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999D8" w14:textId="1AB5520E" w:rsidR="00980C15" w:rsidRDefault="0032278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#107-e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3721D9" w:rsidRPr="003721D9">
            <w:rPr>
              <w:rFonts w:ascii="Arial" w:hAnsi="Arial" w:cs="Arial"/>
              <w:b/>
              <w:sz w:val="24"/>
            </w:rPr>
            <w:t>R1-2112735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EBFA2F9" w14:textId="77777777" w:rsidR="00980C15" w:rsidRDefault="0032278D">
          <w:pPr>
            <w:spacing w:after="0"/>
            <w:ind w:left="1988" w:hanging="1988"/>
            <w:jc w:val="both"/>
            <w:rPr>
              <w:rFonts w:ascii="Arial" w:hAnsi="Arial" w:cs="Arial"/>
              <w:b/>
              <w:sz w:val="24"/>
            </w:rPr>
          </w:pPr>
          <w:r>
            <w:rPr>
              <w:rFonts w:ascii="Arial" w:hAnsi="Arial" w:cs="Arial"/>
              <w:b/>
              <w:sz w:val="24"/>
            </w:rPr>
            <w:t>e-Meeting, November 11 – 19, 2021</w:t>
          </w:r>
        </w:p>
      </w:sdtContent>
    </w:sdt>
    <w:p w14:paraId="58DC0A70" w14:textId="77777777" w:rsidR="00980C15" w:rsidRDefault="00980C15">
      <w:pPr>
        <w:spacing w:after="0"/>
        <w:ind w:left="1988" w:hanging="1988"/>
        <w:jc w:val="both"/>
        <w:rPr>
          <w:rFonts w:ascii="Arial" w:hAnsi="Arial" w:cs="Arial"/>
          <w:b/>
          <w:sz w:val="24"/>
        </w:rPr>
      </w:pPr>
    </w:p>
    <w:p w14:paraId="0C895EAE" w14:textId="77777777" w:rsidR="00980C15" w:rsidRDefault="0032278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D01F395" w14:textId="539DEB1E" w:rsidR="00980C15" w:rsidRDefault="0032278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3721D9">
            <w:rPr>
              <w:rFonts w:ascii="Arial" w:hAnsi="Arial" w:cs="Arial"/>
              <w:b/>
              <w:sz w:val="24"/>
            </w:rPr>
            <w:t>3</w:t>
          </w:r>
          <w:r>
            <w:rPr>
              <w:rFonts w:ascii="Arial" w:hAnsi="Arial" w:cs="Arial"/>
              <w:b/>
              <w:sz w:val="24"/>
            </w:rPr>
            <w:t xml:space="preserve"> of email discussion on initial access aspect of NR extension up to 71 GHz</w:t>
          </w:r>
        </w:sdtContent>
      </w:sdt>
    </w:p>
    <w:p w14:paraId="1EEA61B7" w14:textId="77777777" w:rsidR="00980C15" w:rsidRDefault="0032278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B36101" w14:textId="77777777" w:rsidR="00980C15" w:rsidRDefault="0032278D">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C9D2DB2" w14:textId="77777777" w:rsidR="00980C15" w:rsidRDefault="00980C15">
      <w:pPr>
        <w:spacing w:after="0"/>
        <w:ind w:left="2388" w:hangingChars="995" w:hanging="2388"/>
        <w:jc w:val="both"/>
        <w:rPr>
          <w:sz w:val="24"/>
        </w:rPr>
      </w:pPr>
    </w:p>
    <w:p w14:paraId="54EEC055" w14:textId="77777777" w:rsidR="00980C15" w:rsidRDefault="0032278D">
      <w:pPr>
        <w:pStyle w:val="Heading1"/>
        <w:numPr>
          <w:ilvl w:val="0"/>
          <w:numId w:val="5"/>
        </w:numPr>
        <w:ind w:left="360"/>
        <w:rPr>
          <w:rFonts w:cs="Arial"/>
          <w:sz w:val="32"/>
          <w:szCs w:val="32"/>
          <w:lang w:val="en-US"/>
        </w:rPr>
      </w:pPr>
      <w:r>
        <w:rPr>
          <w:rFonts w:cs="Arial"/>
          <w:sz w:val="32"/>
          <w:szCs w:val="32"/>
          <w:lang w:val="en-US"/>
        </w:rPr>
        <w:t>Introduction</w:t>
      </w:r>
    </w:p>
    <w:p w14:paraId="66555F55" w14:textId="77777777" w:rsidR="00980C15" w:rsidRDefault="0032278D">
      <w:pPr>
        <w:ind w:firstLine="288"/>
        <w:rPr>
          <w:sz w:val="22"/>
          <w:szCs w:val="22"/>
          <w:lang w:eastAsia="zh-CN"/>
        </w:rPr>
      </w:pPr>
      <w:r>
        <w:rPr>
          <w:sz w:val="22"/>
          <w:szCs w:val="22"/>
          <w:lang w:eastAsia="zh-CN"/>
        </w:rPr>
        <w:t>In this contribution, we summarize discussions aspects related to initial access for extending NR up to 71 GHz based for RAN1 #107-e. The main issues discussed in the following section for initial access are detailed design for synchronization signal block (SSB), CORESET#0, PRACH related issues, and discovery reference signal (DRS) related operations.</w:t>
      </w:r>
    </w:p>
    <w:p w14:paraId="743733A4" w14:textId="77777777" w:rsidR="00980C15" w:rsidRDefault="00980C15">
      <w:pPr>
        <w:ind w:firstLine="288"/>
        <w:rPr>
          <w:sz w:val="22"/>
          <w:szCs w:val="22"/>
          <w:lang w:eastAsia="zh-CN"/>
        </w:rPr>
      </w:pPr>
    </w:p>
    <w:p w14:paraId="04C50CC6" w14:textId="77777777" w:rsidR="00980C15" w:rsidRDefault="0032278D">
      <w:pPr>
        <w:pStyle w:val="Heading1"/>
        <w:numPr>
          <w:ilvl w:val="0"/>
          <w:numId w:val="5"/>
        </w:numPr>
        <w:ind w:left="360"/>
        <w:rPr>
          <w:rFonts w:cs="Arial"/>
          <w:sz w:val="32"/>
          <w:szCs w:val="32"/>
          <w:lang w:val="en-US"/>
        </w:rPr>
      </w:pPr>
      <w:r>
        <w:rPr>
          <w:rFonts w:cs="Arial"/>
          <w:sz w:val="32"/>
          <w:szCs w:val="32"/>
        </w:rPr>
        <w:t>Summary of issues</w:t>
      </w:r>
    </w:p>
    <w:p w14:paraId="1687B484" w14:textId="77777777" w:rsidR="00980C15" w:rsidRDefault="0032278D">
      <w:pPr>
        <w:pStyle w:val="Heading2"/>
        <w:rPr>
          <w:lang w:eastAsia="zh-CN"/>
        </w:rPr>
      </w:pPr>
      <w:r>
        <w:rPr>
          <w:lang w:eastAsia="zh-CN"/>
        </w:rPr>
        <w:t xml:space="preserve">2.1 SSB Aspects </w:t>
      </w:r>
    </w:p>
    <w:p w14:paraId="6F24E259" w14:textId="77777777" w:rsidR="00980C15" w:rsidRDefault="0032278D">
      <w:pPr>
        <w:pStyle w:val="Heading3"/>
        <w:rPr>
          <w:lang w:eastAsia="zh-CN"/>
        </w:rPr>
      </w:pPr>
      <w:r>
        <w:rPr>
          <w:lang w:eastAsia="zh-CN"/>
        </w:rPr>
        <w:t>2.1.1 DRS Related Aspects (and other MIB design other than CORESET#0/Type0-PDCCH)</w:t>
      </w:r>
    </w:p>
    <w:p w14:paraId="750C6B9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888520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SCS, confirm the working assumption on 64 candidate SSBs within a half frame. </w:t>
      </w:r>
    </w:p>
    <w:p w14:paraId="20C0A09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14:paraId="18DE12B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1A81612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Confirm the working assumption to support DBTW for 120 kHz and further support DBTW for 480 kHz and 960 kHz SSB. </w:t>
      </w:r>
    </w:p>
    <w:p w14:paraId="7079117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At least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16</m:t>
            </m:r>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e>
        </m:d>
      </m:oMath>
      <w:r>
        <w:rPr>
          <w:rFonts w:ascii="Times New Roman" w:hAnsi="Times New Roman"/>
          <w:sz w:val="22"/>
          <w:szCs w:val="22"/>
          <w:lang w:eastAsia="zh-CN"/>
        </w:rPr>
        <w:t xml:space="preserve"> should be indicated in MIB for all three numerologies.</w:t>
      </w:r>
    </w:p>
    <w:p w14:paraId="6FA035E8"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should be able to identify DBTW enable/disable before acquiring SIB1. A specific entry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in</w:t>
      </w:r>
      <w:r>
        <w:rPr>
          <w:rFonts w:ascii="Times New Roman" w:hAnsi="Times New Roman"/>
          <w:sz w:val="22"/>
          <w:szCs w:val="22"/>
          <w:lang w:eastAsia="zh-CN"/>
        </w:rPr>
        <w:t xml:space="preserve"> MIB should be reserved to disable DBTW if the number of candidate SSB positions is larger than 64 for 480 kHz and 960 kHz SCS.</w:t>
      </w:r>
    </w:p>
    <w:p w14:paraId="7040F54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070F53B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720BEEC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4ED4D4F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MIB content and PBCH payload in Table [1]-5 and Table [1]-6 should be supported for 120 kHz, 480 kHz and 960 kHz SSB.</w:t>
      </w:r>
    </w:p>
    <w:p w14:paraId="55FBAF7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Table [1]-5 uses subCarrierSpacingCommon and pdcch-ConfigSIB1 for Q</w:t>
      </w:r>
    </w:p>
    <w:p w14:paraId="33878C53"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Table [1]-6 uses subCarrierSpacingCommon and pdcch-ConfigSIB1 for Q, 1 spare bit for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for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candidate SSB index.</w:t>
      </w:r>
    </w:p>
    <w:p w14:paraId="721F1E0C"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ED0A0A8"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SSBs for 480/960KHz should be increased into 128.</w:t>
      </w:r>
    </w:p>
    <w:p w14:paraId="14B00EE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480/960KHz SSB in unlicensed operation from 52.6GHz to 71GHz.</w:t>
      </w:r>
    </w:p>
    <w:p w14:paraId="41383411"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or not to indicate licensed regime by different synchronization raster entries is depending on the RAN 4 synchronization raster design.</w:t>
      </w:r>
    </w:p>
    <w:p w14:paraId="243257F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use DBTW lengths {0.5, 1, 2, 3, 4, 5} msec for SCS 120 kHz, and the maximum DBTW length for SCS 480 kHz and 960 kHz should be 1.25ms and 0.625ms when the number of candidate SSBs is 64, 2.5ms and 1.25ms in unlicensed scenario the number of candidate SSBs is 128.</w:t>
      </w:r>
    </w:p>
    <w:p w14:paraId="3A64F51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4E1A8DA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Confirm the working assumption:</w:t>
      </w:r>
    </w:p>
    <w:p w14:paraId="6BBA136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DBTW for 120 kHz, 480 kHz and 960 kHz.</w:t>
      </w:r>
    </w:p>
    <w:p w14:paraId="5C86D298"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3B4A0762"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 xml:space="preserve">and two bits for the indication </w:t>
      </w:r>
      <w:r>
        <w:rPr>
          <w:rFonts w:ascii="Times New Roman" w:hAnsi="Times New Roman"/>
          <w:sz w:val="22"/>
          <w:szCs w:val="22"/>
          <w:lang w:eastAsia="zh-CN"/>
        </w:rPr>
        <w:t>are preferred</w:t>
      </w:r>
      <w:r>
        <w:rPr>
          <w:rFonts w:ascii="Times New Roman" w:hAnsi="Times New Roman" w:hint="eastAsia"/>
          <w:sz w:val="22"/>
          <w:szCs w:val="22"/>
          <w:lang w:eastAsia="zh-CN"/>
        </w:rPr>
        <w:t>.</w:t>
      </w:r>
    </w:p>
    <w:p w14:paraId="2209FF3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b"/>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e>
            </m:func>
          </m:e>
        </m:d>
      </m:oMath>
      <w:r>
        <w:rPr>
          <w:rFonts w:ascii="Times New Roman" w:hAnsi="Times New Roman" w:hint="eastAsia"/>
          <w:sz w:val="22"/>
          <w:szCs w:val="22"/>
          <w:lang w:eastAsia="zh-CN"/>
        </w:rPr>
        <w:t xml:space="preserve"> , </w:t>
      </w:r>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w:t>
      </w:r>
      <w:r>
        <w:rPr>
          <w:rFonts w:ascii="Times New Roman" w:hAnsi="Times New Roman" w:hint="eastAsia"/>
          <w:sz w:val="22"/>
          <w:szCs w:val="22"/>
          <w:lang w:eastAsia="zh-CN"/>
        </w:rPr>
        <w:t>B</w:t>
      </w:r>
      <w:r>
        <w:rPr>
          <w:rFonts w:ascii="Times New Roman" w:hAnsi="Times New Roman"/>
          <w:sz w:val="22"/>
          <w:szCs w:val="22"/>
          <w:lang w:eastAsia="zh-CN"/>
        </w:rPr>
        <w:t xml:space="preserve"> index.</w:t>
      </w:r>
    </w:p>
    <w:p w14:paraId="74918952"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 kHz and 960 kHz SCS, if DBTW and </w:t>
      </w:r>
      <w:r>
        <w:rPr>
          <w:rFonts w:ascii="Times New Roman" w:hAnsi="Times New Roman"/>
          <w:sz w:val="22"/>
          <w:szCs w:val="22"/>
          <w:lang w:eastAsia="zh-CN"/>
        </w:rPr>
        <w:t>64 SSB candidate positions are supporte</w:t>
      </w:r>
      <w:r>
        <w:rPr>
          <w:rFonts w:ascii="Times New Roman" w:hAnsi="Times New Roman" w:hint="eastAsia"/>
          <w:sz w:val="22"/>
          <w:szCs w:val="22"/>
          <w:lang w:eastAsia="zh-CN"/>
        </w:rPr>
        <w:t>d, the same mechanism for DBTW operation as 120 kHz can be adopted.</w:t>
      </w:r>
    </w:p>
    <w:p w14:paraId="0E4DF78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Value</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&lt;64 </w:t>
      </w:r>
      <w:r>
        <w:rPr>
          <w:rFonts w:ascii="Times New Roman" w:hAnsi="Times New Roman"/>
          <w:sz w:val="22"/>
          <w:szCs w:val="22"/>
          <w:lang w:eastAsia="zh-CN"/>
        </w:rPr>
        <w:t>indicates DBTW enabled/supported and operation with shared spectrum</w:t>
      </w:r>
      <w:r>
        <w:rPr>
          <w:rFonts w:ascii="Times New Roman" w:hAnsi="Times New Roman" w:hint="eastAsia"/>
          <w:sz w:val="22"/>
          <w:szCs w:val="22"/>
          <w:lang w:eastAsia="zh-CN"/>
        </w:rPr>
        <w:t>.</w:t>
      </w:r>
    </w:p>
    <w:p w14:paraId="601E4093"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operation without shared spectrum channel access, a UE expects to be configured with </w:t>
      </w:r>
      <w:r>
        <w:rPr>
          <w:rFonts w:ascii="Times New Roman" w:hAnsi="Times New Roman"/>
          <w:sz w:val="22"/>
          <w:szCs w:val="22"/>
          <w:lang w:eastAsia="zh-CN"/>
        </w:rPr>
        <w:fldChar w:fldCharType="begin"/>
      </w:r>
      <w:r>
        <w:instrText xml:space="preserve"> INCLUDEPICTURE "C:\\Users\\00144563\\Downloads\\cid:image001.png@01D7C5AC.DAEE0E00"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"C:\\Users\\00144563\\Downloads\\cid:image001.png@01D7C5AC.DAEE0E00"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"C:\\Users\\00144563\\Downloads\\cid:image001.png@01D7C5AC.DAEE0E00"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"C:\\Users\\00144563\\Downloads\\cid:image001.png@01D7C5AC.DAEE0E00"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"C:\\Users\\00144563\\Downloads\\cid:image001.png@01D7C5AC.DAEE0E00"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"C:\\Users\\00144563\\Downloads\\cid:image001.png@01D7C5AC.DAEE0E00" \* MERGEFORMAT </w:instrText>
      </w:r>
      <w:r>
        <w:rPr>
          <w:rFonts w:ascii="Times New Roman" w:hAnsi="Times New Roman"/>
          <w:sz w:val="22"/>
          <w:szCs w:val="22"/>
          <w:lang w:eastAsia="zh-CN"/>
        </w:rPr>
        <w:fldChar w:fldCharType="separate"/>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=64</w:t>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hint="eastAsia"/>
          <w:sz w:val="22"/>
          <w:szCs w:val="22"/>
          <w:lang w:eastAsia="zh-CN"/>
        </w:rPr>
        <w:t>.</w:t>
      </w:r>
    </w:p>
    <w:p w14:paraId="03A02045"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If </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=64, DBTW can be seen as disabled as t</w:t>
      </w:r>
      <w:r>
        <w:rPr>
          <w:rFonts w:ascii="Times New Roman" w:hAnsi="Times New Roman"/>
          <w:sz w:val="22"/>
          <w:szCs w:val="22"/>
          <w:lang w:eastAsia="zh-CN"/>
        </w:rPr>
        <w:t xml:space="preserve">he effect of </w:t>
      </w:r>
      <w:r>
        <w:rPr>
          <w:rFonts w:ascii="Times New Roman" w:hAnsi="Times New Roman" w:hint="eastAsia"/>
          <w:sz w:val="22"/>
          <w:szCs w:val="22"/>
          <w:lang w:eastAsia="zh-CN"/>
        </w:rPr>
        <w:t xml:space="preserve">DBTW enabled is the same as DBTW </w:t>
      </w:r>
      <w:r>
        <w:rPr>
          <w:rFonts w:ascii="Times New Roman" w:hAnsi="Times New Roman"/>
          <w:sz w:val="22"/>
          <w:szCs w:val="22"/>
          <w:lang w:eastAsia="zh-CN"/>
        </w:rPr>
        <w:t>d</w:t>
      </w:r>
      <w:r>
        <w:rPr>
          <w:rFonts w:ascii="Times New Roman" w:hAnsi="Times New Roman" w:hint="eastAsia"/>
          <w:sz w:val="22"/>
          <w:szCs w:val="22"/>
          <w:lang w:eastAsia="zh-CN"/>
        </w:rPr>
        <w:t>isabled</w:t>
      </w:r>
      <w:r>
        <w:rPr>
          <w:rFonts w:ascii="Times New Roman" w:hAnsi="Times New Roman"/>
          <w:sz w:val="22"/>
          <w:szCs w:val="22"/>
          <w:lang w:eastAsia="zh-CN"/>
        </w:rPr>
        <w:t xml:space="preserve"> </w:t>
      </w:r>
    </w:p>
    <w:p w14:paraId="3102BAE1"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480 kHz and 960 kHz SCS, if DBTW and 128</w:t>
      </w:r>
      <w:r>
        <w:rPr>
          <w:rFonts w:ascii="Times New Roman" w:hAnsi="Times New Roman"/>
          <w:sz w:val="22"/>
          <w:szCs w:val="22"/>
          <w:lang w:eastAsia="zh-CN"/>
        </w:rPr>
        <w:t xml:space="preserve"> SSB candidate positions are supporte</w:t>
      </w:r>
      <w:r>
        <w:rPr>
          <w:rFonts w:ascii="Times New Roman" w:hAnsi="Times New Roman" w:hint="eastAsia"/>
          <w:sz w:val="22"/>
          <w:szCs w:val="22"/>
          <w:lang w:eastAsia="zh-CN"/>
        </w:rPr>
        <w:t>d, the following DBTW operation  can be considered.</w:t>
      </w:r>
    </w:p>
    <w:p w14:paraId="50C80BF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Value</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&lt;64 </w:t>
      </w:r>
      <w:r>
        <w:rPr>
          <w:rFonts w:ascii="Times New Roman" w:hAnsi="Times New Roman"/>
          <w:sz w:val="22"/>
          <w:szCs w:val="22"/>
          <w:lang w:eastAsia="zh-CN"/>
        </w:rPr>
        <w:t>indicates DBTW enabled/supported and operation with shared spectrum</w:t>
      </w:r>
      <w:r>
        <w:rPr>
          <w:rFonts w:ascii="Times New Roman" w:hAnsi="Times New Roman" w:hint="eastAsia"/>
          <w:sz w:val="22"/>
          <w:szCs w:val="22"/>
          <w:lang w:eastAsia="zh-CN"/>
        </w:rPr>
        <w:t>.</w:t>
      </w:r>
    </w:p>
    <w:p w14:paraId="25803F2D"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operation without shared spectrum channel access, a UE expects to be configured with </w:t>
      </w:r>
      <w:r>
        <w:rPr>
          <w:rFonts w:ascii="Times New Roman" w:hAnsi="Times New Roman"/>
          <w:sz w:val="22"/>
          <w:szCs w:val="22"/>
          <w:lang w:eastAsia="zh-CN"/>
        </w:rPr>
        <w:fldChar w:fldCharType="begin"/>
      </w:r>
      <w:r>
        <w:instrText xml:space="preserve"> INCLUDEPICTURE "C:\\Users\\00144563\\Downloads\\cid:image001.png@01D7C5AC.DAEE0E00"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"C:\\Users\\00144563\\Downloads\\cid:image001.png@01D7C5AC.DAEE0E00"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"C:\\Users\\00144563\\Downloads\\cid:image001.png@01D7C5AC.DAEE0E00"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"C:\\Users\\00144563\\Downloads\\cid:image001.png@01D7C5AC.DAEE0E00"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"C:\\Users\\00144563\\Downloads\\cid:image001.png@01D7C5AC.DAEE0E00"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"C:\\Users\\00144563\\Downloads\\cid:image001.png@01D7C5AC.DAEE0E00" \* MERGEFORMAT </w:instrText>
      </w:r>
      <w:r>
        <w:rPr>
          <w:rFonts w:ascii="Times New Roman" w:hAnsi="Times New Roman"/>
          <w:sz w:val="22"/>
          <w:szCs w:val="22"/>
          <w:lang w:eastAsia="zh-CN"/>
        </w:rPr>
        <w:fldChar w:fldCharType="separate"/>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=64</w:t>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hint="eastAsia"/>
          <w:sz w:val="22"/>
          <w:szCs w:val="22"/>
          <w:lang w:eastAsia="zh-CN"/>
        </w:rPr>
        <w:t>.</w:t>
      </w:r>
    </w:p>
    <w:p w14:paraId="44047485"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If </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=64, e</w:t>
      </w:r>
      <w:r>
        <w:rPr>
          <w:rFonts w:ascii="Times New Roman" w:hAnsi="Times New Roman"/>
          <w:sz w:val="22"/>
          <w:szCs w:val="22"/>
          <w:lang w:eastAsia="zh-CN"/>
        </w:rPr>
        <w:t xml:space="preserve">nable/disable of DBTW </w:t>
      </w:r>
      <w:r>
        <w:rPr>
          <w:rFonts w:ascii="Times New Roman" w:hAnsi="Times New Roman" w:hint="eastAsia"/>
          <w:sz w:val="22"/>
          <w:szCs w:val="22"/>
          <w:lang w:eastAsia="zh-CN"/>
        </w:rPr>
        <w:t>can be implicitly indicated by co</w:t>
      </w:r>
      <w:r>
        <w:rPr>
          <w:rFonts w:ascii="Times New Roman" w:hAnsi="Times New Roman"/>
          <w:sz w:val="22"/>
          <w:szCs w:val="22"/>
          <w:lang w:eastAsia="zh-CN"/>
        </w:rPr>
        <w:t xml:space="preserve">mparing the value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p>
    <w:p w14:paraId="79F6DD9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Spreadtrum</w:t>
      </w:r>
    </w:p>
    <w:p w14:paraId="0EA0E54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DBTW is supported for 120kHz SCS.</w:t>
      </w:r>
    </w:p>
    <w:p w14:paraId="4D89417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for 480/960kHz SCS.</w:t>
      </w:r>
    </w:p>
    <w:p w14:paraId="25A2510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for 480/960kHz can be {4, 8, 16, 24, 32, 40} slots.</w:t>
      </w:r>
    </w:p>
    <w:p w14:paraId="5F0BFDC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SSBs in a half frame is 64 for 120kHz SCS.</w:t>
      </w:r>
    </w:p>
    <w:p w14:paraId="6A13422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SSBs in a half frame is more than 64 and not great than 128 for 480/960kHz SCS.</w:t>
      </w:r>
    </w:p>
    <w:p w14:paraId="7FDEFA2F"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Nokia/NSB</w:t>
      </w:r>
    </w:p>
    <w:p w14:paraId="2830D99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design for DBTW, if supported, is common to different sub-carrier spacings.</w:t>
      </w:r>
    </w:p>
    <w:p w14:paraId="7518E4F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the number of SSB candidate locations in a half frame is 64.</w:t>
      </w:r>
    </w:p>
    <w:p w14:paraId="57142FB8"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bookmarkStart w:id="0"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r>
          <m:rPr>
            <m:sty m:val="p"/>
          </m:rPr>
          <w:rPr>
            <w:rFonts w:ascii="Cambria Math" w:hAnsi="Cambria Math"/>
            <w:sz w:val="22"/>
            <w:szCs w:val="22"/>
            <w:lang w:eastAsia="zh-CN"/>
          </w:rPr>
          <m:t>}</m:t>
        </m:r>
      </m:oMath>
      <w:bookmarkEnd w:id="0"/>
      <w:r>
        <w:rPr>
          <w:rFonts w:ascii="Times New Roman" w:hAnsi="Times New Roman"/>
          <w:sz w:val="22"/>
          <w:szCs w:val="22"/>
          <w:lang w:eastAsia="zh-CN"/>
        </w:rPr>
        <w:t xml:space="preserve"> are supported. subCarrierSpacingCommon and spare-bit are used for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r>
          <m:rPr>
            <m:sty m:val="p"/>
          </m:rPr>
          <w:rPr>
            <w:rFonts w:ascii="Cambria Math" w:hAnsi="Cambria Math"/>
            <w:sz w:val="22"/>
            <w:szCs w:val="22"/>
            <w:lang w:eastAsia="zh-CN"/>
          </w:rPr>
          <m:t>}</m:t>
        </m:r>
      </m:oMath>
      <w:r>
        <w:rPr>
          <w:rFonts w:ascii="Times New Roman" w:hAnsi="Times New Roman"/>
          <w:sz w:val="22"/>
          <w:szCs w:val="22"/>
          <w:lang w:eastAsia="zh-CN"/>
        </w:rPr>
        <w:t xml:space="preserve"> implies that DBTW is not assumed.</w:t>
      </w:r>
    </w:p>
    <w:p w14:paraId="3C777FF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the supported values for discoveryBurstWindowLength are same as used for Rel-16 NR-U also for 480kHz and 960kHz: 0.5, 1, 2, 3, 4, 5 ms</w:t>
      </w:r>
    </w:p>
    <w:p w14:paraId="4F75ADBA"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096A7D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work assumption of s</w:t>
      </w:r>
      <w:r>
        <w:rPr>
          <w:rFonts w:ascii="Times New Roman" w:hAnsi="Times New Roman"/>
          <w:sz w:val="22"/>
          <w:szCs w:val="22"/>
          <w:lang w:eastAsia="zh-CN"/>
        </w:rPr>
        <w:t>upport DBTW for 120 kHz</w:t>
      </w:r>
      <w:r>
        <w:rPr>
          <w:rFonts w:ascii="Times New Roman" w:hAnsi="Times New Roman" w:hint="eastAsia"/>
          <w:sz w:val="22"/>
          <w:szCs w:val="22"/>
          <w:lang w:eastAsia="zh-CN"/>
        </w:rPr>
        <w:t xml:space="preserve"> is confirmed.</w:t>
      </w:r>
    </w:p>
    <w:p w14:paraId="5EB1B2D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To increase the number of actual SSB transmission, sub-set of SSBs can be transmitted as NO-LBT and the other sub-set SSBs are transmitted as DBTW if the e</w:t>
      </w:r>
      <w:r>
        <w:rPr>
          <w:rFonts w:ascii="Times New Roman" w:hAnsi="Times New Roman"/>
          <w:sz w:val="22"/>
          <w:szCs w:val="22"/>
          <w:lang w:eastAsia="zh-CN"/>
        </w:rPr>
        <w:t xml:space="preserve">xempt Short Control Signaling rules </w:t>
      </w:r>
      <w:r>
        <w:rPr>
          <w:rFonts w:ascii="Times New Roman" w:hAnsi="Times New Roman" w:hint="eastAsia"/>
          <w:sz w:val="22"/>
          <w:szCs w:val="22"/>
          <w:lang w:eastAsia="zh-CN"/>
        </w:rPr>
        <w:t>can be applied by local region rule.</w:t>
      </w:r>
    </w:p>
    <w:p w14:paraId="6226530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DBTW for 480/960 kHz SSB SCS</w:t>
      </w:r>
      <w:r>
        <w:rPr>
          <w:rFonts w:ascii="Times New Roman" w:hAnsi="Times New Roman"/>
          <w:sz w:val="22"/>
          <w:szCs w:val="22"/>
          <w:lang w:eastAsia="zh-CN"/>
        </w:rPr>
        <w:t xml:space="preserve"> can be supported with</w:t>
      </w:r>
      <w:r>
        <w:rPr>
          <w:rFonts w:ascii="Times New Roman" w:hAnsi="Times New Roman" w:hint="eastAsia"/>
          <w:sz w:val="22"/>
          <w:szCs w:val="22"/>
          <w:lang w:eastAsia="zh-CN"/>
        </w:rPr>
        <w:t xml:space="preserve"> up to 128 candidate SSB index.</w:t>
      </w:r>
    </w:p>
    <w:p w14:paraId="734CB9A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indicate 7th bit of the candidate SSB index </w:t>
      </w:r>
      <w:r>
        <w:rPr>
          <w:rFonts w:ascii="Times New Roman" w:hAnsi="Times New Roman" w:hint="eastAsia"/>
          <w:sz w:val="22"/>
          <w:szCs w:val="22"/>
          <w:lang w:eastAsia="zh-CN"/>
        </w:rPr>
        <w:t>for 480/960 kHz SSB SCS, following scheme</w:t>
      </w:r>
      <w:r>
        <w:rPr>
          <w:rFonts w:ascii="Times New Roman" w:hAnsi="Times New Roman"/>
          <w:sz w:val="22"/>
          <w:szCs w:val="22"/>
          <w:lang w:eastAsia="zh-CN"/>
        </w:rPr>
        <w:t>s</w:t>
      </w:r>
      <w:r>
        <w:rPr>
          <w:rFonts w:ascii="Times New Roman" w:hAnsi="Times New Roman" w:hint="eastAsia"/>
          <w:sz w:val="22"/>
          <w:szCs w:val="22"/>
          <w:lang w:eastAsia="zh-CN"/>
        </w:rPr>
        <w:t xml:space="preserve"> can be </w:t>
      </w:r>
      <w:r>
        <w:rPr>
          <w:rFonts w:ascii="Times New Roman" w:hAnsi="Times New Roman"/>
          <w:sz w:val="22"/>
          <w:szCs w:val="22"/>
          <w:lang w:eastAsia="zh-CN"/>
        </w:rPr>
        <w:t>further considered</w:t>
      </w:r>
      <w:r>
        <w:rPr>
          <w:rFonts w:ascii="Times New Roman" w:hAnsi="Times New Roman" w:hint="eastAsia"/>
          <w:sz w:val="22"/>
          <w:szCs w:val="22"/>
          <w:lang w:eastAsia="zh-CN"/>
        </w:rPr>
        <w:t xml:space="preserve"> and down</w:t>
      </w:r>
      <w:r>
        <w:rPr>
          <w:rFonts w:ascii="Times New Roman" w:hAnsi="Times New Roman"/>
          <w:sz w:val="22"/>
          <w:szCs w:val="22"/>
          <w:lang w:eastAsia="zh-CN"/>
        </w:rPr>
        <w:t>-selected:</w:t>
      </w:r>
    </w:p>
    <w:p w14:paraId="617AB0F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r>
        <w:rPr>
          <w:rFonts w:ascii="Times New Roman" w:hAnsi="Times New Roman"/>
          <w:sz w:val="22"/>
          <w:szCs w:val="22"/>
          <w:lang w:eastAsia="zh-CN"/>
        </w:rPr>
        <w:t>subCarrierSpacingCommon</w:t>
      </w:r>
      <w:r>
        <w:rPr>
          <w:rFonts w:ascii="Times New Roman" w:hAnsi="Times New Roman" w:hint="eastAsia"/>
          <w:sz w:val="22"/>
          <w:szCs w:val="22"/>
          <w:lang w:eastAsia="zh-CN"/>
        </w:rPr>
        <w:t xml:space="preserve"> in MIB</w:t>
      </w:r>
    </w:p>
    <w:p w14:paraId="3AE35B87"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and  move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to  </w:t>
      </w:r>
      <w:r>
        <w:rPr>
          <w:rFonts w:ascii="Times New Roman" w:hAnsi="Times New Roman"/>
          <w:sz w:val="22"/>
          <w:szCs w:val="22"/>
          <w:lang w:eastAsia="zh-CN"/>
        </w:rPr>
        <w:t>subCarrierSpacingCommon</w:t>
      </w:r>
      <w:r>
        <w:rPr>
          <w:rFonts w:ascii="Times New Roman" w:hAnsi="Times New Roman" w:hint="eastAsia"/>
          <w:sz w:val="22"/>
          <w:szCs w:val="22"/>
          <w:lang w:eastAsia="zh-CN"/>
        </w:rPr>
        <w:t xml:space="preserve"> in MIB</w:t>
      </w:r>
    </w:p>
    <w:p w14:paraId="3F3B308C"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hint="eastAsia"/>
          <w:sz w:val="22"/>
          <w:szCs w:val="22"/>
          <w:lang w:eastAsia="zh-CN"/>
        </w:rPr>
        <w:t xml:space="preserve">orrowing half frame bit </w:t>
      </w:r>
      <w:r>
        <w:rPr>
          <w:rFonts w:ascii="Times New Roman" w:hAnsi="Times New Roman"/>
          <w:sz w:val="22"/>
          <w:szCs w:val="22"/>
          <w:lang w:eastAsia="zh-CN"/>
        </w:rPr>
        <w:object w:dxaOrig="570" w:dyaOrig="360" w14:anchorId="00976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8pt" o:ole="">
            <v:imagedata r:id="rId13" o:title=""/>
          </v:shape>
          <o:OLEObject Type="Embed" ProgID="Equation.3" ShapeID="_x0000_i1025" DrawAspect="Content" ObjectID="_1698992066" r:id="rId14"/>
        </w:object>
      </w:r>
      <w:r>
        <w:rPr>
          <w:rFonts w:ascii="Times New Roman" w:hAnsi="Times New Roman" w:hint="eastAsia"/>
          <w:sz w:val="22"/>
          <w:szCs w:val="22"/>
          <w:lang w:eastAsia="zh-CN"/>
        </w:rPr>
        <w:t xml:space="preserve"> , </w:t>
      </w:r>
      <w:r>
        <w:rPr>
          <w:rFonts w:ascii="Times New Roman" w:hAnsi="Times New Roman"/>
          <w:sz w:val="22"/>
          <w:szCs w:val="22"/>
          <w:lang w:eastAsia="zh-CN"/>
        </w:rPr>
        <w:t>with all candidate SSBs</w:t>
      </w:r>
      <w:r>
        <w:rPr>
          <w:rFonts w:ascii="Times New Roman" w:hAnsi="Times New Roman" w:hint="eastAsia"/>
          <w:sz w:val="22"/>
          <w:szCs w:val="22"/>
          <w:lang w:eastAsia="zh-CN"/>
        </w:rPr>
        <w:t xml:space="preserve"> are assumed to </w:t>
      </w:r>
      <w:r>
        <w:rPr>
          <w:rFonts w:ascii="Times New Roman" w:hAnsi="Times New Roman"/>
          <w:sz w:val="22"/>
          <w:szCs w:val="22"/>
          <w:lang w:eastAsia="zh-CN"/>
        </w:rPr>
        <w:t xml:space="preserve">be </w:t>
      </w:r>
      <w:r>
        <w:rPr>
          <w:rFonts w:ascii="Times New Roman" w:hAnsi="Times New Roman" w:hint="eastAsia"/>
          <w:sz w:val="22"/>
          <w:szCs w:val="22"/>
          <w:lang w:eastAsia="zh-CN"/>
        </w:rPr>
        <w:t>put in first half frame when DBTW is enabling.</w:t>
      </w:r>
    </w:p>
    <w:p w14:paraId="5CC230E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On DBTW length </w:t>
      </w:r>
      <w:r>
        <w:rPr>
          <w:rFonts w:ascii="Times New Roman" w:hAnsi="Times New Roman" w:hint="eastAsia"/>
          <w:sz w:val="22"/>
          <w:szCs w:val="22"/>
          <w:lang w:eastAsia="zh-CN"/>
        </w:rPr>
        <w:t xml:space="preserve">for SCS 480/960 </w:t>
      </w:r>
      <w:r>
        <w:rPr>
          <w:rFonts w:ascii="Times New Roman" w:hAnsi="Times New Roman"/>
          <w:sz w:val="22"/>
          <w:szCs w:val="22"/>
          <w:lang w:eastAsia="zh-CN"/>
        </w:rPr>
        <w:t>K</w:t>
      </w:r>
      <w:r>
        <w:rPr>
          <w:rFonts w:ascii="Times New Roman" w:hAnsi="Times New Roman" w:hint="eastAsia"/>
          <w:sz w:val="22"/>
          <w:szCs w:val="22"/>
          <w:lang w:eastAsia="zh-CN"/>
        </w:rPr>
        <w:t>Hz (if supported</w:t>
      </w:r>
      <w:r>
        <w:rPr>
          <w:rFonts w:ascii="Times New Roman" w:hAnsi="Times New Roman"/>
          <w:sz w:val="22"/>
          <w:szCs w:val="22"/>
          <w:lang w:eastAsia="zh-CN"/>
        </w:rPr>
        <w:t>),</w:t>
      </w:r>
      <w:r>
        <w:rPr>
          <w:rFonts w:ascii="Times New Roman" w:hAnsi="Times New Roman" w:hint="eastAsia"/>
          <w:sz w:val="22"/>
          <w:szCs w:val="22"/>
          <w:lang w:eastAsia="zh-CN"/>
        </w:rPr>
        <w:t xml:space="preserve"> scale factor is applied </w:t>
      </w:r>
      <w:r>
        <w:rPr>
          <w:rFonts w:ascii="Times New Roman" w:hAnsi="Times New Roman"/>
          <w:sz w:val="22"/>
          <w:szCs w:val="22"/>
          <w:lang w:eastAsia="zh-CN"/>
        </w:rPr>
        <w:t>comparing</w:t>
      </w:r>
      <w:r>
        <w:rPr>
          <w:rFonts w:ascii="Times New Roman" w:hAnsi="Times New Roman" w:hint="eastAsia"/>
          <w:sz w:val="22"/>
          <w:szCs w:val="22"/>
          <w:lang w:eastAsia="zh-CN"/>
        </w:rPr>
        <w:t xml:space="preserve"> to value of SCS 120 </w:t>
      </w:r>
      <w:r>
        <w:rPr>
          <w:rFonts w:ascii="Times New Roman" w:hAnsi="Times New Roman"/>
          <w:sz w:val="22"/>
          <w:szCs w:val="22"/>
          <w:lang w:eastAsia="zh-CN"/>
        </w:rPr>
        <w:t>K</w:t>
      </w:r>
      <w:r>
        <w:rPr>
          <w:rFonts w:ascii="Times New Roman" w:hAnsi="Times New Roman" w:hint="eastAsia"/>
          <w:sz w:val="22"/>
          <w:szCs w:val="22"/>
          <w:lang w:eastAsia="zh-CN"/>
        </w:rPr>
        <w:t>Hz</w:t>
      </w:r>
      <w:r>
        <w:rPr>
          <w:rFonts w:ascii="Times New Roman" w:hAnsi="Times New Roman"/>
          <w:sz w:val="22"/>
          <w:szCs w:val="22"/>
          <w:lang w:eastAsia="zh-CN"/>
        </w:rPr>
        <w:t>,</w:t>
      </w:r>
    </w:p>
    <w:p w14:paraId="20DB7AD8"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2 bits used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and four states {</w:t>
      </w:r>
      <w:r>
        <w:rPr>
          <w:rFonts w:ascii="Times New Roman" w:hAnsi="Times New Roman"/>
          <w:sz w:val="22"/>
          <w:szCs w:val="22"/>
          <w:lang w:eastAsia="zh-CN"/>
        </w:rPr>
        <w:t>16, 32, 64, reserved/DBTW disabled</w:t>
      </w:r>
      <w:r>
        <w:rPr>
          <w:rFonts w:ascii="Times New Roman" w:hAnsi="Times New Roman" w:hint="eastAsia"/>
          <w:sz w:val="22"/>
          <w:szCs w:val="22"/>
          <w:lang w:eastAsia="zh-CN"/>
        </w:rPr>
        <w:t xml:space="preserve">} is </w:t>
      </w:r>
      <w:r>
        <w:rPr>
          <w:rFonts w:ascii="Times New Roman" w:hAnsi="Times New Roman"/>
          <w:sz w:val="22"/>
          <w:szCs w:val="22"/>
          <w:lang w:eastAsia="zh-CN"/>
        </w:rPr>
        <w:t>recommend.</w:t>
      </w:r>
    </w:p>
    <w:p w14:paraId="1F047149"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Sony</w:t>
      </w:r>
    </w:p>
    <w:p w14:paraId="087AB592"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all SCSs.</w:t>
      </w:r>
    </w:p>
    <w:p w14:paraId="6694506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2 bits should be supported for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62DE036B" w14:textId="77777777" w:rsidR="00980C15" w:rsidRDefault="00187DC5">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32278D">
        <w:rPr>
          <w:rFonts w:ascii="Times New Roman" w:hAnsi="Times New Roman" w:hint="eastAsia"/>
          <w:sz w:val="22"/>
          <w:szCs w:val="22"/>
          <w:lang w:eastAsia="zh-CN"/>
        </w:rPr>
        <w:t xml:space="preserve"> </w:t>
      </w:r>
      <w:r w:rsidR="0032278D">
        <w:rPr>
          <w:rFonts w:ascii="Times New Roman" w:hAnsi="Times New Roman"/>
          <w:sz w:val="22"/>
          <w:szCs w:val="22"/>
          <w:lang w:eastAsia="zh-CN"/>
        </w:rPr>
        <w:t xml:space="preserve">values </w:t>
      </w:r>
      <w:r w:rsidR="0032278D">
        <w:rPr>
          <w:rFonts w:ascii="Times New Roman" w:hAnsi="Times New Roman" w:hint="eastAsia"/>
          <w:sz w:val="22"/>
          <w:szCs w:val="22"/>
          <w:lang w:eastAsia="zh-CN"/>
        </w:rPr>
        <w:t>s</w:t>
      </w:r>
      <w:r w:rsidR="0032278D">
        <w:rPr>
          <w:rFonts w:ascii="Times New Roman" w:hAnsi="Times New Roman"/>
          <w:sz w:val="22"/>
          <w:szCs w:val="22"/>
          <w:lang w:eastAsia="zh-CN"/>
        </w:rPr>
        <w:t>hould support {8, 16, 32, 64}</w:t>
      </w:r>
    </w:p>
    <w:p w14:paraId="7A3604F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568B965" w14:textId="77777777" w:rsidR="00980C15" w:rsidRDefault="0032278D">
      <w:pPr>
        <w:pStyle w:val="BodyText"/>
        <w:numPr>
          <w:ilvl w:val="1"/>
          <w:numId w:val="6"/>
        </w:numPr>
        <w:spacing w:after="0"/>
        <w:rPr>
          <w:rFonts w:ascii="Times New Roman" w:hAnsi="Times New Roman"/>
          <w:sz w:val="22"/>
          <w:szCs w:val="22"/>
          <w:lang w:eastAsia="zh-CN"/>
        </w:rPr>
      </w:pPr>
      <w:bookmarkStart w:id="1" w:name="_Toc87001093"/>
      <w:r>
        <w:rPr>
          <w:rFonts w:ascii="Times New Roman" w:hAnsi="Times New Roman"/>
          <w:sz w:val="22"/>
          <w:szCs w:val="22"/>
          <w:lang w:eastAsia="zh-CN"/>
        </w:rPr>
        <w:t>Support DBTW for 120/480/960 given that 1) no additional (compared to the already supported 64) candidate SS/PBCH block positions are introduced and 2) a common design (e.g. value range of Q, DBTW length, repurposed bits etc.) for all SCS is used.</w:t>
      </w:r>
      <w:bookmarkEnd w:id="1"/>
    </w:p>
    <w:p w14:paraId="1D9D0660" w14:textId="77777777" w:rsidR="00980C15" w:rsidRDefault="0032278D">
      <w:pPr>
        <w:pStyle w:val="BodyText"/>
        <w:numPr>
          <w:ilvl w:val="1"/>
          <w:numId w:val="6"/>
        </w:numPr>
        <w:spacing w:after="0"/>
        <w:rPr>
          <w:rFonts w:ascii="Times New Roman" w:hAnsi="Times New Roman"/>
          <w:sz w:val="22"/>
          <w:szCs w:val="22"/>
          <w:lang w:eastAsia="zh-CN"/>
        </w:rPr>
      </w:pPr>
      <w:bookmarkStart w:id="2" w:name="_Toc87001094"/>
      <w:r>
        <w:rPr>
          <w:rFonts w:ascii="Times New Roman" w:hAnsi="Times New Roman"/>
          <w:sz w:val="22"/>
          <w:szCs w:val="22"/>
          <w:lang w:eastAsia="zh-CN"/>
        </w:rPr>
        <w:t>Q is signaled by repurposing subCarrierSpacingCommon (1 bit) for 120/480/960 kHz SCS.</w:t>
      </w:r>
      <w:bookmarkEnd w:id="2"/>
    </w:p>
    <w:p w14:paraId="2C0A4A92" w14:textId="77777777" w:rsidR="00980C15" w:rsidRDefault="0032278D">
      <w:pPr>
        <w:pStyle w:val="BodyText"/>
        <w:numPr>
          <w:ilvl w:val="1"/>
          <w:numId w:val="6"/>
        </w:numPr>
        <w:spacing w:after="0"/>
        <w:rPr>
          <w:rFonts w:ascii="Times New Roman" w:hAnsi="Times New Roman"/>
          <w:sz w:val="22"/>
          <w:szCs w:val="22"/>
          <w:lang w:eastAsia="zh-CN"/>
        </w:rPr>
      </w:pPr>
      <w:bookmarkStart w:id="3" w:name="_Toc87001095"/>
      <w:r>
        <w:rPr>
          <w:rFonts w:ascii="Times New Roman" w:hAnsi="Times New Roman"/>
          <w:sz w:val="22"/>
          <w:szCs w:val="22"/>
          <w:lang w:eastAsia="zh-CN"/>
        </w:rPr>
        <w:t>If RAN1 decides to use two bits to signal Q (not our preference) add either 24 or 48 as a value of Q for 120/480/960 kHz SCS.</w:t>
      </w:r>
      <w:bookmarkEnd w:id="3"/>
    </w:p>
    <w:p w14:paraId="21DB97A3" w14:textId="77777777" w:rsidR="00980C15" w:rsidRDefault="0032278D">
      <w:pPr>
        <w:pStyle w:val="BodyText"/>
        <w:numPr>
          <w:ilvl w:val="1"/>
          <w:numId w:val="6"/>
        </w:numPr>
        <w:spacing w:after="0"/>
        <w:rPr>
          <w:rFonts w:ascii="Times New Roman" w:hAnsi="Times New Roman"/>
          <w:sz w:val="22"/>
          <w:szCs w:val="22"/>
          <w:lang w:eastAsia="zh-CN"/>
        </w:rPr>
      </w:pPr>
      <w:bookmarkStart w:id="4" w:name="_Toc87001096"/>
      <w:r>
        <w:rPr>
          <w:rFonts w:ascii="Times New Roman" w:hAnsi="Times New Roman"/>
          <w:sz w:val="22"/>
          <w:szCs w:val="22"/>
          <w:lang w:eastAsia="zh-CN"/>
        </w:rPr>
        <w:t>The value range for Q is the same for 120/480/960 kHz SCS.</w:t>
      </w:r>
      <w:bookmarkEnd w:id="4"/>
    </w:p>
    <w:p w14:paraId="0054FE78" w14:textId="77777777" w:rsidR="00980C15" w:rsidRDefault="0032278D">
      <w:pPr>
        <w:pStyle w:val="BodyText"/>
        <w:numPr>
          <w:ilvl w:val="1"/>
          <w:numId w:val="6"/>
        </w:numPr>
        <w:spacing w:after="0"/>
        <w:rPr>
          <w:rFonts w:ascii="Times New Roman" w:hAnsi="Times New Roman"/>
          <w:sz w:val="22"/>
          <w:szCs w:val="22"/>
          <w:lang w:eastAsia="zh-CN"/>
        </w:rPr>
      </w:pPr>
      <w:bookmarkStart w:id="5" w:name="_Toc87001097"/>
      <w:r>
        <w:rPr>
          <w:rFonts w:ascii="Times New Roman" w:hAnsi="Times New Roman"/>
          <w:sz w:val="22"/>
          <w:szCs w:val="22"/>
          <w:lang w:eastAsia="zh-CN"/>
        </w:rPr>
        <w:t>The value range for the DBTW length is the same for 120/480/960 kHz SCS.</w:t>
      </w:r>
      <w:bookmarkEnd w:id="5"/>
    </w:p>
    <w:p w14:paraId="57B2E23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49C25C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DRS based on SSBs with SCS 120 kHz:</w:t>
      </w:r>
    </w:p>
    <w:p w14:paraId="756313F1" w14:textId="77777777" w:rsidR="00980C15" w:rsidRDefault="00187DC5">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32278D">
        <w:rPr>
          <w:rFonts w:ascii="Times New Roman" w:hAnsi="Times New Roman"/>
          <w:sz w:val="22"/>
          <w:szCs w:val="22"/>
          <w:lang w:eastAsia="zh-CN"/>
        </w:rPr>
        <w:t xml:space="preserve"> </w:t>
      </w:r>
    </w:p>
    <w:p w14:paraId="75010905" w14:textId="77777777" w:rsidR="00980C15" w:rsidRDefault="00187DC5">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32278D">
        <w:rPr>
          <w:rFonts w:ascii="Times New Roman" w:hAnsi="Times New Roman"/>
          <w:sz w:val="22"/>
          <w:szCs w:val="22"/>
          <w:lang w:eastAsia="zh-CN"/>
        </w:rPr>
        <w:t xml:space="preserve"> is indicated in MIB</w:t>
      </w:r>
    </w:p>
    <w:p w14:paraId="43C40A6A"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52D05940"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1DFCD6CD" w14:textId="77777777" w:rsidR="00980C15" w:rsidRDefault="0032278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the subCarrierSpacingCommon bit from MIB</w:t>
      </w:r>
    </w:p>
    <w:p w14:paraId="07C93531"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SSBs</w:t>
      </w:r>
    </w:p>
    <w:p w14:paraId="4D0A4D8D"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DBTW length is signalled in SIB1</w:t>
      </w:r>
    </w:p>
    <w:p w14:paraId="1F4DEF4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DRS based on SSBs with SCS 480 kHz/960 kHz:</w:t>
      </w:r>
    </w:p>
    <w:p w14:paraId="0BE0E3C4" w14:textId="77777777" w:rsidR="00980C15" w:rsidRDefault="00187DC5">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32278D">
        <w:rPr>
          <w:rFonts w:ascii="Times New Roman" w:hAnsi="Times New Roman"/>
          <w:sz w:val="22"/>
          <w:szCs w:val="22"/>
          <w:lang w:eastAsia="zh-CN"/>
        </w:rPr>
        <w:t xml:space="preserve"> and SSB candidate slots are arranged according to Proposal 2</w:t>
      </w:r>
    </w:p>
    <w:p w14:paraId="4D8E846F"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One bit from MIB is used for indexing additional SSB candidates</w:t>
      </w:r>
    </w:p>
    <w:p w14:paraId="6F7B72EF"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bit from MIB is reinterpreted for this purpose</w:t>
      </w:r>
    </w:p>
    <w:p w14:paraId="6DF52824" w14:textId="77777777" w:rsidR="00980C15" w:rsidRDefault="00187DC5">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32278D">
        <w:rPr>
          <w:rFonts w:ascii="Times New Roman" w:hAnsi="Times New Roman"/>
          <w:sz w:val="22"/>
          <w:szCs w:val="22"/>
          <w:lang w:eastAsia="zh-CN"/>
        </w:rPr>
        <w:t xml:space="preserve"> is indicated in MIB</w:t>
      </w:r>
    </w:p>
    <w:p w14:paraId="7111EDE1"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57DFB3DE"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1 bit from pdcch-ConfigSIB1 in MIB</w:t>
      </w:r>
    </w:p>
    <w:p w14:paraId="3C04317A"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DBTW length is fixed and not signalled</w:t>
      </w:r>
    </w:p>
    <w:p w14:paraId="07EAE965"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DBTW on/off is explicitly signalled in SIB1</w:t>
      </w:r>
    </w:p>
    <w:p w14:paraId="5A08738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NEC</w:t>
      </w:r>
    </w:p>
    <w:p w14:paraId="1144BF7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Support DBTW for 120 kHz.</w:t>
      </w:r>
    </w:p>
    <w:p w14:paraId="1572CFC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480kHz and 960 kHz SCS.</w:t>
      </w:r>
    </w:p>
    <w:p w14:paraId="709A46C1"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SCS SSB transmission, 128 SSB candidates should be supported.</w:t>
      </w:r>
    </w:p>
    <w:p w14:paraId="69995A2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long term sensing could be considered as an approach to enabling/disabling DBTW.</w:t>
      </w:r>
    </w:p>
    <w:p w14:paraId="3B24E76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value set of Q, {16, 32, 64} should be supported, namely 2 bits are needed for Q value indication.</w:t>
      </w:r>
    </w:p>
    <w:p w14:paraId="11CF4F9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the working assumption about parameters related to operation of DBTW for SCS that DBTW is supported.</w:t>
      </w:r>
    </w:p>
    <w:p w14:paraId="592C10AB"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0A88434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288A5F8D"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F806CC0"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(e.g. 7th LSB);</w:t>
      </w:r>
    </w:p>
    <w:p w14:paraId="5CD8FB5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supporting more than 64 candidate SS/PBCH block locations, support DBTW off indication jointly coded with 3 numerical values of Q.</w:t>
      </w:r>
    </w:p>
    <w:p w14:paraId="0B2FCAB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437FD31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supported for 480 and 960 kHz and supports 64 candidate SSB positions. </w:t>
      </w:r>
      <w:r>
        <w:rPr>
          <w:rFonts w:ascii="Times New Roman" w:hAnsi="Times New Roman" w:hint="eastAsia"/>
          <w:sz w:val="22"/>
          <w:szCs w:val="22"/>
          <w:lang w:eastAsia="zh-CN"/>
        </w:rPr>
        <w:t xml:space="preserve">If </w:t>
      </w:r>
      <w:r>
        <w:rPr>
          <w:rFonts w:ascii="Times New Roman" w:hAnsi="Times New Roman"/>
          <w:sz w:val="22"/>
          <w:szCs w:val="22"/>
          <w:lang w:eastAsia="zh-CN"/>
        </w:rPr>
        <w:t>128 candidate SSB positions are required, the signaling method needs to be clarified.</w:t>
      </w:r>
    </w:p>
    <w:p w14:paraId="19D1538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DBTW lengths scaled from 120 kHz are baseline.</w:t>
      </w:r>
    </w:p>
    <w:p w14:paraId="0E7E0A6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480/960 kHz SCS, the same indication and values as 120 kHz SCS are supported at least for the case where 64 candidate SSB positions are supported.</w:t>
      </w:r>
    </w:p>
    <w:p w14:paraId="1462F422"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4 states (2 bits) are </w:t>
      </w:r>
      <w:r>
        <w:rPr>
          <w:rFonts w:ascii="Times New Roman" w:hAnsi="Times New Roman" w:hint="eastAsia"/>
          <w:sz w:val="22"/>
          <w:szCs w:val="22"/>
          <w:lang w:eastAsia="zh-CN"/>
        </w:rPr>
        <w:t>supported</w:t>
      </w:r>
      <w:r>
        <w:rPr>
          <w:rFonts w:ascii="Times New Roman" w:hAnsi="Times New Roman"/>
          <w:sz w:val="22"/>
          <w:szCs w:val="22"/>
          <w:lang w:eastAsia="zh-CN"/>
        </w:rPr>
        <w:t>.</w:t>
      </w:r>
    </w:p>
    <w:p w14:paraId="333C6B7C"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2FF43131"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(DBTW) for SCS 120kHz, 480kHz, and 960kHz in shared spectrum operations that require LBT to enhance the initial access operation in beyond 52.6GHz spectrum.</w:t>
      </w:r>
    </w:p>
    <w:p w14:paraId="460FE0A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using the combination of 1 bit from subCarrierSpacingCommon, and 1 bit from pdcch-ConfigSIB1 to indicate the DBTW parameters.</w:t>
      </w:r>
    </w:p>
    <w:p w14:paraId="6A2ADEF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120kHz, 480kHz, and 960kHz, if 2 bits are available in MIB for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below table can be used to indicate DBTW enabled/disabled along with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while supporting up to 128 candidate SSB positions: </w:t>
      </w:r>
    </w:p>
    <w:tbl>
      <w:tblPr>
        <w:tblStyle w:val="TableGrid"/>
        <w:tblW w:w="0" w:type="auto"/>
        <w:tblLook w:val="04A0" w:firstRow="1" w:lastRow="0" w:firstColumn="1" w:lastColumn="0" w:noHBand="0" w:noVBand="1"/>
      </w:tblPr>
      <w:tblGrid>
        <w:gridCol w:w="1149"/>
        <w:gridCol w:w="1434"/>
        <w:gridCol w:w="1456"/>
        <w:gridCol w:w="5856"/>
      </w:tblGrid>
      <w:tr w:rsidR="00980C15" w14:paraId="2D0FE8A1" w14:textId="77777777">
        <w:tc>
          <w:tcPr>
            <w:tcW w:w="1149" w:type="dxa"/>
          </w:tcPr>
          <w:p w14:paraId="09B91B61" w14:textId="77777777" w:rsidR="00980C15" w:rsidRDefault="0032278D">
            <w:pPr>
              <w:pStyle w:val="BodyText"/>
              <w:rPr>
                <w:rFonts w:ascii="Times New Roman" w:eastAsia="MS Mincho" w:hAnsi="Times New Roman"/>
                <w:i/>
                <w:iCs/>
                <w:lang w:eastAsia="ja-JP"/>
              </w:rPr>
            </w:pPr>
            <w:r>
              <w:rPr>
                <w:rFonts w:ascii="Times New Roman" w:eastAsia="MS Mincho" w:hAnsi="Times New Roman"/>
                <w:i/>
                <w:iCs/>
                <w:lang w:eastAsia="ja-JP"/>
              </w:rPr>
              <w:t>1</w:t>
            </w:r>
            <w:r>
              <w:rPr>
                <w:rFonts w:ascii="Times New Roman" w:eastAsia="MS Mincho" w:hAnsi="Times New Roman"/>
                <w:i/>
                <w:iCs/>
                <w:vertAlign w:val="superscript"/>
                <w:lang w:eastAsia="ja-JP"/>
              </w:rPr>
              <w:t>st</w:t>
            </w:r>
            <w:r>
              <w:rPr>
                <w:rFonts w:ascii="Times New Roman" w:eastAsia="MS Mincho" w:hAnsi="Times New Roman"/>
                <w:i/>
                <w:iCs/>
                <w:lang w:eastAsia="ja-JP"/>
              </w:rPr>
              <w:t xml:space="preserve"> bit</w:t>
            </w:r>
          </w:p>
        </w:tc>
        <w:tc>
          <w:tcPr>
            <w:tcW w:w="1434" w:type="dxa"/>
          </w:tcPr>
          <w:p w14:paraId="1D5C03B3" w14:textId="77777777" w:rsidR="00980C15" w:rsidRDefault="0032278D">
            <w:pPr>
              <w:pStyle w:val="BodyText"/>
              <w:rPr>
                <w:rFonts w:ascii="Times New Roman" w:eastAsia="MS Mincho" w:hAnsi="Times New Roman"/>
                <w:i/>
                <w:iCs/>
                <w:lang w:eastAsia="ja-JP"/>
              </w:rPr>
            </w:pPr>
            <w:r>
              <w:rPr>
                <w:rFonts w:ascii="Times New Roman" w:eastAsia="MS Mincho" w:hAnsi="Times New Roman"/>
                <w:i/>
                <w:iCs/>
                <w:lang w:eastAsia="ja-JP"/>
              </w:rPr>
              <w:t>2</w:t>
            </w:r>
            <w:r>
              <w:rPr>
                <w:rFonts w:ascii="Times New Roman" w:eastAsia="MS Mincho" w:hAnsi="Times New Roman"/>
                <w:i/>
                <w:iCs/>
                <w:vertAlign w:val="superscript"/>
                <w:lang w:eastAsia="ja-JP"/>
              </w:rPr>
              <w:t>nd</w:t>
            </w:r>
            <w:r>
              <w:rPr>
                <w:rFonts w:ascii="Times New Roman" w:eastAsia="MS Mincho" w:hAnsi="Times New Roman"/>
                <w:i/>
                <w:iCs/>
                <w:lang w:eastAsia="ja-JP"/>
              </w:rPr>
              <w:t xml:space="preserve"> bit</w:t>
            </w:r>
          </w:p>
        </w:tc>
        <w:tc>
          <w:tcPr>
            <w:tcW w:w="1456" w:type="dxa"/>
          </w:tcPr>
          <w:p w14:paraId="6E06AAFD" w14:textId="77777777" w:rsidR="00980C15" w:rsidRDefault="0032278D">
            <w:pPr>
              <w:pStyle w:val="BodyText"/>
              <w:rPr>
                <w:rFonts w:ascii="Times New Roman" w:eastAsia="MS Mincho" w:hAnsi="Times New Roman"/>
                <w:i/>
                <w:iCs/>
                <w:lang w:eastAsia="ja-JP"/>
              </w:rPr>
            </w:pPr>
            <w:r>
              <w:rPr>
                <w:rFonts w:ascii="Times New Roman" w:eastAsia="MS Mincho" w:hAnsi="Times New Roman"/>
                <w:i/>
                <w:iCs/>
                <w:lang w:eastAsia="ja-JP"/>
              </w:rPr>
              <w:t>Codepoint</w:t>
            </w:r>
          </w:p>
        </w:tc>
        <w:tc>
          <w:tcPr>
            <w:tcW w:w="5856" w:type="dxa"/>
          </w:tcPr>
          <w:p w14:paraId="10DA9842" w14:textId="77777777" w:rsidR="00980C15" w:rsidRDefault="0032278D">
            <w:pPr>
              <w:pStyle w:val="BodyText"/>
              <w:rPr>
                <w:rFonts w:ascii="Times New Roman" w:eastAsia="MS Mincho" w:hAnsi="Times New Roman"/>
                <w:i/>
                <w:iCs/>
                <w:lang w:eastAsia="ja-JP"/>
              </w:rPr>
            </w:pPr>
            <w:r>
              <w:rPr>
                <w:rFonts w:ascii="Times New Roman" w:eastAsia="MS Mincho" w:hAnsi="Times New Roman"/>
                <w:i/>
                <w:iCs/>
                <w:lang w:eastAsia="ja-JP"/>
              </w:rPr>
              <w:t>Description</w:t>
            </w:r>
          </w:p>
        </w:tc>
      </w:tr>
      <w:tr w:rsidR="00980C15" w14:paraId="2C6803F6" w14:textId="77777777">
        <w:tc>
          <w:tcPr>
            <w:tcW w:w="1149" w:type="dxa"/>
          </w:tcPr>
          <w:p w14:paraId="565C3B5C" w14:textId="77777777" w:rsidR="00980C15" w:rsidRDefault="0032278D">
            <w:pPr>
              <w:pStyle w:val="BodyText"/>
              <w:rPr>
                <w:rFonts w:ascii="Times New Roman" w:eastAsia="MS Mincho" w:hAnsi="Times New Roman"/>
                <w:i/>
                <w:iCs/>
                <w:lang w:eastAsia="ja-JP"/>
              </w:rPr>
            </w:pPr>
            <w:r>
              <w:rPr>
                <w:rFonts w:ascii="Times New Roman" w:eastAsia="MS Mincho" w:hAnsi="Times New Roman"/>
                <w:i/>
                <w:iCs/>
                <w:lang w:eastAsia="ja-JP"/>
              </w:rPr>
              <w:t>0</w:t>
            </w:r>
          </w:p>
        </w:tc>
        <w:tc>
          <w:tcPr>
            <w:tcW w:w="1434" w:type="dxa"/>
          </w:tcPr>
          <w:p w14:paraId="2B5E0E37" w14:textId="77777777" w:rsidR="00980C15" w:rsidRDefault="0032278D">
            <w:pPr>
              <w:pStyle w:val="BodyText"/>
              <w:rPr>
                <w:rFonts w:ascii="Times New Roman" w:eastAsia="MS Mincho" w:hAnsi="Times New Roman"/>
                <w:i/>
                <w:iCs/>
                <w:lang w:eastAsia="ja-JP"/>
              </w:rPr>
            </w:pPr>
            <w:r>
              <w:rPr>
                <w:rFonts w:ascii="Times New Roman" w:eastAsia="MS Mincho" w:hAnsi="Times New Roman"/>
                <w:i/>
                <w:iCs/>
                <w:lang w:eastAsia="ja-JP"/>
              </w:rPr>
              <w:t>0</w:t>
            </w:r>
          </w:p>
        </w:tc>
        <w:tc>
          <w:tcPr>
            <w:tcW w:w="1456" w:type="dxa"/>
          </w:tcPr>
          <w:p w14:paraId="52542CFF" w14:textId="77777777" w:rsidR="00980C15" w:rsidRDefault="0032278D">
            <w:pPr>
              <w:pStyle w:val="BodyText"/>
              <w:rPr>
                <w:rFonts w:ascii="Times New Roman" w:eastAsia="MS Mincho" w:hAnsi="Times New Roman"/>
                <w:i/>
                <w:iCs/>
                <w:lang w:eastAsia="ja-JP"/>
              </w:rPr>
            </w:pPr>
            <w:r>
              <w:rPr>
                <w:rFonts w:ascii="Times New Roman" w:eastAsia="MS Mincho" w:hAnsi="Times New Roman"/>
                <w:i/>
                <w:iCs/>
                <w:lang w:eastAsia="ja-JP"/>
              </w:rPr>
              <w:t>00</w:t>
            </w:r>
          </w:p>
        </w:tc>
        <w:tc>
          <w:tcPr>
            <w:tcW w:w="5856" w:type="dxa"/>
          </w:tcPr>
          <w:p w14:paraId="024F0463" w14:textId="77777777" w:rsidR="00980C15" w:rsidRDefault="0032278D">
            <w:pPr>
              <w:pStyle w:val="BodyText"/>
              <w:rPr>
                <w:rFonts w:ascii="Times New Roman" w:eastAsia="MS Mincho" w:hAnsi="Times New Roman"/>
                <w:i/>
                <w:iCs/>
                <w:lang w:eastAsia="ja-JP"/>
              </w:rPr>
            </w:pPr>
            <w:r>
              <w:rPr>
                <w:rFonts w:ascii="Times New Roman" w:eastAsia="MS Mincho" w:hAnsi="Times New Roman"/>
                <w:i/>
                <w:iCs/>
                <w:lang w:eastAsia="ja-JP"/>
              </w:rPr>
              <w:t>DBTW is disabled</w:t>
            </w:r>
          </w:p>
        </w:tc>
      </w:tr>
      <w:tr w:rsidR="00980C15" w14:paraId="7E8B2BFF" w14:textId="77777777">
        <w:tc>
          <w:tcPr>
            <w:tcW w:w="1149" w:type="dxa"/>
          </w:tcPr>
          <w:p w14:paraId="2D6CBE7A" w14:textId="77777777" w:rsidR="00980C15" w:rsidRDefault="0032278D">
            <w:pPr>
              <w:pStyle w:val="BodyText"/>
              <w:rPr>
                <w:rFonts w:ascii="Times New Roman" w:eastAsia="MS Mincho" w:hAnsi="Times New Roman"/>
                <w:i/>
                <w:iCs/>
                <w:lang w:eastAsia="ja-JP"/>
              </w:rPr>
            </w:pPr>
            <w:r>
              <w:rPr>
                <w:rFonts w:ascii="Times New Roman" w:eastAsia="MS Mincho" w:hAnsi="Times New Roman"/>
                <w:i/>
                <w:iCs/>
                <w:lang w:eastAsia="ja-JP"/>
              </w:rPr>
              <w:t>0</w:t>
            </w:r>
          </w:p>
        </w:tc>
        <w:tc>
          <w:tcPr>
            <w:tcW w:w="1434" w:type="dxa"/>
          </w:tcPr>
          <w:p w14:paraId="3FD40B16" w14:textId="77777777" w:rsidR="00980C15" w:rsidRDefault="0032278D">
            <w:pPr>
              <w:pStyle w:val="BodyText"/>
              <w:rPr>
                <w:rFonts w:ascii="Times New Roman" w:eastAsia="MS Mincho" w:hAnsi="Times New Roman"/>
                <w:i/>
                <w:iCs/>
                <w:lang w:eastAsia="ja-JP"/>
              </w:rPr>
            </w:pPr>
            <w:r>
              <w:rPr>
                <w:rFonts w:ascii="Times New Roman" w:eastAsia="MS Mincho" w:hAnsi="Times New Roman"/>
                <w:i/>
                <w:iCs/>
                <w:lang w:eastAsia="ja-JP"/>
              </w:rPr>
              <w:t>1</w:t>
            </w:r>
          </w:p>
        </w:tc>
        <w:tc>
          <w:tcPr>
            <w:tcW w:w="1456" w:type="dxa"/>
          </w:tcPr>
          <w:p w14:paraId="44BA30BF" w14:textId="77777777" w:rsidR="00980C15" w:rsidRDefault="0032278D">
            <w:pPr>
              <w:pStyle w:val="BodyText"/>
              <w:rPr>
                <w:rFonts w:ascii="Times New Roman" w:eastAsia="MS Mincho" w:hAnsi="Times New Roman"/>
                <w:i/>
                <w:iCs/>
                <w:lang w:eastAsia="ja-JP"/>
              </w:rPr>
            </w:pPr>
            <w:r>
              <w:rPr>
                <w:rFonts w:ascii="Times New Roman" w:eastAsia="MS Mincho" w:hAnsi="Times New Roman"/>
                <w:i/>
                <w:iCs/>
                <w:lang w:eastAsia="ja-JP"/>
              </w:rPr>
              <w:t>01</w:t>
            </w:r>
          </w:p>
        </w:tc>
        <w:tc>
          <w:tcPr>
            <w:tcW w:w="5856" w:type="dxa"/>
          </w:tcPr>
          <w:p w14:paraId="35ECDC7D" w14:textId="77777777" w:rsidR="00980C15" w:rsidRDefault="0032278D">
            <w:pPr>
              <w:pStyle w:val="BodyText"/>
              <w:rPr>
                <w:rFonts w:ascii="Times New Roman" w:eastAsia="MS Mincho" w:hAnsi="Times New Roman"/>
                <w:i/>
                <w:iCs/>
              </w:rPr>
            </w:pPr>
            <w:r>
              <w:rPr>
                <w:rFonts w:ascii="Times New Roman" w:eastAsia="MS Mincho" w:hAnsi="Times New Roman"/>
                <w:i/>
                <w:iCs/>
                <w:lang w:eastAsia="ja-JP"/>
              </w:rPr>
              <w:t xml:space="preserve">- DBTW is enabled and </w:t>
            </w:r>
            <m:oMath>
              <m:sSubSup>
                <m:sSubSupPr>
                  <m:ctrlPr>
                    <w:rPr>
                      <w:rFonts w:ascii="Cambria Math" w:hAnsi="Cambria Math"/>
                      <w:i/>
                      <w:iCs/>
                    </w:rPr>
                  </m:ctrlPr>
                </m:sSubSupPr>
                <m:e>
                  <m:r>
                    <w:rPr>
                      <w:rFonts w:ascii="Cambria Math" w:hAnsi="Cambria Math"/>
                    </w:rPr>
                    <m:t>N</m:t>
                  </m:r>
                </m:e>
                <m:sub>
                  <m:r>
                    <w:rPr>
                      <w:rFonts w:ascii="Cambria Math" w:hAnsi="Cambria Math"/>
                    </w:rPr>
                    <m:t>SSB</m:t>
                  </m:r>
                </m:sub>
                <m:sup>
                  <m:r>
                    <w:rPr>
                      <w:rFonts w:ascii="Cambria Math" w:hAnsi="Cambria Math"/>
                    </w:rPr>
                    <m:t>QCL</m:t>
                  </m:r>
                </m:sup>
              </m:sSubSup>
              <m:r>
                <w:rPr>
                  <w:rFonts w:ascii="Cambria Math" w:hAnsi="Cambria Math"/>
                </w:rPr>
                <m:t>=64</m:t>
              </m:r>
            </m:oMath>
            <w:r>
              <w:rPr>
                <w:rFonts w:ascii="Times New Roman" w:eastAsia="MS Mincho" w:hAnsi="Times New Roman"/>
                <w:i/>
                <w:iCs/>
              </w:rPr>
              <w:t xml:space="preserve">. </w:t>
            </w:r>
          </w:p>
          <w:p w14:paraId="5AD37DBA" w14:textId="77777777" w:rsidR="00980C15" w:rsidRDefault="0032278D">
            <w:pPr>
              <w:pStyle w:val="BodyText"/>
              <w:rPr>
                <w:rFonts w:ascii="Times New Roman" w:eastAsia="MS Mincho" w:hAnsi="Times New Roman"/>
                <w:i/>
                <w:iCs/>
                <w:lang w:eastAsia="ja-JP"/>
              </w:rPr>
            </w:pPr>
            <w:r>
              <w:rPr>
                <w:rFonts w:ascii="Times New Roman" w:eastAsia="MS Mincho" w:hAnsi="Times New Roman"/>
                <w:i/>
                <w:iCs/>
              </w:rPr>
              <w:t xml:space="preserve">- </w:t>
            </w:r>
            <w:r>
              <w:rPr>
                <w:rFonts w:ascii="Times New Roman" w:eastAsia="MS Mincho" w:hAnsi="Times New Roman"/>
                <w:i/>
                <w:iCs/>
                <w:lang w:eastAsia="ja-JP"/>
              </w:rPr>
              <w:t>2</w:t>
            </w:r>
            <w:r>
              <w:rPr>
                <w:rFonts w:ascii="Times New Roman" w:eastAsia="MS Mincho" w:hAnsi="Times New Roman"/>
                <w:i/>
                <w:iCs/>
                <w:vertAlign w:val="superscript"/>
                <w:lang w:eastAsia="ja-JP"/>
              </w:rPr>
              <w:t>nd</w:t>
            </w:r>
            <w:r>
              <w:rPr>
                <w:rFonts w:ascii="Times New Roman" w:eastAsia="MS Mincho" w:hAnsi="Times New Roman"/>
                <w:i/>
                <w:iCs/>
                <w:lang w:eastAsia="ja-JP"/>
              </w:rPr>
              <w:t xml:space="preserve"> bit is used to indicate the 7</w:t>
            </w:r>
            <w:r>
              <w:rPr>
                <w:rFonts w:ascii="Times New Roman" w:eastAsia="MS Mincho" w:hAnsi="Times New Roman"/>
                <w:i/>
                <w:iCs/>
                <w:vertAlign w:val="superscript"/>
                <w:lang w:eastAsia="ja-JP"/>
              </w:rPr>
              <w:t>th</w:t>
            </w:r>
            <w:r>
              <w:rPr>
                <w:rFonts w:ascii="Times New Roman" w:eastAsia="MS Mincho" w:hAnsi="Times New Roman"/>
                <w:i/>
                <w:iCs/>
                <w:lang w:eastAsia="ja-JP"/>
              </w:rPr>
              <w:t xml:space="preserve"> bit for SSB candidate indexes.</w:t>
            </w:r>
          </w:p>
        </w:tc>
      </w:tr>
      <w:tr w:rsidR="00980C15" w14:paraId="379056F4" w14:textId="77777777">
        <w:tc>
          <w:tcPr>
            <w:tcW w:w="1149" w:type="dxa"/>
          </w:tcPr>
          <w:p w14:paraId="3C23D743" w14:textId="77777777" w:rsidR="00980C15" w:rsidRDefault="0032278D">
            <w:pPr>
              <w:pStyle w:val="BodyText"/>
              <w:rPr>
                <w:rFonts w:ascii="Times New Roman" w:eastAsia="MS Mincho" w:hAnsi="Times New Roman"/>
                <w:i/>
                <w:iCs/>
                <w:lang w:eastAsia="ja-JP"/>
              </w:rPr>
            </w:pPr>
            <w:r>
              <w:rPr>
                <w:rFonts w:ascii="Times New Roman" w:eastAsia="MS Mincho" w:hAnsi="Times New Roman"/>
                <w:i/>
                <w:iCs/>
                <w:lang w:eastAsia="ja-JP"/>
              </w:rPr>
              <w:t>1</w:t>
            </w:r>
          </w:p>
        </w:tc>
        <w:tc>
          <w:tcPr>
            <w:tcW w:w="1434" w:type="dxa"/>
          </w:tcPr>
          <w:p w14:paraId="46060878" w14:textId="77777777" w:rsidR="00980C15" w:rsidRDefault="0032278D">
            <w:pPr>
              <w:pStyle w:val="BodyText"/>
              <w:rPr>
                <w:rFonts w:ascii="Times New Roman" w:eastAsia="MS Mincho" w:hAnsi="Times New Roman"/>
                <w:i/>
                <w:iCs/>
                <w:lang w:eastAsia="ja-JP"/>
              </w:rPr>
            </w:pPr>
            <w:r>
              <w:rPr>
                <w:rFonts w:ascii="Times New Roman" w:eastAsia="MS Mincho" w:hAnsi="Times New Roman"/>
                <w:i/>
                <w:iCs/>
                <w:lang w:eastAsia="ja-JP"/>
              </w:rPr>
              <w:t>0 or 1</w:t>
            </w:r>
          </w:p>
        </w:tc>
        <w:tc>
          <w:tcPr>
            <w:tcW w:w="1456" w:type="dxa"/>
          </w:tcPr>
          <w:p w14:paraId="707FC958" w14:textId="77777777" w:rsidR="00980C15" w:rsidRDefault="0032278D">
            <w:pPr>
              <w:pStyle w:val="BodyText"/>
              <w:rPr>
                <w:rFonts w:ascii="Times New Roman" w:eastAsia="MS Mincho" w:hAnsi="Times New Roman"/>
                <w:i/>
                <w:iCs/>
                <w:lang w:eastAsia="ja-JP"/>
              </w:rPr>
            </w:pPr>
            <w:r>
              <w:rPr>
                <w:rFonts w:ascii="Times New Roman" w:eastAsia="MS Mincho" w:hAnsi="Times New Roman"/>
                <w:i/>
                <w:iCs/>
                <w:lang w:eastAsia="ja-JP"/>
              </w:rPr>
              <w:t>10 or 11</w:t>
            </w:r>
          </w:p>
        </w:tc>
        <w:tc>
          <w:tcPr>
            <w:tcW w:w="5856" w:type="dxa"/>
          </w:tcPr>
          <w:p w14:paraId="715C286E" w14:textId="77777777" w:rsidR="00980C15" w:rsidRDefault="0032278D">
            <w:pPr>
              <w:pStyle w:val="BodyText"/>
              <w:rPr>
                <w:rFonts w:ascii="Times New Roman" w:eastAsia="MS Mincho" w:hAnsi="Times New Roman"/>
                <w:i/>
                <w:iCs/>
              </w:rPr>
            </w:pPr>
            <w:r>
              <w:rPr>
                <w:rFonts w:ascii="Times New Roman" w:eastAsia="MS Mincho" w:hAnsi="Times New Roman"/>
                <w:i/>
                <w:iCs/>
                <w:lang w:eastAsia="ja-JP"/>
              </w:rPr>
              <w:t xml:space="preserve">- DBTW is enabled and </w:t>
            </w:r>
            <m:oMath>
              <m:sSubSup>
                <m:sSubSupPr>
                  <m:ctrlPr>
                    <w:rPr>
                      <w:rFonts w:ascii="Cambria Math" w:hAnsi="Cambria Math"/>
                      <w:i/>
                      <w:iCs/>
                    </w:rPr>
                  </m:ctrlPr>
                </m:sSubSupPr>
                <m:e>
                  <m:r>
                    <w:rPr>
                      <w:rFonts w:ascii="Cambria Math" w:hAnsi="Cambria Math"/>
                    </w:rPr>
                    <m:t>N</m:t>
                  </m:r>
                </m:e>
                <m:sub>
                  <m:r>
                    <w:rPr>
                      <w:rFonts w:ascii="Cambria Math" w:hAnsi="Cambria Math"/>
                    </w:rPr>
                    <m:t>SSB</m:t>
                  </m:r>
                </m:sub>
                <m:sup>
                  <m:r>
                    <w:rPr>
                      <w:rFonts w:ascii="Cambria Math" w:hAnsi="Cambria Math"/>
                    </w:rPr>
                    <m:t>QCL</m:t>
                  </m:r>
                </m:sup>
              </m:sSubSup>
              <m:r>
                <w:rPr>
                  <w:rFonts w:ascii="Cambria Math" w:hAnsi="Cambria Math"/>
                </w:rPr>
                <m:t>=32</m:t>
              </m:r>
            </m:oMath>
            <w:r>
              <w:rPr>
                <w:rFonts w:ascii="Times New Roman" w:eastAsia="MS Mincho" w:hAnsi="Times New Roman"/>
                <w:i/>
                <w:iCs/>
              </w:rPr>
              <w:t xml:space="preserve">. </w:t>
            </w:r>
          </w:p>
          <w:p w14:paraId="778800B7" w14:textId="77777777" w:rsidR="00980C15" w:rsidRDefault="0032278D">
            <w:pPr>
              <w:pStyle w:val="BodyText"/>
              <w:rPr>
                <w:rFonts w:ascii="Times New Roman" w:eastAsia="MS Mincho" w:hAnsi="Times New Roman"/>
                <w:i/>
                <w:iCs/>
                <w:lang w:eastAsia="ja-JP"/>
              </w:rPr>
            </w:pPr>
            <w:r>
              <w:rPr>
                <w:rFonts w:ascii="Times New Roman" w:eastAsia="MS Mincho" w:hAnsi="Times New Roman"/>
                <w:i/>
                <w:iCs/>
              </w:rPr>
              <w:t xml:space="preserve">- </w:t>
            </w:r>
            <w:r>
              <w:rPr>
                <w:rFonts w:ascii="Times New Roman" w:eastAsia="MS Mincho" w:hAnsi="Times New Roman"/>
                <w:i/>
                <w:iCs/>
                <w:lang w:eastAsia="ja-JP"/>
              </w:rPr>
              <w:t>2</w:t>
            </w:r>
            <w:r>
              <w:rPr>
                <w:rFonts w:ascii="Times New Roman" w:eastAsia="MS Mincho" w:hAnsi="Times New Roman"/>
                <w:i/>
                <w:iCs/>
                <w:vertAlign w:val="superscript"/>
                <w:lang w:eastAsia="ja-JP"/>
              </w:rPr>
              <w:t>nd</w:t>
            </w:r>
            <w:r>
              <w:rPr>
                <w:rFonts w:ascii="Times New Roman" w:eastAsia="MS Mincho" w:hAnsi="Times New Roman"/>
                <w:i/>
                <w:iCs/>
                <w:lang w:eastAsia="ja-JP"/>
              </w:rPr>
              <w:t xml:space="preserve"> bit is used to indicate the 7</w:t>
            </w:r>
            <w:r>
              <w:rPr>
                <w:rFonts w:ascii="Times New Roman" w:eastAsia="MS Mincho" w:hAnsi="Times New Roman"/>
                <w:i/>
                <w:iCs/>
                <w:vertAlign w:val="superscript"/>
                <w:lang w:eastAsia="ja-JP"/>
              </w:rPr>
              <w:t>th</w:t>
            </w:r>
            <w:r>
              <w:rPr>
                <w:rFonts w:ascii="Times New Roman" w:eastAsia="MS Mincho" w:hAnsi="Times New Roman"/>
                <w:i/>
                <w:iCs/>
                <w:lang w:eastAsia="ja-JP"/>
              </w:rPr>
              <w:t xml:space="preserve"> bit for SSB candidate indexes.</w:t>
            </w:r>
          </w:p>
        </w:tc>
      </w:tr>
    </w:tbl>
    <w:p w14:paraId="3764ACD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candidate SSB positions more than 64 for SCS 120kHz, 480kHz, and 960kHz. </w:t>
      </w:r>
    </w:p>
    <w:p w14:paraId="2C4700DB"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3AF8A21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all SSB SCSs.</w:t>
      </w:r>
    </w:p>
    <w:p w14:paraId="6F6FC9C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64 </w:t>
      </w:r>
      <w:r>
        <w:rPr>
          <w:rFonts w:ascii="Times New Roman" w:hAnsi="Times New Roman" w:hint="eastAsia"/>
          <w:sz w:val="22"/>
          <w:szCs w:val="22"/>
          <w:lang w:eastAsia="zh-CN"/>
        </w:rPr>
        <w:t>S</w:t>
      </w:r>
      <w:r>
        <w:rPr>
          <w:rFonts w:ascii="Times New Roman" w:hAnsi="Times New Roman"/>
          <w:sz w:val="22"/>
          <w:szCs w:val="22"/>
          <w:lang w:eastAsia="zh-CN"/>
        </w:rPr>
        <w:t>SB candidate positions for all SCS as the first priority, however also can live with 128 SSB candidate positions if the one bit for SSB index is available.</w:t>
      </w:r>
    </w:p>
    <w:p w14:paraId="2E9C2385"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370B6B8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the working assumption on supporting DBTW for 120kHz. In addition, support DBTW for SSB with 480 or 960 kHz SCS in FR2-2 operation.</w:t>
      </w:r>
    </w:p>
    <w:p w14:paraId="4C28D51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128 candidate SSBs for 480 or 960 kHz SCS in FR2-2 operation.</w:t>
      </w:r>
    </w:p>
    <w:p w14:paraId="55838BE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SCS, use 1 MIB payload bit to indicate Q values of {16, 32, 64}. For 480 kHz/960kHz SCS supporting 120 candidate SSBs, use 1 MIB payload bit to indicate Q values of {32, 64, 128}. The full indication for Q and DBTW enabled/disabled can be complemented by SIB1.</w:t>
      </w:r>
    </w:p>
    <w:p w14:paraId="329BE24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Convida Wireless</w:t>
      </w:r>
    </w:p>
    <w:p w14:paraId="2143CBA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impact of LBT failure is not addressed, increasing the number of SSB candidate positions to larger than 64 e.g., 128 to increase transmission opportunities to cope with LBT failure could be considered. </w:t>
      </w:r>
    </w:p>
    <w:p w14:paraId="40E9938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Increased number of candidate SSB positions larger than 64, e.g., 128 for shared spectrum channel access for SCSs of 480KHz and 960KHz for 52.6 GHz-71 GHz. </w:t>
      </w:r>
    </w:p>
    <w:p w14:paraId="5BCE4AA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SCS 120kHz, 480kHz and 960kHz in shared spectrum operations for 52.6 GHz-71 GHz. </w:t>
      </w:r>
    </w:p>
    <w:p w14:paraId="1413F9D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LGE</w:t>
      </w:r>
    </w:p>
    <w:p w14:paraId="5D644D8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the following working assumption made in RAN1#106-e.</w:t>
      </w:r>
    </w:p>
    <w:p w14:paraId="6BFFE6A6"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the number of candidates SSBs in a half frame is 64.</w:t>
      </w:r>
    </w:p>
    <w:p w14:paraId="534052A2"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the following working assumption made in RAN1#106bis-e.</w:t>
      </w:r>
    </w:p>
    <w:p w14:paraId="65AEF315"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DBTW for 120 kHz.</w:t>
      </w:r>
    </w:p>
    <w:p w14:paraId="03B04B7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for 480 kHz and 960 kHz SSB, the number of candidates SSBs in a half frame is 64 for all SCSs in FR2-2.</w:t>
      </w:r>
    </w:p>
    <w:p w14:paraId="1D4CD29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Total of 4 states (i.e.,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by using 2 bits in MIB of the followings.</w:t>
      </w:r>
    </w:p>
    <w:p w14:paraId="27382FC5"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18D598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spare-bit (not the Msg Extension bit)</w:t>
      </w:r>
    </w:p>
    <w:p w14:paraId="16B07C6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[23] NTT Docomo</w:t>
      </w:r>
    </w:p>
    <w:p w14:paraId="0BA0D4D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i.e., confirm the WA on the support of DBTW without any restriction on SCS. </w:t>
      </w:r>
    </w:p>
    <w:p w14:paraId="3411B450"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263F3F1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confirm the working assumption that the number of candidate SSB positions with 120 kHz SCS in a half frame is 64</w:t>
      </w:r>
    </w:p>
    <w:p w14:paraId="63647A5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the number of candidate SSB positions:</w:t>
      </w:r>
    </w:p>
    <w:p w14:paraId="20B68120"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Prefer to support 64 candidate SSB positions for both 480 and 960 kHz SCS</w:t>
      </w:r>
    </w:p>
    <w:p w14:paraId="1484657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Fine to support 128 candidate SSB positions for 480 and 960 kHz SCS, if and only if it is achieved by the limited amount of specification impacts</w:t>
      </w:r>
    </w:p>
    <w:p w14:paraId="363572F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DBTW to be supported in Rel-17 NR 52.6 – 71 GHz, similar to Rel-16 NR-U, support to indicate QCL parameter in MIB</w:t>
      </w:r>
    </w:p>
    <w:p w14:paraId="3B87C39F"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Regardless of the number of candidate SSB positions, support to use only subCarrierSpacingCommon for DBTW related parameter indication in MIB</w:t>
      </w:r>
    </w:p>
    <w:p w14:paraId="6268817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5E3B1F0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for 480 kHz/960 kHz SSB, use 64 candidate SSB positions</w:t>
      </w:r>
    </w:p>
    <w:p w14:paraId="1D22FC62"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SCS, consider using only 1 bit in MIB to indicate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where:</w:t>
      </w:r>
    </w:p>
    <w:p w14:paraId="6238FA17" w14:textId="77777777" w:rsidR="00980C15" w:rsidRDefault="00187DC5">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0032278D">
        <w:rPr>
          <w:rFonts w:ascii="Times New Roman" w:hAnsi="Times New Roman"/>
          <w:sz w:val="22"/>
          <w:szCs w:val="22"/>
          <w:lang w:eastAsia="zh-CN"/>
        </w:rPr>
        <w:t xml:space="preserve"> </w:t>
      </w:r>
      <w:r w:rsidR="0032278D">
        <w:rPr>
          <w:rFonts w:ascii="Times New Roman" w:hAnsi="Times New Roman"/>
          <w:sz w:val="22"/>
          <w:szCs w:val="22"/>
          <w:lang w:eastAsia="zh-CN"/>
        </w:rPr>
        <w:sym w:font="Symbol" w:char="F0CE"/>
      </w:r>
      <w:r w:rsidR="0032278D">
        <w:rPr>
          <w:rFonts w:ascii="Times New Roman" w:hAnsi="Times New Roman"/>
          <w:sz w:val="22"/>
          <w:szCs w:val="22"/>
          <w:lang w:eastAsia="zh-CN"/>
        </w:rPr>
        <w:t xml:space="preserve"> {32, 64}</w:t>
      </w:r>
    </w:p>
    <w:p w14:paraId="3EDF30ED"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subCarrierSpacingCommon is used to signal the 1 bit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p>
    <w:p w14:paraId="1364D582"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480 and 960 kHz, do not support discovery burst transmission window (DBTW) for SSB</w:t>
      </w:r>
    </w:p>
    <w:p w14:paraId="1E5F94C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modify the QCL derivation equation to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ι</m:t>
            </m:r>
          </m:e>
        </m:acc>
        <m:r>
          <m:rPr>
            <m:sty m:val="p"/>
          </m:rPr>
          <w:rPr>
            <w:rFonts w:ascii="Cambria Math" w:hAnsi="Cambria Math"/>
            <w:sz w:val="22"/>
            <w:szCs w:val="22"/>
            <w:lang w:eastAsia="zh-CN"/>
          </w:rPr>
          <m:t xml:space="preserve"> </m:t>
        </m:r>
        <m:r>
          <m:rPr>
            <m:sty m:val="b"/>
          </m:rP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ι</m:t>
            </m:r>
          </m:e>
        </m:acc>
      </m:oMath>
      <w:r>
        <w:rPr>
          <w:rFonts w:ascii="Times New Roman" w:hAnsi="Times New Roman"/>
          <w:sz w:val="22"/>
          <w:szCs w:val="22"/>
          <w:lang w:eastAsia="zh-CN"/>
        </w:rPr>
        <w:t xml:space="preserve"> is the candidate SSB index</w:t>
      </w:r>
    </w:p>
    <w:p w14:paraId="53DC354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Mediatek</w:t>
      </w:r>
    </w:p>
    <w:p w14:paraId="41F465C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 1 to clarify the support of DBTW for 120 kHz SCS.</w:t>
      </w:r>
    </w:p>
    <w:p w14:paraId="57F0F7E7"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526341B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confirmed to support discovery burst transmission window (DBTW) for at least 120kHz SCS. In addition to 120kHz SCS, DBTW should be applicable for 480/960 kHz SSB SCS on supporting NR above 52.6GHz.</w:t>
      </w:r>
    </w:p>
    <w:p w14:paraId="44DDF449" w14:textId="77777777" w:rsidR="00980C15" w:rsidRDefault="00980C15"/>
    <w:p w14:paraId="11F15B54" w14:textId="77777777" w:rsidR="00980C15" w:rsidRDefault="0032278D">
      <w:pPr>
        <w:pStyle w:val="Heading4"/>
        <w:rPr>
          <w:lang w:eastAsia="zh-CN"/>
        </w:rPr>
      </w:pPr>
      <w:r>
        <w:rPr>
          <w:lang w:eastAsia="zh-CN"/>
        </w:rPr>
        <w:t>Summary of Discussions</w:t>
      </w:r>
    </w:p>
    <w:p w14:paraId="734971F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3A50EE1" w14:textId="77777777" w:rsidR="00980C15" w:rsidRDefault="00980C15">
      <w:pPr>
        <w:pStyle w:val="BodyText"/>
        <w:spacing w:after="0"/>
        <w:rPr>
          <w:rFonts w:ascii="Times New Roman" w:hAnsi="Times New Roman"/>
          <w:sz w:val="22"/>
          <w:szCs w:val="22"/>
          <w:lang w:eastAsia="zh-CN"/>
        </w:rPr>
      </w:pPr>
    </w:p>
    <w:p w14:paraId="4E38AFF8"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Confirm WA</w:t>
      </w:r>
    </w:p>
    <w:p w14:paraId="6FC39BF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for 120kHz</w:t>
      </w:r>
      <w:r>
        <w:rPr>
          <w:rFonts w:ascii="Times New Roman" w:hAnsi="Times New Roman"/>
          <w:sz w:val="22"/>
          <w:szCs w:val="22"/>
          <w:lang w:eastAsia="zh-CN"/>
        </w:rPr>
        <w:tab/>
      </w:r>
    </w:p>
    <w:p w14:paraId="3E42B7D5"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Spreadtrum, CATT, NEC, Sharp, LGE</w:t>
      </w:r>
    </w:p>
    <w:p w14:paraId="2093384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64 candidates for 120kHz</w:t>
      </w:r>
    </w:p>
    <w:p w14:paraId="4AE2C3B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LGE</w:t>
      </w:r>
    </w:p>
    <w:p w14:paraId="787B786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DBTW for 480/960 kHz</w:t>
      </w:r>
    </w:p>
    <w:p w14:paraId="33C8073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ZTE/Sanechips, Spreadtrum, CATT, Sony, NEC, Samsung, Panasonic, [Nokia/NSB (conditioned on supporting 64 candidate SSB)], Ericsson (conditioned on supporting 64 candidate SSB), Interdigital, ETRI, Sharp, Convida Wireless, LGE (conditioned on supporting 64 candidate SSB), NTT Docomo, WILUS</w:t>
      </w:r>
    </w:p>
    <w:p w14:paraId="1BC9177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 Support: Qualcomm</w:t>
      </w:r>
    </w:p>
    <w:p w14:paraId="0C959483"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16F111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64: Huawei/HiSilicon (licensed), Nokia/NSB, Panasonic, ETRI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Docomo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Qualcomm</w:t>
      </w:r>
    </w:p>
    <w:p w14:paraId="7CF0C08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128: Huawei/HiSilicon (unlicensed), vivo, [ZTE/Sanechips], [Spreadtrum], CATT, Intel, NEC, Samsung, Interdigital, ETRI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Convida Wireless,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3B17EFD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index indication for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(if  &gt;64 candidate SSB)</w:t>
      </w:r>
    </w:p>
    <w:p w14:paraId="2057CB8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moves to MIB)</w:t>
      </w:r>
    </w:p>
    <w:p w14:paraId="63274F55"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CATT, Samsung</w:t>
      </w:r>
    </w:p>
    <w:p w14:paraId="761B5B8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12940ABD"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CATT, Intel</w:t>
      </w:r>
    </w:p>
    <w:p w14:paraId="546CB852"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half frame bit (assume SSB are always in first half radio frame)</w:t>
      </w:r>
    </w:p>
    <w:p w14:paraId="69E7FC73"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03CCBFB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0E4881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 bit {32, 64}: Ericsson, [Docomo?], Qualcomm (for 120kHz)</w:t>
      </w:r>
    </w:p>
    <w:p w14:paraId="3A455FF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 bit {16, 64} (different from RAN1 agreement): Intel</w:t>
      </w:r>
    </w:p>
    <w:p w14:paraId="127FC53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 bits, {16, 32, 64} : Huawei/HiSilicon, NEC, Samsung</w:t>
      </w:r>
    </w:p>
    <w:p w14:paraId="4ABD050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 bits, {8,16,32,64} : ZTE/Sanechips, Nokia/NSB, CATT, Sony, Intel, LGE</w:t>
      </w:r>
    </w:p>
    <w:p w14:paraId="5076ACA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 bits: Panasonic</w:t>
      </w:r>
    </w:p>
    <w:p w14:paraId="73CAEEC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 bits {32, 64}: Interdigital (2 bit is re-used to indicate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bit of SSB index)</w:t>
      </w:r>
    </w:p>
    <w:p w14:paraId="4B36BC7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00 : DBTW disable (or Q=64 with SSB in first 64 candidate position)</w:t>
      </w:r>
    </w:p>
    <w:p w14:paraId="0DE893AC"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01 : Q=64, SSB in second SSB position)</w:t>
      </w:r>
    </w:p>
    <w:p w14:paraId="2E75E5AF"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10 : Q=32, SSB in first 64 SSB position</w:t>
      </w:r>
    </w:p>
    <w:p w14:paraId="7BF926E3"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11 : Q=32, SSB in second 64 SSB position</w:t>
      </w:r>
    </w:p>
    <w:p w14:paraId="2055DB2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 bit {16, 32, 64} : Sharp</w:t>
      </w:r>
    </w:p>
    <w:p w14:paraId="18C48D2F"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 assumes 32 or 64 depending on indication</w:t>
      </w:r>
    </w:p>
    <w:p w14:paraId="4768F1C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Q=32 is indicated, UE performs double hypothesis (Q=16 and 32) during PDCCH monitoring</w:t>
      </w:r>
    </w:p>
    <w:p w14:paraId="201057D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gNB uses 16 or 32 when indicated as 32, 64 when indicated as 64</w:t>
      </w:r>
    </w:p>
    <w:p w14:paraId="2E072A0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w:t>
      </w:r>
    </w:p>
    <w:p w14:paraId="63E319B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 disable indication: Huawei/HiSilicon (if &gt;64 candidate SSB), Samsung (assuming 128 candidate SSB)</w:t>
      </w:r>
    </w:p>
    <w:p w14:paraId="1A5F5C6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Q=64 can be understood as disabled : ZTE/Sanechips, Nokia/NSB</w:t>
      </w:r>
    </w:p>
    <w:p w14:paraId="57688EB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Signaling bits used for DBTW operation</w:t>
      </w:r>
    </w:p>
    <w:p w14:paraId="6138F91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 and 1 bit from pdcch-ConfigSIB1 : Huawei/HiSilicon (for 120kHz), Intel, Interdigital</w:t>
      </w:r>
    </w:p>
    <w:p w14:paraId="61B9FBE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 1 bit from pdcch-ConfigSIB1, spare bit : Huawei/HiSilicon (for 480/960 kHz), Intel (for 2 bit Q)</w:t>
      </w:r>
    </w:p>
    <w:p w14:paraId="37014DA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 and spare bit: Nokia/NSB, Intel (for 120kHz), LGE</w:t>
      </w:r>
    </w:p>
    <w:p w14:paraId="480D6BE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 Intel, Docomo, Qualcomm</w:t>
      </w:r>
    </w:p>
    <w:p w14:paraId="45F1E53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 for 480/960 kHz (if supported)</w:t>
      </w:r>
    </w:p>
    <w:p w14:paraId="6BF28C4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w:t>
      </w:r>
    </w:p>
    <w:p w14:paraId="52FD375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{2.25, 1, 0.75, 0.5, 0.25, 0.125} ms : Huawei/HiSilicon</w:t>
      </w:r>
    </w:p>
    <w:p w14:paraId="57410EFF"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Max 1.25ms or 2.5ms (depending on 64 or 128 candidate SSB): vivo</w:t>
      </w:r>
    </w:p>
    <w:p w14:paraId="75E9394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 8, 16, 24, 32, 40} slots : Spreadtrum</w:t>
      </w:r>
    </w:p>
    <w:p w14:paraId="0F47678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 : Nokia/NSB, Ericsson</w:t>
      </w:r>
    </w:p>
    <w:p w14:paraId="415BA74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Scaled of 120kHz case : CATT</w:t>
      </w:r>
    </w:p>
    <w:p w14:paraId="742DCEBF"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Single value: Intel</w:t>
      </w:r>
    </w:p>
    <w:p w14:paraId="1C6161C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960kHz:</w:t>
      </w:r>
    </w:p>
    <w:p w14:paraId="5EF215BE"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 0.5, 0.375, 0.25, 0.125, 0.0625} ms : Huawei/HiSilicon</w:t>
      </w:r>
    </w:p>
    <w:p w14:paraId="0839082C"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Max 0.625ms or 1.25ms (depending on 64 or 128 candidate SSB): vivo</w:t>
      </w:r>
    </w:p>
    <w:p w14:paraId="0EFB33EA"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 8, 16, 24, 32, 40} slots : Spreadtrum</w:t>
      </w:r>
    </w:p>
    <w:p w14:paraId="560346C3"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 : Nokia/NSB, Ericsson</w:t>
      </w:r>
    </w:p>
    <w:p w14:paraId="56BE8DDD"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Scaled of 120kHz case : CATT</w:t>
      </w:r>
    </w:p>
    <w:p w14:paraId="67554E1F"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Single value: Intel</w:t>
      </w:r>
    </w:p>
    <w:p w14:paraId="4EA2D83F"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QCL derivation</w:t>
      </w:r>
    </w:p>
    <w:p w14:paraId="584ED2A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hint="eastAsia"/>
          <w:sz w:val="22"/>
          <w:szCs w:val="22"/>
          <w:lang w:eastAsia="zh-CN"/>
        </w:rPr>
        <w:t xml:space="preserve"> , </w:t>
      </w:r>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xml:space="preserve"> is the candidate SS</w:t>
      </w:r>
      <w:r>
        <w:rPr>
          <w:rFonts w:ascii="Times New Roman" w:hAnsi="Times New Roman" w:hint="eastAsia"/>
          <w:sz w:val="22"/>
          <w:szCs w:val="22"/>
          <w:lang w:eastAsia="zh-CN"/>
        </w:rPr>
        <w:t>B</w:t>
      </w:r>
      <w:r>
        <w:rPr>
          <w:rFonts w:ascii="Times New Roman" w:hAnsi="Times New Roman"/>
          <w:sz w:val="22"/>
          <w:szCs w:val="22"/>
          <w:lang w:eastAsia="zh-CN"/>
        </w:rPr>
        <w:t xml:space="preserve"> index</w:t>
      </w:r>
    </w:p>
    <w:p w14:paraId="62F56FB2"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ZTE/Sanechips, Qualcomm</w:t>
      </w:r>
    </w:p>
    <w:p w14:paraId="7CCADD9F" w14:textId="77777777" w:rsidR="00980C15" w:rsidRDefault="00980C15">
      <w:pPr>
        <w:pStyle w:val="BodyText"/>
        <w:spacing w:after="0"/>
        <w:rPr>
          <w:rFonts w:ascii="Times New Roman" w:hAnsi="Times New Roman"/>
          <w:sz w:val="22"/>
          <w:szCs w:val="22"/>
          <w:lang w:eastAsia="zh-CN"/>
        </w:rPr>
      </w:pPr>
    </w:p>
    <w:p w14:paraId="0DA5146D" w14:textId="77777777" w:rsidR="00980C15" w:rsidRDefault="00980C15">
      <w:pPr>
        <w:pStyle w:val="BodyText"/>
        <w:spacing w:after="0"/>
        <w:rPr>
          <w:rFonts w:ascii="Times New Roman" w:hAnsi="Times New Roman"/>
          <w:sz w:val="22"/>
          <w:szCs w:val="22"/>
          <w:lang w:eastAsia="zh-CN"/>
        </w:rPr>
      </w:pPr>
    </w:p>
    <w:p w14:paraId="110D5039" w14:textId="77777777" w:rsidR="00980C15" w:rsidRDefault="0032278D">
      <w:pPr>
        <w:pStyle w:val="Heading4"/>
        <w:rPr>
          <w:lang w:eastAsia="zh-CN"/>
        </w:rPr>
      </w:pPr>
      <w:r>
        <w:rPr>
          <w:lang w:eastAsia="zh-CN"/>
        </w:rPr>
        <w:t>Conclusion from Nov 11 GTW</w:t>
      </w:r>
    </w:p>
    <w:p w14:paraId="46CB5E24"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02E77734" w14:textId="77777777" w:rsidR="00980C15" w:rsidRDefault="003227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with 480 and 960 kHz SCS</w:t>
      </w:r>
    </w:p>
    <w:p w14:paraId="04D4BD7E" w14:textId="77777777" w:rsidR="00980C15" w:rsidRDefault="003227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licensed and unlicensed operation, support 64 candidate SSB positions in a half frame</w:t>
      </w:r>
    </w:p>
    <w:p w14:paraId="707635B5" w14:textId="77777777" w:rsidR="00980C15" w:rsidRDefault="003227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2 bits for Q: </w:t>
      </w:r>
    </w:p>
    <w:p w14:paraId="01F754AA" w14:textId="77777777" w:rsidR="00980C15" w:rsidRDefault="0032278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subcarrierspacingCommon </w:t>
      </w:r>
    </w:p>
    <w:p w14:paraId="0877A1F4" w14:textId="77777777" w:rsidR="00980C15" w:rsidRDefault="0032278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working assumption: spare bit in MIB</w:t>
      </w:r>
    </w:p>
    <w:p w14:paraId="708CB6DA" w14:textId="77777777" w:rsidR="00980C15" w:rsidRDefault="003227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Send LS to RAN2 for confirming the use of the spare bit in MIB</w:t>
      </w:r>
    </w:p>
    <w:p w14:paraId="614FB648" w14:textId="77777777" w:rsidR="00980C15" w:rsidRDefault="0032278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use 2 bit for Q can be revisited if RAN2 tells RAN1 that the spare bit cannot be used</w:t>
      </w:r>
    </w:p>
    <w:p w14:paraId="4A10C4D8" w14:textId="77777777" w:rsidR="00980C15" w:rsidRDefault="00980C15">
      <w:pPr>
        <w:pStyle w:val="BodyText"/>
        <w:spacing w:after="0"/>
        <w:rPr>
          <w:rFonts w:ascii="Times New Roman" w:hAnsi="Times New Roman"/>
          <w:sz w:val="22"/>
          <w:szCs w:val="22"/>
          <w:lang w:eastAsia="zh-CN"/>
        </w:rPr>
      </w:pPr>
    </w:p>
    <w:p w14:paraId="005C6066" w14:textId="77777777" w:rsidR="00980C15" w:rsidRDefault="00980C15">
      <w:pPr>
        <w:pStyle w:val="BodyText"/>
        <w:spacing w:after="0"/>
        <w:rPr>
          <w:rFonts w:ascii="Times New Roman" w:hAnsi="Times New Roman"/>
          <w:sz w:val="22"/>
          <w:szCs w:val="22"/>
          <w:lang w:eastAsia="zh-CN"/>
        </w:rPr>
      </w:pPr>
    </w:p>
    <w:p w14:paraId="72EAD8EE" w14:textId="77777777" w:rsidR="00980C15" w:rsidRDefault="0032278D">
      <w:pPr>
        <w:pStyle w:val="Heading4"/>
        <w:rPr>
          <w:lang w:eastAsia="zh-CN"/>
        </w:rPr>
      </w:pPr>
      <w:r>
        <w:rPr>
          <w:lang w:eastAsia="zh-CN"/>
        </w:rPr>
        <w:t>1</w:t>
      </w:r>
      <w:r>
        <w:rPr>
          <w:vertAlign w:val="superscript"/>
          <w:lang w:eastAsia="zh-CN"/>
        </w:rPr>
        <w:t>st</w:t>
      </w:r>
      <w:r>
        <w:rPr>
          <w:lang w:eastAsia="zh-CN"/>
        </w:rPr>
        <w:t xml:space="preserve"> Round Discussion</w:t>
      </w:r>
    </w:p>
    <w:p w14:paraId="3691254A"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p>
    <w:p w14:paraId="79504F49" w14:textId="77777777" w:rsidR="00980C15" w:rsidRDefault="00980C15">
      <w:pPr>
        <w:pStyle w:val="BodyText"/>
        <w:spacing w:after="0"/>
        <w:rPr>
          <w:rFonts w:ascii="Times New Roman" w:hAnsi="Times New Roman"/>
          <w:sz w:val="22"/>
          <w:szCs w:val="22"/>
          <w:lang w:eastAsia="zh-CN"/>
        </w:rPr>
      </w:pPr>
    </w:p>
    <w:p w14:paraId="18FEA7B2" w14:textId="77777777" w:rsidR="00980C15" w:rsidRDefault="0032278D">
      <w:pPr>
        <w:pStyle w:val="Heading5"/>
        <w:rPr>
          <w:lang w:eastAsia="zh-CN"/>
        </w:rPr>
      </w:pPr>
      <w:r>
        <w:rPr>
          <w:lang w:eastAsia="zh-CN"/>
        </w:rPr>
        <w:t>Issue #1) confirming WA</w:t>
      </w:r>
    </w:p>
    <w:p w14:paraId="7C741B05" w14:textId="77777777" w:rsidR="00980C15" w:rsidRDefault="0032278D">
      <w:pPr>
        <w:rPr>
          <w:lang w:val="en-GB" w:eastAsia="zh-CN"/>
        </w:rPr>
      </w:pPr>
      <w:r>
        <w:rPr>
          <w:lang w:val="en-GB" w:eastAsia="zh-CN"/>
        </w:rPr>
        <w:t>Companies should had time to review the Working assumptions made, it would be good to confirm the working assumption. If not agreeable, companies should present critical reasons why it should not be confirmed.</w:t>
      </w:r>
    </w:p>
    <w:p w14:paraId="0D3D9A56" w14:textId="77777777" w:rsidR="00980C15" w:rsidRDefault="0032278D">
      <w:pPr>
        <w:pStyle w:val="Heading6"/>
        <w:rPr>
          <w:lang w:eastAsia="zh-CN"/>
        </w:rPr>
      </w:pPr>
      <w:r>
        <w:rPr>
          <w:lang w:eastAsia="zh-CN"/>
        </w:rPr>
        <w:t>Proposal 1.1-1 (Agreed)</w:t>
      </w:r>
    </w:p>
    <w:p w14:paraId="0F56911D" w14:textId="77777777" w:rsidR="00980C15" w:rsidRDefault="0032278D">
      <w:pPr>
        <w:pStyle w:val="BodyText"/>
        <w:numPr>
          <w:ilvl w:val="0"/>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Confirm WA of the following:</w:t>
      </w:r>
    </w:p>
    <w:p w14:paraId="0709BE09" w14:textId="77777777" w:rsidR="00980C15" w:rsidRDefault="0032278D">
      <w:pPr>
        <w:pStyle w:val="ListParagraph"/>
        <w:numPr>
          <w:ilvl w:val="1"/>
          <w:numId w:val="8"/>
        </w:numPr>
        <w:spacing w:line="240" w:lineRule="auto"/>
        <w:rPr>
          <w:iCs/>
          <w:lang w:eastAsia="zh-CN"/>
        </w:rPr>
      </w:pPr>
      <w:r>
        <w:rPr>
          <w:iCs/>
          <w:lang w:eastAsia="zh-CN"/>
        </w:rPr>
        <w:t>(From #106-bis-e) Support DBTW for 120 kHz.</w:t>
      </w:r>
    </w:p>
    <w:p w14:paraId="1BCC1119" w14:textId="77777777" w:rsidR="00980C15" w:rsidRDefault="0032278D">
      <w:pPr>
        <w:pStyle w:val="ListParagraph"/>
        <w:numPr>
          <w:ilvl w:val="1"/>
          <w:numId w:val="8"/>
        </w:numPr>
        <w:spacing w:line="240" w:lineRule="auto"/>
        <w:rPr>
          <w:iCs/>
          <w:lang w:eastAsia="zh-CN"/>
        </w:rPr>
      </w:pPr>
      <w:r>
        <w:rPr>
          <w:iCs/>
          <w:lang w:eastAsia="zh-CN"/>
        </w:rPr>
        <w:t>(From #106-e) For 120kHz SSB, the number of candidates SSBs in a half frame is 64.</w:t>
      </w:r>
    </w:p>
    <w:p w14:paraId="7EB8BDE6" w14:textId="77777777" w:rsidR="00980C15" w:rsidRDefault="00980C15">
      <w:pPr>
        <w:pStyle w:val="BodyText"/>
        <w:spacing w:after="0"/>
        <w:ind w:left="720"/>
        <w:rPr>
          <w:rFonts w:ascii="Times New Roman" w:eastAsiaTheme="minorEastAsia" w:hAnsi="Times New Roman"/>
          <w:sz w:val="22"/>
          <w:szCs w:val="22"/>
          <w:lang w:eastAsia="ko-KR"/>
        </w:rPr>
      </w:pPr>
    </w:p>
    <w:p w14:paraId="105A2E3F" w14:textId="77777777" w:rsidR="00980C15" w:rsidRDefault="00980C15">
      <w:pPr>
        <w:pStyle w:val="BodyText"/>
        <w:spacing w:after="0"/>
        <w:rPr>
          <w:rFonts w:ascii="Times New Roman" w:hAnsi="Times New Roman"/>
          <w:sz w:val="22"/>
          <w:szCs w:val="22"/>
          <w:lang w:eastAsia="zh-CN"/>
        </w:rPr>
      </w:pPr>
    </w:p>
    <w:p w14:paraId="6EACECF1" w14:textId="77777777" w:rsidR="00980C15" w:rsidRDefault="0032278D">
      <w:pPr>
        <w:pStyle w:val="Heading5"/>
        <w:rPr>
          <w:lang w:eastAsia="zh-CN"/>
        </w:rPr>
      </w:pPr>
      <w:r>
        <w:rPr>
          <w:lang w:eastAsia="zh-CN"/>
        </w:rPr>
        <w:t>[RESOLVED] Issue #2) Whether or not to support DBTW and number of SSB candidates</w:t>
      </w:r>
    </w:p>
    <w:p w14:paraId="7B0AD362" w14:textId="77777777" w:rsidR="00980C15" w:rsidRDefault="0032278D">
      <w:pPr>
        <w:rPr>
          <w:lang w:val="en-GB" w:eastAsia="zh-CN"/>
        </w:rPr>
      </w:pPr>
      <w:r>
        <w:rPr>
          <w:lang w:val="en-GB" w:eastAsia="zh-CN"/>
        </w:rPr>
        <w:t>Great majority of the companies support DBTW for 480 and 960 kHz. We could try to make some progress here. Some companies stated that they are only supportive of DBTW for 480 and 960 kHz if RAN1 supports 64 SSB candidates. So we may need to discuss the support of DBTW and number of SSB candidates together.</w:t>
      </w:r>
    </w:p>
    <w:p w14:paraId="695C3DED" w14:textId="77777777" w:rsidR="00980C15" w:rsidRDefault="0032278D">
      <w:pPr>
        <w:rPr>
          <w:b/>
          <w:bCs/>
          <w:sz w:val="22"/>
          <w:szCs w:val="22"/>
        </w:rPr>
      </w:pPr>
      <w:r>
        <w:rPr>
          <w:b/>
          <w:bCs/>
          <w:sz w:val="22"/>
          <w:szCs w:val="22"/>
        </w:rPr>
        <w:t>Proposal 1.1-2</w:t>
      </w:r>
    </w:p>
    <w:p w14:paraId="12C0998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480 and 960 kHz SCS.</w:t>
      </w:r>
    </w:p>
    <w:p w14:paraId="01CE56CA" w14:textId="77777777" w:rsidR="00980C15" w:rsidRDefault="00980C15">
      <w:pPr>
        <w:pStyle w:val="BodyText"/>
        <w:spacing w:after="0"/>
        <w:rPr>
          <w:rFonts w:ascii="Times New Roman" w:hAnsi="Times New Roman"/>
          <w:sz w:val="22"/>
          <w:szCs w:val="22"/>
          <w:lang w:eastAsia="zh-CN"/>
        </w:rPr>
      </w:pPr>
    </w:p>
    <w:p w14:paraId="63E4443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 terms of support for 64 vs 128 candidate positions for SSB with 480 and 960 kHz (unlicensed operation), the following is a summary:</w:t>
      </w:r>
    </w:p>
    <w:p w14:paraId="47191093"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candidates: 6 companies </w:t>
      </w:r>
    </w:p>
    <w:p w14:paraId="279DC327"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128 candidates: 12 companies (excluding companies who listed 128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6A546A49" w14:textId="77777777" w:rsidR="00980C15" w:rsidRDefault="00980C15">
      <w:pPr>
        <w:pStyle w:val="BodyText"/>
        <w:spacing w:after="0"/>
        <w:rPr>
          <w:rFonts w:ascii="Times New Roman" w:hAnsi="Times New Roman"/>
          <w:sz w:val="22"/>
          <w:szCs w:val="22"/>
          <w:lang w:eastAsia="zh-CN"/>
        </w:rPr>
      </w:pPr>
    </w:p>
    <w:p w14:paraId="437E586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While there seems to be larger number of support for 128 candidates, moderator suspects discussions are needed. Moderator has formulated Proposal 1.1-2A and 1.1-2B.</w:t>
      </w:r>
    </w:p>
    <w:p w14:paraId="61130245" w14:textId="77777777" w:rsidR="00980C15" w:rsidRDefault="00980C15">
      <w:pPr>
        <w:pStyle w:val="BodyText"/>
        <w:spacing w:after="0"/>
        <w:rPr>
          <w:rFonts w:ascii="Times New Roman" w:hAnsi="Times New Roman"/>
          <w:sz w:val="22"/>
          <w:szCs w:val="22"/>
          <w:lang w:eastAsia="zh-CN"/>
        </w:rPr>
      </w:pPr>
    </w:p>
    <w:p w14:paraId="314B0582" w14:textId="77777777" w:rsidR="00980C15" w:rsidRDefault="0032278D">
      <w:pPr>
        <w:rPr>
          <w:b/>
          <w:bCs/>
          <w:sz w:val="22"/>
          <w:szCs w:val="22"/>
        </w:rPr>
      </w:pPr>
      <w:r>
        <w:rPr>
          <w:b/>
          <w:bCs/>
          <w:sz w:val="22"/>
          <w:szCs w:val="22"/>
        </w:rPr>
        <w:t>Proposal 1.1-2A</w:t>
      </w:r>
    </w:p>
    <w:p w14:paraId="261F0A0B"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support 64 candidate SSB positions within DBTW.</w:t>
      </w:r>
    </w:p>
    <w:p w14:paraId="0FD11C38" w14:textId="77777777" w:rsidR="00980C15" w:rsidRDefault="00980C15">
      <w:pPr>
        <w:pStyle w:val="BodyText"/>
        <w:spacing w:after="0"/>
        <w:ind w:left="720"/>
        <w:rPr>
          <w:rFonts w:ascii="Times New Roman" w:hAnsi="Times New Roman"/>
          <w:sz w:val="22"/>
          <w:szCs w:val="22"/>
          <w:lang w:eastAsia="zh-CN"/>
        </w:rPr>
      </w:pPr>
    </w:p>
    <w:p w14:paraId="64344A1D" w14:textId="77777777" w:rsidR="00980C15" w:rsidRDefault="0032278D">
      <w:pPr>
        <w:rPr>
          <w:b/>
          <w:bCs/>
          <w:sz w:val="22"/>
          <w:szCs w:val="22"/>
        </w:rPr>
      </w:pPr>
      <w:r>
        <w:rPr>
          <w:b/>
          <w:bCs/>
          <w:sz w:val="22"/>
          <w:szCs w:val="22"/>
        </w:rPr>
        <w:t>Proposal 1.1-2B</w:t>
      </w:r>
    </w:p>
    <w:p w14:paraId="450C1619"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support 128 candidate SSB positions within DBTW.</w:t>
      </w:r>
    </w:p>
    <w:p w14:paraId="7BB89592" w14:textId="77777777" w:rsidR="00980C15" w:rsidRDefault="00980C15">
      <w:pPr>
        <w:pStyle w:val="BodyText"/>
        <w:spacing w:after="0"/>
        <w:rPr>
          <w:rFonts w:ascii="Times New Roman" w:hAnsi="Times New Roman"/>
          <w:sz w:val="22"/>
          <w:szCs w:val="22"/>
          <w:lang w:eastAsia="zh-CN"/>
        </w:rPr>
      </w:pPr>
    </w:p>
    <w:p w14:paraId="734EEFBB" w14:textId="77777777" w:rsidR="00980C15" w:rsidRDefault="0032278D">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Issue #2 has been resolved during GTW. No need to further comment.</w:t>
      </w:r>
    </w:p>
    <w:p w14:paraId="364FD624" w14:textId="77777777" w:rsidR="00980C15" w:rsidRDefault="00980C15">
      <w:pPr>
        <w:pStyle w:val="BodyText"/>
        <w:spacing w:after="0"/>
        <w:rPr>
          <w:rFonts w:ascii="Times New Roman" w:hAnsi="Times New Roman"/>
          <w:sz w:val="22"/>
          <w:szCs w:val="22"/>
          <w:lang w:eastAsia="zh-CN"/>
        </w:rPr>
      </w:pPr>
    </w:p>
    <w:p w14:paraId="2FD6EAA3" w14:textId="77777777" w:rsidR="00980C15" w:rsidRDefault="0032278D">
      <w:pPr>
        <w:pStyle w:val="Heading5"/>
        <w:rPr>
          <w:lang w:eastAsia="zh-CN"/>
        </w:rPr>
      </w:pPr>
      <w:r>
        <w:rPr>
          <w:lang w:eastAsia="zh-CN"/>
        </w:rPr>
        <w:t>[RESOLVED] Issue #3) SSB index indication for max 128 candidates SSB (if supported)</w:t>
      </w:r>
    </w:p>
    <w:p w14:paraId="62F43499"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If 128 candidate SSB positions are supported, RAN1 needs to resolve how to indicate the signaling for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So far, three options has been presented.</w:t>
      </w:r>
    </w:p>
    <w:p w14:paraId="4D92B310" w14:textId="77777777" w:rsidR="00980C15" w:rsidRDefault="00980C15">
      <w:pPr>
        <w:pStyle w:val="BodyText"/>
        <w:spacing w:after="0"/>
        <w:rPr>
          <w:rFonts w:ascii="Times New Roman" w:hAnsi="Times New Roman"/>
          <w:sz w:val="22"/>
          <w:szCs w:val="22"/>
          <w:lang w:eastAsia="zh-CN"/>
        </w:rPr>
      </w:pPr>
    </w:p>
    <w:p w14:paraId="0FEC52B8"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Option 1) use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will move to MIB, using one of the leftover bits)</w:t>
      </w:r>
    </w:p>
    <w:p w14:paraId="782E1184"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Option 2) subCarrierSpacingCommon</w:t>
      </w:r>
    </w:p>
    <w:p w14:paraId="1A62E96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Option 3) use half radio frame bit (SSB are only carried in the first half radio frames)</w:t>
      </w:r>
    </w:p>
    <w:p w14:paraId="5FA085A8" w14:textId="77777777" w:rsidR="00980C15" w:rsidRDefault="00980C15">
      <w:pPr>
        <w:pStyle w:val="BodyText"/>
        <w:spacing w:after="0"/>
        <w:rPr>
          <w:rFonts w:ascii="Times New Roman" w:hAnsi="Times New Roman"/>
          <w:sz w:val="22"/>
          <w:szCs w:val="22"/>
          <w:lang w:eastAsia="zh-CN"/>
        </w:rPr>
      </w:pPr>
    </w:p>
    <w:p w14:paraId="2C346030"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which options is acceptable if 128 candidates SSB positions are supported.</w:t>
      </w:r>
    </w:p>
    <w:p w14:paraId="705AE953" w14:textId="77777777" w:rsidR="00980C15" w:rsidRDefault="00980C15">
      <w:pPr>
        <w:pStyle w:val="BodyText"/>
        <w:spacing w:after="0"/>
        <w:rPr>
          <w:rFonts w:ascii="Times New Roman" w:hAnsi="Times New Roman"/>
          <w:i/>
          <w:iCs/>
          <w:color w:val="C00000"/>
          <w:sz w:val="22"/>
          <w:szCs w:val="22"/>
          <w:lang w:eastAsia="zh-CN"/>
        </w:rPr>
      </w:pPr>
    </w:p>
    <w:p w14:paraId="6AB617D3" w14:textId="77777777" w:rsidR="00980C15" w:rsidRDefault="0032278D">
      <w:pPr>
        <w:rPr>
          <w:b/>
          <w:bCs/>
          <w:sz w:val="22"/>
          <w:szCs w:val="22"/>
        </w:rPr>
      </w:pPr>
      <w:r>
        <w:rPr>
          <w:b/>
          <w:bCs/>
          <w:sz w:val="22"/>
          <w:szCs w:val="22"/>
        </w:rPr>
        <w:t>[draft] Proposal 1.1-3</w:t>
      </w:r>
    </w:p>
    <w:p w14:paraId="66BCF17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to suggest proposal based on company feedback] – no longer needed</w:t>
      </w:r>
    </w:p>
    <w:p w14:paraId="798826B6" w14:textId="77777777" w:rsidR="00980C15" w:rsidRDefault="00980C15">
      <w:pPr>
        <w:pStyle w:val="BodyText"/>
        <w:spacing w:after="0"/>
        <w:rPr>
          <w:rFonts w:ascii="Times New Roman" w:hAnsi="Times New Roman"/>
          <w:sz w:val="22"/>
          <w:szCs w:val="22"/>
          <w:lang w:eastAsia="zh-CN"/>
        </w:rPr>
      </w:pPr>
    </w:p>
    <w:p w14:paraId="77421511" w14:textId="77777777" w:rsidR="00980C15" w:rsidRDefault="0032278D">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Issue #3 has been resolved during GTW. No need to further comment.</w:t>
      </w:r>
    </w:p>
    <w:p w14:paraId="3D2F1E3E" w14:textId="77777777" w:rsidR="00980C15" w:rsidRDefault="00980C15">
      <w:pPr>
        <w:pStyle w:val="BodyText"/>
        <w:spacing w:after="0"/>
        <w:rPr>
          <w:rFonts w:ascii="Times New Roman" w:hAnsi="Times New Roman"/>
          <w:sz w:val="22"/>
          <w:szCs w:val="22"/>
          <w:lang w:eastAsia="zh-CN"/>
        </w:rPr>
      </w:pPr>
    </w:p>
    <w:p w14:paraId="53A80E1C" w14:textId="77777777" w:rsidR="00980C15" w:rsidRDefault="0032278D">
      <w:pPr>
        <w:pStyle w:val="Heading5"/>
        <w:rPr>
          <w:lang w:eastAsia="zh-CN"/>
        </w:rPr>
      </w:pPr>
      <w:r>
        <w:rPr>
          <w:lang w:eastAsia="zh-CN"/>
        </w:rPr>
        <w:t xml:space="preserve">Issue #4) Indication of DBTW &amp;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p>
    <w:p w14:paraId="71321CF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if only 64 candidate SSBs are supported then 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signaling will be applied to 120, 480, and 960 kHz. If 128 candidate SSBs are supported, there may need to be discussion on whether same or different number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are to be supported for 120kHz and 480/960kHz, respectively. </w:t>
      </w:r>
    </w:p>
    <w:p w14:paraId="2A8F076E" w14:textId="77777777" w:rsidR="00980C15" w:rsidRDefault="00980C15">
      <w:pPr>
        <w:pStyle w:val="BodyText"/>
        <w:spacing w:after="0"/>
        <w:rPr>
          <w:rFonts w:ascii="Times New Roman" w:hAnsi="Times New Roman"/>
          <w:sz w:val="22"/>
          <w:szCs w:val="22"/>
          <w:lang w:eastAsia="zh-CN"/>
        </w:rPr>
      </w:pPr>
    </w:p>
    <w:p w14:paraId="4C1CC1A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drafted few options for proposals based on comments received. The main issues that requires resolutions are:</w:t>
      </w:r>
    </w:p>
    <w:p w14:paraId="063D1FF3" w14:textId="77777777" w:rsidR="00980C15" w:rsidRDefault="0032278D">
      <w:pPr>
        <w:pStyle w:val="BodyText"/>
        <w:numPr>
          <w:ilvl w:val="0"/>
          <w:numId w:val="9"/>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Number of bits for Q (</w:t>
      </w:r>
      <w:r>
        <w:rPr>
          <w:rFonts w:ascii="Times New Roman" w:hAnsi="Times New Roman"/>
          <w:color w:val="C00000"/>
          <w:sz w:val="22"/>
          <w:szCs w:val="22"/>
          <w:lang w:eastAsia="zh-CN"/>
        </w:rPr>
        <w:t>resolved during GTW)</w:t>
      </w:r>
    </w:p>
    <w:p w14:paraId="71FF5450" w14:textId="77777777" w:rsidR="00980C15" w:rsidRDefault="0032278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same number of bits for Q for 120 and 480/960kHz</w:t>
      </w:r>
    </w:p>
    <w:p w14:paraId="6B527340" w14:textId="77777777" w:rsidR="00980C15" w:rsidRDefault="0032278D">
      <w:pPr>
        <w:pStyle w:val="BodyText"/>
        <w:numPr>
          <w:ilvl w:val="0"/>
          <w:numId w:val="9"/>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Which bits are used to convey Q (</w:t>
      </w:r>
      <w:r>
        <w:rPr>
          <w:rFonts w:ascii="Times New Roman" w:hAnsi="Times New Roman"/>
          <w:color w:val="C00000"/>
          <w:sz w:val="22"/>
          <w:szCs w:val="22"/>
          <w:lang w:eastAsia="zh-CN"/>
        </w:rPr>
        <w:t>resolved during GTW)</w:t>
      </w:r>
    </w:p>
    <w:p w14:paraId="551C578F" w14:textId="77777777" w:rsidR="00980C15" w:rsidRDefault="00980C15">
      <w:pPr>
        <w:pStyle w:val="BodyText"/>
        <w:spacing w:after="0"/>
        <w:rPr>
          <w:rFonts w:ascii="Times New Roman" w:hAnsi="Times New Roman"/>
          <w:sz w:val="22"/>
          <w:szCs w:val="22"/>
          <w:lang w:eastAsia="zh-CN"/>
        </w:rPr>
      </w:pPr>
    </w:p>
    <w:p w14:paraId="3B57E5C9"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issues above.</w:t>
      </w:r>
    </w:p>
    <w:p w14:paraId="36172BE2" w14:textId="77777777" w:rsidR="00980C15" w:rsidRDefault="00980C1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0C15" w14:paraId="6DFCBC89" w14:textId="77777777">
        <w:tc>
          <w:tcPr>
            <w:tcW w:w="9962" w:type="dxa"/>
          </w:tcPr>
          <w:p w14:paraId="31FB4B1A" w14:textId="77777777" w:rsidR="00980C15" w:rsidRDefault="0032278D">
            <w:pPr>
              <w:spacing w:before="0" w:after="0" w:line="240" w:lineRule="auto"/>
            </w:pPr>
            <w:r>
              <w:rPr>
                <w:highlight w:val="green"/>
                <w:lang w:eastAsia="zh-CN"/>
              </w:rPr>
              <w:t>Agreement:</w:t>
            </w:r>
          </w:p>
          <w:p w14:paraId="107D01A9" w14:textId="77777777" w:rsidR="00980C15" w:rsidRDefault="0032278D">
            <w:pPr>
              <w:spacing w:before="0" w:after="0" w:line="240" w:lineRule="auto"/>
            </w:pPr>
            <w:r>
              <w:rPr>
                <w:lang w:eastAsia="zh-CN"/>
              </w:rPr>
              <w:t xml:space="preserve">For 120kHz SCS, for </w:t>
            </w:r>
            <w:r>
              <w:rPr>
                <w:noProof/>
                <w:lang w:eastAsia="ko-KR"/>
              </w:rPr>
              <w:drawing>
                <wp:inline distT="0" distB="0" distL="0" distR="0" wp14:anchorId="4B5718EE" wp14:editId="67644990">
                  <wp:extent cx="304800" cy="2000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304800" cy="200025"/>
                          </a:xfrm>
                          <a:prstGeom prst="rect">
                            <a:avLst/>
                          </a:prstGeom>
                          <a:noFill/>
                          <a:ln>
                            <a:noFill/>
                          </a:ln>
                        </pic:spPr>
                      </pic:pic>
                    </a:graphicData>
                  </a:graphic>
                </wp:inline>
              </w:drawing>
            </w:r>
            <w:r>
              <w:rPr>
                <w:lang w:eastAsia="zh-CN"/>
              </w:rPr>
              <w:t> values:</w:t>
            </w:r>
          </w:p>
          <w:p w14:paraId="26B56260" w14:textId="77777777" w:rsidR="00980C15" w:rsidRDefault="0032278D">
            <w:pPr>
              <w:numPr>
                <w:ilvl w:val="0"/>
                <w:numId w:val="6"/>
              </w:numPr>
              <w:overflowPunct/>
              <w:autoSpaceDE/>
              <w:autoSpaceDN/>
              <w:adjustRightInd/>
              <w:spacing w:before="0" w:after="0" w:line="240" w:lineRule="auto"/>
              <w:textAlignment w:val="auto"/>
            </w:pPr>
            <w:r>
              <w:rPr>
                <w:lang w:eastAsia="zh-CN"/>
              </w:rPr>
              <w:t xml:space="preserve">If 2 bits are available in MIB for </w:t>
            </w:r>
            <w:r>
              <w:rPr>
                <w:noProof/>
                <w:lang w:eastAsia="ko-KR"/>
              </w:rPr>
              <w:drawing>
                <wp:inline distT="0" distB="0" distL="0" distR="0" wp14:anchorId="0D66FC39" wp14:editId="42E6C131">
                  <wp:extent cx="304800" cy="200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304800" cy="200025"/>
                          </a:xfrm>
                          <a:prstGeom prst="rect">
                            <a:avLst/>
                          </a:prstGeom>
                          <a:noFill/>
                          <a:ln>
                            <a:noFill/>
                          </a:ln>
                        </pic:spPr>
                      </pic:pic>
                    </a:graphicData>
                  </a:graphic>
                </wp:inline>
              </w:drawing>
            </w:r>
            <w:r>
              <w:rPr>
                <w:lang w:eastAsia="zh-CN"/>
              </w:rPr>
              <w:t>, at least support {16, 32, 64}</w:t>
            </w:r>
          </w:p>
          <w:p w14:paraId="178BB646" w14:textId="77777777" w:rsidR="00980C15" w:rsidRDefault="0032278D">
            <w:pPr>
              <w:numPr>
                <w:ilvl w:val="0"/>
                <w:numId w:val="6"/>
              </w:numPr>
              <w:overflowPunct/>
              <w:autoSpaceDE/>
              <w:autoSpaceDN/>
              <w:adjustRightInd/>
              <w:spacing w:before="0" w:after="0" w:line="240" w:lineRule="auto"/>
              <w:textAlignment w:val="auto"/>
            </w:pPr>
            <w:r>
              <w:rPr>
                <w:lang w:eastAsia="zh-CN"/>
              </w:rPr>
              <w:t xml:space="preserve">If 1 bit is available in MIB for </w:t>
            </w:r>
            <w:r>
              <w:rPr>
                <w:noProof/>
                <w:lang w:eastAsia="ko-KR"/>
              </w:rPr>
              <w:drawing>
                <wp:inline distT="0" distB="0" distL="0" distR="0" wp14:anchorId="298E4E44" wp14:editId="535D5BE5">
                  <wp:extent cx="304800" cy="200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304800" cy="200025"/>
                          </a:xfrm>
                          <a:prstGeom prst="rect">
                            <a:avLst/>
                          </a:prstGeom>
                          <a:noFill/>
                          <a:ln>
                            <a:noFill/>
                          </a:ln>
                        </pic:spPr>
                      </pic:pic>
                    </a:graphicData>
                  </a:graphic>
                </wp:inline>
              </w:drawing>
            </w:r>
            <w:r>
              <w:rPr>
                <w:lang w:eastAsia="zh-CN"/>
              </w:rPr>
              <w:t>, support {32, 64}</w:t>
            </w:r>
          </w:p>
          <w:p w14:paraId="65DC5426" w14:textId="77777777" w:rsidR="00980C15" w:rsidRDefault="0032278D">
            <w:pPr>
              <w:numPr>
                <w:ilvl w:val="1"/>
                <w:numId w:val="6"/>
              </w:numPr>
              <w:overflowPunct/>
              <w:autoSpaceDE/>
              <w:autoSpaceDN/>
              <w:adjustRightInd/>
              <w:spacing w:before="0" w:after="0" w:line="240" w:lineRule="auto"/>
              <w:textAlignment w:val="auto"/>
            </w:pPr>
            <w:r>
              <w:rPr>
                <w:lang w:eastAsia="zh-CN"/>
              </w:rPr>
              <w:t xml:space="preserve">FFS: methods to indicate more </w:t>
            </w:r>
            <w:r>
              <w:rPr>
                <w:noProof/>
                <w:lang w:eastAsia="ko-KR"/>
              </w:rPr>
              <w:drawing>
                <wp:inline distT="0" distB="0" distL="0" distR="0" wp14:anchorId="3F9B4E30" wp14:editId="441353CA">
                  <wp:extent cx="304800" cy="2000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304800" cy="200025"/>
                          </a:xfrm>
                          <a:prstGeom prst="rect">
                            <a:avLst/>
                          </a:prstGeom>
                          <a:noFill/>
                          <a:ln>
                            <a:noFill/>
                          </a:ln>
                        </pic:spPr>
                      </pic:pic>
                    </a:graphicData>
                  </a:graphic>
                </wp:inline>
              </w:drawing>
            </w:r>
            <w:r>
              <w:rPr>
                <w:lang w:eastAsia="zh-CN"/>
              </w:rPr>
              <w:t> values without increasing used number of bits, e.g., {16, 32, 64}</w:t>
            </w:r>
          </w:p>
          <w:p w14:paraId="509522E6" w14:textId="77777777" w:rsidR="00980C15" w:rsidRDefault="0032278D">
            <w:pPr>
              <w:numPr>
                <w:ilvl w:val="0"/>
                <w:numId w:val="6"/>
              </w:numPr>
              <w:overflowPunct/>
              <w:autoSpaceDE/>
              <w:autoSpaceDN/>
              <w:adjustRightInd/>
              <w:spacing w:before="0" w:after="0" w:line="240" w:lineRule="auto"/>
              <w:textAlignment w:val="auto"/>
            </w:pPr>
            <w:r>
              <w:rPr>
                <w:lang w:eastAsia="zh-CN"/>
              </w:rPr>
              <w:t xml:space="preserve">Note: value </w:t>
            </w:r>
            <w:r>
              <w:rPr>
                <w:noProof/>
                <w:lang w:eastAsia="ko-KR"/>
              </w:rPr>
              <w:drawing>
                <wp:inline distT="0" distB="0" distL="0" distR="0" wp14:anchorId="348249BF" wp14:editId="0553E44E">
                  <wp:extent cx="304800" cy="2000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304800" cy="200025"/>
                          </a:xfrm>
                          <a:prstGeom prst="rect">
                            <a:avLst/>
                          </a:prstGeom>
                          <a:noFill/>
                          <a:ln>
                            <a:noFill/>
                          </a:ln>
                        </pic:spPr>
                      </pic:pic>
                    </a:graphicData>
                  </a:graphic>
                </wp:inline>
              </w:drawing>
            </w:r>
            <w:r>
              <w:rPr>
                <w:lang w:eastAsia="zh-CN"/>
              </w:rPr>
              <w:t> &lt; 64 indicates DBTW enabled/supported and operation with shared spectrum.</w:t>
            </w:r>
          </w:p>
          <w:p w14:paraId="0468BD61" w14:textId="77777777" w:rsidR="00980C15" w:rsidRDefault="0032278D">
            <w:pPr>
              <w:numPr>
                <w:ilvl w:val="0"/>
                <w:numId w:val="6"/>
              </w:numPr>
              <w:overflowPunct/>
              <w:autoSpaceDE/>
              <w:autoSpaceDN/>
              <w:adjustRightInd/>
              <w:spacing w:before="0" w:after="0" w:line="240" w:lineRule="auto"/>
              <w:textAlignment w:val="auto"/>
            </w:pPr>
            <w:r>
              <w:rPr>
                <w:lang w:eastAsia="zh-CN"/>
              </w:rPr>
              <w:t xml:space="preserve">Note: For operation without shared spectrum channel access, a UE expects to be configured with </w:t>
            </w:r>
            <w:r>
              <w:rPr>
                <w:noProof/>
                <w:lang w:eastAsia="ko-KR"/>
              </w:rPr>
              <w:drawing>
                <wp:inline distT="0" distB="0" distL="0" distR="0" wp14:anchorId="7E6A357C" wp14:editId="4B92DC3E">
                  <wp:extent cx="304800" cy="2000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304800" cy="200025"/>
                          </a:xfrm>
                          <a:prstGeom prst="rect">
                            <a:avLst/>
                          </a:prstGeom>
                          <a:noFill/>
                          <a:ln>
                            <a:noFill/>
                          </a:ln>
                        </pic:spPr>
                      </pic:pic>
                    </a:graphicData>
                  </a:graphic>
                </wp:inline>
              </w:drawing>
            </w:r>
            <w:r>
              <w:rPr>
                <w:lang w:eastAsia="zh-CN"/>
              </w:rPr>
              <w:t xml:space="preserve"> = 64. Use of </w:t>
            </w:r>
            <w:r>
              <w:rPr>
                <w:noProof/>
                <w:lang w:eastAsia="ko-KR"/>
              </w:rPr>
              <w:drawing>
                <wp:inline distT="0" distB="0" distL="0" distR="0" wp14:anchorId="5C181CA6" wp14:editId="240FFC40">
                  <wp:extent cx="304800" cy="2000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304800" cy="200025"/>
                          </a:xfrm>
                          <a:prstGeom prst="rect">
                            <a:avLst/>
                          </a:prstGeom>
                          <a:noFill/>
                          <a:ln>
                            <a:noFill/>
                          </a:ln>
                        </pic:spPr>
                      </pic:pic>
                    </a:graphicData>
                  </a:graphic>
                </wp:inline>
              </w:drawing>
            </w:r>
            <w:r>
              <w:rPr>
                <w:lang w:eastAsia="zh-CN"/>
              </w:rPr>
              <w:t>=64 in shared spectrum is not precluded.</w:t>
            </w:r>
          </w:p>
          <w:p w14:paraId="4135F453" w14:textId="77777777" w:rsidR="00980C15" w:rsidRDefault="0032278D">
            <w:pPr>
              <w:numPr>
                <w:ilvl w:val="0"/>
                <w:numId w:val="6"/>
              </w:numPr>
              <w:overflowPunct/>
              <w:autoSpaceDE/>
              <w:autoSpaceDN/>
              <w:adjustRightInd/>
              <w:spacing w:before="0" w:after="0" w:line="240" w:lineRule="auto"/>
              <w:textAlignment w:val="auto"/>
            </w:pPr>
            <w:r>
              <w:rPr>
                <w:lang w:eastAsia="zh-CN"/>
              </w:rPr>
              <w:t xml:space="preserve">FFS: 1 bit or 2 bits used for </w:t>
            </w:r>
            <w:r>
              <w:rPr>
                <w:noProof/>
                <w:lang w:eastAsia="ko-KR"/>
              </w:rPr>
              <w:drawing>
                <wp:inline distT="0" distB="0" distL="0" distR="0" wp14:anchorId="144CE4F7" wp14:editId="64F896AB">
                  <wp:extent cx="304800" cy="2000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a:xfrm>
                            <a:off x="0" y="0"/>
                            <a:ext cx="304800" cy="200025"/>
                          </a:xfrm>
                          <a:prstGeom prst="rect">
                            <a:avLst/>
                          </a:prstGeom>
                          <a:noFill/>
                          <a:ln>
                            <a:noFill/>
                          </a:ln>
                        </pic:spPr>
                      </pic:pic>
                    </a:graphicData>
                  </a:graphic>
                </wp:inline>
              </w:drawing>
            </w:r>
          </w:p>
          <w:p w14:paraId="4DEAF5EF" w14:textId="77777777" w:rsidR="00980C15" w:rsidRDefault="00980C15">
            <w:pPr>
              <w:pStyle w:val="BodyText"/>
              <w:spacing w:before="0" w:after="0"/>
              <w:rPr>
                <w:rFonts w:ascii="Times New Roman" w:hAnsi="Times New Roman"/>
                <w:sz w:val="22"/>
                <w:szCs w:val="22"/>
                <w:lang w:eastAsia="zh-CN"/>
              </w:rPr>
            </w:pPr>
          </w:p>
          <w:p w14:paraId="49E9AD3D" w14:textId="77777777" w:rsidR="00980C15" w:rsidRDefault="0032278D">
            <w:pPr>
              <w:pStyle w:val="BodyText"/>
              <w:spacing w:before="0"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24A7C7B7" w14:textId="77777777" w:rsidR="00980C15" w:rsidRDefault="0032278D">
            <w:pPr>
              <w:pStyle w:val="BodyText"/>
              <w:numPr>
                <w:ilvl w:val="0"/>
                <w:numId w:val="7"/>
              </w:numPr>
              <w:spacing w:before="0" w:after="0"/>
              <w:rPr>
                <w:rFonts w:ascii="Times New Roman" w:hAnsi="Times New Roman"/>
                <w:sz w:val="22"/>
                <w:szCs w:val="22"/>
                <w:lang w:eastAsia="zh-CN"/>
              </w:rPr>
            </w:pPr>
            <w:r>
              <w:rPr>
                <w:rFonts w:ascii="Times New Roman" w:hAnsi="Times New Roman"/>
                <w:sz w:val="22"/>
                <w:szCs w:val="22"/>
                <w:lang w:eastAsia="zh-CN"/>
              </w:rPr>
              <w:t>Support DBTW with 480 and 960 kHz SCS</w:t>
            </w:r>
          </w:p>
          <w:p w14:paraId="53A5870E" w14:textId="77777777" w:rsidR="00980C15" w:rsidRDefault="0032278D">
            <w:pPr>
              <w:pStyle w:val="BodyText"/>
              <w:numPr>
                <w:ilvl w:val="0"/>
                <w:numId w:val="7"/>
              </w:numPr>
              <w:spacing w:before="0" w:after="0"/>
              <w:rPr>
                <w:rFonts w:ascii="Times New Roman" w:hAnsi="Times New Roman"/>
                <w:sz w:val="22"/>
                <w:szCs w:val="22"/>
                <w:lang w:eastAsia="zh-CN"/>
              </w:rPr>
            </w:pPr>
            <w:r>
              <w:rPr>
                <w:rFonts w:ascii="Times New Roman" w:hAnsi="Times New Roman"/>
                <w:sz w:val="22"/>
                <w:szCs w:val="22"/>
                <w:lang w:eastAsia="zh-CN"/>
              </w:rPr>
              <w:t>For licensed and unlicensed operation, support 64 candidate SSB positions in a half frame</w:t>
            </w:r>
          </w:p>
          <w:p w14:paraId="103AFA2F" w14:textId="77777777" w:rsidR="00980C15" w:rsidRDefault="0032278D">
            <w:pPr>
              <w:pStyle w:val="BodyText"/>
              <w:numPr>
                <w:ilvl w:val="0"/>
                <w:numId w:val="7"/>
              </w:numPr>
              <w:spacing w:before="0" w:after="0"/>
              <w:rPr>
                <w:rFonts w:ascii="Times New Roman" w:hAnsi="Times New Roman"/>
                <w:sz w:val="22"/>
                <w:szCs w:val="22"/>
                <w:lang w:eastAsia="zh-CN"/>
              </w:rPr>
            </w:pPr>
            <w:r>
              <w:rPr>
                <w:rFonts w:ascii="Times New Roman" w:hAnsi="Times New Roman"/>
                <w:sz w:val="22"/>
                <w:szCs w:val="22"/>
                <w:lang w:eastAsia="zh-CN"/>
              </w:rPr>
              <w:t xml:space="preserve">Use 2 bits for Q: </w:t>
            </w:r>
          </w:p>
          <w:p w14:paraId="419C853C" w14:textId="77777777" w:rsidR="00980C15" w:rsidRDefault="0032278D">
            <w:pPr>
              <w:pStyle w:val="BodyText"/>
              <w:numPr>
                <w:ilvl w:val="1"/>
                <w:numId w:val="7"/>
              </w:numPr>
              <w:spacing w:before="0" w:after="0"/>
              <w:rPr>
                <w:rFonts w:ascii="Times New Roman" w:hAnsi="Times New Roman"/>
                <w:sz w:val="22"/>
                <w:szCs w:val="22"/>
                <w:lang w:eastAsia="zh-CN"/>
              </w:rPr>
            </w:pPr>
            <w:r>
              <w:rPr>
                <w:rFonts w:ascii="Times New Roman" w:hAnsi="Times New Roman"/>
                <w:sz w:val="22"/>
                <w:szCs w:val="22"/>
                <w:lang w:eastAsia="zh-CN"/>
              </w:rPr>
              <w:t xml:space="preserve">subcarrierspacingCommon </w:t>
            </w:r>
          </w:p>
          <w:p w14:paraId="2CB0366D" w14:textId="77777777" w:rsidR="00980C15" w:rsidRDefault="0032278D">
            <w:pPr>
              <w:pStyle w:val="BodyText"/>
              <w:numPr>
                <w:ilvl w:val="1"/>
                <w:numId w:val="7"/>
              </w:numPr>
              <w:spacing w:before="0" w:after="0"/>
              <w:rPr>
                <w:rFonts w:ascii="Times New Roman" w:hAnsi="Times New Roman"/>
                <w:sz w:val="22"/>
                <w:szCs w:val="22"/>
                <w:lang w:eastAsia="zh-CN"/>
              </w:rPr>
            </w:pPr>
            <w:r>
              <w:rPr>
                <w:rFonts w:ascii="Times New Roman" w:hAnsi="Times New Roman"/>
                <w:sz w:val="22"/>
                <w:szCs w:val="22"/>
                <w:lang w:eastAsia="zh-CN"/>
              </w:rPr>
              <w:t>working assumption: spare bit in MIB</w:t>
            </w:r>
          </w:p>
          <w:p w14:paraId="7F24AF16" w14:textId="77777777" w:rsidR="00980C15" w:rsidRDefault="0032278D">
            <w:pPr>
              <w:pStyle w:val="BodyText"/>
              <w:numPr>
                <w:ilvl w:val="0"/>
                <w:numId w:val="7"/>
              </w:numPr>
              <w:spacing w:before="0" w:after="0"/>
              <w:rPr>
                <w:rFonts w:ascii="Times New Roman" w:hAnsi="Times New Roman"/>
                <w:sz w:val="22"/>
                <w:szCs w:val="22"/>
                <w:lang w:eastAsia="zh-CN"/>
              </w:rPr>
            </w:pPr>
            <w:r>
              <w:rPr>
                <w:rFonts w:ascii="Times New Roman" w:hAnsi="Times New Roman"/>
                <w:sz w:val="22"/>
                <w:szCs w:val="22"/>
                <w:lang w:eastAsia="zh-CN"/>
              </w:rPr>
              <w:t>Send LS to RAN2 for confirming the use of the spare bit in MIB</w:t>
            </w:r>
          </w:p>
          <w:p w14:paraId="3D5DE7BD" w14:textId="77777777" w:rsidR="00980C15" w:rsidRDefault="0032278D">
            <w:pPr>
              <w:pStyle w:val="BodyText"/>
              <w:numPr>
                <w:ilvl w:val="1"/>
                <w:numId w:val="7"/>
              </w:numPr>
              <w:spacing w:before="0" w:after="0"/>
              <w:rPr>
                <w:rFonts w:ascii="Times New Roman" w:hAnsi="Times New Roman"/>
                <w:sz w:val="22"/>
                <w:szCs w:val="22"/>
                <w:lang w:eastAsia="zh-CN"/>
              </w:rPr>
            </w:pPr>
            <w:r>
              <w:rPr>
                <w:rFonts w:ascii="Times New Roman" w:hAnsi="Times New Roman"/>
                <w:sz w:val="22"/>
                <w:szCs w:val="22"/>
                <w:lang w:eastAsia="zh-CN"/>
              </w:rPr>
              <w:t>The use 2 bit for Q can be revisited if RAN2 tells RAN1 that the spare bit cannot be used</w:t>
            </w:r>
          </w:p>
          <w:p w14:paraId="5690042B" w14:textId="77777777" w:rsidR="00980C15" w:rsidRDefault="00980C15">
            <w:pPr>
              <w:pStyle w:val="BodyText"/>
              <w:spacing w:before="0" w:after="0"/>
              <w:rPr>
                <w:rFonts w:ascii="Times New Roman" w:hAnsi="Times New Roman"/>
                <w:sz w:val="22"/>
                <w:szCs w:val="22"/>
                <w:lang w:eastAsia="zh-CN"/>
              </w:rPr>
            </w:pPr>
          </w:p>
        </w:tc>
      </w:tr>
    </w:tbl>
    <w:p w14:paraId="13D9C896" w14:textId="77777777" w:rsidR="00980C15" w:rsidRDefault="00980C15">
      <w:pPr>
        <w:pStyle w:val="BodyText"/>
        <w:spacing w:after="0"/>
        <w:rPr>
          <w:rFonts w:ascii="Times New Roman" w:hAnsi="Times New Roman"/>
          <w:sz w:val="22"/>
          <w:szCs w:val="22"/>
          <w:lang w:eastAsia="zh-CN"/>
        </w:rPr>
      </w:pPr>
    </w:p>
    <w:p w14:paraId="24F0DCDD" w14:textId="77777777" w:rsidR="00980C15" w:rsidRDefault="00980C15">
      <w:pPr>
        <w:pStyle w:val="BodyText"/>
        <w:spacing w:after="0"/>
        <w:rPr>
          <w:rFonts w:ascii="Times New Roman" w:hAnsi="Times New Roman"/>
          <w:sz w:val="22"/>
          <w:szCs w:val="22"/>
          <w:lang w:eastAsia="zh-CN"/>
        </w:rPr>
      </w:pPr>
    </w:p>
    <w:p w14:paraId="4755D0DE" w14:textId="77777777" w:rsidR="00980C15" w:rsidRDefault="0032278D">
      <w:pPr>
        <w:pStyle w:val="Heading6"/>
        <w:rPr>
          <w:lang w:eastAsia="zh-CN"/>
        </w:rPr>
      </w:pPr>
      <w:r>
        <w:rPr>
          <w:lang w:eastAsia="zh-CN"/>
        </w:rPr>
        <w:t>Proposal 1.1-4</w:t>
      </w:r>
    </w:p>
    <w:p w14:paraId="423AB289"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60DFFC19"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{16, 32, 64}</w:t>
      </w:r>
    </w:p>
    <w:p w14:paraId="0BD72C1E" w14:textId="77777777" w:rsidR="00980C15" w:rsidRDefault="00187DC5">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2278D">
        <w:rPr>
          <w:rFonts w:ascii="Times New Roman" w:hAnsi="Times New Roman"/>
          <w:sz w:val="22"/>
          <w:szCs w:val="20"/>
          <w:lang w:eastAsia="zh-CN"/>
        </w:rPr>
        <w:t>=64 is used to indicate disable of DBTW by gNB</w:t>
      </w:r>
    </w:p>
    <w:p w14:paraId="58C436F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w:t>
      </w:r>
    </w:p>
    <w:p w14:paraId="7A7E7BAC"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&lt; 64 indicates DBTW enabled/supported and operation with shared spectrum.</w:t>
      </w:r>
    </w:p>
    <w:p w14:paraId="615B67AC"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0AA52ACC" w14:textId="77777777" w:rsidR="00980C15" w:rsidRDefault="00980C15">
      <w:pPr>
        <w:pStyle w:val="BodyText"/>
        <w:spacing w:after="0"/>
        <w:rPr>
          <w:rFonts w:ascii="Times New Roman" w:hAnsi="Times New Roman"/>
          <w:sz w:val="22"/>
          <w:szCs w:val="22"/>
          <w:lang w:eastAsia="zh-CN"/>
        </w:rPr>
      </w:pPr>
    </w:p>
    <w:p w14:paraId="7D678A81" w14:textId="77777777" w:rsidR="00980C15" w:rsidRDefault="00980C15">
      <w:pPr>
        <w:pStyle w:val="BodyText"/>
        <w:spacing w:after="0"/>
        <w:rPr>
          <w:rFonts w:ascii="Times New Roman" w:hAnsi="Times New Roman"/>
          <w:sz w:val="22"/>
          <w:szCs w:val="22"/>
          <w:lang w:eastAsia="zh-CN"/>
        </w:rPr>
      </w:pPr>
    </w:p>
    <w:p w14:paraId="08397220" w14:textId="77777777" w:rsidR="00980C15" w:rsidRDefault="0032278D">
      <w:pPr>
        <w:rPr>
          <w:b/>
          <w:bCs/>
          <w:sz w:val="22"/>
          <w:szCs w:val="22"/>
        </w:rPr>
      </w:pPr>
      <w:r>
        <w:rPr>
          <w:b/>
          <w:bCs/>
          <w:sz w:val="22"/>
          <w:szCs w:val="22"/>
        </w:rPr>
        <w:t>Proposal 1.1-4A</w:t>
      </w:r>
    </w:p>
    <w:p w14:paraId="1EDBE17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7465294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{16, 32, 64}</w:t>
      </w:r>
    </w:p>
    <w:p w14:paraId="67EE9370" w14:textId="77777777" w:rsidR="00980C15" w:rsidRDefault="00187DC5">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2278D">
        <w:rPr>
          <w:rFonts w:ascii="Times New Roman" w:hAnsi="Times New Roman"/>
          <w:sz w:val="22"/>
          <w:szCs w:val="20"/>
          <w:lang w:eastAsia="zh-CN"/>
        </w:rPr>
        <w:t>=64 is used to indicate disable of DBTW by gNB</w:t>
      </w:r>
    </w:p>
    <w:p w14:paraId="469B248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w:t>
      </w:r>
    </w:p>
    <w:p w14:paraId="48D4232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&lt; 64 indicates DBTW enabled/supported and operation with shared spectrum.</w:t>
      </w:r>
    </w:p>
    <w:p w14:paraId="0D559B83"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283BAC3C" w14:textId="77777777" w:rsidR="00980C15" w:rsidRDefault="0032278D">
      <w:pPr>
        <w:pStyle w:val="BodyText"/>
        <w:numPr>
          <w:ilvl w:val="2"/>
          <w:numId w:val="6"/>
        </w:numPr>
        <w:spacing w:after="0"/>
        <w:rPr>
          <w:rFonts w:ascii="Times New Roman" w:hAnsi="Times New Roman"/>
          <w:color w:val="FF0000"/>
          <w:sz w:val="22"/>
          <w:szCs w:val="22"/>
          <w:lang w:eastAsia="zh-CN"/>
        </w:rPr>
      </w:pPr>
      <w:r>
        <w:rPr>
          <w:color w:val="FF0000"/>
          <w:u w:val="single"/>
          <w:lang w:eastAsia="zh-CN"/>
        </w:rPr>
        <w:t xml:space="preserve">Use of </w:t>
      </w:r>
      <m:oMath>
        <m:sSubSup>
          <m:sSubSupPr>
            <m:ctrlPr>
              <w:rPr>
                <w:rFonts w:ascii="Cambria Math" w:hAnsi="Cambria Math"/>
                <w:color w:val="FF0000"/>
                <w:sz w:val="22"/>
                <w:szCs w:val="20"/>
                <w:u w:val="single"/>
                <w:lang w:eastAsia="zh-CN"/>
              </w:rPr>
            </m:ctrlPr>
          </m:sSubSupPr>
          <m:e>
            <m:r>
              <w:rPr>
                <w:rFonts w:ascii="Cambria Math" w:hAnsi="Cambria Math"/>
                <w:color w:val="FF0000"/>
                <w:sz w:val="22"/>
                <w:szCs w:val="20"/>
                <w:u w:val="single"/>
                <w:lang w:eastAsia="zh-CN"/>
              </w:rPr>
              <m:t>N</m:t>
            </m:r>
          </m:e>
          <m:sub>
            <m:r>
              <w:rPr>
                <w:rFonts w:ascii="Cambria Math" w:hAnsi="Cambria Math"/>
                <w:color w:val="FF0000"/>
                <w:sz w:val="22"/>
                <w:szCs w:val="20"/>
                <w:u w:val="single"/>
                <w:lang w:eastAsia="zh-CN"/>
              </w:rPr>
              <m:t>SSB</m:t>
            </m:r>
          </m:sub>
          <m:sup>
            <m:r>
              <w:rPr>
                <w:rFonts w:ascii="Cambria Math" w:hAnsi="Cambria Math"/>
                <w:color w:val="FF0000"/>
                <w:sz w:val="22"/>
                <w:szCs w:val="20"/>
                <w:u w:val="single"/>
                <w:lang w:eastAsia="zh-CN"/>
              </w:rPr>
              <m:t>QCL</m:t>
            </m:r>
          </m:sup>
        </m:sSubSup>
      </m:oMath>
      <w:r>
        <w:rPr>
          <w:color w:val="FF0000"/>
          <w:u w:val="single"/>
          <w:lang w:eastAsia="zh-CN"/>
        </w:rPr>
        <w:t>=64 in shared spectrum is not precluded</w:t>
      </w:r>
      <w:r>
        <w:rPr>
          <w:color w:val="FF0000"/>
          <w:lang w:eastAsia="zh-CN"/>
        </w:rPr>
        <w:t>.</w:t>
      </w:r>
    </w:p>
    <w:p w14:paraId="144B43C1" w14:textId="77777777" w:rsidR="00980C15" w:rsidRDefault="00980C15">
      <w:pPr>
        <w:pStyle w:val="BodyText"/>
        <w:spacing w:after="0"/>
        <w:rPr>
          <w:rFonts w:ascii="Times New Roman" w:hAnsi="Times New Roman"/>
          <w:sz w:val="22"/>
          <w:szCs w:val="22"/>
          <w:lang w:eastAsia="zh-CN"/>
        </w:rPr>
      </w:pPr>
    </w:p>
    <w:p w14:paraId="2673014E" w14:textId="77777777" w:rsidR="00980C15" w:rsidRDefault="00980C15">
      <w:pPr>
        <w:pStyle w:val="BodyText"/>
        <w:spacing w:after="0"/>
        <w:rPr>
          <w:rFonts w:ascii="Times New Roman" w:hAnsi="Times New Roman"/>
          <w:sz w:val="22"/>
          <w:szCs w:val="22"/>
          <w:lang w:eastAsia="zh-CN"/>
        </w:rPr>
      </w:pPr>
    </w:p>
    <w:p w14:paraId="2505DE09" w14:textId="77777777" w:rsidR="00980C15" w:rsidRDefault="0032278D">
      <w:pPr>
        <w:pStyle w:val="Heading5"/>
        <w:rPr>
          <w:lang w:eastAsia="zh-CN"/>
        </w:rPr>
      </w:pPr>
      <w:r>
        <w:rPr>
          <w:lang w:eastAsia="zh-CN"/>
        </w:rPr>
        <w:lastRenderedPageBreak/>
        <w:t>Issue #5) DBTW lengths for 480/960 kHz</w:t>
      </w:r>
    </w:p>
    <w:p w14:paraId="6D23CACB"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Company views are somewhat split on the supported DBTW lengths. Few companies prefer to keep the same as 120kHz cases, few companies prefer to scale the DBTW lengths accordingly. One company prefers to have single window as the total duration for DBTW is small.</w:t>
      </w:r>
    </w:p>
    <w:p w14:paraId="1127D18C"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There seems to be no clear option that has majority support. Companies advocated for scaling the length to account for reduction in total time duration for SSB, keeping same length between different SCS. Given that having certain measurement/processing window lengths that are too small in time isn’t great for implementation. Moderator has put a suggest potentially compromise proposal 1.1-5, that has not been proposed any company. Please comment further whether this is ok. If not please, suggest alternative proposals that you believe could be acceptable by all.</w:t>
      </w:r>
    </w:p>
    <w:p w14:paraId="3F9EAED1" w14:textId="77777777" w:rsidR="00980C15" w:rsidRDefault="00980C15">
      <w:pPr>
        <w:pStyle w:val="BodyText"/>
        <w:spacing w:after="0"/>
        <w:rPr>
          <w:rFonts w:ascii="Times New Roman" w:eastAsiaTheme="minorEastAsia" w:hAnsi="Times New Roman"/>
          <w:sz w:val="22"/>
          <w:szCs w:val="22"/>
          <w:lang w:eastAsia="ko-KR"/>
        </w:rPr>
      </w:pPr>
    </w:p>
    <w:p w14:paraId="45A5624A" w14:textId="77777777" w:rsidR="00980C15" w:rsidRDefault="0032278D">
      <w:pPr>
        <w:pStyle w:val="Heading6"/>
        <w:rPr>
          <w:lang w:eastAsia="zh-CN"/>
        </w:rPr>
      </w:pPr>
      <w:r>
        <w:rPr>
          <w:lang w:eastAsia="zh-CN"/>
        </w:rPr>
        <w:t>Proposal 1.1-5</w:t>
      </w:r>
    </w:p>
    <w:p w14:paraId="74B88CF7"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supported DBTW lengths are:</w:t>
      </w:r>
    </w:p>
    <w:p w14:paraId="6704E8F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{2.25, 1, 0.75, 0.5, 0.25, 0.125} ms</w:t>
      </w:r>
    </w:p>
    <w:p w14:paraId="426B75D9" w14:textId="77777777" w:rsidR="00980C15" w:rsidRDefault="00980C15">
      <w:pPr>
        <w:pStyle w:val="BodyText"/>
        <w:spacing w:after="0"/>
        <w:rPr>
          <w:rFonts w:ascii="Times New Roman" w:hAnsi="Times New Roman"/>
          <w:sz w:val="22"/>
          <w:szCs w:val="22"/>
          <w:lang w:eastAsia="zh-CN"/>
        </w:rPr>
      </w:pPr>
    </w:p>
    <w:p w14:paraId="2F94DF4C" w14:textId="77777777" w:rsidR="00980C15" w:rsidRDefault="0032278D">
      <w:pPr>
        <w:pStyle w:val="Heading5"/>
        <w:rPr>
          <w:lang w:eastAsia="zh-CN"/>
        </w:rPr>
      </w:pPr>
      <w:r>
        <w:rPr>
          <w:lang w:eastAsia="zh-CN"/>
        </w:rPr>
        <w:t>Issue #6) QCL derivation</w:t>
      </w:r>
    </w:p>
    <w:p w14:paraId="7D473BC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For the for QCL derivation when DBTW is used, it looks like agreement to re-use the NR-U like approach was not agreed. Few companies proposed to agree on this as well. Moderator has formulated proposal 1.1-6 based on suggestions from the companies.</w:t>
      </w:r>
    </w:p>
    <w:p w14:paraId="30CE1578" w14:textId="77777777" w:rsidR="00980C15" w:rsidRDefault="00980C15">
      <w:pPr>
        <w:pStyle w:val="BodyText"/>
        <w:spacing w:after="0"/>
        <w:rPr>
          <w:rFonts w:ascii="Times New Roman" w:hAnsi="Times New Roman"/>
          <w:sz w:val="22"/>
          <w:szCs w:val="22"/>
          <w:lang w:eastAsia="zh-CN"/>
        </w:rPr>
      </w:pPr>
    </w:p>
    <w:p w14:paraId="6D1A68F1" w14:textId="77777777" w:rsidR="00980C15" w:rsidRDefault="0032278D">
      <w:pPr>
        <w:pStyle w:val="Heading6"/>
        <w:rPr>
          <w:lang w:eastAsia="zh-CN"/>
        </w:rPr>
      </w:pPr>
      <w:r>
        <w:rPr>
          <w:lang w:eastAsia="zh-CN"/>
        </w:rPr>
        <w:t>Proposal 1.1-6 (Agreed)</w:t>
      </w:r>
    </w:p>
    <w:p w14:paraId="2938E947"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that support DBTW, </w:t>
      </w:r>
      <w:r>
        <w:rPr>
          <w:rFonts w:ascii="Times New Roman" w:hAnsi="Times New Roman" w:hint="eastAsia"/>
          <w:sz w:val="22"/>
          <w:szCs w:val="22"/>
          <w:lang w:eastAsia="zh-CN"/>
        </w:rPr>
        <w:t xml:space="preserve">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hint="eastAsia"/>
          <w:sz w:val="22"/>
          <w:szCs w:val="22"/>
          <w:lang w:eastAsia="zh-CN"/>
        </w:rPr>
        <w:t xml:space="preserve"> , </w:t>
      </w:r>
      <w:r>
        <w:rPr>
          <w:rFonts w:ascii="Times New Roman" w:hAnsi="Times New Roman"/>
          <w:sz w:val="22"/>
          <w:szCs w:val="22"/>
          <w:lang w:eastAsia="zh-CN"/>
        </w:rPr>
        <w:t xml:space="preserve">where </w:t>
      </w:r>
      <m:oMath>
        <m:acc>
          <m:accPr>
            <m:chr m:val="̅"/>
            <m:ctrlPr>
              <w:rPr>
                <w:rFonts w:ascii="Cambria Math" w:hAnsi="Cambria Math"/>
                <w:b/>
                <w:bCs/>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w:t>
      </w:r>
      <w:r>
        <w:rPr>
          <w:rFonts w:ascii="Times New Roman" w:hAnsi="Times New Roman" w:hint="eastAsia"/>
          <w:sz w:val="22"/>
          <w:szCs w:val="22"/>
          <w:lang w:eastAsia="zh-CN"/>
        </w:rPr>
        <w:t>B</w:t>
      </w:r>
      <w:r>
        <w:rPr>
          <w:rFonts w:ascii="Times New Roman" w:hAnsi="Times New Roman"/>
          <w:sz w:val="22"/>
          <w:szCs w:val="22"/>
          <w:lang w:eastAsia="zh-CN"/>
        </w:rPr>
        <w:t xml:space="preserve"> index.</w:t>
      </w:r>
    </w:p>
    <w:p w14:paraId="075A08DC" w14:textId="77777777" w:rsidR="00980C15" w:rsidRDefault="00980C15">
      <w:pPr>
        <w:pStyle w:val="BodyText"/>
        <w:spacing w:after="0"/>
        <w:rPr>
          <w:rFonts w:ascii="Times New Roman" w:hAnsi="Times New Roman"/>
          <w:sz w:val="22"/>
          <w:szCs w:val="22"/>
          <w:lang w:eastAsia="zh-CN"/>
        </w:rPr>
      </w:pPr>
    </w:p>
    <w:p w14:paraId="24129F03" w14:textId="77777777" w:rsidR="00980C15" w:rsidRDefault="00980C15">
      <w:pPr>
        <w:pStyle w:val="BodyText"/>
        <w:spacing w:after="0"/>
        <w:rPr>
          <w:rFonts w:ascii="Times New Roman" w:hAnsi="Times New Roman"/>
          <w:sz w:val="22"/>
          <w:szCs w:val="22"/>
          <w:lang w:eastAsia="zh-CN"/>
        </w:rPr>
      </w:pPr>
    </w:p>
    <w:p w14:paraId="796B0DAE"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3FEF152A" w14:textId="77777777">
        <w:tc>
          <w:tcPr>
            <w:tcW w:w="1345" w:type="dxa"/>
            <w:shd w:val="clear" w:color="auto" w:fill="FBE4D5" w:themeFill="accent2" w:themeFillTint="33"/>
          </w:tcPr>
          <w:p w14:paraId="1AF8B304"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51F85C05"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03A21022" w14:textId="77777777">
        <w:tc>
          <w:tcPr>
            <w:tcW w:w="1345" w:type="dxa"/>
          </w:tcPr>
          <w:p w14:paraId="520BD4EF"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17" w:type="dxa"/>
          </w:tcPr>
          <w:p w14:paraId="2AF4A526"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1.1-1: Support to confirm W</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Proposal 1.1-2: Support if Proposal 1.1-2A (supporting 64 candidate SSB positions) is agreed</w:t>
            </w:r>
          </w:p>
          <w:p w14:paraId="067071DC"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1.1-4: We suggest the following change since </w:t>
            </w:r>
            <w:r>
              <w:rPr>
                <w:rFonts w:ascii="Times New Roman" w:eastAsiaTheme="minorEastAsia" w:hAnsi="Times New Roman"/>
                <w:sz w:val="22"/>
                <w:szCs w:val="22"/>
                <w:lang w:eastAsia="ko-KR"/>
              </w:rPr>
              <w:t xml:space="preserve">two </w:t>
            </w:r>
            <w:r>
              <w:rPr>
                <w:rFonts w:ascii="Times New Roman" w:eastAsiaTheme="minorEastAsia" w:hAnsi="Times New Roman" w:hint="eastAsia"/>
                <w:sz w:val="22"/>
                <w:szCs w:val="22"/>
                <w:lang w:eastAsia="ko-KR"/>
              </w:rPr>
              <w:t xml:space="preserve">NOTEs in </w:t>
            </w:r>
            <w:r>
              <w:rPr>
                <w:rFonts w:ascii="Times New Roman" w:eastAsiaTheme="minorEastAsia" w:hAnsi="Times New Roman"/>
                <w:sz w:val="22"/>
                <w:szCs w:val="22"/>
                <w:lang w:eastAsia="ko-KR"/>
              </w:rPr>
              <w:t>RAN1#106bis-e are sufficient.</w:t>
            </w:r>
          </w:p>
          <w:p w14:paraId="22CCAA3D"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20ABAB2C" w14:textId="77777777" w:rsidR="00980C15" w:rsidRDefault="0032278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 and 960kHz, if DBTW is supported and 64 candidate SSB position are supported,</w:t>
            </w:r>
          </w:p>
          <w:p w14:paraId="74D2759F" w14:textId="77777777" w:rsidR="00980C15" w:rsidRDefault="0032278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48F74F45" w14:textId="77777777" w:rsidR="00980C15" w:rsidRDefault="0032278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{8,16, 32, 64}</w:t>
            </w:r>
          </w:p>
          <w:p w14:paraId="52A8E34E" w14:textId="77777777" w:rsidR="00980C15" w:rsidRDefault="0032278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0"/>
                <w:lang w:eastAsia="zh-CN"/>
              </w:rPr>
              <w:t xml:space="preserve">2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34250DFD" w14:textId="77777777" w:rsidR="00980C15" w:rsidRDefault="0032278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subCarrierSpacingCommon</w:t>
            </w:r>
          </w:p>
          <w:p w14:paraId="0C9676E9" w14:textId="77777777" w:rsidR="00980C15" w:rsidRDefault="0032278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spare bit (note: not the MIB extension bit)</w:t>
            </w:r>
          </w:p>
          <w:p w14:paraId="035C6D83" w14:textId="77777777" w:rsidR="00980C15" w:rsidRDefault="0032278D">
            <w:pPr>
              <w:pStyle w:val="BodyText"/>
              <w:numPr>
                <w:ilvl w:val="3"/>
                <w:numId w:val="6"/>
              </w:numPr>
              <w:spacing w:before="0" w:after="0" w:line="240" w:lineRule="auto"/>
              <w:rPr>
                <w:rFonts w:ascii="Times New Roman" w:hAnsi="Times New Roman"/>
                <w:i/>
                <w:iCs/>
                <w:sz w:val="22"/>
                <w:szCs w:val="22"/>
                <w:lang w:eastAsia="zh-CN"/>
              </w:rPr>
            </w:pPr>
            <w:r>
              <w:rPr>
                <w:rFonts w:ascii="Times New Roman" w:hAnsi="Times New Roman"/>
                <w:i/>
                <w:iCs/>
                <w:color w:val="FF0000"/>
                <w:sz w:val="22"/>
                <w:szCs w:val="22"/>
                <w:lang w:eastAsia="zh-CN"/>
              </w:rPr>
              <w:t>Moderator to update the second bit based on company feedback</w:t>
            </w:r>
          </w:p>
          <w:p w14:paraId="0BE1FC28"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77933B88"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Proposal 1.1</w:t>
            </w:r>
            <w:r>
              <w:rPr>
                <w:rFonts w:ascii="Times New Roman" w:eastAsiaTheme="minorEastAsia" w:hAnsi="Times New Roman"/>
                <w:sz w:val="22"/>
                <w:szCs w:val="22"/>
                <w:lang w:eastAsia="ko-KR"/>
              </w:rPr>
              <w:t>-5: In principle, applying the scaling factor for 480/960 kHz could be fine to us. However, {5, 4, 3, 2, 1, 0.5} ms can be scaled to {1.25, 1, 0.75, 0.5, 0.25, 0.125} ms (rather than {</w:t>
            </w:r>
            <w:r>
              <w:rPr>
                <w:rFonts w:ascii="Times New Roman" w:hAnsi="Times New Roman"/>
                <w:color w:val="FF0000"/>
                <w:sz w:val="22"/>
                <w:szCs w:val="22"/>
                <w:lang w:eastAsia="zh-CN"/>
              </w:rPr>
              <w:t>2.25</w:t>
            </w:r>
            <w:r>
              <w:rPr>
                <w:rFonts w:ascii="Times New Roman" w:hAnsi="Times New Roman"/>
                <w:sz w:val="22"/>
                <w:szCs w:val="22"/>
                <w:lang w:eastAsia="zh-CN"/>
              </w:rPr>
              <w:t>, 1, 0.75, 0.5, 0.25, 0.125</w:t>
            </w:r>
            <w:r>
              <w:rPr>
                <w:rFonts w:ascii="Times New Roman" w:eastAsiaTheme="minorEastAsia" w:hAnsi="Times New Roman"/>
                <w:sz w:val="22"/>
                <w:szCs w:val="22"/>
                <w:lang w:eastAsia="ko-KR"/>
              </w:rPr>
              <w:t>} ms in this proposal).</w:t>
            </w:r>
          </w:p>
          <w:p w14:paraId="665FC8AA"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Support</w:t>
            </w:r>
          </w:p>
        </w:tc>
      </w:tr>
      <w:tr w:rsidR="00980C15" w14:paraId="3EB82B62" w14:textId="77777777">
        <w:tc>
          <w:tcPr>
            <w:tcW w:w="1345" w:type="dxa"/>
          </w:tcPr>
          <w:p w14:paraId="7B518AD1"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617" w:type="dxa"/>
          </w:tcPr>
          <w:p w14:paraId="0247630C" w14:textId="77777777" w:rsidR="00980C15" w:rsidRDefault="0032278D">
            <w:pPr>
              <w:spacing w:before="0" w:after="0" w:line="240" w:lineRule="auto"/>
              <w:rPr>
                <w:b/>
                <w:bCs/>
              </w:rPr>
            </w:pPr>
            <w:r>
              <w:rPr>
                <w:b/>
                <w:bCs/>
              </w:rPr>
              <w:t xml:space="preserve">Issue #1: </w:t>
            </w:r>
          </w:p>
          <w:p w14:paraId="07AF853A" w14:textId="77777777" w:rsidR="00980C15" w:rsidRDefault="0032278D">
            <w:pPr>
              <w:spacing w:before="0" w:after="0" w:line="240" w:lineRule="auto"/>
            </w:pPr>
            <w:r>
              <w:rPr>
                <w:b/>
                <w:bCs/>
              </w:rPr>
              <w:t xml:space="preserve">Proposal 1.1-1. </w:t>
            </w:r>
            <w:r>
              <w:rPr>
                <w:u w:val="single"/>
              </w:rPr>
              <w:t>Do not support.</w:t>
            </w:r>
            <w:r>
              <w:t xml:space="preserve"> </w:t>
            </w:r>
          </w:p>
          <w:p w14:paraId="7396A895" w14:textId="77777777" w:rsidR="00980C15" w:rsidRDefault="0032278D">
            <w:pPr>
              <w:spacing w:before="0" w:after="0" w:line="240" w:lineRule="auto"/>
            </w:pPr>
            <w:r>
              <w:t>If 480kHz and 960kHz are going to have the same DBTW design as 120kHz, accepting the number of candidate SSBs to be equal 64 in 120kHz implies the same configuration and 64 SSBs for SCS 480kHz and 960kHz as well. We propose to stall this decision until the number of candidate SSB positions is agreed for SCS 480kHz and 960kHz. If 128 candidate positions are supported for SCS 480kHz and 960kHz, then the number of candidate SSB positions can be reconsidered in SCS 120kHz as well.</w:t>
            </w:r>
          </w:p>
          <w:p w14:paraId="75CE5AE5" w14:textId="77777777" w:rsidR="00980C15" w:rsidRDefault="0032278D">
            <w:pPr>
              <w:spacing w:before="0" w:after="0" w:line="240" w:lineRule="auto"/>
              <w:rPr>
                <w:b/>
                <w:bCs/>
              </w:rPr>
            </w:pPr>
            <w:r>
              <w:rPr>
                <w:b/>
                <w:bCs/>
              </w:rPr>
              <w:t xml:space="preserve">Issue #2: </w:t>
            </w:r>
          </w:p>
          <w:p w14:paraId="08820126" w14:textId="77777777" w:rsidR="00980C15" w:rsidRDefault="0032278D">
            <w:pPr>
              <w:spacing w:before="0" w:after="0" w:line="240" w:lineRule="auto"/>
            </w:pPr>
            <w:r>
              <w:rPr>
                <w:b/>
                <w:bCs/>
              </w:rPr>
              <w:t>Proposal 1.1-2.</w:t>
            </w:r>
            <w:r>
              <w:t xml:space="preserve"> Support</w:t>
            </w:r>
          </w:p>
          <w:p w14:paraId="7E72CF51" w14:textId="77777777" w:rsidR="00980C15" w:rsidRDefault="0032278D">
            <w:pPr>
              <w:spacing w:before="0" w:after="0" w:line="240" w:lineRule="auto"/>
            </w:pPr>
            <w:r>
              <w:rPr>
                <w:b/>
                <w:bCs/>
              </w:rPr>
              <w:t>Proposal 1.1-2B.</w:t>
            </w:r>
            <w:r>
              <w:t xml:space="preserve"> We support this proposal on 128 candidate SSB positions for 480 and 960 kHz SCS within DBTW.</w:t>
            </w:r>
          </w:p>
          <w:p w14:paraId="15883F54" w14:textId="77777777" w:rsidR="00980C15" w:rsidRDefault="0032278D">
            <w:pPr>
              <w:spacing w:before="0" w:after="0" w:line="240" w:lineRule="auto"/>
              <w:rPr>
                <w:b/>
                <w:bCs/>
              </w:rPr>
            </w:pPr>
            <w:r>
              <w:rPr>
                <w:b/>
                <w:bCs/>
              </w:rPr>
              <w:t xml:space="preserve">Issue #3: </w:t>
            </w:r>
          </w:p>
          <w:p w14:paraId="26F23862" w14:textId="77777777" w:rsidR="00980C15" w:rsidRDefault="0032278D">
            <w:pPr>
              <w:spacing w:before="0" w:after="0" w:line="240" w:lineRule="auto"/>
            </w:pPr>
            <w:r>
              <w:t>We believe that this issue can be decided after Issue #4 is resolved as the results from Issue #4 may impact the 7</w:t>
            </w:r>
            <w:r>
              <w:rPr>
                <w:vertAlign w:val="superscript"/>
              </w:rPr>
              <w:t>th</w:t>
            </w:r>
            <w:r>
              <w:t xml:space="preserve"> bit indication.</w:t>
            </w:r>
          </w:p>
          <w:p w14:paraId="3569CA4A" w14:textId="77777777" w:rsidR="00980C15" w:rsidRDefault="0032278D">
            <w:pPr>
              <w:spacing w:before="0" w:after="0" w:line="240" w:lineRule="auto"/>
              <w:rPr>
                <w:b/>
                <w:bCs/>
              </w:rPr>
            </w:pPr>
            <w:r>
              <w:rPr>
                <w:b/>
                <w:bCs/>
              </w:rPr>
              <w:t xml:space="preserve">Issue #4: </w:t>
            </w:r>
          </w:p>
          <w:p w14:paraId="368245AF" w14:textId="77777777" w:rsidR="00980C15" w:rsidRDefault="0032278D">
            <w:pPr>
              <w:spacing w:before="0" w:after="0" w:line="240" w:lineRule="auto"/>
            </w:pPr>
            <w:r>
              <w:rPr>
                <w:b/>
                <w:bCs/>
              </w:rPr>
              <w:t>Proposal 1.1-4B</w:t>
            </w:r>
            <w:r>
              <w:t>. We support this proposal on the same design for all SCS including up to 128 candidate SSB positions.</w:t>
            </w:r>
          </w:p>
        </w:tc>
      </w:tr>
      <w:tr w:rsidR="00980C15" w14:paraId="45C7A7BC" w14:textId="77777777">
        <w:tc>
          <w:tcPr>
            <w:tcW w:w="1345" w:type="dxa"/>
          </w:tcPr>
          <w:p w14:paraId="3A651C27" w14:textId="77777777" w:rsidR="00980C15" w:rsidRDefault="0032278D">
            <w:pPr>
              <w:pStyle w:val="BodyText"/>
              <w:spacing w:before="0" w:after="0" w:line="240" w:lineRule="auto"/>
              <w:rPr>
                <w:rFonts w:ascii="Times New Roman" w:eastAsiaTheme="minorEastAsia" w:hAnsi="Times New Roman"/>
                <w:szCs w:val="22"/>
                <w:lang w:eastAsia="ko-KR"/>
              </w:rPr>
            </w:pPr>
            <w:r>
              <w:rPr>
                <w:rFonts w:ascii="Times New Roman" w:eastAsiaTheme="minorEastAsia" w:hAnsi="Times New Roman"/>
                <w:sz w:val="22"/>
                <w:szCs w:val="22"/>
                <w:lang w:eastAsia="ko-KR"/>
              </w:rPr>
              <w:t>Qualcomm</w:t>
            </w:r>
          </w:p>
        </w:tc>
        <w:tc>
          <w:tcPr>
            <w:tcW w:w="8617" w:type="dxa"/>
          </w:tcPr>
          <w:p w14:paraId="53F5DDEE" w14:textId="77777777" w:rsidR="00980C15" w:rsidRDefault="0032278D">
            <w:pPr>
              <w:spacing w:before="0" w:after="0" w:line="240" w:lineRule="auto"/>
              <w:rPr>
                <w:sz w:val="22"/>
                <w:szCs w:val="22"/>
              </w:rPr>
            </w:pPr>
            <w:r>
              <w:rPr>
                <w:b/>
                <w:bCs/>
                <w:sz w:val="22"/>
                <w:szCs w:val="22"/>
              </w:rPr>
              <w:t>Issue #1</w:t>
            </w:r>
            <w:r>
              <w:rPr>
                <w:sz w:val="22"/>
                <w:szCs w:val="22"/>
              </w:rPr>
              <w:t>: confirm WA in Proposal 1.1-1</w:t>
            </w:r>
          </w:p>
          <w:p w14:paraId="1A4FE488" w14:textId="77777777" w:rsidR="00980C15" w:rsidRDefault="0032278D">
            <w:pPr>
              <w:spacing w:before="0" w:after="0" w:line="240" w:lineRule="auto"/>
              <w:rPr>
                <w:sz w:val="22"/>
                <w:szCs w:val="22"/>
                <w:lang w:eastAsia="zh-CN"/>
              </w:rPr>
            </w:pPr>
            <w:r>
              <w:rPr>
                <w:b/>
                <w:bCs/>
                <w:sz w:val="22"/>
                <w:szCs w:val="22"/>
                <w:lang w:eastAsia="zh-CN"/>
              </w:rPr>
              <w:t>Issue #2</w:t>
            </w:r>
            <w:r>
              <w:rPr>
                <w:sz w:val="22"/>
                <w:szCs w:val="22"/>
                <w:lang w:eastAsia="zh-CN"/>
              </w:rPr>
              <w:t xml:space="preserve">: since the majority of the companies support DBTW for 480/960 kHz, we are fine with Proposal 1.1-2 </w:t>
            </w:r>
            <w:r>
              <w:rPr>
                <w:b/>
                <w:bCs/>
                <w:sz w:val="22"/>
                <w:szCs w:val="22"/>
                <w:u w:val="single"/>
                <w:lang w:eastAsia="zh-CN"/>
              </w:rPr>
              <w:t>only if</w:t>
            </w:r>
            <w:r>
              <w:rPr>
                <w:sz w:val="22"/>
                <w:szCs w:val="22"/>
                <w:lang w:eastAsia="zh-CN"/>
              </w:rPr>
              <w:t xml:space="preserve"> we have a common design with SCS 120 kHz</w:t>
            </w:r>
          </w:p>
          <w:p w14:paraId="05FEEC8F" w14:textId="77777777" w:rsidR="00980C15" w:rsidRDefault="0032278D">
            <w:pPr>
              <w:spacing w:before="0" w:after="0" w:line="240" w:lineRule="auto"/>
              <w:rPr>
                <w:sz w:val="22"/>
                <w:szCs w:val="22"/>
              </w:rPr>
            </w:pPr>
            <w:r>
              <w:rPr>
                <w:sz w:val="22"/>
                <w:szCs w:val="22"/>
              </w:rPr>
              <w:t>The probability of an LBT failure for the SSB is very low at this band, we think that 64 candidate SSB positions is enough and that we should strive to reduce the design complications (additional bits, etc…) and have the same design for DBTW signaling as that for 120 kHz.</w:t>
            </w:r>
          </w:p>
          <w:p w14:paraId="1FC5D170" w14:textId="77777777" w:rsidR="00980C15" w:rsidRDefault="0032278D">
            <w:pPr>
              <w:spacing w:before="0" w:after="0" w:line="240" w:lineRule="auto"/>
              <w:rPr>
                <w:sz w:val="22"/>
                <w:szCs w:val="22"/>
              </w:rPr>
            </w:pPr>
            <w:r>
              <w:rPr>
                <w:sz w:val="22"/>
                <w:szCs w:val="22"/>
              </w:rPr>
              <w:t>Hence, if DBTW is supported for 480/960, we strongly support Proposal 1.1-2A.</w:t>
            </w:r>
          </w:p>
          <w:p w14:paraId="030084F7" w14:textId="77777777" w:rsidR="00980C15" w:rsidRDefault="0032278D">
            <w:pPr>
              <w:spacing w:before="0" w:after="0" w:line="240" w:lineRule="auto"/>
              <w:jc w:val="left"/>
              <w:rPr>
                <w:sz w:val="22"/>
                <w:szCs w:val="22"/>
              </w:rPr>
            </w:pPr>
            <w:r>
              <w:rPr>
                <w:b/>
                <w:bCs/>
                <w:sz w:val="22"/>
                <w:szCs w:val="22"/>
              </w:rPr>
              <w:t>Issue #4</w:t>
            </w:r>
            <w:r>
              <w:rPr>
                <w:sz w:val="22"/>
                <w:szCs w:val="22"/>
              </w:rPr>
              <w:t xml:space="preserve">: due to the highly directive nature of the beams in this FR, we believe that the probability of LBT failures will be very low and the hence there may not be a need to support a large number of candidate SSB positions in a DBTW. With this, we think that 2 candidate SSB positions in a DBTW for a QCL is sufficient. Hence, only 1 bit is needed to signal the </w:t>
            </w:r>
            <m:oMath>
              <m:sSubSup>
                <m:sSubSupPr>
                  <m:ctrlPr>
                    <w:rPr>
                      <w:rFonts w:ascii="Cambria Math" w:hAnsi="Cambria Math"/>
                      <w:i/>
                      <w:sz w:val="22"/>
                      <w:szCs w:val="22"/>
                    </w:rPr>
                  </m:ctrlPr>
                </m:sSubSupPr>
                <m:e>
                  <m:r>
                    <w:rPr>
                      <w:rFonts w:ascii="Cambria Math" w:hAnsi="Cambria Math"/>
                      <w:sz w:val="22"/>
                      <w:szCs w:val="22"/>
                    </w:rPr>
                    <m:t>N</m:t>
                  </m:r>
                </m:e>
                <m:sub>
                  <m:r>
                    <w:rPr>
                      <w:rFonts w:ascii="Cambria Math" w:hAnsi="Cambria Math"/>
                      <w:sz w:val="22"/>
                      <w:szCs w:val="22"/>
                    </w:rPr>
                    <m:t>SSB</m:t>
                  </m:r>
                </m:sub>
                <m:sup>
                  <m:r>
                    <w:rPr>
                      <w:rFonts w:ascii="Cambria Math" w:hAnsi="Cambria Math"/>
                      <w:sz w:val="22"/>
                      <w:szCs w:val="22"/>
                    </w:rPr>
                    <m:t>QCL</m:t>
                  </m:r>
                </m:sup>
              </m:sSubSup>
            </m:oMath>
            <w:r>
              <w:rPr>
                <w:sz w:val="22"/>
                <w:szCs w:val="22"/>
              </w:rPr>
              <w:t>. May be we can add that as an option?</w:t>
            </w:r>
          </w:p>
          <w:p w14:paraId="45F9B1F3" w14:textId="77777777" w:rsidR="00980C15" w:rsidRDefault="0032278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 and 960kHz, if DBTW is supported and 64 candidate SSB position are supported,</w:t>
            </w:r>
          </w:p>
          <w:p w14:paraId="172C964B" w14:textId="77777777" w:rsidR="00980C15" w:rsidRDefault="0032278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248E6BA7" w14:textId="77777777" w:rsidR="00980C15" w:rsidRDefault="0032278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{32, 64}</w:t>
            </w:r>
          </w:p>
          <w:p w14:paraId="06C4A62F" w14:textId="77777777" w:rsidR="00980C15" w:rsidRDefault="00187DC5">
            <w:pPr>
              <w:pStyle w:val="BodyText"/>
              <w:numPr>
                <w:ilvl w:val="2"/>
                <w:numId w:val="6"/>
              </w:numPr>
              <w:spacing w:before="0" w:after="0" w:line="240" w:lineRule="auto"/>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2278D">
              <w:rPr>
                <w:rFonts w:ascii="Times New Roman" w:hAnsi="Times New Roman"/>
                <w:sz w:val="22"/>
                <w:szCs w:val="20"/>
                <w:lang w:eastAsia="zh-CN"/>
              </w:rPr>
              <w:t>=64 is also used to indicate disable of DBTW by gNB</w:t>
            </w:r>
          </w:p>
          <w:p w14:paraId="41281B9C" w14:textId="77777777" w:rsidR="00980C15" w:rsidRDefault="0032278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3AB814E7" w14:textId="77777777" w:rsidR="00980C15" w:rsidRDefault="0032278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0"/>
                <w:lang w:eastAsia="zh-CN"/>
              </w:rPr>
              <w:t xml:space="preserve">1 bit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is taken from </w:t>
            </w:r>
          </w:p>
          <w:p w14:paraId="4306A49B" w14:textId="77777777" w:rsidR="00980C15" w:rsidRDefault="0032278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subCarrierSpacingCommon</w:t>
            </w:r>
          </w:p>
          <w:p w14:paraId="70E59B1C" w14:textId="77777777" w:rsidR="00980C15" w:rsidRDefault="00980C15">
            <w:pPr>
              <w:pStyle w:val="BodyText"/>
              <w:spacing w:before="0" w:after="0" w:line="240" w:lineRule="auto"/>
              <w:rPr>
                <w:rFonts w:ascii="Times New Roman" w:hAnsi="Times New Roman"/>
                <w:sz w:val="22"/>
                <w:szCs w:val="22"/>
                <w:lang w:eastAsia="zh-CN"/>
              </w:rPr>
            </w:pPr>
          </w:p>
          <w:p w14:paraId="337C61FB" w14:textId="77777777" w:rsidR="00980C15" w:rsidRDefault="0032278D">
            <w:pPr>
              <w:pStyle w:val="BodyText"/>
              <w:spacing w:before="0" w:after="0" w:line="240" w:lineRule="auto"/>
              <w:rPr>
                <w:rFonts w:ascii="Times New Roman" w:eastAsiaTheme="minorEastAsia" w:hAnsi="Times New Roman"/>
                <w:b/>
                <w:bCs/>
                <w:szCs w:val="22"/>
                <w:lang w:eastAsia="ko-KR"/>
              </w:rPr>
            </w:pPr>
            <w:r>
              <w:rPr>
                <w:rFonts w:ascii="Times New Roman" w:hAnsi="Times New Roman"/>
                <w:b/>
                <w:bCs/>
                <w:sz w:val="22"/>
                <w:szCs w:val="22"/>
                <w:lang w:eastAsia="zh-CN"/>
              </w:rPr>
              <w:t>Issue #6</w:t>
            </w:r>
            <w:r>
              <w:rPr>
                <w:rFonts w:ascii="Times New Roman" w:hAnsi="Times New Roman"/>
                <w:sz w:val="22"/>
                <w:szCs w:val="22"/>
                <w:lang w:eastAsia="zh-CN"/>
              </w:rPr>
              <w:t>: support Proposal 1.1-6</w:t>
            </w:r>
          </w:p>
        </w:tc>
      </w:tr>
      <w:tr w:rsidR="00980C15" w14:paraId="4D3AE470" w14:textId="77777777">
        <w:tc>
          <w:tcPr>
            <w:tcW w:w="1345" w:type="dxa"/>
          </w:tcPr>
          <w:p w14:paraId="177AB110" w14:textId="77777777" w:rsidR="00980C15" w:rsidRDefault="0032278D">
            <w:pPr>
              <w:pStyle w:val="BodyText"/>
              <w:spacing w:before="0"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617" w:type="dxa"/>
          </w:tcPr>
          <w:p w14:paraId="58E77D84" w14:textId="77777777" w:rsidR="00980C15" w:rsidRDefault="0032278D">
            <w:pPr>
              <w:spacing w:before="0" w:after="0" w:line="240" w:lineRule="auto"/>
              <w:rPr>
                <w:b/>
                <w:bCs/>
              </w:rPr>
            </w:pPr>
            <w:r>
              <w:rPr>
                <w:b/>
                <w:bCs/>
              </w:rPr>
              <w:t>Issue #2</w:t>
            </w:r>
          </w:p>
          <w:p w14:paraId="43C70E77" w14:textId="77777777" w:rsidR="00980C15" w:rsidRDefault="0032278D">
            <w:pPr>
              <w:spacing w:before="0" w:after="0" w:line="240" w:lineRule="auto"/>
            </w:pPr>
            <w:r>
              <w:t>If it is agreed to support DBTW for 480/960 kHz (not our preference), then we support Proposal 1.1-2A (64 candidate positions). We have strong concerns against Proposal 1.1-2B (128 candidate positions). From an implementation perspective, we do not support the physical layer design changes needed to enable 128 candidate positions (e.g., scrambling changes if SFN LSB bit is used); we do not think yet another bit can be repurposed from MIB to indicate SFN LSB bit; and we are strongly against different designs for different SCSs.</w:t>
            </w:r>
          </w:p>
          <w:p w14:paraId="4682B915" w14:textId="77777777" w:rsidR="00980C15" w:rsidRDefault="0032278D">
            <w:pPr>
              <w:spacing w:before="0" w:after="0" w:line="240" w:lineRule="auto"/>
              <w:rPr>
                <w:b/>
                <w:bCs/>
              </w:rPr>
            </w:pPr>
            <w:r>
              <w:rPr>
                <w:b/>
                <w:bCs/>
              </w:rPr>
              <w:t>Issue #4</w:t>
            </w:r>
          </w:p>
          <w:p w14:paraId="200329E8" w14:textId="77777777" w:rsidR="00980C15" w:rsidRDefault="0032278D">
            <w:pPr>
              <w:spacing w:before="0" w:after="0" w:line="240" w:lineRule="auto"/>
            </w:pPr>
            <w:r>
              <w:t>We support Proposal 1.1-4 as long as the following bullets are preserved</w:t>
            </w:r>
          </w:p>
          <w:p w14:paraId="346B6380" w14:textId="77777777" w:rsidR="00980C15" w:rsidRDefault="00187DC5">
            <w:pPr>
              <w:pStyle w:val="BodyText"/>
              <w:numPr>
                <w:ilvl w:val="2"/>
                <w:numId w:val="6"/>
              </w:numPr>
              <w:spacing w:before="0" w:after="0" w:line="240" w:lineRule="auto"/>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2278D">
              <w:rPr>
                <w:rFonts w:ascii="Times New Roman" w:hAnsi="Times New Roman"/>
                <w:sz w:val="22"/>
                <w:szCs w:val="20"/>
                <w:lang w:eastAsia="zh-CN"/>
              </w:rPr>
              <w:t xml:space="preserve">=64 is </w:t>
            </w:r>
            <w:r w:rsidR="0032278D">
              <w:rPr>
                <w:rFonts w:ascii="Times New Roman" w:hAnsi="Times New Roman"/>
                <w:strike/>
                <w:color w:val="FF0000"/>
                <w:sz w:val="22"/>
                <w:szCs w:val="20"/>
                <w:lang w:eastAsia="zh-CN"/>
              </w:rPr>
              <w:t>also</w:t>
            </w:r>
            <w:r w:rsidR="0032278D">
              <w:rPr>
                <w:rFonts w:ascii="Times New Roman" w:hAnsi="Times New Roman"/>
                <w:color w:val="FF0000"/>
                <w:sz w:val="22"/>
                <w:szCs w:val="20"/>
                <w:lang w:eastAsia="zh-CN"/>
              </w:rPr>
              <w:t xml:space="preserve"> </w:t>
            </w:r>
            <w:r w:rsidR="0032278D">
              <w:rPr>
                <w:rFonts w:ascii="Times New Roman" w:hAnsi="Times New Roman"/>
                <w:sz w:val="22"/>
                <w:szCs w:val="20"/>
                <w:lang w:eastAsia="zh-CN"/>
              </w:rPr>
              <w:t>used to indicate disable of DBTW by gNB</w:t>
            </w:r>
          </w:p>
          <w:p w14:paraId="16D50483" w14:textId="77777777" w:rsidR="00980C15" w:rsidRDefault="0032278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051AD55C" w14:textId="77777777" w:rsidR="00980C15" w:rsidRDefault="0032278D">
            <w:pPr>
              <w:spacing w:before="0" w:after="0" w:line="240" w:lineRule="auto"/>
            </w:pPr>
            <w:r>
              <w:t>We suggest the following change to the supported values of Q. Value 8 seems too small:</w:t>
            </w:r>
          </w:p>
          <w:p w14:paraId="7177CDA3" w14:textId="77777777" w:rsidR="00980C15" w:rsidRDefault="0032278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w:t>
            </w:r>
            <w:r>
              <w:rPr>
                <w:rFonts w:ascii="Times New Roman" w:hAnsi="Times New Roman"/>
                <w:color w:val="FF0000"/>
                <w:sz w:val="22"/>
                <w:szCs w:val="20"/>
                <w:lang w:eastAsia="zh-CN"/>
              </w:rPr>
              <w:t xml:space="preserve">[FFS: one of </w:t>
            </w:r>
            <w:r>
              <w:rPr>
                <w:rFonts w:ascii="Times New Roman" w:hAnsi="Times New Roman"/>
                <w:sz w:val="22"/>
                <w:szCs w:val="20"/>
                <w:lang w:eastAsia="zh-CN"/>
              </w:rPr>
              <w:t>8</w:t>
            </w:r>
            <w:r>
              <w:rPr>
                <w:rFonts w:ascii="Times New Roman" w:hAnsi="Times New Roman"/>
                <w:color w:val="FF0000"/>
                <w:sz w:val="22"/>
                <w:szCs w:val="20"/>
                <w:lang w:eastAsia="zh-CN"/>
              </w:rPr>
              <w:t>, 24, 48]</w:t>
            </w:r>
            <w:r>
              <w:rPr>
                <w:rFonts w:ascii="Times New Roman" w:hAnsi="Times New Roman"/>
                <w:sz w:val="22"/>
                <w:szCs w:val="20"/>
                <w:lang w:eastAsia="zh-CN"/>
              </w:rPr>
              <w:t>,16, 32, 64}</w:t>
            </w:r>
          </w:p>
          <w:p w14:paraId="1C18CE4B" w14:textId="77777777" w:rsidR="00980C15" w:rsidRDefault="00980C15">
            <w:pPr>
              <w:spacing w:before="0" w:after="0" w:line="240" w:lineRule="auto"/>
            </w:pPr>
          </w:p>
          <w:p w14:paraId="7EAED242" w14:textId="77777777" w:rsidR="00980C15" w:rsidRDefault="0032278D">
            <w:pPr>
              <w:spacing w:before="0" w:after="0" w:line="240" w:lineRule="auto"/>
            </w:pPr>
            <w:r>
              <w:t>We do not support Proposals 1.1.4A or 1.1.4B since we do not support 128 candidate positions.</w:t>
            </w:r>
          </w:p>
          <w:p w14:paraId="13C524F7" w14:textId="77777777" w:rsidR="00980C15" w:rsidRDefault="0032278D">
            <w:pPr>
              <w:spacing w:before="0" w:after="0" w:line="240" w:lineRule="auto"/>
              <w:rPr>
                <w:b/>
                <w:bCs/>
              </w:rPr>
            </w:pPr>
            <w:r>
              <w:rPr>
                <w:b/>
                <w:bCs/>
              </w:rPr>
              <w:t>Issue #6</w:t>
            </w:r>
          </w:p>
          <w:p w14:paraId="0D27DC4B" w14:textId="77777777" w:rsidR="00980C15" w:rsidRDefault="0032278D">
            <w:pPr>
              <w:spacing w:before="0" w:after="0" w:line="240" w:lineRule="auto"/>
              <w:rPr>
                <w:b/>
                <w:bCs/>
                <w:szCs w:val="22"/>
              </w:rPr>
            </w:pPr>
            <w:r>
              <w:t>Support Proposal 1.1-6</w:t>
            </w:r>
          </w:p>
        </w:tc>
      </w:tr>
      <w:tr w:rsidR="00980C15" w14:paraId="2EA4C70B" w14:textId="77777777">
        <w:tc>
          <w:tcPr>
            <w:tcW w:w="1345" w:type="dxa"/>
            <w:shd w:val="clear" w:color="auto" w:fill="C5E0B3" w:themeFill="accent6" w:themeFillTint="66"/>
          </w:tcPr>
          <w:p w14:paraId="675A898E" w14:textId="77777777" w:rsidR="00980C15" w:rsidRDefault="0032278D">
            <w:pPr>
              <w:pStyle w:val="BodyText"/>
              <w:spacing w:before="0"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617" w:type="dxa"/>
            <w:shd w:val="clear" w:color="auto" w:fill="C5E0B3" w:themeFill="accent6" w:themeFillTint="66"/>
          </w:tcPr>
          <w:p w14:paraId="175C09DE" w14:textId="77777777" w:rsidR="00980C15" w:rsidRDefault="0032278D">
            <w:pPr>
              <w:spacing w:before="0" w:after="0" w:line="240" w:lineRule="auto"/>
            </w:pPr>
            <w:r>
              <w:t>Issue#2 and #3 are resolved.</w:t>
            </w:r>
          </w:p>
          <w:p w14:paraId="40F35819" w14:textId="77777777" w:rsidR="00980C15" w:rsidRDefault="0032278D">
            <w:pPr>
              <w:spacing w:before="0" w:after="0" w:line="240" w:lineRule="auto"/>
            </w:pPr>
            <w:r>
              <w:t>[draft] Proposal 1.1-4 have been updated based on discussion in GTW to Proposal 1.1-4</w:t>
            </w:r>
          </w:p>
          <w:p w14:paraId="528797BD" w14:textId="77777777" w:rsidR="00980C15" w:rsidRDefault="0032278D">
            <w:pPr>
              <w:pStyle w:val="BodyText"/>
              <w:spacing w:before="0" w:after="0" w:line="240" w:lineRule="auto"/>
              <w:rPr>
                <w:rFonts w:ascii="Times New Roman" w:hAnsi="Times New Roman"/>
                <w:szCs w:val="20"/>
                <w:lang w:eastAsia="zh-CN"/>
              </w:rPr>
            </w:pPr>
            <w:r>
              <w:rPr>
                <w:rFonts w:ascii="Times New Roman" w:hAnsi="Times New Roman"/>
                <w:szCs w:val="20"/>
                <w:highlight w:val="green"/>
                <w:lang w:eastAsia="zh-CN"/>
              </w:rPr>
              <w:t>Agreement:</w:t>
            </w:r>
          </w:p>
          <w:p w14:paraId="36D513A3" w14:textId="77777777" w:rsidR="00980C15" w:rsidRDefault="0032278D">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Support DBTW with 480 and 960 kHz SCS</w:t>
            </w:r>
          </w:p>
          <w:p w14:paraId="275F3639" w14:textId="77777777" w:rsidR="00980C15" w:rsidRDefault="0032278D">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For licensed and unlicensed operation, support 64 candidate SSB positions in a half frame</w:t>
            </w:r>
          </w:p>
          <w:p w14:paraId="0AAFF2AA" w14:textId="77777777" w:rsidR="00980C15" w:rsidRDefault="0032278D">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Use 2 bits for Q: </w:t>
            </w:r>
          </w:p>
          <w:p w14:paraId="1AFD21F3" w14:textId="77777777" w:rsidR="00980C15" w:rsidRDefault="0032278D">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subcarrierspacingCommon </w:t>
            </w:r>
          </w:p>
          <w:p w14:paraId="7C0C37F9" w14:textId="77777777" w:rsidR="00980C15" w:rsidRDefault="0032278D">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working assumption: spare bit in MIB</w:t>
            </w:r>
          </w:p>
          <w:p w14:paraId="7BCC3D58" w14:textId="77777777" w:rsidR="00980C15" w:rsidRDefault="0032278D">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Send LS to RAN2 for confirming the use of the spare bit in MIB</w:t>
            </w:r>
          </w:p>
          <w:p w14:paraId="655A5CC4" w14:textId="77777777" w:rsidR="00980C15" w:rsidRDefault="0032278D">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The use 2 bit for Q can be revisited if RAN2 tells RAN1 that the spare bit cannot be used</w:t>
            </w:r>
          </w:p>
          <w:p w14:paraId="56A5B886" w14:textId="77777777" w:rsidR="00980C15" w:rsidRDefault="00980C15">
            <w:pPr>
              <w:spacing w:before="0" w:after="0" w:line="240" w:lineRule="auto"/>
            </w:pPr>
          </w:p>
        </w:tc>
      </w:tr>
      <w:tr w:rsidR="00980C15" w14:paraId="6D32359E" w14:textId="77777777">
        <w:tc>
          <w:tcPr>
            <w:tcW w:w="1345" w:type="dxa"/>
          </w:tcPr>
          <w:p w14:paraId="0274CD16" w14:textId="77777777" w:rsidR="00980C15" w:rsidRDefault="0032278D">
            <w:pPr>
              <w:pStyle w:val="BodyText"/>
              <w:spacing w:before="0"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Qualcomm</w:t>
            </w:r>
          </w:p>
        </w:tc>
        <w:tc>
          <w:tcPr>
            <w:tcW w:w="8617" w:type="dxa"/>
          </w:tcPr>
          <w:p w14:paraId="55EC8189" w14:textId="77777777" w:rsidR="00980C15" w:rsidRDefault="0032278D">
            <w:pPr>
              <w:spacing w:before="0" w:after="0" w:line="240" w:lineRule="auto"/>
            </w:pPr>
            <w:r>
              <w:t>The final agreement in the GTW had “working assumption” on the 3</w:t>
            </w:r>
            <w:r>
              <w:rPr>
                <w:vertAlign w:val="superscript"/>
              </w:rPr>
              <w:t>rd</w:t>
            </w:r>
            <w:r>
              <w:t xml:space="preserve"> bullet level. Hence, for updated </w:t>
            </w:r>
            <w:r>
              <w:rPr>
                <w:lang w:eastAsia="zh-CN"/>
              </w:rPr>
              <w:t>Proposal 1.1-4, the actual values of Q (16,32,64) can be made as working assumption to align with the working assumption status of the 2-bit agreement</w:t>
            </w:r>
          </w:p>
        </w:tc>
      </w:tr>
      <w:tr w:rsidR="00980C15" w14:paraId="0B21B524" w14:textId="77777777">
        <w:tc>
          <w:tcPr>
            <w:tcW w:w="1345" w:type="dxa"/>
          </w:tcPr>
          <w:p w14:paraId="3A3FDEDE"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Sharp   </w:t>
            </w:r>
          </w:p>
        </w:tc>
        <w:tc>
          <w:tcPr>
            <w:tcW w:w="8617" w:type="dxa"/>
          </w:tcPr>
          <w:p w14:paraId="3F55B6DA" w14:textId="77777777" w:rsidR="00980C15" w:rsidRDefault="0032278D">
            <w:pPr>
              <w:spacing w:after="0" w:line="240" w:lineRule="auto"/>
            </w:pPr>
            <w:r>
              <w:t>Proposal 1.1-1: Support</w:t>
            </w:r>
          </w:p>
          <w:p w14:paraId="5654989E" w14:textId="77777777" w:rsidR="00980C15" w:rsidRDefault="0032278D">
            <w:pPr>
              <w:spacing w:after="0" w:line="240" w:lineRule="auto"/>
            </w:pPr>
            <w:r>
              <w:t>Proposal 1.1-4 updated after GTW: Support</w:t>
            </w:r>
          </w:p>
          <w:p w14:paraId="066FD3EC" w14:textId="77777777" w:rsidR="00980C15" w:rsidRDefault="0032278D">
            <w:pPr>
              <w:spacing w:after="0" w:line="240" w:lineRule="auto"/>
              <w:rPr>
                <w:lang w:eastAsia="zh-CN"/>
              </w:rPr>
            </w:pPr>
            <w:r>
              <w:t>Proposal 1.1-6: Support</w:t>
            </w:r>
          </w:p>
        </w:tc>
      </w:tr>
      <w:tr w:rsidR="00980C15" w14:paraId="2D851F30" w14:textId="77777777">
        <w:tc>
          <w:tcPr>
            <w:tcW w:w="1345" w:type="dxa"/>
          </w:tcPr>
          <w:p w14:paraId="272EE698"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617" w:type="dxa"/>
          </w:tcPr>
          <w:p w14:paraId="4D5117C1" w14:textId="77777777" w:rsidR="00980C15" w:rsidRDefault="0032278D">
            <w:pPr>
              <w:spacing w:after="0" w:line="240" w:lineRule="auto"/>
              <w:rPr>
                <w:rFonts w:eastAsia="MS Mincho"/>
                <w:lang w:eastAsia="ja-JP"/>
              </w:rPr>
            </w:pPr>
            <w:r>
              <w:rPr>
                <w:rFonts w:eastAsia="MS Mincho" w:hint="eastAsia"/>
                <w:lang w:eastAsia="ja-JP"/>
              </w:rPr>
              <w:t>P</w:t>
            </w:r>
            <w:r>
              <w:rPr>
                <w:rFonts w:eastAsia="MS Mincho"/>
                <w:lang w:eastAsia="ja-JP"/>
              </w:rPr>
              <w:t>roposal 1.1-1: Support</w:t>
            </w:r>
          </w:p>
          <w:p w14:paraId="3B092C58" w14:textId="77777777" w:rsidR="00980C15" w:rsidRDefault="0032278D">
            <w:pPr>
              <w:spacing w:after="0" w:line="240" w:lineRule="auto"/>
            </w:pPr>
            <w:r>
              <w:t xml:space="preserve">Proposal 1.1-4 updated after GTW: We share QC’s point. Now whether 2 bits or 1 bit available for Q is totally up to RAN2, so to follow the situation, the actual values of Q should be WA (or only 32 and 64 can be agreed, while 16 and additional potential value should be WA). </w:t>
            </w:r>
          </w:p>
          <w:p w14:paraId="69F6EEA7" w14:textId="77777777" w:rsidR="00980C15" w:rsidRDefault="0032278D">
            <w:pPr>
              <w:spacing w:after="0" w:line="240" w:lineRule="auto"/>
            </w:pPr>
            <w:r>
              <w:t xml:space="preserve">Proposal 1.1-5: not support. We do not see it essential. The same values as for 120 kHz SCS (i.e. reusing Rel-16 NR-U) would be sufficient. </w:t>
            </w:r>
          </w:p>
          <w:p w14:paraId="412E6FD5" w14:textId="77777777" w:rsidR="00980C15" w:rsidRDefault="0032278D">
            <w:pPr>
              <w:spacing w:after="0" w:line="240" w:lineRule="auto"/>
              <w:rPr>
                <w:rFonts w:eastAsia="MS Mincho"/>
                <w:lang w:eastAsia="ja-JP"/>
              </w:rPr>
            </w:pPr>
            <w:r>
              <w:t>Proposal 1.1-6: Support</w:t>
            </w:r>
          </w:p>
        </w:tc>
      </w:tr>
      <w:tr w:rsidR="00980C15" w14:paraId="3A92CF26" w14:textId="77777777">
        <w:tc>
          <w:tcPr>
            <w:tcW w:w="1345" w:type="dxa"/>
          </w:tcPr>
          <w:p w14:paraId="670A41FC"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Theme="minorEastAsia" w:hAnsi="Times New Roman" w:hint="eastAsia"/>
                <w:szCs w:val="22"/>
                <w:lang w:eastAsia="ko-KR"/>
              </w:rPr>
              <w:t>E</w:t>
            </w:r>
            <w:r>
              <w:rPr>
                <w:rFonts w:ascii="Times New Roman" w:eastAsiaTheme="minorEastAsia" w:hAnsi="Times New Roman"/>
                <w:szCs w:val="22"/>
                <w:lang w:eastAsia="ko-KR"/>
              </w:rPr>
              <w:t>TRI</w:t>
            </w:r>
          </w:p>
        </w:tc>
        <w:tc>
          <w:tcPr>
            <w:tcW w:w="8617" w:type="dxa"/>
          </w:tcPr>
          <w:p w14:paraId="0F9260AD" w14:textId="77777777" w:rsidR="00980C15" w:rsidRDefault="0032278D">
            <w:pPr>
              <w:spacing w:after="0" w:line="240" w:lineRule="auto"/>
              <w:rPr>
                <w:rFonts w:eastAsiaTheme="minorEastAsia"/>
                <w:lang w:eastAsia="ko-KR"/>
              </w:rPr>
            </w:pPr>
            <w:r>
              <w:rPr>
                <w:rFonts w:eastAsiaTheme="minorEastAsia" w:hint="eastAsia"/>
                <w:lang w:eastAsia="ko-KR"/>
              </w:rPr>
              <w:t>P</w:t>
            </w:r>
            <w:r>
              <w:rPr>
                <w:rFonts w:eastAsiaTheme="minorEastAsia"/>
                <w:lang w:eastAsia="ko-KR"/>
              </w:rPr>
              <w:t>roposal 1.1-1: support</w:t>
            </w:r>
          </w:p>
          <w:p w14:paraId="7D93978C" w14:textId="77777777" w:rsidR="00980C15" w:rsidRDefault="0032278D">
            <w:pPr>
              <w:spacing w:after="0" w:line="240" w:lineRule="auto"/>
              <w:rPr>
                <w:rFonts w:eastAsiaTheme="minorEastAsia"/>
                <w:lang w:eastAsia="ko-KR"/>
              </w:rPr>
            </w:pPr>
            <w:r>
              <w:rPr>
                <w:rFonts w:eastAsiaTheme="minorEastAsia" w:hint="eastAsia"/>
                <w:lang w:eastAsia="ko-KR"/>
              </w:rPr>
              <w:t>P</w:t>
            </w:r>
            <w:r>
              <w:rPr>
                <w:rFonts w:eastAsiaTheme="minorEastAsia"/>
                <w:lang w:eastAsia="ko-KR"/>
              </w:rPr>
              <w:t>roposal 1.1-4: support</w:t>
            </w:r>
          </w:p>
          <w:p w14:paraId="2229D9BC" w14:textId="77777777" w:rsidR="00980C15" w:rsidRDefault="0032278D">
            <w:pPr>
              <w:spacing w:after="0" w:line="240" w:lineRule="auto"/>
              <w:rPr>
                <w:rFonts w:eastAsia="MS Mincho"/>
                <w:lang w:eastAsia="ja-JP"/>
              </w:rPr>
            </w:pPr>
            <w:r>
              <w:rPr>
                <w:rFonts w:eastAsiaTheme="minorEastAsia" w:hint="eastAsia"/>
                <w:lang w:eastAsia="ko-KR"/>
              </w:rPr>
              <w:t>P</w:t>
            </w:r>
            <w:r>
              <w:rPr>
                <w:rFonts w:eastAsiaTheme="minorEastAsia"/>
                <w:lang w:eastAsia="ko-KR"/>
              </w:rPr>
              <w:t>roposal 1.1-6: support</w:t>
            </w:r>
          </w:p>
        </w:tc>
      </w:tr>
      <w:tr w:rsidR="00980C15" w14:paraId="101B57ED" w14:textId="77777777">
        <w:tc>
          <w:tcPr>
            <w:tcW w:w="1345" w:type="dxa"/>
          </w:tcPr>
          <w:p w14:paraId="2D21B415"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Huawei, HiSilicon</w:t>
            </w:r>
          </w:p>
        </w:tc>
        <w:tc>
          <w:tcPr>
            <w:tcW w:w="8617" w:type="dxa"/>
          </w:tcPr>
          <w:p w14:paraId="010643DA" w14:textId="77777777" w:rsidR="00980C15" w:rsidRDefault="0032278D">
            <w:pPr>
              <w:spacing w:after="0" w:line="240" w:lineRule="auto"/>
              <w:rPr>
                <w:b/>
              </w:rPr>
            </w:pPr>
            <w:r>
              <w:rPr>
                <w:b/>
              </w:rPr>
              <w:t xml:space="preserve">Issue#1: </w:t>
            </w:r>
          </w:p>
          <w:p w14:paraId="6865BAD7" w14:textId="77777777" w:rsidR="00980C15" w:rsidRDefault="0032278D">
            <w:pPr>
              <w:spacing w:after="0" w:line="240" w:lineRule="auto"/>
              <w:rPr>
                <w:lang w:eastAsia="zh-CN"/>
              </w:rPr>
            </w:pPr>
            <w:r>
              <w:rPr>
                <w:lang w:eastAsia="zh-CN"/>
              </w:rPr>
              <w:t>Proposal 1.1-1: Support</w:t>
            </w:r>
          </w:p>
          <w:p w14:paraId="21BDB03C" w14:textId="77777777" w:rsidR="00980C15" w:rsidRDefault="0032278D">
            <w:pPr>
              <w:spacing w:after="0" w:line="240" w:lineRule="auto"/>
              <w:rPr>
                <w:lang w:eastAsia="zh-CN"/>
              </w:rPr>
            </w:pPr>
            <w:r>
              <w:rPr>
                <w:b/>
                <w:lang w:eastAsia="zh-CN"/>
              </w:rPr>
              <w:t>Issue#4:</w:t>
            </w:r>
            <w:r>
              <w:rPr>
                <w:lang w:eastAsia="zh-CN"/>
              </w:rPr>
              <w:t xml:space="preserve"> </w:t>
            </w:r>
          </w:p>
          <w:p w14:paraId="051EC2D8" w14:textId="77777777" w:rsidR="00980C15" w:rsidRDefault="0032278D">
            <w:pPr>
              <w:spacing w:after="0" w:line="240" w:lineRule="auto"/>
              <w:rPr>
                <w:lang w:eastAsia="zh-CN"/>
              </w:rPr>
            </w:pPr>
            <w:r>
              <w:rPr>
                <w:lang w:eastAsia="zh-CN"/>
              </w:rPr>
              <w:t xml:space="preserve">Support a modified version. OK with added FFS on the values of </w:t>
            </w:r>
            <m:oMath>
              <m:sSubSup>
                <m:sSubSupPr>
                  <m:ctrlPr>
                    <w:rPr>
                      <w:rFonts w:ascii="Cambria Math" w:hAnsi="Cambria Math"/>
                      <w:sz w:val="22"/>
                      <w:lang w:eastAsia="zh-CN"/>
                    </w:rPr>
                  </m:ctrlPr>
                </m:sSubSupPr>
                <m:e>
                  <m:r>
                    <w:rPr>
                      <w:rFonts w:ascii="Cambria Math" w:hAnsi="Cambria Math"/>
                      <w:sz w:val="22"/>
                      <w:lang w:eastAsia="zh-CN"/>
                    </w:rPr>
                    <m:t>N</m:t>
                  </m:r>
                </m:e>
                <m:sub>
                  <m:r>
                    <w:rPr>
                      <w:rFonts w:ascii="Cambria Math" w:hAnsi="Cambria Math"/>
                      <w:sz w:val="22"/>
                      <w:lang w:eastAsia="zh-CN"/>
                    </w:rPr>
                    <m:t>SSB</m:t>
                  </m:r>
                </m:sub>
                <m:sup>
                  <m:r>
                    <w:rPr>
                      <w:rFonts w:ascii="Cambria Math" w:hAnsi="Cambria Math"/>
                      <w:sz w:val="22"/>
                      <w:lang w:eastAsia="zh-CN"/>
                    </w:rPr>
                    <m:t>QCL</m:t>
                  </m:r>
                </m:sup>
              </m:sSubSup>
            </m:oMath>
            <w:r>
              <w:rPr>
                <w:lang w:eastAsia="zh-CN"/>
              </w:rPr>
              <w:t xml:space="preserve"> by Ericsson. Additionally, configuring </w:t>
            </w:r>
            <m:oMath>
              <m:sSubSup>
                <m:sSubSupPr>
                  <m:ctrlPr>
                    <w:rPr>
                      <w:rFonts w:ascii="Cambria Math" w:hAnsi="Cambria Math"/>
                      <w:sz w:val="22"/>
                      <w:lang w:eastAsia="zh-CN"/>
                    </w:rPr>
                  </m:ctrlPr>
                </m:sSubSupPr>
                <m:e>
                  <m:r>
                    <w:rPr>
                      <w:rFonts w:ascii="Cambria Math" w:hAnsi="Cambria Math"/>
                      <w:sz w:val="22"/>
                      <w:lang w:eastAsia="zh-CN"/>
                    </w:rPr>
                    <m:t>N</m:t>
                  </m:r>
                </m:e>
                <m:sub>
                  <m:r>
                    <w:rPr>
                      <w:rFonts w:ascii="Cambria Math" w:hAnsi="Cambria Math"/>
                      <w:sz w:val="22"/>
                      <w:lang w:eastAsia="zh-CN"/>
                    </w:rPr>
                    <m:t>SSB</m:t>
                  </m:r>
                </m:sub>
                <m:sup>
                  <m:r>
                    <w:rPr>
                      <w:rFonts w:ascii="Cambria Math" w:hAnsi="Cambria Math"/>
                      <w:sz w:val="22"/>
                      <w:lang w:eastAsia="zh-CN"/>
                    </w:rPr>
                    <m:t>QCL</m:t>
                  </m:r>
                </m:sup>
              </m:sSubSup>
            </m:oMath>
            <w:r>
              <w:rPr>
                <w:lang w:eastAsia="zh-CN"/>
              </w:rPr>
              <w:t>=64 in operation with shared spectrum should not be precluded (similar to Agreement in RAN1 106b-e for 120 kHz). Therefore, we suggest the following modification:</w:t>
            </w:r>
          </w:p>
          <w:p w14:paraId="0825922B" w14:textId="77777777" w:rsidR="00980C15" w:rsidRDefault="0032278D">
            <w:pPr>
              <w:pStyle w:val="Heading6"/>
              <w:outlineLvl w:val="5"/>
              <w:rPr>
                <w:color w:val="FF0000"/>
                <w:lang w:eastAsia="zh-CN"/>
              </w:rPr>
            </w:pPr>
            <w:r>
              <w:rPr>
                <w:lang w:eastAsia="zh-CN"/>
              </w:rPr>
              <w:t xml:space="preserve">Proposal 1.1-4 </w:t>
            </w:r>
            <w:r>
              <w:rPr>
                <w:color w:val="FF0000"/>
                <w:lang w:eastAsia="zh-CN"/>
              </w:rPr>
              <w:t>(modified)</w:t>
            </w:r>
          </w:p>
          <w:p w14:paraId="246529DB"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58036CC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0"/>
                <w:lang w:eastAsia="zh-CN"/>
              </w:rPr>
              <w:lastRenderedPageBreak/>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w:t>
            </w:r>
            <w:r>
              <w:rPr>
                <w:rFonts w:ascii="Times New Roman" w:hAnsi="Times New Roman"/>
                <w:color w:val="FF0000"/>
                <w:sz w:val="22"/>
                <w:szCs w:val="20"/>
                <w:lang w:eastAsia="zh-CN"/>
              </w:rPr>
              <w:t xml:space="preserve">[FFS: one of </w:t>
            </w:r>
            <w:r>
              <w:rPr>
                <w:rFonts w:ascii="Times New Roman" w:hAnsi="Times New Roman"/>
                <w:sz w:val="22"/>
                <w:szCs w:val="20"/>
                <w:lang w:eastAsia="zh-CN"/>
              </w:rPr>
              <w:t>8</w:t>
            </w:r>
            <w:r>
              <w:rPr>
                <w:rFonts w:ascii="Times New Roman" w:hAnsi="Times New Roman"/>
                <w:color w:val="FF0000"/>
                <w:sz w:val="22"/>
                <w:szCs w:val="20"/>
                <w:lang w:eastAsia="zh-CN"/>
              </w:rPr>
              <w:t>, 24, 48]</w:t>
            </w:r>
            <w:r>
              <w:rPr>
                <w:rFonts w:ascii="Times New Roman" w:hAnsi="Times New Roman"/>
                <w:sz w:val="22"/>
                <w:szCs w:val="20"/>
                <w:lang w:eastAsia="zh-CN"/>
              </w:rPr>
              <w:t>,16, 32, 64}</w:t>
            </w:r>
          </w:p>
          <w:p w14:paraId="16720829" w14:textId="77777777" w:rsidR="00980C15" w:rsidRDefault="00187DC5">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2278D">
              <w:rPr>
                <w:rFonts w:ascii="Times New Roman" w:hAnsi="Times New Roman"/>
                <w:sz w:val="22"/>
                <w:szCs w:val="20"/>
                <w:lang w:eastAsia="zh-CN"/>
              </w:rPr>
              <w:t>=64 is used to indicate disable of DBTW by gNB</w:t>
            </w:r>
          </w:p>
          <w:p w14:paraId="2FAFC0E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w:t>
            </w:r>
          </w:p>
          <w:p w14:paraId="0487ED4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&lt; 64 indicates DBTW enabled/supported and operation with shared spectrum.</w:t>
            </w:r>
          </w:p>
          <w:p w14:paraId="6DA69FB2"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2C4966E0" w14:textId="77777777" w:rsidR="00980C15" w:rsidRDefault="0032278D">
            <w:pPr>
              <w:pStyle w:val="BodyText"/>
              <w:numPr>
                <w:ilvl w:val="2"/>
                <w:numId w:val="6"/>
              </w:numPr>
              <w:spacing w:after="0"/>
              <w:rPr>
                <w:rFonts w:ascii="Times New Roman" w:hAnsi="Times New Roman"/>
                <w:color w:val="FF0000"/>
                <w:sz w:val="22"/>
                <w:szCs w:val="22"/>
                <w:lang w:eastAsia="zh-CN"/>
              </w:rPr>
            </w:pPr>
            <w:r>
              <w:rPr>
                <w:color w:val="FF0000"/>
                <w:lang w:eastAsia="zh-CN"/>
              </w:rPr>
              <w:t xml:space="preserve">Use of </w:t>
            </w:r>
            <m:oMath>
              <m:sSubSup>
                <m:sSubSupPr>
                  <m:ctrlPr>
                    <w:rPr>
                      <w:rFonts w:ascii="Cambria Math" w:hAnsi="Cambria Math"/>
                      <w:color w:val="FF0000"/>
                      <w:sz w:val="22"/>
                      <w:szCs w:val="20"/>
                      <w:lang w:eastAsia="zh-CN"/>
                    </w:rPr>
                  </m:ctrlPr>
                </m:sSubSupPr>
                <m:e>
                  <m:r>
                    <w:rPr>
                      <w:rFonts w:ascii="Cambria Math" w:hAnsi="Cambria Math"/>
                      <w:color w:val="FF0000"/>
                      <w:sz w:val="22"/>
                      <w:szCs w:val="20"/>
                      <w:lang w:eastAsia="zh-CN"/>
                    </w:rPr>
                    <m:t>N</m:t>
                  </m:r>
                </m:e>
                <m:sub>
                  <m:r>
                    <w:rPr>
                      <w:rFonts w:ascii="Cambria Math" w:hAnsi="Cambria Math"/>
                      <w:color w:val="FF0000"/>
                      <w:sz w:val="22"/>
                      <w:szCs w:val="20"/>
                      <w:lang w:eastAsia="zh-CN"/>
                    </w:rPr>
                    <m:t>SSB</m:t>
                  </m:r>
                </m:sub>
                <m:sup>
                  <m:r>
                    <w:rPr>
                      <w:rFonts w:ascii="Cambria Math" w:hAnsi="Cambria Math"/>
                      <w:color w:val="FF0000"/>
                      <w:sz w:val="22"/>
                      <w:szCs w:val="20"/>
                      <w:lang w:eastAsia="zh-CN"/>
                    </w:rPr>
                    <m:t>QCL</m:t>
                  </m:r>
                </m:sup>
              </m:sSubSup>
            </m:oMath>
            <w:r>
              <w:rPr>
                <w:color w:val="FF0000"/>
                <w:lang w:eastAsia="zh-CN"/>
              </w:rPr>
              <w:t>=64 in shared spectrum is not precluded.</w:t>
            </w:r>
          </w:p>
          <w:p w14:paraId="16FC78EB" w14:textId="77777777" w:rsidR="00980C15" w:rsidRDefault="0032278D">
            <w:pPr>
              <w:spacing w:after="0" w:line="240" w:lineRule="auto"/>
              <w:rPr>
                <w:lang w:eastAsia="zh-CN"/>
              </w:rPr>
            </w:pPr>
            <w:r>
              <w:rPr>
                <w:b/>
                <w:lang w:eastAsia="zh-CN"/>
              </w:rPr>
              <w:t>Issue#5:</w:t>
            </w:r>
            <w:r>
              <w:rPr>
                <w:lang w:eastAsia="zh-CN"/>
              </w:rPr>
              <w:t xml:space="preserve"> </w:t>
            </w:r>
          </w:p>
          <w:p w14:paraId="6EB7852B" w14:textId="77777777" w:rsidR="00980C15" w:rsidRDefault="0032278D">
            <w:pPr>
              <w:spacing w:after="0" w:line="240" w:lineRule="auto"/>
              <w:rPr>
                <w:lang w:eastAsia="zh-CN"/>
              </w:rPr>
            </w:pPr>
            <w:r>
              <w:rPr>
                <w:lang w:eastAsia="zh-CN"/>
              </w:rPr>
              <w:t xml:space="preserve">Not support Proposal 1.1-5. </w:t>
            </w:r>
          </w:p>
          <w:p w14:paraId="117CAC7F" w14:textId="77777777" w:rsidR="00980C15" w:rsidRDefault="0032278D">
            <w:pPr>
              <w:spacing w:after="0" w:line="240" w:lineRule="auto"/>
              <w:rPr>
                <w:lang w:eastAsia="zh-CN"/>
              </w:rPr>
            </w:pPr>
            <w:r>
              <w:rPr>
                <w:lang w:eastAsia="zh-CN"/>
              </w:rPr>
              <w:t xml:space="preserve">The maximum length of DBTW for 960 kHz (480 kHz) should correspond to the maximum length of SSB burst for 960 kHz (480 kHz). In our view, a larger length than that does not have any technical justification. It is agreed that the number of candidate SSBs for 480 and 960 kHz is 64. If there is no reserved UL slots, the maximum length of the SSB burst amounts to 32 slots or, equivalently, 1 ms in 480 kHz and 0.5 ms for 960 kHz. The question is why  UE should be configured with a DBTW length as long as 2.25 ms if UE knows that SSB burst finishes in the first 1 ms (for 480 kHz) or 0.5 ms (for 960 kHz) of the half-frame? The value of 1ms/0.5 ms may slightly increase if RAN1 decides to reserve some UL slots within SSB burst but this would never increase the max length of SSB burst to 2.25 ms. </w:t>
            </w:r>
          </w:p>
          <w:p w14:paraId="76F250EF" w14:textId="77777777" w:rsidR="00980C15" w:rsidRDefault="0032278D">
            <w:pPr>
              <w:spacing w:after="0" w:line="240" w:lineRule="auto"/>
              <w:rPr>
                <w:lang w:eastAsia="zh-CN"/>
              </w:rPr>
            </w:pPr>
            <w:r>
              <w:rPr>
                <w:lang w:eastAsia="zh-CN"/>
              </w:rPr>
              <w:t xml:space="preserve">Except the maximum DBTW length, we are flexible for other smaller sizes. </w:t>
            </w:r>
          </w:p>
          <w:p w14:paraId="4917E7FF" w14:textId="77777777" w:rsidR="00980C15" w:rsidRDefault="0032278D">
            <w:pPr>
              <w:spacing w:after="0" w:line="240" w:lineRule="auto"/>
              <w:rPr>
                <w:lang w:eastAsia="zh-CN"/>
              </w:rPr>
            </w:pPr>
            <w:r>
              <w:rPr>
                <w:lang w:eastAsia="zh-CN"/>
              </w:rPr>
              <w:t>We suggest to wait for the SSB pattern agreement so the maximum length of SSB burst is determined and agree a corresponding value for the maximum DBTW length. Meanwhile, we can try to agree on the following proposal:</w:t>
            </w:r>
          </w:p>
          <w:p w14:paraId="352BEF30" w14:textId="77777777" w:rsidR="00980C15" w:rsidRDefault="0032278D">
            <w:pPr>
              <w:spacing w:after="0" w:line="240" w:lineRule="auto"/>
              <w:rPr>
                <w:b/>
                <w:lang w:eastAsia="zh-CN"/>
              </w:rPr>
            </w:pPr>
            <w:r>
              <w:rPr>
                <w:b/>
                <w:lang w:eastAsia="zh-CN"/>
              </w:rPr>
              <w:t>Proposal:</w:t>
            </w:r>
          </w:p>
          <w:p w14:paraId="7183DE33" w14:textId="77777777" w:rsidR="00980C15" w:rsidRDefault="0032278D">
            <w:pPr>
              <w:spacing w:after="0" w:line="240" w:lineRule="auto"/>
              <w:rPr>
                <w:sz w:val="22"/>
                <w:szCs w:val="22"/>
                <w:lang w:eastAsia="zh-CN"/>
              </w:rPr>
            </w:pPr>
            <w:r>
              <w:rPr>
                <w:lang w:eastAsia="zh-CN"/>
              </w:rPr>
              <w:t xml:space="preserve">Maximum length for DBTW </w:t>
            </w:r>
            <w:r>
              <w:rPr>
                <w:sz w:val="22"/>
                <w:szCs w:val="22"/>
                <w:lang w:eastAsia="zh-CN"/>
              </w:rPr>
              <w:t xml:space="preserve">for 480 and 960 kHz corresponds to the maximum value of n in the SSB pattern. </w:t>
            </w:r>
          </w:p>
          <w:p w14:paraId="6AF03B98" w14:textId="77777777" w:rsidR="00980C15" w:rsidRDefault="0032278D">
            <w:pPr>
              <w:pStyle w:val="ListParagraph"/>
              <w:numPr>
                <w:ilvl w:val="0"/>
                <w:numId w:val="10"/>
              </w:numPr>
              <w:spacing w:line="240" w:lineRule="auto"/>
              <w:rPr>
                <w:lang w:eastAsia="zh-CN"/>
              </w:rPr>
            </w:pPr>
            <w:r>
              <w:rPr>
                <w:lang w:eastAsia="zh-CN"/>
              </w:rPr>
              <w:t xml:space="preserve">This means that, for instance, if the maximum value of n is 31 for 960 kHz, the maximum length of DBTW is 32 slots (0.5 ms). </w:t>
            </w:r>
          </w:p>
          <w:p w14:paraId="1D2B13CF" w14:textId="77777777" w:rsidR="00980C15" w:rsidRDefault="0032278D">
            <w:pPr>
              <w:spacing w:after="0" w:line="240" w:lineRule="auto"/>
              <w:rPr>
                <w:lang w:eastAsia="zh-CN"/>
              </w:rPr>
            </w:pPr>
            <w:r>
              <w:rPr>
                <w:b/>
                <w:lang w:eastAsia="zh-CN"/>
              </w:rPr>
              <w:t>Issue#6:</w:t>
            </w:r>
            <w:r>
              <w:rPr>
                <w:lang w:eastAsia="zh-CN"/>
              </w:rPr>
              <w:t xml:space="preserve"> </w:t>
            </w:r>
          </w:p>
          <w:p w14:paraId="18A39ABB" w14:textId="77777777" w:rsidR="00980C15" w:rsidRDefault="0032278D">
            <w:pPr>
              <w:spacing w:after="0" w:line="240" w:lineRule="auto"/>
              <w:rPr>
                <w:lang w:eastAsia="zh-CN"/>
              </w:rPr>
            </w:pPr>
            <w:r>
              <w:rPr>
                <w:lang w:eastAsia="zh-CN"/>
              </w:rPr>
              <w:t>Proposal 1.1-6: Support</w:t>
            </w:r>
          </w:p>
          <w:p w14:paraId="5773CA0E" w14:textId="77777777" w:rsidR="00980C15" w:rsidRDefault="00980C15">
            <w:pPr>
              <w:spacing w:after="0" w:line="240" w:lineRule="auto"/>
            </w:pPr>
          </w:p>
        </w:tc>
      </w:tr>
      <w:tr w:rsidR="00980C15" w14:paraId="29DDE992" w14:textId="77777777">
        <w:tc>
          <w:tcPr>
            <w:tcW w:w="1345" w:type="dxa"/>
          </w:tcPr>
          <w:p w14:paraId="0408D49A"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Panasonic</w:t>
            </w:r>
          </w:p>
        </w:tc>
        <w:tc>
          <w:tcPr>
            <w:tcW w:w="8617" w:type="dxa"/>
          </w:tcPr>
          <w:p w14:paraId="61D0BF95" w14:textId="77777777" w:rsidR="00980C15" w:rsidRDefault="0032278D">
            <w:pPr>
              <w:spacing w:after="0" w:line="240" w:lineRule="auto"/>
            </w:pPr>
            <w:r>
              <w:t>Issue #1: We are fine with Proposal 1.1-1</w:t>
            </w:r>
          </w:p>
          <w:p w14:paraId="20529458" w14:textId="77777777" w:rsidR="00980C15" w:rsidRDefault="0032278D">
            <w:pPr>
              <w:spacing w:after="0" w:line="240" w:lineRule="auto"/>
            </w:pPr>
            <w:r>
              <w:t>Issue #4: We are fine with Proposal 1.1-4</w:t>
            </w:r>
          </w:p>
          <w:p w14:paraId="1B11A5F3" w14:textId="77777777" w:rsidR="00980C15" w:rsidRDefault="0032278D">
            <w:pPr>
              <w:spacing w:after="0" w:line="240" w:lineRule="auto"/>
            </w:pPr>
            <w:r>
              <w:t>Issue #5: We are fine with applying common DBTW lengths for 480/960 kHz SCS which scaled from 120 kHz SCS as a compromised proposal. However, as pointed out by LGE, scaled lengths from 120kHz SCS would be {</w:t>
            </w:r>
            <w:r>
              <w:rPr>
                <w:b/>
                <w:bCs/>
              </w:rPr>
              <w:t>1.25</w:t>
            </w:r>
            <w:r>
              <w:t>, 1, 0.75, 0.5, 0.25, 0.125} ms. In addition, 1.25 ms might not be needed if ALT C SSB resource patten (section 2.1.2) is supported because candidate SSB positions for ALT C are confined within 1ms (as pointed out by Huawei).</w:t>
            </w:r>
          </w:p>
          <w:p w14:paraId="0F1814AD" w14:textId="77777777" w:rsidR="00980C15" w:rsidRDefault="0032278D">
            <w:pPr>
              <w:spacing w:after="0" w:line="240" w:lineRule="auto"/>
              <w:rPr>
                <w:b/>
              </w:rPr>
            </w:pPr>
            <w:r>
              <w:t>Issue #6: We are fine with Proposal 1.1-6</w:t>
            </w:r>
          </w:p>
        </w:tc>
      </w:tr>
      <w:tr w:rsidR="00980C15" w14:paraId="7D2A7769" w14:textId="77777777">
        <w:tc>
          <w:tcPr>
            <w:tcW w:w="1345" w:type="dxa"/>
          </w:tcPr>
          <w:p w14:paraId="41564CC6"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617" w:type="dxa"/>
          </w:tcPr>
          <w:p w14:paraId="26CC0D64" w14:textId="77777777" w:rsidR="00980C15" w:rsidRDefault="0032278D">
            <w:pPr>
              <w:spacing w:after="0" w:line="240" w:lineRule="auto"/>
            </w:pPr>
            <w:r>
              <w:rPr>
                <w:rFonts w:eastAsiaTheme="minorEastAsia" w:hint="eastAsia"/>
                <w:lang w:eastAsia="ko-KR"/>
              </w:rPr>
              <w:t>Proposal</w:t>
            </w:r>
            <w:r>
              <w:rPr>
                <w:rFonts w:eastAsiaTheme="minorEastAsia"/>
                <w:lang w:eastAsia="ko-KR"/>
              </w:rPr>
              <w:t xml:space="preserve"> 1.1-4: We support modified version from Huawei.</w:t>
            </w:r>
          </w:p>
        </w:tc>
      </w:tr>
      <w:tr w:rsidR="00980C15" w14:paraId="3345855C" w14:textId="77777777">
        <w:tc>
          <w:tcPr>
            <w:tcW w:w="1345" w:type="dxa"/>
          </w:tcPr>
          <w:p w14:paraId="6133FF4A"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Nokia(1</w:t>
            </w:r>
            <w:r>
              <w:rPr>
                <w:rFonts w:ascii="Times New Roman" w:eastAsiaTheme="minorEastAsia" w:hAnsi="Times New Roman"/>
                <w:szCs w:val="22"/>
                <w:vertAlign w:val="superscript"/>
                <w:lang w:eastAsia="ko-KR"/>
              </w:rPr>
              <w:t>st</w:t>
            </w:r>
            <w:r>
              <w:rPr>
                <w:rFonts w:ascii="Times New Roman" w:eastAsiaTheme="minorEastAsia" w:hAnsi="Times New Roman"/>
                <w:szCs w:val="22"/>
                <w:lang w:eastAsia="ko-KR"/>
              </w:rPr>
              <w:t xml:space="preserve"> round)</w:t>
            </w:r>
          </w:p>
        </w:tc>
        <w:tc>
          <w:tcPr>
            <w:tcW w:w="8617" w:type="dxa"/>
          </w:tcPr>
          <w:p w14:paraId="22D5955F" w14:textId="77777777" w:rsidR="00980C15" w:rsidRDefault="0032278D">
            <w:pPr>
              <w:spacing w:before="0" w:after="0" w:line="240" w:lineRule="auto"/>
              <w:rPr>
                <w:b/>
                <w:bCs/>
              </w:rPr>
            </w:pPr>
            <w:r>
              <w:rPr>
                <w:b/>
                <w:bCs/>
              </w:rPr>
              <w:t>Issue#1)</w:t>
            </w:r>
          </w:p>
          <w:p w14:paraId="76D02F08" w14:textId="77777777" w:rsidR="00980C15" w:rsidRDefault="0032278D">
            <w:pPr>
              <w:spacing w:before="0" w:after="0" w:line="240" w:lineRule="auto"/>
            </w:pPr>
            <w:r>
              <w:t>We are OK to confirm the WA.</w:t>
            </w:r>
          </w:p>
          <w:p w14:paraId="2BA937B9" w14:textId="77777777" w:rsidR="00980C15" w:rsidRDefault="00980C15">
            <w:pPr>
              <w:spacing w:before="0" w:after="0" w:line="240" w:lineRule="auto"/>
            </w:pPr>
          </w:p>
          <w:p w14:paraId="15CB8AC1" w14:textId="77777777" w:rsidR="00980C15" w:rsidRDefault="0032278D">
            <w:pPr>
              <w:spacing w:before="0" w:after="0" w:line="240" w:lineRule="auto"/>
              <w:rPr>
                <w:b/>
                <w:bCs/>
              </w:rPr>
            </w:pPr>
            <w:r>
              <w:rPr>
                <w:b/>
                <w:bCs/>
              </w:rPr>
              <w:t>Issue#4)</w:t>
            </w:r>
          </w:p>
          <w:p w14:paraId="3C96B9B9" w14:textId="77777777" w:rsidR="00980C15" w:rsidRDefault="0032278D">
            <w:pPr>
              <w:spacing w:before="0" w:after="0" w:line="240" w:lineRule="auto"/>
            </w:pPr>
            <w:r>
              <w:lastRenderedPageBreak/>
              <w:t>Support 1.1-4.</w:t>
            </w:r>
          </w:p>
          <w:p w14:paraId="7D5FBD1A" w14:textId="77777777" w:rsidR="00980C15" w:rsidRDefault="0032278D">
            <w:pPr>
              <w:spacing w:before="0" w:after="0" w:line="240" w:lineRule="auto"/>
              <w:rPr>
                <w:sz w:val="22"/>
                <w:lang w:eastAsia="zh-CN"/>
              </w:rPr>
            </w:pPr>
            <w:r>
              <w:t xml:space="preserve">We would support same </w:t>
            </w:r>
            <m:oMath>
              <m:sSubSup>
                <m:sSubSupPr>
                  <m:ctrlPr>
                    <w:rPr>
                      <w:rFonts w:ascii="Cambria Math" w:hAnsi="Cambria Math"/>
                      <w:sz w:val="22"/>
                      <w:lang w:eastAsia="zh-CN"/>
                    </w:rPr>
                  </m:ctrlPr>
                </m:sSubSupPr>
                <m:e>
                  <m:r>
                    <w:rPr>
                      <w:rFonts w:ascii="Cambria Math" w:hAnsi="Cambria Math"/>
                      <w:sz w:val="22"/>
                      <w:lang w:eastAsia="zh-CN"/>
                    </w:rPr>
                    <m:t>N</m:t>
                  </m:r>
                </m:e>
                <m:sub>
                  <m:r>
                    <w:rPr>
                      <w:rFonts w:ascii="Cambria Math" w:hAnsi="Cambria Math"/>
                      <w:sz w:val="22"/>
                      <w:lang w:eastAsia="zh-CN"/>
                    </w:rPr>
                    <m:t>SSB</m:t>
                  </m:r>
                </m:sub>
                <m:sup>
                  <m:r>
                    <w:rPr>
                      <w:rFonts w:ascii="Cambria Math" w:hAnsi="Cambria Math"/>
                      <w:sz w:val="22"/>
                      <w:lang w:eastAsia="zh-CN"/>
                    </w:rPr>
                    <m:t>QCL</m:t>
                  </m:r>
                </m:sup>
              </m:sSubSup>
            </m:oMath>
            <w:r>
              <w:t xml:space="preserve"> range for all SCS. As per range, </w:t>
            </w:r>
            <w:r>
              <w:rPr>
                <w:sz w:val="22"/>
                <w:lang w:eastAsia="zh-CN"/>
              </w:rPr>
              <w:t xml:space="preserve">{16, 32, 64} would be OK, and that </w:t>
            </w:r>
            <m:oMath>
              <m:sSubSup>
                <m:sSubSupPr>
                  <m:ctrlPr>
                    <w:rPr>
                      <w:rFonts w:ascii="Cambria Math" w:hAnsi="Cambria Math"/>
                      <w:sz w:val="22"/>
                      <w:lang w:eastAsia="zh-CN"/>
                    </w:rPr>
                  </m:ctrlPr>
                </m:sSubSupPr>
                <m:e>
                  <m:r>
                    <w:rPr>
                      <w:rFonts w:ascii="Cambria Math" w:hAnsi="Cambria Math"/>
                      <w:sz w:val="22"/>
                      <w:lang w:eastAsia="zh-CN"/>
                    </w:rPr>
                    <m:t>N</m:t>
                  </m:r>
                </m:e>
                <m:sub>
                  <m:r>
                    <w:rPr>
                      <w:rFonts w:ascii="Cambria Math" w:hAnsi="Cambria Math"/>
                      <w:sz w:val="22"/>
                      <w:lang w:eastAsia="zh-CN"/>
                    </w:rPr>
                    <m:t>SSB</m:t>
                  </m:r>
                </m:sub>
                <m:sup>
                  <m:r>
                    <w:rPr>
                      <w:rFonts w:ascii="Cambria Math" w:hAnsi="Cambria Math"/>
                      <w:sz w:val="22"/>
                      <w:lang w:eastAsia="zh-CN"/>
                    </w:rPr>
                    <m:t>QCL</m:t>
                  </m:r>
                </m:sup>
              </m:sSubSup>
            </m:oMath>
            <w:r>
              <w:rPr>
                <w:sz w:val="22"/>
                <w:lang w:eastAsia="zh-CN"/>
              </w:rPr>
              <w:t>={64} is used for indicating disabling the DBTW. For the 4</w:t>
            </w:r>
            <w:r>
              <w:rPr>
                <w:sz w:val="22"/>
                <w:vertAlign w:val="superscript"/>
                <w:lang w:eastAsia="zh-CN"/>
              </w:rPr>
              <w:t>th</w:t>
            </w:r>
            <w:r>
              <w:rPr>
                <w:sz w:val="22"/>
                <w:lang w:eastAsia="zh-CN"/>
              </w:rPr>
              <w:t xml:space="preserve"> value, we would suggest {8, but would be interested to better understand the concerns raised for low values in GTW.</w:t>
            </w:r>
          </w:p>
          <w:p w14:paraId="5CE698E9" w14:textId="77777777" w:rsidR="00980C15" w:rsidRDefault="00980C15">
            <w:pPr>
              <w:spacing w:before="0" w:after="0" w:line="240" w:lineRule="auto"/>
              <w:rPr>
                <w:b/>
                <w:bCs/>
              </w:rPr>
            </w:pPr>
          </w:p>
          <w:p w14:paraId="15851643" w14:textId="77777777" w:rsidR="00980C15" w:rsidRDefault="0032278D">
            <w:pPr>
              <w:spacing w:before="0" w:after="0" w:line="240" w:lineRule="auto"/>
              <w:rPr>
                <w:b/>
                <w:bCs/>
              </w:rPr>
            </w:pPr>
            <w:r>
              <w:rPr>
                <w:b/>
                <w:bCs/>
              </w:rPr>
              <w:t>Issue#5)</w:t>
            </w:r>
          </w:p>
          <w:p w14:paraId="2DB3C63B" w14:textId="77777777" w:rsidR="00980C15" w:rsidRDefault="0032278D">
            <w:pPr>
              <w:spacing w:before="0" w:after="0" w:line="240" w:lineRule="auto"/>
            </w:pPr>
            <w:r>
              <w:t xml:space="preserve">If we start to optimize the DBTW length, it would make sense to wait till we have agreed the SSB slot pattern and </w:t>
            </w:r>
            <m:oMath>
              <m:sSubSup>
                <m:sSubSupPr>
                  <m:ctrlPr>
                    <w:rPr>
                      <w:rFonts w:ascii="Cambria Math" w:hAnsi="Cambria Math"/>
                      <w:sz w:val="22"/>
                      <w:lang w:eastAsia="zh-CN"/>
                    </w:rPr>
                  </m:ctrlPr>
                </m:sSubSupPr>
                <m:e>
                  <m:r>
                    <w:rPr>
                      <w:rFonts w:ascii="Cambria Math" w:hAnsi="Cambria Math"/>
                      <w:sz w:val="22"/>
                      <w:lang w:eastAsia="zh-CN"/>
                    </w:rPr>
                    <m:t>N</m:t>
                  </m:r>
                </m:e>
                <m:sub>
                  <m:r>
                    <w:rPr>
                      <w:rFonts w:ascii="Cambria Math" w:hAnsi="Cambria Math"/>
                      <w:sz w:val="22"/>
                      <w:lang w:eastAsia="zh-CN"/>
                    </w:rPr>
                    <m:t>SSB</m:t>
                  </m:r>
                </m:sub>
                <m:sup>
                  <m:r>
                    <w:rPr>
                      <w:rFonts w:ascii="Cambria Math" w:hAnsi="Cambria Math"/>
                      <w:sz w:val="22"/>
                      <w:lang w:eastAsia="zh-CN"/>
                    </w:rPr>
                    <m:t>QCL</m:t>
                  </m:r>
                </m:sup>
              </m:sSubSup>
            </m:oMath>
            <w:r>
              <w:t xml:space="preserve"> range. </w:t>
            </w:r>
          </w:p>
          <w:p w14:paraId="64C8A09F" w14:textId="77777777" w:rsidR="00980C15" w:rsidRDefault="00980C15">
            <w:pPr>
              <w:spacing w:before="0" w:after="0" w:line="240" w:lineRule="auto"/>
            </w:pPr>
          </w:p>
          <w:p w14:paraId="7FC6CFC5" w14:textId="77777777" w:rsidR="00980C15" w:rsidRDefault="0032278D">
            <w:pPr>
              <w:spacing w:before="0" w:after="0" w:line="240" w:lineRule="auto"/>
              <w:rPr>
                <w:b/>
                <w:bCs/>
              </w:rPr>
            </w:pPr>
            <w:r>
              <w:rPr>
                <w:b/>
                <w:bCs/>
              </w:rPr>
              <w:t>Issue#6)</w:t>
            </w:r>
          </w:p>
          <w:p w14:paraId="091DBADF" w14:textId="77777777" w:rsidR="00980C15" w:rsidRDefault="0032278D">
            <w:pPr>
              <w:spacing w:before="0" w:after="0" w:line="240" w:lineRule="auto"/>
            </w:pPr>
            <w:r>
              <w:t>We are OK.</w:t>
            </w:r>
          </w:p>
          <w:p w14:paraId="5496ABB1" w14:textId="77777777" w:rsidR="00980C15" w:rsidRDefault="00980C15">
            <w:pPr>
              <w:spacing w:after="0" w:line="240" w:lineRule="auto"/>
              <w:rPr>
                <w:rFonts w:eastAsiaTheme="minorEastAsia"/>
                <w:lang w:eastAsia="ko-KR"/>
              </w:rPr>
            </w:pPr>
          </w:p>
        </w:tc>
      </w:tr>
      <w:tr w:rsidR="00980C15" w14:paraId="2CF7A7D9" w14:textId="77777777">
        <w:tc>
          <w:tcPr>
            <w:tcW w:w="1345" w:type="dxa"/>
          </w:tcPr>
          <w:p w14:paraId="0D19EF05" w14:textId="77777777" w:rsidR="00980C15" w:rsidRDefault="0032278D">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617" w:type="dxa"/>
          </w:tcPr>
          <w:p w14:paraId="36F34911" w14:textId="77777777" w:rsidR="00980C15" w:rsidRDefault="0032278D">
            <w:pPr>
              <w:rPr>
                <w:sz w:val="22"/>
                <w:szCs w:val="22"/>
                <w:lang w:eastAsia="zh-CN"/>
              </w:rPr>
            </w:pPr>
            <w:r>
              <w:rPr>
                <w:sz w:val="22"/>
                <w:szCs w:val="22"/>
                <w:lang w:eastAsia="zh-CN"/>
              </w:rPr>
              <w:t>Issue #1)</w:t>
            </w:r>
            <w:r>
              <w:rPr>
                <w:rFonts w:hint="eastAsia"/>
                <w:sz w:val="22"/>
                <w:szCs w:val="22"/>
                <w:lang w:eastAsia="zh-CN"/>
              </w:rPr>
              <w:t xml:space="preserve"> Support </w:t>
            </w:r>
            <w:r>
              <w:rPr>
                <w:sz w:val="22"/>
                <w:szCs w:val="22"/>
                <w:lang w:eastAsia="zh-CN"/>
              </w:rPr>
              <w:t>Proposal 1.1-1</w:t>
            </w:r>
          </w:p>
          <w:p w14:paraId="2E46D822" w14:textId="77777777" w:rsidR="00980C15" w:rsidRDefault="0032278D">
            <w:pPr>
              <w:rPr>
                <w:sz w:val="22"/>
                <w:szCs w:val="22"/>
                <w:lang w:eastAsia="zh-CN"/>
              </w:rPr>
            </w:pPr>
            <w:r>
              <w:rPr>
                <w:sz w:val="22"/>
                <w:szCs w:val="22"/>
                <w:lang w:eastAsia="zh-CN"/>
              </w:rPr>
              <w:t>Issue #</w:t>
            </w:r>
            <w:r>
              <w:rPr>
                <w:rFonts w:hint="eastAsia"/>
                <w:sz w:val="22"/>
                <w:szCs w:val="22"/>
                <w:lang w:eastAsia="zh-CN"/>
              </w:rPr>
              <w:t>4</w:t>
            </w:r>
            <w:r>
              <w:rPr>
                <w:sz w:val="22"/>
                <w:szCs w:val="22"/>
                <w:lang w:eastAsia="zh-CN"/>
              </w:rPr>
              <w:t>)</w:t>
            </w:r>
            <w:r>
              <w:rPr>
                <w:rFonts w:hint="eastAsia"/>
                <w:sz w:val="22"/>
                <w:szCs w:val="22"/>
                <w:lang w:eastAsia="zh-CN"/>
              </w:rPr>
              <w:t xml:space="preserve"> We prefer Proposal 1.1-4. </w:t>
            </w:r>
          </w:p>
          <w:p w14:paraId="6EDE6AB6" w14:textId="77777777" w:rsidR="00980C15" w:rsidRDefault="0032278D">
            <w:pPr>
              <w:rPr>
                <w:sz w:val="22"/>
                <w:szCs w:val="22"/>
                <w:lang w:eastAsia="zh-CN"/>
              </w:rPr>
            </w:pPr>
            <w:r>
              <w:rPr>
                <w:sz w:val="22"/>
                <w:szCs w:val="22"/>
                <w:lang w:eastAsia="zh-CN"/>
              </w:rPr>
              <w:t>Issue #</w:t>
            </w:r>
            <w:r>
              <w:rPr>
                <w:rFonts w:hint="eastAsia"/>
                <w:sz w:val="22"/>
                <w:szCs w:val="22"/>
                <w:lang w:eastAsia="zh-CN"/>
              </w:rPr>
              <w:t>5</w:t>
            </w:r>
            <w:r>
              <w:rPr>
                <w:sz w:val="22"/>
                <w:szCs w:val="22"/>
                <w:lang w:eastAsia="zh-CN"/>
              </w:rPr>
              <w:t>)</w:t>
            </w:r>
            <w:r>
              <w:rPr>
                <w:rFonts w:hint="eastAsia"/>
                <w:sz w:val="22"/>
                <w:szCs w:val="22"/>
                <w:lang w:eastAsia="zh-CN"/>
              </w:rPr>
              <w:t xml:space="preserve"> DBTW length is related to the number of candidate SSB positions and slot pattern in a half frame, so it can be discussed after slot pattern in the half frame is determined.</w:t>
            </w:r>
          </w:p>
          <w:p w14:paraId="65B0CA91" w14:textId="77777777" w:rsidR="00980C15" w:rsidRDefault="0032278D">
            <w:pPr>
              <w:rPr>
                <w:rFonts w:eastAsiaTheme="minorEastAsia"/>
                <w:sz w:val="22"/>
                <w:szCs w:val="22"/>
                <w:lang w:eastAsia="zh-CN"/>
              </w:rPr>
            </w:pPr>
            <w:r>
              <w:rPr>
                <w:sz w:val="22"/>
                <w:szCs w:val="22"/>
                <w:lang w:eastAsia="zh-CN"/>
              </w:rPr>
              <w:t>Issue #</w:t>
            </w:r>
            <w:r>
              <w:rPr>
                <w:rFonts w:hint="eastAsia"/>
                <w:sz w:val="22"/>
                <w:szCs w:val="22"/>
                <w:lang w:eastAsia="zh-CN"/>
              </w:rPr>
              <w:t>6</w:t>
            </w:r>
            <w:r>
              <w:rPr>
                <w:sz w:val="22"/>
                <w:szCs w:val="22"/>
                <w:lang w:eastAsia="zh-CN"/>
              </w:rPr>
              <w:t>)</w:t>
            </w:r>
            <w:r>
              <w:rPr>
                <w:rFonts w:hint="eastAsia"/>
                <w:sz w:val="22"/>
                <w:szCs w:val="22"/>
                <w:lang w:eastAsia="zh-CN"/>
              </w:rPr>
              <w:t xml:space="preserve"> </w:t>
            </w:r>
            <w:r>
              <w:rPr>
                <w:rFonts w:eastAsiaTheme="minorEastAsia"/>
                <w:sz w:val="22"/>
                <w:szCs w:val="22"/>
                <w:lang w:eastAsia="ko-KR"/>
              </w:rPr>
              <w:t xml:space="preserve">As a proponent of </w:t>
            </w:r>
            <w:r>
              <w:rPr>
                <w:rFonts w:eastAsiaTheme="minorEastAsia" w:hint="eastAsia"/>
                <w:sz w:val="22"/>
                <w:szCs w:val="22"/>
                <w:lang w:eastAsia="zh-CN"/>
              </w:rPr>
              <w:t>Proposal 1.1-6, we support the proposal.</w:t>
            </w:r>
          </w:p>
          <w:p w14:paraId="4A57FFA8" w14:textId="77777777" w:rsidR="00980C15" w:rsidRDefault="00980C15">
            <w:pPr>
              <w:spacing w:after="0" w:line="240" w:lineRule="auto"/>
              <w:rPr>
                <w:rFonts w:eastAsiaTheme="minorEastAsia"/>
                <w:lang w:eastAsia="ko-KR"/>
              </w:rPr>
            </w:pPr>
          </w:p>
        </w:tc>
      </w:tr>
      <w:tr w:rsidR="00980C15" w14:paraId="31F8F4BF" w14:textId="77777777">
        <w:tc>
          <w:tcPr>
            <w:tcW w:w="1345" w:type="dxa"/>
          </w:tcPr>
          <w:p w14:paraId="33EF052D" w14:textId="77777777" w:rsidR="00980C15" w:rsidRDefault="0032278D">
            <w:pPr>
              <w:pStyle w:val="BodyText"/>
              <w:spacing w:after="0" w:line="240" w:lineRule="auto"/>
              <w:rPr>
                <w:rFonts w:ascii="Times New Roman" w:hAnsi="Times New Roman"/>
                <w:szCs w:val="22"/>
                <w:lang w:eastAsia="zh-CN"/>
              </w:rPr>
            </w:pPr>
            <w:r>
              <w:rPr>
                <w:rFonts w:ascii="Times New Roman" w:eastAsiaTheme="minorEastAsia" w:hAnsi="Times New Roman"/>
                <w:sz w:val="22"/>
                <w:lang w:eastAsia="ko-KR"/>
              </w:rPr>
              <w:t>Lenovo, Motorola Mobility</w:t>
            </w:r>
          </w:p>
        </w:tc>
        <w:tc>
          <w:tcPr>
            <w:tcW w:w="8617" w:type="dxa"/>
          </w:tcPr>
          <w:p w14:paraId="73A664EA" w14:textId="77777777" w:rsidR="00980C15" w:rsidRDefault="0032278D">
            <w:pPr>
              <w:spacing w:before="0" w:after="0"/>
              <w:rPr>
                <w:rFonts w:eastAsiaTheme="minorEastAsia"/>
                <w:sz w:val="22"/>
                <w:szCs w:val="22"/>
                <w:lang w:eastAsia="ko-KR"/>
              </w:rPr>
            </w:pPr>
            <w:r>
              <w:rPr>
                <w:rFonts w:eastAsiaTheme="minorEastAsia"/>
                <w:sz w:val="22"/>
                <w:szCs w:val="22"/>
                <w:lang w:eastAsia="ko-KR"/>
              </w:rPr>
              <w:t>Proposal 1.1-1: We are fine with working assumption.</w:t>
            </w:r>
          </w:p>
          <w:p w14:paraId="517A4F7B" w14:textId="77777777" w:rsidR="00980C15" w:rsidRDefault="0032278D">
            <w:pPr>
              <w:spacing w:after="0" w:line="240" w:lineRule="auto"/>
              <w:rPr>
                <w:rFonts w:eastAsiaTheme="minorEastAsia"/>
                <w:sz w:val="22"/>
                <w:szCs w:val="22"/>
                <w:lang w:eastAsia="ko-KR"/>
              </w:rPr>
            </w:pPr>
            <w:r>
              <w:rPr>
                <w:rFonts w:eastAsiaTheme="minorEastAsia"/>
                <w:sz w:val="22"/>
                <w:szCs w:val="22"/>
                <w:lang w:eastAsia="ko-KR"/>
              </w:rPr>
              <w:t>Proposal 1.1-4: Support</w:t>
            </w:r>
          </w:p>
          <w:p w14:paraId="5C47FFDE" w14:textId="77777777" w:rsidR="00980C15" w:rsidRDefault="0032278D">
            <w:pPr>
              <w:spacing w:after="0" w:line="240" w:lineRule="auto"/>
              <w:rPr>
                <w:rFonts w:eastAsiaTheme="minorEastAsia"/>
                <w:sz w:val="22"/>
                <w:lang w:eastAsia="zh-CN"/>
              </w:rPr>
            </w:pPr>
            <w:r>
              <w:rPr>
                <w:rFonts w:eastAsiaTheme="minorEastAsia"/>
                <w:sz w:val="22"/>
                <w:szCs w:val="22"/>
                <w:lang w:eastAsia="ko-KR"/>
              </w:rPr>
              <w:t xml:space="preserve">Proposal 1.1-5: We would prefer to keep the DBTW length same as for 120kHz and agree with Nokia to defer it until SSB slot pattern and </w:t>
            </w:r>
            <m:oMath>
              <m:sSubSup>
                <m:sSubSupPr>
                  <m:ctrlPr>
                    <w:rPr>
                      <w:rFonts w:ascii="Cambria Math" w:hAnsi="Cambria Math"/>
                      <w:sz w:val="22"/>
                      <w:lang w:eastAsia="zh-CN"/>
                    </w:rPr>
                  </m:ctrlPr>
                </m:sSubSupPr>
                <m:e>
                  <m:r>
                    <w:rPr>
                      <w:rFonts w:ascii="Cambria Math" w:hAnsi="Cambria Math"/>
                      <w:sz w:val="22"/>
                      <w:lang w:eastAsia="zh-CN"/>
                    </w:rPr>
                    <m:t>N</m:t>
                  </m:r>
                </m:e>
                <m:sub>
                  <m:r>
                    <w:rPr>
                      <w:rFonts w:ascii="Cambria Math" w:hAnsi="Cambria Math"/>
                      <w:sz w:val="22"/>
                      <w:lang w:eastAsia="zh-CN"/>
                    </w:rPr>
                    <m:t>SSB</m:t>
                  </m:r>
                </m:sub>
                <m:sup>
                  <m:r>
                    <w:rPr>
                      <w:rFonts w:ascii="Cambria Math" w:hAnsi="Cambria Math"/>
                      <w:sz w:val="22"/>
                      <w:lang w:eastAsia="zh-CN"/>
                    </w:rPr>
                    <m:t>QCL</m:t>
                  </m:r>
                </m:sup>
              </m:sSubSup>
            </m:oMath>
            <w:r>
              <w:rPr>
                <w:rFonts w:eastAsiaTheme="minorEastAsia"/>
                <w:sz w:val="22"/>
                <w:lang w:eastAsia="zh-CN"/>
              </w:rPr>
              <w:t xml:space="preserve"> range has been agreed upon.</w:t>
            </w:r>
          </w:p>
          <w:p w14:paraId="512FCDDA" w14:textId="77777777" w:rsidR="00980C15" w:rsidRDefault="0032278D">
            <w:pPr>
              <w:rPr>
                <w:sz w:val="22"/>
                <w:szCs w:val="22"/>
                <w:lang w:eastAsia="zh-CN"/>
              </w:rPr>
            </w:pPr>
            <w:r>
              <w:rPr>
                <w:rFonts w:eastAsiaTheme="minorEastAsia"/>
                <w:sz w:val="22"/>
                <w:szCs w:val="22"/>
                <w:lang w:eastAsia="ko-KR"/>
              </w:rPr>
              <w:t>Proposal 1.1-6: Support</w:t>
            </w:r>
          </w:p>
        </w:tc>
      </w:tr>
      <w:tr w:rsidR="00980C15" w14:paraId="63AA1FAE" w14:textId="77777777">
        <w:tc>
          <w:tcPr>
            <w:tcW w:w="1345" w:type="dxa"/>
          </w:tcPr>
          <w:p w14:paraId="36D200FB" w14:textId="77777777" w:rsidR="00980C15" w:rsidRDefault="0032278D">
            <w:pPr>
              <w:pStyle w:val="BodyText"/>
              <w:spacing w:after="0" w:line="240" w:lineRule="auto"/>
              <w:rPr>
                <w:rFonts w:ascii="Times New Roman" w:eastAsiaTheme="minorEastAsia" w:hAnsi="Times New Roman"/>
                <w:sz w:val="22"/>
                <w:lang w:eastAsia="ko-KR"/>
              </w:rPr>
            </w:pPr>
            <w:r>
              <w:rPr>
                <w:rFonts w:ascii="Times New Roman" w:eastAsiaTheme="minorEastAsia" w:hAnsi="Times New Roman"/>
                <w:szCs w:val="22"/>
                <w:lang w:eastAsia="ko-KR"/>
              </w:rPr>
              <w:t>Intel</w:t>
            </w:r>
          </w:p>
        </w:tc>
        <w:tc>
          <w:tcPr>
            <w:tcW w:w="8617" w:type="dxa"/>
          </w:tcPr>
          <w:p w14:paraId="317C5C80" w14:textId="77777777" w:rsidR="00980C15" w:rsidRDefault="0032278D">
            <w:pPr>
              <w:spacing w:before="0" w:after="0" w:line="240" w:lineRule="auto"/>
              <w:rPr>
                <w:b/>
                <w:bCs/>
              </w:rPr>
            </w:pPr>
            <w:r>
              <w:rPr>
                <w:b/>
                <w:bCs/>
              </w:rPr>
              <w:t>Issue #1:</w:t>
            </w:r>
            <w:r>
              <w:t xml:space="preserve"> We’re fine to confirm the WAs in Proposal 1.1-1.</w:t>
            </w:r>
          </w:p>
          <w:p w14:paraId="0AF560A3" w14:textId="77777777" w:rsidR="00980C15" w:rsidRDefault="0032278D">
            <w:pPr>
              <w:spacing w:before="0" w:after="0" w:line="240" w:lineRule="auto"/>
            </w:pPr>
            <w:r>
              <w:rPr>
                <w:b/>
                <w:bCs/>
              </w:rPr>
              <w:t>Issue #4:</w:t>
            </w:r>
            <w:r>
              <w:t xml:space="preserve"> Generally, we’re fine with Proposal 1.1-4. However, we would like to see companies’ responses if we remove the first bullet in Proposal 1.1-4 to open an opportunity to have different sets of </w:t>
            </w:r>
            <m:oMath>
              <m:sSubSup>
                <m:sSubSupPr>
                  <m:ctrlPr>
                    <w:rPr>
                      <w:rFonts w:ascii="Cambria Math" w:hAnsi="Cambria Math"/>
                      <w:i/>
                    </w:rPr>
                  </m:ctrlPr>
                </m:sSubSupPr>
                <m:e>
                  <m:r>
                    <w:rPr>
                      <w:rFonts w:ascii="Cambria Math" w:hAnsi="Cambria Math"/>
                    </w:rPr>
                    <m:t>N</m:t>
                  </m:r>
                </m:e>
                <m:sub>
                  <m:r>
                    <w:rPr>
                      <w:rFonts w:ascii="Cambria Math" w:hAnsi="Cambria Math"/>
                    </w:rPr>
                    <m:t>SSB</m:t>
                  </m:r>
                </m:sub>
                <m:sup>
                  <m:r>
                    <w:rPr>
                      <w:rFonts w:ascii="Cambria Math" w:hAnsi="Cambria Math"/>
                    </w:rPr>
                    <m:t>QCL</m:t>
                  </m:r>
                </m:sup>
              </m:sSubSup>
            </m:oMath>
            <w:r>
              <w:t xml:space="preserve"> values for SCS 120 kHz and SCS 480 kHz/960 kHz.</w:t>
            </w:r>
          </w:p>
          <w:p w14:paraId="0289014B" w14:textId="77777777" w:rsidR="00980C15" w:rsidRDefault="0032278D">
            <w:pPr>
              <w:spacing w:before="0" w:after="0" w:line="240" w:lineRule="auto"/>
              <w:rPr>
                <w:b/>
                <w:bCs/>
              </w:rPr>
            </w:pPr>
            <w:r>
              <w:t xml:space="preserve">For example, </w:t>
            </w:r>
            <m:oMath>
              <m:sSubSup>
                <m:sSubSupPr>
                  <m:ctrlPr>
                    <w:rPr>
                      <w:rFonts w:ascii="Cambria Math" w:hAnsi="Cambria Math"/>
                      <w:i/>
                    </w:rPr>
                  </m:ctrlPr>
                </m:sSubSupPr>
                <m:e>
                  <m:r>
                    <w:rPr>
                      <w:rFonts w:ascii="Cambria Math" w:hAnsi="Cambria Math"/>
                    </w:rPr>
                    <m:t>N</m:t>
                  </m:r>
                </m:e>
                <m:sub>
                  <m:r>
                    <w:rPr>
                      <w:rFonts w:ascii="Cambria Math" w:hAnsi="Cambria Math"/>
                    </w:rPr>
                    <m:t>SSB</m:t>
                  </m:r>
                </m:sub>
                <m:sup>
                  <m:r>
                    <w:rPr>
                      <w:rFonts w:ascii="Cambria Math" w:hAnsi="Cambria Math"/>
                    </w:rPr>
                    <m:t>QCL</m:t>
                  </m:r>
                </m:sup>
              </m:sSubSup>
              <m:r>
                <w:rPr>
                  <w:rFonts w:ascii="Cambria Math" w:hAnsi="Cambria Math"/>
                </w:rPr>
                <m:t>∈{8, 16, 32, 64}</m:t>
              </m:r>
            </m:oMath>
            <w:r>
              <w:t xml:space="preserve"> for SCS 120 kHz and </w:t>
            </w:r>
            <m:oMath>
              <m:sSubSup>
                <m:sSubSupPr>
                  <m:ctrlPr>
                    <w:rPr>
                      <w:rFonts w:ascii="Cambria Math" w:hAnsi="Cambria Math"/>
                      <w:i/>
                    </w:rPr>
                  </m:ctrlPr>
                </m:sSubSupPr>
                <m:e>
                  <m:r>
                    <w:rPr>
                      <w:rFonts w:ascii="Cambria Math" w:hAnsi="Cambria Math"/>
                    </w:rPr>
                    <m:t>N</m:t>
                  </m:r>
                </m:e>
                <m:sub>
                  <m:r>
                    <w:rPr>
                      <w:rFonts w:ascii="Cambria Math" w:hAnsi="Cambria Math"/>
                    </w:rPr>
                    <m:t>SSB</m:t>
                  </m:r>
                </m:sub>
                <m:sup>
                  <m:r>
                    <w:rPr>
                      <w:rFonts w:ascii="Cambria Math" w:hAnsi="Cambria Math"/>
                    </w:rPr>
                    <m:t>QCL</m:t>
                  </m:r>
                </m:sup>
              </m:sSubSup>
              <m:r>
                <w:rPr>
                  <w:rFonts w:ascii="Cambria Math" w:hAnsi="Cambria Math"/>
                </w:rPr>
                <m:t>∈{16, 32, 48, 64}</m:t>
              </m:r>
            </m:oMath>
            <w:r>
              <w:t xml:space="preserve"> for SCS 480 kHz/960 kHz. The reason is that the min value of </w:t>
            </w:r>
            <m:oMath>
              <m:sSubSup>
                <m:sSubSupPr>
                  <m:ctrlPr>
                    <w:rPr>
                      <w:rFonts w:ascii="Cambria Math" w:hAnsi="Cambria Math"/>
                      <w:i/>
                    </w:rPr>
                  </m:ctrlPr>
                </m:sSubSupPr>
                <m:e>
                  <m:r>
                    <w:rPr>
                      <w:rFonts w:ascii="Cambria Math" w:hAnsi="Cambria Math"/>
                    </w:rPr>
                    <m:t>N</m:t>
                  </m:r>
                </m:e>
                <m:sub>
                  <m:r>
                    <w:rPr>
                      <w:rFonts w:ascii="Cambria Math" w:hAnsi="Cambria Math"/>
                    </w:rPr>
                    <m:t>SSB</m:t>
                  </m:r>
                </m:sub>
                <m:sup>
                  <m:r>
                    <w:rPr>
                      <w:rFonts w:ascii="Cambria Math" w:hAnsi="Cambria Math"/>
                    </w:rPr>
                    <m:t>QCL</m:t>
                  </m:r>
                </m:sup>
              </m:sSubSup>
            </m:oMath>
            <w:r>
              <w:t xml:space="preserve"> could be different for SCS 120 kHz and SCS 480 kHz/960 kHz as in case of the higher SCS values, the operation typically would rely on a larger number of narrower beams to compensate reduction of the coverage.</w:t>
            </w:r>
          </w:p>
          <w:p w14:paraId="5D0356F0" w14:textId="77777777" w:rsidR="00980C15" w:rsidRDefault="0032278D">
            <w:pPr>
              <w:spacing w:before="0" w:after="0" w:line="240" w:lineRule="auto"/>
            </w:pPr>
            <w:r>
              <w:rPr>
                <w:b/>
                <w:bCs/>
              </w:rPr>
              <w:t>Issue #5:</w:t>
            </w:r>
            <w:r>
              <w:t xml:space="preserve"> Slightly prefer to see an agreement on the SSB resource pattern first.</w:t>
            </w:r>
          </w:p>
          <w:p w14:paraId="642B13F9" w14:textId="77777777" w:rsidR="00980C15" w:rsidRDefault="0032278D">
            <w:pPr>
              <w:spacing w:after="0"/>
              <w:rPr>
                <w:rFonts w:eastAsiaTheme="minorEastAsia"/>
                <w:sz w:val="22"/>
                <w:szCs w:val="22"/>
                <w:lang w:eastAsia="ko-KR"/>
              </w:rPr>
            </w:pPr>
            <w:r>
              <w:rPr>
                <w:b/>
                <w:bCs/>
              </w:rPr>
              <w:t>Issue #6:</w:t>
            </w:r>
            <w:r>
              <w:t xml:space="preserve"> Support Proposal 1.1-6.</w:t>
            </w:r>
          </w:p>
        </w:tc>
      </w:tr>
      <w:tr w:rsidR="00980C15" w14:paraId="621EF4FC" w14:textId="77777777">
        <w:tc>
          <w:tcPr>
            <w:tcW w:w="1345" w:type="dxa"/>
          </w:tcPr>
          <w:p w14:paraId="108E4974"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 w:val="22"/>
                <w:lang w:eastAsia="ko-KR"/>
              </w:rPr>
              <w:t>Samsung</w:t>
            </w:r>
          </w:p>
        </w:tc>
        <w:tc>
          <w:tcPr>
            <w:tcW w:w="8617" w:type="dxa"/>
          </w:tcPr>
          <w:p w14:paraId="3DA4A88E" w14:textId="77777777" w:rsidR="00980C15" w:rsidRDefault="0032278D">
            <w:pPr>
              <w:spacing w:after="0" w:line="240" w:lineRule="auto"/>
              <w:rPr>
                <w:rFonts w:eastAsiaTheme="minorEastAsia"/>
                <w:sz w:val="22"/>
                <w:szCs w:val="22"/>
                <w:lang w:eastAsia="ko-KR"/>
              </w:rPr>
            </w:pPr>
            <w:r>
              <w:rPr>
                <w:rFonts w:eastAsiaTheme="minorEastAsia"/>
                <w:sz w:val="22"/>
                <w:szCs w:val="22"/>
                <w:lang w:eastAsia="ko-KR"/>
              </w:rPr>
              <w:t>Proposal 1.1-1: Support</w:t>
            </w:r>
          </w:p>
          <w:p w14:paraId="70E31903" w14:textId="77777777" w:rsidR="00980C15" w:rsidRDefault="0032278D">
            <w:pPr>
              <w:spacing w:after="0" w:line="240" w:lineRule="auto"/>
              <w:rPr>
                <w:rFonts w:eastAsiaTheme="minorEastAsia"/>
                <w:sz w:val="22"/>
                <w:szCs w:val="22"/>
                <w:lang w:eastAsia="ko-KR"/>
              </w:rPr>
            </w:pPr>
            <w:r>
              <w:rPr>
                <w:rFonts w:eastAsiaTheme="minorEastAsia"/>
                <w:sz w:val="22"/>
                <w:szCs w:val="22"/>
                <w:lang w:eastAsia="ko-KR"/>
              </w:rPr>
              <w:t xml:space="preserve">Proposal 1.1-4: Support. We don’t have strong view on the minimum value of Q, but has a strong concern on supporting a Q value not in the form of 2^n, e.g. 48. Supporting such value has a lot spec impact and resulting not able to reuse the Rel-16 spec for FR2-2, and it also has significant impact to implementation on determining QCL assumption across DBTW windows. </w:t>
            </w:r>
          </w:p>
          <w:p w14:paraId="53438897" w14:textId="77777777" w:rsidR="00980C15" w:rsidRDefault="0032278D">
            <w:pPr>
              <w:spacing w:after="0"/>
              <w:rPr>
                <w:rFonts w:eastAsiaTheme="minorEastAsia"/>
                <w:sz w:val="22"/>
                <w:szCs w:val="22"/>
                <w:lang w:eastAsia="ko-KR"/>
              </w:rPr>
            </w:pPr>
            <w:r>
              <w:rPr>
                <w:rFonts w:eastAsiaTheme="minorEastAsia"/>
                <w:sz w:val="22"/>
                <w:szCs w:val="22"/>
                <w:lang w:eastAsia="ko-KR"/>
              </w:rPr>
              <w:t>Proposal 1.1-5: Better to wait for the determination of Q values</w:t>
            </w:r>
          </w:p>
          <w:p w14:paraId="60DBF679" w14:textId="77777777" w:rsidR="00980C15" w:rsidRDefault="0032278D">
            <w:pPr>
              <w:spacing w:after="0"/>
              <w:rPr>
                <w:rFonts w:eastAsiaTheme="minorEastAsia"/>
                <w:sz w:val="22"/>
                <w:szCs w:val="22"/>
                <w:lang w:eastAsia="ko-KR"/>
              </w:rPr>
            </w:pPr>
            <w:r>
              <w:rPr>
                <w:rFonts w:eastAsiaTheme="minorEastAsia"/>
                <w:sz w:val="22"/>
                <w:szCs w:val="22"/>
                <w:lang w:eastAsia="ko-KR"/>
              </w:rPr>
              <w:t xml:space="preserve">Proposal 1.1-6: We are ok with the clarification in general, but want to point out that this description is not fully aligned with TS 38.213 (quoted below), wherein the index used in the spec is DMRS index as agreed in Rel-16 NR-U. We understand that mathematically these two </w:t>
            </w:r>
            <w:r>
              <w:rPr>
                <w:rFonts w:eastAsiaTheme="minorEastAsia"/>
                <w:sz w:val="22"/>
                <w:szCs w:val="22"/>
                <w:lang w:eastAsia="ko-KR"/>
              </w:rPr>
              <w:lastRenderedPageBreak/>
              <w:t xml:space="preserve">are the same in Rel-16, but may not the same anymore if Q value if not in the form of 2^n. So if the intention is to reuse Rel-16 behavior without introducing new UE assumption, it’s better to state directly instead of using a different index from the spec. </w:t>
            </w:r>
          </w:p>
          <w:p w14:paraId="718B7631" w14:textId="77777777" w:rsidR="00980C15" w:rsidRDefault="0032278D">
            <w:pPr>
              <w:spacing w:after="0"/>
              <w:rPr>
                <w:rFonts w:eastAsiaTheme="minorEastAsia"/>
                <w:sz w:val="22"/>
                <w:szCs w:val="22"/>
                <w:lang w:eastAsia="ko-KR"/>
              </w:rPr>
            </w:pPr>
            <w:r>
              <w:t>For operation with shared spectrum channel access, a UE assumes that SS/PBCH blocks in a serving cell that are within a same discovery burst transmission window or across discovery burst transmission windows are quasi co-located with respect to average gain, quasi co-location 'typeA' and 'typeD' properties, when applicable</w:t>
            </w:r>
            <w:r>
              <w:rPr>
                <w:kern w:val="2"/>
                <w:lang w:eastAsia="zh-CN"/>
              </w:rPr>
              <w:t xml:space="preserve"> [6, TS 38.214], if a value of </w:t>
            </w:r>
            <m:oMath>
              <m:d>
                <m:dPr>
                  <m:ctrlPr>
                    <w:rPr>
                      <w:rFonts w:ascii="Cambria Math" w:hAnsi="Cambria Math"/>
                      <w:i/>
                    </w:rPr>
                  </m:ctrlPr>
                </m:dPr>
                <m:e>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is same among the SS/PBCH blocks.</w:t>
            </w:r>
          </w:p>
          <w:p w14:paraId="0E4227C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revise the proposal in the following way: </w:t>
            </w:r>
          </w:p>
          <w:p w14:paraId="1AFC6EAF"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that support DBTW, </w:t>
            </w:r>
            <w:r>
              <w:rPr>
                <w:rFonts w:ascii="Times New Roman" w:hAnsi="Times New Roman" w:hint="eastAsia"/>
                <w:sz w:val="22"/>
                <w:szCs w:val="22"/>
                <w:lang w:eastAsia="zh-CN"/>
              </w:rPr>
              <w:t>UE derives the QCL relation between candidate SSBs</w:t>
            </w:r>
            <w:r>
              <w:rPr>
                <w:rFonts w:ascii="Times New Roman" w:hAnsi="Times New Roman"/>
                <w:sz w:val="22"/>
                <w:szCs w:val="22"/>
                <w:lang w:eastAsia="zh-CN"/>
              </w:rPr>
              <w:t xml:space="preserve"> </w:t>
            </w:r>
            <w:r>
              <w:rPr>
                <w:rFonts w:ascii="Times New Roman" w:hAnsi="Times New Roman"/>
                <w:color w:val="FF0000"/>
                <w:sz w:val="22"/>
                <w:szCs w:val="22"/>
                <w:lang w:eastAsia="zh-CN"/>
              </w:rPr>
              <w:t>in the same way as Rel-16 NR-U</w:t>
            </w:r>
            <w:r>
              <w:rPr>
                <w:rFonts w:ascii="Times New Roman" w:hAnsi="Times New Roman" w:hint="eastAsia"/>
                <w:color w:val="FF0000"/>
                <w:sz w:val="22"/>
                <w:szCs w:val="22"/>
                <w:lang w:eastAsia="zh-CN"/>
              </w:rPr>
              <w:t xml:space="preserve"> </w:t>
            </w:r>
            <w:r>
              <w:rPr>
                <w:rFonts w:ascii="Times New Roman" w:hAnsi="Times New Roman" w:hint="eastAsia"/>
                <w:strike/>
                <w:color w:val="FF0000"/>
                <w:sz w:val="22"/>
                <w:szCs w:val="22"/>
                <w:lang w:eastAsia="zh-CN"/>
              </w:rPr>
              <w:t xml:space="preserve">by the value of </w:t>
            </w:r>
            <m:oMath>
              <m:d>
                <m:dPr>
                  <m:ctrlPr>
                    <w:rPr>
                      <w:rFonts w:ascii="Cambria Math" w:hAnsi="Cambria Math"/>
                      <w:strike/>
                      <w:color w:val="FF0000"/>
                      <w:sz w:val="22"/>
                      <w:szCs w:val="22"/>
                      <w:lang w:eastAsia="zh-CN"/>
                    </w:rPr>
                  </m:ctrlPr>
                </m:dPr>
                <m:e>
                  <m:acc>
                    <m:accPr>
                      <m:chr m:val="̅"/>
                      <m:ctrlPr>
                        <w:rPr>
                          <w:rFonts w:ascii="Cambria Math" w:hAnsi="Cambria Math"/>
                          <w:strike/>
                          <w:color w:val="FF0000"/>
                          <w:sz w:val="22"/>
                          <w:szCs w:val="22"/>
                          <w:lang w:eastAsia="zh-CN"/>
                        </w:rPr>
                      </m:ctrlPr>
                    </m:accPr>
                    <m:e>
                      <m:r>
                        <w:rPr>
                          <w:rFonts w:ascii="Cambria Math" w:hAnsi="Cambria Math"/>
                          <w:strike/>
                          <w:color w:val="FF0000"/>
                          <w:sz w:val="22"/>
                          <w:szCs w:val="22"/>
                          <w:lang w:eastAsia="zh-CN"/>
                        </w:rPr>
                        <m:t>i</m:t>
                      </m:r>
                    </m:e>
                  </m:acc>
                  <m:r>
                    <m:rPr>
                      <m:sty m:val="p"/>
                    </m:rPr>
                    <w:rPr>
                      <w:rFonts w:ascii="Cambria Math" w:hAnsi="Cambria Math"/>
                      <w:strike/>
                      <w:color w:val="FF0000"/>
                      <w:sz w:val="22"/>
                      <w:szCs w:val="22"/>
                      <w:lang w:eastAsia="zh-CN"/>
                    </w:rPr>
                    <m:t xml:space="preserve"> </m:t>
                  </m:r>
                  <m:func>
                    <m:funcPr>
                      <m:ctrlPr>
                        <w:rPr>
                          <w:rFonts w:ascii="Cambria Math" w:hAnsi="Cambria Math"/>
                          <w:strike/>
                          <w:color w:val="FF0000"/>
                          <w:sz w:val="22"/>
                          <w:szCs w:val="22"/>
                          <w:lang w:eastAsia="zh-CN"/>
                        </w:rPr>
                      </m:ctrlPr>
                    </m:funcPr>
                    <m:fName>
                      <m:r>
                        <m:rPr>
                          <m:sty m:val="p"/>
                        </m:rPr>
                        <w:rPr>
                          <w:rFonts w:ascii="Cambria Math" w:hAnsi="Cambria Math"/>
                          <w:strike/>
                          <w:color w:val="FF0000"/>
                          <w:sz w:val="22"/>
                          <w:szCs w:val="22"/>
                          <w:lang w:eastAsia="zh-CN"/>
                        </w:rPr>
                        <m:t>mod</m:t>
                      </m:r>
                    </m:fName>
                    <m:e>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e>
                  </m:func>
                </m:e>
              </m:d>
            </m:oMath>
            <w:r>
              <w:rPr>
                <w:rFonts w:ascii="Times New Roman" w:hAnsi="Times New Roman" w:hint="eastAsia"/>
                <w:strike/>
                <w:color w:val="FF0000"/>
                <w:sz w:val="22"/>
                <w:szCs w:val="22"/>
                <w:lang w:eastAsia="zh-CN"/>
              </w:rPr>
              <w:t xml:space="preserve"> , </w:t>
            </w:r>
            <w:r>
              <w:rPr>
                <w:rFonts w:ascii="Times New Roman" w:hAnsi="Times New Roman"/>
                <w:strike/>
                <w:color w:val="FF0000"/>
                <w:sz w:val="22"/>
                <w:szCs w:val="22"/>
                <w:lang w:eastAsia="zh-CN"/>
              </w:rPr>
              <w:t xml:space="preserve">where </w:t>
            </w:r>
            <m:oMath>
              <m:acc>
                <m:accPr>
                  <m:chr m:val="̅"/>
                  <m:ctrlPr>
                    <w:rPr>
                      <w:rFonts w:ascii="Cambria Math" w:hAnsi="Cambria Math"/>
                      <w:b/>
                      <w:bCs/>
                      <w:strike/>
                      <w:color w:val="FF0000"/>
                      <w:sz w:val="22"/>
                      <w:szCs w:val="22"/>
                      <w:lang w:eastAsia="zh-CN"/>
                    </w:rPr>
                  </m:ctrlPr>
                </m:accPr>
                <m:e>
                  <m:r>
                    <m:rPr>
                      <m:sty m:val="bi"/>
                    </m:rPr>
                    <w:rPr>
                      <w:rFonts w:ascii="Cambria Math" w:hAnsi="Cambria Math"/>
                      <w:strike/>
                      <w:color w:val="FF0000"/>
                      <w:sz w:val="22"/>
                      <w:szCs w:val="22"/>
                      <w:lang w:eastAsia="zh-CN"/>
                    </w:rPr>
                    <m:t>i</m:t>
                  </m:r>
                </m:e>
              </m:acc>
            </m:oMath>
            <w:r>
              <w:rPr>
                <w:rFonts w:ascii="Times New Roman" w:hAnsi="Times New Roman"/>
                <w:strike/>
                <w:color w:val="FF0000"/>
                <w:sz w:val="22"/>
                <w:szCs w:val="22"/>
                <w:lang w:eastAsia="zh-CN"/>
              </w:rPr>
              <w:t xml:space="preserve"> is the candidate SS</w:t>
            </w:r>
            <w:r>
              <w:rPr>
                <w:rFonts w:ascii="Times New Roman" w:hAnsi="Times New Roman" w:hint="eastAsia"/>
                <w:strike/>
                <w:color w:val="FF0000"/>
                <w:sz w:val="22"/>
                <w:szCs w:val="22"/>
                <w:lang w:eastAsia="zh-CN"/>
              </w:rPr>
              <w:t>B</w:t>
            </w:r>
            <w:r>
              <w:rPr>
                <w:rFonts w:ascii="Times New Roman" w:hAnsi="Times New Roman"/>
                <w:strike/>
                <w:color w:val="FF0000"/>
                <w:sz w:val="22"/>
                <w:szCs w:val="22"/>
                <w:lang w:eastAsia="zh-CN"/>
              </w:rPr>
              <w:t xml:space="preserve"> index</w:t>
            </w:r>
            <w:r>
              <w:rPr>
                <w:rFonts w:ascii="Times New Roman" w:hAnsi="Times New Roman"/>
                <w:sz w:val="22"/>
                <w:szCs w:val="22"/>
                <w:lang w:eastAsia="zh-CN"/>
              </w:rPr>
              <w:t>.</w:t>
            </w:r>
          </w:p>
          <w:p w14:paraId="612EF94D" w14:textId="77777777" w:rsidR="00980C15" w:rsidRDefault="00980C15">
            <w:pPr>
              <w:spacing w:after="0" w:line="240" w:lineRule="auto"/>
              <w:rPr>
                <w:b/>
                <w:bCs/>
              </w:rPr>
            </w:pPr>
          </w:p>
        </w:tc>
      </w:tr>
      <w:tr w:rsidR="00980C15" w14:paraId="6266218E" w14:textId="77777777">
        <w:tc>
          <w:tcPr>
            <w:tcW w:w="1345" w:type="dxa"/>
            <w:shd w:val="clear" w:color="auto" w:fill="C5E0B3" w:themeFill="accent6" w:themeFillTint="66"/>
          </w:tcPr>
          <w:p w14:paraId="58A9449B" w14:textId="77777777" w:rsidR="00980C15" w:rsidRDefault="0032278D">
            <w:pPr>
              <w:pStyle w:val="BodyText"/>
              <w:spacing w:after="0" w:line="240" w:lineRule="auto"/>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617" w:type="dxa"/>
            <w:shd w:val="clear" w:color="auto" w:fill="C5E0B3" w:themeFill="accent6" w:themeFillTint="66"/>
          </w:tcPr>
          <w:p w14:paraId="70B9DF13" w14:textId="77777777" w:rsidR="00980C15" w:rsidRDefault="0032278D">
            <w:pPr>
              <w:spacing w:after="0" w:line="240" w:lineRule="auto"/>
              <w:rPr>
                <w:rFonts w:eastAsiaTheme="minorEastAsia"/>
                <w:sz w:val="22"/>
                <w:szCs w:val="22"/>
                <w:lang w:eastAsia="ko-KR"/>
              </w:rPr>
            </w:pPr>
            <w:r>
              <w:rPr>
                <w:rFonts w:eastAsiaTheme="minorEastAsia"/>
                <w:sz w:val="22"/>
                <w:szCs w:val="22"/>
                <w:lang w:eastAsia="ko-KR"/>
              </w:rPr>
              <w:t>Quick question to Samsung on 1.1-6:</w:t>
            </w:r>
          </w:p>
          <w:p w14:paraId="25AFC3E8" w14:textId="77777777" w:rsidR="00980C15" w:rsidRDefault="0032278D">
            <w:pPr>
              <w:spacing w:after="0" w:line="240" w:lineRule="auto"/>
              <w:rPr>
                <w:rFonts w:eastAsiaTheme="minorEastAsia"/>
                <w:sz w:val="22"/>
                <w:szCs w:val="22"/>
                <w:lang w:eastAsia="ko-KR"/>
              </w:rPr>
            </w:pPr>
            <w:r>
              <w:rPr>
                <w:rFonts w:eastAsiaTheme="minorEastAsia"/>
                <w:sz w:val="22"/>
                <w:szCs w:val="22"/>
                <w:lang w:eastAsia="ko-KR"/>
              </w:rPr>
              <w:t>From your opinion what is “same way as Rel-16 NR-U”. I assume this what was proposed in 1.1-6? While giving latitude to editor to figure the details out is one option, I think it would be better if RAN1 can define exactly what needs to change as an agreement. Can you provide the exact details on how you think should be specified?</w:t>
            </w:r>
          </w:p>
          <w:p w14:paraId="62FB5340" w14:textId="77777777" w:rsidR="00980C15" w:rsidRDefault="00980C15">
            <w:pPr>
              <w:spacing w:after="0" w:line="240" w:lineRule="auto"/>
              <w:rPr>
                <w:rFonts w:eastAsiaTheme="minorEastAsia"/>
                <w:sz w:val="22"/>
                <w:szCs w:val="22"/>
                <w:lang w:eastAsia="ko-KR"/>
              </w:rPr>
            </w:pPr>
          </w:p>
          <w:p w14:paraId="5EB5B263" w14:textId="77777777" w:rsidR="00980C15" w:rsidRDefault="0032278D">
            <w:pPr>
              <w:spacing w:after="0" w:line="240" w:lineRule="auto"/>
              <w:rPr>
                <w:rFonts w:eastAsiaTheme="minorEastAsia"/>
                <w:sz w:val="22"/>
                <w:szCs w:val="22"/>
                <w:lang w:eastAsia="ko-KR"/>
              </w:rPr>
            </w:pPr>
            <w:r>
              <w:rPr>
                <w:rFonts w:eastAsiaTheme="minorEastAsia"/>
                <w:sz w:val="22"/>
                <w:szCs w:val="22"/>
                <w:lang w:eastAsia="ko-KR"/>
              </w:rPr>
              <w:t>Added Proposal 1.1-4A based on comments. I think it is not wise to have FFS in the last meeting of Release 17. To my understanding FFS is would be same as not having anything. Companies are encouraged to come to a single value.</w:t>
            </w:r>
          </w:p>
          <w:p w14:paraId="7B896EA1" w14:textId="77777777" w:rsidR="00980C15" w:rsidRDefault="0032278D">
            <w:pPr>
              <w:spacing w:after="0" w:line="240" w:lineRule="auto"/>
              <w:rPr>
                <w:rFonts w:eastAsiaTheme="minorEastAsia"/>
                <w:sz w:val="22"/>
                <w:szCs w:val="22"/>
                <w:lang w:eastAsia="ko-KR"/>
              </w:rPr>
            </w:pPr>
            <w:r>
              <w:rPr>
                <w:rFonts w:eastAsiaTheme="minorEastAsia"/>
                <w:sz w:val="22"/>
                <w:szCs w:val="22"/>
                <w:lang w:eastAsia="ko-KR"/>
              </w:rPr>
              <w:t>I heard concerns for having 8, also concerns on non power of 2. Not sure what to do here. For companies that had concerns on supporting 8, can they clarify what the concern is exactly? Not sure what kind of issues happen for UEs, if Q is small. NR-U supported Q = 1 when max was 8, so UE if wanted could check up to 8 MOs, support of Q=8 when max is 64 is the same.</w:t>
            </w:r>
          </w:p>
        </w:tc>
      </w:tr>
      <w:tr w:rsidR="00980C15" w14:paraId="51355099" w14:textId="77777777">
        <w:tc>
          <w:tcPr>
            <w:tcW w:w="1345" w:type="dxa"/>
          </w:tcPr>
          <w:p w14:paraId="03222339" w14:textId="77777777" w:rsidR="00980C15" w:rsidRDefault="0032278D">
            <w:pPr>
              <w:pStyle w:val="BodyText"/>
              <w:spacing w:after="0" w:line="240" w:lineRule="auto"/>
              <w:rPr>
                <w:rFonts w:ascii="Times New Roman" w:eastAsiaTheme="minorEastAsia" w:hAnsi="Times New Roman"/>
                <w:sz w:val="22"/>
                <w:lang w:eastAsia="ko-KR"/>
              </w:rPr>
            </w:pPr>
            <w:r>
              <w:rPr>
                <w:rFonts w:ascii="Times New Roman" w:eastAsiaTheme="minorEastAsia" w:hAnsi="Times New Roman"/>
                <w:sz w:val="22"/>
                <w:lang w:eastAsia="ko-KR"/>
              </w:rPr>
              <w:t>Samsung2</w:t>
            </w:r>
          </w:p>
        </w:tc>
        <w:tc>
          <w:tcPr>
            <w:tcW w:w="8617" w:type="dxa"/>
          </w:tcPr>
          <w:p w14:paraId="4FAE04FE" w14:textId="77777777" w:rsidR="00980C15" w:rsidRDefault="0032278D">
            <w:pPr>
              <w:spacing w:after="0" w:line="240" w:lineRule="auto"/>
              <w:rPr>
                <w:rFonts w:eastAsiaTheme="minorEastAsia"/>
                <w:sz w:val="22"/>
                <w:szCs w:val="22"/>
                <w:lang w:eastAsia="ko-KR"/>
              </w:rPr>
            </w:pPr>
            <w:r>
              <w:rPr>
                <w:rFonts w:eastAsiaTheme="minorEastAsia"/>
                <w:sz w:val="22"/>
                <w:szCs w:val="22"/>
                <w:lang w:eastAsia="ko-KR"/>
              </w:rPr>
              <w:t xml:space="preserve">Response to moderator. </w:t>
            </w:r>
          </w:p>
          <w:p w14:paraId="62026275" w14:textId="77777777" w:rsidR="00980C15" w:rsidRDefault="0032278D">
            <w:pPr>
              <w:spacing w:after="0" w:line="240" w:lineRule="auto"/>
              <w:rPr>
                <w:sz w:val="22"/>
                <w:szCs w:val="22"/>
                <w:lang w:eastAsia="zh-CN"/>
              </w:rPr>
            </w:pPr>
            <w:r>
              <w:rPr>
                <w:rFonts w:eastAsiaTheme="minorEastAsia"/>
                <w:sz w:val="22"/>
                <w:szCs w:val="22"/>
                <w:lang w:eastAsia="ko-KR"/>
              </w:rPr>
              <w:t xml:space="preserve">Thanks to moderator for the comment, and sorry for the confusing modified proposal (actually we meant the reversed…) As explained in the previous comment, current spec didn’t use SSB candidate index to define the QCL relationship, but use the DMRS sequence index. These two are identical for NR-U, but not identical for FR2-2. So if we agree on Proposal 1.1-6, we’ll have spec impact to replace </w:t>
            </w:r>
            <m:oMath>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oMath>
            <w:r>
              <w:rPr>
                <w:rFonts w:eastAsiaTheme="minorEastAsia"/>
              </w:rPr>
              <w:t xml:space="preserve"> by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oMath>
            <w:r>
              <w:rPr>
                <w:rFonts w:eastAsiaTheme="minorEastAsia"/>
                <w:sz w:val="22"/>
                <w:szCs w:val="22"/>
                <w:lang w:eastAsia="zh-CN"/>
              </w:rPr>
              <w:t xml:space="preserve">. Saying so, we are ok with the proposal, but not agree with moderator’s assessment that this is already supported in Rel-15. </w:t>
            </w:r>
          </w:p>
          <w:p w14:paraId="10881FB6" w14:textId="77777777" w:rsidR="00980C15" w:rsidRDefault="00980C15">
            <w:pPr>
              <w:spacing w:after="0" w:line="240" w:lineRule="auto"/>
              <w:rPr>
                <w:rFonts w:eastAsiaTheme="minorEastAsia"/>
                <w:sz w:val="22"/>
                <w:szCs w:val="22"/>
                <w:lang w:eastAsia="ko-KR"/>
              </w:rPr>
            </w:pPr>
          </w:p>
        </w:tc>
      </w:tr>
      <w:tr w:rsidR="00980C15" w14:paraId="54DDDC54" w14:textId="77777777">
        <w:tc>
          <w:tcPr>
            <w:tcW w:w="1345" w:type="dxa"/>
          </w:tcPr>
          <w:p w14:paraId="0561E25D" w14:textId="77777777" w:rsidR="00980C15" w:rsidRDefault="0032278D">
            <w:pPr>
              <w:pStyle w:val="BodyText"/>
              <w:spacing w:after="0" w:line="240" w:lineRule="auto"/>
              <w:rPr>
                <w:rFonts w:ascii="Times New Roman" w:eastAsiaTheme="minorEastAsia" w:hAnsi="Times New Roman"/>
                <w:sz w:val="22"/>
                <w:lang w:eastAsia="ko-KR"/>
              </w:rPr>
            </w:pPr>
            <w:r>
              <w:rPr>
                <w:rFonts w:ascii="Times New Roman" w:eastAsiaTheme="minorEastAsia" w:hAnsi="Times New Roman"/>
                <w:sz w:val="22"/>
                <w:lang w:eastAsia="ko-KR"/>
              </w:rPr>
              <w:t>Futurewei</w:t>
            </w:r>
          </w:p>
        </w:tc>
        <w:tc>
          <w:tcPr>
            <w:tcW w:w="8617" w:type="dxa"/>
          </w:tcPr>
          <w:p w14:paraId="1735C907" w14:textId="77777777" w:rsidR="00980C15" w:rsidRDefault="0032278D">
            <w:pPr>
              <w:spacing w:after="0" w:line="240" w:lineRule="auto"/>
              <w:rPr>
                <w:rFonts w:eastAsiaTheme="minorEastAsia"/>
                <w:sz w:val="22"/>
                <w:szCs w:val="22"/>
                <w:lang w:eastAsia="ko-KR"/>
              </w:rPr>
            </w:pPr>
            <w:r>
              <w:rPr>
                <w:rFonts w:eastAsiaTheme="minorEastAsia"/>
                <w:sz w:val="22"/>
                <w:szCs w:val="22"/>
                <w:lang w:eastAsia="ko-KR"/>
              </w:rPr>
              <w:t>Proposal 1.1-1: support</w:t>
            </w:r>
          </w:p>
          <w:p w14:paraId="056DD0B6" w14:textId="77777777" w:rsidR="00980C15" w:rsidRDefault="0032278D">
            <w:pPr>
              <w:spacing w:after="0" w:line="240" w:lineRule="auto"/>
              <w:rPr>
                <w:rFonts w:eastAsiaTheme="minorEastAsia"/>
                <w:sz w:val="22"/>
                <w:szCs w:val="22"/>
                <w:lang w:eastAsia="ko-KR"/>
              </w:rPr>
            </w:pPr>
            <w:r>
              <w:rPr>
                <w:rFonts w:eastAsiaTheme="minorEastAsia"/>
                <w:sz w:val="22"/>
                <w:szCs w:val="22"/>
                <w:lang w:eastAsia="ko-KR"/>
              </w:rPr>
              <w:t>Proposal 1.1-4: support</w:t>
            </w:r>
          </w:p>
          <w:p w14:paraId="60EC8E50" w14:textId="77777777" w:rsidR="00980C15" w:rsidRDefault="0032278D">
            <w:pPr>
              <w:spacing w:after="0" w:line="240" w:lineRule="auto"/>
              <w:rPr>
                <w:rFonts w:eastAsiaTheme="minorEastAsia"/>
                <w:sz w:val="22"/>
                <w:szCs w:val="22"/>
                <w:lang w:eastAsia="ko-KR"/>
              </w:rPr>
            </w:pPr>
            <w:r>
              <w:rPr>
                <w:rFonts w:eastAsiaTheme="minorEastAsia"/>
                <w:sz w:val="22"/>
                <w:szCs w:val="22"/>
                <w:lang w:eastAsia="ko-KR"/>
              </w:rPr>
              <w:t>Proposal 1.1-5: We are fine to wait until SSB slot pattern and N_SSB^QCL range are decided</w:t>
            </w:r>
          </w:p>
          <w:p w14:paraId="6E1C75BE" w14:textId="77777777" w:rsidR="00980C15" w:rsidRDefault="0032278D">
            <w:pPr>
              <w:spacing w:after="0" w:line="240" w:lineRule="auto"/>
              <w:rPr>
                <w:rFonts w:eastAsiaTheme="minorEastAsia"/>
                <w:sz w:val="22"/>
                <w:szCs w:val="22"/>
                <w:lang w:eastAsia="ko-KR"/>
              </w:rPr>
            </w:pPr>
            <w:r>
              <w:rPr>
                <w:rFonts w:eastAsiaTheme="minorEastAsia"/>
                <w:sz w:val="22"/>
                <w:szCs w:val="22"/>
                <w:lang w:eastAsia="ko-KR"/>
              </w:rPr>
              <w:t>Proposal 1.1-6: support</w:t>
            </w:r>
          </w:p>
        </w:tc>
      </w:tr>
      <w:tr w:rsidR="00980C15" w14:paraId="3BDD6DD4" w14:textId="77777777">
        <w:tc>
          <w:tcPr>
            <w:tcW w:w="1345" w:type="dxa"/>
          </w:tcPr>
          <w:p w14:paraId="5E5A6857" w14:textId="77777777" w:rsidR="00980C15" w:rsidRDefault="0032278D">
            <w:pPr>
              <w:pStyle w:val="BodyText"/>
              <w:spacing w:after="0" w:line="240" w:lineRule="auto"/>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617" w:type="dxa"/>
          </w:tcPr>
          <w:p w14:paraId="4D61CC0A" w14:textId="77777777" w:rsidR="00980C15" w:rsidRDefault="0032278D">
            <w:pPr>
              <w:overflowPunct/>
              <w:autoSpaceDE/>
              <w:autoSpaceDN/>
              <w:adjustRightInd/>
              <w:spacing w:after="0"/>
              <w:textAlignment w:val="auto"/>
              <w:rPr>
                <w:sz w:val="22"/>
                <w:szCs w:val="22"/>
              </w:rPr>
            </w:pPr>
            <w:r>
              <w:rPr>
                <w:rFonts w:eastAsiaTheme="minorEastAsia"/>
                <w:sz w:val="22"/>
                <w:szCs w:val="22"/>
                <w:lang w:eastAsia="ko-KR"/>
              </w:rPr>
              <w:t>The main concern for having small Q (e.g., 8</w:t>
            </w:r>
            <w:r>
              <w:rPr>
                <w:sz w:val="22"/>
                <w:szCs w:val="22"/>
              </w:rPr>
              <w:t xml:space="preserve">) is that if there are 64 SSB candidate positions, and Q = 8, that means SSB 0 8 16 … are QCL’ed and any one of these can be transmitted. So, say a UE is monitoring paging for SSB 0, it will need to wake up to monitor SS0 for SSB 0 8 16 ... which will increase the UE power consumption. Since the chance of LBT failure in this band is </w:t>
            </w:r>
            <w:r>
              <w:rPr>
                <w:sz w:val="22"/>
                <w:szCs w:val="22"/>
              </w:rPr>
              <w:lastRenderedPageBreak/>
              <w:t>very low, this power increase is un-justified. This is different from NR-U, where the probability of LBT failure is high enough to justify this power increase.</w:t>
            </w:r>
          </w:p>
        </w:tc>
      </w:tr>
      <w:tr w:rsidR="00980C15" w14:paraId="5D7E414E" w14:textId="77777777">
        <w:tc>
          <w:tcPr>
            <w:tcW w:w="1345" w:type="dxa"/>
          </w:tcPr>
          <w:p w14:paraId="38CB41D2" w14:textId="77777777" w:rsidR="00980C15" w:rsidRDefault="0032278D">
            <w:pPr>
              <w:pStyle w:val="BodyText"/>
              <w:spacing w:after="0" w:line="240" w:lineRule="auto"/>
              <w:rPr>
                <w:rFonts w:ascii="Times New Roman" w:eastAsiaTheme="minorEastAsia" w:hAnsi="Times New Roman"/>
                <w:sz w:val="22"/>
                <w:lang w:eastAsia="ko-KR"/>
              </w:rPr>
            </w:pPr>
            <w:r>
              <w:rPr>
                <w:rFonts w:ascii="Times New Roman" w:eastAsiaTheme="minorEastAsia" w:hAnsi="Times New Roman"/>
                <w:sz w:val="22"/>
                <w:lang w:eastAsia="ko-KR"/>
              </w:rPr>
              <w:lastRenderedPageBreak/>
              <w:t>v</w:t>
            </w:r>
            <w:r>
              <w:rPr>
                <w:rFonts w:ascii="Times New Roman" w:eastAsiaTheme="minorEastAsia" w:hAnsi="Times New Roman" w:hint="eastAsia"/>
                <w:sz w:val="22"/>
                <w:lang w:eastAsia="ko-KR"/>
              </w:rPr>
              <w:t>ivo</w:t>
            </w:r>
          </w:p>
        </w:tc>
        <w:tc>
          <w:tcPr>
            <w:tcW w:w="8617" w:type="dxa"/>
          </w:tcPr>
          <w:p w14:paraId="68A8ED07" w14:textId="77777777" w:rsidR="00980C15" w:rsidRDefault="0032278D">
            <w:pPr>
              <w:spacing w:after="0" w:line="240" w:lineRule="auto"/>
              <w:rPr>
                <w:rFonts w:eastAsia="MS Mincho"/>
                <w:lang w:eastAsia="ja-JP"/>
              </w:rPr>
            </w:pPr>
            <w:r>
              <w:rPr>
                <w:rFonts w:eastAsia="MS Mincho" w:hint="eastAsia"/>
                <w:lang w:eastAsia="ja-JP"/>
              </w:rPr>
              <w:t>P</w:t>
            </w:r>
            <w:r>
              <w:rPr>
                <w:rFonts w:eastAsia="MS Mincho"/>
                <w:lang w:eastAsia="ja-JP"/>
              </w:rPr>
              <w:t>roposal 1.1-1: Support</w:t>
            </w:r>
          </w:p>
          <w:p w14:paraId="339A1A48" w14:textId="77777777" w:rsidR="00980C15" w:rsidRDefault="0032278D">
            <w:pPr>
              <w:spacing w:after="0" w:line="240" w:lineRule="auto"/>
            </w:pPr>
            <w:r>
              <w:t>Proposal 1.1-4 updated after GTW: Support</w:t>
            </w:r>
          </w:p>
          <w:p w14:paraId="39EF15D9" w14:textId="77777777" w:rsidR="00980C15" w:rsidRDefault="0032278D">
            <w:pPr>
              <w:spacing w:after="0" w:line="240" w:lineRule="auto"/>
            </w:pPr>
            <w:r>
              <w:t>Proposal 1.1-5: not support. For our perspective, the maximum length of DBTW is highly depended on the SSB resource pattern design which effects the length of SSB burst. Thus, it is inappropriate to use the fixed DBTW length for different SCS (480 and 960 kHz). Fine to defer the discussion when SSB resource pattern is solved</w:t>
            </w:r>
          </w:p>
          <w:p w14:paraId="2425E992" w14:textId="77777777" w:rsidR="00980C15" w:rsidRDefault="0032278D">
            <w:pPr>
              <w:overflowPunct/>
              <w:autoSpaceDE/>
              <w:autoSpaceDN/>
              <w:adjustRightInd/>
              <w:spacing w:after="0"/>
              <w:textAlignment w:val="auto"/>
              <w:rPr>
                <w:rFonts w:eastAsiaTheme="minorEastAsia"/>
                <w:sz w:val="22"/>
                <w:szCs w:val="22"/>
                <w:lang w:eastAsia="ko-KR"/>
              </w:rPr>
            </w:pPr>
            <w:r>
              <w:t>Proposal 1.1-6: Support</w:t>
            </w:r>
          </w:p>
        </w:tc>
      </w:tr>
      <w:tr w:rsidR="00980C15" w14:paraId="5D68E13C" w14:textId="77777777">
        <w:tc>
          <w:tcPr>
            <w:tcW w:w="1345" w:type="dxa"/>
          </w:tcPr>
          <w:p w14:paraId="4F9C412D" w14:textId="77777777" w:rsidR="00980C15" w:rsidRDefault="0032278D">
            <w:pPr>
              <w:pStyle w:val="BodyText"/>
              <w:spacing w:after="0" w:line="240" w:lineRule="auto"/>
              <w:rPr>
                <w:rFonts w:ascii="Times New Roman" w:eastAsiaTheme="minorEastAsia" w:hAnsi="Times New Roman"/>
                <w:sz w:val="22"/>
                <w:lang w:eastAsia="ko-KR"/>
              </w:rPr>
            </w:pPr>
            <w:r>
              <w:rPr>
                <w:rFonts w:ascii="Times New Roman" w:eastAsiaTheme="minorEastAsia" w:hAnsi="Times New Roman"/>
                <w:sz w:val="22"/>
                <w:lang w:eastAsia="ko-KR"/>
              </w:rPr>
              <w:t>CATT</w:t>
            </w:r>
          </w:p>
        </w:tc>
        <w:tc>
          <w:tcPr>
            <w:tcW w:w="8617" w:type="dxa"/>
          </w:tcPr>
          <w:p w14:paraId="387D2E25" w14:textId="77777777" w:rsidR="00980C15" w:rsidRDefault="0032278D">
            <w:pPr>
              <w:spacing w:after="0" w:line="240" w:lineRule="auto"/>
              <w:rPr>
                <w:rFonts w:eastAsia="MS Mincho"/>
                <w:lang w:eastAsia="ja-JP"/>
              </w:rPr>
            </w:pPr>
            <w:r>
              <w:rPr>
                <w:rFonts w:eastAsia="MS Mincho" w:hint="eastAsia"/>
                <w:lang w:eastAsia="ja-JP"/>
              </w:rPr>
              <w:t>P</w:t>
            </w:r>
            <w:r>
              <w:rPr>
                <w:rFonts w:eastAsia="MS Mincho"/>
                <w:lang w:eastAsia="ja-JP"/>
              </w:rPr>
              <w:t>1.1-1: Support</w:t>
            </w:r>
          </w:p>
          <w:p w14:paraId="35601044" w14:textId="77777777" w:rsidR="00980C15" w:rsidRDefault="0032278D">
            <w:pPr>
              <w:spacing w:after="0" w:line="240" w:lineRule="auto"/>
              <w:rPr>
                <w:rFonts w:eastAsia="MS Mincho"/>
                <w:lang w:eastAsia="ja-JP"/>
              </w:rPr>
            </w:pPr>
            <w:r>
              <w:rPr>
                <w:rFonts w:eastAsia="MS Mincho"/>
                <w:lang w:eastAsia="ja-JP"/>
              </w:rPr>
              <w:t>P1.1-4:Support</w:t>
            </w:r>
          </w:p>
          <w:p w14:paraId="415CDDD7" w14:textId="77777777" w:rsidR="00980C15" w:rsidRDefault="0032278D">
            <w:pPr>
              <w:spacing w:after="0" w:line="240" w:lineRule="auto"/>
              <w:rPr>
                <w:rFonts w:eastAsia="MS Mincho"/>
                <w:lang w:eastAsia="ja-JP"/>
              </w:rPr>
            </w:pPr>
            <w:r>
              <w:rPr>
                <w:rFonts w:eastAsia="MS Mincho"/>
                <w:lang w:eastAsia="ja-JP"/>
              </w:rPr>
              <w:t>P1.1.5: prefer to have 1.25 to replace 2.25</w:t>
            </w:r>
          </w:p>
          <w:p w14:paraId="22B7527B" w14:textId="77777777" w:rsidR="00980C15" w:rsidRDefault="0032278D">
            <w:pPr>
              <w:spacing w:after="0" w:line="240" w:lineRule="auto"/>
              <w:rPr>
                <w:rFonts w:eastAsia="MS Mincho"/>
                <w:lang w:eastAsia="ja-JP"/>
              </w:rPr>
            </w:pPr>
            <w:r>
              <w:t>Proposal 1.1-6: Support</w:t>
            </w:r>
          </w:p>
          <w:p w14:paraId="6DE3F632" w14:textId="77777777" w:rsidR="00980C15" w:rsidRDefault="00980C15">
            <w:pPr>
              <w:spacing w:after="0" w:line="240" w:lineRule="auto"/>
              <w:rPr>
                <w:rFonts w:eastAsia="MS Mincho"/>
                <w:lang w:eastAsia="ja-JP"/>
              </w:rPr>
            </w:pPr>
          </w:p>
        </w:tc>
      </w:tr>
    </w:tbl>
    <w:p w14:paraId="1B95AB6B" w14:textId="77777777" w:rsidR="00980C15" w:rsidRDefault="00980C15">
      <w:pPr>
        <w:pStyle w:val="BodyText"/>
        <w:spacing w:after="0"/>
        <w:rPr>
          <w:rFonts w:ascii="Times New Roman" w:hAnsi="Times New Roman"/>
          <w:sz w:val="22"/>
          <w:szCs w:val="22"/>
          <w:lang w:eastAsia="zh-CN"/>
        </w:rPr>
      </w:pPr>
    </w:p>
    <w:p w14:paraId="57DDDB92" w14:textId="77777777" w:rsidR="00980C15" w:rsidRDefault="00980C15">
      <w:pPr>
        <w:pStyle w:val="BodyText"/>
        <w:spacing w:after="0"/>
        <w:rPr>
          <w:rFonts w:ascii="Times New Roman" w:hAnsi="Times New Roman"/>
          <w:sz w:val="22"/>
          <w:szCs w:val="22"/>
          <w:lang w:eastAsia="zh-CN"/>
        </w:rPr>
      </w:pPr>
    </w:p>
    <w:p w14:paraId="753D569D" w14:textId="77777777" w:rsidR="00980C15" w:rsidRDefault="0032278D">
      <w:pPr>
        <w:pStyle w:val="Heading4"/>
        <w:rPr>
          <w:lang w:eastAsia="zh-CN"/>
        </w:rPr>
      </w:pPr>
      <w:r>
        <w:rPr>
          <w:lang w:eastAsia="zh-CN"/>
        </w:rPr>
        <w:t>&lt;Summary of 1</w:t>
      </w:r>
      <w:r>
        <w:rPr>
          <w:vertAlign w:val="superscript"/>
          <w:lang w:eastAsia="zh-CN"/>
        </w:rPr>
        <w:t>st</w:t>
      </w:r>
      <w:r>
        <w:rPr>
          <w:lang w:eastAsia="zh-CN"/>
        </w:rPr>
        <w:t xml:space="preserve"> Round Discussion&gt;</w:t>
      </w:r>
    </w:p>
    <w:p w14:paraId="4D30B86D" w14:textId="77777777" w:rsidR="00980C15" w:rsidRDefault="0032278D">
      <w:pPr>
        <w:rPr>
          <w:b/>
          <w:bCs/>
          <w:sz w:val="22"/>
          <w:szCs w:val="22"/>
        </w:rPr>
      </w:pPr>
      <w:r>
        <w:rPr>
          <w:b/>
          <w:bCs/>
          <w:sz w:val="22"/>
          <w:szCs w:val="22"/>
        </w:rPr>
        <w:t>Issue #1) confirming WA</w:t>
      </w:r>
    </w:p>
    <w:p w14:paraId="611FFCF2"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 objections on confirmation.</w:t>
      </w:r>
    </w:p>
    <w:p w14:paraId="2337B778"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Suggest moving the proposal for email approval.</w:t>
      </w:r>
    </w:p>
    <w:p w14:paraId="2B862B1F" w14:textId="77777777" w:rsidR="00980C15" w:rsidRDefault="00980C15">
      <w:pPr>
        <w:pStyle w:val="BodyText"/>
        <w:spacing w:after="0"/>
        <w:rPr>
          <w:rFonts w:ascii="Times New Roman" w:eastAsiaTheme="minorEastAsia" w:hAnsi="Times New Roman"/>
          <w:sz w:val="22"/>
          <w:szCs w:val="22"/>
          <w:lang w:eastAsia="ko-KR"/>
        </w:rPr>
      </w:pPr>
    </w:p>
    <w:p w14:paraId="55310466" w14:textId="77777777" w:rsidR="00980C15" w:rsidRDefault="00980C15">
      <w:pPr>
        <w:pStyle w:val="BodyText"/>
        <w:spacing w:after="0"/>
        <w:rPr>
          <w:rFonts w:ascii="Times New Roman" w:hAnsi="Times New Roman"/>
          <w:sz w:val="22"/>
          <w:szCs w:val="22"/>
          <w:lang w:eastAsia="zh-CN"/>
        </w:rPr>
      </w:pPr>
    </w:p>
    <w:p w14:paraId="5482A97A" w14:textId="77777777" w:rsidR="00980C15" w:rsidRDefault="0032278D">
      <w:pPr>
        <w:rPr>
          <w:b/>
          <w:bCs/>
          <w:sz w:val="22"/>
          <w:szCs w:val="22"/>
        </w:rPr>
      </w:pPr>
      <w:r>
        <w:rPr>
          <w:b/>
          <w:bCs/>
          <w:sz w:val="22"/>
          <w:szCs w:val="22"/>
        </w:rPr>
        <w:t xml:space="preserve">Issue #4) Indication of DBTW &amp; </w:t>
      </w:r>
      <m:oMath>
        <m:sSubSup>
          <m:sSubSupPr>
            <m:ctrlPr>
              <w:rPr>
                <w:rFonts w:ascii="Cambria Math" w:hAnsi="Cambria Math"/>
                <w:b/>
                <w:bCs/>
                <w:sz w:val="22"/>
                <w:szCs w:val="22"/>
              </w:rPr>
            </m:ctrlPr>
          </m:sSubSupPr>
          <m:e>
            <m:r>
              <m:rPr>
                <m:sty m:val="bi"/>
              </m:rPr>
              <w:rPr>
                <w:rFonts w:ascii="Cambria Math" w:hAnsi="Cambria Math"/>
                <w:sz w:val="22"/>
                <w:szCs w:val="22"/>
              </w:rPr>
              <m:t>N</m:t>
            </m:r>
          </m:e>
          <m:sub>
            <m:r>
              <m:rPr>
                <m:sty m:val="bi"/>
              </m:rPr>
              <w:rPr>
                <w:rFonts w:ascii="Cambria Math" w:hAnsi="Cambria Math"/>
                <w:sz w:val="22"/>
                <w:szCs w:val="22"/>
              </w:rPr>
              <m:t>SSB</m:t>
            </m:r>
          </m:sub>
          <m:sup>
            <m:r>
              <m:rPr>
                <m:sty m:val="bi"/>
              </m:rPr>
              <w:rPr>
                <w:rFonts w:ascii="Cambria Math" w:hAnsi="Cambria Math"/>
                <w:sz w:val="22"/>
                <w:szCs w:val="22"/>
              </w:rPr>
              <m:t>QCL</m:t>
            </m:r>
          </m:sup>
        </m:sSubSup>
      </m:oMath>
    </w:p>
    <w:p w14:paraId="33AC80CB"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generally ok with Proposal 1.1-4. Proposal 1.1-4A is a minor clarification to proposal 1.1-4, so moderator assumes it is ok. Comment further on Proposal 1.1-4A. </w:t>
      </w:r>
    </w:p>
    <w:p w14:paraId="7BD5AC8E" w14:textId="77777777" w:rsidR="00980C15" w:rsidRDefault="00980C15">
      <w:pPr>
        <w:pStyle w:val="BodyText"/>
        <w:spacing w:after="0"/>
        <w:rPr>
          <w:rFonts w:ascii="Times New Roman" w:hAnsi="Times New Roman"/>
          <w:sz w:val="22"/>
          <w:szCs w:val="22"/>
          <w:lang w:eastAsia="zh-CN"/>
        </w:rPr>
      </w:pPr>
    </w:p>
    <w:p w14:paraId="4F49C85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addition of other values such as 8, non-power of 2, there are concerns from at least Qualcomm, and Samsung, respectively. </w:t>
      </w:r>
    </w:p>
    <w:p w14:paraId="5C98462A" w14:textId="77777777" w:rsidR="00980C15" w:rsidRDefault="00980C15">
      <w:pPr>
        <w:pStyle w:val="BodyText"/>
        <w:spacing w:after="0"/>
        <w:rPr>
          <w:rFonts w:ascii="Times New Roman" w:hAnsi="Times New Roman"/>
          <w:sz w:val="22"/>
          <w:szCs w:val="22"/>
          <w:lang w:eastAsia="zh-CN"/>
        </w:rPr>
      </w:pPr>
    </w:p>
    <w:p w14:paraId="58C8A3CE" w14:textId="77777777" w:rsidR="00980C15" w:rsidRDefault="00980C15">
      <w:pPr>
        <w:pStyle w:val="BodyText"/>
        <w:spacing w:after="0"/>
        <w:rPr>
          <w:rFonts w:ascii="Times New Roman" w:hAnsi="Times New Roman"/>
          <w:sz w:val="22"/>
          <w:szCs w:val="22"/>
          <w:lang w:eastAsia="zh-CN"/>
        </w:rPr>
      </w:pPr>
    </w:p>
    <w:p w14:paraId="2440FAEB" w14:textId="77777777" w:rsidR="00980C15" w:rsidRDefault="0032278D">
      <w:pPr>
        <w:rPr>
          <w:b/>
          <w:bCs/>
          <w:sz w:val="22"/>
          <w:szCs w:val="22"/>
        </w:rPr>
      </w:pPr>
      <w:r>
        <w:rPr>
          <w:b/>
          <w:bCs/>
          <w:sz w:val="22"/>
          <w:szCs w:val="22"/>
        </w:rPr>
        <w:t>Issue #5) DBTW lengths for 480/960 kHz</w:t>
      </w:r>
    </w:p>
    <w:p w14:paraId="6BE6BE1E"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Most companies were ok to accept Proposal 1.1-5. One company pointed out the first value of DBTW length should be scaled to 1.25 instead of 2.25. Can company check if Proposal 1.1-5A can be acceptable?</w:t>
      </w:r>
    </w:p>
    <w:p w14:paraId="0E18804F"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1.2 msec should be larger than Alt B and C SSB slot pattern being discussed. So, moderator assumes this should be ok.</w:t>
      </w:r>
    </w:p>
    <w:p w14:paraId="5CFF1078" w14:textId="77777777" w:rsidR="00980C15" w:rsidRDefault="00980C15">
      <w:pPr>
        <w:pStyle w:val="BodyText"/>
        <w:spacing w:after="0"/>
        <w:rPr>
          <w:rFonts w:ascii="Times New Roman" w:hAnsi="Times New Roman"/>
          <w:sz w:val="22"/>
          <w:szCs w:val="22"/>
          <w:lang w:eastAsia="zh-CN"/>
        </w:rPr>
      </w:pPr>
    </w:p>
    <w:p w14:paraId="4027A728" w14:textId="77777777" w:rsidR="00980C15" w:rsidRDefault="0032278D">
      <w:pPr>
        <w:rPr>
          <w:b/>
          <w:bCs/>
          <w:sz w:val="22"/>
          <w:szCs w:val="22"/>
        </w:rPr>
      </w:pPr>
      <w:r>
        <w:rPr>
          <w:b/>
          <w:bCs/>
          <w:sz w:val="22"/>
          <w:szCs w:val="22"/>
        </w:rPr>
        <w:t>Proposal 1.1-5A</w:t>
      </w:r>
    </w:p>
    <w:p w14:paraId="4C448205"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supported DBTW lengths are:</w:t>
      </w:r>
    </w:p>
    <w:p w14:paraId="7B3CE782"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 w:val="22"/>
          <w:szCs w:val="22"/>
          <w:u w:val="single"/>
          <w:lang w:eastAsia="zh-CN"/>
        </w:rPr>
        <w:t>1.25</w:t>
      </w:r>
      <w:r>
        <w:rPr>
          <w:rFonts w:ascii="Times New Roman" w:hAnsi="Times New Roman"/>
          <w:sz w:val="22"/>
          <w:szCs w:val="22"/>
          <w:lang w:eastAsia="zh-CN"/>
        </w:rPr>
        <w:t>, 1, 0.75, 0.5, 0.25, 0.125} ms</w:t>
      </w:r>
    </w:p>
    <w:p w14:paraId="6A8A636E" w14:textId="77777777" w:rsidR="00980C15" w:rsidRDefault="00980C15">
      <w:pPr>
        <w:pStyle w:val="BodyText"/>
        <w:spacing w:after="0"/>
        <w:rPr>
          <w:rFonts w:ascii="Times New Roman" w:hAnsi="Times New Roman"/>
          <w:sz w:val="22"/>
          <w:szCs w:val="22"/>
          <w:lang w:eastAsia="zh-CN"/>
        </w:rPr>
      </w:pPr>
    </w:p>
    <w:p w14:paraId="5A1560E1" w14:textId="77777777" w:rsidR="00980C15" w:rsidRDefault="00980C15">
      <w:pPr>
        <w:pStyle w:val="BodyText"/>
        <w:spacing w:after="0"/>
        <w:rPr>
          <w:rFonts w:ascii="Times New Roman" w:hAnsi="Times New Roman"/>
          <w:sz w:val="22"/>
          <w:szCs w:val="22"/>
          <w:lang w:eastAsia="zh-CN"/>
        </w:rPr>
      </w:pPr>
    </w:p>
    <w:p w14:paraId="0132837D" w14:textId="77777777" w:rsidR="00980C15" w:rsidRDefault="0032278D">
      <w:pPr>
        <w:rPr>
          <w:b/>
          <w:bCs/>
          <w:sz w:val="22"/>
          <w:szCs w:val="22"/>
        </w:rPr>
      </w:pPr>
      <w:r>
        <w:rPr>
          <w:b/>
          <w:bCs/>
          <w:sz w:val="22"/>
          <w:szCs w:val="22"/>
        </w:rPr>
        <w:t>Issue #6) QCL derivation</w:t>
      </w:r>
    </w:p>
    <w:p w14:paraId="09EB0D88"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Proposal 1.1-6 seems to be agreeable by all. Suggest approving Proposal 1.1-6 by email approval.</w:t>
      </w:r>
    </w:p>
    <w:p w14:paraId="1972D9F3" w14:textId="77777777" w:rsidR="00980C15" w:rsidRDefault="00980C15">
      <w:pPr>
        <w:pStyle w:val="BodyText"/>
        <w:spacing w:after="0"/>
        <w:rPr>
          <w:rFonts w:ascii="Times New Roman" w:hAnsi="Times New Roman"/>
          <w:sz w:val="22"/>
          <w:szCs w:val="22"/>
          <w:lang w:eastAsia="zh-CN"/>
        </w:rPr>
      </w:pPr>
    </w:p>
    <w:p w14:paraId="661FFF74" w14:textId="77777777" w:rsidR="00980C15" w:rsidRDefault="00980C15">
      <w:pPr>
        <w:pStyle w:val="BodyText"/>
        <w:spacing w:after="0"/>
        <w:rPr>
          <w:rFonts w:ascii="Times New Roman" w:hAnsi="Times New Roman"/>
          <w:sz w:val="22"/>
          <w:szCs w:val="22"/>
          <w:lang w:eastAsia="zh-CN"/>
        </w:rPr>
      </w:pPr>
    </w:p>
    <w:p w14:paraId="7497E1DD" w14:textId="77777777" w:rsidR="00980C15" w:rsidRDefault="0032278D">
      <w:pPr>
        <w:pStyle w:val="Heading4"/>
        <w:rPr>
          <w:lang w:eastAsia="zh-CN"/>
        </w:rPr>
      </w:pPr>
      <w:r>
        <w:rPr>
          <w:lang w:eastAsia="zh-CN"/>
        </w:rPr>
        <w:t>2</w:t>
      </w:r>
      <w:r>
        <w:rPr>
          <w:vertAlign w:val="superscript"/>
          <w:lang w:eastAsia="zh-CN"/>
        </w:rPr>
        <w:t>nd</w:t>
      </w:r>
      <w:r>
        <w:rPr>
          <w:lang w:eastAsia="zh-CN"/>
        </w:rPr>
        <w:t xml:space="preserve"> Round Discussion</w:t>
      </w:r>
    </w:p>
    <w:p w14:paraId="01C0BFD8"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issue #1 and #6 are resolve (to be approved over email). Please only comment if you have concerns.</w:t>
      </w:r>
    </w:p>
    <w:p w14:paraId="5A8C6BF4" w14:textId="77777777" w:rsidR="00980C15" w:rsidRDefault="00980C15">
      <w:pPr>
        <w:pStyle w:val="BodyText"/>
        <w:spacing w:after="0"/>
        <w:rPr>
          <w:rFonts w:ascii="Times New Roman" w:hAnsi="Times New Roman"/>
          <w:sz w:val="22"/>
          <w:szCs w:val="22"/>
          <w:lang w:eastAsia="zh-CN"/>
        </w:rPr>
      </w:pPr>
    </w:p>
    <w:p w14:paraId="5816491B" w14:textId="77777777" w:rsidR="00980C15" w:rsidRDefault="0032278D">
      <w:pPr>
        <w:pStyle w:val="Heading5"/>
        <w:rPr>
          <w:lang w:eastAsia="zh-CN"/>
        </w:rPr>
      </w:pPr>
      <w:r>
        <w:rPr>
          <w:lang w:eastAsia="zh-CN"/>
        </w:rPr>
        <w:t xml:space="preserve">Issue #4) Indication of DBTW &amp;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p>
    <w:p w14:paraId="69FF7D0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Company to provide comments if you have concerns of accepting Proposal 1.1-4A.</w:t>
      </w:r>
    </w:p>
    <w:p w14:paraId="096B744C" w14:textId="77777777" w:rsidR="00980C15" w:rsidRDefault="0032278D">
      <w:pPr>
        <w:pStyle w:val="Heading6"/>
        <w:rPr>
          <w:lang w:eastAsia="zh-CN"/>
        </w:rPr>
      </w:pPr>
      <w:r>
        <w:rPr>
          <w:lang w:eastAsia="zh-CN"/>
        </w:rPr>
        <w:t>Proposal 1.1-4A</w:t>
      </w:r>
    </w:p>
    <w:p w14:paraId="7A592E6B"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4A56C285"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{16, 32, 64}</w:t>
      </w:r>
    </w:p>
    <w:p w14:paraId="7D7147B2" w14:textId="77777777" w:rsidR="00980C15" w:rsidRDefault="00187DC5">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2278D">
        <w:rPr>
          <w:rFonts w:ascii="Times New Roman" w:hAnsi="Times New Roman"/>
          <w:sz w:val="22"/>
          <w:szCs w:val="20"/>
          <w:lang w:eastAsia="zh-CN"/>
        </w:rPr>
        <w:t>=64 is used to indicate disable of DBTW by gNB</w:t>
      </w:r>
    </w:p>
    <w:p w14:paraId="7DD880A1"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w:t>
      </w:r>
    </w:p>
    <w:p w14:paraId="75CBA230"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&lt; 64 indicates DBTW enabled/supported and operation with shared spectrum.</w:t>
      </w:r>
    </w:p>
    <w:p w14:paraId="2019F577"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1EEA8A9C" w14:textId="77777777" w:rsidR="00980C15" w:rsidRDefault="0032278D">
      <w:pPr>
        <w:pStyle w:val="BodyText"/>
        <w:numPr>
          <w:ilvl w:val="2"/>
          <w:numId w:val="6"/>
        </w:numPr>
        <w:spacing w:after="0"/>
        <w:rPr>
          <w:rFonts w:ascii="Times New Roman" w:hAnsi="Times New Roman"/>
          <w:color w:val="FF0000"/>
          <w:sz w:val="22"/>
          <w:szCs w:val="22"/>
          <w:lang w:eastAsia="zh-CN"/>
        </w:rPr>
      </w:pPr>
      <w:r>
        <w:rPr>
          <w:color w:val="FF0000"/>
          <w:u w:val="single"/>
          <w:lang w:eastAsia="zh-CN"/>
        </w:rPr>
        <w:t xml:space="preserve">Use of </w:t>
      </w:r>
      <m:oMath>
        <m:sSubSup>
          <m:sSubSupPr>
            <m:ctrlPr>
              <w:rPr>
                <w:rFonts w:ascii="Cambria Math" w:hAnsi="Cambria Math"/>
                <w:color w:val="FF0000"/>
                <w:sz w:val="22"/>
                <w:szCs w:val="20"/>
                <w:u w:val="single"/>
                <w:lang w:eastAsia="zh-CN"/>
              </w:rPr>
            </m:ctrlPr>
          </m:sSubSupPr>
          <m:e>
            <m:r>
              <w:rPr>
                <w:rFonts w:ascii="Cambria Math" w:hAnsi="Cambria Math"/>
                <w:color w:val="FF0000"/>
                <w:sz w:val="22"/>
                <w:szCs w:val="20"/>
                <w:u w:val="single"/>
                <w:lang w:eastAsia="zh-CN"/>
              </w:rPr>
              <m:t>N</m:t>
            </m:r>
          </m:e>
          <m:sub>
            <m:r>
              <w:rPr>
                <w:rFonts w:ascii="Cambria Math" w:hAnsi="Cambria Math"/>
                <w:color w:val="FF0000"/>
                <w:sz w:val="22"/>
                <w:szCs w:val="20"/>
                <w:u w:val="single"/>
                <w:lang w:eastAsia="zh-CN"/>
              </w:rPr>
              <m:t>SSB</m:t>
            </m:r>
          </m:sub>
          <m:sup>
            <m:r>
              <w:rPr>
                <w:rFonts w:ascii="Cambria Math" w:hAnsi="Cambria Math"/>
                <w:color w:val="FF0000"/>
                <w:sz w:val="22"/>
                <w:szCs w:val="20"/>
                <w:u w:val="single"/>
                <w:lang w:eastAsia="zh-CN"/>
              </w:rPr>
              <m:t>QCL</m:t>
            </m:r>
          </m:sup>
        </m:sSubSup>
      </m:oMath>
      <w:r>
        <w:rPr>
          <w:color w:val="FF0000"/>
          <w:u w:val="single"/>
          <w:lang w:eastAsia="zh-CN"/>
        </w:rPr>
        <w:t>=64 in shared spectrum is not precluded</w:t>
      </w:r>
      <w:r>
        <w:rPr>
          <w:color w:val="FF0000"/>
          <w:lang w:eastAsia="zh-CN"/>
        </w:rPr>
        <w:t>.</w:t>
      </w:r>
    </w:p>
    <w:p w14:paraId="26D434E0" w14:textId="77777777" w:rsidR="00980C15" w:rsidRDefault="00980C15">
      <w:pPr>
        <w:pStyle w:val="BodyText"/>
        <w:spacing w:after="0"/>
        <w:rPr>
          <w:rFonts w:ascii="Times New Roman" w:hAnsi="Times New Roman"/>
          <w:sz w:val="22"/>
          <w:szCs w:val="22"/>
          <w:lang w:eastAsia="zh-CN"/>
        </w:rPr>
      </w:pPr>
    </w:p>
    <w:p w14:paraId="35FD43AD" w14:textId="77777777" w:rsidR="00980C15" w:rsidRDefault="00980C15">
      <w:pPr>
        <w:pStyle w:val="BodyText"/>
        <w:spacing w:after="0"/>
        <w:rPr>
          <w:rFonts w:ascii="Times New Roman" w:hAnsi="Times New Roman"/>
          <w:sz w:val="22"/>
          <w:szCs w:val="22"/>
          <w:lang w:eastAsia="zh-CN"/>
        </w:rPr>
      </w:pPr>
    </w:p>
    <w:p w14:paraId="501A169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Updates from Ericsson to Proposal 1.1-4A</w:t>
      </w:r>
    </w:p>
    <w:p w14:paraId="13E0A6E6" w14:textId="77777777" w:rsidR="00980C15" w:rsidRDefault="00980C15">
      <w:pPr>
        <w:pStyle w:val="BodyText"/>
        <w:spacing w:after="0"/>
        <w:rPr>
          <w:rFonts w:ascii="Times New Roman" w:hAnsi="Times New Roman"/>
          <w:sz w:val="22"/>
          <w:szCs w:val="22"/>
          <w:lang w:eastAsia="zh-CN"/>
        </w:rPr>
      </w:pPr>
    </w:p>
    <w:p w14:paraId="2C6F8073" w14:textId="77777777" w:rsidR="00980C15" w:rsidRDefault="0032278D">
      <w:pPr>
        <w:rPr>
          <w:b/>
          <w:bCs/>
          <w:sz w:val="22"/>
          <w:szCs w:val="22"/>
        </w:rPr>
      </w:pPr>
      <w:r>
        <w:rPr>
          <w:b/>
          <w:bCs/>
          <w:sz w:val="22"/>
          <w:szCs w:val="22"/>
        </w:rPr>
        <w:t>Proposal 1.1-4B</w:t>
      </w:r>
    </w:p>
    <w:p w14:paraId="4C9F8CC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1FE86F55"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{16, 32, 64}</w:t>
      </w:r>
    </w:p>
    <w:p w14:paraId="3303DCD5" w14:textId="77777777" w:rsidR="00980C15" w:rsidRDefault="00187DC5">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2278D">
        <w:rPr>
          <w:rFonts w:ascii="Times New Roman" w:hAnsi="Times New Roman"/>
          <w:sz w:val="22"/>
          <w:szCs w:val="20"/>
          <w:lang w:eastAsia="zh-CN"/>
        </w:rPr>
        <w:t>=64 is used to indicate disable of DBTW by gNB</w:t>
      </w:r>
    </w:p>
    <w:p w14:paraId="363B9FC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w:t>
      </w:r>
    </w:p>
    <w:p w14:paraId="286CC126" w14:textId="77777777" w:rsidR="00980C15" w:rsidRDefault="0032278D">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value   &lt; 64 indicates DBTW enabled/supported and operation with shared spectrum.</w:t>
      </w:r>
    </w:p>
    <w:p w14:paraId="6F3AA951" w14:textId="77777777" w:rsidR="00980C15" w:rsidRDefault="0032278D">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0"/>
          <w:u w:val="single"/>
          <w:lang w:eastAsia="zh-CN"/>
        </w:rPr>
        <w:t xml:space="preserve">For operation with shared spectrum channel access, any supported value of </w:t>
      </w:r>
      <m:oMath>
        <m:sSubSup>
          <m:sSubSupPr>
            <m:ctrlPr>
              <w:rPr>
                <w:rFonts w:ascii="Cambria Math" w:hAnsi="Cambria Math"/>
                <w:color w:val="0070C0"/>
                <w:sz w:val="22"/>
                <w:szCs w:val="20"/>
                <w:u w:val="single"/>
                <w:lang w:eastAsia="zh-CN"/>
              </w:rPr>
            </m:ctrlPr>
          </m:sSubSupPr>
          <m:e>
            <m:r>
              <w:rPr>
                <w:rFonts w:ascii="Cambria Math" w:hAnsi="Cambria Math"/>
                <w:color w:val="0070C0"/>
                <w:sz w:val="22"/>
                <w:szCs w:val="20"/>
                <w:u w:val="single"/>
                <w:lang w:eastAsia="zh-CN"/>
              </w:rPr>
              <m:t>N</m:t>
            </m:r>
          </m:e>
          <m:sub>
            <m:r>
              <w:rPr>
                <w:rFonts w:ascii="Cambria Math" w:hAnsi="Cambria Math"/>
                <w:color w:val="0070C0"/>
                <w:sz w:val="22"/>
                <w:szCs w:val="20"/>
                <w:u w:val="single"/>
                <w:lang w:eastAsia="zh-CN"/>
              </w:rPr>
              <m:t>SSB</m:t>
            </m:r>
          </m:sub>
          <m:sup>
            <m:r>
              <w:rPr>
                <w:rFonts w:ascii="Cambria Math" w:hAnsi="Cambria Math"/>
                <w:color w:val="0070C0"/>
                <w:sz w:val="22"/>
                <w:szCs w:val="20"/>
                <w:u w:val="single"/>
                <w:lang w:eastAsia="zh-CN"/>
              </w:rPr>
              <m:t>QCL</m:t>
            </m:r>
          </m:sup>
        </m:sSubSup>
      </m:oMath>
      <w:r>
        <w:rPr>
          <w:rFonts w:ascii="Times New Roman" w:hAnsi="Times New Roman"/>
          <w:color w:val="0070C0"/>
          <w:sz w:val="22"/>
          <w:szCs w:val="20"/>
          <w:u w:val="single"/>
          <w:lang w:eastAsia="zh-CN"/>
        </w:rPr>
        <w:t xml:space="preserve"> can be indicated and value &lt; 64 indicates DBTW enabled</w:t>
      </w:r>
    </w:p>
    <w:p w14:paraId="387E7273"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65F98083" w14:textId="77777777" w:rsidR="00980C15" w:rsidRDefault="0032278D">
      <w:pPr>
        <w:pStyle w:val="BodyText"/>
        <w:numPr>
          <w:ilvl w:val="2"/>
          <w:numId w:val="6"/>
        </w:numPr>
        <w:spacing w:after="0"/>
        <w:rPr>
          <w:rFonts w:ascii="Times New Roman" w:hAnsi="Times New Roman"/>
          <w:strike/>
          <w:color w:val="0070C0"/>
          <w:sz w:val="22"/>
          <w:szCs w:val="22"/>
          <w:lang w:eastAsia="zh-CN"/>
        </w:rPr>
      </w:pPr>
      <w:r>
        <w:rPr>
          <w:strike/>
          <w:color w:val="0070C0"/>
          <w:u w:val="single"/>
          <w:lang w:eastAsia="zh-CN"/>
        </w:rPr>
        <w:t xml:space="preserve">Use of </w:t>
      </w:r>
      <m:oMath>
        <m:sSubSup>
          <m:sSubSupPr>
            <m:ctrlPr>
              <w:rPr>
                <w:rFonts w:ascii="Cambria Math" w:hAnsi="Cambria Math"/>
                <w:strike/>
                <w:color w:val="0070C0"/>
                <w:sz w:val="22"/>
                <w:szCs w:val="20"/>
                <w:u w:val="single"/>
                <w:lang w:eastAsia="zh-CN"/>
              </w:rPr>
            </m:ctrlPr>
          </m:sSubSupPr>
          <m:e>
            <m:r>
              <w:rPr>
                <w:rFonts w:ascii="Cambria Math" w:hAnsi="Cambria Math"/>
                <w:strike/>
                <w:color w:val="0070C0"/>
                <w:sz w:val="22"/>
                <w:szCs w:val="20"/>
                <w:u w:val="single"/>
                <w:lang w:eastAsia="zh-CN"/>
              </w:rPr>
              <m:t>N</m:t>
            </m:r>
          </m:e>
          <m:sub>
            <m:r>
              <w:rPr>
                <w:rFonts w:ascii="Cambria Math" w:hAnsi="Cambria Math"/>
                <w:strike/>
                <w:color w:val="0070C0"/>
                <w:sz w:val="22"/>
                <w:szCs w:val="20"/>
                <w:u w:val="single"/>
                <w:lang w:eastAsia="zh-CN"/>
              </w:rPr>
              <m:t>SSB</m:t>
            </m:r>
          </m:sub>
          <m:sup>
            <m:r>
              <w:rPr>
                <w:rFonts w:ascii="Cambria Math" w:hAnsi="Cambria Math"/>
                <w:strike/>
                <w:color w:val="0070C0"/>
                <w:sz w:val="22"/>
                <w:szCs w:val="20"/>
                <w:u w:val="single"/>
                <w:lang w:eastAsia="zh-CN"/>
              </w:rPr>
              <m:t>QCL</m:t>
            </m:r>
          </m:sup>
        </m:sSubSup>
      </m:oMath>
      <w:r>
        <w:rPr>
          <w:strike/>
          <w:color w:val="0070C0"/>
          <w:u w:val="single"/>
          <w:lang w:eastAsia="zh-CN"/>
        </w:rPr>
        <w:t>=64 in shared spectrum is not precluded</w:t>
      </w:r>
      <w:r>
        <w:rPr>
          <w:strike/>
          <w:color w:val="0070C0"/>
          <w:lang w:eastAsia="zh-CN"/>
        </w:rPr>
        <w:t>.</w:t>
      </w:r>
    </w:p>
    <w:p w14:paraId="2FC42085" w14:textId="77777777" w:rsidR="00980C15" w:rsidRDefault="00980C15">
      <w:pPr>
        <w:pStyle w:val="BodyText"/>
        <w:spacing w:after="0"/>
        <w:rPr>
          <w:rFonts w:ascii="Times New Roman" w:hAnsi="Times New Roman"/>
          <w:sz w:val="22"/>
          <w:szCs w:val="22"/>
          <w:lang w:eastAsia="zh-CN"/>
        </w:rPr>
      </w:pPr>
    </w:p>
    <w:p w14:paraId="12205C9F" w14:textId="77777777" w:rsidR="00980C15" w:rsidRDefault="00980C15">
      <w:pPr>
        <w:pStyle w:val="BodyText"/>
        <w:spacing w:after="0"/>
        <w:rPr>
          <w:rFonts w:ascii="Times New Roman" w:hAnsi="Times New Roman"/>
          <w:sz w:val="22"/>
          <w:szCs w:val="22"/>
          <w:lang w:eastAsia="zh-CN"/>
        </w:rPr>
      </w:pPr>
    </w:p>
    <w:p w14:paraId="7E8DEC1E"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take a quick poll. Please provide comments on the quick poll.</w:t>
      </w:r>
    </w:p>
    <w:p w14:paraId="25A8291F" w14:textId="77777777" w:rsidR="00980C15" w:rsidRDefault="00980C15">
      <w:pPr>
        <w:pStyle w:val="BodyText"/>
        <w:spacing w:after="0"/>
        <w:rPr>
          <w:rFonts w:ascii="Times New Roman" w:hAnsi="Times New Roman"/>
          <w:sz w:val="22"/>
          <w:szCs w:val="22"/>
          <w:lang w:eastAsia="zh-CN"/>
        </w:rPr>
      </w:pPr>
    </w:p>
    <w:p w14:paraId="3F3E453B" w14:textId="77777777" w:rsidR="00980C15" w:rsidRDefault="0032278D">
      <w:pPr>
        <w:pStyle w:val="Heading6"/>
        <w:rPr>
          <w:lang w:eastAsia="zh-CN"/>
        </w:rPr>
      </w:pPr>
      <w:r>
        <w:rPr>
          <w:lang w:eastAsia="zh-CN"/>
        </w:rPr>
        <w:t>Quick poll</w:t>
      </w:r>
    </w:p>
    <w:p w14:paraId="52F2C066" w14:textId="77777777" w:rsidR="00980C15" w:rsidRDefault="0032278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to add following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 (in addition to Proposal 1.1-4A)</w:t>
      </w:r>
    </w:p>
    <w:p w14:paraId="45CBEC56" w14:textId="77777777" w:rsidR="00980C15" w:rsidRDefault="0032278D">
      <w:pPr>
        <w:pStyle w:val="BodyText"/>
        <w:numPr>
          <w:ilvl w:val="1"/>
          <w:numId w:val="11"/>
        </w:numPr>
        <w:spacing w:after="0"/>
        <w:rPr>
          <w:rFonts w:ascii="Times New Roman" w:hAnsi="Times New Roman"/>
          <w:sz w:val="22"/>
          <w:szCs w:val="22"/>
          <w:lang w:eastAsia="zh-CN"/>
        </w:rPr>
      </w:pPr>
      <w:r>
        <w:rPr>
          <w:rFonts w:ascii="Times New Roman" w:hAnsi="Times New Roman"/>
          <w:sz w:val="22"/>
          <w:szCs w:val="20"/>
          <w:lang w:eastAsia="zh-CN"/>
        </w:rPr>
        <w:t>Option 1) Nothing</w:t>
      </w:r>
    </w:p>
    <w:p w14:paraId="3B366C92" w14:textId="77777777" w:rsidR="00980C15" w:rsidRDefault="0032278D">
      <w:pPr>
        <w:pStyle w:val="BodyText"/>
        <w:numPr>
          <w:ilvl w:val="1"/>
          <w:numId w:val="11"/>
        </w:numPr>
        <w:spacing w:after="0"/>
        <w:rPr>
          <w:rFonts w:ascii="Times New Roman" w:hAnsi="Times New Roman"/>
          <w:sz w:val="22"/>
          <w:szCs w:val="22"/>
          <w:lang w:eastAsia="zh-CN"/>
        </w:rPr>
      </w:pPr>
      <w:r>
        <w:rPr>
          <w:rFonts w:ascii="Times New Roman" w:hAnsi="Times New Roman"/>
          <w:sz w:val="22"/>
          <w:szCs w:val="20"/>
          <w:lang w:eastAsia="zh-CN"/>
        </w:rPr>
        <w:t>Option 2) 8</w:t>
      </w:r>
    </w:p>
    <w:p w14:paraId="31EFE1E6" w14:textId="77777777" w:rsidR="00980C15" w:rsidRDefault="0032278D">
      <w:pPr>
        <w:pStyle w:val="BodyText"/>
        <w:numPr>
          <w:ilvl w:val="1"/>
          <w:numId w:val="11"/>
        </w:numPr>
        <w:spacing w:after="0"/>
        <w:rPr>
          <w:rFonts w:ascii="Times New Roman" w:hAnsi="Times New Roman"/>
          <w:sz w:val="22"/>
          <w:szCs w:val="22"/>
          <w:lang w:eastAsia="zh-CN"/>
        </w:rPr>
      </w:pPr>
      <w:r>
        <w:rPr>
          <w:rFonts w:ascii="Times New Roman" w:hAnsi="Times New Roman"/>
          <w:sz w:val="22"/>
          <w:szCs w:val="20"/>
          <w:lang w:eastAsia="zh-CN"/>
        </w:rPr>
        <w:t>Option 3) 24</w:t>
      </w:r>
    </w:p>
    <w:p w14:paraId="5ABA0B9F" w14:textId="77777777" w:rsidR="00980C15" w:rsidRDefault="0032278D">
      <w:pPr>
        <w:pStyle w:val="BodyText"/>
        <w:numPr>
          <w:ilvl w:val="1"/>
          <w:numId w:val="11"/>
        </w:numPr>
        <w:spacing w:after="0"/>
        <w:rPr>
          <w:rFonts w:ascii="Times New Roman" w:hAnsi="Times New Roman"/>
          <w:sz w:val="22"/>
          <w:szCs w:val="22"/>
          <w:lang w:eastAsia="zh-CN"/>
        </w:rPr>
      </w:pPr>
      <w:r>
        <w:rPr>
          <w:rFonts w:ascii="Times New Roman" w:hAnsi="Times New Roman"/>
          <w:sz w:val="22"/>
          <w:szCs w:val="20"/>
          <w:lang w:eastAsia="zh-CN"/>
        </w:rPr>
        <w:lastRenderedPageBreak/>
        <w:t>Option 4) 48</w:t>
      </w:r>
    </w:p>
    <w:p w14:paraId="2E5CAF26" w14:textId="77777777" w:rsidR="00980C15" w:rsidRDefault="00980C15">
      <w:pPr>
        <w:pStyle w:val="BodyText"/>
        <w:spacing w:after="0"/>
        <w:rPr>
          <w:rFonts w:ascii="Times New Roman" w:hAnsi="Times New Roman"/>
          <w:sz w:val="22"/>
          <w:szCs w:val="22"/>
          <w:lang w:eastAsia="zh-CN"/>
        </w:rPr>
      </w:pPr>
    </w:p>
    <w:p w14:paraId="34B81D39" w14:textId="77777777" w:rsidR="00980C15" w:rsidRDefault="0032278D">
      <w:pPr>
        <w:pStyle w:val="Heading5"/>
        <w:rPr>
          <w:lang w:eastAsia="zh-CN"/>
        </w:rPr>
      </w:pPr>
      <w:r>
        <w:rPr>
          <w:lang w:eastAsia="zh-CN"/>
        </w:rPr>
        <w:t>Issue #5) DBTW lengths for 480/960 kHz</w:t>
      </w:r>
    </w:p>
    <w:p w14:paraId="1645D41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Company to provide comments if you have concerns of accepting Proposal 1.1-5A.</w:t>
      </w:r>
    </w:p>
    <w:p w14:paraId="0FE59181" w14:textId="77777777" w:rsidR="00980C15" w:rsidRDefault="0032278D">
      <w:pPr>
        <w:pStyle w:val="Heading6"/>
        <w:rPr>
          <w:lang w:eastAsia="zh-CN"/>
        </w:rPr>
      </w:pPr>
      <w:r>
        <w:rPr>
          <w:lang w:eastAsia="zh-CN"/>
        </w:rPr>
        <w:t>Proposal 1.1-5A</w:t>
      </w:r>
    </w:p>
    <w:p w14:paraId="750BC8F8"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supported DBTW lengths are:</w:t>
      </w:r>
    </w:p>
    <w:p w14:paraId="6029BA6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 w:val="22"/>
          <w:szCs w:val="22"/>
          <w:u w:val="single"/>
          <w:lang w:eastAsia="zh-CN"/>
        </w:rPr>
        <w:t>1.25</w:t>
      </w:r>
      <w:r>
        <w:rPr>
          <w:rFonts w:ascii="Times New Roman" w:hAnsi="Times New Roman"/>
          <w:sz w:val="22"/>
          <w:szCs w:val="22"/>
          <w:lang w:eastAsia="zh-CN"/>
        </w:rPr>
        <w:t>, 1, 0.75, 0.5, 0.25, 0.125} ms</w:t>
      </w:r>
    </w:p>
    <w:p w14:paraId="3BE08889" w14:textId="77777777" w:rsidR="00980C15" w:rsidRDefault="00980C15">
      <w:pPr>
        <w:pStyle w:val="BodyText"/>
        <w:spacing w:after="0"/>
        <w:rPr>
          <w:rFonts w:ascii="Times New Roman" w:hAnsi="Times New Roman"/>
          <w:sz w:val="22"/>
          <w:szCs w:val="22"/>
          <w:lang w:eastAsia="zh-CN"/>
        </w:rPr>
      </w:pPr>
    </w:p>
    <w:p w14:paraId="2FE2D36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1.1-5B based on Huawei’s suggestion.</w:t>
      </w:r>
    </w:p>
    <w:p w14:paraId="2BD5C667" w14:textId="77777777" w:rsidR="00980C15" w:rsidRDefault="0032278D">
      <w:pPr>
        <w:pStyle w:val="Heading6"/>
        <w:rPr>
          <w:lang w:eastAsia="zh-CN"/>
        </w:rPr>
      </w:pPr>
      <w:r>
        <w:rPr>
          <w:lang w:eastAsia="zh-CN"/>
        </w:rPr>
        <w:t>Proposal 1.1-5B</w:t>
      </w:r>
    </w:p>
    <w:p w14:paraId="43293409"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trike/>
          <w:color w:val="FF0000"/>
          <w:sz w:val="22"/>
          <w:szCs w:val="22"/>
          <w:lang w:eastAsia="zh-CN"/>
        </w:rPr>
        <w:t>If DBTW is supported f</w:t>
      </w:r>
      <w:r>
        <w:rPr>
          <w:rFonts w:ascii="Times New Roman" w:hAnsi="Times New Roman"/>
          <w:color w:val="FF0000"/>
          <w:sz w:val="22"/>
          <w:szCs w:val="22"/>
          <w:u w:val="single"/>
          <w:lang w:eastAsia="zh-CN"/>
        </w:rPr>
        <w:t>F</w:t>
      </w:r>
      <w:r>
        <w:rPr>
          <w:rFonts w:ascii="Times New Roman" w:hAnsi="Times New Roman"/>
          <w:sz w:val="22"/>
          <w:szCs w:val="22"/>
          <w:lang w:eastAsia="zh-CN"/>
        </w:rPr>
        <w:t>or 480 and 960 kHz, supported DBTW lengths are:</w:t>
      </w:r>
    </w:p>
    <w:p w14:paraId="1EBE1636" w14:textId="77777777" w:rsidR="00980C15" w:rsidRDefault="0032278D">
      <w:pPr>
        <w:pStyle w:val="BodyText"/>
        <w:numPr>
          <w:ilvl w:val="1"/>
          <w:numId w:val="6"/>
        </w:numPr>
        <w:spacing w:after="0"/>
        <w:rPr>
          <w:rFonts w:ascii="Times New Roman" w:hAnsi="Times New Roman"/>
          <w:color w:val="FF0000"/>
          <w:sz w:val="22"/>
          <w:szCs w:val="22"/>
          <w:u w:val="single"/>
          <w:lang w:eastAsia="zh-CN"/>
        </w:rPr>
      </w:pPr>
      <w:r>
        <w:rPr>
          <w:rFonts w:ascii="Times New Roman" w:hAnsi="Times New Roman"/>
          <w:sz w:val="22"/>
          <w:szCs w:val="22"/>
          <w:lang w:eastAsia="zh-CN"/>
        </w:rPr>
        <w:t>{</w:t>
      </w:r>
      <w:r>
        <w:rPr>
          <w:rFonts w:ascii="Times New Roman" w:hAnsi="Times New Roman"/>
          <w:color w:val="0070C0"/>
          <w:sz w:val="22"/>
          <w:szCs w:val="22"/>
          <w:u w:val="single"/>
          <w:lang w:eastAsia="zh-CN"/>
        </w:rPr>
        <w:t>1.25</w:t>
      </w:r>
      <w:r>
        <w:rPr>
          <w:rFonts w:ascii="Times New Roman" w:hAnsi="Times New Roman"/>
          <w:strike/>
          <w:color w:val="0070C0"/>
          <w:sz w:val="22"/>
          <w:szCs w:val="22"/>
          <w:lang w:eastAsia="zh-CN"/>
        </w:rPr>
        <w:t>2.25</w:t>
      </w:r>
      <w:r>
        <w:rPr>
          <w:rFonts w:ascii="Times New Roman" w:hAnsi="Times New Roman"/>
          <w:sz w:val="22"/>
          <w:szCs w:val="22"/>
          <w:lang w:eastAsia="zh-CN"/>
        </w:rPr>
        <w:t xml:space="preserve">, 1, 0.75, 0.5, 0.25, 0.125, </w:t>
      </w:r>
      <w:r>
        <w:rPr>
          <w:rFonts w:ascii="Times New Roman" w:hAnsi="Times New Roman"/>
          <w:color w:val="FF0000"/>
          <w:sz w:val="22"/>
          <w:szCs w:val="22"/>
          <w:u w:val="single"/>
          <w:lang w:eastAsia="zh-CN"/>
        </w:rPr>
        <w:t>X</w:t>
      </w:r>
      <w:r>
        <w:rPr>
          <w:rFonts w:ascii="Times New Roman" w:hAnsi="Times New Roman"/>
          <w:sz w:val="22"/>
          <w:szCs w:val="22"/>
          <w:lang w:eastAsia="zh-CN"/>
        </w:rPr>
        <w:t xml:space="preserve">} ms </w:t>
      </w:r>
      <w:r>
        <w:rPr>
          <w:rFonts w:ascii="Times New Roman" w:hAnsi="Times New Roman"/>
          <w:color w:val="FF0000"/>
          <w:sz w:val="22"/>
          <w:szCs w:val="22"/>
          <w:u w:val="single"/>
          <w:lang w:eastAsia="zh-CN"/>
        </w:rPr>
        <w:t xml:space="preserve">where X = 0.0625 if Q=8 is supported and X can be removed if Q=8 is not supported. </w:t>
      </w:r>
    </w:p>
    <w:p w14:paraId="7D66E064" w14:textId="77777777" w:rsidR="00980C15" w:rsidRDefault="00980C15">
      <w:pPr>
        <w:pStyle w:val="BodyText"/>
        <w:spacing w:after="0"/>
        <w:rPr>
          <w:rFonts w:ascii="Times New Roman" w:hAnsi="Times New Roman"/>
          <w:sz w:val="22"/>
          <w:szCs w:val="22"/>
          <w:lang w:eastAsia="zh-CN"/>
        </w:rPr>
      </w:pPr>
    </w:p>
    <w:p w14:paraId="6EBB672B" w14:textId="77777777" w:rsidR="00980C15" w:rsidRDefault="00980C15">
      <w:pPr>
        <w:pStyle w:val="BodyText"/>
        <w:spacing w:after="0"/>
        <w:rPr>
          <w:rFonts w:ascii="Times New Roman" w:hAnsi="Times New Roman"/>
          <w:sz w:val="22"/>
          <w:szCs w:val="22"/>
          <w:lang w:eastAsia="zh-CN"/>
        </w:rPr>
      </w:pPr>
    </w:p>
    <w:p w14:paraId="2671CCCA"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1D4FC239" w14:textId="77777777">
        <w:tc>
          <w:tcPr>
            <w:tcW w:w="1345" w:type="dxa"/>
            <w:shd w:val="clear" w:color="auto" w:fill="FBE4D5" w:themeFill="accent2" w:themeFillTint="33"/>
          </w:tcPr>
          <w:p w14:paraId="76CA3812"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6D610CF"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1EFBAC59" w14:textId="77777777">
        <w:tc>
          <w:tcPr>
            <w:tcW w:w="1345" w:type="dxa"/>
          </w:tcPr>
          <w:p w14:paraId="17DAC333"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617" w:type="dxa"/>
          </w:tcPr>
          <w:p w14:paraId="3E7F41BC" w14:textId="77777777" w:rsidR="00980C15" w:rsidRDefault="0032278D">
            <w:pPr>
              <w:pStyle w:val="BodyText"/>
              <w:spacing w:before="0"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Issue #4</w:t>
            </w:r>
          </w:p>
          <w:p w14:paraId="3309AAB4"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1.1-4A with the following revision of the Note for clarity:</w:t>
            </w:r>
          </w:p>
          <w:p w14:paraId="14E69A54"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6DBB414F"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43C567C3" w14:textId="77777777" w:rsidR="00980C15" w:rsidRDefault="0032278D">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w:t>
            </w:r>
          </w:p>
          <w:p w14:paraId="072A8B9F" w14:textId="77777777" w:rsidR="00980C15" w:rsidRDefault="0032278D">
            <w:pPr>
              <w:pStyle w:val="BodyText"/>
              <w:numPr>
                <w:ilvl w:val="2"/>
                <w:numId w:val="6"/>
              </w:numPr>
              <w:spacing w:before="0"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value &lt; 64 indicates DBTW enabled/supported and operation with shared spectrum.</w:t>
            </w:r>
          </w:p>
          <w:p w14:paraId="063AF5D5" w14:textId="77777777" w:rsidR="00980C15" w:rsidRDefault="0032278D">
            <w:pPr>
              <w:pStyle w:val="BodyText"/>
              <w:numPr>
                <w:ilvl w:val="2"/>
                <w:numId w:val="6"/>
              </w:numPr>
              <w:spacing w:before="0" w:after="0"/>
              <w:rPr>
                <w:rFonts w:ascii="Times New Roman" w:hAnsi="Times New Roman"/>
                <w:color w:val="FF0000"/>
                <w:sz w:val="22"/>
                <w:szCs w:val="22"/>
                <w:lang w:eastAsia="zh-CN"/>
              </w:rPr>
            </w:pPr>
            <w:r>
              <w:rPr>
                <w:rFonts w:ascii="Times New Roman" w:hAnsi="Times New Roman"/>
                <w:color w:val="FF0000"/>
                <w:sz w:val="22"/>
                <w:szCs w:val="20"/>
                <w:lang w:eastAsia="zh-CN"/>
              </w:rPr>
              <w:t xml:space="preserve">For operation with shared spectrum channel access, any supported value of </w:t>
            </w:r>
            <m:oMath>
              <m:sSubSup>
                <m:sSubSupPr>
                  <m:ctrlPr>
                    <w:rPr>
                      <w:rFonts w:ascii="Cambria Math" w:hAnsi="Cambria Math"/>
                      <w:color w:val="FF0000"/>
                      <w:sz w:val="22"/>
                      <w:szCs w:val="20"/>
                      <w:lang w:eastAsia="zh-CN"/>
                    </w:rPr>
                  </m:ctrlPr>
                </m:sSubSupPr>
                <m:e>
                  <m:r>
                    <w:rPr>
                      <w:rFonts w:ascii="Cambria Math" w:hAnsi="Cambria Math"/>
                      <w:color w:val="FF0000"/>
                      <w:sz w:val="22"/>
                      <w:szCs w:val="20"/>
                      <w:lang w:eastAsia="zh-CN"/>
                    </w:rPr>
                    <m:t>N</m:t>
                  </m:r>
                </m:e>
                <m:sub>
                  <m:r>
                    <w:rPr>
                      <w:rFonts w:ascii="Cambria Math" w:hAnsi="Cambria Math"/>
                      <w:color w:val="FF0000"/>
                      <w:sz w:val="22"/>
                      <w:szCs w:val="20"/>
                      <w:lang w:eastAsia="zh-CN"/>
                    </w:rPr>
                    <m:t>SSB</m:t>
                  </m:r>
                </m:sub>
                <m:sup>
                  <m:r>
                    <w:rPr>
                      <w:rFonts w:ascii="Cambria Math" w:hAnsi="Cambria Math"/>
                      <w:color w:val="FF0000"/>
                      <w:sz w:val="22"/>
                      <w:szCs w:val="20"/>
                      <w:lang w:eastAsia="zh-CN"/>
                    </w:rPr>
                    <m:t>QCL</m:t>
                  </m:r>
                </m:sup>
              </m:sSubSup>
            </m:oMath>
            <w:r>
              <w:rPr>
                <w:rFonts w:ascii="Times New Roman" w:hAnsi="Times New Roman"/>
                <w:color w:val="FF0000"/>
                <w:sz w:val="22"/>
                <w:szCs w:val="20"/>
                <w:lang w:eastAsia="zh-CN"/>
              </w:rPr>
              <w:t xml:space="preserve"> can be indicated and value &lt; 64 indicates DBTW enabled</w:t>
            </w:r>
          </w:p>
          <w:p w14:paraId="1EF5A028" w14:textId="77777777" w:rsidR="00980C15" w:rsidRDefault="0032278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500DE5B6" w14:textId="77777777" w:rsidR="00980C15" w:rsidRDefault="0032278D">
            <w:pPr>
              <w:pStyle w:val="BodyText"/>
              <w:numPr>
                <w:ilvl w:val="2"/>
                <w:numId w:val="6"/>
              </w:numPr>
              <w:spacing w:before="0" w:after="0"/>
              <w:rPr>
                <w:rFonts w:ascii="Times New Roman" w:hAnsi="Times New Roman"/>
                <w:strike/>
                <w:color w:val="FF0000"/>
                <w:sz w:val="22"/>
                <w:szCs w:val="22"/>
                <w:lang w:eastAsia="zh-CN"/>
              </w:rPr>
            </w:pPr>
            <w:r>
              <w:rPr>
                <w:strike/>
                <w:color w:val="FF0000"/>
                <w:lang w:eastAsia="zh-CN"/>
              </w:rPr>
              <w:t xml:space="preserve">Use of </w:t>
            </w:r>
            <m:oMath>
              <m:sSubSup>
                <m:sSubSupPr>
                  <m:ctrlPr>
                    <w:rPr>
                      <w:rFonts w:ascii="Cambria Math" w:hAnsi="Cambria Math"/>
                      <w:strike/>
                      <w:color w:val="FF0000"/>
                      <w:sz w:val="22"/>
                      <w:szCs w:val="20"/>
                      <w:lang w:eastAsia="zh-CN"/>
                    </w:rPr>
                  </m:ctrlPr>
                </m:sSubSupPr>
                <m:e>
                  <m:r>
                    <w:rPr>
                      <w:rFonts w:ascii="Cambria Math" w:hAnsi="Cambria Math"/>
                      <w:strike/>
                      <w:color w:val="FF0000"/>
                      <w:sz w:val="22"/>
                      <w:szCs w:val="20"/>
                      <w:lang w:eastAsia="zh-CN"/>
                    </w:rPr>
                    <m:t>N</m:t>
                  </m:r>
                </m:e>
                <m:sub>
                  <m:r>
                    <w:rPr>
                      <w:rFonts w:ascii="Cambria Math" w:hAnsi="Cambria Math"/>
                      <w:strike/>
                      <w:color w:val="FF0000"/>
                      <w:sz w:val="22"/>
                      <w:szCs w:val="20"/>
                      <w:lang w:eastAsia="zh-CN"/>
                    </w:rPr>
                    <m:t>SSB</m:t>
                  </m:r>
                </m:sub>
                <m:sup>
                  <m:r>
                    <w:rPr>
                      <w:rFonts w:ascii="Cambria Math" w:hAnsi="Cambria Math"/>
                      <w:strike/>
                      <w:color w:val="FF0000"/>
                      <w:sz w:val="22"/>
                      <w:szCs w:val="20"/>
                      <w:lang w:eastAsia="zh-CN"/>
                    </w:rPr>
                    <m:t>QCL</m:t>
                  </m:r>
                </m:sup>
              </m:sSubSup>
            </m:oMath>
            <w:r>
              <w:rPr>
                <w:strike/>
                <w:color w:val="FF0000"/>
                <w:lang w:eastAsia="zh-CN"/>
              </w:rPr>
              <w:t>=64 in shared spectrum is not precluded.</w:t>
            </w:r>
          </w:p>
          <w:p w14:paraId="40326663"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688EB3B0"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Option 4 since it enables 48 SSBs when DBTW is enabled</w:t>
            </w:r>
          </w:p>
          <w:p w14:paraId="45904AF7"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4B98D260" w14:textId="77777777" w:rsidR="00980C15" w:rsidRDefault="0032278D">
            <w:pPr>
              <w:pStyle w:val="BodyText"/>
              <w:spacing w:before="0"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Issue #5</w:t>
            </w:r>
          </w:p>
          <w:p w14:paraId="40CB9540"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 1.1-5A</w:t>
            </w:r>
          </w:p>
          <w:p w14:paraId="5D299310" w14:textId="77777777" w:rsidR="00980C15" w:rsidRDefault="00980C15">
            <w:pPr>
              <w:pStyle w:val="BodyText"/>
              <w:spacing w:before="0" w:after="0" w:line="240" w:lineRule="auto"/>
              <w:rPr>
                <w:rFonts w:ascii="Times New Roman" w:eastAsiaTheme="minorEastAsia" w:hAnsi="Times New Roman"/>
                <w:sz w:val="22"/>
                <w:szCs w:val="22"/>
                <w:lang w:eastAsia="ko-KR"/>
              </w:rPr>
            </w:pPr>
          </w:p>
        </w:tc>
      </w:tr>
      <w:tr w:rsidR="00980C15" w14:paraId="73F47E14" w14:textId="77777777">
        <w:tc>
          <w:tcPr>
            <w:tcW w:w="1345" w:type="dxa"/>
          </w:tcPr>
          <w:p w14:paraId="380F9C8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617" w:type="dxa"/>
          </w:tcPr>
          <w:p w14:paraId="49F420AF" w14:textId="77777777" w:rsidR="00980C15" w:rsidRDefault="0032278D">
            <w:pPr>
              <w:rPr>
                <w:sz w:val="22"/>
                <w:szCs w:val="22"/>
              </w:rPr>
            </w:pPr>
            <w:r>
              <w:rPr>
                <w:b/>
                <w:bCs/>
                <w:sz w:val="22"/>
                <w:szCs w:val="22"/>
              </w:rPr>
              <w:t>Issue #4</w:t>
            </w:r>
            <w:r>
              <w:rPr>
                <w:sz w:val="22"/>
                <w:szCs w:val="22"/>
              </w:rPr>
              <w:t>: fine with Proposal 1.1-4A (pending RAN2 is ok with using the spare bit). Also fine with Ericsson updates.</w:t>
            </w:r>
          </w:p>
          <w:p w14:paraId="3596C446" w14:textId="77777777" w:rsidR="00980C15" w:rsidRDefault="0032278D">
            <w:pPr>
              <w:rPr>
                <w:sz w:val="22"/>
                <w:szCs w:val="22"/>
              </w:rPr>
            </w:pPr>
            <w:r>
              <w:rPr>
                <w:sz w:val="22"/>
                <w:szCs w:val="22"/>
              </w:rPr>
              <w:t xml:space="preserve">Pending RAN2 is ok with using the spare bit, we </w:t>
            </w:r>
            <w:r>
              <w:rPr>
                <w:sz w:val="22"/>
                <w:szCs w:val="22"/>
                <w:u w:val="single"/>
              </w:rPr>
              <w:t>don’t</w:t>
            </w:r>
            <w:r>
              <w:rPr>
                <w:sz w:val="22"/>
                <w:szCs w:val="22"/>
              </w:rPr>
              <w:t xml:space="preserve"> support Option 2 (i.e., Q=8)</w:t>
            </w:r>
          </w:p>
        </w:tc>
      </w:tr>
      <w:tr w:rsidR="00980C15" w14:paraId="2EC8FE08" w14:textId="77777777">
        <w:tc>
          <w:tcPr>
            <w:tcW w:w="1345" w:type="dxa"/>
          </w:tcPr>
          <w:p w14:paraId="0595BE81"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617" w:type="dxa"/>
          </w:tcPr>
          <w:p w14:paraId="5CBA0A71" w14:textId="77777777" w:rsidR="00980C15" w:rsidRDefault="0032278D">
            <w:pPr>
              <w:pStyle w:val="Heading5"/>
              <w:outlineLvl w:val="4"/>
              <w:rPr>
                <w:lang w:eastAsia="zh-CN"/>
              </w:rPr>
            </w:pPr>
            <w:r>
              <w:rPr>
                <w:lang w:eastAsia="zh-CN"/>
              </w:rPr>
              <w:t xml:space="preserve">Issue #4) Indication of DBTW &amp;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p>
          <w:p w14:paraId="682F7800" w14:textId="77777777" w:rsidR="00980C15" w:rsidRDefault="0032278D">
            <w:pPr>
              <w:pStyle w:val="BodyText"/>
              <w:spacing w:after="0" w:line="240" w:lineRule="auto"/>
              <w:rPr>
                <w:rFonts w:ascii="Times New Roman" w:eastAsiaTheme="minorEastAsia" w:hAnsi="Times New Roman"/>
                <w:bCs/>
                <w:sz w:val="22"/>
                <w:szCs w:val="22"/>
                <w:lang w:val="en-GB" w:eastAsia="ko-KR"/>
              </w:rPr>
            </w:pPr>
            <w:r>
              <w:rPr>
                <w:rFonts w:ascii="Times New Roman" w:eastAsiaTheme="minorEastAsia" w:hAnsi="Times New Roman"/>
                <w:bCs/>
                <w:sz w:val="22"/>
                <w:szCs w:val="22"/>
                <w:lang w:val="en-GB" w:eastAsia="ko-KR"/>
              </w:rPr>
              <w:t>Proposal 1.1-4A: Support and also fine with Ericsson’s updates. Among 4 options, we are fine with either of Option 2, 3, or 4.</w:t>
            </w:r>
          </w:p>
          <w:p w14:paraId="001B87DF" w14:textId="77777777" w:rsidR="00980C15" w:rsidRDefault="00980C15">
            <w:pPr>
              <w:pStyle w:val="BodyText"/>
              <w:spacing w:after="0" w:line="240" w:lineRule="auto"/>
              <w:rPr>
                <w:rFonts w:ascii="Times New Roman" w:eastAsiaTheme="minorEastAsia" w:hAnsi="Times New Roman"/>
                <w:b/>
                <w:bCs/>
                <w:sz w:val="22"/>
                <w:szCs w:val="22"/>
                <w:lang w:val="en-GB" w:eastAsia="ko-KR"/>
              </w:rPr>
            </w:pPr>
          </w:p>
          <w:p w14:paraId="3B3830C2" w14:textId="77777777" w:rsidR="00980C15" w:rsidRDefault="0032278D">
            <w:pPr>
              <w:pStyle w:val="Heading5"/>
              <w:outlineLvl w:val="4"/>
              <w:rPr>
                <w:lang w:eastAsia="zh-CN"/>
              </w:rPr>
            </w:pPr>
            <w:r>
              <w:rPr>
                <w:lang w:eastAsia="zh-CN"/>
              </w:rPr>
              <w:lastRenderedPageBreak/>
              <w:t>Issue #5) DBTW lengths for 480/960 kHz</w:t>
            </w:r>
          </w:p>
          <w:p w14:paraId="75B34589" w14:textId="77777777" w:rsidR="00980C15" w:rsidRDefault="0032278D">
            <w:pPr>
              <w:pStyle w:val="BodyText"/>
              <w:spacing w:after="0" w:line="240" w:lineRule="auto"/>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1.1-5A: We are OK with this proposal.</w:t>
            </w:r>
          </w:p>
          <w:p w14:paraId="797F96CC" w14:textId="77777777" w:rsidR="00980C15" w:rsidRDefault="00980C15">
            <w:pPr>
              <w:rPr>
                <w:b/>
                <w:bCs/>
                <w:sz w:val="22"/>
                <w:szCs w:val="22"/>
              </w:rPr>
            </w:pPr>
          </w:p>
        </w:tc>
      </w:tr>
      <w:tr w:rsidR="00980C15" w14:paraId="537E5DAF" w14:textId="77777777">
        <w:tc>
          <w:tcPr>
            <w:tcW w:w="1345" w:type="dxa"/>
          </w:tcPr>
          <w:p w14:paraId="6FC63E5D"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617" w:type="dxa"/>
          </w:tcPr>
          <w:p w14:paraId="23535E3D" w14:textId="77777777" w:rsidR="00980C15" w:rsidRDefault="0032278D">
            <w:pPr>
              <w:pStyle w:val="Heading5"/>
              <w:outlineLvl w:val="4"/>
              <w:rPr>
                <w:rFonts w:ascii="Times New Roman" w:eastAsiaTheme="minorEastAsia" w:hAnsi="Times New Roman"/>
                <w:bCs/>
                <w:szCs w:val="22"/>
                <w:lang w:val="en-US" w:eastAsia="ko-KR"/>
              </w:rPr>
            </w:pPr>
            <w:r>
              <w:rPr>
                <w:rFonts w:ascii="Times New Roman" w:eastAsiaTheme="minorEastAsia" w:hAnsi="Times New Roman"/>
                <w:b/>
                <w:bCs/>
                <w:szCs w:val="22"/>
                <w:lang w:val="en-US" w:eastAsia="ko-KR"/>
              </w:rPr>
              <w:t xml:space="preserve">Issue #4: </w:t>
            </w:r>
            <w:r>
              <w:rPr>
                <w:rFonts w:ascii="Times New Roman" w:eastAsiaTheme="minorEastAsia" w:hAnsi="Times New Roman"/>
                <w:bCs/>
                <w:szCs w:val="22"/>
                <w:lang w:val="en-US" w:eastAsia="ko-KR"/>
              </w:rPr>
              <w:t xml:space="preserve">Fine with Proposal 1.1-4A, also fine with Ericsson updates. </w:t>
            </w:r>
          </w:p>
          <w:p w14:paraId="505305BA" w14:textId="77777777" w:rsidR="00980C15" w:rsidRDefault="0032278D">
            <w:pPr>
              <w:rPr>
                <w:rFonts w:eastAsiaTheme="minorEastAsia"/>
                <w:lang w:eastAsia="ko-KR"/>
              </w:rPr>
            </w:pPr>
            <w:r>
              <w:rPr>
                <w:rFonts w:eastAsiaTheme="minorEastAsia"/>
                <w:bCs/>
                <w:sz w:val="22"/>
                <w:szCs w:val="22"/>
                <w:lang w:eastAsia="ko-KR"/>
              </w:rPr>
              <w:t xml:space="preserve">Regarding additional </w:t>
            </w:r>
            <w:r>
              <w:rPr>
                <w:sz w:val="22"/>
                <w:szCs w:val="22"/>
                <w:lang w:eastAsia="zh-CN"/>
              </w:rPr>
              <w:t xml:space="preserve"> </w:t>
            </w:r>
            <m:oMath>
              <m:sSubSup>
                <m:sSubSupPr>
                  <m:ctrlPr>
                    <w:rPr>
                      <w:rFonts w:ascii="Cambria Math" w:hAnsi="Cambria Math"/>
                      <w:sz w:val="22"/>
                      <w:lang w:eastAsia="zh-CN"/>
                    </w:rPr>
                  </m:ctrlPr>
                </m:sSubSupPr>
                <m:e>
                  <m:r>
                    <w:rPr>
                      <w:rFonts w:ascii="Cambria Math" w:hAnsi="Cambria Math"/>
                      <w:sz w:val="22"/>
                      <w:lang w:eastAsia="zh-CN"/>
                    </w:rPr>
                    <m:t>N</m:t>
                  </m:r>
                </m:e>
                <m:sub>
                  <m:r>
                    <w:rPr>
                      <w:rFonts w:ascii="Cambria Math" w:hAnsi="Cambria Math"/>
                      <w:sz w:val="22"/>
                      <w:lang w:eastAsia="zh-CN"/>
                    </w:rPr>
                    <m:t>SSB</m:t>
                  </m:r>
                </m:sub>
                <m:sup>
                  <m:r>
                    <w:rPr>
                      <w:rFonts w:ascii="Cambria Math" w:hAnsi="Cambria Math"/>
                      <w:sz w:val="22"/>
                      <w:lang w:eastAsia="zh-CN"/>
                    </w:rPr>
                    <m:t>QCL</m:t>
                  </m:r>
                </m:sup>
              </m:sSubSup>
            </m:oMath>
            <w:r>
              <w:rPr>
                <w:sz w:val="22"/>
                <w:lang w:eastAsia="zh-CN"/>
              </w:rPr>
              <w:t xml:space="preserve"> value</w:t>
            </w:r>
            <w:r>
              <w:rPr>
                <w:rFonts w:eastAsiaTheme="minorEastAsia"/>
                <w:bCs/>
                <w:sz w:val="22"/>
                <w:szCs w:val="22"/>
                <w:lang w:eastAsia="ko-KR"/>
              </w:rPr>
              <w:t>, we are fine with either of Option 2 or 3.</w:t>
            </w:r>
          </w:p>
          <w:p w14:paraId="1C0F99EC" w14:textId="77777777" w:rsidR="00980C15" w:rsidRDefault="0032278D">
            <w:pPr>
              <w:pStyle w:val="BodyText"/>
              <w:spacing w:before="0"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 xml:space="preserve">Issue #5: </w:t>
            </w:r>
            <w:r>
              <w:rPr>
                <w:rFonts w:ascii="Times New Roman" w:eastAsiaTheme="minorEastAsia" w:hAnsi="Times New Roman"/>
                <w:bCs/>
                <w:sz w:val="22"/>
                <w:szCs w:val="22"/>
                <w:lang w:eastAsia="ko-KR"/>
              </w:rPr>
              <w:t>Fine with Proposal 1.1-5A.</w:t>
            </w:r>
          </w:p>
          <w:p w14:paraId="1D90B50C" w14:textId="77777777" w:rsidR="00980C15" w:rsidRDefault="00980C15">
            <w:pPr>
              <w:rPr>
                <w:rFonts w:eastAsiaTheme="minorEastAsia"/>
                <w:b/>
                <w:bCs/>
                <w:sz w:val="22"/>
                <w:szCs w:val="22"/>
                <w:lang w:eastAsia="ko-KR"/>
              </w:rPr>
            </w:pPr>
          </w:p>
        </w:tc>
      </w:tr>
      <w:tr w:rsidR="00980C15" w14:paraId="24213C8D" w14:textId="77777777">
        <w:tc>
          <w:tcPr>
            <w:tcW w:w="1345" w:type="dxa"/>
          </w:tcPr>
          <w:p w14:paraId="31DCD1A0"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617" w:type="dxa"/>
          </w:tcPr>
          <w:p w14:paraId="7F62B2CD" w14:textId="77777777" w:rsidR="00980C15" w:rsidRDefault="0032278D">
            <w:pPr>
              <w:rPr>
                <w:b/>
                <w:bCs/>
                <w:sz w:val="22"/>
                <w:szCs w:val="22"/>
              </w:rPr>
            </w:pPr>
            <w:r>
              <w:rPr>
                <w:b/>
                <w:bCs/>
                <w:sz w:val="22"/>
                <w:szCs w:val="22"/>
              </w:rPr>
              <w:t xml:space="preserve">Issue #4: </w:t>
            </w:r>
          </w:p>
          <w:p w14:paraId="08724DD9" w14:textId="77777777" w:rsidR="00980C15" w:rsidRDefault="0032278D">
            <w:pPr>
              <w:pStyle w:val="Heading5"/>
              <w:outlineLvl w:val="4"/>
              <w:rPr>
                <w:rFonts w:ascii="Times New Roman" w:eastAsiaTheme="minorEastAsia" w:hAnsi="Times New Roman"/>
                <w:b/>
                <w:bCs/>
                <w:szCs w:val="22"/>
                <w:lang w:val="en-US" w:eastAsia="ko-KR"/>
              </w:rPr>
            </w:pPr>
            <w:r>
              <w:rPr>
                <w:szCs w:val="22"/>
              </w:rPr>
              <w:t xml:space="preserve">Support Proposal 1.1-4A. On the value, our preference is ‘48’, i.e., </w:t>
            </w:r>
            <w:r>
              <w:rPr>
                <w:lang w:eastAsia="zh-CN"/>
              </w:rPr>
              <w:t xml:space="preserve">Option 4). </w:t>
            </w:r>
          </w:p>
        </w:tc>
      </w:tr>
      <w:tr w:rsidR="00980C15" w14:paraId="15E28A8C" w14:textId="77777777">
        <w:tc>
          <w:tcPr>
            <w:tcW w:w="1345" w:type="dxa"/>
          </w:tcPr>
          <w:p w14:paraId="2A1CA1F9"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617" w:type="dxa"/>
          </w:tcPr>
          <w:p w14:paraId="277EA281"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#4: Fine with Proposal 1.1-4A. Prefer Option 4), otherwise Option 1).</w:t>
            </w:r>
          </w:p>
          <w:p w14:paraId="402CE88F" w14:textId="77777777" w:rsidR="00980C15" w:rsidRDefault="0032278D">
            <w:pPr>
              <w:rPr>
                <w:b/>
                <w:bCs/>
                <w:sz w:val="22"/>
                <w:szCs w:val="22"/>
              </w:rPr>
            </w:pPr>
            <w:r>
              <w:rPr>
                <w:rFonts w:eastAsia="MS Mincho"/>
                <w:sz w:val="22"/>
                <w:szCs w:val="22"/>
                <w:lang w:eastAsia="ja-JP"/>
              </w:rPr>
              <w:t>Issue #5: Fine with Proposal 1.1-5A.</w:t>
            </w:r>
          </w:p>
        </w:tc>
      </w:tr>
      <w:tr w:rsidR="00980C15" w14:paraId="246B14C9" w14:textId="77777777">
        <w:tc>
          <w:tcPr>
            <w:tcW w:w="1345" w:type="dxa"/>
          </w:tcPr>
          <w:p w14:paraId="2EE9D31C"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617" w:type="dxa"/>
          </w:tcPr>
          <w:p w14:paraId="5B54A021" w14:textId="77777777" w:rsidR="00980C15" w:rsidRDefault="0032278D">
            <w:pPr>
              <w:rPr>
                <w:sz w:val="22"/>
                <w:lang w:eastAsia="zh-CN"/>
              </w:rPr>
            </w:pPr>
            <w:r>
              <w:rPr>
                <w:b/>
                <w:bCs/>
                <w:sz w:val="22"/>
                <w:szCs w:val="22"/>
              </w:rPr>
              <w:t>Issue #4</w:t>
            </w:r>
            <w:r>
              <w:rPr>
                <w:sz w:val="22"/>
                <w:szCs w:val="22"/>
              </w:rPr>
              <w:t xml:space="preserve">: We are fine with Proposal 1.1-4A, and also fine with Ericsson’s updates. Regarding additional </w:t>
            </w:r>
            <m:oMath>
              <m:sSubSup>
                <m:sSubSupPr>
                  <m:ctrlPr>
                    <w:rPr>
                      <w:rFonts w:ascii="Cambria Math" w:hAnsi="Cambria Math"/>
                      <w:sz w:val="22"/>
                      <w:lang w:eastAsia="zh-CN"/>
                    </w:rPr>
                  </m:ctrlPr>
                </m:sSubSupPr>
                <m:e>
                  <m:r>
                    <w:rPr>
                      <w:rFonts w:ascii="Cambria Math" w:hAnsi="Cambria Math"/>
                      <w:sz w:val="22"/>
                      <w:lang w:eastAsia="zh-CN"/>
                    </w:rPr>
                    <m:t>N</m:t>
                  </m:r>
                </m:e>
                <m:sub>
                  <m:r>
                    <w:rPr>
                      <w:rFonts w:ascii="Cambria Math" w:hAnsi="Cambria Math"/>
                      <w:sz w:val="22"/>
                      <w:lang w:eastAsia="zh-CN"/>
                    </w:rPr>
                    <m:t>SSB</m:t>
                  </m:r>
                </m:sub>
                <m:sup>
                  <m:r>
                    <w:rPr>
                      <w:rFonts w:ascii="Cambria Math" w:hAnsi="Cambria Math"/>
                      <w:sz w:val="22"/>
                      <w:lang w:eastAsia="zh-CN"/>
                    </w:rPr>
                    <m:t>QCL</m:t>
                  </m:r>
                </m:sup>
              </m:sSubSup>
            </m:oMath>
            <w:r>
              <w:rPr>
                <w:sz w:val="22"/>
                <w:lang w:eastAsia="zh-CN"/>
              </w:rPr>
              <w:t xml:space="preserve"> value</w:t>
            </w:r>
            <w:r>
              <w:rPr>
                <w:rFonts w:eastAsiaTheme="minorEastAsia"/>
                <w:bCs/>
                <w:sz w:val="22"/>
                <w:szCs w:val="22"/>
                <w:lang w:eastAsia="ko-KR"/>
              </w:rPr>
              <w:t>, we are open to discuss</w:t>
            </w:r>
            <w:r>
              <w:rPr>
                <w:rFonts w:eastAsiaTheme="minorEastAsia"/>
                <w:bCs/>
                <w:sz w:val="22"/>
                <w:szCs w:val="22"/>
                <w:lang w:val="en-GB" w:eastAsia="ko-KR"/>
              </w:rPr>
              <w:t>.</w:t>
            </w:r>
          </w:p>
          <w:p w14:paraId="588FEC5A"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Theme="minorEastAsia" w:hAnsi="Times New Roman"/>
                <w:b/>
                <w:bCs/>
                <w:sz w:val="22"/>
                <w:szCs w:val="22"/>
                <w:lang w:eastAsia="ko-KR"/>
              </w:rPr>
              <w:t>Issue #5</w:t>
            </w:r>
            <w:r>
              <w:rPr>
                <w:rFonts w:ascii="Times New Roman" w:eastAsiaTheme="minorEastAsia" w:hAnsi="Times New Roman"/>
                <w:sz w:val="22"/>
                <w:szCs w:val="22"/>
                <w:lang w:eastAsia="ko-KR"/>
              </w:rPr>
              <w:t>: Although we slightly prefer to wait the conclusion on SSB resource pattern, we are fine with Proposal 1.1-5A for the sake of progress.</w:t>
            </w:r>
          </w:p>
        </w:tc>
      </w:tr>
      <w:tr w:rsidR="00980C15" w14:paraId="24ACCC9E" w14:textId="77777777">
        <w:tc>
          <w:tcPr>
            <w:tcW w:w="1345" w:type="dxa"/>
          </w:tcPr>
          <w:p w14:paraId="3B091F90"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617" w:type="dxa"/>
          </w:tcPr>
          <w:p w14:paraId="680CA828" w14:textId="77777777" w:rsidR="00980C15" w:rsidRDefault="0032278D">
            <w:pPr>
              <w:rPr>
                <w:sz w:val="22"/>
                <w:szCs w:val="22"/>
              </w:rPr>
            </w:pPr>
            <w:r>
              <w:rPr>
                <w:b/>
                <w:bCs/>
                <w:sz w:val="22"/>
                <w:szCs w:val="22"/>
              </w:rPr>
              <w:t>Issue #4</w:t>
            </w:r>
            <w:r>
              <w:rPr>
                <w:sz w:val="22"/>
                <w:szCs w:val="22"/>
              </w:rPr>
              <w:t>: fine with the proposal</w:t>
            </w:r>
          </w:p>
          <w:p w14:paraId="489C065C" w14:textId="77777777" w:rsidR="00980C15" w:rsidRDefault="0032278D">
            <w:pPr>
              <w:rPr>
                <w:b/>
                <w:bCs/>
                <w:sz w:val="22"/>
                <w:szCs w:val="22"/>
              </w:rPr>
            </w:pPr>
            <w:r>
              <w:rPr>
                <w:b/>
                <w:bCs/>
                <w:sz w:val="22"/>
                <w:szCs w:val="22"/>
              </w:rPr>
              <w:t>Issue #5</w:t>
            </w:r>
            <w:r>
              <w:rPr>
                <w:sz w:val="22"/>
                <w:szCs w:val="22"/>
              </w:rPr>
              <w:t>: prefer to defer it, but in general fine with the proposal.</w:t>
            </w:r>
          </w:p>
        </w:tc>
      </w:tr>
      <w:tr w:rsidR="00980C15" w14:paraId="70D26F92" w14:textId="77777777">
        <w:tc>
          <w:tcPr>
            <w:tcW w:w="1345" w:type="dxa"/>
          </w:tcPr>
          <w:p w14:paraId="14329108"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617" w:type="dxa"/>
          </w:tcPr>
          <w:p w14:paraId="72F2AC41" w14:textId="77777777" w:rsidR="00980C15" w:rsidRDefault="0032278D">
            <w:pPr>
              <w:pStyle w:val="Heading5"/>
              <w:outlineLvl w:val="4"/>
              <w:rPr>
                <w:rFonts w:ascii="Times New Roman" w:eastAsiaTheme="minorEastAsia" w:hAnsi="Times New Roman"/>
                <w:bCs/>
                <w:szCs w:val="22"/>
                <w:lang w:val="en-US" w:eastAsia="ko-KR"/>
              </w:rPr>
            </w:pPr>
            <w:r>
              <w:rPr>
                <w:rFonts w:ascii="Times New Roman" w:eastAsiaTheme="minorEastAsia" w:hAnsi="Times New Roman"/>
                <w:b/>
                <w:bCs/>
                <w:szCs w:val="22"/>
                <w:lang w:val="en-US" w:eastAsia="ko-KR"/>
              </w:rPr>
              <w:t xml:space="preserve">Issue #4: </w:t>
            </w:r>
            <w:r>
              <w:rPr>
                <w:rFonts w:ascii="Times New Roman" w:eastAsiaTheme="minorEastAsia" w:hAnsi="Times New Roman"/>
                <w:bCs/>
                <w:szCs w:val="22"/>
                <w:lang w:eastAsia="ko-KR"/>
              </w:rPr>
              <w:t>Support and also fine with Ericsson’s updates</w:t>
            </w:r>
          </w:p>
          <w:p w14:paraId="62C73D56" w14:textId="77777777" w:rsidR="00980C15" w:rsidRDefault="0032278D">
            <w:pPr>
              <w:rPr>
                <w:rFonts w:eastAsiaTheme="minorEastAsia"/>
                <w:lang w:eastAsia="ko-KR"/>
              </w:rPr>
            </w:pPr>
            <w:r>
              <w:rPr>
                <w:rFonts w:eastAsiaTheme="minorEastAsia"/>
                <w:bCs/>
                <w:sz w:val="22"/>
                <w:szCs w:val="22"/>
                <w:lang w:eastAsia="ko-KR"/>
              </w:rPr>
              <w:t xml:space="preserve">Regarding additional </w:t>
            </w:r>
            <w:r>
              <w:rPr>
                <w:sz w:val="22"/>
                <w:szCs w:val="22"/>
                <w:lang w:eastAsia="zh-CN"/>
              </w:rPr>
              <w:t xml:space="preserve"> </w:t>
            </w:r>
            <m:oMath>
              <m:sSubSup>
                <m:sSubSupPr>
                  <m:ctrlPr>
                    <w:rPr>
                      <w:rFonts w:ascii="Cambria Math" w:hAnsi="Cambria Math"/>
                      <w:sz w:val="22"/>
                      <w:lang w:eastAsia="zh-CN"/>
                    </w:rPr>
                  </m:ctrlPr>
                </m:sSubSupPr>
                <m:e>
                  <m:r>
                    <w:rPr>
                      <w:rFonts w:ascii="Cambria Math" w:hAnsi="Cambria Math"/>
                      <w:sz w:val="22"/>
                      <w:lang w:eastAsia="zh-CN"/>
                    </w:rPr>
                    <m:t>N</m:t>
                  </m:r>
                </m:e>
                <m:sub>
                  <m:r>
                    <w:rPr>
                      <w:rFonts w:ascii="Cambria Math" w:hAnsi="Cambria Math"/>
                      <w:sz w:val="22"/>
                      <w:lang w:eastAsia="zh-CN"/>
                    </w:rPr>
                    <m:t>SSB</m:t>
                  </m:r>
                </m:sub>
                <m:sup>
                  <m:r>
                    <w:rPr>
                      <w:rFonts w:ascii="Cambria Math" w:hAnsi="Cambria Math"/>
                      <w:sz w:val="22"/>
                      <w:lang w:eastAsia="zh-CN"/>
                    </w:rPr>
                    <m:t>QCL</m:t>
                  </m:r>
                </m:sup>
              </m:sSubSup>
            </m:oMath>
            <w:r>
              <w:rPr>
                <w:sz w:val="22"/>
                <w:lang w:eastAsia="zh-CN"/>
              </w:rPr>
              <w:t xml:space="preserve"> value</w:t>
            </w:r>
            <w:r>
              <w:rPr>
                <w:rFonts w:eastAsiaTheme="minorEastAsia"/>
                <w:bCs/>
                <w:sz w:val="22"/>
                <w:szCs w:val="22"/>
                <w:lang w:eastAsia="ko-KR"/>
              </w:rPr>
              <w:t>, we are fine with all the options and slightly prefer option 2.</w:t>
            </w:r>
          </w:p>
          <w:p w14:paraId="1088F2AC" w14:textId="77777777" w:rsidR="00980C15" w:rsidRDefault="0032278D">
            <w:pPr>
              <w:pStyle w:val="BodyText"/>
              <w:spacing w:before="0"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 xml:space="preserve">Issue #5: </w:t>
            </w:r>
            <w:r>
              <w:rPr>
                <w:rFonts w:ascii="Times New Roman" w:eastAsiaTheme="minorEastAsia" w:hAnsi="Times New Roman"/>
                <w:bCs/>
                <w:sz w:val="22"/>
                <w:szCs w:val="22"/>
                <w:lang w:eastAsia="ko-KR"/>
              </w:rPr>
              <w:t xml:space="preserve">Support </w:t>
            </w:r>
            <w:r>
              <w:rPr>
                <w:rFonts w:ascii="Times New Roman" w:eastAsiaTheme="minorEastAsia" w:hAnsi="Times New Roman"/>
                <w:sz w:val="22"/>
                <w:szCs w:val="22"/>
                <w:lang w:eastAsia="ko-KR"/>
              </w:rPr>
              <w:t>Proposal 1.1-5A.</w:t>
            </w:r>
          </w:p>
        </w:tc>
      </w:tr>
      <w:tr w:rsidR="00980C15" w14:paraId="23EF4093" w14:textId="77777777">
        <w:tc>
          <w:tcPr>
            <w:tcW w:w="1345" w:type="dxa"/>
          </w:tcPr>
          <w:p w14:paraId="540F31FE"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w:t>
            </w:r>
          </w:p>
        </w:tc>
        <w:tc>
          <w:tcPr>
            <w:tcW w:w="8617" w:type="dxa"/>
          </w:tcPr>
          <w:p w14:paraId="65FDC426" w14:textId="77777777" w:rsidR="00980C15" w:rsidRDefault="0032278D">
            <w:pPr>
              <w:pStyle w:val="BodyText"/>
              <w:spacing w:after="0" w:line="240" w:lineRule="auto"/>
              <w:rPr>
                <w:rFonts w:ascii="Times New Roman" w:eastAsia="MS Mincho" w:hAnsi="Times New Roman"/>
                <w:b/>
                <w:bCs/>
                <w:sz w:val="22"/>
                <w:szCs w:val="22"/>
                <w:lang w:eastAsia="ja-JP"/>
              </w:rPr>
            </w:pPr>
            <w:r>
              <w:rPr>
                <w:rFonts w:ascii="Times New Roman" w:eastAsia="MS Mincho" w:hAnsi="Times New Roman"/>
                <w:b/>
                <w:bCs/>
                <w:sz w:val="22"/>
                <w:szCs w:val="22"/>
                <w:lang w:eastAsia="ja-JP"/>
              </w:rPr>
              <w:t>Issue#4)</w:t>
            </w:r>
          </w:p>
          <w:p w14:paraId="535ACEB4"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On Proposal 1.1-4A; we are OK with proposal accounting also Ericsson updates.</w:t>
            </w:r>
          </w:p>
          <w:p w14:paraId="5DB8B49E"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quick poll options, we would be fine with either values 8 or 24. It is good to note that we could use the </w:t>
            </w:r>
            <w:r>
              <w:rPr>
                <w:rFonts w:ascii="Times New Roman" w:eastAsia="MS Mincho" w:hAnsi="Times New Roman"/>
                <w:i/>
                <w:iCs/>
                <w:sz w:val="22"/>
                <w:szCs w:val="22"/>
                <w:lang w:eastAsia="ja-JP"/>
              </w:rPr>
              <w:t>ssb-PositionsInBurst</w:t>
            </w:r>
            <w:r>
              <w:rPr>
                <w:rFonts w:ascii="Times New Roman" w:eastAsia="MS Mincho" w:hAnsi="Times New Roman"/>
                <w:sz w:val="22"/>
                <w:szCs w:val="22"/>
                <w:lang w:eastAsia="ja-JP"/>
              </w:rPr>
              <w:t xml:space="preserve"> to limit the valid SSB and Type0 candidate locations.</w:t>
            </w:r>
          </w:p>
          <w:p w14:paraId="11F5FA73" w14:textId="77777777" w:rsidR="00980C15" w:rsidRDefault="0032278D">
            <w:pPr>
              <w:pStyle w:val="BodyText"/>
              <w:spacing w:after="0" w:line="240" w:lineRule="auto"/>
              <w:rPr>
                <w:rFonts w:ascii="Times New Roman" w:eastAsia="MS Mincho" w:hAnsi="Times New Roman"/>
                <w:b/>
                <w:bCs/>
                <w:sz w:val="22"/>
                <w:szCs w:val="22"/>
                <w:lang w:eastAsia="ja-JP"/>
              </w:rPr>
            </w:pPr>
            <w:r>
              <w:rPr>
                <w:rFonts w:ascii="Times New Roman" w:eastAsia="MS Mincho" w:hAnsi="Times New Roman"/>
                <w:b/>
                <w:bCs/>
                <w:sz w:val="22"/>
                <w:szCs w:val="22"/>
                <w:lang w:eastAsia="ja-JP"/>
              </w:rPr>
              <w:t>Issue #5)</w:t>
            </w:r>
          </w:p>
          <w:p w14:paraId="2495DA95"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Like commented earlier we don’t see a strong need to change the DBTW value, but if companies have strong desire to do so we are fine to agree common set values for 480kHz and 960kHz as in proposal 1.1-5A.</w:t>
            </w:r>
          </w:p>
        </w:tc>
      </w:tr>
      <w:tr w:rsidR="00980C15" w14:paraId="350E66BF" w14:textId="77777777">
        <w:tc>
          <w:tcPr>
            <w:tcW w:w="1345" w:type="dxa"/>
          </w:tcPr>
          <w:p w14:paraId="2C8D14F4" w14:textId="77777777" w:rsidR="00980C15" w:rsidRDefault="0032278D">
            <w:pPr>
              <w:pStyle w:val="BodyText"/>
              <w:spacing w:after="0" w:line="240" w:lineRule="auto"/>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617" w:type="dxa"/>
          </w:tcPr>
          <w:p w14:paraId="3B69AE68" w14:textId="77777777" w:rsidR="00980C15" w:rsidRDefault="0032278D">
            <w:pPr>
              <w:pStyle w:val="Heading5"/>
              <w:outlineLvl w:val="4"/>
              <w:rPr>
                <w:rFonts w:ascii="Times New Roman" w:eastAsiaTheme="minorEastAsia" w:hAnsi="Times New Roman"/>
                <w:bCs/>
                <w:szCs w:val="22"/>
                <w:lang w:val="en-US" w:eastAsia="ko-KR"/>
              </w:rPr>
            </w:pPr>
            <w:r>
              <w:rPr>
                <w:rFonts w:ascii="Times New Roman" w:eastAsiaTheme="minorEastAsia" w:hAnsi="Times New Roman"/>
                <w:b/>
                <w:bCs/>
                <w:szCs w:val="22"/>
                <w:lang w:val="en-US" w:eastAsia="ko-KR"/>
              </w:rPr>
              <w:t xml:space="preserve">Issue #4: </w:t>
            </w:r>
            <w:r>
              <w:rPr>
                <w:rFonts w:ascii="Times New Roman" w:eastAsiaTheme="minorEastAsia" w:hAnsi="Times New Roman" w:hint="eastAsia"/>
                <w:szCs w:val="22"/>
                <w:lang w:val="en-US" w:eastAsia="zh-CN"/>
              </w:rPr>
              <w:t>Support either of</w:t>
            </w:r>
            <w:r>
              <w:rPr>
                <w:rFonts w:ascii="Times New Roman" w:eastAsiaTheme="minorEastAsia" w:hAnsi="Times New Roman"/>
                <w:szCs w:val="22"/>
                <w:lang w:val="en-US" w:eastAsia="ko-KR"/>
              </w:rPr>
              <w:t xml:space="preserve"> Propo</w:t>
            </w:r>
            <w:r>
              <w:rPr>
                <w:rFonts w:ascii="Times New Roman" w:eastAsiaTheme="minorEastAsia" w:hAnsi="Times New Roman"/>
                <w:bCs/>
                <w:szCs w:val="22"/>
                <w:lang w:val="en-US" w:eastAsia="ko-KR"/>
              </w:rPr>
              <w:t>sal 1.1-4A</w:t>
            </w:r>
            <w:r>
              <w:rPr>
                <w:rFonts w:ascii="Times New Roman" w:eastAsiaTheme="minorEastAsia" w:hAnsi="Times New Roman" w:hint="eastAsia"/>
                <w:bCs/>
                <w:szCs w:val="22"/>
                <w:lang w:val="en-US" w:eastAsia="zh-CN"/>
              </w:rPr>
              <w:t xml:space="preserve"> or</w:t>
            </w:r>
            <w:r>
              <w:rPr>
                <w:rFonts w:ascii="Times New Roman" w:eastAsiaTheme="minorEastAsia" w:hAnsi="Times New Roman"/>
                <w:bCs/>
                <w:szCs w:val="22"/>
                <w:lang w:val="en-US" w:eastAsia="ko-KR"/>
              </w:rPr>
              <w:t xml:space="preserve"> </w:t>
            </w:r>
            <w:r>
              <w:rPr>
                <w:rFonts w:ascii="Times New Roman" w:hAnsi="Times New Roman" w:hint="eastAsia"/>
                <w:bCs/>
                <w:szCs w:val="22"/>
                <w:lang w:val="en-US" w:eastAsia="zh-CN"/>
              </w:rPr>
              <w:t xml:space="preserve">the updated proposal from </w:t>
            </w:r>
            <w:r>
              <w:rPr>
                <w:rFonts w:ascii="Times New Roman" w:eastAsiaTheme="minorEastAsia" w:hAnsi="Times New Roman"/>
                <w:bCs/>
                <w:szCs w:val="22"/>
                <w:lang w:val="en-US" w:eastAsia="ko-KR"/>
              </w:rPr>
              <w:t xml:space="preserve">Ericsson. </w:t>
            </w:r>
          </w:p>
          <w:p w14:paraId="6054967C" w14:textId="77777777" w:rsidR="00980C15" w:rsidRDefault="0032278D">
            <w:pPr>
              <w:rPr>
                <w:rFonts w:eastAsiaTheme="minorEastAsia"/>
                <w:lang w:eastAsia="ko-KR"/>
              </w:rPr>
            </w:pPr>
            <w:r>
              <w:rPr>
                <w:rFonts w:eastAsiaTheme="minorEastAsia"/>
                <w:bCs/>
                <w:sz w:val="22"/>
                <w:szCs w:val="22"/>
                <w:lang w:eastAsia="ko-KR"/>
              </w:rPr>
              <w:t xml:space="preserve">Regarding additional </w:t>
            </w:r>
            <w:r>
              <w:rPr>
                <w:sz w:val="22"/>
                <w:szCs w:val="22"/>
                <w:lang w:eastAsia="zh-CN"/>
              </w:rPr>
              <w:t xml:space="preserve"> </w:t>
            </w:r>
            <m:oMath>
              <m:sSubSup>
                <m:sSubSupPr>
                  <m:ctrlPr>
                    <w:rPr>
                      <w:rFonts w:ascii="Cambria Math" w:hAnsi="Cambria Math"/>
                      <w:sz w:val="22"/>
                      <w:lang w:eastAsia="zh-CN"/>
                    </w:rPr>
                  </m:ctrlPr>
                </m:sSubSupPr>
                <m:e>
                  <m:r>
                    <w:rPr>
                      <w:rFonts w:ascii="Cambria Math" w:hAnsi="Cambria Math"/>
                      <w:sz w:val="22"/>
                      <w:lang w:eastAsia="zh-CN"/>
                    </w:rPr>
                    <m:t>N</m:t>
                  </m:r>
                </m:e>
                <m:sub>
                  <m:r>
                    <w:rPr>
                      <w:rFonts w:ascii="Cambria Math" w:hAnsi="Cambria Math"/>
                      <w:sz w:val="22"/>
                      <w:lang w:eastAsia="zh-CN"/>
                    </w:rPr>
                    <m:t>SSB</m:t>
                  </m:r>
                </m:sub>
                <m:sup>
                  <m:r>
                    <w:rPr>
                      <w:rFonts w:ascii="Cambria Math" w:hAnsi="Cambria Math"/>
                      <w:sz w:val="22"/>
                      <w:lang w:eastAsia="zh-CN"/>
                    </w:rPr>
                    <m:t>QCL</m:t>
                  </m:r>
                </m:sup>
              </m:sSubSup>
            </m:oMath>
            <w:r>
              <w:rPr>
                <w:sz w:val="22"/>
                <w:lang w:eastAsia="zh-CN"/>
              </w:rPr>
              <w:t xml:space="preserve"> value</w:t>
            </w:r>
            <w:r>
              <w:rPr>
                <w:rFonts w:eastAsiaTheme="minorEastAsia"/>
                <w:bCs/>
                <w:sz w:val="22"/>
                <w:szCs w:val="22"/>
                <w:lang w:eastAsia="ko-KR"/>
              </w:rPr>
              <w:t>, either of Option 2</w:t>
            </w:r>
            <w:r>
              <w:rPr>
                <w:rFonts w:eastAsiaTheme="minorEastAsia" w:hint="eastAsia"/>
                <w:bCs/>
                <w:sz w:val="22"/>
                <w:szCs w:val="22"/>
                <w:lang w:eastAsia="zh-CN"/>
              </w:rPr>
              <w:t xml:space="preserve"> or 4 can be accepted for us</w:t>
            </w:r>
            <w:r>
              <w:rPr>
                <w:rFonts w:eastAsiaTheme="minorEastAsia"/>
                <w:bCs/>
                <w:sz w:val="22"/>
                <w:szCs w:val="22"/>
                <w:lang w:eastAsia="ko-KR"/>
              </w:rPr>
              <w:t>.</w:t>
            </w:r>
          </w:p>
          <w:p w14:paraId="281DF08F" w14:textId="77777777" w:rsidR="00980C15" w:rsidRDefault="0032278D">
            <w:pPr>
              <w:pStyle w:val="BodyText"/>
              <w:spacing w:before="0"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 xml:space="preserve">Issue #5: </w:t>
            </w:r>
            <w:r>
              <w:rPr>
                <w:rFonts w:ascii="Times New Roman" w:eastAsiaTheme="minorEastAsia" w:hAnsi="Times New Roman" w:hint="eastAsia"/>
                <w:bCs/>
                <w:sz w:val="22"/>
                <w:szCs w:val="22"/>
                <w:lang w:eastAsia="zh-CN"/>
              </w:rPr>
              <w:t xml:space="preserve">Support </w:t>
            </w:r>
            <w:r>
              <w:rPr>
                <w:rFonts w:ascii="Times New Roman" w:eastAsiaTheme="minorEastAsia" w:hAnsi="Times New Roman"/>
                <w:bCs/>
                <w:sz w:val="22"/>
                <w:szCs w:val="22"/>
                <w:lang w:eastAsia="ko-KR"/>
              </w:rPr>
              <w:t>Proposal 1.1-5A.</w:t>
            </w:r>
          </w:p>
          <w:p w14:paraId="1FA26BCD" w14:textId="77777777" w:rsidR="00980C15" w:rsidRDefault="00980C15">
            <w:pPr>
              <w:pStyle w:val="BodyText"/>
              <w:spacing w:after="0" w:line="240" w:lineRule="auto"/>
              <w:rPr>
                <w:rFonts w:ascii="Times New Roman" w:eastAsia="MS Mincho" w:hAnsi="Times New Roman"/>
                <w:sz w:val="22"/>
                <w:szCs w:val="22"/>
                <w:lang w:eastAsia="ja-JP"/>
              </w:rPr>
            </w:pPr>
          </w:p>
        </w:tc>
      </w:tr>
      <w:tr w:rsidR="00980C15" w14:paraId="6A750318" w14:textId="77777777">
        <w:tc>
          <w:tcPr>
            <w:tcW w:w="1345" w:type="dxa"/>
          </w:tcPr>
          <w:p w14:paraId="04888DF9"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617" w:type="dxa"/>
          </w:tcPr>
          <w:p w14:paraId="05BB421B" w14:textId="77777777" w:rsidR="00980C15" w:rsidRDefault="0032278D">
            <w:pPr>
              <w:pStyle w:val="Heading5"/>
              <w:outlineLvl w:val="4"/>
              <w:rPr>
                <w:rFonts w:ascii="Times New Roman" w:eastAsiaTheme="minorEastAsia" w:hAnsi="Times New Roman"/>
                <w:bCs/>
                <w:szCs w:val="22"/>
                <w:lang w:val="en-US" w:eastAsia="ko-KR"/>
              </w:rPr>
            </w:pPr>
            <w:r>
              <w:rPr>
                <w:rFonts w:ascii="Times New Roman" w:eastAsiaTheme="minorEastAsia" w:hAnsi="Times New Roman"/>
                <w:b/>
                <w:bCs/>
                <w:szCs w:val="22"/>
                <w:lang w:val="en-US" w:eastAsia="ko-KR"/>
              </w:rPr>
              <w:t xml:space="preserve">Issue #4) </w:t>
            </w:r>
            <w:r>
              <w:rPr>
                <w:rFonts w:ascii="Times New Roman" w:eastAsiaTheme="minorEastAsia" w:hAnsi="Times New Roman"/>
                <w:szCs w:val="22"/>
                <w:lang w:val="en-US" w:eastAsia="ko-KR"/>
              </w:rPr>
              <w:t xml:space="preserve">We are ok </w:t>
            </w:r>
            <w:r>
              <w:rPr>
                <w:rFonts w:ascii="Times New Roman" w:eastAsiaTheme="minorEastAsia" w:hAnsi="Times New Roman"/>
                <w:bCs/>
                <w:szCs w:val="22"/>
                <w:lang w:val="en-US" w:eastAsia="ko-KR"/>
              </w:rPr>
              <w:t xml:space="preserve">with Proposal 1.1-4A, also fine with Ericsson’s updates. </w:t>
            </w:r>
          </w:p>
          <w:p w14:paraId="7BE3C592" w14:textId="77777777" w:rsidR="00980C15" w:rsidRDefault="0032278D">
            <w:pPr>
              <w:rPr>
                <w:lang w:eastAsia="ko-KR"/>
              </w:rPr>
            </w:pPr>
            <w:r>
              <w:rPr>
                <w:rFonts w:eastAsiaTheme="minorEastAsia"/>
                <w:sz w:val="22"/>
                <w:szCs w:val="22"/>
                <w:lang w:eastAsia="ko-KR"/>
              </w:rPr>
              <w:t xml:space="preserve">As for the quick poll, we prefer Option 2. </w:t>
            </w:r>
          </w:p>
          <w:p w14:paraId="6C1F61FB" w14:textId="77777777" w:rsidR="00980C15" w:rsidRDefault="0032278D">
            <w:pPr>
              <w:pStyle w:val="BodyText"/>
              <w:spacing w:before="0"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 xml:space="preserve">Issue #5: </w:t>
            </w:r>
            <w:r>
              <w:rPr>
                <w:rFonts w:ascii="Times New Roman" w:eastAsiaTheme="minorEastAsia" w:hAnsi="Times New Roman"/>
                <w:sz w:val="22"/>
                <w:szCs w:val="22"/>
                <w:lang w:eastAsia="ko-KR"/>
              </w:rPr>
              <w:t xml:space="preserve">We are ok </w:t>
            </w:r>
            <w:r>
              <w:rPr>
                <w:rFonts w:ascii="Times New Roman" w:eastAsiaTheme="minorEastAsia" w:hAnsi="Times New Roman"/>
                <w:bCs/>
                <w:sz w:val="22"/>
                <w:szCs w:val="22"/>
                <w:lang w:eastAsia="ko-KR"/>
              </w:rPr>
              <w:t>with Proposal 1.1-5A.</w:t>
            </w:r>
          </w:p>
          <w:p w14:paraId="0AFEC26A" w14:textId="77777777" w:rsidR="00980C15" w:rsidRDefault="00980C15">
            <w:pPr>
              <w:pStyle w:val="Heading5"/>
              <w:outlineLvl w:val="4"/>
              <w:rPr>
                <w:rFonts w:ascii="Times New Roman" w:eastAsiaTheme="minorEastAsia" w:hAnsi="Times New Roman"/>
                <w:b/>
                <w:bCs/>
                <w:szCs w:val="22"/>
                <w:lang w:val="en-US" w:eastAsia="ko-KR"/>
              </w:rPr>
            </w:pPr>
          </w:p>
        </w:tc>
      </w:tr>
      <w:tr w:rsidR="00980C15" w14:paraId="20F1124E" w14:textId="77777777">
        <w:tc>
          <w:tcPr>
            <w:tcW w:w="1345" w:type="dxa"/>
          </w:tcPr>
          <w:p w14:paraId="26049E77"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617" w:type="dxa"/>
          </w:tcPr>
          <w:p w14:paraId="1A40008B" w14:textId="77777777" w:rsidR="00980C15" w:rsidRDefault="0032278D">
            <w:pPr>
              <w:pStyle w:val="BodyText"/>
              <w:spacing w:before="0"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Issue #4</w:t>
            </w:r>
          </w:p>
          <w:p w14:paraId="246188A6"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Proposal 1.1-4A, the first main bullet, we still see a value in different sets of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SSB</m:t>
                  </m:r>
                </m:sub>
                <m:sup>
                  <m:r>
                    <w:rPr>
                      <w:rFonts w:ascii="Cambria Math" w:eastAsiaTheme="minorEastAsia" w:hAnsi="Cambria Math"/>
                      <w:sz w:val="22"/>
                      <w:szCs w:val="22"/>
                      <w:lang w:eastAsia="ko-KR"/>
                    </w:rPr>
                    <m:t>QCL</m:t>
                  </m:r>
                </m:sup>
              </m:sSubSup>
            </m:oMath>
            <w:r>
              <w:rPr>
                <w:rFonts w:ascii="Times New Roman" w:eastAsiaTheme="minorEastAsia" w:hAnsi="Times New Roman"/>
                <w:sz w:val="22"/>
                <w:szCs w:val="22"/>
                <w:lang w:eastAsia="ko-KR"/>
              </w:rPr>
              <w:t xml:space="preserve"> for different SCS as we commented previously. However, if we’re the only company, then our preference is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SSB</m:t>
                  </m:r>
                </m:sub>
                <m:sup>
                  <m:r>
                    <w:rPr>
                      <w:rFonts w:ascii="Cambria Math" w:eastAsiaTheme="minorEastAsia" w:hAnsi="Cambria Math"/>
                      <w:sz w:val="22"/>
                      <w:szCs w:val="22"/>
                      <w:lang w:eastAsia="ko-KR"/>
                    </w:rPr>
                    <m:t>QCL</m:t>
                  </m:r>
                </m:sup>
              </m:sSubSup>
              <m:r>
                <w:rPr>
                  <w:rFonts w:ascii="Cambria Math" w:eastAsiaTheme="minorEastAsia" w:hAnsi="Cambria Math"/>
                  <w:sz w:val="22"/>
                  <w:szCs w:val="22"/>
                  <w:lang w:eastAsia="ko-KR"/>
                </w:rPr>
                <m:t>∈{16, 32, 48, 64},</m:t>
              </m:r>
            </m:oMath>
            <w:r>
              <w:rPr>
                <w:rFonts w:ascii="Times New Roman" w:eastAsiaTheme="minorEastAsia" w:hAnsi="Times New Roman"/>
                <w:sz w:val="22"/>
                <w:szCs w:val="22"/>
                <w:lang w:eastAsia="ko-KR"/>
              </w:rPr>
              <w:t xml:space="preserve"> i.e., Option 4 from the poll.</w:t>
            </w:r>
          </w:p>
          <w:p w14:paraId="4CC40BF7"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180BDD65" w14:textId="77777777" w:rsidR="00980C15" w:rsidRDefault="0032278D">
            <w:pPr>
              <w:pStyle w:val="BodyText"/>
              <w:spacing w:before="0"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Issue #5</w:t>
            </w:r>
          </w:p>
          <w:p w14:paraId="1A393D4A" w14:textId="77777777" w:rsidR="00980C15" w:rsidRDefault="0032278D">
            <w:pPr>
              <w:pStyle w:val="Heading5"/>
              <w:outlineLvl w:val="4"/>
              <w:rPr>
                <w:rFonts w:ascii="Times New Roman" w:eastAsiaTheme="minorEastAsia" w:hAnsi="Times New Roman"/>
                <w:b/>
                <w:bCs/>
                <w:szCs w:val="22"/>
                <w:lang w:val="en-US" w:eastAsia="ko-KR"/>
              </w:rPr>
            </w:pPr>
            <w:r>
              <w:rPr>
                <w:rFonts w:ascii="Times New Roman" w:eastAsiaTheme="minorEastAsia" w:hAnsi="Times New Roman"/>
                <w:szCs w:val="22"/>
                <w:lang w:eastAsia="ko-KR"/>
              </w:rPr>
              <w:t>We are fine with Proposal 1.1-5A</w:t>
            </w:r>
          </w:p>
        </w:tc>
      </w:tr>
      <w:tr w:rsidR="00980C15" w14:paraId="6FF34023" w14:textId="77777777">
        <w:tc>
          <w:tcPr>
            <w:tcW w:w="1345" w:type="dxa"/>
            <w:shd w:val="clear" w:color="auto" w:fill="E2EFD9" w:themeFill="accent6" w:themeFillTint="33"/>
          </w:tcPr>
          <w:p w14:paraId="5B580CAE"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617" w:type="dxa"/>
            <w:shd w:val="clear" w:color="auto" w:fill="E2EFD9" w:themeFill="accent6" w:themeFillTint="33"/>
          </w:tcPr>
          <w:p w14:paraId="5BEB60F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 Proposal 1.1-4A to Proposal 1.1-4B based on Ericsson comments, which seems to be supported by many companies.</w:t>
            </w:r>
          </w:p>
        </w:tc>
      </w:tr>
      <w:tr w:rsidR="00980C15" w14:paraId="6B178131" w14:textId="77777777">
        <w:tc>
          <w:tcPr>
            <w:tcW w:w="1345" w:type="dxa"/>
          </w:tcPr>
          <w:p w14:paraId="61F0743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617" w:type="dxa"/>
          </w:tcPr>
          <w:p w14:paraId="60A6C189"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ssue#4: We</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support Proposal 1.1-4B. We prefer either Option 1 or Option 4. </w:t>
            </w:r>
          </w:p>
          <w:p w14:paraId="785B8C05" w14:textId="77777777" w:rsidR="00980C15" w:rsidRDefault="0032278D">
            <w:pPr>
              <w:pStyle w:val="BodyText"/>
              <w:spacing w:after="0" w:line="240" w:lineRule="auto"/>
              <w:rPr>
                <w:rFonts w:ascii="Times New Roman" w:eastAsiaTheme="minorEastAsia" w:hAnsi="Times New Roman"/>
                <w:b/>
                <w:bCs/>
                <w:sz w:val="22"/>
                <w:szCs w:val="22"/>
                <w:lang w:eastAsia="ko-KR"/>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 xml:space="preserve">ssue#5: We are fine with the Proposal 1.1-5A. </w:t>
            </w:r>
          </w:p>
        </w:tc>
      </w:tr>
      <w:tr w:rsidR="00980C15" w14:paraId="5F6D81AD" w14:textId="77777777">
        <w:tc>
          <w:tcPr>
            <w:tcW w:w="1345" w:type="dxa"/>
            <w:shd w:val="clear" w:color="auto" w:fill="auto"/>
          </w:tcPr>
          <w:p w14:paraId="7FC42BDC"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HiSilicon </w:t>
            </w:r>
          </w:p>
        </w:tc>
        <w:tc>
          <w:tcPr>
            <w:tcW w:w="8617" w:type="dxa"/>
            <w:shd w:val="clear" w:color="auto" w:fill="auto"/>
          </w:tcPr>
          <w:p w14:paraId="23D388E4" w14:textId="77777777" w:rsidR="00980C15" w:rsidRDefault="0032278D">
            <w:pPr>
              <w:pStyle w:val="Heading6"/>
              <w:outlineLvl w:val="5"/>
              <w:rPr>
                <w:b/>
                <w:lang w:eastAsia="zh-CN"/>
              </w:rPr>
            </w:pPr>
            <w:r>
              <w:rPr>
                <w:b/>
                <w:lang w:eastAsia="zh-CN"/>
              </w:rPr>
              <w:t>Issue#4:</w:t>
            </w:r>
          </w:p>
          <w:p w14:paraId="053750F3" w14:textId="77777777" w:rsidR="00980C15" w:rsidRDefault="0032278D">
            <w:pPr>
              <w:pStyle w:val="Heading6"/>
              <w:outlineLvl w:val="5"/>
              <w:rPr>
                <w:lang w:eastAsia="zh-CN"/>
              </w:rPr>
            </w:pPr>
            <w:r>
              <w:rPr>
                <w:lang w:eastAsia="zh-CN"/>
              </w:rPr>
              <w:t>Proposal 1.1-4A or Proposal 1.1-4B: We can support either</w:t>
            </w:r>
          </w:p>
          <w:p w14:paraId="36291DA5" w14:textId="77777777" w:rsidR="00980C15" w:rsidRDefault="0032278D">
            <w:pPr>
              <w:rPr>
                <w:lang w:val="en-GB" w:eastAsia="zh-CN"/>
              </w:rPr>
            </w:pPr>
            <w:r>
              <w:rPr>
                <w:lang w:val="en-GB" w:eastAsia="zh-CN"/>
              </w:rPr>
              <w:t>Quick poll: Our first preference is 8. We can accept 24 or “RESERVED” as well. (We think “Nothing” should be replaced with “RESERVED” regardless of whether or not this option is agreed.)</w:t>
            </w:r>
          </w:p>
          <w:p w14:paraId="62631297" w14:textId="77777777" w:rsidR="00980C15" w:rsidRDefault="0032278D">
            <w:pPr>
              <w:pStyle w:val="Heading6"/>
              <w:outlineLvl w:val="5"/>
              <w:rPr>
                <w:b/>
                <w:lang w:eastAsia="zh-CN"/>
              </w:rPr>
            </w:pPr>
            <w:r>
              <w:rPr>
                <w:b/>
                <w:lang w:eastAsia="zh-CN"/>
              </w:rPr>
              <w:t xml:space="preserve">Issue#5: </w:t>
            </w:r>
          </w:p>
          <w:p w14:paraId="0DCD07EB" w14:textId="77777777" w:rsidR="00980C15" w:rsidRDefault="0032278D">
            <w:pPr>
              <w:pStyle w:val="Heading6"/>
              <w:outlineLvl w:val="5"/>
              <w:rPr>
                <w:lang w:eastAsia="zh-CN"/>
              </w:rPr>
            </w:pPr>
            <w:r>
              <w:rPr>
                <w:lang w:eastAsia="zh-CN"/>
              </w:rPr>
              <w:t>Proposal 1.1-5A</w:t>
            </w:r>
          </w:p>
          <w:p w14:paraId="0DB58CC7" w14:textId="77777777" w:rsidR="00980C15" w:rsidRDefault="0032278D">
            <w:pPr>
              <w:rPr>
                <w:lang w:val="en-GB" w:eastAsia="zh-CN"/>
              </w:rPr>
            </w:pPr>
            <w:r>
              <w:rPr>
                <w:lang w:val="en-GB" w:eastAsia="zh-CN"/>
              </w:rPr>
              <w:t xml:space="preserve">First, “if DBTW is supported for 480 and 960 kHz” at the beginning of the proposal needs to be removed. </w:t>
            </w:r>
          </w:p>
          <w:p w14:paraId="08E66FEF" w14:textId="77777777" w:rsidR="00980C15" w:rsidRDefault="0032278D">
            <w:pPr>
              <w:rPr>
                <w:lang w:val="en-GB" w:eastAsia="zh-CN"/>
              </w:rPr>
            </w:pPr>
            <w:r>
              <w:rPr>
                <w:lang w:val="en-GB" w:eastAsia="zh-CN"/>
              </w:rPr>
              <w:t xml:space="preserve">Second, we have concern about the provided values. Note that if Q=8 is agreed, regardless of whether ALT B or ALT C is supported for SSB pattern, the first 8 SSBs occupy the first 4 slots in a half frame in 480/960 kHz. This means that the first 8 SSBs occupy only 0.125 ms in 480 kHz and 0.0625 ms in 960 kHz. Therefore, it would be useful to also support the value of 0.0625 ms to implicitly indicate to the UE in SIB1 or dedicated signalling that DBTW is disabled when Q=8 in MIB is provided  for 960 kHz. </w:t>
            </w:r>
          </w:p>
          <w:p w14:paraId="0B60DBCD" w14:textId="77777777" w:rsidR="00980C15" w:rsidRDefault="0032278D">
            <w:pPr>
              <w:rPr>
                <w:lang w:val="en-GB" w:eastAsia="zh-CN"/>
              </w:rPr>
            </w:pPr>
            <w:r>
              <w:rPr>
                <w:lang w:val="en-GB" w:eastAsia="zh-CN"/>
              </w:rPr>
              <w:t xml:space="preserve">We can support the following alternative: </w:t>
            </w:r>
          </w:p>
          <w:p w14:paraId="1DDCEEE3" w14:textId="77777777" w:rsidR="00980C15" w:rsidRDefault="0032278D">
            <w:pPr>
              <w:pStyle w:val="Heading6"/>
              <w:outlineLvl w:val="5"/>
              <w:rPr>
                <w:rFonts w:ascii="Times New Roman" w:hAnsi="Times New Roman"/>
                <w:color w:val="FF0000"/>
                <w:lang w:eastAsia="zh-CN"/>
              </w:rPr>
            </w:pPr>
            <w:r>
              <w:rPr>
                <w:rFonts w:ascii="Times New Roman" w:hAnsi="Times New Roman"/>
                <w:lang w:eastAsia="zh-CN"/>
              </w:rPr>
              <w:t xml:space="preserve">Proposal 1.1-5 </w:t>
            </w:r>
            <w:r>
              <w:rPr>
                <w:rFonts w:ascii="Times New Roman" w:hAnsi="Times New Roman"/>
                <w:color w:val="FF0000"/>
                <w:lang w:eastAsia="zh-CN"/>
              </w:rPr>
              <w:t>(modified)</w:t>
            </w:r>
          </w:p>
          <w:p w14:paraId="3FC542C5" w14:textId="77777777" w:rsidR="00980C15" w:rsidRDefault="0032278D">
            <w:pPr>
              <w:pStyle w:val="BodyText"/>
              <w:numPr>
                <w:ilvl w:val="0"/>
                <w:numId w:val="6"/>
              </w:numPr>
              <w:spacing w:after="0"/>
              <w:rPr>
                <w:rFonts w:ascii="Times New Roman" w:hAnsi="Times New Roman"/>
                <w:szCs w:val="20"/>
                <w:lang w:eastAsia="zh-CN"/>
              </w:rPr>
            </w:pPr>
            <w:r>
              <w:rPr>
                <w:rFonts w:ascii="Times New Roman" w:hAnsi="Times New Roman"/>
                <w:strike/>
                <w:szCs w:val="20"/>
                <w:lang w:eastAsia="zh-CN"/>
              </w:rPr>
              <w:t>If DBTW is supported f</w:t>
            </w:r>
            <w:r>
              <w:rPr>
                <w:rFonts w:ascii="Times New Roman" w:hAnsi="Times New Roman"/>
                <w:color w:val="FF0000"/>
                <w:szCs w:val="20"/>
                <w:lang w:eastAsia="zh-CN"/>
              </w:rPr>
              <w:t>F</w:t>
            </w:r>
            <w:r>
              <w:rPr>
                <w:rFonts w:ascii="Times New Roman" w:hAnsi="Times New Roman"/>
                <w:szCs w:val="20"/>
                <w:lang w:eastAsia="zh-CN"/>
              </w:rPr>
              <w:t>or 480 and 960 kHz, supported DBTW lengths are:</w:t>
            </w:r>
          </w:p>
          <w:p w14:paraId="0D9F6446" w14:textId="77777777" w:rsidR="00980C15" w:rsidRDefault="0032278D">
            <w:pPr>
              <w:pStyle w:val="BodyText"/>
              <w:numPr>
                <w:ilvl w:val="1"/>
                <w:numId w:val="6"/>
              </w:numPr>
              <w:spacing w:after="0"/>
              <w:rPr>
                <w:rFonts w:ascii="Times New Roman" w:hAnsi="Times New Roman"/>
                <w:szCs w:val="20"/>
                <w:lang w:eastAsia="zh-CN"/>
              </w:rPr>
            </w:pPr>
            <w:r>
              <w:rPr>
                <w:rFonts w:ascii="Times New Roman" w:hAnsi="Times New Roman"/>
                <w:szCs w:val="20"/>
                <w:lang w:eastAsia="zh-CN"/>
              </w:rPr>
              <w:t xml:space="preserve">{2.25, 1, 0.75, 0.5, 0.25, 0.125, </w:t>
            </w:r>
            <w:r>
              <w:rPr>
                <w:rFonts w:ascii="Times New Roman" w:hAnsi="Times New Roman"/>
                <w:color w:val="FF0000"/>
                <w:szCs w:val="20"/>
                <w:lang w:eastAsia="zh-CN"/>
              </w:rPr>
              <w:t>X</w:t>
            </w:r>
            <w:r>
              <w:rPr>
                <w:rFonts w:ascii="Times New Roman" w:hAnsi="Times New Roman"/>
                <w:szCs w:val="20"/>
                <w:lang w:eastAsia="zh-CN"/>
              </w:rPr>
              <w:t xml:space="preserve">} ms where X = 0.0625 if Q=8 is supported and X can be removed if Q=8 is not supported. </w:t>
            </w:r>
          </w:p>
          <w:p w14:paraId="36D689B4" w14:textId="77777777" w:rsidR="00980C15" w:rsidRDefault="0032278D">
            <w:pPr>
              <w:rPr>
                <w:rFonts w:eastAsiaTheme="minorEastAsia"/>
                <w:sz w:val="22"/>
                <w:szCs w:val="22"/>
                <w:lang w:eastAsia="ko-KR"/>
              </w:rPr>
            </w:pPr>
            <w:r>
              <w:rPr>
                <w:lang w:val="en-GB" w:eastAsia="zh-CN"/>
              </w:rPr>
              <w:t xml:space="preserve"> </w:t>
            </w:r>
          </w:p>
        </w:tc>
      </w:tr>
      <w:tr w:rsidR="00980C15" w14:paraId="6C77E784" w14:textId="77777777">
        <w:tc>
          <w:tcPr>
            <w:tcW w:w="1345" w:type="dxa"/>
            <w:shd w:val="clear" w:color="auto" w:fill="auto"/>
          </w:tcPr>
          <w:p w14:paraId="0714A809"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Samsung</w:t>
            </w:r>
          </w:p>
        </w:tc>
        <w:tc>
          <w:tcPr>
            <w:tcW w:w="8617" w:type="dxa"/>
            <w:shd w:val="clear" w:color="auto" w:fill="auto"/>
          </w:tcPr>
          <w:p w14:paraId="3E7F211C" w14:textId="77777777" w:rsidR="00980C15" w:rsidRDefault="0032278D">
            <w:pPr>
              <w:pStyle w:val="Heading5"/>
              <w:outlineLvl w:val="4"/>
              <w:rPr>
                <w:rFonts w:ascii="Times New Roman" w:eastAsiaTheme="minorEastAsia" w:hAnsi="Times New Roman"/>
                <w:bCs/>
                <w:szCs w:val="22"/>
                <w:lang w:val="en-US" w:eastAsia="ko-KR"/>
              </w:rPr>
            </w:pPr>
            <w:r>
              <w:rPr>
                <w:rFonts w:ascii="Times New Roman" w:eastAsiaTheme="minorEastAsia" w:hAnsi="Times New Roman"/>
                <w:b/>
                <w:bCs/>
                <w:szCs w:val="22"/>
                <w:lang w:val="en-US" w:eastAsia="ko-KR"/>
              </w:rPr>
              <w:t xml:space="preserve">Issue #4) </w:t>
            </w:r>
            <w:r>
              <w:rPr>
                <w:rFonts w:ascii="Times New Roman" w:eastAsiaTheme="minorEastAsia" w:hAnsi="Times New Roman"/>
                <w:szCs w:val="22"/>
                <w:lang w:val="en-US" w:eastAsia="ko-KR"/>
              </w:rPr>
              <w:t xml:space="preserve">We are ok </w:t>
            </w:r>
            <w:r>
              <w:rPr>
                <w:rFonts w:ascii="Times New Roman" w:eastAsiaTheme="minorEastAsia" w:hAnsi="Times New Roman"/>
                <w:bCs/>
                <w:szCs w:val="22"/>
                <w:lang w:val="en-US" w:eastAsia="ko-KR"/>
              </w:rPr>
              <w:t xml:space="preserve">with Proposal 1.1-4A, also fine with Ericsson’s updates. </w:t>
            </w:r>
          </w:p>
          <w:p w14:paraId="2E25FFB9" w14:textId="77777777" w:rsidR="00980C15" w:rsidRDefault="0032278D">
            <w:pPr>
              <w:rPr>
                <w:lang w:eastAsia="ko-KR"/>
              </w:rPr>
            </w:pPr>
            <w:r>
              <w:rPr>
                <w:rFonts w:eastAsiaTheme="minorEastAsia"/>
                <w:sz w:val="22"/>
                <w:szCs w:val="22"/>
                <w:lang w:eastAsia="ko-KR"/>
              </w:rPr>
              <w:t xml:space="preserve">As for the quick poll, we prefer Option 2. We want to understand Qualcomm’s concern on supporting Q=8. With 64 candidate locations, there are at most 8 candidate SSB with the same QCL assumption, which is smaller than the number of QCL assumptions in Rel-16 NR-U. So we don’t quite understand the motivation to have concern on that value. </w:t>
            </w:r>
          </w:p>
          <w:p w14:paraId="02D019CD" w14:textId="77777777" w:rsidR="00980C15" w:rsidRDefault="0032278D">
            <w:pPr>
              <w:pStyle w:val="BodyText"/>
              <w:spacing w:before="0"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 xml:space="preserve">Issue #5: </w:t>
            </w:r>
            <w:r>
              <w:rPr>
                <w:rFonts w:ascii="Times New Roman" w:eastAsiaTheme="minorEastAsia" w:hAnsi="Times New Roman"/>
                <w:sz w:val="22"/>
                <w:szCs w:val="22"/>
                <w:lang w:eastAsia="ko-KR"/>
              </w:rPr>
              <w:t xml:space="preserve">We are ok </w:t>
            </w:r>
            <w:r>
              <w:rPr>
                <w:rFonts w:ascii="Times New Roman" w:eastAsiaTheme="minorEastAsia" w:hAnsi="Times New Roman"/>
                <w:bCs/>
                <w:sz w:val="22"/>
                <w:szCs w:val="22"/>
                <w:lang w:eastAsia="ko-KR"/>
              </w:rPr>
              <w:t>with Proposal 1.1-5A.</w:t>
            </w:r>
          </w:p>
          <w:p w14:paraId="047A8CCB" w14:textId="77777777" w:rsidR="00980C15" w:rsidRDefault="00980C15">
            <w:pPr>
              <w:pStyle w:val="Heading6"/>
              <w:outlineLvl w:val="5"/>
              <w:rPr>
                <w:b/>
                <w:lang w:eastAsia="zh-CN"/>
              </w:rPr>
            </w:pPr>
          </w:p>
        </w:tc>
      </w:tr>
      <w:tr w:rsidR="00980C15" w14:paraId="3A0B2160" w14:textId="77777777">
        <w:tc>
          <w:tcPr>
            <w:tcW w:w="1345" w:type="dxa"/>
            <w:shd w:val="clear" w:color="auto" w:fill="E2EFD9" w:themeFill="accent6" w:themeFillTint="33"/>
          </w:tcPr>
          <w:p w14:paraId="4EF9A462"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617" w:type="dxa"/>
            <w:shd w:val="clear" w:color="auto" w:fill="E2EFD9" w:themeFill="accent6" w:themeFillTint="33"/>
          </w:tcPr>
          <w:p w14:paraId="5A2434D1" w14:textId="77777777" w:rsidR="00980C15" w:rsidRDefault="0032278D">
            <w:pPr>
              <w:pStyle w:val="Heading5"/>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Added Huawei’s suggestion as new Proposal 1.1-5B.</w:t>
            </w:r>
          </w:p>
        </w:tc>
      </w:tr>
      <w:tr w:rsidR="00980C15" w14:paraId="2A44E879" w14:textId="77777777">
        <w:tc>
          <w:tcPr>
            <w:tcW w:w="1345" w:type="dxa"/>
            <w:shd w:val="clear" w:color="auto" w:fill="auto"/>
          </w:tcPr>
          <w:p w14:paraId="580C257B"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InterDigital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w:t>
            </w:r>
          </w:p>
        </w:tc>
        <w:tc>
          <w:tcPr>
            <w:tcW w:w="8617" w:type="dxa"/>
            <w:shd w:val="clear" w:color="auto" w:fill="auto"/>
          </w:tcPr>
          <w:p w14:paraId="6506D611" w14:textId="77777777" w:rsidR="00980C15" w:rsidRDefault="0032278D">
            <w:pPr>
              <w:pStyle w:val="Heading5"/>
              <w:outlineLvl w:val="4"/>
              <w:rPr>
                <w:rFonts w:ascii="Times New Roman" w:eastAsiaTheme="minorEastAsia" w:hAnsi="Times New Roman"/>
                <w:bCs/>
                <w:szCs w:val="22"/>
                <w:lang w:val="en-US" w:eastAsia="ko-KR"/>
              </w:rPr>
            </w:pPr>
            <w:r>
              <w:rPr>
                <w:rFonts w:ascii="Times New Roman" w:eastAsiaTheme="minorEastAsia" w:hAnsi="Times New Roman"/>
                <w:b/>
                <w:bCs/>
                <w:szCs w:val="22"/>
                <w:lang w:val="en-US" w:eastAsia="ko-KR"/>
              </w:rPr>
              <w:t xml:space="preserve">Issue #4) </w:t>
            </w:r>
            <w:r>
              <w:rPr>
                <w:rFonts w:ascii="Times New Roman" w:eastAsiaTheme="minorEastAsia" w:hAnsi="Times New Roman"/>
                <w:szCs w:val="22"/>
                <w:lang w:val="en-US" w:eastAsia="ko-KR"/>
              </w:rPr>
              <w:t xml:space="preserve">We are ok </w:t>
            </w:r>
            <w:r>
              <w:rPr>
                <w:rFonts w:ascii="Times New Roman" w:eastAsiaTheme="minorEastAsia" w:hAnsi="Times New Roman"/>
                <w:bCs/>
                <w:szCs w:val="22"/>
                <w:lang w:val="en-US" w:eastAsia="ko-KR"/>
              </w:rPr>
              <w:t xml:space="preserve">with Proposal 1.1-4B. </w:t>
            </w:r>
          </w:p>
          <w:p w14:paraId="524F4A14" w14:textId="77777777" w:rsidR="00980C15" w:rsidRDefault="0032278D">
            <w:pPr>
              <w:rPr>
                <w:lang w:eastAsia="ko-KR"/>
              </w:rPr>
            </w:pPr>
            <w:r>
              <w:rPr>
                <w:rFonts w:eastAsiaTheme="minorEastAsia"/>
                <w:sz w:val="22"/>
                <w:szCs w:val="22"/>
                <w:lang w:eastAsia="ko-KR"/>
              </w:rPr>
              <w:t xml:space="preserve">As for the quick poll, we prefer Option 2. </w:t>
            </w:r>
          </w:p>
          <w:p w14:paraId="46D9BD6D" w14:textId="77777777" w:rsidR="00980C15" w:rsidRDefault="0032278D">
            <w:pPr>
              <w:pStyle w:val="Heading5"/>
              <w:outlineLvl w:val="4"/>
              <w:rPr>
                <w:rFonts w:ascii="Times New Roman" w:eastAsiaTheme="minorEastAsia" w:hAnsi="Times New Roman"/>
                <w:b/>
                <w:bCs/>
                <w:szCs w:val="22"/>
                <w:lang w:val="en-US" w:eastAsia="ko-KR"/>
              </w:rPr>
            </w:pPr>
            <w:r>
              <w:rPr>
                <w:rFonts w:ascii="Times New Roman" w:eastAsiaTheme="minorEastAsia" w:hAnsi="Times New Roman"/>
                <w:b/>
                <w:bCs/>
                <w:szCs w:val="22"/>
                <w:lang w:eastAsia="ko-KR"/>
              </w:rPr>
              <w:t xml:space="preserve">Issue #5: </w:t>
            </w:r>
            <w:r>
              <w:rPr>
                <w:rFonts w:ascii="Times New Roman" w:eastAsiaTheme="minorEastAsia" w:hAnsi="Times New Roman"/>
                <w:szCs w:val="22"/>
                <w:lang w:eastAsia="ko-KR"/>
              </w:rPr>
              <w:t xml:space="preserve">We are ok </w:t>
            </w:r>
            <w:r>
              <w:rPr>
                <w:rFonts w:ascii="Times New Roman" w:eastAsiaTheme="minorEastAsia" w:hAnsi="Times New Roman"/>
                <w:bCs/>
                <w:szCs w:val="22"/>
                <w:lang w:eastAsia="ko-KR"/>
              </w:rPr>
              <w:t>with Proposal 1.1-5B.</w:t>
            </w:r>
          </w:p>
        </w:tc>
      </w:tr>
    </w:tbl>
    <w:p w14:paraId="309736AF" w14:textId="77777777" w:rsidR="00980C15" w:rsidRDefault="00980C15">
      <w:pPr>
        <w:pStyle w:val="BodyText"/>
        <w:spacing w:after="0"/>
        <w:rPr>
          <w:rFonts w:ascii="Times New Roman" w:hAnsi="Times New Roman"/>
          <w:sz w:val="22"/>
          <w:szCs w:val="22"/>
          <w:lang w:eastAsia="zh-CN"/>
        </w:rPr>
      </w:pPr>
    </w:p>
    <w:p w14:paraId="3419B16A" w14:textId="77777777" w:rsidR="00980C15" w:rsidRDefault="00980C15">
      <w:pPr>
        <w:pStyle w:val="BodyText"/>
        <w:spacing w:after="0"/>
        <w:rPr>
          <w:rFonts w:ascii="Times New Roman" w:hAnsi="Times New Roman"/>
          <w:sz w:val="22"/>
          <w:szCs w:val="22"/>
          <w:lang w:eastAsia="zh-CN"/>
        </w:rPr>
      </w:pPr>
    </w:p>
    <w:p w14:paraId="58B8012E" w14:textId="77777777" w:rsidR="00980C15" w:rsidRDefault="00980C15">
      <w:pPr>
        <w:pStyle w:val="BodyText"/>
        <w:spacing w:after="0"/>
        <w:rPr>
          <w:rFonts w:ascii="Times New Roman" w:hAnsi="Times New Roman"/>
          <w:sz w:val="22"/>
          <w:szCs w:val="22"/>
          <w:lang w:eastAsia="zh-CN"/>
        </w:rPr>
      </w:pPr>
    </w:p>
    <w:p w14:paraId="26121B1A" w14:textId="77777777" w:rsidR="00980C15" w:rsidRDefault="0032278D">
      <w:pPr>
        <w:pStyle w:val="Heading4"/>
        <w:rPr>
          <w:lang w:eastAsia="zh-CN"/>
        </w:rPr>
      </w:pPr>
      <w:r>
        <w:rPr>
          <w:lang w:eastAsia="zh-CN"/>
        </w:rPr>
        <w:t>&lt;Summary of 2</w:t>
      </w:r>
      <w:r>
        <w:rPr>
          <w:vertAlign w:val="superscript"/>
          <w:lang w:eastAsia="zh-CN"/>
        </w:rPr>
        <w:t>nd</w:t>
      </w:r>
      <w:r>
        <w:rPr>
          <w:lang w:eastAsia="zh-CN"/>
        </w:rPr>
        <w:t xml:space="preserve"> Round Discussion&gt;</w:t>
      </w:r>
    </w:p>
    <w:p w14:paraId="1FA682AC" w14:textId="77777777" w:rsidR="00980C15" w:rsidRDefault="0032278D">
      <w:pPr>
        <w:rPr>
          <w:sz w:val="22"/>
          <w:szCs w:val="22"/>
        </w:rPr>
      </w:pPr>
      <w:r>
        <w:rPr>
          <w:sz w:val="22"/>
          <w:szCs w:val="22"/>
        </w:rPr>
        <w:t>No objections to approve Proposal 1.1-1 and 1.1-6 during 2</w:t>
      </w:r>
      <w:r>
        <w:rPr>
          <w:sz w:val="22"/>
          <w:szCs w:val="22"/>
          <w:vertAlign w:val="superscript"/>
        </w:rPr>
        <w:t>nd</w:t>
      </w:r>
      <w:r>
        <w:rPr>
          <w:sz w:val="22"/>
          <w:szCs w:val="22"/>
        </w:rPr>
        <w:t xml:space="preserve"> round.</w:t>
      </w:r>
    </w:p>
    <w:p w14:paraId="51EFCC3C" w14:textId="77777777" w:rsidR="00980C15" w:rsidRDefault="00980C15">
      <w:pPr>
        <w:rPr>
          <w:sz w:val="22"/>
          <w:szCs w:val="22"/>
        </w:rPr>
      </w:pPr>
    </w:p>
    <w:p w14:paraId="777B0C22" w14:textId="77777777" w:rsidR="00980C15" w:rsidRDefault="0032278D">
      <w:pPr>
        <w:pStyle w:val="Heading5"/>
        <w:rPr>
          <w:lang w:eastAsia="zh-CN"/>
        </w:rPr>
      </w:pPr>
      <w:r>
        <w:rPr>
          <w:lang w:eastAsia="zh-CN"/>
        </w:rPr>
        <w:t xml:space="preserve">Issue #4) Indication of DBTW &amp;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p>
    <w:p w14:paraId="468D7B99"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Here is a summary of views from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w:t>
      </w:r>
    </w:p>
    <w:p w14:paraId="3CCB712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1.1-4A</w:t>
      </w:r>
    </w:p>
    <w:p w14:paraId="63C1A7F5" w14:textId="77777777" w:rsidR="00980C15" w:rsidRDefault="0032278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Qualcomm, LGE, OPPO, Apple, Sharp, Panasonic, Lenovo/Motorola Mobility, Nokia/NSB, ZTE/Sanechips, Interdigital, Intel, Huawei/HiSilicon, Samsung</w:t>
      </w:r>
    </w:p>
    <w:p w14:paraId="17554F54"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w:t>
      </w:r>
    </w:p>
    <w:p w14:paraId="3ED0FD84" w14:textId="77777777" w:rsidR="00980C15" w:rsidRDefault="0032278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Ericsson, Qualcomm, </w:t>
      </w:r>
      <w:r>
        <w:rPr>
          <w:rFonts w:ascii="Times New Roman" w:hAnsi="Times New Roman"/>
          <w:strike/>
          <w:color w:val="C00000"/>
          <w:sz w:val="22"/>
          <w:szCs w:val="22"/>
          <w:lang w:eastAsia="zh-CN"/>
        </w:rPr>
        <w:t xml:space="preserve">LGE, </w:t>
      </w:r>
      <w:r>
        <w:rPr>
          <w:rFonts w:ascii="Times New Roman" w:hAnsi="Times New Roman"/>
          <w:sz w:val="22"/>
          <w:szCs w:val="22"/>
          <w:lang w:eastAsia="zh-CN"/>
        </w:rPr>
        <w:t>OPPO, Panasonic, vivo, Nokia/NSB, ZTE/Sanechips, Interdigital, Docomo, Huawei/HiSilicon, Samsung</w:t>
      </w:r>
    </w:p>
    <w:p w14:paraId="729A8D0A" w14:textId="77777777" w:rsidR="00980C15" w:rsidRDefault="00980C15">
      <w:pPr>
        <w:pStyle w:val="BodyText"/>
        <w:spacing w:after="0"/>
        <w:rPr>
          <w:rFonts w:ascii="Times New Roman" w:hAnsi="Times New Roman"/>
          <w:sz w:val="22"/>
          <w:szCs w:val="22"/>
          <w:lang w:eastAsia="zh-CN"/>
        </w:rPr>
      </w:pPr>
    </w:p>
    <w:p w14:paraId="2E219B8A"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ok with suggestion from Ericsson, which is minor clarification of 1.1-4A. Given the wide support moderator suggest to moving Proposal 1.1-4B for email approval.</w:t>
      </w:r>
    </w:p>
    <w:p w14:paraId="5A58CDFB" w14:textId="77777777" w:rsidR="00980C15" w:rsidRDefault="00980C15">
      <w:pPr>
        <w:pStyle w:val="BodyText"/>
        <w:spacing w:after="0"/>
        <w:rPr>
          <w:rFonts w:ascii="Times New Roman" w:hAnsi="Times New Roman"/>
          <w:sz w:val="22"/>
          <w:szCs w:val="22"/>
          <w:lang w:eastAsia="zh-CN"/>
        </w:rPr>
      </w:pPr>
    </w:p>
    <w:p w14:paraId="1BE2EFA7" w14:textId="77777777" w:rsidR="00980C15" w:rsidRDefault="0032278D">
      <w:pPr>
        <w:rPr>
          <w:b/>
          <w:bCs/>
          <w:sz w:val="22"/>
          <w:szCs w:val="22"/>
        </w:rPr>
      </w:pPr>
      <w:r>
        <w:rPr>
          <w:b/>
          <w:bCs/>
          <w:sz w:val="22"/>
          <w:szCs w:val="22"/>
        </w:rPr>
        <w:t>Quick poll Results</w:t>
      </w:r>
    </w:p>
    <w:p w14:paraId="6C10887F" w14:textId="77777777" w:rsidR="00980C15" w:rsidRDefault="0032278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to add following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 (in addition to Proposal 1.1-4A)</w:t>
      </w:r>
    </w:p>
    <w:p w14:paraId="51515E21" w14:textId="77777777" w:rsidR="00980C15" w:rsidRDefault="0032278D">
      <w:pPr>
        <w:pStyle w:val="BodyText"/>
        <w:numPr>
          <w:ilvl w:val="1"/>
          <w:numId w:val="11"/>
        </w:numPr>
        <w:spacing w:after="0"/>
        <w:rPr>
          <w:rFonts w:ascii="Times New Roman" w:hAnsi="Times New Roman"/>
          <w:sz w:val="22"/>
          <w:szCs w:val="22"/>
          <w:lang w:eastAsia="zh-CN"/>
        </w:rPr>
      </w:pPr>
      <w:r>
        <w:rPr>
          <w:rFonts w:ascii="Times New Roman" w:hAnsi="Times New Roman"/>
          <w:sz w:val="22"/>
          <w:szCs w:val="20"/>
          <w:lang w:eastAsia="zh-CN"/>
        </w:rPr>
        <w:t>Option 1) Nothing/Reserved</w:t>
      </w:r>
    </w:p>
    <w:p w14:paraId="39950AB4"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0"/>
          <w:lang w:eastAsia="zh-CN"/>
        </w:rPr>
        <w:t>Sharp, Docomo</w:t>
      </w:r>
      <w:r>
        <w:rPr>
          <w:rFonts w:ascii="Times New Roman" w:hAnsi="Times New Roman"/>
          <w:sz w:val="22"/>
          <w:szCs w:val="22"/>
          <w:lang w:eastAsia="zh-CN"/>
        </w:rPr>
        <w:t>, Huawei/HiSilicon</w:t>
      </w:r>
    </w:p>
    <w:p w14:paraId="25C878C1" w14:textId="77777777" w:rsidR="00980C15" w:rsidRDefault="0032278D">
      <w:pPr>
        <w:pStyle w:val="BodyText"/>
        <w:numPr>
          <w:ilvl w:val="1"/>
          <w:numId w:val="11"/>
        </w:numPr>
        <w:spacing w:after="0"/>
        <w:rPr>
          <w:rFonts w:ascii="Times New Roman" w:hAnsi="Times New Roman"/>
          <w:sz w:val="22"/>
          <w:szCs w:val="22"/>
          <w:lang w:eastAsia="zh-CN"/>
        </w:rPr>
      </w:pPr>
      <w:r>
        <w:rPr>
          <w:rFonts w:ascii="Times New Roman" w:hAnsi="Times New Roman"/>
          <w:sz w:val="22"/>
          <w:szCs w:val="20"/>
          <w:lang w:eastAsia="zh-CN"/>
        </w:rPr>
        <w:t>Option 2) 8</w:t>
      </w:r>
    </w:p>
    <w:p w14:paraId="16CD4408"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LGE, OPPO, vivo, Nokia/NSB</w:t>
      </w:r>
      <w:r>
        <w:rPr>
          <w:rFonts w:ascii="Times New Roman" w:hAnsi="Times New Roman"/>
          <w:sz w:val="22"/>
          <w:szCs w:val="20"/>
          <w:lang w:eastAsia="zh-CN"/>
        </w:rPr>
        <w:t>, ZTE/Sanechips, Interdigital, Huawei/HiSilicon, Samsung</w:t>
      </w:r>
    </w:p>
    <w:p w14:paraId="5BB7980F"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0"/>
          <w:lang w:eastAsia="zh-CN"/>
        </w:rPr>
        <w:t>Object: Qualcomm</w:t>
      </w:r>
    </w:p>
    <w:p w14:paraId="2D515749" w14:textId="77777777" w:rsidR="00980C15" w:rsidRDefault="0032278D">
      <w:pPr>
        <w:pStyle w:val="BodyText"/>
        <w:numPr>
          <w:ilvl w:val="3"/>
          <w:numId w:val="11"/>
        </w:numPr>
        <w:spacing w:after="0"/>
        <w:rPr>
          <w:rFonts w:ascii="Times New Roman" w:hAnsi="Times New Roman"/>
          <w:sz w:val="22"/>
          <w:szCs w:val="22"/>
          <w:lang w:eastAsia="zh-CN"/>
        </w:rPr>
      </w:pPr>
      <w:r>
        <w:rPr>
          <w:rFonts w:ascii="Times New Roman" w:hAnsi="Times New Roman"/>
          <w:sz w:val="22"/>
          <w:szCs w:val="20"/>
          <w:lang w:eastAsia="zh-CN"/>
        </w:rPr>
        <w:t>Concerns of extra MO occasions from Q=8</w:t>
      </w:r>
    </w:p>
    <w:p w14:paraId="248E4B36" w14:textId="77777777" w:rsidR="00980C15" w:rsidRDefault="0032278D">
      <w:pPr>
        <w:pStyle w:val="BodyText"/>
        <w:numPr>
          <w:ilvl w:val="3"/>
          <w:numId w:val="11"/>
        </w:numPr>
        <w:spacing w:after="0"/>
        <w:rPr>
          <w:rFonts w:ascii="Times New Roman" w:hAnsi="Times New Roman"/>
          <w:sz w:val="22"/>
          <w:szCs w:val="22"/>
          <w:lang w:eastAsia="zh-CN"/>
        </w:rPr>
      </w:pPr>
      <w:r>
        <w:rPr>
          <w:rFonts w:ascii="Times New Roman" w:hAnsi="Times New Roman"/>
          <w:sz w:val="22"/>
          <w:szCs w:val="20"/>
          <w:lang w:eastAsia="zh-CN"/>
        </w:rPr>
        <w:lastRenderedPageBreak/>
        <w:t>Note: it was noted that Q=8 results in 8 candidates at the most, which is smaller than what was required for NR-U.</w:t>
      </w:r>
    </w:p>
    <w:p w14:paraId="01E8193C" w14:textId="77777777" w:rsidR="00980C15" w:rsidRDefault="0032278D">
      <w:pPr>
        <w:pStyle w:val="BodyText"/>
        <w:numPr>
          <w:ilvl w:val="1"/>
          <w:numId w:val="11"/>
        </w:numPr>
        <w:spacing w:after="0"/>
        <w:rPr>
          <w:rFonts w:ascii="Times New Roman" w:hAnsi="Times New Roman"/>
          <w:sz w:val="22"/>
          <w:szCs w:val="22"/>
          <w:lang w:eastAsia="zh-CN"/>
        </w:rPr>
      </w:pPr>
      <w:r>
        <w:rPr>
          <w:rFonts w:ascii="Times New Roman" w:hAnsi="Times New Roman"/>
          <w:sz w:val="22"/>
          <w:szCs w:val="20"/>
          <w:lang w:eastAsia="zh-CN"/>
        </w:rPr>
        <w:t>Option 3) 24</w:t>
      </w:r>
    </w:p>
    <w:p w14:paraId="401CB244"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0"/>
          <w:lang w:eastAsia="zh-CN"/>
        </w:rPr>
        <w:t>LGE, OPPO</w:t>
      </w:r>
      <w:r>
        <w:rPr>
          <w:rFonts w:ascii="Times New Roman" w:hAnsi="Times New Roman"/>
          <w:sz w:val="22"/>
          <w:szCs w:val="22"/>
          <w:lang w:eastAsia="zh-CN"/>
        </w:rPr>
        <w:t>, Nokia/NSB, Huawei/HiSilicon</w:t>
      </w:r>
    </w:p>
    <w:p w14:paraId="27EFBFA3" w14:textId="77777777" w:rsidR="00980C15" w:rsidRDefault="0032278D">
      <w:pPr>
        <w:pStyle w:val="BodyText"/>
        <w:numPr>
          <w:ilvl w:val="1"/>
          <w:numId w:val="11"/>
        </w:numPr>
        <w:spacing w:after="0"/>
        <w:rPr>
          <w:rFonts w:ascii="Times New Roman" w:hAnsi="Times New Roman"/>
          <w:sz w:val="22"/>
          <w:szCs w:val="22"/>
          <w:lang w:eastAsia="zh-CN"/>
        </w:rPr>
      </w:pPr>
      <w:r>
        <w:rPr>
          <w:rFonts w:ascii="Times New Roman" w:hAnsi="Times New Roman"/>
          <w:sz w:val="22"/>
          <w:szCs w:val="20"/>
          <w:lang w:eastAsia="zh-CN"/>
        </w:rPr>
        <w:t>Option 4) 48</w:t>
      </w:r>
    </w:p>
    <w:p w14:paraId="33978E08"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0"/>
          <w:lang w:eastAsia="zh-CN"/>
        </w:rPr>
        <w:t>Ericsson, LGE, Apple, Sharp, ZTE/Sanechips, Intel, Docomo</w:t>
      </w:r>
    </w:p>
    <w:p w14:paraId="58309D20" w14:textId="77777777" w:rsidR="00980C15" w:rsidRDefault="00980C15">
      <w:pPr>
        <w:pStyle w:val="BodyText"/>
        <w:spacing w:after="0"/>
        <w:rPr>
          <w:rFonts w:ascii="Times New Roman" w:hAnsi="Times New Roman"/>
          <w:sz w:val="22"/>
          <w:szCs w:val="22"/>
          <w:lang w:eastAsia="zh-CN"/>
        </w:rPr>
      </w:pPr>
    </w:p>
    <w:p w14:paraId="5C08B4C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 support of Q=8 (in addition to Proposal 1.1-4A) seems to have the most support. However, Qualcomm seems to have concerns on support of Q=8. Further comments were made on whether Q=8 will result in serious issues or not. </w:t>
      </w:r>
    </w:p>
    <w:p w14:paraId="550B520A" w14:textId="77777777" w:rsidR="00980C15" w:rsidRDefault="00980C15">
      <w:pPr>
        <w:pStyle w:val="BodyText"/>
        <w:spacing w:after="0"/>
        <w:rPr>
          <w:rFonts w:ascii="Times New Roman" w:hAnsi="Times New Roman"/>
          <w:sz w:val="22"/>
          <w:szCs w:val="22"/>
          <w:lang w:eastAsia="zh-CN"/>
        </w:rPr>
      </w:pPr>
    </w:p>
    <w:p w14:paraId="2E572220" w14:textId="77777777" w:rsidR="00980C15" w:rsidRDefault="0032278D">
      <w:pPr>
        <w:pStyle w:val="Heading5"/>
        <w:rPr>
          <w:lang w:eastAsia="zh-CN"/>
        </w:rPr>
      </w:pPr>
      <w:r>
        <w:rPr>
          <w:lang w:eastAsia="zh-CN"/>
        </w:rPr>
        <w:t>Issue #5) DBTW lengths for 480/960 kHz</w:t>
      </w:r>
    </w:p>
    <w:p w14:paraId="5FC4ECF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Here is a summary of views from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w:t>
      </w:r>
    </w:p>
    <w:p w14:paraId="20C349D9" w14:textId="77777777" w:rsidR="00980C15" w:rsidRDefault="00980C15">
      <w:pPr>
        <w:pStyle w:val="BodyText"/>
        <w:spacing w:after="0"/>
        <w:rPr>
          <w:rFonts w:ascii="Times New Roman" w:hAnsi="Times New Roman"/>
          <w:sz w:val="22"/>
          <w:szCs w:val="22"/>
          <w:lang w:eastAsia="zh-CN"/>
        </w:rPr>
      </w:pPr>
    </w:p>
    <w:p w14:paraId="7EF4D14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1.1-5A</w:t>
      </w:r>
    </w:p>
    <w:p w14:paraId="110ECED8" w14:textId="77777777" w:rsidR="00980C15" w:rsidRDefault="0032278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Ericsson, LGE, OPPO, Sharp, Panasonic, Lenovo/Motorola Mobility, vivo, Nokia/NSB, ZTE/Sanechips, Interdigital, Intel, Docomo, Samsung</w:t>
      </w:r>
    </w:p>
    <w:p w14:paraId="0021F3CA"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w:t>
      </w:r>
    </w:p>
    <w:p w14:paraId="31922C27" w14:textId="77777777" w:rsidR="00980C15" w:rsidRDefault="0032278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Huawei/HiSilicon, Interdigital</w:t>
      </w:r>
    </w:p>
    <w:p w14:paraId="4FB4AE9B" w14:textId="77777777" w:rsidR="00980C15" w:rsidRDefault="00980C15">
      <w:pPr>
        <w:pStyle w:val="BodyText"/>
        <w:spacing w:after="0"/>
        <w:rPr>
          <w:rFonts w:ascii="Times New Roman" w:hAnsi="Times New Roman"/>
          <w:sz w:val="22"/>
          <w:szCs w:val="22"/>
          <w:lang w:eastAsia="zh-CN"/>
        </w:rPr>
      </w:pPr>
    </w:p>
    <w:p w14:paraId="619B61C0"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companies except Huawei seems to be ok with Proposal 1.1-5A. Huawei has requested to add one more value depending on whether Q=8 is support or not. </w:t>
      </w:r>
    </w:p>
    <w:p w14:paraId="2101DCBE" w14:textId="77777777" w:rsidR="00980C15" w:rsidRDefault="00980C15">
      <w:pPr>
        <w:pStyle w:val="BodyText"/>
        <w:spacing w:after="0"/>
        <w:rPr>
          <w:rFonts w:ascii="Times New Roman" w:hAnsi="Times New Roman"/>
          <w:sz w:val="22"/>
          <w:szCs w:val="22"/>
          <w:lang w:eastAsia="zh-CN"/>
        </w:rPr>
      </w:pPr>
    </w:p>
    <w:p w14:paraId="5F7E1E44" w14:textId="77777777" w:rsidR="00980C15" w:rsidRDefault="0032278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 and 1.1-6 has been agreed over email on Nov 15.</w:t>
      </w:r>
    </w:p>
    <w:p w14:paraId="045C0E38" w14:textId="77777777" w:rsidR="00980C15" w:rsidRDefault="00980C15">
      <w:pPr>
        <w:pStyle w:val="BodyText"/>
        <w:spacing w:after="0"/>
        <w:rPr>
          <w:rFonts w:ascii="Times New Roman" w:hAnsi="Times New Roman"/>
          <w:sz w:val="22"/>
          <w:szCs w:val="22"/>
          <w:lang w:eastAsia="zh-CN"/>
        </w:rPr>
      </w:pPr>
    </w:p>
    <w:p w14:paraId="5A9A22F4" w14:textId="77777777" w:rsidR="00980C15" w:rsidRDefault="00980C15">
      <w:pPr>
        <w:pStyle w:val="BodyText"/>
        <w:spacing w:after="0"/>
        <w:rPr>
          <w:rFonts w:ascii="Times New Roman" w:hAnsi="Times New Roman"/>
          <w:sz w:val="22"/>
          <w:szCs w:val="22"/>
          <w:lang w:eastAsia="zh-CN"/>
        </w:rPr>
      </w:pPr>
    </w:p>
    <w:p w14:paraId="663BD5B6" w14:textId="77777777" w:rsidR="00980C15" w:rsidRDefault="0032278D">
      <w:pPr>
        <w:pStyle w:val="Heading4"/>
        <w:rPr>
          <w:lang w:eastAsia="zh-CN"/>
        </w:rPr>
      </w:pPr>
      <w:r>
        <w:rPr>
          <w:lang w:eastAsia="zh-CN"/>
        </w:rPr>
        <w:t>3</w:t>
      </w:r>
      <w:r>
        <w:rPr>
          <w:vertAlign w:val="superscript"/>
          <w:lang w:eastAsia="zh-CN"/>
        </w:rPr>
        <w:t>rd</w:t>
      </w:r>
      <w:r>
        <w:rPr>
          <w:lang w:eastAsia="zh-CN"/>
        </w:rPr>
        <w:t xml:space="preserve"> Round Discussion</w:t>
      </w:r>
    </w:p>
    <w:p w14:paraId="2082969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1.1-4B for email approval. Please comment if you have any concerns.</w:t>
      </w:r>
    </w:p>
    <w:p w14:paraId="4CD8C34D" w14:textId="77777777" w:rsidR="00980C15" w:rsidRDefault="00980C15">
      <w:pPr>
        <w:pStyle w:val="BodyText"/>
        <w:spacing w:after="0"/>
        <w:rPr>
          <w:rFonts w:ascii="Times New Roman" w:hAnsi="Times New Roman"/>
          <w:sz w:val="22"/>
          <w:szCs w:val="22"/>
          <w:lang w:eastAsia="zh-CN"/>
        </w:rPr>
      </w:pPr>
    </w:p>
    <w:p w14:paraId="32C938A4" w14:textId="77777777" w:rsidR="00980C15" w:rsidRDefault="0032278D">
      <w:pPr>
        <w:pStyle w:val="Heading5"/>
        <w:rPr>
          <w:lang w:eastAsia="zh-CN"/>
        </w:rPr>
      </w:pPr>
      <w:r>
        <w:rPr>
          <w:lang w:eastAsia="zh-CN"/>
        </w:rPr>
        <w:t xml:space="preserve">Issue #4) Indication of DBTW &amp;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p>
    <w:p w14:paraId="6C8EB2FB"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trying to support Q=8 first, if concerns are still raised, then trying to see if Q=48 can be additionally supported (as option with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largest supporters). Q=8 seems to be reasonable value as power of 2 scaling of the values of Q.</w:t>
      </w:r>
    </w:p>
    <w:p w14:paraId="39754B5C" w14:textId="77777777" w:rsidR="00980C15" w:rsidRDefault="00980C15">
      <w:pPr>
        <w:pStyle w:val="BodyText"/>
        <w:spacing w:after="0"/>
        <w:rPr>
          <w:rFonts w:ascii="Times New Roman" w:hAnsi="Times New Roman"/>
          <w:sz w:val="22"/>
          <w:szCs w:val="22"/>
          <w:lang w:eastAsia="zh-CN"/>
        </w:rPr>
      </w:pPr>
    </w:p>
    <w:p w14:paraId="63D8CBC8" w14:textId="77777777" w:rsidR="00980C15" w:rsidRDefault="0032278D">
      <w:pPr>
        <w:pStyle w:val="Heading6"/>
        <w:rPr>
          <w:lang w:eastAsia="zh-CN"/>
        </w:rPr>
      </w:pPr>
      <w:r>
        <w:rPr>
          <w:lang w:eastAsia="zh-CN"/>
        </w:rPr>
        <w:t>Proposal 1.1-4C</w:t>
      </w:r>
    </w:p>
    <w:p w14:paraId="0F0E9CD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0"/>
          <w:lang w:eastAsia="zh-CN"/>
        </w:rPr>
        <w:t xml:space="preserve">Additionally, support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=8 as part of the 2-bit indication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p>
    <w:p w14:paraId="3EA29348" w14:textId="77777777" w:rsidR="00980C15" w:rsidRDefault="00980C15">
      <w:pPr>
        <w:pStyle w:val="BodyText"/>
        <w:spacing w:after="0"/>
        <w:rPr>
          <w:rFonts w:ascii="Times New Roman" w:hAnsi="Times New Roman"/>
          <w:sz w:val="22"/>
          <w:szCs w:val="22"/>
          <w:lang w:eastAsia="zh-CN"/>
        </w:rPr>
      </w:pPr>
    </w:p>
    <w:p w14:paraId="7DF9021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for Proposal 1.1-4C.</w:t>
      </w:r>
    </w:p>
    <w:p w14:paraId="54D199B3" w14:textId="77777777" w:rsidR="00980C15" w:rsidRDefault="0032278D">
      <w:pPr>
        <w:rPr>
          <w:b/>
          <w:bCs/>
          <w:sz w:val="22"/>
          <w:szCs w:val="22"/>
        </w:rPr>
      </w:pPr>
      <w:r>
        <w:rPr>
          <w:b/>
          <w:bCs/>
          <w:sz w:val="22"/>
          <w:szCs w:val="22"/>
        </w:rPr>
        <w:t>Proposal 1.1-4D</w:t>
      </w:r>
    </w:p>
    <w:p w14:paraId="0802392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0"/>
          <w:lang w:eastAsia="zh-CN"/>
        </w:rPr>
        <w:t xml:space="preserve">Additionally, support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=48 as part of the 2-bit indication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p>
    <w:p w14:paraId="58584252" w14:textId="77777777" w:rsidR="00980C15" w:rsidRDefault="00980C15">
      <w:pPr>
        <w:pStyle w:val="BodyText"/>
        <w:spacing w:after="0"/>
        <w:rPr>
          <w:rFonts w:ascii="Times New Roman" w:hAnsi="Times New Roman"/>
          <w:sz w:val="22"/>
          <w:szCs w:val="22"/>
          <w:lang w:eastAsia="zh-CN"/>
        </w:rPr>
      </w:pPr>
    </w:p>
    <w:p w14:paraId="4CF52EDC" w14:textId="77777777" w:rsidR="00980C15" w:rsidRDefault="00980C15">
      <w:pPr>
        <w:pStyle w:val="BodyText"/>
        <w:spacing w:after="0"/>
        <w:rPr>
          <w:rFonts w:ascii="Times New Roman" w:hAnsi="Times New Roman"/>
          <w:sz w:val="22"/>
          <w:szCs w:val="22"/>
          <w:lang w:eastAsia="zh-CN"/>
        </w:rPr>
      </w:pPr>
    </w:p>
    <w:p w14:paraId="75139D6A" w14:textId="77777777" w:rsidR="00980C15" w:rsidRDefault="00980C15">
      <w:pPr>
        <w:pStyle w:val="BodyText"/>
        <w:spacing w:after="0"/>
        <w:rPr>
          <w:rFonts w:ascii="Times New Roman" w:hAnsi="Times New Roman"/>
          <w:sz w:val="22"/>
          <w:szCs w:val="22"/>
          <w:lang w:eastAsia="zh-CN"/>
        </w:rPr>
      </w:pPr>
    </w:p>
    <w:p w14:paraId="0C8AD024" w14:textId="77777777" w:rsidR="00980C15" w:rsidRDefault="00980C15">
      <w:pPr>
        <w:pStyle w:val="BodyText"/>
        <w:spacing w:after="0"/>
        <w:rPr>
          <w:rFonts w:ascii="Times New Roman" w:hAnsi="Times New Roman"/>
          <w:sz w:val="22"/>
          <w:szCs w:val="22"/>
          <w:lang w:eastAsia="zh-CN"/>
        </w:rPr>
      </w:pPr>
    </w:p>
    <w:p w14:paraId="445FA67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LGE had some concerns on Proposal 1.14-B, moderator has added Proposal 1.1-4E based on LGE’s comments, please comment if you are ok with the changes by LGE.</w:t>
      </w:r>
    </w:p>
    <w:p w14:paraId="2481A4E2" w14:textId="77777777" w:rsidR="00980C15" w:rsidRDefault="00980C15">
      <w:pPr>
        <w:pStyle w:val="BodyText"/>
        <w:spacing w:after="0"/>
        <w:rPr>
          <w:rFonts w:ascii="Times New Roman" w:hAnsi="Times New Roman"/>
          <w:sz w:val="22"/>
          <w:szCs w:val="22"/>
          <w:lang w:eastAsia="zh-CN"/>
        </w:rPr>
      </w:pPr>
    </w:p>
    <w:p w14:paraId="1C9F256E" w14:textId="77777777" w:rsidR="00980C15" w:rsidRDefault="0032278D">
      <w:pPr>
        <w:pStyle w:val="Heading6"/>
        <w:rPr>
          <w:lang w:eastAsia="zh-CN"/>
        </w:rPr>
      </w:pPr>
      <w:r>
        <w:rPr>
          <w:lang w:eastAsia="zh-CN"/>
        </w:rPr>
        <w:t>Proposal 1.1-4E</w:t>
      </w:r>
    </w:p>
    <w:p w14:paraId="206BB0B3"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5E667E4B"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{16, 32, 64}</w:t>
      </w:r>
    </w:p>
    <w:p w14:paraId="1D07F716" w14:textId="77777777" w:rsidR="00980C15" w:rsidRDefault="00187DC5">
      <w:pPr>
        <w:pStyle w:val="BodyText"/>
        <w:numPr>
          <w:ilvl w:val="1"/>
          <w:numId w:val="6"/>
        </w:numPr>
        <w:spacing w:after="0"/>
        <w:rPr>
          <w:rFonts w:ascii="Times New Roman" w:hAnsi="Times New Roman"/>
          <w:strike/>
          <w:color w:val="FF0000"/>
          <w:sz w:val="22"/>
          <w:szCs w:val="22"/>
          <w:lang w:eastAsia="zh-CN"/>
        </w:rPr>
      </w:pPr>
      <m:oMath>
        <m:sSubSup>
          <m:sSubSupPr>
            <m:ctrlPr>
              <w:rPr>
                <w:rFonts w:ascii="Cambria Math" w:hAnsi="Cambria Math"/>
                <w:strike/>
                <w:color w:val="FF0000"/>
                <w:sz w:val="22"/>
                <w:szCs w:val="20"/>
                <w:lang w:eastAsia="zh-CN"/>
              </w:rPr>
            </m:ctrlPr>
          </m:sSubSupPr>
          <m:e>
            <m:r>
              <w:rPr>
                <w:rFonts w:ascii="Cambria Math" w:hAnsi="Cambria Math"/>
                <w:strike/>
                <w:color w:val="FF0000"/>
                <w:sz w:val="22"/>
                <w:szCs w:val="20"/>
                <w:lang w:eastAsia="zh-CN"/>
              </w:rPr>
              <m:t>N</m:t>
            </m:r>
          </m:e>
          <m:sub>
            <m:r>
              <w:rPr>
                <w:rFonts w:ascii="Cambria Math" w:hAnsi="Cambria Math"/>
                <w:strike/>
                <w:color w:val="FF0000"/>
                <w:sz w:val="22"/>
                <w:szCs w:val="20"/>
                <w:lang w:eastAsia="zh-CN"/>
              </w:rPr>
              <m:t>SSB</m:t>
            </m:r>
          </m:sub>
          <m:sup>
            <m:r>
              <w:rPr>
                <w:rFonts w:ascii="Cambria Math" w:hAnsi="Cambria Math"/>
                <w:strike/>
                <w:color w:val="FF0000"/>
                <w:sz w:val="22"/>
                <w:szCs w:val="20"/>
                <w:lang w:eastAsia="zh-CN"/>
              </w:rPr>
              <m:t>QCL</m:t>
            </m:r>
          </m:sup>
        </m:sSubSup>
      </m:oMath>
      <w:r w:rsidR="0032278D">
        <w:rPr>
          <w:rFonts w:ascii="Times New Roman" w:hAnsi="Times New Roman"/>
          <w:strike/>
          <w:color w:val="FF0000"/>
          <w:sz w:val="22"/>
          <w:szCs w:val="20"/>
          <w:lang w:eastAsia="zh-CN"/>
        </w:rPr>
        <w:t>=64 is used to indicate disable of DBTW by gNB</w:t>
      </w:r>
    </w:p>
    <w:p w14:paraId="559ED9C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w:t>
      </w:r>
    </w:p>
    <w:p w14:paraId="4A15E935" w14:textId="77777777" w:rsidR="00980C15" w:rsidRDefault="0032278D">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value   &lt; 64 indicates DBTW enabled/supported and operation with shared spectrum.</w:t>
      </w:r>
    </w:p>
    <w:p w14:paraId="45A07364" w14:textId="77777777" w:rsidR="00980C15" w:rsidRDefault="0032278D">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0"/>
          <w:u w:val="single"/>
          <w:lang w:eastAsia="zh-CN"/>
        </w:rPr>
        <w:t xml:space="preserve">For operation with shared spectrum channel access, any supported value of </w:t>
      </w:r>
      <m:oMath>
        <m:sSubSup>
          <m:sSubSupPr>
            <m:ctrlPr>
              <w:rPr>
                <w:rFonts w:ascii="Cambria Math" w:hAnsi="Cambria Math"/>
                <w:color w:val="0070C0"/>
                <w:sz w:val="22"/>
                <w:szCs w:val="20"/>
                <w:u w:val="single"/>
                <w:lang w:eastAsia="zh-CN"/>
              </w:rPr>
            </m:ctrlPr>
          </m:sSubSupPr>
          <m:e>
            <m:r>
              <w:rPr>
                <w:rFonts w:ascii="Cambria Math" w:hAnsi="Cambria Math"/>
                <w:color w:val="0070C0"/>
                <w:sz w:val="22"/>
                <w:szCs w:val="20"/>
                <w:u w:val="single"/>
                <w:lang w:eastAsia="zh-CN"/>
              </w:rPr>
              <m:t>N</m:t>
            </m:r>
          </m:e>
          <m:sub>
            <m:r>
              <w:rPr>
                <w:rFonts w:ascii="Cambria Math" w:hAnsi="Cambria Math"/>
                <w:color w:val="0070C0"/>
                <w:sz w:val="22"/>
                <w:szCs w:val="20"/>
                <w:u w:val="single"/>
                <w:lang w:eastAsia="zh-CN"/>
              </w:rPr>
              <m:t>SSB</m:t>
            </m:r>
          </m:sub>
          <m:sup>
            <m:r>
              <w:rPr>
                <w:rFonts w:ascii="Cambria Math" w:hAnsi="Cambria Math"/>
                <w:color w:val="0070C0"/>
                <w:sz w:val="22"/>
                <w:szCs w:val="20"/>
                <w:u w:val="single"/>
                <w:lang w:eastAsia="zh-CN"/>
              </w:rPr>
              <m:t>QCL</m:t>
            </m:r>
          </m:sup>
        </m:sSubSup>
      </m:oMath>
      <w:r>
        <w:rPr>
          <w:rFonts w:ascii="Times New Roman" w:hAnsi="Times New Roman"/>
          <w:color w:val="0070C0"/>
          <w:sz w:val="22"/>
          <w:szCs w:val="20"/>
          <w:u w:val="single"/>
          <w:lang w:eastAsia="zh-CN"/>
        </w:rPr>
        <w:t xml:space="preserve"> can be indicated and value &lt; 64 indicates DBTW enabled</w:t>
      </w:r>
    </w:p>
    <w:p w14:paraId="377794B3"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01907AE9" w14:textId="77777777" w:rsidR="00980C15" w:rsidRDefault="0032278D">
      <w:pPr>
        <w:pStyle w:val="BodyText"/>
        <w:numPr>
          <w:ilvl w:val="2"/>
          <w:numId w:val="6"/>
        </w:numPr>
        <w:spacing w:after="0"/>
        <w:rPr>
          <w:rFonts w:ascii="Times New Roman" w:hAnsi="Times New Roman"/>
          <w:strike/>
          <w:color w:val="0070C0"/>
          <w:sz w:val="22"/>
          <w:szCs w:val="22"/>
          <w:lang w:eastAsia="zh-CN"/>
        </w:rPr>
      </w:pPr>
      <w:r>
        <w:rPr>
          <w:strike/>
          <w:color w:val="0070C0"/>
          <w:u w:val="single"/>
          <w:lang w:eastAsia="zh-CN"/>
        </w:rPr>
        <w:t xml:space="preserve">Use of </w:t>
      </w:r>
      <m:oMath>
        <m:sSubSup>
          <m:sSubSupPr>
            <m:ctrlPr>
              <w:rPr>
                <w:rFonts w:ascii="Cambria Math" w:hAnsi="Cambria Math"/>
                <w:strike/>
                <w:color w:val="0070C0"/>
                <w:sz w:val="22"/>
                <w:szCs w:val="20"/>
                <w:u w:val="single"/>
                <w:lang w:eastAsia="zh-CN"/>
              </w:rPr>
            </m:ctrlPr>
          </m:sSubSupPr>
          <m:e>
            <m:r>
              <w:rPr>
                <w:rFonts w:ascii="Cambria Math" w:hAnsi="Cambria Math"/>
                <w:strike/>
                <w:color w:val="0070C0"/>
                <w:sz w:val="22"/>
                <w:szCs w:val="20"/>
                <w:u w:val="single"/>
                <w:lang w:eastAsia="zh-CN"/>
              </w:rPr>
              <m:t>N</m:t>
            </m:r>
          </m:e>
          <m:sub>
            <m:r>
              <w:rPr>
                <w:rFonts w:ascii="Cambria Math" w:hAnsi="Cambria Math"/>
                <w:strike/>
                <w:color w:val="0070C0"/>
                <w:sz w:val="22"/>
                <w:szCs w:val="20"/>
                <w:u w:val="single"/>
                <w:lang w:eastAsia="zh-CN"/>
              </w:rPr>
              <m:t>SSB</m:t>
            </m:r>
          </m:sub>
          <m:sup>
            <m:r>
              <w:rPr>
                <w:rFonts w:ascii="Cambria Math" w:hAnsi="Cambria Math"/>
                <w:strike/>
                <w:color w:val="0070C0"/>
                <w:sz w:val="22"/>
                <w:szCs w:val="20"/>
                <w:u w:val="single"/>
                <w:lang w:eastAsia="zh-CN"/>
              </w:rPr>
              <m:t>QCL</m:t>
            </m:r>
          </m:sup>
        </m:sSubSup>
      </m:oMath>
      <w:r>
        <w:rPr>
          <w:strike/>
          <w:color w:val="0070C0"/>
          <w:u w:val="single"/>
          <w:lang w:eastAsia="zh-CN"/>
        </w:rPr>
        <w:t>=64 in shared spectrum is not precluded</w:t>
      </w:r>
      <w:r>
        <w:rPr>
          <w:strike/>
          <w:color w:val="0070C0"/>
          <w:lang w:eastAsia="zh-CN"/>
        </w:rPr>
        <w:t>.</w:t>
      </w:r>
    </w:p>
    <w:p w14:paraId="1EC7F4FE" w14:textId="77777777" w:rsidR="00980C15" w:rsidRDefault="00980C15">
      <w:pPr>
        <w:pStyle w:val="BodyText"/>
        <w:spacing w:after="0"/>
        <w:rPr>
          <w:rFonts w:ascii="Times New Roman" w:hAnsi="Times New Roman"/>
          <w:sz w:val="22"/>
          <w:szCs w:val="22"/>
          <w:lang w:eastAsia="zh-CN"/>
        </w:rPr>
      </w:pPr>
    </w:p>
    <w:p w14:paraId="780E7E87" w14:textId="77777777" w:rsidR="00980C15" w:rsidRDefault="00980C15">
      <w:pPr>
        <w:pStyle w:val="BodyText"/>
        <w:spacing w:after="0"/>
        <w:rPr>
          <w:rFonts w:ascii="Times New Roman" w:hAnsi="Times New Roman"/>
          <w:sz w:val="22"/>
          <w:szCs w:val="22"/>
          <w:lang w:eastAsia="zh-CN"/>
        </w:rPr>
      </w:pPr>
    </w:p>
    <w:p w14:paraId="5F18E69B" w14:textId="77777777" w:rsidR="00980C15" w:rsidRDefault="0032278D">
      <w:pPr>
        <w:pStyle w:val="Heading5"/>
        <w:rPr>
          <w:lang w:eastAsia="zh-CN"/>
        </w:rPr>
      </w:pPr>
      <w:r>
        <w:rPr>
          <w:lang w:eastAsia="zh-CN"/>
        </w:rPr>
        <w:t>Issue #5) DBTW lengths for 480/960 kHz</w:t>
      </w:r>
    </w:p>
    <w:p w14:paraId="5953BD9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quickly check if Proposal 1.1-5B is acceptable, if not then go with Proposal 1.1-5A (with editorial cleanup of removing if DBTW is supported).</w:t>
      </w:r>
    </w:p>
    <w:p w14:paraId="7C9C6E24" w14:textId="77777777" w:rsidR="00980C15" w:rsidRDefault="0032278D">
      <w:pPr>
        <w:rPr>
          <w:b/>
          <w:bCs/>
          <w:sz w:val="22"/>
          <w:szCs w:val="22"/>
        </w:rPr>
      </w:pPr>
      <w:r>
        <w:rPr>
          <w:b/>
          <w:bCs/>
          <w:sz w:val="22"/>
          <w:szCs w:val="22"/>
        </w:rPr>
        <w:t>Proposal 1.1-5B</w:t>
      </w:r>
    </w:p>
    <w:p w14:paraId="183A4EB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supported DBTW lengths are:</w:t>
      </w:r>
    </w:p>
    <w:p w14:paraId="0FE9C0A2"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{1.25, 1, 0.75, 0.5, 0.25, 0.125, X} ms, where X = 0.0625 if Q=8 is supported and X can be removed if Q=8 is not supported. </w:t>
      </w:r>
    </w:p>
    <w:p w14:paraId="158FC2A6" w14:textId="77777777" w:rsidR="00980C15" w:rsidRDefault="00980C15">
      <w:pPr>
        <w:pStyle w:val="BodyText"/>
        <w:spacing w:after="0"/>
        <w:rPr>
          <w:rFonts w:ascii="Times New Roman" w:hAnsi="Times New Roman"/>
          <w:sz w:val="22"/>
          <w:szCs w:val="22"/>
          <w:lang w:eastAsia="zh-CN"/>
        </w:rPr>
      </w:pPr>
    </w:p>
    <w:p w14:paraId="472B0BD5" w14:textId="77777777" w:rsidR="00980C15" w:rsidRDefault="00980C15">
      <w:pPr>
        <w:pStyle w:val="BodyText"/>
        <w:spacing w:after="0"/>
        <w:rPr>
          <w:rFonts w:ascii="Times New Roman" w:hAnsi="Times New Roman"/>
          <w:sz w:val="22"/>
          <w:szCs w:val="22"/>
          <w:lang w:eastAsia="zh-CN"/>
        </w:rPr>
      </w:pPr>
    </w:p>
    <w:p w14:paraId="5971C6B0" w14:textId="77777777" w:rsidR="00980C15" w:rsidRDefault="0032278D">
      <w:pPr>
        <w:pStyle w:val="Heading5"/>
        <w:rPr>
          <w:lang w:eastAsia="zh-CN"/>
        </w:rPr>
      </w:pPr>
      <w:r>
        <w:rPr>
          <w:lang w:eastAsia="zh-CN"/>
        </w:rPr>
        <w:t xml:space="preserve">Issue #7) RRC parameter for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p>
    <w:p w14:paraId="7CE045B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Docomo has pointed out we also need to agree to add RRC parameter for Q in the servingCellCommon IE, which was what was done Rel-16 NR-U. However, the existing values of Q in servingCellCommon IE are for 5 GHz operation, and therefore need to agree to add the values.</w:t>
      </w:r>
    </w:p>
    <w:p w14:paraId="42E09B3C" w14:textId="77777777" w:rsidR="00980C15" w:rsidRDefault="00980C15">
      <w:pPr>
        <w:pStyle w:val="BodyText"/>
        <w:spacing w:after="0"/>
        <w:rPr>
          <w:rFonts w:ascii="Times New Roman" w:hAnsi="Times New Roman"/>
          <w:sz w:val="22"/>
          <w:szCs w:val="22"/>
          <w:lang w:eastAsia="zh-CN"/>
        </w:rPr>
      </w:pPr>
    </w:p>
    <w:p w14:paraId="3DB02789" w14:textId="77777777" w:rsidR="00980C15" w:rsidRDefault="0032278D">
      <w:pPr>
        <w:pStyle w:val="Heading6"/>
        <w:rPr>
          <w:lang w:eastAsia="zh-CN"/>
        </w:rPr>
      </w:pPr>
      <w:r>
        <w:rPr>
          <w:lang w:eastAsia="zh-CN"/>
        </w:rPr>
        <w:t>Proposal 1.1-7</w:t>
      </w:r>
    </w:p>
    <w:p w14:paraId="29E98B5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SB-PositionQCL-Relation IE to indicate QCL relationship between SSB positions for FR2-2 are same set of values supported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in MIB.</w:t>
      </w:r>
    </w:p>
    <w:p w14:paraId="7F93308A" w14:textId="77777777" w:rsidR="00980C15" w:rsidRDefault="00980C15">
      <w:pPr>
        <w:pStyle w:val="BodyText"/>
        <w:spacing w:after="0"/>
        <w:rPr>
          <w:rFonts w:ascii="Times New Roman" w:hAnsi="Times New Roman"/>
          <w:sz w:val="22"/>
          <w:szCs w:val="22"/>
          <w:lang w:eastAsia="zh-CN"/>
        </w:rPr>
      </w:pPr>
    </w:p>
    <w:p w14:paraId="4CBA1737" w14:textId="77777777" w:rsidR="00980C15" w:rsidRDefault="00980C15">
      <w:pPr>
        <w:pStyle w:val="BodyText"/>
        <w:spacing w:after="0"/>
        <w:rPr>
          <w:rFonts w:ascii="Times New Roman" w:hAnsi="Times New Roman"/>
          <w:sz w:val="22"/>
          <w:szCs w:val="22"/>
          <w:lang w:eastAsia="zh-CN"/>
        </w:rPr>
      </w:pPr>
    </w:p>
    <w:p w14:paraId="1A198734"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368BC0DB" w14:textId="77777777">
        <w:tc>
          <w:tcPr>
            <w:tcW w:w="1345" w:type="dxa"/>
            <w:shd w:val="clear" w:color="auto" w:fill="FBE4D5" w:themeFill="accent2" w:themeFillTint="33"/>
          </w:tcPr>
          <w:p w14:paraId="606490C8"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0D134005"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241D21B8" w14:textId="77777777">
        <w:tc>
          <w:tcPr>
            <w:tcW w:w="1345" w:type="dxa"/>
          </w:tcPr>
          <w:p w14:paraId="2A725E83"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617" w:type="dxa"/>
          </w:tcPr>
          <w:p w14:paraId="00A08FFA"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ssue#4: We are fine with Proposal 1.1-4C.</w:t>
            </w:r>
          </w:p>
          <w:p w14:paraId="2AC008C4"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Issue#5: While we do not see the strong need to additionally support X=0.0625 even if Q=8 is supported, we are ok with the Proposal 1.1-5B. </w:t>
            </w:r>
          </w:p>
        </w:tc>
      </w:tr>
      <w:tr w:rsidR="00980C15" w14:paraId="195790C1" w14:textId="77777777">
        <w:tc>
          <w:tcPr>
            <w:tcW w:w="1345" w:type="dxa"/>
          </w:tcPr>
          <w:p w14:paraId="0CA35F02"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617" w:type="dxa"/>
          </w:tcPr>
          <w:p w14:paraId="728092AC"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indicated </w:t>
            </w:r>
            <w:r>
              <w:rPr>
                <w:rFonts w:ascii="Times New Roman" w:eastAsiaTheme="minorEastAsia" w:hAnsi="Times New Roman"/>
                <w:sz w:val="22"/>
                <w:szCs w:val="22"/>
                <w:lang w:eastAsia="ko-KR"/>
              </w:rPr>
              <w:t>on the reflector, we have a concern on Proposal 1.1-4B. The yellow part should be removed considering that UE behavior for Q=64 with DBTW disabled is identical to that with DBTW enabled.</w:t>
            </w:r>
          </w:p>
          <w:p w14:paraId="4987C8DB" w14:textId="77777777" w:rsidR="00980C15" w:rsidRDefault="00980C15">
            <w:pPr>
              <w:pStyle w:val="BodyText"/>
              <w:spacing w:after="0" w:line="240" w:lineRule="auto"/>
              <w:rPr>
                <w:rFonts w:ascii="Times New Roman" w:eastAsiaTheme="minorEastAsia" w:hAnsi="Times New Roman"/>
                <w:sz w:val="22"/>
                <w:szCs w:val="22"/>
                <w:lang w:eastAsia="ko-KR"/>
              </w:rPr>
            </w:pPr>
          </w:p>
          <w:p w14:paraId="79315F3C" w14:textId="77777777" w:rsidR="00980C15" w:rsidRDefault="0032278D">
            <w:pPr>
              <w:pStyle w:val="Heading6"/>
              <w:outlineLvl w:val="5"/>
              <w:rPr>
                <w:highlight w:val="cyan"/>
                <w:lang w:eastAsia="zh-CN"/>
              </w:rPr>
            </w:pPr>
            <w:r>
              <w:rPr>
                <w:highlight w:val="cyan"/>
                <w:lang w:eastAsia="zh-CN"/>
              </w:rPr>
              <w:t>Proposal 1.1-4B</w:t>
            </w:r>
          </w:p>
          <w:p w14:paraId="761F6D4A"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2EB0B0B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{16, 32, 64}</w:t>
            </w:r>
          </w:p>
          <w:p w14:paraId="4B770CB4" w14:textId="77777777" w:rsidR="00980C15" w:rsidRDefault="00187DC5">
            <w:pPr>
              <w:pStyle w:val="BodyText"/>
              <w:numPr>
                <w:ilvl w:val="1"/>
                <w:numId w:val="6"/>
              </w:numPr>
              <w:spacing w:after="0"/>
              <w:rPr>
                <w:rFonts w:ascii="Times New Roman" w:hAnsi="Times New Roman"/>
                <w:sz w:val="22"/>
                <w:szCs w:val="22"/>
                <w:highlight w:val="yellow"/>
                <w:lang w:eastAsia="zh-CN"/>
              </w:rPr>
            </w:pPr>
            <m:oMath>
              <m:sSubSup>
                <m:sSubSupPr>
                  <m:ctrlPr>
                    <w:rPr>
                      <w:rFonts w:ascii="Cambria Math" w:hAnsi="Cambria Math"/>
                      <w:sz w:val="22"/>
                      <w:szCs w:val="20"/>
                      <w:highlight w:val="yellow"/>
                      <w:lang w:eastAsia="zh-CN"/>
                    </w:rPr>
                  </m:ctrlPr>
                </m:sSubSupPr>
                <m:e>
                  <m:r>
                    <w:rPr>
                      <w:rFonts w:ascii="Cambria Math" w:hAnsi="Cambria Math"/>
                      <w:sz w:val="22"/>
                      <w:szCs w:val="20"/>
                      <w:highlight w:val="yellow"/>
                      <w:lang w:eastAsia="zh-CN"/>
                    </w:rPr>
                    <m:t>N</m:t>
                  </m:r>
                </m:e>
                <m:sub>
                  <m:r>
                    <w:rPr>
                      <w:rFonts w:ascii="Cambria Math" w:hAnsi="Cambria Math"/>
                      <w:sz w:val="22"/>
                      <w:szCs w:val="20"/>
                      <w:highlight w:val="yellow"/>
                      <w:lang w:eastAsia="zh-CN"/>
                    </w:rPr>
                    <m:t>SSB</m:t>
                  </m:r>
                </m:sub>
                <m:sup>
                  <m:r>
                    <w:rPr>
                      <w:rFonts w:ascii="Cambria Math" w:hAnsi="Cambria Math"/>
                      <w:sz w:val="22"/>
                      <w:szCs w:val="20"/>
                      <w:highlight w:val="yellow"/>
                      <w:lang w:eastAsia="zh-CN"/>
                    </w:rPr>
                    <m:t>QCL</m:t>
                  </m:r>
                </m:sup>
              </m:sSubSup>
            </m:oMath>
            <w:r w:rsidR="0032278D">
              <w:rPr>
                <w:rFonts w:ascii="Times New Roman" w:hAnsi="Times New Roman"/>
                <w:sz w:val="22"/>
                <w:szCs w:val="20"/>
                <w:highlight w:val="yellow"/>
                <w:lang w:eastAsia="zh-CN"/>
              </w:rPr>
              <w:t>=64 is used to indicate disable of DBTW by gNB</w:t>
            </w:r>
          </w:p>
          <w:p w14:paraId="312F3B2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w:t>
            </w:r>
          </w:p>
          <w:p w14:paraId="7BFCC78A"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0"/>
                <w:lang w:eastAsia="zh-CN"/>
              </w:rPr>
              <w:t xml:space="preserve">For operation with shared spectrum channel access, any supported value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can be indicated and value &lt; 64 indicates DBTW enabled</w:t>
            </w:r>
          </w:p>
          <w:p w14:paraId="2B7FF5D1"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67060FFE" w14:textId="77777777" w:rsidR="00980C15" w:rsidRDefault="00980C15">
            <w:pPr>
              <w:pStyle w:val="BodyText"/>
              <w:spacing w:after="0" w:line="240" w:lineRule="auto"/>
              <w:rPr>
                <w:rFonts w:ascii="Times New Roman" w:eastAsiaTheme="minorEastAsia" w:hAnsi="Times New Roman"/>
                <w:sz w:val="22"/>
                <w:szCs w:val="22"/>
                <w:lang w:eastAsia="ko-KR"/>
              </w:rPr>
            </w:pPr>
          </w:p>
          <w:p w14:paraId="6EA05E89" w14:textId="77777777" w:rsidR="00980C15" w:rsidRDefault="00980C15">
            <w:pPr>
              <w:pStyle w:val="BodyText"/>
              <w:spacing w:after="0" w:line="240" w:lineRule="auto"/>
              <w:rPr>
                <w:rFonts w:ascii="Times New Roman" w:eastAsiaTheme="minorEastAsia" w:hAnsi="Times New Roman"/>
                <w:sz w:val="22"/>
                <w:szCs w:val="22"/>
                <w:lang w:eastAsia="ko-KR"/>
              </w:rPr>
            </w:pPr>
          </w:p>
        </w:tc>
      </w:tr>
      <w:tr w:rsidR="00980C15" w14:paraId="4D0D6446" w14:textId="77777777">
        <w:tc>
          <w:tcPr>
            <w:tcW w:w="1345" w:type="dxa"/>
          </w:tcPr>
          <w:p w14:paraId="4F58EDA4" w14:textId="77777777" w:rsidR="00980C15" w:rsidRDefault="0032278D">
            <w:pPr>
              <w:pStyle w:val="BodyText"/>
              <w:spacing w:before="0" w:after="0" w:line="240" w:lineRule="auto"/>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617" w:type="dxa"/>
          </w:tcPr>
          <w:p w14:paraId="21A188E4" w14:textId="77777777" w:rsidR="00980C15" w:rsidRDefault="0032278D">
            <w:pPr>
              <w:pStyle w:val="BodyText"/>
              <w:spacing w:before="0" w:after="0" w:line="240" w:lineRule="auto"/>
              <w:rPr>
                <w:rFonts w:ascii="Times New Roman" w:hAnsi="Times New Roman"/>
                <w:sz w:val="22"/>
                <w:szCs w:val="22"/>
                <w:lang w:eastAsia="ko-KR"/>
              </w:rPr>
            </w:pPr>
            <w:r>
              <w:rPr>
                <w:rFonts w:ascii="Times New Roman" w:hAnsi="Times New Roman" w:hint="eastAsia"/>
                <w:sz w:val="22"/>
                <w:szCs w:val="22"/>
                <w:lang w:eastAsia="zh-CN"/>
              </w:rPr>
              <w:t>We are fine with the Proposal 1.1-4C and Proposal 1.1-5B.</w:t>
            </w:r>
          </w:p>
        </w:tc>
      </w:tr>
      <w:tr w:rsidR="00980C15" w14:paraId="77E3DC3A" w14:textId="77777777">
        <w:tc>
          <w:tcPr>
            <w:tcW w:w="1345" w:type="dxa"/>
          </w:tcPr>
          <w:p w14:paraId="15CCBC48"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617" w:type="dxa"/>
          </w:tcPr>
          <w:p w14:paraId="6A5FCA61"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are ok with Proposal 1.1-4C and 1.1-5B. </w:t>
            </w:r>
          </w:p>
        </w:tc>
      </w:tr>
      <w:tr w:rsidR="00980C15" w14:paraId="7A336397" w14:textId="77777777">
        <w:tc>
          <w:tcPr>
            <w:tcW w:w="1345" w:type="dxa"/>
          </w:tcPr>
          <w:p w14:paraId="7B8499F9"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617" w:type="dxa"/>
          </w:tcPr>
          <w:p w14:paraId="2913DDDE"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still have the same concerns about supporting Q = 8. We prefer to have Q = 48 as the second majority wants. Q need not be multiple of 2 (e.g., for NR-U 15KHz case, we have 10 candidate SSB positions with 8 SSB beams).</w:t>
            </w:r>
          </w:p>
        </w:tc>
      </w:tr>
      <w:tr w:rsidR="00980C15" w14:paraId="7CF02B7D" w14:textId="77777777">
        <w:tc>
          <w:tcPr>
            <w:tcW w:w="1345" w:type="dxa"/>
          </w:tcPr>
          <w:p w14:paraId="20807ECF"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617" w:type="dxa"/>
          </w:tcPr>
          <w:p w14:paraId="7C8D94DA"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b/>
                <w:bCs/>
                <w:sz w:val="22"/>
                <w:szCs w:val="22"/>
                <w:lang w:eastAsia="ja-JP"/>
              </w:rPr>
              <w:t>Issue#4:</w:t>
            </w:r>
            <w:r>
              <w:rPr>
                <w:rFonts w:ascii="Times New Roman" w:eastAsia="MS Mincho" w:hAnsi="Times New Roman"/>
                <w:sz w:val="22"/>
                <w:szCs w:val="22"/>
                <w:lang w:eastAsia="ja-JP"/>
              </w:rPr>
              <w:t xml:space="preserve"> We are ok with Proposal 1.1-4C.</w:t>
            </w:r>
          </w:p>
          <w:p w14:paraId="5E945E3D"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MS Mincho" w:hAnsi="Times New Roman"/>
                <w:b/>
                <w:bCs/>
                <w:sz w:val="22"/>
                <w:szCs w:val="22"/>
                <w:lang w:eastAsia="ja-JP"/>
              </w:rPr>
              <w:t>Issue#5:</w:t>
            </w:r>
            <w:r>
              <w:rPr>
                <w:rFonts w:ascii="Times New Roman" w:eastAsia="MS Mincho" w:hAnsi="Times New Roman"/>
                <w:sz w:val="22"/>
                <w:szCs w:val="22"/>
                <w:lang w:eastAsia="ja-JP"/>
              </w:rPr>
              <w:t xml:space="preserve"> We are ok with Proposal 1.1-5B.</w:t>
            </w:r>
          </w:p>
        </w:tc>
      </w:tr>
      <w:tr w:rsidR="00980C15" w14:paraId="1DE4AC85" w14:textId="77777777">
        <w:tc>
          <w:tcPr>
            <w:tcW w:w="1345" w:type="dxa"/>
          </w:tcPr>
          <w:p w14:paraId="24C158BE"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617" w:type="dxa"/>
          </w:tcPr>
          <w:p w14:paraId="28762E17" w14:textId="77777777" w:rsidR="00980C15" w:rsidRDefault="0032278D">
            <w:pPr>
              <w:pStyle w:val="BodyText"/>
              <w:spacing w:before="0"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Issue #4</w:t>
            </w:r>
          </w:p>
          <w:p w14:paraId="58D3039E"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 value in Q=8 for SCS 480 kHz/960 kHz.</w:t>
            </w:r>
          </w:p>
          <w:p w14:paraId="323EA761"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since RAN1 is going to accept the same set of Q values for SCS 120 kHz and SCS 480 kHz/960 kHz, our preference is Q=48.</w:t>
            </w:r>
          </w:p>
          <w:p w14:paraId="28A80C0E"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51E34A6E" w14:textId="77777777" w:rsidR="00980C15" w:rsidRDefault="0032278D">
            <w:pPr>
              <w:pStyle w:val="BodyText"/>
              <w:spacing w:before="0"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#Issue #5</w:t>
            </w:r>
          </w:p>
          <w:p w14:paraId="17AB3388" w14:textId="77777777" w:rsidR="00980C15" w:rsidRDefault="0032278D">
            <w:pPr>
              <w:pStyle w:val="BodyText"/>
              <w:spacing w:after="0" w:line="240" w:lineRule="auto"/>
              <w:rPr>
                <w:rFonts w:ascii="Times New Roman" w:eastAsia="MS Mincho" w:hAnsi="Times New Roman"/>
                <w:b/>
                <w:bCs/>
                <w:sz w:val="22"/>
                <w:szCs w:val="22"/>
                <w:lang w:eastAsia="ja-JP"/>
              </w:rPr>
            </w:pPr>
            <w:r>
              <w:rPr>
                <w:rFonts w:ascii="Times New Roman" w:eastAsiaTheme="minorEastAsia" w:hAnsi="Times New Roman"/>
                <w:sz w:val="22"/>
                <w:szCs w:val="22"/>
                <w:lang w:eastAsia="ko-KR"/>
              </w:rPr>
              <w:t>We are fine with Proposal 1.1-5B</w:t>
            </w:r>
          </w:p>
        </w:tc>
      </w:tr>
      <w:tr w:rsidR="00980C15" w14:paraId="5F06C39E" w14:textId="77777777">
        <w:tc>
          <w:tcPr>
            <w:tcW w:w="1345" w:type="dxa"/>
          </w:tcPr>
          <w:p w14:paraId="68BB2210"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 xml:space="preserve">Apple </w:t>
            </w:r>
          </w:p>
        </w:tc>
        <w:tc>
          <w:tcPr>
            <w:tcW w:w="8617" w:type="dxa"/>
          </w:tcPr>
          <w:p w14:paraId="6E169F0B" w14:textId="77777777" w:rsidR="00980C15" w:rsidRDefault="0032278D">
            <w:pPr>
              <w:pStyle w:val="BodyText"/>
              <w:spacing w:after="0" w:line="240" w:lineRule="auto"/>
              <w:rPr>
                <w:rFonts w:ascii="Times New Roman" w:hAnsi="Times New Roman"/>
                <w:b/>
                <w:bCs/>
                <w:sz w:val="22"/>
                <w:szCs w:val="22"/>
                <w:u w:val="single"/>
                <w:lang w:eastAsia="zh-CN"/>
              </w:rPr>
            </w:pPr>
            <w:r>
              <w:rPr>
                <w:rFonts w:ascii="Times New Roman" w:hAnsi="Times New Roman"/>
                <w:b/>
                <w:bCs/>
                <w:sz w:val="22"/>
                <w:szCs w:val="22"/>
                <w:u w:val="single"/>
                <w:lang w:eastAsia="zh-CN"/>
              </w:rPr>
              <w:t xml:space="preserve">Issue #4): </w:t>
            </w:r>
          </w:p>
          <w:p w14:paraId="74E06407"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have concern on supporting Q=8, as explained below:</w:t>
            </w:r>
          </w:p>
          <w:p w14:paraId="5F6A4445" w14:textId="77777777" w:rsidR="00980C15" w:rsidRDefault="0032278D">
            <w:pPr>
              <w:pStyle w:val="BodyText"/>
              <w:numPr>
                <w:ilvl w:val="0"/>
                <w:numId w:val="13"/>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value of ‘48’ is motivated for the associated Type-0 CSS monitoring occasions within DBTW and it is not a random value. On the other hand, it seems that supporting ‘8’ is simply motivated to multiple of 2, which is not justified and unnecessarily tight the requirement of Type0 CSS PDCCH monitoring. In addition, we are not sure Q=8 would be practically implemented by any infra-vendors on FR2-2 as it has direct impacts on the coverage for this high frequency range. As one consequence, we may waste one of precious states if we go with ‘Q=8’.  </w:t>
            </w:r>
          </w:p>
          <w:p w14:paraId="0ACA0248" w14:textId="77777777" w:rsidR="00980C15" w:rsidRDefault="00980C15">
            <w:pPr>
              <w:pStyle w:val="BodyText"/>
              <w:spacing w:after="0" w:line="240" w:lineRule="auto"/>
              <w:ind w:left="720"/>
              <w:rPr>
                <w:rFonts w:ascii="Times New Roman" w:hAnsi="Times New Roman"/>
                <w:sz w:val="22"/>
                <w:szCs w:val="22"/>
                <w:lang w:eastAsia="zh-CN"/>
              </w:rPr>
            </w:pPr>
          </w:p>
          <w:p w14:paraId="02C63743" w14:textId="77777777" w:rsidR="00980C15" w:rsidRDefault="0032278D">
            <w:pPr>
              <w:pStyle w:val="BodyText"/>
              <w:spacing w:after="0" w:line="240" w:lineRule="auto"/>
              <w:rPr>
                <w:rFonts w:ascii="Times New Roman" w:hAnsi="Times New Roman"/>
                <w:b/>
                <w:bCs/>
                <w:sz w:val="22"/>
                <w:szCs w:val="22"/>
                <w:u w:val="single"/>
                <w:lang w:eastAsia="zh-CN"/>
              </w:rPr>
            </w:pPr>
            <w:r>
              <w:rPr>
                <w:rFonts w:ascii="Times New Roman" w:hAnsi="Times New Roman"/>
                <w:b/>
                <w:bCs/>
                <w:sz w:val="22"/>
                <w:szCs w:val="22"/>
                <w:u w:val="single"/>
                <w:lang w:eastAsia="zh-CN"/>
              </w:rPr>
              <w:lastRenderedPageBreak/>
              <w:t xml:space="preserve">Issue #5): </w:t>
            </w:r>
            <w:r>
              <w:rPr>
                <w:rFonts w:ascii="Times New Roman" w:hAnsi="Times New Roman"/>
                <w:sz w:val="22"/>
                <w:szCs w:val="22"/>
                <w:lang w:eastAsia="zh-CN"/>
              </w:rPr>
              <w:t>Support the Proposal 1.1-5B.</w:t>
            </w:r>
          </w:p>
          <w:p w14:paraId="0942B42C" w14:textId="77777777" w:rsidR="00980C15" w:rsidRDefault="00980C15">
            <w:pPr>
              <w:pStyle w:val="BodyText"/>
              <w:spacing w:after="0" w:line="240" w:lineRule="auto"/>
              <w:rPr>
                <w:rFonts w:ascii="Times New Roman" w:eastAsiaTheme="minorEastAsia" w:hAnsi="Times New Roman"/>
                <w:b/>
                <w:bCs/>
                <w:sz w:val="22"/>
                <w:szCs w:val="22"/>
                <w:lang w:eastAsia="ko-KR"/>
              </w:rPr>
            </w:pPr>
          </w:p>
        </w:tc>
      </w:tr>
      <w:tr w:rsidR="00980C15" w14:paraId="10E492D0" w14:textId="77777777">
        <w:tc>
          <w:tcPr>
            <w:tcW w:w="1345" w:type="dxa"/>
          </w:tcPr>
          <w:p w14:paraId="218B67BF"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617" w:type="dxa"/>
          </w:tcPr>
          <w:p w14:paraId="7C17CF64"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b/>
                <w:bCs/>
                <w:sz w:val="22"/>
                <w:szCs w:val="22"/>
                <w:lang w:eastAsia="ja-JP"/>
              </w:rPr>
              <w:t>Issue#4:</w:t>
            </w:r>
            <w:r>
              <w:rPr>
                <w:rFonts w:ascii="Times New Roman" w:eastAsia="MS Mincho" w:hAnsi="Times New Roman"/>
                <w:sz w:val="22"/>
                <w:szCs w:val="22"/>
                <w:lang w:eastAsia="ja-JP"/>
              </w:rPr>
              <w:t xml:space="preserve"> We are fine with Proposal 1.1-4C.</w:t>
            </w:r>
          </w:p>
          <w:p w14:paraId="387C3AB2" w14:textId="77777777" w:rsidR="00980C15" w:rsidRDefault="0032278D">
            <w:pPr>
              <w:pStyle w:val="BodyText"/>
              <w:spacing w:after="0" w:line="240" w:lineRule="auto"/>
              <w:rPr>
                <w:rFonts w:ascii="Times New Roman" w:hAnsi="Times New Roman"/>
                <w:b/>
                <w:bCs/>
                <w:sz w:val="22"/>
                <w:szCs w:val="22"/>
                <w:u w:val="single"/>
                <w:lang w:eastAsia="zh-CN"/>
              </w:rPr>
            </w:pPr>
            <w:r>
              <w:rPr>
                <w:rFonts w:ascii="Times New Roman" w:eastAsia="MS Mincho" w:hAnsi="Times New Roman"/>
                <w:b/>
                <w:bCs/>
                <w:sz w:val="22"/>
                <w:szCs w:val="22"/>
                <w:lang w:eastAsia="ja-JP"/>
              </w:rPr>
              <w:t>Issue#5:</w:t>
            </w:r>
            <w:r>
              <w:rPr>
                <w:rFonts w:ascii="Times New Roman" w:eastAsia="MS Mincho" w:hAnsi="Times New Roman"/>
                <w:sz w:val="22"/>
                <w:szCs w:val="22"/>
                <w:lang w:eastAsia="ja-JP"/>
              </w:rPr>
              <w:t xml:space="preserve"> We are ok with Proposal 1.1-5B.</w:t>
            </w:r>
          </w:p>
        </w:tc>
      </w:tr>
      <w:tr w:rsidR="00980C15" w14:paraId="5530C6F8" w14:textId="77777777">
        <w:tc>
          <w:tcPr>
            <w:tcW w:w="1345" w:type="dxa"/>
          </w:tcPr>
          <w:p w14:paraId="2BE0E85E"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 HiSilicon</w:t>
            </w:r>
          </w:p>
        </w:tc>
        <w:tc>
          <w:tcPr>
            <w:tcW w:w="8617" w:type="dxa"/>
          </w:tcPr>
          <w:p w14:paraId="6E3F1777" w14:textId="77777777" w:rsidR="00980C15" w:rsidRDefault="0032278D">
            <w:pPr>
              <w:pStyle w:val="BodyText"/>
              <w:spacing w:after="0" w:line="240" w:lineRule="auto"/>
              <w:rPr>
                <w:lang w:eastAsia="zh-CN"/>
              </w:rPr>
            </w:pPr>
            <w:r>
              <w:rPr>
                <w:lang w:eastAsia="zh-CN"/>
              </w:rPr>
              <w:t>Proposal 1.1-4C: Support</w:t>
            </w:r>
          </w:p>
          <w:p w14:paraId="05742EB7" w14:textId="77777777" w:rsidR="00980C15" w:rsidRDefault="0032278D">
            <w:pPr>
              <w:pStyle w:val="BodyText"/>
              <w:spacing w:after="0" w:line="240" w:lineRule="auto"/>
              <w:rPr>
                <w:rFonts w:ascii="Times New Roman" w:eastAsia="MS Mincho" w:hAnsi="Times New Roman"/>
                <w:b/>
                <w:bCs/>
                <w:sz w:val="22"/>
                <w:szCs w:val="22"/>
                <w:lang w:eastAsia="ja-JP"/>
              </w:rPr>
            </w:pPr>
            <w:r>
              <w:rPr>
                <w:lang w:eastAsia="zh-CN"/>
              </w:rPr>
              <w:t>Proposal 1.1-5B: Support</w:t>
            </w:r>
          </w:p>
        </w:tc>
      </w:tr>
      <w:tr w:rsidR="00980C15" w14:paraId="00790D66" w14:textId="77777777">
        <w:tc>
          <w:tcPr>
            <w:tcW w:w="1345" w:type="dxa"/>
            <w:shd w:val="clear" w:color="auto" w:fill="C5E0B3" w:themeFill="accent6" w:themeFillTint="66"/>
          </w:tcPr>
          <w:p w14:paraId="4B4E038A"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8617" w:type="dxa"/>
            <w:shd w:val="clear" w:color="auto" w:fill="C5E0B3" w:themeFill="accent6" w:themeFillTint="66"/>
          </w:tcPr>
          <w:p w14:paraId="0AEAB11C" w14:textId="77777777" w:rsidR="00980C15" w:rsidRDefault="0032278D">
            <w:pPr>
              <w:pStyle w:val="BodyText"/>
              <w:spacing w:after="0" w:line="240" w:lineRule="auto"/>
              <w:rPr>
                <w:rFonts w:ascii="Times New Roman" w:eastAsia="MS Mincho" w:hAnsi="Times New Roman"/>
                <w:b/>
                <w:bCs/>
                <w:sz w:val="22"/>
                <w:szCs w:val="22"/>
                <w:lang w:eastAsia="ja-JP"/>
              </w:rPr>
            </w:pPr>
            <w:bookmarkStart w:id="6" w:name="_Hlk87963945"/>
            <w:r>
              <w:rPr>
                <w:rFonts w:ascii="Times New Roman" w:eastAsia="MS Mincho" w:hAnsi="Times New Roman"/>
                <w:b/>
                <w:bCs/>
                <w:sz w:val="22"/>
                <w:szCs w:val="22"/>
                <w:lang w:eastAsia="ja-JP"/>
              </w:rPr>
              <w:t>Issue#4)</w:t>
            </w:r>
          </w:p>
          <w:p w14:paraId="689928D4"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To LG, if the behavior is identical, I don’t fully understand what the concern of the bullet is, it will the same with or without the bullet.</w:t>
            </w:r>
          </w:p>
          <w:p w14:paraId="56C04CEB"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With that said, let see if companie are ok with removing the bullet.</w:t>
            </w:r>
          </w:p>
          <w:p w14:paraId="2A53AF89"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Please comment on </w:t>
            </w:r>
            <w:r>
              <w:rPr>
                <w:rFonts w:ascii="Times New Roman" w:eastAsia="MS Mincho" w:hAnsi="Times New Roman"/>
                <w:b/>
                <w:bCs/>
                <w:sz w:val="22"/>
                <w:szCs w:val="22"/>
                <w:lang w:eastAsia="ja-JP"/>
              </w:rPr>
              <w:t>Proposal 1.1-4E</w:t>
            </w:r>
          </w:p>
          <w:p w14:paraId="6781DE47" w14:textId="77777777" w:rsidR="00980C15" w:rsidRDefault="0032278D">
            <w:pPr>
              <w:pStyle w:val="BodyText"/>
              <w:spacing w:after="0" w:line="240" w:lineRule="auto"/>
              <w:rPr>
                <w:rFonts w:ascii="Times New Roman" w:eastAsia="MS Mincho" w:hAnsi="Times New Roman"/>
                <w:b/>
                <w:bCs/>
                <w:sz w:val="22"/>
                <w:szCs w:val="22"/>
                <w:lang w:eastAsia="ja-JP"/>
              </w:rPr>
            </w:pPr>
            <w:r>
              <w:rPr>
                <w:rFonts w:ascii="Times New Roman" w:eastAsia="MS Mincho" w:hAnsi="Times New Roman"/>
                <w:b/>
                <w:bCs/>
                <w:sz w:val="22"/>
                <w:szCs w:val="22"/>
                <w:lang w:eastAsia="ja-JP"/>
              </w:rPr>
              <w:t>Issue #5)</w:t>
            </w:r>
          </w:p>
          <w:p w14:paraId="7C393CE1"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Looks like multiple companies have concerns on Q=8.</w:t>
            </w:r>
          </w:p>
          <w:p w14:paraId="3AE183F1"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Let’s try the proposal that had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largest support.</w:t>
            </w:r>
          </w:p>
          <w:p w14:paraId="788F864B" w14:textId="77777777" w:rsidR="00980C15" w:rsidRDefault="0032278D">
            <w:pPr>
              <w:pStyle w:val="BodyText"/>
              <w:spacing w:after="0" w:line="240" w:lineRule="auto"/>
              <w:rPr>
                <w:rFonts w:ascii="Times New Roman" w:eastAsia="MS Mincho" w:hAnsi="Times New Roman"/>
                <w:b/>
                <w:bCs/>
                <w:sz w:val="22"/>
                <w:szCs w:val="22"/>
                <w:lang w:eastAsia="ja-JP"/>
              </w:rPr>
            </w:pPr>
            <w:r>
              <w:rPr>
                <w:rFonts w:ascii="Times New Roman" w:eastAsia="MS Mincho" w:hAnsi="Times New Roman"/>
                <w:sz w:val="22"/>
                <w:szCs w:val="22"/>
                <w:lang w:eastAsia="ja-JP"/>
              </w:rPr>
              <w:t xml:space="preserve">Please comment on </w:t>
            </w:r>
            <w:r>
              <w:rPr>
                <w:rFonts w:ascii="Times New Roman" w:eastAsia="MS Mincho" w:hAnsi="Times New Roman"/>
                <w:b/>
                <w:bCs/>
                <w:sz w:val="22"/>
                <w:szCs w:val="22"/>
                <w:lang w:eastAsia="ja-JP"/>
              </w:rPr>
              <w:t>Proposal 1.1-4D.</w:t>
            </w:r>
          </w:p>
          <w:p w14:paraId="351FF1F8" w14:textId="77777777" w:rsidR="00980C15" w:rsidRDefault="0032278D">
            <w:pPr>
              <w:pStyle w:val="BodyText"/>
              <w:spacing w:after="0" w:line="240" w:lineRule="auto"/>
              <w:rPr>
                <w:rFonts w:ascii="Times New Roman" w:eastAsia="MS Mincho" w:hAnsi="Times New Roman"/>
                <w:b/>
                <w:bCs/>
                <w:sz w:val="22"/>
                <w:szCs w:val="22"/>
                <w:lang w:eastAsia="ja-JP"/>
              </w:rPr>
            </w:pPr>
            <w:r>
              <w:rPr>
                <w:rFonts w:ascii="Times New Roman" w:eastAsia="MS Mincho" w:hAnsi="Times New Roman"/>
                <w:b/>
                <w:bCs/>
                <w:sz w:val="22"/>
                <w:szCs w:val="22"/>
                <w:lang w:eastAsia="ja-JP"/>
              </w:rPr>
              <w:t>Issue #7)</w:t>
            </w:r>
          </w:p>
          <w:bookmarkEnd w:id="6"/>
          <w:p w14:paraId="2592815A" w14:textId="77777777" w:rsidR="00980C15" w:rsidRDefault="00980C15">
            <w:pPr>
              <w:pStyle w:val="BodyText"/>
              <w:spacing w:after="0" w:line="240" w:lineRule="auto"/>
              <w:rPr>
                <w:rFonts w:ascii="Times New Roman" w:eastAsia="MS Mincho" w:hAnsi="Times New Roman"/>
                <w:b/>
                <w:bCs/>
                <w:sz w:val="22"/>
                <w:szCs w:val="22"/>
                <w:lang w:eastAsia="ja-JP"/>
              </w:rPr>
            </w:pPr>
          </w:p>
        </w:tc>
      </w:tr>
      <w:tr w:rsidR="00980C15" w14:paraId="144988BC" w14:textId="77777777">
        <w:tc>
          <w:tcPr>
            <w:tcW w:w="1345" w:type="dxa"/>
          </w:tcPr>
          <w:p w14:paraId="3F03C245"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617" w:type="dxa"/>
          </w:tcPr>
          <w:p w14:paraId="0E409E19"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Fine with Proposal 1.1-4E</w:t>
            </w:r>
          </w:p>
          <w:p w14:paraId="5FFDD988"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Fine with Proposal 1.1-4D</w:t>
            </w:r>
          </w:p>
          <w:p w14:paraId="288F15F1"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Fine with Proposal 1.1-7 (with small </w:t>
            </w:r>
            <w:r>
              <w:rPr>
                <w:rFonts w:ascii="Times New Roman" w:eastAsia="MS Mincho" w:hAnsi="Times New Roman"/>
                <w:color w:val="FF0000"/>
                <w:sz w:val="22"/>
                <w:szCs w:val="22"/>
                <w:highlight w:val="yellow"/>
                <w:lang w:eastAsia="ja-JP"/>
              </w:rPr>
              <w:t>typo correction</w:t>
            </w:r>
            <w:r>
              <w:rPr>
                <w:rFonts w:ascii="Times New Roman" w:eastAsia="MS Mincho" w:hAnsi="Times New Roman"/>
                <w:sz w:val="22"/>
                <w:szCs w:val="22"/>
                <w:lang w:eastAsia="ja-JP"/>
              </w:rPr>
              <w:t xml:space="preserve">): </w:t>
            </w:r>
            <w:r>
              <w:rPr>
                <w:rFonts w:ascii="Times New Roman" w:eastAsia="MS Mincho" w:hAnsi="Times New Roman"/>
                <w:color w:val="FF0000"/>
                <w:sz w:val="22"/>
                <w:szCs w:val="22"/>
                <w:highlight w:val="yellow"/>
                <w:lang w:eastAsia="ja-JP"/>
              </w:rPr>
              <w:t>S</w:t>
            </w:r>
            <w:r>
              <w:rPr>
                <w:rFonts w:ascii="Times New Roman" w:eastAsia="MS Mincho" w:hAnsi="Times New Roman"/>
                <w:sz w:val="22"/>
                <w:szCs w:val="22"/>
                <w:lang w:eastAsia="ja-JP"/>
              </w:rPr>
              <w:t xml:space="preserve">SB-PositionQCL-Relation IE to indicate QCL relationship between SSB positions for FR2-2 are same set of values supported for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in MIB.</w:t>
            </w:r>
          </w:p>
        </w:tc>
      </w:tr>
      <w:tr w:rsidR="00980C15" w14:paraId="0DE2DA24" w14:textId="77777777">
        <w:tc>
          <w:tcPr>
            <w:tcW w:w="1345" w:type="dxa"/>
          </w:tcPr>
          <w:p w14:paraId="640F4107"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617" w:type="dxa"/>
          </w:tcPr>
          <w:p w14:paraId="383E943E"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1.1-4E: Support</w:t>
            </w:r>
          </w:p>
          <w:p w14:paraId="53C9DB2D"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1.1-4D: Support</w:t>
            </w:r>
          </w:p>
          <w:p w14:paraId="01EA2039"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Theme="minorEastAsia" w:hAnsi="Times New Roman"/>
                <w:sz w:val="22"/>
                <w:szCs w:val="22"/>
                <w:lang w:eastAsia="ko-KR"/>
              </w:rPr>
              <w:t>Proposal 1.1-7: Support with Qualcomm’s update</w:t>
            </w:r>
          </w:p>
        </w:tc>
      </w:tr>
      <w:tr w:rsidR="00980C15" w14:paraId="75723BD1" w14:textId="77777777">
        <w:tc>
          <w:tcPr>
            <w:tcW w:w="1345" w:type="dxa"/>
          </w:tcPr>
          <w:p w14:paraId="52D749BB"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617" w:type="dxa"/>
          </w:tcPr>
          <w:p w14:paraId="283473AF"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1.1-4</w:t>
            </w:r>
            <w:r>
              <w:rPr>
                <w:rFonts w:ascii="Times New Roman" w:eastAsiaTheme="minorEastAsia" w:hAnsi="Times New Roman"/>
                <w:sz w:val="22"/>
                <w:szCs w:val="22"/>
                <w:lang w:eastAsia="ko-KR"/>
              </w:rPr>
              <w:t>C</w:t>
            </w:r>
            <w:r>
              <w:rPr>
                <w:rFonts w:ascii="Times New Roman" w:eastAsiaTheme="minorEastAsia" w:hAnsi="Times New Roman" w:hint="eastAsia"/>
                <w:sz w:val="22"/>
                <w:szCs w:val="22"/>
                <w:lang w:eastAsia="ko-KR"/>
              </w:rPr>
              <w:t>: Support</w:t>
            </w:r>
          </w:p>
          <w:p w14:paraId="7F46D7DD"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1.1-4E: Support</w:t>
            </w:r>
          </w:p>
          <w:p w14:paraId="5BD42A9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 Support with Qualcomm’s update</w:t>
            </w:r>
          </w:p>
        </w:tc>
      </w:tr>
      <w:tr w:rsidR="00980C15" w14:paraId="57AB9A92" w14:textId="77777777">
        <w:tc>
          <w:tcPr>
            <w:tcW w:w="1345" w:type="dxa"/>
          </w:tcPr>
          <w:p w14:paraId="3A6DA8C7"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harp     </w:t>
            </w:r>
          </w:p>
        </w:tc>
        <w:tc>
          <w:tcPr>
            <w:tcW w:w="8617" w:type="dxa"/>
          </w:tcPr>
          <w:p w14:paraId="1BF0AAD8" w14:textId="77777777" w:rsidR="00980C15" w:rsidRDefault="0032278D">
            <w:pPr>
              <w:pStyle w:val="BodyText"/>
              <w:spacing w:after="0" w:line="240" w:lineRule="auto"/>
              <w:rPr>
                <w:rFonts w:ascii="Times New Roman" w:eastAsia="MS Mincho" w:hAnsi="Times New Roman"/>
                <w:bCs/>
                <w:sz w:val="22"/>
                <w:szCs w:val="22"/>
                <w:lang w:eastAsia="ja-JP"/>
              </w:rPr>
            </w:pPr>
            <w:r>
              <w:rPr>
                <w:rFonts w:ascii="Times New Roman" w:eastAsia="MS Mincho" w:hAnsi="Times New Roman"/>
                <w:bCs/>
                <w:sz w:val="22"/>
                <w:szCs w:val="22"/>
                <w:lang w:eastAsia="ja-JP"/>
              </w:rPr>
              <w:t>Issue 4:</w:t>
            </w:r>
          </w:p>
          <w:p w14:paraId="7AD6DE0E" w14:textId="77777777" w:rsidR="00980C15" w:rsidRDefault="0032278D">
            <w:pPr>
              <w:pStyle w:val="BodyText"/>
              <w:spacing w:after="0" w:line="240" w:lineRule="auto"/>
              <w:rPr>
                <w:rFonts w:ascii="Times New Roman" w:eastAsia="MS Mincho" w:hAnsi="Times New Roman"/>
                <w:bCs/>
                <w:sz w:val="22"/>
                <w:szCs w:val="22"/>
                <w:lang w:eastAsia="ja-JP"/>
              </w:rPr>
            </w:pPr>
            <w:r>
              <w:rPr>
                <w:rFonts w:ascii="Times New Roman" w:eastAsia="MS Mincho" w:hAnsi="Times New Roman"/>
                <w:bCs/>
                <w:sz w:val="22"/>
                <w:szCs w:val="22"/>
                <w:lang w:eastAsia="ja-JP"/>
              </w:rPr>
              <w:t>We are fine with Proposal 1.1-4D. But we think Q = 8 or 48 is not so essential as Q = {16, 32, 64} (having these three values could be sufficient). Based on the situation of splitting opinions on favoring 8 or 48, it might be better to reserve this codepoint for future use.</w:t>
            </w:r>
          </w:p>
          <w:p w14:paraId="2011CB21" w14:textId="77777777" w:rsidR="00980C15" w:rsidRDefault="0032278D">
            <w:pPr>
              <w:pStyle w:val="BodyText"/>
              <w:spacing w:after="0" w:line="240" w:lineRule="auto"/>
              <w:rPr>
                <w:rFonts w:ascii="Times New Roman" w:eastAsia="MS Mincho" w:hAnsi="Times New Roman"/>
                <w:bCs/>
                <w:sz w:val="22"/>
                <w:szCs w:val="22"/>
                <w:lang w:eastAsia="ja-JP"/>
              </w:rPr>
            </w:pPr>
            <w:r>
              <w:rPr>
                <w:rFonts w:ascii="Times New Roman" w:eastAsia="MS Mincho" w:hAnsi="Times New Roman"/>
                <w:bCs/>
                <w:sz w:val="22"/>
                <w:szCs w:val="22"/>
                <w:lang w:eastAsia="ja-JP"/>
              </w:rPr>
              <w:t>Issue 7:</w:t>
            </w:r>
          </w:p>
          <w:p w14:paraId="65AA7732" w14:textId="77777777" w:rsidR="00980C15" w:rsidRDefault="0032278D">
            <w:pPr>
              <w:pStyle w:val="BodyText"/>
              <w:spacing w:after="0" w:line="240" w:lineRule="auto"/>
              <w:rPr>
                <w:rFonts w:ascii="Times New Roman" w:eastAsiaTheme="minorEastAsia" w:hAnsi="Times New Roman"/>
                <w:sz w:val="22"/>
                <w:szCs w:val="22"/>
                <w:lang w:eastAsia="ko-KR"/>
              </w:rPr>
            </w:pPr>
            <w:r>
              <w:rPr>
                <w:rFonts w:eastAsia="MS Mincho"/>
                <w:bCs/>
                <w:sz w:val="22"/>
                <w:szCs w:val="22"/>
                <w:lang w:eastAsia="ja-JP"/>
              </w:rPr>
              <w:t>We are fine with Proposal 1.1-7</w:t>
            </w:r>
            <w:r>
              <w:rPr>
                <w:rFonts w:eastAsia="MS Mincho" w:hint="eastAsia"/>
                <w:bCs/>
                <w:sz w:val="22"/>
                <w:szCs w:val="22"/>
                <w:lang w:eastAsia="ja-JP"/>
              </w:rPr>
              <w:t xml:space="preserve"> </w:t>
            </w:r>
            <w:r>
              <w:rPr>
                <w:rFonts w:eastAsia="MS Mincho"/>
                <w:bCs/>
                <w:sz w:val="22"/>
                <w:szCs w:val="22"/>
                <w:lang w:eastAsia="ja-JP"/>
              </w:rPr>
              <w:t>with the typo correction from Qualcomm.</w:t>
            </w:r>
          </w:p>
        </w:tc>
      </w:tr>
      <w:tr w:rsidR="00980C15" w14:paraId="1FBB0244" w14:textId="77777777">
        <w:tc>
          <w:tcPr>
            <w:tcW w:w="1345" w:type="dxa"/>
          </w:tcPr>
          <w:p w14:paraId="6D55B1F9"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Panasonic</w:t>
            </w:r>
          </w:p>
        </w:tc>
        <w:tc>
          <w:tcPr>
            <w:tcW w:w="8617" w:type="dxa"/>
          </w:tcPr>
          <w:p w14:paraId="0B997C9F" w14:textId="77777777" w:rsidR="00980C15" w:rsidRDefault="0032278D">
            <w:pPr>
              <w:pStyle w:val="BodyText"/>
              <w:spacing w:after="0" w:line="240" w:lineRule="auto"/>
              <w:rPr>
                <w:rFonts w:ascii="Times New Roman" w:eastAsia="MS Mincho" w:hAnsi="Times New Roman"/>
                <w:b/>
                <w:bCs/>
                <w:sz w:val="22"/>
                <w:szCs w:val="22"/>
                <w:lang w:eastAsia="ja-JP"/>
              </w:rPr>
            </w:pPr>
            <w:r>
              <w:rPr>
                <w:rFonts w:ascii="Times New Roman" w:eastAsia="MS Mincho" w:hAnsi="Times New Roman"/>
                <w:sz w:val="22"/>
                <w:szCs w:val="22"/>
                <w:lang w:eastAsia="ja-JP"/>
              </w:rPr>
              <w:t>Issue#4: We are fine with Proposal 1.1-4E.</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Regarding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value, we are fine with either Proposal 1.1-4C or Proposal 1.1-4D.</w:t>
            </w:r>
          </w:p>
          <w:p w14:paraId="1A4E8740" w14:textId="77777777" w:rsidR="00980C15" w:rsidRDefault="0032278D">
            <w:pPr>
              <w:pStyle w:val="BodyText"/>
              <w:spacing w:after="0" w:line="240" w:lineRule="auto"/>
              <w:rPr>
                <w:rFonts w:ascii="Times New Roman" w:eastAsia="MS Mincho" w:hAnsi="Times New Roman"/>
                <w:b/>
                <w:bCs/>
                <w:sz w:val="22"/>
                <w:szCs w:val="22"/>
                <w:lang w:eastAsia="ja-JP"/>
              </w:rPr>
            </w:pPr>
            <w:r>
              <w:rPr>
                <w:rFonts w:ascii="Times New Roman" w:eastAsia="MS Mincho" w:hAnsi="Times New Roman"/>
                <w:sz w:val="22"/>
                <w:szCs w:val="22"/>
                <w:lang w:eastAsia="ja-JP"/>
              </w:rPr>
              <w:t xml:space="preserve">Issue#5: We are fine with </w:t>
            </w:r>
            <w:r>
              <w:rPr>
                <w:rFonts w:ascii="Times New Roman" w:hAnsi="Times New Roman"/>
                <w:sz w:val="22"/>
                <w:szCs w:val="22"/>
                <w:lang w:eastAsia="zh-CN"/>
              </w:rPr>
              <w:t>Proposal 1.1-5B</w:t>
            </w:r>
            <w:r>
              <w:rPr>
                <w:rFonts w:ascii="Times New Roman" w:eastAsia="MS Mincho" w:hAnsi="Times New Roman"/>
                <w:sz w:val="22"/>
                <w:szCs w:val="22"/>
                <w:lang w:eastAsia="ja-JP"/>
              </w:rPr>
              <w:t>.</w:t>
            </w:r>
          </w:p>
          <w:p w14:paraId="51A77186" w14:textId="77777777" w:rsidR="00980C15" w:rsidRDefault="0032278D">
            <w:pPr>
              <w:pStyle w:val="BodyText"/>
              <w:spacing w:after="0" w:line="240" w:lineRule="auto"/>
              <w:rPr>
                <w:rFonts w:ascii="Times New Roman" w:eastAsia="MS Mincho" w:hAnsi="Times New Roman"/>
                <w:bCs/>
                <w:sz w:val="22"/>
                <w:szCs w:val="22"/>
                <w:lang w:eastAsia="ja-JP"/>
              </w:rPr>
            </w:pPr>
            <w:r>
              <w:rPr>
                <w:rFonts w:ascii="Times New Roman" w:eastAsia="MS Mincho" w:hAnsi="Times New Roman"/>
                <w:sz w:val="22"/>
                <w:szCs w:val="22"/>
                <w:lang w:eastAsia="ja-JP"/>
              </w:rPr>
              <w:lastRenderedPageBreak/>
              <w:t xml:space="preserve">Issue#7: We are fine with Proposal 1.1-7 with </w:t>
            </w:r>
            <w:r>
              <w:rPr>
                <w:rFonts w:ascii="Times New Roman" w:eastAsiaTheme="minorEastAsia" w:hAnsi="Times New Roman"/>
                <w:sz w:val="22"/>
                <w:szCs w:val="22"/>
                <w:lang w:eastAsia="ko-KR"/>
              </w:rPr>
              <w:t>Qualcomm’s update</w:t>
            </w:r>
          </w:p>
        </w:tc>
      </w:tr>
      <w:tr w:rsidR="00980C15" w14:paraId="5C7EFF67" w14:textId="77777777">
        <w:tc>
          <w:tcPr>
            <w:tcW w:w="1345" w:type="dxa"/>
          </w:tcPr>
          <w:p w14:paraId="6452A359"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hAnsi="Times New Roman"/>
                <w:szCs w:val="22"/>
                <w:lang w:eastAsia="zh-CN"/>
              </w:rPr>
              <w:lastRenderedPageBreak/>
              <w:t>Ericsson</w:t>
            </w:r>
          </w:p>
        </w:tc>
        <w:tc>
          <w:tcPr>
            <w:tcW w:w="8617" w:type="dxa"/>
          </w:tcPr>
          <w:p w14:paraId="51517375" w14:textId="77777777" w:rsidR="00980C15" w:rsidRDefault="0032278D">
            <w:pPr>
              <w:pStyle w:val="BodyText"/>
              <w:spacing w:after="0" w:line="240" w:lineRule="auto"/>
              <w:rPr>
                <w:rFonts w:ascii="Times New Roman" w:eastAsia="MS Mincho" w:hAnsi="Times New Roman"/>
                <w:b/>
                <w:bCs/>
                <w:szCs w:val="22"/>
                <w:lang w:eastAsia="ja-JP"/>
              </w:rPr>
            </w:pPr>
            <w:r>
              <w:rPr>
                <w:rFonts w:ascii="Times New Roman" w:eastAsia="MS Mincho" w:hAnsi="Times New Roman"/>
                <w:b/>
                <w:bCs/>
                <w:szCs w:val="22"/>
                <w:lang w:eastAsia="ja-JP"/>
              </w:rPr>
              <w:t>Issue #4</w:t>
            </w:r>
          </w:p>
          <w:p w14:paraId="3CC73F73"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MS Mincho" w:hAnsi="Times New Roman"/>
                <w:szCs w:val="22"/>
                <w:lang w:eastAsia="ja-JP"/>
              </w:rPr>
              <w:t>Support Proposal 1.1.-4D. We don't think 8 is useful – limits to 8 SSB beams which is rather low.</w:t>
            </w:r>
          </w:p>
          <w:p w14:paraId="42D9E07D"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MS Mincho" w:hAnsi="Times New Roman"/>
                <w:szCs w:val="22"/>
                <w:lang w:eastAsia="ja-JP"/>
              </w:rPr>
              <w:t>We support Proposal 1.1-4B and prefer to keep the bullet. This can be important when RAN2 generates field descriptions for MIB, so there is spec impact. Hence we don't support Proposal 1.1-4E.</w:t>
            </w:r>
          </w:p>
          <w:p w14:paraId="3B8600B7" w14:textId="77777777" w:rsidR="00980C15" w:rsidRDefault="0032278D">
            <w:pPr>
              <w:pStyle w:val="BodyText"/>
              <w:spacing w:after="0" w:line="240" w:lineRule="auto"/>
              <w:rPr>
                <w:rFonts w:ascii="Times New Roman" w:eastAsia="MS Mincho" w:hAnsi="Times New Roman"/>
                <w:b/>
                <w:bCs/>
                <w:szCs w:val="22"/>
                <w:lang w:eastAsia="ja-JP"/>
              </w:rPr>
            </w:pPr>
            <w:r>
              <w:rPr>
                <w:rFonts w:ascii="Times New Roman" w:eastAsia="MS Mincho" w:hAnsi="Times New Roman"/>
                <w:b/>
                <w:bCs/>
                <w:szCs w:val="22"/>
                <w:lang w:eastAsia="ja-JP"/>
              </w:rPr>
              <w:t>Issue #5</w:t>
            </w:r>
          </w:p>
          <w:p w14:paraId="1ED63623"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MS Mincho" w:hAnsi="Times New Roman"/>
                <w:szCs w:val="22"/>
                <w:lang w:eastAsia="ja-JP"/>
              </w:rPr>
              <w:t>Support Proposal 1.1.-5B</w:t>
            </w:r>
          </w:p>
          <w:p w14:paraId="1AE7A566" w14:textId="77777777" w:rsidR="00980C15" w:rsidRDefault="0032278D">
            <w:pPr>
              <w:pStyle w:val="BodyText"/>
              <w:spacing w:after="0" w:line="240" w:lineRule="auto"/>
              <w:rPr>
                <w:rFonts w:ascii="Times New Roman" w:eastAsia="MS Mincho" w:hAnsi="Times New Roman"/>
                <w:b/>
                <w:bCs/>
                <w:szCs w:val="22"/>
                <w:lang w:eastAsia="ja-JP"/>
              </w:rPr>
            </w:pPr>
            <w:r>
              <w:rPr>
                <w:rFonts w:ascii="Times New Roman" w:eastAsia="MS Mincho" w:hAnsi="Times New Roman"/>
                <w:b/>
                <w:bCs/>
                <w:szCs w:val="22"/>
                <w:lang w:eastAsia="ja-JP"/>
              </w:rPr>
              <w:t>Issue #7</w:t>
            </w:r>
          </w:p>
          <w:p w14:paraId="43C0F4E0"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MS Mincho" w:hAnsi="Times New Roman"/>
                <w:szCs w:val="22"/>
                <w:lang w:eastAsia="ja-JP"/>
              </w:rPr>
              <w:t>Support Proposal 1.1-7</w:t>
            </w:r>
          </w:p>
        </w:tc>
      </w:tr>
      <w:tr w:rsidR="00980C15" w14:paraId="76FD58BD" w14:textId="77777777">
        <w:tc>
          <w:tcPr>
            <w:tcW w:w="1345" w:type="dxa"/>
          </w:tcPr>
          <w:p w14:paraId="0F18FDF2"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v</w:t>
            </w:r>
            <w:r>
              <w:rPr>
                <w:rFonts w:ascii="Times New Roman" w:hAnsi="Times New Roman" w:hint="eastAsia"/>
                <w:sz w:val="22"/>
                <w:szCs w:val="22"/>
                <w:lang w:eastAsia="zh-CN"/>
              </w:rPr>
              <w:t>ivo</w:t>
            </w:r>
          </w:p>
        </w:tc>
        <w:tc>
          <w:tcPr>
            <w:tcW w:w="8617" w:type="dxa"/>
          </w:tcPr>
          <w:p w14:paraId="4CD2D321"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b/>
                <w:bCs/>
                <w:sz w:val="22"/>
                <w:szCs w:val="22"/>
                <w:lang w:eastAsia="ja-JP"/>
              </w:rPr>
              <w:t>Issue#4:</w:t>
            </w:r>
            <w:r>
              <w:rPr>
                <w:rFonts w:ascii="Times New Roman" w:eastAsia="MS Mincho" w:hAnsi="Times New Roman"/>
                <w:sz w:val="22"/>
                <w:szCs w:val="22"/>
                <w:lang w:eastAsia="ja-JP"/>
              </w:rPr>
              <w:t xml:space="preserve"> We are fine with Proposal 1.1-4E.</w:t>
            </w:r>
          </w:p>
          <w:p w14:paraId="4EFA64E4"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b/>
                <w:bCs/>
                <w:sz w:val="22"/>
                <w:szCs w:val="22"/>
                <w:lang w:eastAsia="ja-JP"/>
              </w:rPr>
              <w:t>Issue#5:</w:t>
            </w:r>
            <w:r>
              <w:rPr>
                <w:rFonts w:ascii="Times New Roman" w:eastAsia="MS Mincho" w:hAnsi="Times New Roman"/>
                <w:sz w:val="22"/>
                <w:szCs w:val="22"/>
                <w:lang w:eastAsia="ja-JP"/>
              </w:rPr>
              <w:t xml:space="preserve"> We are ok with Proposal 1.1-5B.</w:t>
            </w:r>
          </w:p>
        </w:tc>
      </w:tr>
      <w:tr w:rsidR="00980C15" w14:paraId="1DABFFA2" w14:textId="77777777">
        <w:tc>
          <w:tcPr>
            <w:tcW w:w="1345" w:type="dxa"/>
          </w:tcPr>
          <w:p w14:paraId="704249A9"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E</w:t>
            </w:r>
            <w:r>
              <w:rPr>
                <w:rFonts w:ascii="Times New Roman" w:eastAsiaTheme="minorEastAsia" w:hAnsi="Times New Roman"/>
                <w:sz w:val="22"/>
                <w:szCs w:val="22"/>
                <w:lang w:eastAsia="ko-KR"/>
              </w:rPr>
              <w:t>TRI</w:t>
            </w:r>
          </w:p>
        </w:tc>
        <w:tc>
          <w:tcPr>
            <w:tcW w:w="8617" w:type="dxa"/>
          </w:tcPr>
          <w:p w14:paraId="3A10D41A" w14:textId="77777777" w:rsidR="00980C15" w:rsidRDefault="0032278D">
            <w:pPr>
              <w:pStyle w:val="BodyText"/>
              <w:spacing w:after="0" w:line="240" w:lineRule="auto"/>
              <w:rPr>
                <w:rFonts w:ascii="Times New Roman" w:eastAsiaTheme="minorEastAsia" w:hAnsi="Times New Roman"/>
                <w:bCs/>
                <w:sz w:val="22"/>
                <w:szCs w:val="22"/>
                <w:lang w:eastAsia="ko-KR"/>
              </w:rPr>
            </w:pPr>
            <w:r>
              <w:rPr>
                <w:rFonts w:ascii="Times New Roman" w:eastAsiaTheme="minorEastAsia" w:hAnsi="Times New Roman" w:hint="eastAsia"/>
                <w:bCs/>
                <w:sz w:val="22"/>
                <w:szCs w:val="22"/>
                <w:lang w:eastAsia="ko-KR"/>
              </w:rPr>
              <w:t>I</w:t>
            </w:r>
            <w:r>
              <w:rPr>
                <w:rFonts w:ascii="Times New Roman" w:eastAsiaTheme="minorEastAsia" w:hAnsi="Times New Roman"/>
                <w:bCs/>
                <w:sz w:val="22"/>
                <w:szCs w:val="22"/>
                <w:lang w:eastAsia="ko-KR"/>
              </w:rPr>
              <w:t xml:space="preserve">ssue 4: </w:t>
            </w:r>
          </w:p>
          <w:p w14:paraId="32A5BF17" w14:textId="77777777" w:rsidR="00980C15" w:rsidRDefault="0032278D">
            <w:pPr>
              <w:pStyle w:val="BodyText"/>
              <w:spacing w:after="0" w:line="240" w:lineRule="auto"/>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support Proposal 1.1-4E. </w:t>
            </w:r>
          </w:p>
          <w:p w14:paraId="1BA0A070" w14:textId="77777777" w:rsidR="00980C15" w:rsidRDefault="0032278D">
            <w:pPr>
              <w:pStyle w:val="BodyText"/>
              <w:spacing w:after="0" w:line="240" w:lineRule="auto"/>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Regarding the additional Q value, we agree with Sharp. It could be better to reserve for the future.</w:t>
            </w:r>
          </w:p>
          <w:p w14:paraId="7C379C4F" w14:textId="77777777" w:rsidR="00980C15" w:rsidRDefault="0032278D">
            <w:pPr>
              <w:pStyle w:val="BodyText"/>
              <w:spacing w:after="0" w:line="240" w:lineRule="auto"/>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Issue 7:</w:t>
            </w:r>
          </w:p>
          <w:p w14:paraId="7C7488AB" w14:textId="77777777" w:rsidR="00980C15" w:rsidRDefault="0032278D">
            <w:pPr>
              <w:pStyle w:val="BodyText"/>
              <w:spacing w:after="0" w:line="240" w:lineRule="auto"/>
              <w:rPr>
                <w:rFonts w:ascii="Times New Roman" w:eastAsia="MS Mincho" w:hAnsi="Times New Roman"/>
                <w:b/>
                <w:bCs/>
                <w:sz w:val="22"/>
                <w:szCs w:val="22"/>
                <w:lang w:eastAsia="ja-JP"/>
              </w:rPr>
            </w:pPr>
            <w:r>
              <w:rPr>
                <w:rFonts w:ascii="Times New Roman" w:eastAsiaTheme="minorEastAsia" w:hAnsi="Times New Roman" w:hint="eastAsia"/>
                <w:bCs/>
                <w:sz w:val="22"/>
                <w:szCs w:val="22"/>
                <w:lang w:eastAsia="ko-KR"/>
              </w:rPr>
              <w:t>W</w:t>
            </w:r>
            <w:r>
              <w:rPr>
                <w:rFonts w:ascii="Times New Roman" w:eastAsiaTheme="minorEastAsia" w:hAnsi="Times New Roman"/>
                <w:bCs/>
                <w:sz w:val="22"/>
                <w:szCs w:val="22"/>
                <w:lang w:eastAsia="ko-KR"/>
              </w:rPr>
              <w:t>e support Proposal 1.1-7 with Qualcomm’s update</w:t>
            </w:r>
          </w:p>
        </w:tc>
      </w:tr>
      <w:tr w:rsidR="00980C15" w14:paraId="67DEE435" w14:textId="77777777">
        <w:tc>
          <w:tcPr>
            <w:tcW w:w="1345" w:type="dxa"/>
          </w:tcPr>
          <w:p w14:paraId="6A7AB8E6"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617" w:type="dxa"/>
          </w:tcPr>
          <w:p w14:paraId="0114419A" w14:textId="77777777" w:rsidR="00980C15" w:rsidRDefault="0032278D">
            <w:pPr>
              <w:pStyle w:val="BodyText"/>
              <w:spacing w:after="0" w:line="240" w:lineRule="auto"/>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Issue4:</w:t>
            </w:r>
          </w:p>
          <w:p w14:paraId="01254F98" w14:textId="77777777" w:rsidR="00980C15" w:rsidRDefault="0032278D">
            <w:pPr>
              <w:pStyle w:val="BodyText"/>
              <w:spacing w:after="0" w:line="240" w:lineRule="auto"/>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support proposal 1.1-4B, we don’t think the indication for 8 is justified.</w:t>
            </w:r>
          </w:p>
          <w:p w14:paraId="0F6B38DD" w14:textId="77777777" w:rsidR="00980C15" w:rsidRDefault="00980C15">
            <w:pPr>
              <w:pStyle w:val="BodyText"/>
              <w:spacing w:after="0" w:line="240" w:lineRule="auto"/>
              <w:rPr>
                <w:rFonts w:ascii="Times New Roman" w:eastAsiaTheme="minorEastAsia" w:hAnsi="Times New Roman"/>
                <w:bCs/>
                <w:sz w:val="22"/>
                <w:szCs w:val="22"/>
                <w:lang w:eastAsia="ko-KR"/>
              </w:rPr>
            </w:pPr>
          </w:p>
          <w:p w14:paraId="1F712F91" w14:textId="77777777" w:rsidR="00980C15" w:rsidRDefault="0032278D">
            <w:pPr>
              <w:pStyle w:val="BodyText"/>
              <w:spacing w:after="0" w:line="240" w:lineRule="auto"/>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Issue5: Ok but Q=8 should be removed</w:t>
            </w:r>
          </w:p>
          <w:p w14:paraId="543A9E7C" w14:textId="77777777" w:rsidR="00980C15" w:rsidRDefault="0032278D">
            <w:pPr>
              <w:pStyle w:val="BodyText"/>
              <w:spacing w:after="0" w:line="240" w:lineRule="auto"/>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Issue 7: Ok</w:t>
            </w:r>
          </w:p>
        </w:tc>
      </w:tr>
      <w:tr w:rsidR="00980C15" w14:paraId="69BB69D7" w14:textId="77777777">
        <w:tc>
          <w:tcPr>
            <w:tcW w:w="1345" w:type="dxa"/>
          </w:tcPr>
          <w:p w14:paraId="6CE5AFA6"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617" w:type="dxa"/>
          </w:tcPr>
          <w:p w14:paraId="429070CF"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Issue#4:</w:t>
            </w:r>
          </w:p>
          <w:p w14:paraId="3A4498A1" w14:textId="77777777" w:rsidR="00980C15" w:rsidRDefault="0032278D">
            <w:pPr>
              <w:pStyle w:val="BodyText"/>
              <w:numPr>
                <w:ilvl w:val="0"/>
                <w:numId w:val="13"/>
              </w:numPr>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not sure if we understand LGE’s concern well because of the same thinking as the moderator. But we are ok with Proposal 1.1-4E. </w:t>
            </w:r>
          </w:p>
          <w:p w14:paraId="74A033C0" w14:textId="77777777" w:rsidR="00980C15" w:rsidRDefault="0032278D">
            <w:pPr>
              <w:pStyle w:val="BodyText"/>
              <w:numPr>
                <w:ilvl w:val="0"/>
                <w:numId w:val="13"/>
              </w:numPr>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Prefer Proposal 1.1-4D, while we are flexible between the two. </w:t>
            </w:r>
          </w:p>
          <w:p w14:paraId="40EE2FBB" w14:textId="77777777" w:rsidR="00980C15" w:rsidRDefault="00980C15">
            <w:pPr>
              <w:pStyle w:val="BodyText"/>
              <w:spacing w:after="0" w:line="240" w:lineRule="auto"/>
              <w:rPr>
                <w:rFonts w:ascii="Times New Roman" w:eastAsia="MS Mincho" w:hAnsi="Times New Roman"/>
                <w:sz w:val="22"/>
                <w:szCs w:val="22"/>
                <w:lang w:eastAsia="ja-JP"/>
              </w:rPr>
            </w:pPr>
          </w:p>
          <w:p w14:paraId="0CA9F0D4"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 xml:space="preserve">ssue#5: Can we suggest a slight update for Proposal 1.1-5B to avoid further discussion? Our understanding is that X=0.0625 is motivated only by the case of Q=8. No need to discuss for the other cases. </w:t>
            </w:r>
          </w:p>
          <w:p w14:paraId="6E88AAF6" w14:textId="77777777" w:rsidR="00980C15" w:rsidRDefault="0032278D">
            <w:pPr>
              <w:pStyle w:val="Heading6"/>
              <w:outlineLvl w:val="5"/>
              <w:rPr>
                <w:lang w:eastAsia="zh-CN"/>
              </w:rPr>
            </w:pPr>
            <w:r>
              <w:rPr>
                <w:lang w:eastAsia="zh-CN"/>
              </w:rPr>
              <w:t>Proposal 1.1-5B</w:t>
            </w:r>
            <w:r>
              <w:rPr>
                <w:color w:val="7030A0"/>
                <w:lang w:eastAsia="zh-CN"/>
              </w:rPr>
              <w:t>’ (by NTT DOCOMO)</w:t>
            </w:r>
          </w:p>
          <w:p w14:paraId="0C13972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trike/>
                <w:color w:val="FF0000"/>
                <w:sz w:val="22"/>
                <w:szCs w:val="22"/>
                <w:lang w:eastAsia="zh-CN"/>
              </w:rPr>
              <w:t>If DBTW is supported f</w:t>
            </w:r>
            <w:r>
              <w:rPr>
                <w:rFonts w:ascii="Times New Roman" w:hAnsi="Times New Roman"/>
                <w:color w:val="FF0000"/>
                <w:sz w:val="22"/>
                <w:szCs w:val="22"/>
                <w:u w:val="single"/>
                <w:lang w:eastAsia="zh-CN"/>
              </w:rPr>
              <w:t>F</w:t>
            </w:r>
            <w:r>
              <w:rPr>
                <w:rFonts w:ascii="Times New Roman" w:hAnsi="Times New Roman"/>
                <w:sz w:val="22"/>
                <w:szCs w:val="22"/>
                <w:lang w:eastAsia="zh-CN"/>
              </w:rPr>
              <w:t>or 480 and 960 kHz, supported DBTW lengths are:</w:t>
            </w:r>
          </w:p>
          <w:p w14:paraId="669B8445" w14:textId="77777777" w:rsidR="00980C15" w:rsidRDefault="0032278D">
            <w:pPr>
              <w:pStyle w:val="BodyText"/>
              <w:numPr>
                <w:ilvl w:val="1"/>
                <w:numId w:val="6"/>
              </w:numPr>
              <w:spacing w:after="0"/>
              <w:rPr>
                <w:rFonts w:ascii="Times New Roman" w:hAnsi="Times New Roman"/>
                <w:color w:val="FF0000"/>
                <w:sz w:val="22"/>
                <w:szCs w:val="22"/>
                <w:u w:val="single"/>
                <w:lang w:eastAsia="zh-CN"/>
              </w:rPr>
            </w:pPr>
            <w:r>
              <w:rPr>
                <w:rFonts w:ascii="Times New Roman" w:hAnsi="Times New Roman"/>
                <w:sz w:val="22"/>
                <w:szCs w:val="22"/>
                <w:lang w:eastAsia="zh-CN"/>
              </w:rPr>
              <w:t>{</w:t>
            </w:r>
            <w:r>
              <w:rPr>
                <w:rFonts w:ascii="Times New Roman" w:hAnsi="Times New Roman"/>
                <w:color w:val="0070C0"/>
                <w:sz w:val="22"/>
                <w:szCs w:val="22"/>
                <w:u w:val="single"/>
                <w:lang w:eastAsia="zh-CN"/>
              </w:rPr>
              <w:t>1.25</w:t>
            </w:r>
            <w:r>
              <w:rPr>
                <w:rFonts w:ascii="Times New Roman" w:hAnsi="Times New Roman"/>
                <w:strike/>
                <w:color w:val="0070C0"/>
                <w:sz w:val="22"/>
                <w:szCs w:val="22"/>
                <w:lang w:eastAsia="zh-CN"/>
              </w:rPr>
              <w:t>2.25</w:t>
            </w:r>
            <w:r>
              <w:rPr>
                <w:rFonts w:ascii="Times New Roman" w:hAnsi="Times New Roman"/>
                <w:sz w:val="22"/>
                <w:szCs w:val="22"/>
                <w:lang w:eastAsia="zh-CN"/>
              </w:rPr>
              <w:t xml:space="preserve">, 1, 0.75, 0.5, 0.25, 0.125, </w:t>
            </w:r>
            <w:r>
              <w:rPr>
                <w:rFonts w:ascii="Times New Roman" w:hAnsi="Times New Roman"/>
                <w:color w:val="FF0000"/>
                <w:sz w:val="22"/>
                <w:szCs w:val="22"/>
                <w:u w:val="single"/>
                <w:lang w:eastAsia="zh-CN"/>
              </w:rPr>
              <w:t>X</w:t>
            </w:r>
            <w:r>
              <w:rPr>
                <w:rFonts w:ascii="Times New Roman" w:hAnsi="Times New Roman"/>
                <w:sz w:val="22"/>
                <w:szCs w:val="22"/>
                <w:lang w:eastAsia="zh-CN"/>
              </w:rPr>
              <w:t xml:space="preserve">} ms </w:t>
            </w:r>
            <w:r>
              <w:rPr>
                <w:rFonts w:ascii="Times New Roman" w:hAnsi="Times New Roman"/>
                <w:color w:val="FF0000"/>
                <w:sz w:val="22"/>
                <w:szCs w:val="22"/>
                <w:u w:val="single"/>
                <w:lang w:eastAsia="zh-CN"/>
              </w:rPr>
              <w:t xml:space="preserve">where X = 0.0625 if Q=8 is supported and X </w:t>
            </w:r>
            <w:r>
              <w:rPr>
                <w:rFonts w:ascii="Times New Roman" w:hAnsi="Times New Roman"/>
                <w:color w:val="7030A0"/>
                <w:sz w:val="22"/>
                <w:szCs w:val="22"/>
                <w:u w:val="single"/>
                <w:lang w:eastAsia="zh-CN"/>
              </w:rPr>
              <w:t>is</w:t>
            </w:r>
            <w:r>
              <w:rPr>
                <w:rFonts w:ascii="Times New Roman" w:hAnsi="Times New Roman"/>
                <w:strike/>
                <w:color w:val="7030A0"/>
                <w:sz w:val="22"/>
                <w:szCs w:val="22"/>
                <w:u w:val="single"/>
                <w:lang w:eastAsia="zh-CN"/>
              </w:rPr>
              <w:t>can be</w:t>
            </w:r>
            <w:r>
              <w:rPr>
                <w:rFonts w:ascii="Times New Roman" w:hAnsi="Times New Roman"/>
                <w:color w:val="FF0000"/>
                <w:sz w:val="22"/>
                <w:szCs w:val="22"/>
                <w:u w:val="single"/>
                <w:lang w:eastAsia="zh-CN"/>
              </w:rPr>
              <w:t xml:space="preserve"> removed if Q=8 is not supported. </w:t>
            </w:r>
          </w:p>
          <w:p w14:paraId="772E2C9F" w14:textId="77777777" w:rsidR="00980C15" w:rsidRDefault="00980C15">
            <w:pPr>
              <w:pStyle w:val="BodyText"/>
              <w:spacing w:after="0" w:line="240" w:lineRule="auto"/>
              <w:rPr>
                <w:rFonts w:ascii="Times New Roman" w:eastAsia="MS Mincho" w:hAnsi="Times New Roman"/>
                <w:sz w:val="22"/>
                <w:szCs w:val="22"/>
                <w:lang w:eastAsia="ja-JP"/>
              </w:rPr>
            </w:pPr>
          </w:p>
          <w:p w14:paraId="4172BCA2" w14:textId="77777777" w:rsidR="00980C15" w:rsidRDefault="0032278D">
            <w:pPr>
              <w:pStyle w:val="BodyText"/>
              <w:spacing w:after="0" w:line="240" w:lineRule="auto"/>
              <w:rPr>
                <w:rFonts w:ascii="Times New Roman" w:eastAsiaTheme="minorEastAsia" w:hAnsi="Times New Roman"/>
                <w:bCs/>
                <w:sz w:val="22"/>
                <w:szCs w:val="22"/>
                <w:lang w:eastAsia="ko-KR"/>
              </w:rPr>
            </w:pPr>
            <w:r>
              <w:rPr>
                <w:rFonts w:ascii="Times New Roman" w:eastAsia="MS Mincho" w:hAnsi="Times New Roman"/>
                <w:sz w:val="22"/>
                <w:szCs w:val="22"/>
                <w:lang w:eastAsia="ja-JP"/>
              </w:rPr>
              <w:t xml:space="preserve">Issue#7: We are fine with Proposal 1.1-7 with </w:t>
            </w:r>
            <w:r>
              <w:rPr>
                <w:rFonts w:ascii="Times New Roman" w:eastAsiaTheme="minorEastAsia" w:hAnsi="Times New Roman"/>
                <w:sz w:val="22"/>
                <w:szCs w:val="22"/>
                <w:lang w:eastAsia="ko-KR"/>
              </w:rPr>
              <w:t>Qualcomm’s update</w:t>
            </w:r>
          </w:p>
        </w:tc>
      </w:tr>
      <w:tr w:rsidR="00980C15" w14:paraId="50A6E13F" w14:textId="77777777">
        <w:tc>
          <w:tcPr>
            <w:tcW w:w="1345" w:type="dxa"/>
          </w:tcPr>
          <w:p w14:paraId="55D858E3" w14:textId="77777777" w:rsidR="00980C15" w:rsidRDefault="0032278D">
            <w:pPr>
              <w:pStyle w:val="BodyText"/>
              <w:spacing w:after="0" w:line="240" w:lineRule="auto"/>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617" w:type="dxa"/>
          </w:tcPr>
          <w:p w14:paraId="67D6D900" w14:textId="77777777" w:rsidR="00980C15" w:rsidRDefault="0032278D">
            <w:pPr>
              <w:pStyle w:val="BodyText"/>
              <w:spacing w:after="0" w:line="240" w:lineRule="auto"/>
              <w:rPr>
                <w:rFonts w:ascii="Times New Roman" w:hAnsi="Times New Roman"/>
                <w:b/>
                <w:bCs/>
                <w:sz w:val="22"/>
                <w:szCs w:val="22"/>
                <w:lang w:eastAsia="zh-CN"/>
              </w:rPr>
            </w:pPr>
            <w:r>
              <w:rPr>
                <w:rFonts w:ascii="Times New Roman" w:hAnsi="Times New Roman" w:hint="eastAsia"/>
                <w:b/>
                <w:bCs/>
                <w:sz w:val="22"/>
                <w:szCs w:val="22"/>
                <w:lang w:eastAsia="zh-CN"/>
              </w:rPr>
              <w:t xml:space="preserve">Issue #4: </w:t>
            </w:r>
          </w:p>
          <w:p w14:paraId="384FBB5A"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are fine either proposal 1.1-4C or proposal 1.1-4D. besides, we have a question on </w:t>
            </w:r>
            <w:r>
              <w:rPr>
                <w:rFonts w:ascii="Times New Roman" w:hAnsi="Times New Roman"/>
                <w:sz w:val="22"/>
                <w:szCs w:val="22"/>
                <w:lang w:eastAsia="zh-CN"/>
              </w:rPr>
              <w:t>“</w:t>
            </w:r>
            <w:r>
              <w:rPr>
                <w:rFonts w:ascii="Times New Roman" w:eastAsia="MS Mincho" w:hAnsi="Times New Roman" w:hint="eastAsia"/>
                <w:szCs w:val="22"/>
                <w:lang w:eastAsia="zh-CN"/>
              </w:rPr>
              <w:t>T</w:t>
            </w:r>
            <w:r>
              <w:rPr>
                <w:rFonts w:ascii="Times New Roman" w:hAnsi="Times New Roman"/>
                <w:sz w:val="22"/>
                <w:szCs w:val="22"/>
                <w:lang w:eastAsia="zh-CN"/>
              </w:rPr>
              <w:t>he value of ‘48’ is motivated for the associated Type-0 CSS monitoring occasions within DBTW and it is not a random value”</w:t>
            </w:r>
            <w:r>
              <w:rPr>
                <w:rFonts w:ascii="Times New Roman" w:hAnsi="Times New Roman" w:hint="eastAsia"/>
                <w:sz w:val="22"/>
                <w:szCs w:val="22"/>
                <w:lang w:eastAsia="zh-CN"/>
              </w:rPr>
              <w:t xml:space="preserve"> raised by Apple for supporting Q=48, could you please further clarify it? And how the value of </w:t>
            </w:r>
            <w:r>
              <w:rPr>
                <w:rFonts w:ascii="Times New Roman" w:hAnsi="Times New Roman"/>
                <w:sz w:val="22"/>
                <w:szCs w:val="22"/>
                <w:lang w:eastAsia="zh-CN"/>
              </w:rPr>
              <w:t>“</w:t>
            </w:r>
            <w:r>
              <w:rPr>
                <w:rFonts w:ascii="Times New Roman" w:hAnsi="Times New Roman" w:hint="eastAsia"/>
                <w:sz w:val="22"/>
                <w:szCs w:val="22"/>
                <w:lang w:eastAsia="zh-CN"/>
              </w:rPr>
              <w:t>48</w:t>
            </w:r>
            <w:r>
              <w:rPr>
                <w:rFonts w:ascii="Times New Roman" w:hAnsi="Times New Roman"/>
                <w:sz w:val="22"/>
                <w:szCs w:val="22"/>
                <w:lang w:eastAsia="zh-CN"/>
              </w:rPr>
              <w:t>”</w:t>
            </w:r>
            <w:r>
              <w:rPr>
                <w:rFonts w:ascii="Times New Roman" w:hAnsi="Times New Roman" w:hint="eastAsia"/>
                <w:sz w:val="22"/>
                <w:szCs w:val="22"/>
                <w:lang w:eastAsia="zh-CN"/>
              </w:rPr>
              <w:t xml:space="preserve"> is chosen? And is there a problem if other values except </w:t>
            </w:r>
            <w:r>
              <w:rPr>
                <w:rFonts w:ascii="Times New Roman" w:hAnsi="Times New Roman"/>
                <w:sz w:val="22"/>
                <w:szCs w:val="22"/>
                <w:lang w:eastAsia="zh-CN"/>
              </w:rPr>
              <w:t>“</w:t>
            </w:r>
            <w:r>
              <w:rPr>
                <w:rFonts w:ascii="Times New Roman" w:hAnsi="Times New Roman" w:hint="eastAsia"/>
                <w:sz w:val="22"/>
                <w:szCs w:val="22"/>
                <w:lang w:eastAsia="zh-CN"/>
              </w:rPr>
              <w:t>48</w:t>
            </w:r>
            <w:r>
              <w:rPr>
                <w:rFonts w:ascii="Times New Roman" w:hAnsi="Times New Roman"/>
                <w:sz w:val="22"/>
                <w:szCs w:val="22"/>
                <w:lang w:eastAsia="zh-CN"/>
              </w:rPr>
              <w:t>”</w:t>
            </w:r>
            <w:r>
              <w:rPr>
                <w:rFonts w:ascii="Times New Roman" w:hAnsi="Times New Roman" w:hint="eastAsia"/>
                <w:sz w:val="22"/>
                <w:szCs w:val="22"/>
                <w:lang w:eastAsia="zh-CN"/>
              </w:rPr>
              <w:t xml:space="preserve"> is selected?</w:t>
            </w:r>
          </w:p>
          <w:p w14:paraId="65D34A2E"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for proposal 1.1-4E, we are generally fine with this proposal with removing </w:t>
            </w:r>
            <w:r>
              <w:rPr>
                <w:rFonts w:ascii="Times New Roman" w:hAnsi="Times New Roman"/>
                <w:sz w:val="22"/>
                <w:szCs w:val="22"/>
                <w:lang w:eastAsia="zh-CN"/>
              </w:rPr>
              <w:t>“</w:t>
            </w:r>
            <m:oMath>
              <m:sSubSup>
                <m:sSubSupPr>
                  <m:ctrlPr>
                    <w:rPr>
                      <w:rFonts w:ascii="Cambria Math" w:hAnsi="Cambria Math"/>
                      <w:strike/>
                      <w:color w:val="FF0000"/>
                      <w:sz w:val="22"/>
                      <w:szCs w:val="20"/>
                      <w:lang w:eastAsia="zh-CN"/>
                    </w:rPr>
                  </m:ctrlPr>
                </m:sSubSupPr>
                <m:e>
                  <m:r>
                    <w:rPr>
                      <w:rFonts w:ascii="Cambria Math" w:hAnsi="Cambria Math"/>
                      <w:strike/>
                      <w:color w:val="FF0000"/>
                      <w:sz w:val="22"/>
                      <w:szCs w:val="20"/>
                      <w:lang w:eastAsia="zh-CN"/>
                    </w:rPr>
                    <m:t>N</m:t>
                  </m:r>
                </m:e>
                <m:sub>
                  <m:r>
                    <w:rPr>
                      <w:rFonts w:ascii="Cambria Math" w:hAnsi="Cambria Math"/>
                      <w:strike/>
                      <w:color w:val="FF0000"/>
                      <w:sz w:val="22"/>
                      <w:szCs w:val="20"/>
                      <w:lang w:eastAsia="zh-CN"/>
                    </w:rPr>
                    <m:t>SSB</m:t>
                  </m:r>
                </m:sub>
                <m:sup>
                  <m:r>
                    <w:rPr>
                      <w:rFonts w:ascii="Cambria Math" w:hAnsi="Cambria Math"/>
                      <w:strike/>
                      <w:color w:val="FF0000"/>
                      <w:sz w:val="22"/>
                      <w:szCs w:val="20"/>
                      <w:lang w:eastAsia="zh-CN"/>
                    </w:rPr>
                    <m:t>QCL</m:t>
                  </m:r>
                </m:sup>
              </m:sSubSup>
            </m:oMath>
            <w:r>
              <w:rPr>
                <w:rFonts w:ascii="Times New Roman" w:hAnsi="Times New Roman"/>
                <w:strike/>
                <w:color w:val="FF0000"/>
                <w:sz w:val="22"/>
                <w:szCs w:val="20"/>
                <w:lang w:eastAsia="zh-CN"/>
              </w:rPr>
              <w:t>=64 is used to indicate disable of DBTW by gNB</w:t>
            </w:r>
            <w:r>
              <w:rPr>
                <w:rFonts w:ascii="Times New Roman" w:hAnsi="Times New Roman"/>
                <w:sz w:val="22"/>
                <w:szCs w:val="22"/>
                <w:lang w:eastAsia="zh-CN"/>
              </w:rPr>
              <w:t>”</w:t>
            </w:r>
            <w:r>
              <w:rPr>
                <w:rFonts w:ascii="Times New Roman" w:hAnsi="Times New Roman" w:hint="eastAsia"/>
                <w:sz w:val="22"/>
                <w:szCs w:val="22"/>
                <w:lang w:eastAsia="zh-CN"/>
              </w:rPr>
              <w:t xml:space="preserve">, but for </w:t>
            </w:r>
            <w:r>
              <w:rPr>
                <w:rFonts w:ascii="Times New Roman" w:hAnsi="Times New Roman"/>
                <w:sz w:val="22"/>
                <w:szCs w:val="22"/>
                <w:lang w:eastAsia="zh-CN"/>
              </w:rPr>
              <w:t xml:space="preserve">“Use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=64 in shared spectrum is not precluded.”</w:t>
            </w:r>
            <w:r>
              <w:rPr>
                <w:rFonts w:ascii="Times New Roman" w:hAnsi="Times New Roman" w:hint="eastAsia"/>
                <w:sz w:val="22"/>
                <w:szCs w:val="22"/>
                <w:lang w:eastAsia="zh-CN"/>
              </w:rPr>
              <w:t xml:space="preserve"> in note, we tend to retain it in the proposal.</w:t>
            </w:r>
          </w:p>
          <w:p w14:paraId="75D1A26C" w14:textId="77777777" w:rsidR="00980C15" w:rsidRDefault="00980C15">
            <w:pPr>
              <w:pStyle w:val="BodyText"/>
              <w:spacing w:after="0" w:line="240" w:lineRule="auto"/>
              <w:rPr>
                <w:rFonts w:ascii="Times New Roman" w:hAnsi="Times New Roman"/>
                <w:sz w:val="22"/>
                <w:szCs w:val="22"/>
                <w:lang w:eastAsia="zh-CN"/>
              </w:rPr>
            </w:pPr>
          </w:p>
          <w:p w14:paraId="0650EFAA" w14:textId="77777777" w:rsidR="00980C15" w:rsidRDefault="0032278D">
            <w:pPr>
              <w:pStyle w:val="BodyText"/>
              <w:spacing w:after="0" w:line="240" w:lineRule="auto"/>
              <w:rPr>
                <w:rFonts w:ascii="Times New Roman" w:eastAsia="MS Mincho" w:hAnsi="Times New Roman"/>
                <w:b/>
                <w:bCs/>
                <w:szCs w:val="22"/>
                <w:lang w:eastAsia="ja-JP"/>
              </w:rPr>
            </w:pPr>
            <w:r>
              <w:rPr>
                <w:rFonts w:ascii="Times New Roman" w:eastAsia="MS Mincho" w:hAnsi="Times New Roman"/>
                <w:b/>
                <w:bCs/>
                <w:szCs w:val="22"/>
                <w:lang w:eastAsia="ja-JP"/>
              </w:rPr>
              <w:t>Issue #5</w:t>
            </w:r>
          </w:p>
          <w:p w14:paraId="6A070BEC"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MS Mincho" w:hAnsi="Times New Roman"/>
                <w:szCs w:val="22"/>
                <w:lang w:eastAsia="ja-JP"/>
              </w:rPr>
              <w:t>Support Proposal 1.1.-5B</w:t>
            </w:r>
          </w:p>
          <w:p w14:paraId="2B613B4C" w14:textId="77777777" w:rsidR="00980C15" w:rsidRDefault="0032278D">
            <w:pPr>
              <w:pStyle w:val="BodyText"/>
              <w:spacing w:after="0" w:line="240" w:lineRule="auto"/>
              <w:rPr>
                <w:rFonts w:ascii="Times New Roman" w:eastAsia="MS Mincho" w:hAnsi="Times New Roman"/>
                <w:b/>
                <w:bCs/>
                <w:szCs w:val="22"/>
                <w:lang w:eastAsia="ja-JP"/>
              </w:rPr>
            </w:pPr>
            <w:r>
              <w:rPr>
                <w:rFonts w:ascii="Times New Roman" w:eastAsia="MS Mincho" w:hAnsi="Times New Roman"/>
                <w:b/>
                <w:bCs/>
                <w:szCs w:val="22"/>
                <w:lang w:eastAsia="ja-JP"/>
              </w:rPr>
              <w:t>Issue #7</w:t>
            </w:r>
          </w:p>
          <w:p w14:paraId="4C2C8EED" w14:textId="77777777" w:rsidR="00980C15" w:rsidRDefault="0032278D">
            <w:pPr>
              <w:pStyle w:val="BodyText"/>
              <w:spacing w:after="0" w:line="240" w:lineRule="auto"/>
              <w:rPr>
                <w:rFonts w:ascii="Times New Roman" w:eastAsia="MS Mincho" w:hAnsi="Times New Roman"/>
                <w:b/>
                <w:bCs/>
                <w:szCs w:val="22"/>
                <w:lang w:eastAsia="ja-JP"/>
              </w:rPr>
            </w:pPr>
            <w:r>
              <w:rPr>
                <w:rFonts w:ascii="Times New Roman" w:eastAsiaTheme="minorEastAsia" w:hAnsi="Times New Roman" w:hint="eastAsia"/>
                <w:bCs/>
                <w:sz w:val="22"/>
                <w:szCs w:val="22"/>
                <w:lang w:eastAsia="zh-CN"/>
              </w:rPr>
              <w:t>S</w:t>
            </w:r>
            <w:r>
              <w:rPr>
                <w:rFonts w:ascii="Times New Roman" w:eastAsiaTheme="minorEastAsia" w:hAnsi="Times New Roman"/>
                <w:bCs/>
                <w:sz w:val="22"/>
                <w:szCs w:val="22"/>
                <w:lang w:eastAsia="ko-KR"/>
              </w:rPr>
              <w:t>upport Proposal 1.1-7 with Qualcomm’s update</w:t>
            </w:r>
          </w:p>
          <w:p w14:paraId="6473FC67" w14:textId="77777777" w:rsidR="00980C15" w:rsidRDefault="00980C15">
            <w:pPr>
              <w:pStyle w:val="BodyText"/>
              <w:spacing w:after="0" w:line="240" w:lineRule="auto"/>
              <w:rPr>
                <w:rFonts w:ascii="Times New Roman" w:hAnsi="Times New Roman"/>
                <w:sz w:val="22"/>
                <w:szCs w:val="22"/>
                <w:lang w:eastAsia="ja-JP"/>
              </w:rPr>
            </w:pPr>
          </w:p>
        </w:tc>
      </w:tr>
      <w:tr w:rsidR="00980C15" w14:paraId="0131AC24" w14:textId="77777777">
        <w:tc>
          <w:tcPr>
            <w:tcW w:w="1345" w:type="dxa"/>
          </w:tcPr>
          <w:p w14:paraId="2D1C01F5"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MS Mincho" w:hAnsi="Times New Roman"/>
                <w:sz w:val="22"/>
                <w:szCs w:val="22"/>
                <w:lang w:eastAsia="ja-JP"/>
              </w:rPr>
              <w:t>Intel</w:t>
            </w:r>
          </w:p>
        </w:tc>
        <w:tc>
          <w:tcPr>
            <w:tcW w:w="8617" w:type="dxa"/>
          </w:tcPr>
          <w:p w14:paraId="2683E634"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Fine with Proposal 1.1-4D.</w:t>
            </w:r>
          </w:p>
          <w:p w14:paraId="2D231655"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Fine with Proposal 1.1-4E.</w:t>
            </w:r>
          </w:p>
          <w:p w14:paraId="361C929F" w14:textId="77777777" w:rsidR="00980C15" w:rsidRDefault="0032278D">
            <w:pPr>
              <w:pStyle w:val="BodyText"/>
              <w:spacing w:after="0" w:line="240" w:lineRule="auto"/>
              <w:rPr>
                <w:rFonts w:ascii="Times New Roman" w:hAnsi="Times New Roman"/>
                <w:b/>
                <w:bCs/>
                <w:sz w:val="22"/>
                <w:szCs w:val="22"/>
                <w:lang w:eastAsia="zh-CN"/>
              </w:rPr>
            </w:pPr>
            <w:r>
              <w:rPr>
                <w:rFonts w:ascii="Times New Roman" w:eastAsia="MS Mincho" w:hAnsi="Times New Roman"/>
                <w:sz w:val="22"/>
                <w:szCs w:val="22"/>
                <w:lang w:eastAsia="ja-JP"/>
              </w:rPr>
              <w:t>Fine with Proposal 1.1-7 with corrections made by Qualcomm.</w:t>
            </w:r>
          </w:p>
        </w:tc>
      </w:tr>
      <w:tr w:rsidR="00980C15" w14:paraId="51DDEABB" w14:textId="77777777">
        <w:tc>
          <w:tcPr>
            <w:tcW w:w="1345" w:type="dxa"/>
          </w:tcPr>
          <w:p w14:paraId="69A59467"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617" w:type="dxa"/>
          </w:tcPr>
          <w:p w14:paraId="103B1D85" w14:textId="77777777" w:rsidR="00980C15" w:rsidRDefault="0032278D">
            <w:pPr>
              <w:pStyle w:val="BodyText"/>
              <w:spacing w:after="0" w:line="240" w:lineRule="auto"/>
              <w:rPr>
                <w:rFonts w:ascii="Times New Roman" w:eastAsia="MS Mincho" w:hAnsi="Times New Roman"/>
                <w:b/>
                <w:bCs/>
                <w:sz w:val="22"/>
                <w:szCs w:val="22"/>
                <w:lang w:eastAsia="ja-JP"/>
              </w:rPr>
            </w:pPr>
            <w:r>
              <w:rPr>
                <w:rFonts w:ascii="Times New Roman" w:eastAsia="MS Mincho" w:hAnsi="Times New Roman"/>
                <w:b/>
                <w:bCs/>
                <w:sz w:val="22"/>
                <w:szCs w:val="22"/>
                <w:lang w:eastAsia="ja-JP"/>
              </w:rPr>
              <w:t>Issue#4:</w:t>
            </w:r>
          </w:p>
          <w:p w14:paraId="46E83E0C" w14:textId="77777777" w:rsidR="00980C15" w:rsidRDefault="0032278D">
            <w:pPr>
              <w:pStyle w:val="BodyText"/>
              <w:spacing w:after="0" w:line="240" w:lineRule="auto"/>
              <w:ind w:left="288"/>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Reason why we supported 8 was that we would allow option to have more ‘attempts’ for candidate SSB locations. We would be fine to consider Q=48 with the note that the valid candidate SSB candidate locations and Type0-PDCCH CSS locations could be restricted with proposal </w:t>
            </w:r>
            <w:r>
              <w:rPr>
                <w:rFonts w:ascii="Times New Roman" w:eastAsiaTheme="minorEastAsia" w:hAnsi="Times New Roman"/>
                <w:sz w:val="22"/>
                <w:szCs w:val="22"/>
                <w:lang w:eastAsia="ko-KR"/>
              </w:rPr>
              <w:t>1.4-2D.</w:t>
            </w:r>
            <w:r>
              <w:rPr>
                <w:rFonts w:ascii="Times New Roman" w:eastAsia="MS Mincho" w:hAnsi="Times New Roman"/>
                <w:sz w:val="22"/>
                <w:szCs w:val="22"/>
                <w:lang w:eastAsia="ja-JP"/>
              </w:rPr>
              <w:t xml:space="preserve"> Would still support Q=8.</w:t>
            </w:r>
          </w:p>
          <w:p w14:paraId="56A13E2E" w14:textId="77777777" w:rsidR="00980C15" w:rsidRDefault="0032278D">
            <w:pPr>
              <w:pStyle w:val="BodyText"/>
              <w:spacing w:after="0" w:line="240" w:lineRule="auto"/>
              <w:ind w:left="288"/>
              <w:rPr>
                <w:rFonts w:ascii="Times New Roman" w:eastAsia="MS Mincho" w:hAnsi="Times New Roman"/>
                <w:sz w:val="22"/>
                <w:szCs w:val="22"/>
                <w:lang w:eastAsia="ja-JP"/>
              </w:rPr>
            </w:pPr>
            <w:r>
              <w:rPr>
                <w:rFonts w:ascii="Times New Roman" w:eastAsia="MS Mincho" w:hAnsi="Times New Roman"/>
                <w:b/>
                <w:bCs/>
                <w:sz w:val="22"/>
                <w:szCs w:val="22"/>
                <w:lang w:eastAsia="ja-JP"/>
              </w:rPr>
              <w:t>Proposal 1.1-4E</w:t>
            </w:r>
            <w:r>
              <w:rPr>
                <w:rFonts w:ascii="Times New Roman" w:eastAsia="MS Mincho" w:hAnsi="Times New Roman"/>
                <w:sz w:val="22"/>
                <w:szCs w:val="22"/>
                <w:lang w:eastAsia="ja-JP"/>
              </w:rPr>
              <w:t>: We are OK.</w:t>
            </w:r>
          </w:p>
          <w:p w14:paraId="02DB532A" w14:textId="77777777" w:rsidR="00980C15" w:rsidRDefault="00980C15">
            <w:pPr>
              <w:pStyle w:val="BodyText"/>
              <w:spacing w:after="0" w:line="240" w:lineRule="auto"/>
              <w:rPr>
                <w:rFonts w:ascii="Times New Roman" w:eastAsia="MS Mincho" w:hAnsi="Times New Roman"/>
                <w:sz w:val="22"/>
                <w:szCs w:val="22"/>
                <w:lang w:eastAsia="ja-JP"/>
              </w:rPr>
            </w:pPr>
          </w:p>
          <w:p w14:paraId="33122DAD" w14:textId="77777777" w:rsidR="00980C15" w:rsidRDefault="0032278D">
            <w:pPr>
              <w:pStyle w:val="BodyText"/>
              <w:spacing w:after="0" w:line="240" w:lineRule="auto"/>
              <w:rPr>
                <w:rFonts w:ascii="Times New Roman" w:eastAsia="MS Mincho" w:hAnsi="Times New Roman"/>
                <w:b/>
                <w:bCs/>
                <w:sz w:val="22"/>
                <w:szCs w:val="22"/>
                <w:lang w:eastAsia="ja-JP"/>
              </w:rPr>
            </w:pPr>
            <w:r>
              <w:rPr>
                <w:rFonts w:ascii="Times New Roman" w:eastAsia="MS Mincho" w:hAnsi="Times New Roman"/>
                <w:b/>
                <w:bCs/>
                <w:sz w:val="22"/>
                <w:szCs w:val="22"/>
                <w:lang w:eastAsia="ja-JP"/>
              </w:rPr>
              <w:t xml:space="preserve">Issue#5: </w:t>
            </w:r>
          </w:p>
          <w:p w14:paraId="5B6F2143" w14:textId="77777777" w:rsidR="00980C15" w:rsidRDefault="0032278D">
            <w:pPr>
              <w:pStyle w:val="BodyText"/>
              <w:spacing w:after="0" w:line="240" w:lineRule="auto"/>
              <w:ind w:left="288"/>
              <w:rPr>
                <w:rFonts w:ascii="Times New Roman" w:eastAsia="MS Mincho" w:hAnsi="Times New Roman"/>
                <w:sz w:val="22"/>
                <w:szCs w:val="22"/>
                <w:lang w:eastAsia="ja-JP"/>
              </w:rPr>
            </w:pPr>
            <w:r>
              <w:rPr>
                <w:rFonts w:ascii="Times New Roman" w:eastAsia="MS Mincho" w:hAnsi="Times New Roman"/>
                <w:sz w:val="22"/>
                <w:szCs w:val="22"/>
                <w:lang w:eastAsia="ja-JP"/>
              </w:rPr>
              <w:t>As commented by others if Q=8 is not supported 0.0625ms seems not be justified (also it would be equal to 8, thus there would not be any room candidate SSB locations).</w:t>
            </w:r>
          </w:p>
          <w:p w14:paraId="515BE8E5" w14:textId="77777777" w:rsidR="00980C15" w:rsidRDefault="0032278D">
            <w:pPr>
              <w:pStyle w:val="BodyText"/>
              <w:spacing w:after="0" w:line="240" w:lineRule="auto"/>
              <w:rPr>
                <w:rFonts w:ascii="Times New Roman" w:eastAsia="MS Mincho" w:hAnsi="Times New Roman"/>
                <w:b/>
                <w:bCs/>
                <w:sz w:val="22"/>
                <w:szCs w:val="22"/>
                <w:lang w:eastAsia="ja-JP"/>
              </w:rPr>
            </w:pPr>
            <w:r>
              <w:rPr>
                <w:rFonts w:ascii="Times New Roman" w:eastAsia="MS Mincho" w:hAnsi="Times New Roman"/>
                <w:b/>
                <w:bCs/>
                <w:sz w:val="22"/>
                <w:szCs w:val="22"/>
                <w:lang w:eastAsia="ja-JP"/>
              </w:rPr>
              <w:t xml:space="preserve">Issue#5: </w:t>
            </w:r>
          </w:p>
          <w:p w14:paraId="4E028610"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b/>
                <w:bCs/>
                <w:sz w:val="22"/>
                <w:szCs w:val="22"/>
                <w:lang w:eastAsia="ja-JP"/>
              </w:rPr>
              <w:t>Proposal 1.1-7:</w:t>
            </w:r>
            <w:r>
              <w:rPr>
                <w:rFonts w:ascii="Times New Roman" w:eastAsia="MS Mincho" w:hAnsi="Times New Roman"/>
                <w:sz w:val="22"/>
                <w:szCs w:val="22"/>
                <w:lang w:eastAsia="ja-JP"/>
              </w:rPr>
              <w:t xml:space="preserve"> We are OK with the proposal (accounting the typo fix)</w:t>
            </w:r>
          </w:p>
        </w:tc>
      </w:tr>
    </w:tbl>
    <w:p w14:paraId="4982D662" w14:textId="77777777" w:rsidR="00980C15" w:rsidRDefault="00980C15">
      <w:pPr>
        <w:pStyle w:val="BodyText"/>
        <w:spacing w:after="0"/>
        <w:rPr>
          <w:rFonts w:ascii="Times New Roman" w:hAnsi="Times New Roman"/>
          <w:sz w:val="22"/>
          <w:szCs w:val="22"/>
          <w:lang w:eastAsia="zh-CN"/>
        </w:rPr>
      </w:pPr>
    </w:p>
    <w:p w14:paraId="3B674E42" w14:textId="77777777" w:rsidR="00980C15" w:rsidRDefault="00980C15">
      <w:pPr>
        <w:pStyle w:val="BodyText"/>
        <w:spacing w:after="0"/>
        <w:rPr>
          <w:rFonts w:ascii="Times New Roman" w:hAnsi="Times New Roman"/>
          <w:sz w:val="22"/>
          <w:szCs w:val="22"/>
          <w:lang w:eastAsia="zh-CN"/>
        </w:rPr>
      </w:pPr>
    </w:p>
    <w:p w14:paraId="05321FF5" w14:textId="77777777" w:rsidR="00980C15" w:rsidRDefault="00980C15">
      <w:pPr>
        <w:pStyle w:val="BodyText"/>
        <w:spacing w:after="0"/>
        <w:rPr>
          <w:rFonts w:ascii="Times New Roman" w:hAnsi="Times New Roman"/>
          <w:sz w:val="22"/>
          <w:szCs w:val="22"/>
          <w:lang w:eastAsia="zh-CN"/>
        </w:rPr>
      </w:pPr>
    </w:p>
    <w:p w14:paraId="6F00B5A5" w14:textId="77777777" w:rsidR="00980C15" w:rsidRDefault="0032278D">
      <w:pPr>
        <w:pStyle w:val="Heading4"/>
        <w:rPr>
          <w:lang w:eastAsia="zh-CN"/>
        </w:rPr>
      </w:pPr>
      <w:r>
        <w:rPr>
          <w:lang w:eastAsia="zh-CN"/>
        </w:rPr>
        <w:t>&lt;Summary of 3</w:t>
      </w:r>
      <w:r>
        <w:rPr>
          <w:vertAlign w:val="superscript"/>
          <w:lang w:eastAsia="zh-CN"/>
        </w:rPr>
        <w:t>rd</w:t>
      </w:r>
      <w:r>
        <w:rPr>
          <w:lang w:eastAsia="zh-CN"/>
        </w:rPr>
        <w:t xml:space="preserve"> Round Discussion&gt;</w:t>
      </w:r>
    </w:p>
    <w:p w14:paraId="09456B43" w14:textId="77777777" w:rsidR="00980C15" w:rsidRDefault="0032278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4730A79B"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1.1-4C (Q=8)</w:t>
      </w:r>
    </w:p>
    <w:p w14:paraId="309ABCFA" w14:textId="77777777" w:rsidR="00980C15" w:rsidRDefault="0032278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OK: Docomo, ZTE/Sanechips, Samsung, Interdigital, Convida, Huawei/HiSilicon,OPPO, Panasonic, Docomo</w:t>
      </w:r>
    </w:p>
    <w:p w14:paraId="3B508A3A" w14:textId="77777777" w:rsidR="00980C15" w:rsidRDefault="0032278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 Ok: Qualcomm, Intel, Apple</w:t>
      </w:r>
    </w:p>
    <w:p w14:paraId="1BD3B0E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1.1-4D (Q=48)</w:t>
      </w:r>
    </w:p>
    <w:p w14:paraId="23359177" w14:textId="77777777" w:rsidR="00980C15" w:rsidRDefault="0032278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Ok: Intel, Qualcomm, LGE, Sharp, Panasonic, Ericsson, Docomo</w:t>
      </w:r>
    </w:p>
    <w:p w14:paraId="591A410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Q=reserve</w:t>
      </w:r>
    </w:p>
    <w:p w14:paraId="5F3D3EE5" w14:textId="77777777" w:rsidR="00980C15" w:rsidRDefault="0032278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ETRI, Sharp</w:t>
      </w:r>
    </w:p>
    <w:p w14:paraId="4BA2CE7A" w14:textId="77777777" w:rsidR="00980C15" w:rsidRDefault="00980C15">
      <w:pPr>
        <w:pStyle w:val="BodyText"/>
        <w:spacing w:after="0"/>
        <w:rPr>
          <w:rFonts w:ascii="Times New Roman" w:hAnsi="Times New Roman"/>
          <w:sz w:val="22"/>
          <w:szCs w:val="22"/>
          <w:lang w:eastAsia="zh-CN"/>
        </w:rPr>
      </w:pPr>
    </w:p>
    <w:p w14:paraId="3FD7FEC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For the values of Q, Q=8 has received concerns from at least 3 companies. Moderator suggests checking with companies if Q=48 is acceptable, if this is also not acceptable, then by default the result will be no additional parameters agreed for Q.</w:t>
      </w:r>
    </w:p>
    <w:p w14:paraId="5C55032F" w14:textId="77777777" w:rsidR="00980C15" w:rsidRDefault="00980C15">
      <w:pPr>
        <w:pStyle w:val="BodyText"/>
        <w:spacing w:after="0"/>
        <w:rPr>
          <w:rFonts w:ascii="Times New Roman" w:hAnsi="Times New Roman"/>
          <w:sz w:val="22"/>
          <w:szCs w:val="22"/>
          <w:lang w:eastAsia="zh-CN"/>
        </w:rPr>
      </w:pPr>
    </w:p>
    <w:p w14:paraId="4468107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w:t>
      </w:r>
    </w:p>
    <w:p w14:paraId="674BAE3E" w14:textId="77777777" w:rsidR="00980C15" w:rsidRDefault="0032278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OK: Ericsson, CATT</w:t>
      </w:r>
    </w:p>
    <w:p w14:paraId="5D686FA4" w14:textId="77777777" w:rsidR="00980C15" w:rsidRDefault="0032278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(from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Ericsson, Qualcomm, OPPO, Panasonic, vivo, Nokia/NSB, ZTE/Sanechips, Interdigital, Docomo, Huawei/HiSilicon, Samsung</w:t>
      </w:r>
    </w:p>
    <w:p w14:paraId="0A8FCEBB" w14:textId="77777777" w:rsidR="00980C15" w:rsidRDefault="0032278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 ok: LGE</w:t>
      </w:r>
    </w:p>
    <w:p w14:paraId="49FAA1D7"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1.1-4E</w:t>
      </w:r>
    </w:p>
    <w:p w14:paraId="2F1FA101" w14:textId="77777777" w:rsidR="00980C15" w:rsidRDefault="0032278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OK: Qualcomm, LGE, OPPO, Panasonic, ETRI, Docomo, ZTE/Sanechips</w:t>
      </w:r>
    </w:p>
    <w:p w14:paraId="6B706C6B" w14:textId="77777777" w:rsidR="00980C15" w:rsidRDefault="0032278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 ok: Ericsson</w:t>
      </w:r>
    </w:p>
    <w:p w14:paraId="52FC2288" w14:textId="77777777" w:rsidR="00980C15" w:rsidRDefault="00980C15">
      <w:pPr>
        <w:pStyle w:val="BodyText"/>
        <w:spacing w:after="0"/>
        <w:rPr>
          <w:rFonts w:ascii="Times New Roman" w:hAnsi="Times New Roman"/>
          <w:sz w:val="22"/>
          <w:szCs w:val="22"/>
          <w:lang w:eastAsia="zh-CN"/>
        </w:rPr>
      </w:pPr>
    </w:p>
    <w:p w14:paraId="2DC59758"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1.1-4B and 1.1-4E, LGE and Ericsson seems to have difference in opinion. From moderator’s perspective they are basically same proposal, it is unclear what the issue is. Moderator would like to ask LGE if they can live with Proposal 1.1-4B. LGE stated themselves “</w:t>
      </w:r>
      <w:r>
        <w:rPr>
          <w:rFonts w:ascii="Times New Roman" w:eastAsiaTheme="minorEastAsia" w:hAnsi="Times New Roman"/>
          <w:sz w:val="22"/>
          <w:szCs w:val="22"/>
          <w:lang w:eastAsia="ko-KR"/>
        </w:rPr>
        <w:t>The yellow part should be removed considering that UE behavior for Q=64 with DBTW disabled is identical to that with DBTW enabled.” If the behavior is identical is there an issue with having the proposal?</w:t>
      </w:r>
    </w:p>
    <w:p w14:paraId="104BDFF1" w14:textId="77777777" w:rsidR="00980C15" w:rsidRDefault="00980C15">
      <w:pPr>
        <w:pStyle w:val="BodyText"/>
        <w:spacing w:after="0"/>
        <w:rPr>
          <w:rFonts w:ascii="Times New Roman" w:hAnsi="Times New Roman"/>
          <w:sz w:val="22"/>
          <w:szCs w:val="22"/>
          <w:lang w:eastAsia="zh-CN"/>
        </w:rPr>
      </w:pPr>
    </w:p>
    <w:p w14:paraId="49DAD347" w14:textId="77777777" w:rsidR="00980C15" w:rsidRDefault="0032278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w:t>
      </w:r>
    </w:p>
    <w:p w14:paraId="6AE8238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w:t>
      </w:r>
    </w:p>
    <w:p w14:paraId="66A70E76" w14:textId="77777777" w:rsidR="00980C15" w:rsidRDefault="0032278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OK: ZTE/Sanechips, Samsung, Intedigital, Intel, Apple, Huawei/HiSilicon, Ericsson, CATT, [Docomo]</w:t>
      </w:r>
    </w:p>
    <w:p w14:paraId="31E2B5C9" w14:textId="77777777" w:rsidR="00980C15" w:rsidRDefault="00980C15">
      <w:pPr>
        <w:pStyle w:val="BodyText"/>
        <w:spacing w:after="0"/>
        <w:rPr>
          <w:rFonts w:ascii="Times New Roman" w:hAnsi="Times New Roman"/>
          <w:sz w:val="22"/>
          <w:szCs w:val="22"/>
          <w:lang w:eastAsia="zh-CN"/>
        </w:rPr>
      </w:pPr>
    </w:p>
    <w:p w14:paraId="6164AF97"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Update from Docomo</w:t>
      </w:r>
    </w:p>
    <w:p w14:paraId="6EB1304F" w14:textId="77777777" w:rsidR="00980C15" w:rsidRDefault="0032278D">
      <w:pPr>
        <w:rPr>
          <w:b/>
          <w:bCs/>
          <w:sz w:val="22"/>
          <w:szCs w:val="22"/>
        </w:rPr>
      </w:pPr>
      <w:r>
        <w:rPr>
          <w:b/>
          <w:bCs/>
          <w:sz w:val="22"/>
          <w:szCs w:val="22"/>
        </w:rPr>
        <w:t>Proposal 1.1-5C</w:t>
      </w:r>
    </w:p>
    <w:p w14:paraId="1E973B97"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supported DBTW lengths are:</w:t>
      </w:r>
    </w:p>
    <w:p w14:paraId="2AD5D11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{1.25, 1, 0.75, 0.5, 0.25, 0.125, X} ms, where X = 0.0625 if Q=8 is supported and X is </w:t>
      </w:r>
      <w:r>
        <w:rPr>
          <w:rFonts w:ascii="Times New Roman" w:hAnsi="Times New Roman"/>
          <w:strike/>
          <w:color w:val="C00000"/>
          <w:sz w:val="22"/>
          <w:szCs w:val="22"/>
          <w:lang w:eastAsia="zh-CN"/>
        </w:rPr>
        <w:t>can be</w:t>
      </w:r>
      <w:r>
        <w:rPr>
          <w:rFonts w:ascii="Times New Roman" w:hAnsi="Times New Roman"/>
          <w:sz w:val="22"/>
          <w:szCs w:val="22"/>
          <w:lang w:eastAsia="zh-CN"/>
        </w:rPr>
        <w:t xml:space="preserve"> removed if Q=8 is not supported. </w:t>
      </w:r>
    </w:p>
    <w:p w14:paraId="67C44DC1" w14:textId="77777777" w:rsidR="00980C15" w:rsidRDefault="00980C15">
      <w:pPr>
        <w:pStyle w:val="BodyText"/>
        <w:spacing w:after="0"/>
        <w:rPr>
          <w:rFonts w:ascii="Times New Roman" w:hAnsi="Times New Roman"/>
          <w:sz w:val="22"/>
          <w:szCs w:val="22"/>
          <w:lang w:eastAsia="zh-CN"/>
        </w:rPr>
      </w:pPr>
    </w:p>
    <w:p w14:paraId="70E7C77E"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seems stable, suggest to approving over email.</w:t>
      </w:r>
    </w:p>
    <w:p w14:paraId="06DD1993" w14:textId="77777777" w:rsidR="00980C15" w:rsidRDefault="0032278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6B2AC5F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1.1-7</w:t>
      </w:r>
    </w:p>
    <w:p w14:paraId="62FA4D7B" w14:textId="77777777" w:rsidR="00980C15" w:rsidRDefault="0032278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OK: Qualcomm, LGE, OPPO, Sharp, Ericsson, CATT, ZTE/Sanechips</w:t>
      </w:r>
    </w:p>
    <w:p w14:paraId="377B481E" w14:textId="77777777" w:rsidR="00980C15" w:rsidRDefault="00980C15">
      <w:pPr>
        <w:pStyle w:val="BodyText"/>
        <w:spacing w:after="0"/>
        <w:rPr>
          <w:rFonts w:ascii="Times New Roman" w:hAnsi="Times New Roman"/>
          <w:color w:val="FF0000"/>
          <w:sz w:val="22"/>
          <w:szCs w:val="22"/>
          <w:lang w:eastAsia="zh-CN"/>
        </w:rPr>
      </w:pPr>
    </w:p>
    <w:p w14:paraId="0F8A77F9"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Correction of 1.1-7 typo in Proposal 1.1-7A</w:t>
      </w:r>
    </w:p>
    <w:p w14:paraId="4E295376" w14:textId="77777777" w:rsidR="00980C15" w:rsidRDefault="0032278D">
      <w:pPr>
        <w:rPr>
          <w:b/>
          <w:bCs/>
          <w:sz w:val="22"/>
          <w:szCs w:val="22"/>
        </w:rPr>
      </w:pPr>
      <w:r>
        <w:rPr>
          <w:b/>
          <w:bCs/>
          <w:sz w:val="22"/>
          <w:szCs w:val="22"/>
        </w:rPr>
        <w:t>Proposal 1.1-7A</w:t>
      </w:r>
    </w:p>
    <w:p w14:paraId="2273C51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SB-PositionQCL-Relation IE to indicate QCL relationship between SSB positions for FR2-2 are same set of values supported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in MIB.</w:t>
      </w:r>
    </w:p>
    <w:p w14:paraId="4E5BBF91" w14:textId="77777777" w:rsidR="00980C15" w:rsidRDefault="00980C15">
      <w:pPr>
        <w:pStyle w:val="BodyText"/>
        <w:spacing w:after="0"/>
        <w:rPr>
          <w:rFonts w:ascii="Times New Roman" w:hAnsi="Times New Roman"/>
          <w:sz w:val="22"/>
          <w:szCs w:val="22"/>
          <w:lang w:eastAsia="zh-CN"/>
        </w:rPr>
      </w:pPr>
    </w:p>
    <w:p w14:paraId="30D105D4"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in alignment for Proposal 1.1-7A. Suggest approving over email.</w:t>
      </w:r>
    </w:p>
    <w:p w14:paraId="5DD95BEC" w14:textId="77777777" w:rsidR="00980C15" w:rsidRDefault="00980C15">
      <w:pPr>
        <w:pStyle w:val="BodyText"/>
        <w:spacing w:after="0"/>
        <w:rPr>
          <w:rFonts w:ascii="Times New Roman" w:hAnsi="Times New Roman"/>
          <w:sz w:val="22"/>
          <w:szCs w:val="22"/>
          <w:lang w:eastAsia="zh-CN"/>
        </w:rPr>
      </w:pPr>
    </w:p>
    <w:p w14:paraId="76A858A1" w14:textId="77777777" w:rsidR="00980C15" w:rsidRDefault="00980C15">
      <w:pPr>
        <w:pStyle w:val="BodyText"/>
        <w:spacing w:after="0"/>
        <w:rPr>
          <w:rFonts w:ascii="Times New Roman" w:hAnsi="Times New Roman"/>
          <w:sz w:val="22"/>
          <w:szCs w:val="22"/>
          <w:lang w:eastAsia="zh-CN"/>
        </w:rPr>
      </w:pPr>
    </w:p>
    <w:p w14:paraId="335D07E8" w14:textId="77777777" w:rsidR="00980C15" w:rsidRDefault="0032278D">
      <w:pPr>
        <w:pStyle w:val="Heading4"/>
        <w:rPr>
          <w:lang w:eastAsia="zh-CN"/>
        </w:rPr>
      </w:pPr>
      <w:r>
        <w:rPr>
          <w:lang w:eastAsia="zh-CN"/>
        </w:rPr>
        <w:lastRenderedPageBreak/>
        <w:t>4</w:t>
      </w:r>
      <w:r>
        <w:rPr>
          <w:vertAlign w:val="superscript"/>
          <w:lang w:eastAsia="zh-CN"/>
        </w:rPr>
        <w:t>th</w:t>
      </w:r>
      <w:r>
        <w:rPr>
          <w:lang w:eastAsia="zh-CN"/>
        </w:rPr>
        <w:t xml:space="preserve"> Round Discussion</w:t>
      </w:r>
    </w:p>
    <w:p w14:paraId="13052D05" w14:textId="77777777" w:rsidR="00980C15" w:rsidRDefault="0032278D">
      <w:pPr>
        <w:rPr>
          <w:sz w:val="22"/>
          <w:szCs w:val="22"/>
        </w:rPr>
      </w:pPr>
      <w:r>
        <w:rPr>
          <w:sz w:val="22"/>
          <w:szCs w:val="22"/>
        </w:rPr>
        <w:t>The following issues were resolved.</w:t>
      </w:r>
    </w:p>
    <w:p w14:paraId="489CD535" w14:textId="77777777" w:rsidR="00980C15" w:rsidRDefault="0032278D">
      <w:pPr>
        <w:pStyle w:val="ListParagraph"/>
        <w:numPr>
          <w:ilvl w:val="0"/>
          <w:numId w:val="14"/>
        </w:numPr>
      </w:pPr>
      <w:r>
        <w:t>Issue #1) confirming WA</w:t>
      </w:r>
    </w:p>
    <w:p w14:paraId="43AC3B87" w14:textId="77777777" w:rsidR="00980C15" w:rsidRDefault="0032278D">
      <w:pPr>
        <w:pStyle w:val="ListParagraph"/>
        <w:numPr>
          <w:ilvl w:val="1"/>
          <w:numId w:val="14"/>
        </w:numPr>
      </w:pPr>
      <w:r>
        <w:t>Proposal 1.1-1 agreed</w:t>
      </w:r>
    </w:p>
    <w:p w14:paraId="41748BC0" w14:textId="77777777" w:rsidR="00980C15" w:rsidRDefault="0032278D">
      <w:pPr>
        <w:pStyle w:val="ListParagraph"/>
        <w:numPr>
          <w:ilvl w:val="0"/>
          <w:numId w:val="14"/>
        </w:numPr>
      </w:pPr>
      <w:r>
        <w:t>Issue #2) Whether or not to support DBTW and number of SSB candidates</w:t>
      </w:r>
    </w:p>
    <w:p w14:paraId="2F221932" w14:textId="77777777" w:rsidR="00980C15" w:rsidRDefault="0032278D">
      <w:pPr>
        <w:pStyle w:val="ListParagraph"/>
        <w:numPr>
          <w:ilvl w:val="1"/>
          <w:numId w:val="14"/>
        </w:numPr>
      </w:pPr>
      <w:r>
        <w:t>Resolved by agreement in GTW</w:t>
      </w:r>
    </w:p>
    <w:p w14:paraId="4A2D61D7" w14:textId="77777777" w:rsidR="00980C15" w:rsidRDefault="0032278D">
      <w:pPr>
        <w:pStyle w:val="ListParagraph"/>
        <w:numPr>
          <w:ilvl w:val="1"/>
          <w:numId w:val="14"/>
        </w:numPr>
      </w:pPr>
      <w:r>
        <w:t>Draft LS R1-2112614 is stable and agreeable. Suggest to approve the draft LS.</w:t>
      </w:r>
    </w:p>
    <w:p w14:paraId="4A0F444E" w14:textId="77777777" w:rsidR="00980C15" w:rsidRDefault="0032278D">
      <w:pPr>
        <w:pStyle w:val="ListParagraph"/>
        <w:numPr>
          <w:ilvl w:val="0"/>
          <w:numId w:val="14"/>
        </w:numPr>
      </w:pPr>
      <w:r>
        <w:t>Issue #3) SSB index indication for max 128 candidates SSB (if supported)</w:t>
      </w:r>
    </w:p>
    <w:p w14:paraId="46BC3DF3" w14:textId="77777777" w:rsidR="00980C15" w:rsidRDefault="0032278D">
      <w:pPr>
        <w:pStyle w:val="ListParagraph"/>
        <w:numPr>
          <w:ilvl w:val="1"/>
          <w:numId w:val="14"/>
        </w:numPr>
      </w:pPr>
      <w:r>
        <w:t>Resolved by agreement in GTW</w:t>
      </w:r>
    </w:p>
    <w:p w14:paraId="3EA17668" w14:textId="77777777" w:rsidR="00980C15" w:rsidRDefault="0032278D">
      <w:pPr>
        <w:pStyle w:val="ListParagraph"/>
        <w:numPr>
          <w:ilvl w:val="0"/>
          <w:numId w:val="14"/>
        </w:numPr>
      </w:pPr>
      <w:r>
        <w:t>Issue #6) QCL derivation</w:t>
      </w:r>
    </w:p>
    <w:p w14:paraId="53485988" w14:textId="77777777" w:rsidR="00980C15" w:rsidRDefault="0032278D">
      <w:pPr>
        <w:pStyle w:val="ListParagraph"/>
        <w:numPr>
          <w:ilvl w:val="1"/>
          <w:numId w:val="14"/>
        </w:numPr>
      </w:pPr>
      <w:r>
        <w:t>Proposal 1.1-6 agreed</w:t>
      </w:r>
    </w:p>
    <w:p w14:paraId="199FA9E0" w14:textId="77777777" w:rsidR="00980C15" w:rsidRDefault="00980C15">
      <w:pPr>
        <w:pStyle w:val="BodyText"/>
        <w:spacing w:after="0"/>
        <w:rPr>
          <w:rFonts w:ascii="Times New Roman" w:hAnsi="Times New Roman"/>
          <w:sz w:val="22"/>
          <w:szCs w:val="22"/>
          <w:lang w:eastAsia="zh-CN"/>
        </w:rPr>
      </w:pPr>
    </w:p>
    <w:p w14:paraId="1D44A655" w14:textId="77777777" w:rsidR="00980C15" w:rsidRDefault="0032278D">
      <w:pPr>
        <w:pStyle w:val="Heading5"/>
        <w:rPr>
          <w:lang w:eastAsia="zh-CN"/>
        </w:rPr>
      </w:pPr>
      <w:r>
        <w:rPr>
          <w:lang w:eastAsia="zh-CN"/>
        </w:rPr>
        <w:t xml:space="preserve">Issue #4) Indication of DBTW &amp;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p>
    <w:p w14:paraId="6DADC7F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Additional support Q=8 was not agreed. Suggesting checking with companies for Proposal 1.1-4D. Please only comment if you have serious concerns on the proposal 1.1-4D.</w:t>
      </w:r>
    </w:p>
    <w:p w14:paraId="3EDC6A2D" w14:textId="77777777" w:rsidR="00980C15" w:rsidRDefault="00980C15">
      <w:pPr>
        <w:pStyle w:val="BodyText"/>
        <w:spacing w:after="0"/>
        <w:rPr>
          <w:rFonts w:ascii="Times New Roman" w:hAnsi="Times New Roman"/>
          <w:sz w:val="22"/>
          <w:szCs w:val="22"/>
          <w:lang w:eastAsia="zh-CN"/>
        </w:rPr>
      </w:pPr>
    </w:p>
    <w:p w14:paraId="28E2237B" w14:textId="77777777" w:rsidR="00980C15" w:rsidRDefault="0032278D">
      <w:pPr>
        <w:pStyle w:val="Heading6"/>
        <w:rPr>
          <w:lang w:eastAsia="zh-CN"/>
        </w:rPr>
      </w:pPr>
      <w:r>
        <w:rPr>
          <w:lang w:eastAsia="zh-CN"/>
        </w:rPr>
        <w:t>Proposal 1.1-4D</w:t>
      </w:r>
    </w:p>
    <w:p w14:paraId="0677E51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0"/>
          <w:lang w:eastAsia="zh-CN"/>
        </w:rPr>
        <w:t xml:space="preserve">Additionally, support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=48 as part of the 2-bit indication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p>
    <w:p w14:paraId="409BD701" w14:textId="77777777" w:rsidR="00980C15" w:rsidRDefault="00980C15">
      <w:pPr>
        <w:pStyle w:val="BodyText"/>
        <w:spacing w:after="0"/>
        <w:rPr>
          <w:rFonts w:ascii="Times New Roman" w:hAnsi="Times New Roman"/>
          <w:sz w:val="22"/>
          <w:szCs w:val="22"/>
          <w:lang w:eastAsia="zh-CN"/>
        </w:rPr>
      </w:pPr>
    </w:p>
    <w:p w14:paraId="359417AE" w14:textId="77777777" w:rsidR="00980C15" w:rsidRDefault="00980C15">
      <w:pPr>
        <w:pStyle w:val="BodyText"/>
        <w:spacing w:after="0"/>
        <w:rPr>
          <w:rFonts w:ascii="Times New Roman" w:hAnsi="Times New Roman"/>
          <w:sz w:val="22"/>
          <w:szCs w:val="22"/>
          <w:lang w:eastAsia="zh-CN"/>
        </w:rPr>
      </w:pPr>
    </w:p>
    <w:p w14:paraId="0D5D51A5" w14:textId="77777777" w:rsidR="00980C15" w:rsidRDefault="0032278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Between Proposal 1.1-4B and 1.1-4E, LGE and Ericsson seems to have difference in opinion. From moderator’s perspective they are basically same proposal, it is unclear what the issue is. Moderator would like to ask LGE if they can live with Proposal 1.1-4B. LGE stated themselves “</w:t>
      </w:r>
      <w:r>
        <w:rPr>
          <w:rFonts w:ascii="Times New Roman" w:eastAsiaTheme="minorEastAsia" w:hAnsi="Times New Roman"/>
          <w:sz w:val="22"/>
          <w:szCs w:val="22"/>
          <w:lang w:eastAsia="ko-KR"/>
        </w:rPr>
        <w:t>The yellow part should be removed considering that UE behavior for Q=64 with DBTW disabled is identical to that with DBTW enabled.” If the behavior is identical is there an issue with having the proposal? If not, moderator strongly urges not to fight over minor or non-essential aspects for sake of progress.</w:t>
      </w:r>
    </w:p>
    <w:p w14:paraId="5011DBD7" w14:textId="77777777" w:rsidR="00980C15" w:rsidRDefault="00980C15">
      <w:pPr>
        <w:pStyle w:val="BodyText"/>
        <w:spacing w:after="0"/>
        <w:rPr>
          <w:rFonts w:ascii="Times New Roman" w:eastAsiaTheme="minorEastAsia" w:hAnsi="Times New Roman"/>
          <w:sz w:val="22"/>
          <w:szCs w:val="22"/>
          <w:lang w:eastAsia="ko-KR"/>
        </w:rPr>
      </w:pPr>
    </w:p>
    <w:p w14:paraId="582BAA16"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Please only comment if you have serious concerns on the proposal 1.1-4B.</w:t>
      </w:r>
    </w:p>
    <w:p w14:paraId="1E28E5CF" w14:textId="77777777" w:rsidR="00980C15" w:rsidRDefault="00980C15">
      <w:pPr>
        <w:pStyle w:val="BodyText"/>
        <w:spacing w:after="0"/>
        <w:rPr>
          <w:rFonts w:ascii="Times New Roman" w:eastAsiaTheme="minorEastAsia" w:hAnsi="Times New Roman"/>
          <w:sz w:val="22"/>
          <w:szCs w:val="22"/>
          <w:lang w:eastAsia="ko-KR"/>
        </w:rPr>
      </w:pPr>
    </w:p>
    <w:p w14:paraId="22050B8B" w14:textId="77777777" w:rsidR="00980C15" w:rsidRDefault="0032278D">
      <w:pPr>
        <w:pStyle w:val="Heading6"/>
        <w:rPr>
          <w:lang w:eastAsia="zh-CN"/>
        </w:rPr>
      </w:pPr>
      <w:r>
        <w:rPr>
          <w:lang w:eastAsia="zh-CN"/>
        </w:rPr>
        <w:t>Proposal 1.1-4B</w:t>
      </w:r>
    </w:p>
    <w:p w14:paraId="3698A911"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199AB54A"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{16, 32, 64}</w:t>
      </w:r>
    </w:p>
    <w:p w14:paraId="5F298FA1" w14:textId="77777777" w:rsidR="00980C15" w:rsidRDefault="00187DC5">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2278D">
        <w:rPr>
          <w:rFonts w:ascii="Times New Roman" w:hAnsi="Times New Roman"/>
          <w:sz w:val="22"/>
          <w:szCs w:val="20"/>
          <w:lang w:eastAsia="zh-CN"/>
        </w:rPr>
        <w:t>=64 is used to indicate disable of DBTW by gNB</w:t>
      </w:r>
    </w:p>
    <w:p w14:paraId="5877F2B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w:t>
      </w:r>
    </w:p>
    <w:p w14:paraId="0CA777E1" w14:textId="77777777" w:rsidR="00980C15" w:rsidRDefault="0032278D">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0"/>
          <w:u w:val="single"/>
          <w:lang w:eastAsia="zh-CN"/>
        </w:rPr>
        <w:t xml:space="preserve">For operation with shared spectrum channel access, any supported value of </w:t>
      </w:r>
      <m:oMath>
        <m:sSubSup>
          <m:sSubSupPr>
            <m:ctrlPr>
              <w:rPr>
                <w:rFonts w:ascii="Cambria Math" w:hAnsi="Cambria Math"/>
                <w:color w:val="0070C0"/>
                <w:sz w:val="22"/>
                <w:szCs w:val="20"/>
                <w:u w:val="single"/>
                <w:lang w:eastAsia="zh-CN"/>
              </w:rPr>
            </m:ctrlPr>
          </m:sSubSupPr>
          <m:e>
            <m:r>
              <w:rPr>
                <w:rFonts w:ascii="Cambria Math" w:hAnsi="Cambria Math"/>
                <w:color w:val="0070C0"/>
                <w:sz w:val="22"/>
                <w:szCs w:val="20"/>
                <w:u w:val="single"/>
                <w:lang w:eastAsia="zh-CN"/>
              </w:rPr>
              <m:t>N</m:t>
            </m:r>
          </m:e>
          <m:sub>
            <m:r>
              <w:rPr>
                <w:rFonts w:ascii="Cambria Math" w:hAnsi="Cambria Math"/>
                <w:color w:val="0070C0"/>
                <w:sz w:val="22"/>
                <w:szCs w:val="20"/>
                <w:u w:val="single"/>
                <w:lang w:eastAsia="zh-CN"/>
              </w:rPr>
              <m:t>SSB</m:t>
            </m:r>
          </m:sub>
          <m:sup>
            <m:r>
              <w:rPr>
                <w:rFonts w:ascii="Cambria Math" w:hAnsi="Cambria Math"/>
                <w:color w:val="0070C0"/>
                <w:sz w:val="22"/>
                <w:szCs w:val="20"/>
                <w:u w:val="single"/>
                <w:lang w:eastAsia="zh-CN"/>
              </w:rPr>
              <m:t>QCL</m:t>
            </m:r>
          </m:sup>
        </m:sSubSup>
      </m:oMath>
      <w:r>
        <w:rPr>
          <w:rFonts w:ascii="Times New Roman" w:hAnsi="Times New Roman"/>
          <w:color w:val="0070C0"/>
          <w:sz w:val="22"/>
          <w:szCs w:val="20"/>
          <w:u w:val="single"/>
          <w:lang w:eastAsia="zh-CN"/>
        </w:rPr>
        <w:t xml:space="preserve"> can be indicated and value &lt; 64 indicates DBTW enabled</w:t>
      </w:r>
    </w:p>
    <w:p w14:paraId="0FAEAFF5"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3BA10CD7" w14:textId="77777777" w:rsidR="00980C15" w:rsidRDefault="00980C15">
      <w:pPr>
        <w:pStyle w:val="BodyText"/>
        <w:spacing w:after="0"/>
        <w:rPr>
          <w:rFonts w:ascii="Times New Roman" w:hAnsi="Times New Roman"/>
          <w:sz w:val="22"/>
          <w:szCs w:val="22"/>
          <w:lang w:eastAsia="zh-CN"/>
        </w:rPr>
      </w:pPr>
    </w:p>
    <w:p w14:paraId="2C766ED8"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to address LGE’s concern.</w:t>
      </w:r>
    </w:p>
    <w:p w14:paraId="56872D08" w14:textId="77777777" w:rsidR="00980C15" w:rsidRDefault="00980C15">
      <w:pPr>
        <w:pStyle w:val="BodyText"/>
        <w:spacing w:after="0"/>
        <w:rPr>
          <w:rFonts w:ascii="Times New Roman" w:hAnsi="Times New Roman"/>
          <w:sz w:val="22"/>
          <w:szCs w:val="22"/>
          <w:lang w:eastAsia="zh-CN"/>
        </w:rPr>
      </w:pPr>
    </w:p>
    <w:p w14:paraId="1AD78092" w14:textId="5044BCAB" w:rsidR="00980C15" w:rsidRDefault="0032278D">
      <w:pPr>
        <w:pStyle w:val="Heading6"/>
        <w:rPr>
          <w:lang w:eastAsia="zh-CN"/>
        </w:rPr>
      </w:pPr>
      <w:r>
        <w:rPr>
          <w:lang w:eastAsia="zh-CN"/>
        </w:rPr>
        <w:lastRenderedPageBreak/>
        <w:t>Proposal 1.1-4F</w:t>
      </w:r>
      <w:r w:rsidR="00A03592">
        <w:rPr>
          <w:lang w:eastAsia="zh-CN"/>
        </w:rPr>
        <w:t xml:space="preserve"> (Agreed)</w:t>
      </w:r>
    </w:p>
    <w:p w14:paraId="586C33C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4A0A87B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{16, 32, 64}</w:t>
      </w:r>
    </w:p>
    <w:p w14:paraId="110498ED" w14:textId="77777777" w:rsidR="00980C15" w:rsidRDefault="00187DC5">
      <w:pPr>
        <w:pStyle w:val="BodyText"/>
        <w:numPr>
          <w:ilvl w:val="1"/>
          <w:numId w:val="6"/>
        </w:numPr>
        <w:spacing w:after="0"/>
        <w:rPr>
          <w:rFonts w:ascii="Times New Roman" w:hAnsi="Times New Roman"/>
          <w:strike/>
          <w:color w:val="FF0000"/>
          <w:sz w:val="22"/>
          <w:szCs w:val="22"/>
          <w:lang w:eastAsia="zh-CN"/>
        </w:rPr>
      </w:pPr>
      <m:oMath>
        <m:sSubSup>
          <m:sSubSupPr>
            <m:ctrlPr>
              <w:rPr>
                <w:rFonts w:ascii="Cambria Math" w:hAnsi="Cambria Math"/>
                <w:strike/>
                <w:color w:val="FF0000"/>
                <w:sz w:val="22"/>
                <w:szCs w:val="20"/>
                <w:lang w:eastAsia="zh-CN"/>
              </w:rPr>
            </m:ctrlPr>
          </m:sSubSupPr>
          <m:e>
            <m:r>
              <w:rPr>
                <w:rFonts w:ascii="Cambria Math" w:hAnsi="Cambria Math"/>
                <w:strike/>
                <w:color w:val="FF0000"/>
                <w:sz w:val="22"/>
                <w:szCs w:val="20"/>
                <w:lang w:eastAsia="zh-CN"/>
              </w:rPr>
              <m:t>N</m:t>
            </m:r>
          </m:e>
          <m:sub>
            <m:r>
              <w:rPr>
                <w:rFonts w:ascii="Cambria Math" w:hAnsi="Cambria Math"/>
                <w:strike/>
                <w:color w:val="FF0000"/>
                <w:sz w:val="22"/>
                <w:szCs w:val="20"/>
                <w:lang w:eastAsia="zh-CN"/>
              </w:rPr>
              <m:t>SSB</m:t>
            </m:r>
          </m:sub>
          <m:sup>
            <m:r>
              <w:rPr>
                <w:rFonts w:ascii="Cambria Math" w:hAnsi="Cambria Math"/>
                <w:strike/>
                <w:color w:val="FF0000"/>
                <w:sz w:val="22"/>
                <w:szCs w:val="20"/>
                <w:lang w:eastAsia="zh-CN"/>
              </w:rPr>
              <m:t>QCL</m:t>
            </m:r>
          </m:sup>
        </m:sSubSup>
      </m:oMath>
      <w:r w:rsidR="0032278D">
        <w:rPr>
          <w:rFonts w:ascii="Times New Roman" w:hAnsi="Times New Roman"/>
          <w:strike/>
          <w:color w:val="FF0000"/>
          <w:sz w:val="22"/>
          <w:szCs w:val="20"/>
          <w:lang w:eastAsia="zh-CN"/>
        </w:rPr>
        <w:t>=64 is used to indicate disable of DBTW by gNB</w:t>
      </w:r>
    </w:p>
    <w:p w14:paraId="786B66B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w:t>
      </w:r>
    </w:p>
    <w:p w14:paraId="4B50FB56"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0"/>
          <w:lang w:eastAsia="zh-CN"/>
        </w:rPr>
        <w:t xml:space="preserve">For operation with shared spectrum channel access, any supported value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can be indicated and value &lt; 64 indicates DBTW enabled</w:t>
      </w:r>
    </w:p>
    <w:p w14:paraId="7CC6DF31"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746D498B" w14:textId="77777777" w:rsidR="00980C15" w:rsidRDefault="0032278D">
      <w:pPr>
        <w:pStyle w:val="BodyText"/>
        <w:numPr>
          <w:ilvl w:val="2"/>
          <w:numId w:val="6"/>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For operation with and without shared spectrum channel access, </w:t>
      </w:r>
      <m:oMath>
        <m:sSubSup>
          <m:sSubSupPr>
            <m:ctrlPr>
              <w:rPr>
                <w:rFonts w:ascii="Cambria Math" w:hAnsi="Cambria Math"/>
                <w:color w:val="FF0000"/>
                <w:sz w:val="22"/>
                <w:szCs w:val="20"/>
                <w:u w:val="single"/>
                <w:lang w:eastAsia="zh-CN"/>
              </w:rPr>
            </m:ctrlPr>
          </m:sSubSupPr>
          <m:e>
            <m:r>
              <w:rPr>
                <w:rFonts w:ascii="Cambria Math" w:hAnsi="Cambria Math"/>
                <w:color w:val="FF0000"/>
                <w:sz w:val="22"/>
                <w:szCs w:val="20"/>
                <w:u w:val="single"/>
                <w:lang w:eastAsia="zh-CN"/>
              </w:rPr>
              <m:t>N</m:t>
            </m:r>
          </m:e>
          <m:sub>
            <m:r>
              <w:rPr>
                <w:rFonts w:ascii="Cambria Math" w:hAnsi="Cambria Math"/>
                <w:color w:val="FF0000"/>
                <w:sz w:val="22"/>
                <w:szCs w:val="20"/>
                <w:u w:val="single"/>
                <w:lang w:eastAsia="zh-CN"/>
              </w:rPr>
              <m:t>SSB</m:t>
            </m:r>
          </m:sub>
          <m:sup>
            <m:r>
              <w:rPr>
                <w:rFonts w:ascii="Cambria Math" w:hAnsi="Cambria Math"/>
                <w:color w:val="FF0000"/>
                <w:sz w:val="22"/>
                <w:szCs w:val="20"/>
                <w:u w:val="single"/>
                <w:lang w:eastAsia="zh-CN"/>
              </w:rPr>
              <m:t>QCL</m:t>
            </m:r>
          </m:sup>
        </m:sSubSup>
      </m:oMath>
      <w:r>
        <w:rPr>
          <w:rFonts w:ascii="Times New Roman" w:hAnsi="Times New Roman"/>
          <w:color w:val="FF0000"/>
          <w:sz w:val="22"/>
          <w:szCs w:val="20"/>
          <w:u w:val="single"/>
          <w:lang w:eastAsia="zh-CN"/>
        </w:rPr>
        <w:t>=64 indicates that the SS/PBCH block index and the candidate SS/PBCH block index have a one-to-one mapping relationship.</w:t>
      </w:r>
    </w:p>
    <w:p w14:paraId="1FAB4552" w14:textId="77777777" w:rsidR="00980C15" w:rsidRDefault="00980C15">
      <w:pPr>
        <w:pStyle w:val="BodyText"/>
        <w:spacing w:after="0"/>
        <w:ind w:left="1800"/>
        <w:rPr>
          <w:rFonts w:ascii="Times New Roman" w:hAnsi="Times New Roman"/>
          <w:color w:val="FF0000"/>
          <w:sz w:val="22"/>
          <w:szCs w:val="22"/>
          <w:u w:val="single"/>
          <w:lang w:eastAsia="zh-CN"/>
        </w:rPr>
      </w:pPr>
    </w:p>
    <w:p w14:paraId="088F1CF4"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Docomo’s suggested compromise.</w:t>
      </w:r>
    </w:p>
    <w:p w14:paraId="75567F06" w14:textId="77777777" w:rsidR="00980C15" w:rsidRDefault="0032278D">
      <w:pPr>
        <w:rPr>
          <w:b/>
          <w:bCs/>
          <w:sz w:val="22"/>
          <w:szCs w:val="22"/>
        </w:rPr>
      </w:pPr>
      <w:r>
        <w:rPr>
          <w:b/>
          <w:bCs/>
          <w:sz w:val="22"/>
          <w:szCs w:val="22"/>
        </w:rPr>
        <w:t>Proposal 1.1-4G</w:t>
      </w:r>
    </w:p>
    <w:p w14:paraId="125406D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3C970ABF"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{16, 32, 64}</w:t>
      </w:r>
    </w:p>
    <w:p w14:paraId="09841469" w14:textId="77777777" w:rsidR="00980C15" w:rsidRDefault="00187DC5">
      <w:pPr>
        <w:pStyle w:val="BodyText"/>
        <w:numPr>
          <w:ilvl w:val="1"/>
          <w:numId w:val="6"/>
        </w:numPr>
        <w:spacing w:after="0"/>
        <w:rPr>
          <w:rFonts w:ascii="Times New Roman" w:hAnsi="Times New Roman"/>
          <w:strike/>
          <w:color w:val="FF0000"/>
          <w:sz w:val="22"/>
          <w:szCs w:val="22"/>
          <w:lang w:eastAsia="zh-CN"/>
        </w:rPr>
      </w:pPr>
      <m:oMath>
        <m:sSubSup>
          <m:sSubSupPr>
            <m:ctrlPr>
              <w:rPr>
                <w:rFonts w:ascii="Cambria Math" w:hAnsi="Cambria Math"/>
                <w:strike/>
                <w:color w:val="FF0000"/>
                <w:sz w:val="22"/>
                <w:szCs w:val="20"/>
                <w:lang w:eastAsia="zh-CN"/>
              </w:rPr>
            </m:ctrlPr>
          </m:sSubSupPr>
          <m:e>
            <m:r>
              <w:rPr>
                <w:rFonts w:ascii="Cambria Math" w:hAnsi="Cambria Math"/>
                <w:strike/>
                <w:color w:val="FF0000"/>
                <w:sz w:val="22"/>
                <w:szCs w:val="20"/>
                <w:lang w:eastAsia="zh-CN"/>
              </w:rPr>
              <m:t>N</m:t>
            </m:r>
          </m:e>
          <m:sub>
            <m:r>
              <w:rPr>
                <w:rFonts w:ascii="Cambria Math" w:hAnsi="Cambria Math"/>
                <w:strike/>
                <w:color w:val="FF0000"/>
                <w:sz w:val="22"/>
                <w:szCs w:val="20"/>
                <w:lang w:eastAsia="zh-CN"/>
              </w:rPr>
              <m:t>SSB</m:t>
            </m:r>
          </m:sub>
          <m:sup>
            <m:r>
              <w:rPr>
                <w:rFonts w:ascii="Cambria Math" w:hAnsi="Cambria Math"/>
                <w:strike/>
                <w:color w:val="FF0000"/>
                <w:sz w:val="22"/>
                <w:szCs w:val="20"/>
                <w:lang w:eastAsia="zh-CN"/>
              </w:rPr>
              <m:t>QCL</m:t>
            </m:r>
          </m:sup>
        </m:sSubSup>
      </m:oMath>
      <w:r w:rsidR="0032278D">
        <w:rPr>
          <w:rFonts w:ascii="Times New Roman" w:hAnsi="Times New Roman"/>
          <w:strike/>
          <w:color w:val="FF0000"/>
          <w:sz w:val="22"/>
          <w:szCs w:val="20"/>
          <w:lang w:eastAsia="zh-CN"/>
        </w:rPr>
        <w:t>=64 is used to indicate disable of DBTW by gNB</w:t>
      </w:r>
    </w:p>
    <w:p w14:paraId="2B0FBD8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w:t>
      </w:r>
    </w:p>
    <w:p w14:paraId="15E61B5E"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0"/>
          <w:lang w:eastAsia="zh-CN"/>
        </w:rPr>
        <w:t xml:space="preserve">For operation with shared spectrum channel access, any supported value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can be indicated and value &lt; 64 indicates DBTW enabled</w:t>
      </w:r>
    </w:p>
    <w:p w14:paraId="37B4914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25365079" w14:textId="77777777" w:rsidR="00980C15" w:rsidRDefault="0032278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For operation with and without shared spectrum channel access, </w:t>
      </w:r>
      <m:oMath>
        <m:sSubSup>
          <m:sSubSupPr>
            <m:ctrlPr>
              <w:rPr>
                <w:rFonts w:ascii="Cambria Math" w:hAnsi="Cambria Math"/>
                <w:color w:val="FF0000"/>
                <w:sz w:val="22"/>
                <w:szCs w:val="20"/>
                <w:lang w:eastAsia="zh-CN"/>
              </w:rPr>
            </m:ctrlPr>
          </m:sSubSupPr>
          <m:e>
            <m:r>
              <w:rPr>
                <w:rFonts w:ascii="Cambria Math" w:hAnsi="Cambria Math"/>
                <w:color w:val="FF0000"/>
                <w:sz w:val="22"/>
                <w:szCs w:val="20"/>
                <w:lang w:eastAsia="zh-CN"/>
              </w:rPr>
              <m:t>N</m:t>
            </m:r>
          </m:e>
          <m:sub>
            <m:r>
              <w:rPr>
                <w:rFonts w:ascii="Cambria Math" w:hAnsi="Cambria Math"/>
                <w:color w:val="FF0000"/>
                <w:sz w:val="22"/>
                <w:szCs w:val="20"/>
                <w:lang w:eastAsia="zh-CN"/>
              </w:rPr>
              <m:t>SSB</m:t>
            </m:r>
          </m:sub>
          <m:sup>
            <m:r>
              <w:rPr>
                <w:rFonts w:ascii="Cambria Math" w:hAnsi="Cambria Math"/>
                <w:color w:val="FF0000"/>
                <w:sz w:val="22"/>
                <w:szCs w:val="20"/>
                <w:lang w:eastAsia="zh-CN"/>
              </w:rPr>
              <m:t>QCL</m:t>
            </m:r>
          </m:sup>
        </m:sSubSup>
      </m:oMath>
      <w:r>
        <w:rPr>
          <w:rFonts w:ascii="Times New Roman" w:hAnsi="Times New Roman"/>
          <w:color w:val="FF0000"/>
          <w:sz w:val="22"/>
          <w:szCs w:val="20"/>
          <w:lang w:eastAsia="zh-CN"/>
        </w:rPr>
        <w:t>=64 indicates that DBTW is disabled or not supported, respectively.</w:t>
      </w:r>
    </w:p>
    <w:p w14:paraId="2FB9F937" w14:textId="77777777" w:rsidR="00980C15" w:rsidRDefault="0032278D">
      <w:pPr>
        <w:pStyle w:val="BodyText"/>
        <w:numPr>
          <w:ilvl w:val="3"/>
          <w:numId w:val="6"/>
        </w:numPr>
        <w:spacing w:after="0"/>
        <w:rPr>
          <w:rFonts w:ascii="Times New Roman" w:hAnsi="Times New Roman"/>
          <w:color w:val="0070C0"/>
          <w:sz w:val="22"/>
          <w:szCs w:val="22"/>
          <w:u w:val="single"/>
          <w:lang w:eastAsia="zh-CN"/>
        </w:rPr>
      </w:pPr>
      <w:r>
        <w:rPr>
          <w:rFonts w:ascii="Times New Roman" w:eastAsia="MS Mincho" w:hAnsi="Times New Roman" w:hint="eastAsia"/>
          <w:color w:val="0070C0"/>
          <w:sz w:val="22"/>
          <w:szCs w:val="22"/>
          <w:u w:val="single"/>
          <w:lang w:eastAsia="ja-JP"/>
        </w:rPr>
        <w:t>T</w:t>
      </w:r>
      <w:r>
        <w:rPr>
          <w:rFonts w:ascii="Times New Roman" w:eastAsia="MS Mincho" w:hAnsi="Times New Roman"/>
          <w:color w:val="0070C0"/>
          <w:sz w:val="22"/>
          <w:szCs w:val="22"/>
          <w:u w:val="single"/>
          <w:lang w:eastAsia="ja-JP"/>
        </w:rPr>
        <w:t>his creates no RAN1 specification impact.</w:t>
      </w:r>
    </w:p>
    <w:p w14:paraId="0C9A82DC" w14:textId="77777777" w:rsidR="00980C15" w:rsidRDefault="0032278D">
      <w:pPr>
        <w:pStyle w:val="BodyText"/>
        <w:numPr>
          <w:ilvl w:val="3"/>
          <w:numId w:val="6"/>
        </w:numPr>
        <w:spacing w:after="0"/>
        <w:rPr>
          <w:rFonts w:ascii="Times New Roman" w:hAnsi="Times New Roman"/>
          <w:color w:val="0070C0"/>
          <w:sz w:val="22"/>
          <w:szCs w:val="22"/>
          <w:u w:val="single"/>
          <w:lang w:eastAsia="zh-CN"/>
        </w:rPr>
      </w:pPr>
      <w:r>
        <w:rPr>
          <w:rFonts w:ascii="Times New Roman" w:eastAsia="MS Mincho" w:hAnsi="Times New Roman" w:hint="eastAsia"/>
          <w:color w:val="0070C0"/>
          <w:sz w:val="22"/>
          <w:szCs w:val="22"/>
          <w:u w:val="single"/>
          <w:lang w:eastAsia="ja-JP"/>
        </w:rPr>
        <w:t>W</w:t>
      </w:r>
      <w:r>
        <w:rPr>
          <w:rFonts w:ascii="Times New Roman" w:eastAsia="MS Mincho" w:hAnsi="Times New Roman"/>
          <w:color w:val="0070C0"/>
          <w:sz w:val="22"/>
          <w:szCs w:val="22"/>
          <w:u w:val="single"/>
          <w:lang w:eastAsia="ja-JP"/>
        </w:rPr>
        <w:t xml:space="preserve">hether to have RAN2 specification impact is up to RAN2. </w:t>
      </w:r>
    </w:p>
    <w:p w14:paraId="1E9AD72A" w14:textId="77777777" w:rsidR="00980C15" w:rsidRDefault="00980C15">
      <w:pPr>
        <w:pStyle w:val="BodyText"/>
        <w:spacing w:after="0" w:line="240" w:lineRule="auto"/>
        <w:rPr>
          <w:rFonts w:eastAsia="MS Mincho"/>
          <w:lang w:eastAsia="ja-JP"/>
        </w:rPr>
      </w:pPr>
    </w:p>
    <w:p w14:paraId="353D244D" w14:textId="77777777" w:rsidR="00980C15" w:rsidRDefault="00980C15">
      <w:pPr>
        <w:pStyle w:val="BodyText"/>
        <w:spacing w:after="0"/>
        <w:rPr>
          <w:rFonts w:ascii="Times New Roman" w:hAnsi="Times New Roman"/>
          <w:sz w:val="22"/>
          <w:szCs w:val="22"/>
          <w:lang w:eastAsia="zh-CN"/>
        </w:rPr>
      </w:pPr>
    </w:p>
    <w:p w14:paraId="05A660BD" w14:textId="77777777" w:rsidR="00980C15" w:rsidRDefault="00980C15">
      <w:pPr>
        <w:pStyle w:val="BodyText"/>
        <w:spacing w:after="0"/>
        <w:rPr>
          <w:rFonts w:ascii="Times New Roman" w:hAnsi="Times New Roman"/>
          <w:sz w:val="22"/>
          <w:szCs w:val="22"/>
          <w:lang w:eastAsia="zh-CN"/>
        </w:rPr>
      </w:pPr>
    </w:p>
    <w:p w14:paraId="5AD9E011" w14:textId="77777777" w:rsidR="00980C15" w:rsidRDefault="0032278D">
      <w:pPr>
        <w:pStyle w:val="Heading5"/>
        <w:rPr>
          <w:lang w:eastAsia="zh-CN"/>
        </w:rPr>
      </w:pPr>
      <w:r>
        <w:rPr>
          <w:lang w:eastAsia="zh-CN"/>
        </w:rPr>
        <w:t>Issue #5) DBTW lengths for 480/960 kHz</w:t>
      </w:r>
    </w:p>
    <w:p w14:paraId="7375C8D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quickly check if Proposal 1.1-5B is acceptable. It seem unlikely that Q=8 will be supported based on comments received so far. Moderator suggests not to worry too much about things that will not be agreed. Let’s agree to the proposal as is.</w:t>
      </w:r>
    </w:p>
    <w:p w14:paraId="08A79437" w14:textId="77777777" w:rsidR="00980C15" w:rsidRDefault="00980C15">
      <w:pPr>
        <w:pStyle w:val="BodyText"/>
        <w:spacing w:after="0"/>
        <w:rPr>
          <w:rFonts w:ascii="Times New Roman" w:hAnsi="Times New Roman"/>
          <w:sz w:val="22"/>
          <w:szCs w:val="22"/>
          <w:lang w:eastAsia="zh-CN"/>
        </w:rPr>
      </w:pPr>
    </w:p>
    <w:p w14:paraId="1FEDB1DD" w14:textId="77777777" w:rsidR="00980C15" w:rsidRDefault="0032278D">
      <w:pPr>
        <w:pStyle w:val="Heading6"/>
        <w:rPr>
          <w:lang w:eastAsia="zh-CN"/>
        </w:rPr>
      </w:pPr>
      <w:r>
        <w:rPr>
          <w:lang w:eastAsia="zh-CN"/>
        </w:rPr>
        <w:t>Proposal 1.1-5C (agreed)</w:t>
      </w:r>
    </w:p>
    <w:p w14:paraId="7CCD2161"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supported DBTW lengths are:</w:t>
      </w:r>
    </w:p>
    <w:p w14:paraId="64868BF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{1.25, 1, 0.75, 0.5, 0.25, 0.125, X} ms, where X = 0.0625 if Q=8 is supported and X </w:t>
      </w:r>
      <w:r>
        <w:rPr>
          <w:rFonts w:ascii="Times New Roman" w:hAnsi="Times New Roman"/>
          <w:color w:val="FF0000"/>
          <w:sz w:val="22"/>
          <w:szCs w:val="22"/>
          <w:u w:val="single"/>
          <w:lang w:eastAsia="zh-CN"/>
        </w:rPr>
        <w:t>is</w:t>
      </w:r>
      <w:r>
        <w:rPr>
          <w:rFonts w:ascii="Times New Roman" w:hAnsi="Times New Roman"/>
          <w:sz w:val="22"/>
          <w:szCs w:val="22"/>
          <w:lang w:eastAsia="zh-CN"/>
        </w:rPr>
        <w:t xml:space="preserve"> </w:t>
      </w:r>
      <w:r>
        <w:rPr>
          <w:rFonts w:ascii="Times New Roman" w:hAnsi="Times New Roman"/>
          <w:strike/>
          <w:color w:val="C00000"/>
          <w:sz w:val="22"/>
          <w:szCs w:val="22"/>
          <w:lang w:eastAsia="zh-CN"/>
        </w:rPr>
        <w:t>can be</w:t>
      </w:r>
      <w:r>
        <w:rPr>
          <w:rFonts w:ascii="Times New Roman" w:hAnsi="Times New Roman"/>
          <w:sz w:val="22"/>
          <w:szCs w:val="22"/>
          <w:lang w:eastAsia="zh-CN"/>
        </w:rPr>
        <w:t xml:space="preserve"> removed if Q=8 is not supported. </w:t>
      </w:r>
    </w:p>
    <w:p w14:paraId="18B5253B" w14:textId="77777777" w:rsidR="00980C15" w:rsidRDefault="00980C15">
      <w:pPr>
        <w:pStyle w:val="BodyText"/>
        <w:spacing w:after="0"/>
        <w:rPr>
          <w:rFonts w:ascii="Times New Roman" w:hAnsi="Times New Roman"/>
          <w:sz w:val="22"/>
          <w:szCs w:val="22"/>
          <w:lang w:eastAsia="zh-CN"/>
        </w:rPr>
      </w:pPr>
    </w:p>
    <w:p w14:paraId="78620460"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Please only comment if you have serious concerns on the proposal 1.1-5C. Otherwise moderator assume this can be approved over email.</w:t>
      </w:r>
    </w:p>
    <w:p w14:paraId="634EBCB3" w14:textId="77777777" w:rsidR="00980C15" w:rsidRDefault="00980C15">
      <w:pPr>
        <w:pStyle w:val="BodyText"/>
        <w:spacing w:after="0"/>
        <w:rPr>
          <w:rFonts w:ascii="Times New Roman" w:hAnsi="Times New Roman"/>
          <w:sz w:val="22"/>
          <w:szCs w:val="22"/>
          <w:lang w:eastAsia="zh-CN"/>
        </w:rPr>
      </w:pPr>
    </w:p>
    <w:p w14:paraId="5EAA1989" w14:textId="77777777" w:rsidR="00980C15" w:rsidRDefault="00980C15">
      <w:pPr>
        <w:pStyle w:val="BodyText"/>
        <w:spacing w:after="0"/>
        <w:rPr>
          <w:rFonts w:ascii="Times New Roman" w:hAnsi="Times New Roman"/>
          <w:sz w:val="22"/>
          <w:szCs w:val="22"/>
          <w:lang w:eastAsia="zh-CN"/>
        </w:rPr>
      </w:pPr>
    </w:p>
    <w:p w14:paraId="3EA275EF" w14:textId="77777777" w:rsidR="00980C15" w:rsidRDefault="0032278D">
      <w:pPr>
        <w:pStyle w:val="Heading5"/>
        <w:rPr>
          <w:lang w:eastAsia="zh-CN"/>
        </w:rPr>
      </w:pPr>
      <w:r>
        <w:rPr>
          <w:lang w:eastAsia="zh-CN"/>
        </w:rPr>
        <w:lastRenderedPageBreak/>
        <w:t xml:space="preserve">Issue #7) RRC parameter for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p>
    <w:p w14:paraId="7993318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agree with Proposal 1.1-7A. Please only comment if you have serious concerns on the proposal 1.1-7A. Otherwise moderator assume this can be approved over email.</w:t>
      </w:r>
    </w:p>
    <w:p w14:paraId="1EDF2058" w14:textId="77777777" w:rsidR="00980C15" w:rsidRDefault="00980C15">
      <w:pPr>
        <w:pStyle w:val="BodyText"/>
        <w:spacing w:after="0"/>
        <w:rPr>
          <w:rFonts w:ascii="Times New Roman" w:hAnsi="Times New Roman"/>
          <w:sz w:val="22"/>
          <w:szCs w:val="22"/>
          <w:lang w:eastAsia="zh-CN"/>
        </w:rPr>
      </w:pPr>
    </w:p>
    <w:p w14:paraId="70E89AD2" w14:textId="77777777" w:rsidR="00980C15" w:rsidRDefault="0032278D">
      <w:pPr>
        <w:pStyle w:val="Heading6"/>
        <w:rPr>
          <w:lang w:eastAsia="zh-CN"/>
        </w:rPr>
      </w:pPr>
      <w:r>
        <w:rPr>
          <w:lang w:eastAsia="zh-CN"/>
        </w:rPr>
        <w:t>Proposal 1.1-7A (agreed)</w:t>
      </w:r>
    </w:p>
    <w:p w14:paraId="268855BD"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SSB-PositionQCL-Relation IE to indicate QCL relationship between SSB positions for FR2-2 are same set of values supported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in MIB.</w:t>
      </w:r>
    </w:p>
    <w:p w14:paraId="574DF96B" w14:textId="77777777" w:rsidR="00980C15" w:rsidRDefault="00980C15">
      <w:pPr>
        <w:pStyle w:val="BodyText"/>
        <w:spacing w:after="0"/>
        <w:rPr>
          <w:rFonts w:ascii="Times New Roman" w:hAnsi="Times New Roman"/>
          <w:sz w:val="22"/>
          <w:szCs w:val="22"/>
          <w:lang w:eastAsia="zh-CN"/>
        </w:rPr>
      </w:pPr>
    </w:p>
    <w:p w14:paraId="65665BD4" w14:textId="77777777" w:rsidR="00980C15" w:rsidRDefault="00980C15">
      <w:pPr>
        <w:pStyle w:val="BodyText"/>
        <w:spacing w:after="0"/>
        <w:rPr>
          <w:rFonts w:ascii="Times New Roman" w:hAnsi="Times New Roman"/>
          <w:sz w:val="22"/>
          <w:szCs w:val="22"/>
          <w:lang w:eastAsia="zh-CN"/>
        </w:rPr>
      </w:pPr>
    </w:p>
    <w:p w14:paraId="22DDCBAE"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647A6994" w14:textId="77777777">
        <w:tc>
          <w:tcPr>
            <w:tcW w:w="1345" w:type="dxa"/>
            <w:shd w:val="clear" w:color="auto" w:fill="FBE4D5" w:themeFill="accent2" w:themeFillTint="33"/>
          </w:tcPr>
          <w:p w14:paraId="31DB88C3"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E1A5D4E"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61C4B01B" w14:textId="77777777">
        <w:tc>
          <w:tcPr>
            <w:tcW w:w="1345" w:type="dxa"/>
          </w:tcPr>
          <w:p w14:paraId="4731305A"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617" w:type="dxa"/>
          </w:tcPr>
          <w:p w14:paraId="4518C184"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1.1-4D: For the sake of progress, we can take it as a working assumption. There was optimization in implementation can be achieved by restricting Q as a power of 2 in NR-U, and we would like to further check whether such optimization can still be possible when Q is not a power of 2. </w:t>
            </w:r>
          </w:p>
        </w:tc>
      </w:tr>
      <w:tr w:rsidR="00980C15" w14:paraId="3AA27BCC" w14:textId="77777777">
        <w:tc>
          <w:tcPr>
            <w:tcW w:w="1345" w:type="dxa"/>
          </w:tcPr>
          <w:p w14:paraId="51A4DCC4"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617" w:type="dxa"/>
          </w:tcPr>
          <w:p w14:paraId="3CB626B1"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b/>
                <w:bCs/>
                <w:sz w:val="22"/>
                <w:szCs w:val="22"/>
                <w:lang w:eastAsia="ja-JP"/>
              </w:rPr>
              <w:t xml:space="preserve">Issue #4) </w:t>
            </w:r>
            <w:r>
              <w:rPr>
                <w:rFonts w:ascii="Times New Roman" w:eastAsia="MS Mincho" w:hAnsi="Times New Roman"/>
                <w:sz w:val="22"/>
                <w:szCs w:val="22"/>
                <w:lang w:eastAsia="ja-JP"/>
              </w:rPr>
              <w:t xml:space="preserve">Proposal 1.1-4D. </w:t>
            </w:r>
            <w:r>
              <w:rPr>
                <w:rFonts w:ascii="Times New Roman" w:eastAsia="MS Mincho" w:hAnsi="Times New Roman"/>
                <w:sz w:val="22"/>
                <w:szCs w:val="22"/>
                <w:u w:val="single"/>
                <w:lang w:eastAsia="ja-JP"/>
              </w:rPr>
              <w:t>Do not support the proposal</w:t>
            </w:r>
            <w:r>
              <w:rPr>
                <w:rFonts w:ascii="Times New Roman" w:eastAsia="MS Mincho" w:hAnsi="Times New Roman"/>
                <w:sz w:val="22"/>
                <w:szCs w:val="22"/>
                <w:lang w:eastAsia="ja-JP"/>
              </w:rPr>
              <w:t xml:space="preserve">. </w:t>
            </w:r>
          </w:p>
          <w:p w14:paraId="32F725D3"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Since only 64 candidate SSB positions are agreed for SCS 120, 480, and 960kHz, there will not be enough candidate SSB positions for Q=48 in case some SSB blocks are missed due to LBT failure. </w:t>
            </w:r>
          </w:p>
          <w:p w14:paraId="4E72DB1B"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other words, with Q=48, there will be only 16 candidate SSB positions for transmission of the SSB blocks that are missed. </w:t>
            </w:r>
          </w:p>
          <w:p w14:paraId="274C7147"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How are the missed SSB blocks going to get located in those 16 candidate positions? What would be the order or priority?</w:t>
            </w:r>
          </w:p>
        </w:tc>
      </w:tr>
      <w:tr w:rsidR="00980C15" w14:paraId="60A98581" w14:textId="77777777">
        <w:tc>
          <w:tcPr>
            <w:tcW w:w="1345" w:type="dxa"/>
          </w:tcPr>
          <w:p w14:paraId="06741422"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617" w:type="dxa"/>
          </w:tcPr>
          <w:p w14:paraId="2E3519B8" w14:textId="77777777" w:rsidR="00980C15" w:rsidRDefault="0032278D">
            <w:pPr>
              <w:pStyle w:val="BodyText"/>
              <w:spacing w:after="0" w:line="240" w:lineRule="auto"/>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1.1-4B: Do not support.</w:t>
            </w:r>
          </w:p>
          <w:p w14:paraId="4628789E" w14:textId="77777777" w:rsidR="00980C15" w:rsidRDefault="0032278D">
            <w:pPr>
              <w:pStyle w:val="BodyText"/>
              <w:spacing w:after="0" w:line="240" w:lineRule="auto"/>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don’t think the description that Q=64 indicates DBTW disabled needs to be specified.</w:t>
            </w:r>
          </w:p>
          <w:p w14:paraId="19A817E6" w14:textId="77777777" w:rsidR="00980C15" w:rsidRDefault="0032278D">
            <w:pPr>
              <w:pStyle w:val="BodyText"/>
              <w:spacing w:after="0" w:line="240" w:lineRule="auto"/>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Regarding Ericsson’s concern on MIB description, we think specification can just say ‘1’ of subcarrierSpacingCommon and ‘1’ of spare bit (if available) indicate Q=64, that’s it. Although UE behavior is identical for Q=64 regardless of whether DBTW is enabled or disabled, why will only one aspect be specified?</w:t>
            </w:r>
          </w:p>
        </w:tc>
      </w:tr>
      <w:tr w:rsidR="00980C15" w14:paraId="5BCABF98" w14:textId="77777777">
        <w:tc>
          <w:tcPr>
            <w:tcW w:w="1345" w:type="dxa"/>
          </w:tcPr>
          <w:p w14:paraId="6273937B"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617" w:type="dxa"/>
          </w:tcPr>
          <w:p w14:paraId="06EDCBED" w14:textId="77777777" w:rsidR="00980C15" w:rsidRDefault="0032278D">
            <w:pPr>
              <w:pStyle w:val="BodyText"/>
              <w:spacing w:after="0" w:line="240" w:lineRule="auto"/>
              <w:rPr>
                <w:rFonts w:ascii="Times New Roman" w:eastAsiaTheme="minorEastAsia" w:hAnsi="Times New Roman"/>
                <w:bCs/>
                <w:szCs w:val="22"/>
                <w:lang w:eastAsia="ko-KR"/>
              </w:rPr>
            </w:pPr>
            <w:r>
              <w:rPr>
                <w:rFonts w:ascii="Times New Roman" w:eastAsiaTheme="minorEastAsia" w:hAnsi="Times New Roman"/>
                <w:bCs/>
                <w:szCs w:val="22"/>
                <w:lang w:eastAsia="ko-KR"/>
              </w:rPr>
              <w:t>Still not sure what is LGE's concern with the bullet in Proposal 1.1-4B. It doesn't seem to create any ambiguity.</w:t>
            </w:r>
          </w:p>
          <w:p w14:paraId="6BB4E856" w14:textId="77777777" w:rsidR="00980C15" w:rsidRDefault="0032278D">
            <w:pPr>
              <w:pStyle w:val="BodyText"/>
              <w:spacing w:after="0" w:line="240" w:lineRule="auto"/>
              <w:rPr>
                <w:rFonts w:ascii="Times New Roman" w:eastAsiaTheme="minorEastAsia" w:hAnsi="Times New Roman"/>
                <w:bCs/>
                <w:szCs w:val="22"/>
                <w:lang w:eastAsia="ko-KR"/>
              </w:rPr>
            </w:pPr>
            <w:r>
              <w:rPr>
                <w:rFonts w:ascii="Times New Roman" w:eastAsiaTheme="minorEastAsia" w:hAnsi="Times New Roman"/>
                <w:bCs/>
                <w:szCs w:val="22"/>
                <w:lang w:eastAsia="ko-KR"/>
              </w:rPr>
              <w:t>If LGE absolutely cannot accept this bullet, then we can compromise with the following note which serves the purpose that if RAN2 needs to include something in a field description for MIB, then it is clear what is RAN1's intention.</w:t>
            </w:r>
          </w:p>
          <w:p w14:paraId="16420FA6" w14:textId="77777777" w:rsidR="00980C15" w:rsidRDefault="0032278D">
            <w:pPr>
              <w:pStyle w:val="Heading6"/>
              <w:outlineLvl w:val="5"/>
              <w:rPr>
                <w:lang w:eastAsia="zh-CN"/>
              </w:rPr>
            </w:pPr>
            <w:r>
              <w:rPr>
                <w:lang w:eastAsia="zh-CN"/>
              </w:rPr>
              <w:t>Proposal 1.1-4B</w:t>
            </w:r>
          </w:p>
          <w:p w14:paraId="7F5F161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7DDE5DF1"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{16, 32, 64}</w:t>
            </w:r>
          </w:p>
          <w:p w14:paraId="56C6E9C0" w14:textId="77777777" w:rsidR="00980C15" w:rsidRDefault="00187DC5">
            <w:pPr>
              <w:pStyle w:val="BodyText"/>
              <w:numPr>
                <w:ilvl w:val="1"/>
                <w:numId w:val="6"/>
              </w:numPr>
              <w:spacing w:after="0"/>
              <w:rPr>
                <w:rFonts w:ascii="Times New Roman" w:hAnsi="Times New Roman"/>
                <w:strike/>
                <w:color w:val="FF0000"/>
                <w:sz w:val="22"/>
                <w:szCs w:val="22"/>
                <w:lang w:eastAsia="zh-CN"/>
              </w:rPr>
            </w:pPr>
            <m:oMath>
              <m:sSubSup>
                <m:sSubSupPr>
                  <m:ctrlPr>
                    <w:rPr>
                      <w:rFonts w:ascii="Cambria Math" w:hAnsi="Cambria Math"/>
                      <w:strike/>
                      <w:color w:val="FF0000"/>
                      <w:sz w:val="22"/>
                      <w:szCs w:val="20"/>
                      <w:lang w:eastAsia="zh-CN"/>
                    </w:rPr>
                  </m:ctrlPr>
                </m:sSubSupPr>
                <m:e>
                  <m:r>
                    <w:rPr>
                      <w:rFonts w:ascii="Cambria Math" w:hAnsi="Cambria Math"/>
                      <w:strike/>
                      <w:color w:val="FF0000"/>
                      <w:sz w:val="22"/>
                      <w:szCs w:val="20"/>
                      <w:lang w:eastAsia="zh-CN"/>
                    </w:rPr>
                    <m:t>N</m:t>
                  </m:r>
                </m:e>
                <m:sub>
                  <m:r>
                    <w:rPr>
                      <w:rFonts w:ascii="Cambria Math" w:hAnsi="Cambria Math"/>
                      <w:strike/>
                      <w:color w:val="FF0000"/>
                      <w:sz w:val="22"/>
                      <w:szCs w:val="20"/>
                      <w:lang w:eastAsia="zh-CN"/>
                    </w:rPr>
                    <m:t>SSB</m:t>
                  </m:r>
                </m:sub>
                <m:sup>
                  <m:r>
                    <w:rPr>
                      <w:rFonts w:ascii="Cambria Math" w:hAnsi="Cambria Math"/>
                      <w:strike/>
                      <w:color w:val="FF0000"/>
                      <w:sz w:val="22"/>
                      <w:szCs w:val="20"/>
                      <w:lang w:eastAsia="zh-CN"/>
                    </w:rPr>
                    <m:t>QCL</m:t>
                  </m:r>
                </m:sup>
              </m:sSubSup>
            </m:oMath>
            <w:r w:rsidR="0032278D">
              <w:rPr>
                <w:rFonts w:ascii="Times New Roman" w:hAnsi="Times New Roman"/>
                <w:strike/>
                <w:color w:val="FF0000"/>
                <w:sz w:val="22"/>
                <w:szCs w:val="20"/>
                <w:lang w:eastAsia="zh-CN"/>
              </w:rPr>
              <w:t>=64 is used to indicate disable of DBTW by gNB</w:t>
            </w:r>
          </w:p>
          <w:p w14:paraId="280246B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w:t>
            </w:r>
          </w:p>
          <w:p w14:paraId="7A5EA2E7"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0"/>
                <w:lang w:eastAsia="zh-CN"/>
              </w:rPr>
              <w:lastRenderedPageBreak/>
              <w:t xml:space="preserve">For operation with shared spectrum channel access, any supported value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can be indicated and value &lt; 64 indicates DBTW enabled</w:t>
            </w:r>
          </w:p>
          <w:p w14:paraId="1B9C7760"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5C9C504D" w14:textId="77777777" w:rsidR="00980C15" w:rsidRDefault="0032278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For operation with and without shared spectrum channel access, </w:t>
            </w:r>
            <m:oMath>
              <m:sSubSup>
                <m:sSubSupPr>
                  <m:ctrlPr>
                    <w:rPr>
                      <w:rFonts w:ascii="Cambria Math" w:hAnsi="Cambria Math"/>
                      <w:color w:val="FF0000"/>
                      <w:sz w:val="22"/>
                      <w:szCs w:val="20"/>
                      <w:lang w:eastAsia="zh-CN"/>
                    </w:rPr>
                  </m:ctrlPr>
                </m:sSubSupPr>
                <m:e>
                  <m:r>
                    <w:rPr>
                      <w:rFonts w:ascii="Cambria Math" w:hAnsi="Cambria Math"/>
                      <w:color w:val="FF0000"/>
                      <w:sz w:val="22"/>
                      <w:szCs w:val="20"/>
                      <w:lang w:eastAsia="zh-CN"/>
                    </w:rPr>
                    <m:t>N</m:t>
                  </m:r>
                </m:e>
                <m:sub>
                  <m:r>
                    <w:rPr>
                      <w:rFonts w:ascii="Cambria Math" w:hAnsi="Cambria Math"/>
                      <w:color w:val="FF0000"/>
                      <w:sz w:val="22"/>
                      <w:szCs w:val="20"/>
                      <w:lang w:eastAsia="zh-CN"/>
                    </w:rPr>
                    <m:t>SSB</m:t>
                  </m:r>
                </m:sub>
                <m:sup>
                  <m:r>
                    <w:rPr>
                      <w:rFonts w:ascii="Cambria Math" w:hAnsi="Cambria Math"/>
                      <w:color w:val="FF0000"/>
                      <w:sz w:val="22"/>
                      <w:szCs w:val="20"/>
                      <w:lang w:eastAsia="zh-CN"/>
                    </w:rPr>
                    <m:t>QCL</m:t>
                  </m:r>
                </m:sup>
              </m:sSubSup>
            </m:oMath>
            <w:r>
              <w:rPr>
                <w:rFonts w:ascii="Times New Roman" w:hAnsi="Times New Roman"/>
                <w:color w:val="FF0000"/>
                <w:sz w:val="22"/>
                <w:szCs w:val="20"/>
                <w:lang w:eastAsia="zh-CN"/>
              </w:rPr>
              <w:t>=64 indicates that DBTW is disabled or not supported, respectively.</w:t>
            </w:r>
          </w:p>
          <w:p w14:paraId="73C17D2D" w14:textId="77777777" w:rsidR="00980C15" w:rsidRDefault="00980C15">
            <w:pPr>
              <w:pStyle w:val="BodyText"/>
              <w:spacing w:after="0"/>
              <w:rPr>
                <w:rFonts w:ascii="Times New Roman" w:hAnsi="Times New Roman"/>
                <w:sz w:val="22"/>
                <w:szCs w:val="22"/>
                <w:lang w:eastAsia="zh-CN"/>
              </w:rPr>
            </w:pPr>
          </w:p>
          <w:p w14:paraId="60EC1411" w14:textId="77777777" w:rsidR="00980C15" w:rsidRDefault="00980C15">
            <w:pPr>
              <w:pStyle w:val="BodyText"/>
              <w:spacing w:after="0" w:line="240" w:lineRule="auto"/>
              <w:rPr>
                <w:rFonts w:ascii="Times New Roman" w:eastAsiaTheme="minorEastAsia" w:hAnsi="Times New Roman"/>
                <w:bCs/>
                <w:szCs w:val="22"/>
                <w:lang w:eastAsia="ko-KR"/>
              </w:rPr>
            </w:pPr>
          </w:p>
        </w:tc>
      </w:tr>
      <w:tr w:rsidR="00980C15" w14:paraId="33D5678C" w14:textId="77777777">
        <w:tc>
          <w:tcPr>
            <w:tcW w:w="1345" w:type="dxa"/>
          </w:tcPr>
          <w:p w14:paraId="0C2507E2" w14:textId="77777777" w:rsidR="00980C15" w:rsidRDefault="0032278D">
            <w:pPr>
              <w:pStyle w:val="BodyText"/>
              <w:spacing w:after="0" w:line="240" w:lineRule="auto"/>
              <w:rPr>
                <w:rFonts w:ascii="Times New Roman" w:eastAsiaTheme="minorEastAsia" w:hAnsi="Times New Roman"/>
                <w:szCs w:val="22"/>
                <w:lang w:eastAsia="ko-KR"/>
              </w:rPr>
            </w:pPr>
            <w:bookmarkStart w:id="7" w:name="_Hlk88145573"/>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617" w:type="dxa"/>
          </w:tcPr>
          <w:p w14:paraId="03AC1E88" w14:textId="77777777" w:rsidR="00980C15" w:rsidRDefault="0032278D">
            <w:pPr>
              <w:pStyle w:val="BodyText"/>
              <w:spacing w:after="0" w:line="240" w:lineRule="auto"/>
              <w:rPr>
                <w:rFonts w:ascii="Times New Roman" w:eastAsiaTheme="minorEastAsia" w:hAnsi="Times New Roman"/>
                <w:bCs/>
                <w:szCs w:val="22"/>
                <w:lang w:eastAsia="ko-KR"/>
              </w:rPr>
            </w:pPr>
            <w:r>
              <w:rPr>
                <w:rFonts w:ascii="Times New Roman" w:eastAsiaTheme="minorEastAsia" w:hAnsi="Times New Roman" w:hint="eastAsia"/>
                <w:bCs/>
                <w:szCs w:val="22"/>
                <w:lang w:eastAsia="ko-KR"/>
              </w:rPr>
              <w:t>I</w:t>
            </w:r>
            <w:r>
              <w:rPr>
                <w:rFonts w:ascii="Times New Roman" w:eastAsiaTheme="minorEastAsia" w:hAnsi="Times New Roman"/>
                <w:bCs/>
                <w:szCs w:val="22"/>
                <w:lang w:eastAsia="ko-KR"/>
              </w:rPr>
              <w:t>f Ericsson absolutely think something should be specified to describe a field description, we can compromise with the following.</w:t>
            </w:r>
          </w:p>
          <w:p w14:paraId="7D1BE812" w14:textId="77777777" w:rsidR="00980C15" w:rsidRDefault="00980C15">
            <w:pPr>
              <w:pStyle w:val="BodyText"/>
              <w:spacing w:after="0" w:line="240" w:lineRule="auto"/>
              <w:rPr>
                <w:rFonts w:ascii="Times New Roman" w:eastAsiaTheme="minorEastAsia" w:hAnsi="Times New Roman"/>
                <w:bCs/>
                <w:szCs w:val="22"/>
                <w:lang w:eastAsia="ko-KR"/>
              </w:rPr>
            </w:pPr>
          </w:p>
          <w:p w14:paraId="32A3023C" w14:textId="77777777" w:rsidR="00980C15" w:rsidRDefault="00980C15">
            <w:pPr>
              <w:pStyle w:val="BodyText"/>
              <w:spacing w:after="0" w:line="240" w:lineRule="auto"/>
              <w:rPr>
                <w:rFonts w:ascii="Times New Roman" w:eastAsiaTheme="minorEastAsia" w:hAnsi="Times New Roman"/>
                <w:bCs/>
                <w:szCs w:val="22"/>
                <w:lang w:eastAsia="ko-KR"/>
              </w:rPr>
            </w:pPr>
          </w:p>
          <w:p w14:paraId="32998FD7" w14:textId="77777777" w:rsidR="00980C15" w:rsidRDefault="0032278D">
            <w:pPr>
              <w:pStyle w:val="Heading6"/>
              <w:outlineLvl w:val="5"/>
              <w:rPr>
                <w:lang w:eastAsia="zh-CN"/>
              </w:rPr>
            </w:pPr>
            <w:r>
              <w:rPr>
                <w:lang w:eastAsia="zh-CN"/>
              </w:rPr>
              <w:t>Proposal 1.1-4B</w:t>
            </w:r>
          </w:p>
          <w:p w14:paraId="482FEEF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71F04F7A"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{16, 32, 64}</w:t>
            </w:r>
          </w:p>
          <w:p w14:paraId="2B25E6EB" w14:textId="77777777" w:rsidR="00980C15" w:rsidRDefault="00187DC5">
            <w:pPr>
              <w:pStyle w:val="BodyText"/>
              <w:numPr>
                <w:ilvl w:val="1"/>
                <w:numId w:val="6"/>
              </w:numPr>
              <w:spacing w:after="0"/>
              <w:rPr>
                <w:rFonts w:ascii="Times New Roman" w:hAnsi="Times New Roman"/>
                <w:strike/>
                <w:color w:val="FF0000"/>
                <w:sz w:val="22"/>
                <w:szCs w:val="22"/>
                <w:lang w:eastAsia="zh-CN"/>
              </w:rPr>
            </w:pPr>
            <m:oMath>
              <m:sSubSup>
                <m:sSubSupPr>
                  <m:ctrlPr>
                    <w:rPr>
                      <w:rFonts w:ascii="Cambria Math" w:hAnsi="Cambria Math"/>
                      <w:strike/>
                      <w:color w:val="FF0000"/>
                      <w:sz w:val="22"/>
                      <w:szCs w:val="20"/>
                      <w:lang w:eastAsia="zh-CN"/>
                    </w:rPr>
                  </m:ctrlPr>
                </m:sSubSupPr>
                <m:e>
                  <m:r>
                    <w:rPr>
                      <w:rFonts w:ascii="Cambria Math" w:hAnsi="Cambria Math"/>
                      <w:strike/>
                      <w:color w:val="FF0000"/>
                      <w:sz w:val="22"/>
                      <w:szCs w:val="20"/>
                      <w:lang w:eastAsia="zh-CN"/>
                    </w:rPr>
                    <m:t>N</m:t>
                  </m:r>
                </m:e>
                <m:sub>
                  <m:r>
                    <w:rPr>
                      <w:rFonts w:ascii="Cambria Math" w:hAnsi="Cambria Math"/>
                      <w:strike/>
                      <w:color w:val="FF0000"/>
                      <w:sz w:val="22"/>
                      <w:szCs w:val="20"/>
                      <w:lang w:eastAsia="zh-CN"/>
                    </w:rPr>
                    <m:t>SSB</m:t>
                  </m:r>
                </m:sub>
                <m:sup>
                  <m:r>
                    <w:rPr>
                      <w:rFonts w:ascii="Cambria Math" w:hAnsi="Cambria Math"/>
                      <w:strike/>
                      <w:color w:val="FF0000"/>
                      <w:sz w:val="22"/>
                      <w:szCs w:val="20"/>
                      <w:lang w:eastAsia="zh-CN"/>
                    </w:rPr>
                    <m:t>QCL</m:t>
                  </m:r>
                </m:sup>
              </m:sSubSup>
            </m:oMath>
            <w:r w:rsidR="0032278D">
              <w:rPr>
                <w:rFonts w:ascii="Times New Roman" w:hAnsi="Times New Roman"/>
                <w:strike/>
                <w:color w:val="FF0000"/>
                <w:sz w:val="22"/>
                <w:szCs w:val="20"/>
                <w:lang w:eastAsia="zh-CN"/>
              </w:rPr>
              <w:t>=64 is used to indicate disable of DBTW by gNB</w:t>
            </w:r>
          </w:p>
          <w:p w14:paraId="681898EA" w14:textId="77777777" w:rsidR="00980C15" w:rsidRDefault="0032278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For operation with and without shared spectrum channel access, </w:t>
            </w:r>
            <m:oMath>
              <m:sSubSup>
                <m:sSubSupPr>
                  <m:ctrlPr>
                    <w:rPr>
                      <w:rFonts w:ascii="Cambria Math" w:hAnsi="Cambria Math"/>
                      <w:color w:val="FF0000"/>
                      <w:sz w:val="22"/>
                      <w:szCs w:val="20"/>
                      <w:lang w:eastAsia="zh-CN"/>
                    </w:rPr>
                  </m:ctrlPr>
                </m:sSubSupPr>
                <m:e>
                  <m:r>
                    <w:rPr>
                      <w:rFonts w:ascii="Cambria Math" w:hAnsi="Cambria Math"/>
                      <w:color w:val="FF0000"/>
                      <w:sz w:val="22"/>
                      <w:szCs w:val="20"/>
                      <w:lang w:eastAsia="zh-CN"/>
                    </w:rPr>
                    <m:t>N</m:t>
                  </m:r>
                </m:e>
                <m:sub>
                  <m:r>
                    <w:rPr>
                      <w:rFonts w:ascii="Cambria Math" w:hAnsi="Cambria Math"/>
                      <w:color w:val="FF0000"/>
                      <w:sz w:val="22"/>
                      <w:szCs w:val="20"/>
                      <w:lang w:eastAsia="zh-CN"/>
                    </w:rPr>
                    <m:t>SSB</m:t>
                  </m:r>
                </m:sub>
                <m:sup>
                  <m:r>
                    <w:rPr>
                      <w:rFonts w:ascii="Cambria Math" w:hAnsi="Cambria Math"/>
                      <w:color w:val="FF0000"/>
                      <w:sz w:val="22"/>
                      <w:szCs w:val="20"/>
                      <w:lang w:eastAsia="zh-CN"/>
                    </w:rPr>
                    <m:t>QCL</m:t>
                  </m:r>
                </m:sup>
              </m:sSubSup>
            </m:oMath>
            <w:r>
              <w:rPr>
                <w:rFonts w:ascii="Times New Roman" w:hAnsi="Times New Roman"/>
                <w:color w:val="FF0000"/>
                <w:sz w:val="22"/>
                <w:szCs w:val="20"/>
                <w:lang w:eastAsia="zh-CN"/>
              </w:rPr>
              <w:t>=64 indicates that the SS/PBCH block index and the candidate SS/PBCH block index have a one-to-one mapping relationship.</w:t>
            </w:r>
          </w:p>
          <w:p w14:paraId="12AF3728"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w:t>
            </w:r>
          </w:p>
          <w:p w14:paraId="66E3AD7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0"/>
                <w:lang w:eastAsia="zh-CN"/>
              </w:rPr>
              <w:t xml:space="preserve">For operation with shared spectrum channel access, any supported value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can be indicated and value &lt; 64 indicates DBTW enabled</w:t>
            </w:r>
          </w:p>
          <w:p w14:paraId="4782369F"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697658C9" w14:textId="77777777" w:rsidR="00980C15" w:rsidRDefault="00980C15">
            <w:pPr>
              <w:pStyle w:val="BodyText"/>
              <w:spacing w:after="0" w:line="240" w:lineRule="auto"/>
              <w:rPr>
                <w:rFonts w:ascii="Times New Roman" w:eastAsiaTheme="minorEastAsia" w:hAnsi="Times New Roman"/>
                <w:bCs/>
                <w:szCs w:val="22"/>
                <w:lang w:eastAsia="ko-KR"/>
              </w:rPr>
            </w:pPr>
          </w:p>
          <w:p w14:paraId="7C390DDA" w14:textId="77777777" w:rsidR="00980C15" w:rsidRDefault="00980C15">
            <w:pPr>
              <w:pStyle w:val="BodyText"/>
              <w:spacing w:after="0" w:line="240" w:lineRule="auto"/>
              <w:rPr>
                <w:rFonts w:ascii="Times New Roman" w:eastAsiaTheme="minorEastAsia" w:hAnsi="Times New Roman"/>
                <w:bCs/>
                <w:szCs w:val="22"/>
                <w:lang w:eastAsia="ko-KR"/>
              </w:rPr>
            </w:pPr>
          </w:p>
        </w:tc>
      </w:tr>
      <w:bookmarkEnd w:id="7"/>
      <w:tr w:rsidR="00980C15" w14:paraId="365FF5AC" w14:textId="77777777">
        <w:tc>
          <w:tcPr>
            <w:tcW w:w="1345" w:type="dxa"/>
            <w:shd w:val="clear" w:color="auto" w:fill="C5E0B3" w:themeFill="accent6" w:themeFillTint="66"/>
          </w:tcPr>
          <w:p w14:paraId="1CF2295F"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617" w:type="dxa"/>
            <w:shd w:val="clear" w:color="auto" w:fill="C5E0B3" w:themeFill="accent6" w:themeFillTint="66"/>
          </w:tcPr>
          <w:p w14:paraId="1129EE3E" w14:textId="77777777" w:rsidR="00980C15" w:rsidRDefault="0032278D">
            <w:pPr>
              <w:pStyle w:val="BodyText"/>
              <w:spacing w:after="0" w:line="240" w:lineRule="auto"/>
              <w:rPr>
                <w:rFonts w:ascii="Times New Roman" w:eastAsiaTheme="minorEastAsia" w:hAnsi="Times New Roman"/>
                <w:bCs/>
                <w:szCs w:val="22"/>
                <w:lang w:eastAsia="ko-KR"/>
              </w:rPr>
            </w:pPr>
            <w:r>
              <w:rPr>
                <w:rFonts w:ascii="Times New Roman" w:eastAsiaTheme="minorEastAsia" w:hAnsi="Times New Roman"/>
                <w:bCs/>
                <w:szCs w:val="22"/>
                <w:lang w:eastAsia="ko-KR"/>
              </w:rPr>
              <w:t xml:space="preserve">Ok, let’s try LGE suggestion. </w:t>
            </w:r>
          </w:p>
          <w:p w14:paraId="10A57401" w14:textId="77777777" w:rsidR="00980C15" w:rsidRDefault="00980C15">
            <w:pPr>
              <w:pStyle w:val="BodyText"/>
              <w:spacing w:after="0" w:line="240" w:lineRule="auto"/>
              <w:rPr>
                <w:rFonts w:ascii="Times New Roman" w:eastAsiaTheme="minorEastAsia" w:hAnsi="Times New Roman"/>
                <w:bCs/>
                <w:szCs w:val="22"/>
                <w:lang w:eastAsia="ko-KR"/>
              </w:rPr>
            </w:pPr>
          </w:p>
        </w:tc>
      </w:tr>
      <w:tr w:rsidR="00980C15" w14:paraId="464EB168" w14:textId="77777777">
        <w:tc>
          <w:tcPr>
            <w:tcW w:w="1345" w:type="dxa"/>
          </w:tcPr>
          <w:p w14:paraId="1A60A0E0"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617" w:type="dxa"/>
          </w:tcPr>
          <w:p w14:paraId="08087F9B" w14:textId="77777777" w:rsidR="00980C15" w:rsidRDefault="0032278D">
            <w:pPr>
              <w:pStyle w:val="BodyText"/>
              <w:spacing w:after="0" w:line="240" w:lineRule="auto"/>
              <w:rPr>
                <w:rFonts w:ascii="Times New Roman" w:eastAsia="MS Mincho" w:hAnsi="Times New Roman"/>
                <w:bCs/>
                <w:sz w:val="22"/>
                <w:szCs w:val="22"/>
                <w:lang w:eastAsia="ja-JP"/>
              </w:rPr>
            </w:pPr>
            <w:r>
              <w:rPr>
                <w:rFonts w:ascii="Times New Roman" w:eastAsia="MS Mincho" w:hAnsi="Times New Roman"/>
                <w:bCs/>
                <w:sz w:val="22"/>
                <w:szCs w:val="22"/>
                <w:lang w:eastAsia="ja-JP"/>
              </w:rPr>
              <w:t xml:space="preserve">Issue #5) We have one question on Proposal 1.1-5C. According to agreed SSB resource pattern for 480/960 kHz SCS, SSB slots are confined within 1 ms (i.e., 32 slots for 480 kHz SCS is 1 ms). Then, we are wondering whether 1.25 ms needs to be supported for DBTW lengths. If 1.25 ms is not needed, can we remove 1.25 ms from </w:t>
            </w:r>
            <w:r>
              <w:rPr>
                <w:sz w:val="22"/>
                <w:szCs w:val="22"/>
                <w:lang w:eastAsia="zh-CN"/>
              </w:rPr>
              <w:t>Proposal 1.1-5C?</w:t>
            </w:r>
          </w:p>
          <w:p w14:paraId="491402B3" w14:textId="77777777" w:rsidR="00980C15" w:rsidRDefault="0032278D">
            <w:pPr>
              <w:rPr>
                <w:b/>
                <w:bCs/>
                <w:sz w:val="22"/>
                <w:szCs w:val="22"/>
              </w:rPr>
            </w:pPr>
            <w:r>
              <w:rPr>
                <w:b/>
                <w:bCs/>
                <w:sz w:val="22"/>
                <w:szCs w:val="22"/>
              </w:rPr>
              <w:t>Proposal 1.1-5C</w:t>
            </w:r>
          </w:p>
          <w:p w14:paraId="1FB85902" w14:textId="77777777" w:rsidR="00980C15" w:rsidRDefault="0032278D">
            <w:pPr>
              <w:pStyle w:val="BodyText"/>
              <w:numPr>
                <w:ilvl w:val="0"/>
                <w:numId w:val="6"/>
              </w:numPr>
              <w:spacing w:after="0"/>
              <w:textAlignment w:val="auto"/>
              <w:rPr>
                <w:rFonts w:ascii="Times New Roman" w:hAnsi="Times New Roman"/>
                <w:sz w:val="22"/>
                <w:szCs w:val="22"/>
                <w:lang w:eastAsia="zh-CN"/>
              </w:rPr>
            </w:pPr>
            <w:r>
              <w:rPr>
                <w:rFonts w:ascii="Times New Roman" w:hAnsi="Times New Roman"/>
                <w:sz w:val="22"/>
                <w:szCs w:val="22"/>
                <w:lang w:eastAsia="zh-CN"/>
              </w:rPr>
              <w:t>For 480 and 960 kHz, supported DBTW lengths are:</w:t>
            </w:r>
          </w:p>
          <w:p w14:paraId="7E3B5C3E" w14:textId="77777777" w:rsidR="00980C15" w:rsidRDefault="0032278D">
            <w:pPr>
              <w:pStyle w:val="BodyText"/>
              <w:numPr>
                <w:ilvl w:val="1"/>
                <w:numId w:val="6"/>
              </w:numPr>
              <w:spacing w:after="0"/>
              <w:textAlignment w:val="auto"/>
              <w:rPr>
                <w:rFonts w:ascii="Times New Roman" w:eastAsiaTheme="minorEastAsia" w:hAnsi="Times New Roman"/>
                <w:bCs/>
                <w:szCs w:val="22"/>
                <w:lang w:eastAsia="ko-KR"/>
              </w:rPr>
            </w:pPr>
            <w:r>
              <w:rPr>
                <w:rFonts w:ascii="Times New Roman" w:hAnsi="Times New Roman"/>
                <w:sz w:val="22"/>
                <w:szCs w:val="22"/>
                <w:lang w:eastAsia="zh-CN"/>
              </w:rPr>
              <w:t>{</w:t>
            </w:r>
            <w:r>
              <w:rPr>
                <w:rFonts w:ascii="Times New Roman" w:hAnsi="Times New Roman"/>
                <w:strike/>
                <w:color w:val="0070C0"/>
                <w:sz w:val="22"/>
                <w:szCs w:val="22"/>
                <w:lang w:eastAsia="zh-CN"/>
              </w:rPr>
              <w:t xml:space="preserve">1.25, </w:t>
            </w:r>
            <w:r>
              <w:rPr>
                <w:rFonts w:ascii="Times New Roman" w:hAnsi="Times New Roman"/>
                <w:sz w:val="22"/>
                <w:szCs w:val="22"/>
                <w:lang w:eastAsia="zh-CN"/>
              </w:rPr>
              <w:t xml:space="preserve">1, 0.75, 0.5, 0.25, 0.125, X} ms, where X = 0.0625 if Q=8 is supported and X is </w:t>
            </w:r>
            <w:r>
              <w:rPr>
                <w:rFonts w:ascii="Times New Roman" w:hAnsi="Times New Roman"/>
                <w:strike/>
                <w:color w:val="C00000"/>
                <w:sz w:val="22"/>
                <w:szCs w:val="22"/>
                <w:lang w:eastAsia="zh-CN"/>
              </w:rPr>
              <w:t>can be</w:t>
            </w:r>
            <w:r>
              <w:rPr>
                <w:rFonts w:ascii="Times New Roman" w:hAnsi="Times New Roman"/>
                <w:sz w:val="22"/>
                <w:szCs w:val="22"/>
                <w:lang w:eastAsia="zh-CN"/>
              </w:rPr>
              <w:t xml:space="preserve"> removed if Q=8 is not supported. </w:t>
            </w:r>
          </w:p>
        </w:tc>
      </w:tr>
      <w:tr w:rsidR="00980C15" w14:paraId="01DAB586" w14:textId="77777777">
        <w:tc>
          <w:tcPr>
            <w:tcW w:w="1345" w:type="dxa"/>
            <w:shd w:val="clear" w:color="auto" w:fill="C5E0B3" w:themeFill="accent6" w:themeFillTint="66"/>
          </w:tcPr>
          <w:p w14:paraId="53F8B86C"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617" w:type="dxa"/>
            <w:shd w:val="clear" w:color="auto" w:fill="C5E0B3" w:themeFill="accent6" w:themeFillTint="66"/>
          </w:tcPr>
          <w:p w14:paraId="07C7F8AE" w14:textId="77777777" w:rsidR="00980C15" w:rsidRDefault="0032278D">
            <w:pPr>
              <w:pStyle w:val="BodyText"/>
              <w:spacing w:after="0" w:line="240" w:lineRule="auto"/>
              <w:rPr>
                <w:rFonts w:ascii="Times New Roman" w:eastAsia="MS Mincho" w:hAnsi="Times New Roman"/>
                <w:bCs/>
                <w:sz w:val="22"/>
                <w:szCs w:val="22"/>
                <w:lang w:eastAsia="ja-JP"/>
              </w:rPr>
            </w:pPr>
            <w:r>
              <w:rPr>
                <w:rFonts w:ascii="Times New Roman" w:eastAsia="MS Mincho" w:hAnsi="Times New Roman"/>
                <w:bCs/>
                <w:sz w:val="22"/>
                <w:szCs w:val="22"/>
                <w:lang w:eastAsia="ja-JP"/>
              </w:rPr>
              <w:t>Although I agree Panasonic makes a good point, at this stage, moderator preference is to ask companies to not micro adjust the proposals if they can accept the proposal.</w:t>
            </w:r>
          </w:p>
          <w:p w14:paraId="1D9BDED7" w14:textId="77777777" w:rsidR="00980C15" w:rsidRDefault="0032278D">
            <w:pPr>
              <w:pStyle w:val="BodyText"/>
              <w:spacing w:after="0" w:line="240" w:lineRule="auto"/>
              <w:rPr>
                <w:rFonts w:ascii="Times New Roman" w:eastAsia="MS Mincho" w:hAnsi="Times New Roman"/>
                <w:bCs/>
                <w:sz w:val="22"/>
                <w:szCs w:val="22"/>
                <w:lang w:eastAsia="ja-JP"/>
              </w:rPr>
            </w:pPr>
            <w:r>
              <w:rPr>
                <w:rFonts w:ascii="Times New Roman" w:eastAsia="MS Mincho" w:hAnsi="Times New Roman"/>
                <w:bCs/>
                <w:sz w:val="22"/>
                <w:szCs w:val="22"/>
                <w:lang w:eastAsia="ja-JP"/>
              </w:rPr>
              <w:t>This may mean there is entry most likely not utilized by gNB, but even if it (1.25) is indicated I don’t expect any real change to UE behavior. Whether we keep the value or not also doesn’t change the RRC bitwidths.</w:t>
            </w:r>
          </w:p>
          <w:p w14:paraId="7FC09759" w14:textId="77777777" w:rsidR="00980C15" w:rsidRDefault="0032278D">
            <w:pPr>
              <w:pStyle w:val="BodyText"/>
              <w:spacing w:after="0" w:line="240" w:lineRule="auto"/>
              <w:rPr>
                <w:rFonts w:ascii="Times New Roman" w:eastAsia="MS Mincho" w:hAnsi="Times New Roman"/>
                <w:bCs/>
                <w:sz w:val="22"/>
                <w:szCs w:val="22"/>
                <w:lang w:eastAsia="ja-JP"/>
              </w:rPr>
            </w:pPr>
            <w:r>
              <w:rPr>
                <w:rFonts w:ascii="Times New Roman" w:eastAsia="MS Mincho" w:hAnsi="Times New Roman"/>
                <w:bCs/>
                <w:sz w:val="22"/>
                <w:szCs w:val="22"/>
                <w:lang w:eastAsia="ja-JP"/>
              </w:rPr>
              <w:t>Moderator would prefer not to change stable proposals unless it is really critical. As such, can Panasonic be ok with the proposal?</w:t>
            </w:r>
          </w:p>
          <w:p w14:paraId="1A7B28D8" w14:textId="77777777" w:rsidR="00980C15" w:rsidRDefault="0032278D">
            <w:pPr>
              <w:pStyle w:val="BodyText"/>
              <w:spacing w:after="0" w:line="240" w:lineRule="auto"/>
              <w:rPr>
                <w:rFonts w:ascii="Times New Roman" w:eastAsia="MS Mincho" w:hAnsi="Times New Roman"/>
                <w:bCs/>
                <w:sz w:val="22"/>
                <w:szCs w:val="22"/>
                <w:lang w:eastAsia="ja-JP"/>
              </w:rPr>
            </w:pPr>
            <w:r>
              <w:rPr>
                <w:rFonts w:ascii="Times New Roman" w:eastAsia="MS Mincho" w:hAnsi="Times New Roman"/>
                <w:bCs/>
                <w:sz w:val="22"/>
                <w:szCs w:val="22"/>
                <w:lang w:eastAsia="ja-JP"/>
              </w:rPr>
              <w:t>If this really does become problematic, moderator assume we can handle this in maintenance CR.</w:t>
            </w:r>
          </w:p>
        </w:tc>
      </w:tr>
      <w:tr w:rsidR="00980C15" w14:paraId="03B75C0D" w14:textId="77777777">
        <w:tc>
          <w:tcPr>
            <w:tcW w:w="1345" w:type="dxa"/>
          </w:tcPr>
          <w:p w14:paraId="3E727AFF"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hAnsi="Times New Roman" w:hint="eastAsia"/>
                <w:szCs w:val="22"/>
                <w:lang w:eastAsia="zh-CN"/>
              </w:rPr>
              <w:t>O</w:t>
            </w:r>
            <w:r>
              <w:rPr>
                <w:rFonts w:ascii="Times New Roman" w:hAnsi="Times New Roman"/>
                <w:szCs w:val="22"/>
                <w:lang w:eastAsia="zh-CN"/>
              </w:rPr>
              <w:t>PPO</w:t>
            </w:r>
          </w:p>
        </w:tc>
        <w:tc>
          <w:tcPr>
            <w:tcW w:w="8617" w:type="dxa"/>
          </w:tcPr>
          <w:p w14:paraId="48E54DA6" w14:textId="77777777" w:rsidR="00980C15" w:rsidRDefault="0032278D">
            <w:pPr>
              <w:pStyle w:val="BodyText"/>
              <w:spacing w:after="0" w:line="240" w:lineRule="auto"/>
              <w:rPr>
                <w:lang w:eastAsia="zh-CN"/>
              </w:rPr>
            </w:pPr>
            <w:r>
              <w:rPr>
                <w:lang w:eastAsia="zh-CN"/>
              </w:rPr>
              <w:t>Proposal 1.1-4D: Do not support.</w:t>
            </w:r>
          </w:p>
          <w:p w14:paraId="1FE0AEF3" w14:textId="77777777" w:rsidR="00980C15" w:rsidRDefault="0032278D">
            <w:pPr>
              <w:pStyle w:val="BodyText"/>
              <w:spacing w:after="0" w:line="240" w:lineRule="auto"/>
              <w:rPr>
                <w:lang w:eastAsia="zh-CN"/>
              </w:rPr>
            </w:pPr>
            <w:r>
              <w:rPr>
                <w:lang w:eastAsia="zh-CN"/>
              </w:rPr>
              <w:t>Proposal 1.1-4F: OK. And we are not OK with LGE’s updates.</w:t>
            </w:r>
          </w:p>
          <w:p w14:paraId="09A46B5C" w14:textId="77777777" w:rsidR="00980C15" w:rsidRDefault="00980C15">
            <w:pPr>
              <w:pStyle w:val="BodyText"/>
              <w:spacing w:after="0" w:line="240" w:lineRule="auto"/>
              <w:rPr>
                <w:rFonts w:ascii="Times New Roman" w:eastAsia="MS Mincho" w:hAnsi="Times New Roman"/>
                <w:bCs/>
                <w:sz w:val="22"/>
                <w:szCs w:val="22"/>
                <w:lang w:eastAsia="ja-JP"/>
              </w:rPr>
            </w:pPr>
          </w:p>
        </w:tc>
      </w:tr>
      <w:tr w:rsidR="00980C15" w14:paraId="62B976BF" w14:textId="77777777">
        <w:tc>
          <w:tcPr>
            <w:tcW w:w="1345" w:type="dxa"/>
          </w:tcPr>
          <w:p w14:paraId="2C5317F8"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617" w:type="dxa"/>
          </w:tcPr>
          <w:p w14:paraId="0ACB563F" w14:textId="77777777" w:rsidR="00980C15" w:rsidRDefault="0032278D">
            <w:pPr>
              <w:pStyle w:val="BodyText"/>
              <w:spacing w:after="0" w:line="240" w:lineRule="auto"/>
              <w:rPr>
                <w:lang w:eastAsia="zh-CN"/>
              </w:rPr>
            </w:pPr>
            <w:r>
              <w:rPr>
                <w:lang w:eastAsia="zh-CN"/>
              </w:rPr>
              <w:t>Proposal 1.1-4D: We can accept this proposal.</w:t>
            </w:r>
          </w:p>
          <w:p w14:paraId="35B85780" w14:textId="77777777" w:rsidR="00980C15" w:rsidRDefault="0032278D">
            <w:pPr>
              <w:pStyle w:val="BodyText"/>
              <w:spacing w:after="0" w:line="240" w:lineRule="auto"/>
              <w:rPr>
                <w:lang w:eastAsia="zh-CN"/>
              </w:rPr>
            </w:pPr>
            <w:r>
              <w:rPr>
                <w:lang w:eastAsia="zh-CN"/>
              </w:rPr>
              <w:t>Proposal 1.1-4F: Support</w:t>
            </w:r>
          </w:p>
          <w:p w14:paraId="7C018E35" w14:textId="77777777" w:rsidR="00980C15" w:rsidRDefault="0032278D">
            <w:pPr>
              <w:pStyle w:val="BodyText"/>
              <w:spacing w:after="0" w:line="240" w:lineRule="auto"/>
              <w:rPr>
                <w:lang w:eastAsia="zh-CN"/>
              </w:rPr>
            </w:pPr>
            <w:r>
              <w:rPr>
                <w:lang w:eastAsia="zh-CN"/>
              </w:rPr>
              <w:t>To OPPO: How could we understand that your comment on Proposal 1.1-4F? Are you OK for Proposal 1.1-4F w/o the last bullet? In addition, it would be appreciated if you could provide some reasoning when you indicated NOT support.</w:t>
            </w:r>
          </w:p>
        </w:tc>
      </w:tr>
      <w:tr w:rsidR="00980C15" w14:paraId="263DBD03" w14:textId="77777777">
        <w:tc>
          <w:tcPr>
            <w:tcW w:w="1345" w:type="dxa"/>
          </w:tcPr>
          <w:p w14:paraId="000D6205"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617" w:type="dxa"/>
          </w:tcPr>
          <w:p w14:paraId="1C760B1F" w14:textId="77777777" w:rsidR="00980C15" w:rsidRDefault="0032278D">
            <w:pPr>
              <w:pStyle w:val="BodyText"/>
              <w:spacing w:after="0" w:line="240" w:lineRule="auto"/>
              <w:rPr>
                <w:rFonts w:eastAsia="MS Mincho"/>
                <w:lang w:eastAsia="ja-JP"/>
              </w:rPr>
            </w:pPr>
            <w:r>
              <w:rPr>
                <w:rFonts w:eastAsia="MS Mincho" w:hint="eastAsia"/>
                <w:lang w:eastAsia="ja-JP"/>
              </w:rPr>
              <w:t>I</w:t>
            </w:r>
            <w:r>
              <w:rPr>
                <w:rFonts w:eastAsia="MS Mincho"/>
                <w:lang w:eastAsia="ja-JP"/>
              </w:rPr>
              <w:t xml:space="preserve">ssue#4: After some further thinking, we think Qualcomm’s concern would be somehow valid. Moreover, more opportunities for SSB transmissions served by Q=8 is not very motivated in our view. Q=8 may serve flexibility on SSB transmission opportunities against LBT failure, but it may cause inflexibility on the choice of SS#0 configuration. We would prefer 48, while we also think only 3 values could be sufficient now. </w:t>
            </w:r>
          </w:p>
          <w:p w14:paraId="77956BAB" w14:textId="77777777" w:rsidR="00980C15" w:rsidRDefault="0032278D">
            <w:pPr>
              <w:pStyle w:val="BodyText"/>
              <w:spacing w:after="0" w:line="240" w:lineRule="auto"/>
              <w:rPr>
                <w:rFonts w:eastAsia="MS Mincho"/>
                <w:lang w:eastAsia="ja-JP"/>
              </w:rPr>
            </w:pPr>
            <w:r>
              <w:rPr>
                <w:rFonts w:eastAsia="MS Mincho" w:hint="eastAsia"/>
                <w:lang w:eastAsia="ja-JP"/>
              </w:rPr>
              <w:t>@</w:t>
            </w:r>
            <w:r>
              <w:rPr>
                <w:rFonts w:eastAsia="MS Mincho"/>
                <w:lang w:eastAsia="ja-JP"/>
              </w:rPr>
              <w:t>Samsung, you say “</w:t>
            </w:r>
            <w:r>
              <w:rPr>
                <w:rFonts w:ascii="Times New Roman" w:eastAsia="MS Mincho" w:hAnsi="Times New Roman"/>
                <w:sz w:val="22"/>
                <w:szCs w:val="22"/>
                <w:lang w:eastAsia="ja-JP"/>
              </w:rPr>
              <w:t>we would like to further check whether such optimization can still be possible when Q is not a power of 2</w:t>
            </w:r>
            <w:r>
              <w:rPr>
                <w:rFonts w:eastAsia="MS Mincho"/>
                <w:lang w:eastAsia="ja-JP"/>
              </w:rPr>
              <w:t xml:space="preserve">”, what kind of optimization would you point out now? Could you clarify? </w:t>
            </w:r>
          </w:p>
          <w:p w14:paraId="3A506A92" w14:textId="77777777" w:rsidR="00980C15" w:rsidRDefault="0032278D">
            <w:pPr>
              <w:pStyle w:val="BodyText"/>
              <w:spacing w:after="0" w:line="240" w:lineRule="auto"/>
              <w:rPr>
                <w:rFonts w:eastAsia="MS Mincho"/>
                <w:lang w:eastAsia="ja-JP"/>
              </w:rPr>
            </w:pPr>
            <w:r>
              <w:rPr>
                <w:rFonts w:eastAsia="MS Mincho" w:hint="eastAsia"/>
                <w:lang w:eastAsia="ja-JP"/>
              </w:rPr>
              <w:t>F</w:t>
            </w:r>
            <w:r>
              <w:rPr>
                <w:rFonts w:eastAsia="MS Mincho"/>
                <w:lang w:eastAsia="ja-JP"/>
              </w:rPr>
              <w:t>or the implication of Q=64, my reading is (please let us know if something is wrong…):</w:t>
            </w:r>
          </w:p>
          <w:p w14:paraId="3A1528CC" w14:textId="77777777" w:rsidR="00980C15" w:rsidRDefault="0032278D">
            <w:pPr>
              <w:pStyle w:val="BodyText"/>
              <w:numPr>
                <w:ilvl w:val="0"/>
                <w:numId w:val="15"/>
              </w:numPr>
              <w:spacing w:after="0" w:line="240" w:lineRule="auto"/>
              <w:rPr>
                <w:rFonts w:eastAsia="MS Mincho"/>
                <w:lang w:eastAsia="ja-JP"/>
              </w:rPr>
            </w:pPr>
            <w:r>
              <w:rPr>
                <w:rFonts w:eastAsia="MS Mincho" w:hint="eastAsia"/>
                <w:lang w:eastAsia="ja-JP"/>
              </w:rPr>
              <w:t>L</w:t>
            </w:r>
            <w:r>
              <w:rPr>
                <w:rFonts w:eastAsia="MS Mincho"/>
                <w:lang w:eastAsia="ja-JP"/>
              </w:rPr>
              <w:t xml:space="preserve">GE says “64 implies DBTW disabled/not supported” is redundant, so it should not be captured. </w:t>
            </w:r>
          </w:p>
          <w:p w14:paraId="58CAF811" w14:textId="77777777" w:rsidR="00980C15" w:rsidRDefault="0032278D">
            <w:pPr>
              <w:pStyle w:val="BodyText"/>
              <w:numPr>
                <w:ilvl w:val="0"/>
                <w:numId w:val="15"/>
              </w:numPr>
              <w:spacing w:after="0" w:line="240" w:lineRule="auto"/>
              <w:rPr>
                <w:rFonts w:eastAsia="MS Mincho"/>
                <w:lang w:eastAsia="ja-JP"/>
              </w:rPr>
            </w:pPr>
            <w:r>
              <w:rPr>
                <w:rFonts w:eastAsia="MS Mincho" w:hint="eastAsia"/>
                <w:lang w:eastAsia="ja-JP"/>
              </w:rPr>
              <w:t>E</w:t>
            </w:r>
            <w:r>
              <w:rPr>
                <w:rFonts w:eastAsia="MS Mincho"/>
                <w:lang w:eastAsia="ja-JP"/>
              </w:rPr>
              <w:t xml:space="preserve">ricsson says “64 implies DBTW disabled/not supported” could be important for </w:t>
            </w:r>
            <w:r>
              <w:rPr>
                <w:rFonts w:eastAsia="MS Mincho"/>
                <w:i/>
                <w:iCs/>
                <w:lang w:eastAsia="ja-JP"/>
              </w:rPr>
              <w:t>RAN2</w:t>
            </w:r>
            <w:r>
              <w:rPr>
                <w:rFonts w:eastAsia="MS Mincho"/>
                <w:lang w:eastAsia="ja-JP"/>
              </w:rPr>
              <w:t xml:space="preserve"> specification. </w:t>
            </w:r>
          </w:p>
          <w:p w14:paraId="7D9B9BD5" w14:textId="77777777" w:rsidR="00980C15" w:rsidRDefault="0032278D">
            <w:pPr>
              <w:pStyle w:val="BodyText"/>
              <w:spacing w:after="0" w:line="240" w:lineRule="auto"/>
              <w:rPr>
                <w:rFonts w:eastAsia="MS Mincho"/>
                <w:lang w:eastAsia="ja-JP"/>
              </w:rPr>
            </w:pPr>
            <w:r>
              <w:rPr>
                <w:rFonts w:eastAsia="MS Mincho" w:hint="eastAsia"/>
                <w:lang w:eastAsia="ja-JP"/>
              </w:rPr>
              <w:t>T</w:t>
            </w:r>
            <w:r>
              <w:rPr>
                <w:rFonts w:eastAsia="MS Mincho"/>
                <w:lang w:eastAsia="ja-JP"/>
              </w:rPr>
              <w:t xml:space="preserve">hen one potential way forward could be to ensure no RAN1 spec. impact while to leave RAN2 spec. impact up to RAN2 itself, like </w:t>
            </w:r>
            <w:r>
              <w:rPr>
                <w:rFonts w:eastAsia="MS Mincho"/>
                <w:color w:val="00B0F0"/>
                <w:lang w:eastAsia="ja-JP"/>
              </w:rPr>
              <w:t>below</w:t>
            </w:r>
            <w:r>
              <w:rPr>
                <w:rFonts w:eastAsia="MS Mincho"/>
                <w:lang w:eastAsia="ja-JP"/>
              </w:rPr>
              <w:t>:</w:t>
            </w:r>
          </w:p>
          <w:p w14:paraId="55B63DA7" w14:textId="77777777" w:rsidR="00980C15" w:rsidRDefault="0032278D">
            <w:pPr>
              <w:pStyle w:val="Heading6"/>
              <w:outlineLvl w:val="5"/>
              <w:rPr>
                <w:lang w:eastAsia="zh-CN"/>
              </w:rPr>
            </w:pPr>
            <w:r>
              <w:rPr>
                <w:lang w:eastAsia="zh-CN"/>
              </w:rPr>
              <w:t>Proposal 1.1-4B</w:t>
            </w:r>
          </w:p>
          <w:p w14:paraId="4B68127F" w14:textId="77777777" w:rsidR="00980C15" w:rsidRDefault="0032278D">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729A8260" w14:textId="77777777" w:rsidR="00980C15" w:rsidRDefault="0032278D">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{16, 32, 64}</w:t>
            </w:r>
          </w:p>
          <w:p w14:paraId="2C88A0D3" w14:textId="77777777" w:rsidR="00980C15" w:rsidRDefault="00187DC5">
            <w:pPr>
              <w:pStyle w:val="BodyText"/>
              <w:numPr>
                <w:ilvl w:val="1"/>
                <w:numId w:val="6"/>
              </w:numPr>
              <w:spacing w:before="0" w:after="0"/>
              <w:rPr>
                <w:rFonts w:ascii="Times New Roman" w:hAnsi="Times New Roman"/>
                <w:strike/>
                <w:color w:val="FF0000"/>
                <w:sz w:val="22"/>
                <w:szCs w:val="22"/>
                <w:lang w:eastAsia="zh-CN"/>
              </w:rPr>
            </w:pPr>
            <m:oMath>
              <m:sSubSup>
                <m:sSubSupPr>
                  <m:ctrlPr>
                    <w:rPr>
                      <w:rFonts w:ascii="Cambria Math" w:hAnsi="Cambria Math"/>
                      <w:strike/>
                      <w:color w:val="FF0000"/>
                      <w:sz w:val="22"/>
                      <w:szCs w:val="20"/>
                      <w:lang w:eastAsia="zh-CN"/>
                    </w:rPr>
                  </m:ctrlPr>
                </m:sSubSupPr>
                <m:e>
                  <m:r>
                    <w:rPr>
                      <w:rFonts w:ascii="Cambria Math" w:hAnsi="Cambria Math"/>
                      <w:strike/>
                      <w:color w:val="FF0000"/>
                      <w:sz w:val="22"/>
                      <w:szCs w:val="20"/>
                      <w:lang w:eastAsia="zh-CN"/>
                    </w:rPr>
                    <m:t>N</m:t>
                  </m:r>
                </m:e>
                <m:sub>
                  <m:r>
                    <w:rPr>
                      <w:rFonts w:ascii="Cambria Math" w:hAnsi="Cambria Math"/>
                      <w:strike/>
                      <w:color w:val="FF0000"/>
                      <w:sz w:val="22"/>
                      <w:szCs w:val="20"/>
                      <w:lang w:eastAsia="zh-CN"/>
                    </w:rPr>
                    <m:t>SSB</m:t>
                  </m:r>
                </m:sub>
                <m:sup>
                  <m:r>
                    <w:rPr>
                      <w:rFonts w:ascii="Cambria Math" w:hAnsi="Cambria Math"/>
                      <w:strike/>
                      <w:color w:val="FF0000"/>
                      <w:sz w:val="22"/>
                      <w:szCs w:val="20"/>
                      <w:lang w:eastAsia="zh-CN"/>
                    </w:rPr>
                    <m:t>QCL</m:t>
                  </m:r>
                </m:sup>
              </m:sSubSup>
            </m:oMath>
            <w:r w:rsidR="0032278D">
              <w:rPr>
                <w:rFonts w:ascii="Times New Roman" w:hAnsi="Times New Roman"/>
                <w:strike/>
                <w:color w:val="FF0000"/>
                <w:sz w:val="22"/>
                <w:szCs w:val="20"/>
                <w:lang w:eastAsia="zh-CN"/>
              </w:rPr>
              <w:t>=64 is used to indicate disable of DBTW by gNB</w:t>
            </w:r>
          </w:p>
          <w:p w14:paraId="108E938D" w14:textId="77777777" w:rsidR="00980C15" w:rsidRDefault="0032278D">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w:t>
            </w:r>
          </w:p>
          <w:p w14:paraId="48BF33FB" w14:textId="77777777" w:rsidR="00980C15" w:rsidRDefault="0032278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0"/>
                <w:lang w:eastAsia="zh-CN"/>
              </w:rPr>
              <w:t xml:space="preserve">For operation with shared spectrum channel access, any supported value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can be indicated and value &lt; 64 indicates DBTW enabled</w:t>
            </w:r>
          </w:p>
          <w:p w14:paraId="6A3A0104" w14:textId="77777777" w:rsidR="00980C15" w:rsidRDefault="0032278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4E45F8AE" w14:textId="77777777" w:rsidR="00980C15" w:rsidRDefault="0032278D">
            <w:pPr>
              <w:pStyle w:val="BodyText"/>
              <w:numPr>
                <w:ilvl w:val="2"/>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For operation with and without shared spectrum channel access, </w:t>
            </w:r>
            <m:oMath>
              <m:sSubSup>
                <m:sSubSupPr>
                  <m:ctrlPr>
                    <w:rPr>
                      <w:rFonts w:ascii="Cambria Math" w:hAnsi="Cambria Math"/>
                      <w:color w:val="FF0000"/>
                      <w:sz w:val="22"/>
                      <w:szCs w:val="20"/>
                      <w:lang w:eastAsia="zh-CN"/>
                    </w:rPr>
                  </m:ctrlPr>
                </m:sSubSupPr>
                <m:e>
                  <m:r>
                    <w:rPr>
                      <w:rFonts w:ascii="Cambria Math" w:hAnsi="Cambria Math"/>
                      <w:color w:val="FF0000"/>
                      <w:sz w:val="22"/>
                      <w:szCs w:val="20"/>
                      <w:lang w:eastAsia="zh-CN"/>
                    </w:rPr>
                    <m:t>N</m:t>
                  </m:r>
                </m:e>
                <m:sub>
                  <m:r>
                    <w:rPr>
                      <w:rFonts w:ascii="Cambria Math" w:hAnsi="Cambria Math"/>
                      <w:color w:val="FF0000"/>
                      <w:sz w:val="22"/>
                      <w:szCs w:val="20"/>
                      <w:lang w:eastAsia="zh-CN"/>
                    </w:rPr>
                    <m:t>SSB</m:t>
                  </m:r>
                </m:sub>
                <m:sup>
                  <m:r>
                    <w:rPr>
                      <w:rFonts w:ascii="Cambria Math" w:hAnsi="Cambria Math"/>
                      <w:color w:val="FF0000"/>
                      <w:sz w:val="22"/>
                      <w:szCs w:val="20"/>
                      <w:lang w:eastAsia="zh-CN"/>
                    </w:rPr>
                    <m:t>QCL</m:t>
                  </m:r>
                </m:sup>
              </m:sSubSup>
            </m:oMath>
            <w:r>
              <w:rPr>
                <w:rFonts w:ascii="Times New Roman" w:hAnsi="Times New Roman"/>
                <w:color w:val="FF0000"/>
                <w:sz w:val="22"/>
                <w:szCs w:val="20"/>
                <w:lang w:eastAsia="zh-CN"/>
              </w:rPr>
              <w:t>=64 indicates that DBTW is disabled or not supported, respectively.</w:t>
            </w:r>
          </w:p>
          <w:p w14:paraId="6D61F935" w14:textId="77777777" w:rsidR="00980C15" w:rsidRDefault="0032278D">
            <w:pPr>
              <w:pStyle w:val="BodyText"/>
              <w:numPr>
                <w:ilvl w:val="3"/>
                <w:numId w:val="6"/>
              </w:numPr>
              <w:spacing w:before="0" w:after="0"/>
              <w:rPr>
                <w:rFonts w:ascii="Times New Roman" w:hAnsi="Times New Roman"/>
                <w:color w:val="00B0F0"/>
                <w:sz w:val="22"/>
                <w:szCs w:val="22"/>
                <w:lang w:eastAsia="zh-CN"/>
              </w:rPr>
            </w:pPr>
            <w:r>
              <w:rPr>
                <w:rFonts w:ascii="Times New Roman" w:eastAsia="MS Mincho" w:hAnsi="Times New Roman" w:hint="eastAsia"/>
                <w:color w:val="00B0F0"/>
                <w:sz w:val="22"/>
                <w:szCs w:val="22"/>
                <w:lang w:eastAsia="ja-JP"/>
              </w:rPr>
              <w:lastRenderedPageBreak/>
              <w:t>T</w:t>
            </w:r>
            <w:r>
              <w:rPr>
                <w:rFonts w:ascii="Times New Roman" w:eastAsia="MS Mincho" w:hAnsi="Times New Roman"/>
                <w:color w:val="00B0F0"/>
                <w:sz w:val="22"/>
                <w:szCs w:val="22"/>
                <w:lang w:eastAsia="ja-JP"/>
              </w:rPr>
              <w:t>his creates no RAN1 specification impact.</w:t>
            </w:r>
          </w:p>
          <w:p w14:paraId="62A269D4" w14:textId="77777777" w:rsidR="00980C15" w:rsidRDefault="0032278D">
            <w:pPr>
              <w:pStyle w:val="BodyText"/>
              <w:numPr>
                <w:ilvl w:val="3"/>
                <w:numId w:val="6"/>
              </w:numPr>
              <w:spacing w:before="0" w:after="0"/>
              <w:rPr>
                <w:rFonts w:ascii="Times New Roman" w:hAnsi="Times New Roman"/>
                <w:color w:val="00B0F0"/>
                <w:sz w:val="22"/>
                <w:szCs w:val="22"/>
                <w:lang w:eastAsia="zh-CN"/>
              </w:rPr>
            </w:pPr>
            <w:r>
              <w:rPr>
                <w:rFonts w:ascii="Times New Roman" w:eastAsia="MS Mincho" w:hAnsi="Times New Roman" w:hint="eastAsia"/>
                <w:color w:val="00B0F0"/>
                <w:sz w:val="22"/>
                <w:szCs w:val="22"/>
                <w:lang w:eastAsia="ja-JP"/>
              </w:rPr>
              <w:t>W</w:t>
            </w:r>
            <w:r>
              <w:rPr>
                <w:rFonts w:ascii="Times New Roman" w:eastAsia="MS Mincho" w:hAnsi="Times New Roman"/>
                <w:color w:val="00B0F0"/>
                <w:sz w:val="22"/>
                <w:szCs w:val="22"/>
                <w:lang w:eastAsia="ja-JP"/>
              </w:rPr>
              <w:t xml:space="preserve">hether to have RAN2 specification impact is up to RAN2. </w:t>
            </w:r>
          </w:p>
          <w:p w14:paraId="0BC2C25C" w14:textId="77777777" w:rsidR="00980C15" w:rsidRDefault="00980C15">
            <w:pPr>
              <w:pStyle w:val="BodyText"/>
              <w:spacing w:after="0" w:line="240" w:lineRule="auto"/>
              <w:rPr>
                <w:rFonts w:eastAsia="MS Mincho"/>
                <w:lang w:eastAsia="ja-JP"/>
              </w:rPr>
            </w:pPr>
          </w:p>
          <w:p w14:paraId="49A6FCD1" w14:textId="77777777" w:rsidR="00980C15" w:rsidRDefault="0032278D">
            <w:pPr>
              <w:pStyle w:val="BodyText"/>
              <w:spacing w:after="0" w:line="240" w:lineRule="auto"/>
              <w:rPr>
                <w:lang w:eastAsia="zh-CN"/>
              </w:rPr>
            </w:pPr>
            <w:r>
              <w:rPr>
                <w:rFonts w:eastAsia="MS Mincho" w:hint="eastAsia"/>
                <w:lang w:eastAsia="ja-JP"/>
              </w:rPr>
              <w:t>I</w:t>
            </w:r>
            <w:r>
              <w:rPr>
                <w:rFonts w:eastAsia="MS Mincho"/>
                <w:lang w:eastAsia="ja-JP"/>
              </w:rPr>
              <w:t xml:space="preserve">ssue#5) Agree with moderator, Panasonic point is valid but not essential. </w:t>
            </w:r>
          </w:p>
        </w:tc>
      </w:tr>
      <w:tr w:rsidR="00980C15" w14:paraId="5A5CE09F" w14:textId="77777777">
        <w:tc>
          <w:tcPr>
            <w:tcW w:w="1345" w:type="dxa"/>
            <w:shd w:val="clear" w:color="auto" w:fill="C5E0B3" w:themeFill="accent6" w:themeFillTint="66"/>
          </w:tcPr>
          <w:p w14:paraId="2988E2D3"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617" w:type="dxa"/>
            <w:shd w:val="clear" w:color="auto" w:fill="C5E0B3" w:themeFill="accent6" w:themeFillTint="66"/>
          </w:tcPr>
          <w:p w14:paraId="03727E1D" w14:textId="77777777" w:rsidR="00980C15" w:rsidRDefault="0032278D">
            <w:pPr>
              <w:pStyle w:val="BodyText"/>
              <w:spacing w:after="0" w:line="240" w:lineRule="auto"/>
              <w:rPr>
                <w:rFonts w:eastAsia="MS Mincho"/>
                <w:lang w:eastAsia="ja-JP"/>
              </w:rPr>
            </w:pPr>
            <w:r>
              <w:rPr>
                <w:rFonts w:eastAsia="MS Mincho"/>
                <w:lang w:eastAsia="ja-JP"/>
              </w:rPr>
              <w:t>Added Docomo’s suggested compromise as Proposal 1.1-4G</w:t>
            </w:r>
          </w:p>
        </w:tc>
      </w:tr>
      <w:tr w:rsidR="00980C15" w14:paraId="5DA9C532" w14:textId="77777777">
        <w:tc>
          <w:tcPr>
            <w:tcW w:w="1345" w:type="dxa"/>
          </w:tcPr>
          <w:p w14:paraId="3822158B"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hAnsi="Times New Roman"/>
                <w:sz w:val="22"/>
                <w:szCs w:val="22"/>
                <w:lang w:eastAsia="zh-CN"/>
              </w:rPr>
              <w:t>Panasonic</w:t>
            </w:r>
          </w:p>
        </w:tc>
        <w:tc>
          <w:tcPr>
            <w:tcW w:w="8617" w:type="dxa"/>
          </w:tcPr>
          <w:p w14:paraId="0EA150E9" w14:textId="77777777" w:rsidR="00980C15" w:rsidRDefault="0032278D">
            <w:pPr>
              <w:pStyle w:val="BodyText"/>
              <w:spacing w:after="0" w:line="240" w:lineRule="auto"/>
              <w:rPr>
                <w:rFonts w:eastAsia="MS Mincho"/>
                <w:lang w:eastAsia="ja-JP"/>
              </w:rPr>
            </w:pPr>
            <w:r>
              <w:rPr>
                <w:rFonts w:eastAsia="MS Mincho"/>
                <w:sz w:val="22"/>
                <w:szCs w:val="22"/>
                <w:lang w:eastAsia="ja-JP"/>
              </w:rPr>
              <w:t>To moderator: We share the same understanding with you (i.e., 1.25 ms might be useless, but to support 1.25 ms would not be critical issue). Thus, we are fine with Proposal 1.1-5C.</w:t>
            </w:r>
          </w:p>
        </w:tc>
      </w:tr>
      <w:tr w:rsidR="00980C15" w14:paraId="2FD27F1F" w14:textId="77777777">
        <w:tc>
          <w:tcPr>
            <w:tcW w:w="1345" w:type="dxa"/>
          </w:tcPr>
          <w:p w14:paraId="54FF051A"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617" w:type="dxa"/>
          </w:tcPr>
          <w:p w14:paraId="56738C89" w14:textId="77777777" w:rsidR="00980C15" w:rsidRDefault="0032278D">
            <w:pPr>
              <w:pStyle w:val="BodyText"/>
              <w:spacing w:after="0" w:line="240" w:lineRule="auto"/>
              <w:rPr>
                <w:rFonts w:eastAsia="MS Mincho"/>
                <w:b/>
                <w:lang w:eastAsia="ja-JP"/>
              </w:rPr>
            </w:pPr>
            <w:r>
              <w:rPr>
                <w:rFonts w:eastAsia="MS Mincho"/>
                <w:b/>
                <w:lang w:eastAsia="ja-JP"/>
              </w:rPr>
              <w:t xml:space="preserve">Issue#4: </w:t>
            </w:r>
          </w:p>
          <w:p w14:paraId="29E358A9" w14:textId="77777777" w:rsidR="00980C15" w:rsidRDefault="0032278D">
            <w:pPr>
              <w:pStyle w:val="BodyText"/>
              <w:spacing w:after="0" w:line="240" w:lineRule="auto"/>
              <w:rPr>
                <w:rFonts w:eastAsia="MS Mincho"/>
                <w:lang w:eastAsia="ja-JP"/>
              </w:rPr>
            </w:pPr>
            <w:r>
              <w:rPr>
                <w:rFonts w:eastAsia="MS Mincho"/>
                <w:b/>
                <w:lang w:eastAsia="ja-JP"/>
              </w:rPr>
              <w:t>Proposal 1.1-4D:</w:t>
            </w:r>
            <w:r>
              <w:rPr>
                <w:rFonts w:eastAsia="MS Mincho"/>
                <w:lang w:eastAsia="ja-JP"/>
              </w:rPr>
              <w:t xml:space="preserve"> Not support.</w:t>
            </w:r>
          </w:p>
          <w:p w14:paraId="11CD0CA9" w14:textId="77777777" w:rsidR="00980C15" w:rsidRDefault="00980C15">
            <w:pPr>
              <w:pStyle w:val="BodyText"/>
              <w:spacing w:after="0" w:line="240" w:lineRule="auto"/>
              <w:rPr>
                <w:rFonts w:eastAsia="MS Mincho"/>
                <w:lang w:eastAsia="ja-JP"/>
              </w:rPr>
            </w:pPr>
          </w:p>
          <w:p w14:paraId="026B6AE4" w14:textId="77777777" w:rsidR="00980C15" w:rsidRDefault="00187DC5">
            <w:pPr>
              <w:pStyle w:val="BodyText"/>
              <w:spacing w:after="0" w:line="240" w:lineRule="auto"/>
              <w:rPr>
                <w:rFonts w:ascii="Times New Roman" w:hAnsi="Times New Roman"/>
                <w:sz w:val="22"/>
                <w:szCs w:val="20"/>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2278D">
              <w:rPr>
                <w:rFonts w:ascii="Times New Roman" w:hAnsi="Times New Roman"/>
                <w:sz w:val="22"/>
                <w:szCs w:val="20"/>
                <w:lang w:eastAsia="zh-CN"/>
              </w:rPr>
              <w:t>=48 is a strange choice. Since max candidate SSBs is 64, gNB can only repeat SSB indexes 0,…,15 if they fail. If SSB indexes 16,…,47 fail due to LBT, they are lost. If 8 is not agreeable, we can agree with 24 and if 24 is not agreeable we can keep it as RESERVED for now. However, we cannot agree with 48.</w:t>
            </w:r>
          </w:p>
          <w:p w14:paraId="6DF068D8" w14:textId="77777777" w:rsidR="00980C15" w:rsidRDefault="00980C15">
            <w:pPr>
              <w:pStyle w:val="BodyText"/>
              <w:spacing w:after="0" w:line="240" w:lineRule="auto"/>
              <w:rPr>
                <w:rFonts w:ascii="Times New Roman" w:hAnsi="Times New Roman"/>
                <w:sz w:val="22"/>
                <w:szCs w:val="20"/>
                <w:lang w:eastAsia="zh-CN"/>
              </w:rPr>
            </w:pPr>
          </w:p>
          <w:p w14:paraId="3AF31345" w14:textId="77777777" w:rsidR="00980C15" w:rsidRDefault="00980C15">
            <w:pPr>
              <w:pStyle w:val="BodyText"/>
              <w:spacing w:after="0" w:line="240" w:lineRule="auto"/>
              <w:rPr>
                <w:rFonts w:ascii="Times New Roman" w:hAnsi="Times New Roman"/>
                <w:sz w:val="22"/>
                <w:szCs w:val="20"/>
                <w:lang w:eastAsia="zh-CN"/>
              </w:rPr>
            </w:pPr>
          </w:p>
          <w:p w14:paraId="1A36FEBB" w14:textId="77777777" w:rsidR="00980C15" w:rsidRDefault="0032278D">
            <w:pPr>
              <w:pStyle w:val="NormalWeb"/>
              <w:rPr>
                <w:lang w:eastAsia="zh-CN"/>
              </w:rPr>
            </w:pPr>
            <w:r>
              <w:rPr>
                <w:b/>
                <w:lang w:eastAsia="zh-CN"/>
              </w:rPr>
              <w:t>Proposal 1.1-4B vs Proposal 1.1-4F:</w:t>
            </w:r>
            <w:r>
              <w:rPr>
                <w:lang w:eastAsia="zh-CN"/>
              </w:rPr>
              <w:t xml:space="preserve"> We prefer Proposal 1.1-4B. We also noticed that there are quite a few other alternatives also being proposed. Any other alternative that </w:t>
            </w:r>
            <w:r>
              <w:rPr>
                <w:u w:val="single"/>
                <w:lang w:eastAsia="zh-CN"/>
              </w:rPr>
              <w:t>we may consider to suppor</w:t>
            </w:r>
            <w:r>
              <w:rPr>
                <w:lang w:eastAsia="zh-CN"/>
              </w:rPr>
              <w:t>t should include the following two bullets:</w:t>
            </w:r>
          </w:p>
          <w:p w14:paraId="4AD71C68" w14:textId="77777777" w:rsidR="00980C15" w:rsidRDefault="0032278D">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0"/>
                <w:lang w:eastAsia="zh-CN"/>
              </w:rPr>
              <w:t xml:space="preserve">For operation with shared spectrum channel access, any supported value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can be indicated and value &lt; 64 indicates DBTW enabled</w:t>
            </w:r>
          </w:p>
          <w:p w14:paraId="39699EC5" w14:textId="77777777" w:rsidR="00980C15" w:rsidRDefault="0032278D">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23FCAF01" w14:textId="77777777" w:rsidR="00980C15" w:rsidRDefault="00980C15">
            <w:pPr>
              <w:pStyle w:val="BodyText"/>
              <w:spacing w:after="0" w:line="240" w:lineRule="auto"/>
              <w:rPr>
                <w:rFonts w:eastAsia="MS Mincho"/>
                <w:lang w:eastAsia="ja-JP"/>
              </w:rPr>
            </w:pPr>
          </w:p>
        </w:tc>
      </w:tr>
      <w:tr w:rsidR="00980C15" w14:paraId="1842C547" w14:textId="77777777">
        <w:tc>
          <w:tcPr>
            <w:tcW w:w="1345" w:type="dxa"/>
          </w:tcPr>
          <w:p w14:paraId="3963A639" w14:textId="77777777" w:rsidR="00980C15" w:rsidRDefault="0032278D">
            <w:pPr>
              <w:pStyle w:val="BodyText"/>
              <w:spacing w:after="0" w:line="240" w:lineRule="auto"/>
              <w:rPr>
                <w:rFonts w:ascii="Times New Roman" w:hAnsi="Times New Roman"/>
                <w:szCs w:val="22"/>
                <w:lang w:eastAsia="zh-CN"/>
              </w:rPr>
            </w:pPr>
            <w:r>
              <w:rPr>
                <w:rFonts w:ascii="Times New Roman" w:hAnsi="Times New Roman"/>
                <w:szCs w:val="22"/>
                <w:lang w:eastAsia="zh-CN"/>
              </w:rPr>
              <w:t>OPPO</w:t>
            </w:r>
          </w:p>
        </w:tc>
        <w:tc>
          <w:tcPr>
            <w:tcW w:w="8617" w:type="dxa"/>
          </w:tcPr>
          <w:p w14:paraId="3EECAA01" w14:textId="77777777" w:rsidR="00980C15" w:rsidRDefault="0032278D">
            <w:pPr>
              <w:pStyle w:val="BodyText"/>
              <w:spacing w:after="0" w:line="240" w:lineRule="auto"/>
              <w:rPr>
                <w:lang w:eastAsia="zh-CN"/>
              </w:rPr>
            </w:pPr>
            <w:r>
              <w:rPr>
                <w:rFonts w:hint="eastAsia"/>
                <w:lang w:eastAsia="zh-CN"/>
              </w:rPr>
              <w:t>T</w:t>
            </w:r>
            <w:r>
              <w:rPr>
                <w:lang w:eastAsia="zh-CN"/>
              </w:rPr>
              <w:t>o LGE: we are OK with Proposal 1.1-4F with the last bullet. As we think the last bullet can be derived directly from the relationship between SSB index and candidate SSB index, it is better to take it as a note instead of a proposal.</w:t>
            </w:r>
          </w:p>
        </w:tc>
      </w:tr>
      <w:tr w:rsidR="00980C15" w14:paraId="2580A650" w14:textId="77777777">
        <w:tc>
          <w:tcPr>
            <w:tcW w:w="1345" w:type="dxa"/>
          </w:tcPr>
          <w:p w14:paraId="5496F142" w14:textId="77777777" w:rsidR="00980C15" w:rsidRDefault="0032278D">
            <w:pPr>
              <w:pStyle w:val="BodyText"/>
              <w:spacing w:after="0" w:line="240" w:lineRule="auto"/>
              <w:rPr>
                <w:rFonts w:ascii="Times New Roman" w:hAnsi="Times New Roman"/>
                <w:szCs w:val="22"/>
                <w:lang w:eastAsia="zh-CN"/>
              </w:rPr>
            </w:pPr>
            <w:r>
              <w:rPr>
                <w:rFonts w:ascii="Times New Roman" w:eastAsia="MS Mincho" w:hAnsi="Times New Roman"/>
                <w:szCs w:val="22"/>
                <w:lang w:eastAsia="ja-JP"/>
              </w:rPr>
              <w:t>Nokia4</w:t>
            </w:r>
          </w:p>
        </w:tc>
        <w:tc>
          <w:tcPr>
            <w:tcW w:w="8617" w:type="dxa"/>
          </w:tcPr>
          <w:p w14:paraId="3DB26138" w14:textId="77777777" w:rsidR="00980C15" w:rsidRDefault="0032278D">
            <w:pPr>
              <w:pStyle w:val="BodyText"/>
              <w:spacing w:after="0" w:line="240" w:lineRule="auto"/>
              <w:rPr>
                <w:rFonts w:eastAsia="MS Mincho"/>
                <w:bCs/>
                <w:lang w:eastAsia="ja-JP"/>
              </w:rPr>
            </w:pPr>
            <w:r>
              <w:rPr>
                <w:rFonts w:eastAsia="MS Mincho"/>
                <w:bCs/>
                <w:lang w:eastAsia="ja-JP"/>
              </w:rPr>
              <w:t>For Proposal 1.1-4D, we think that Huawei raises valid point, as we have fixed mapping between the SSB indexes and candidate SSB indexes, the is no actual benefit for determining Q=48. Q=24 offers one set of candidate SSB indexes so it is for practical purposes in practice same as Q=32 but could be considered. The concerns related to Type0-PDCCH CSS, these could maybe addressed by other means, and not sure if the SIB1 reading is so frequent that it mandates precluding the Q=8 in the end.</w:t>
            </w:r>
          </w:p>
          <w:p w14:paraId="7F487EED" w14:textId="77777777" w:rsidR="00980C15" w:rsidRDefault="0032278D">
            <w:pPr>
              <w:pStyle w:val="BodyText"/>
              <w:spacing w:after="0" w:line="240" w:lineRule="auto"/>
              <w:rPr>
                <w:rFonts w:eastAsia="MS Mincho"/>
                <w:bCs/>
                <w:lang w:eastAsia="ja-JP"/>
              </w:rPr>
            </w:pPr>
            <w:r>
              <w:rPr>
                <w:rFonts w:eastAsia="MS Mincho"/>
                <w:bCs/>
                <w:lang w:eastAsia="ja-JP"/>
              </w:rPr>
              <w:t>We are fine with 1.1-4G.</w:t>
            </w:r>
          </w:p>
          <w:p w14:paraId="1B3A4548" w14:textId="77777777" w:rsidR="00980C15" w:rsidRDefault="00980C15">
            <w:pPr>
              <w:pStyle w:val="BodyText"/>
              <w:spacing w:after="0" w:line="240" w:lineRule="auto"/>
              <w:rPr>
                <w:lang w:eastAsia="zh-CN"/>
              </w:rPr>
            </w:pPr>
          </w:p>
        </w:tc>
      </w:tr>
      <w:tr w:rsidR="00980C15" w14:paraId="7B75C78E" w14:textId="77777777">
        <w:tc>
          <w:tcPr>
            <w:tcW w:w="1345" w:type="dxa"/>
          </w:tcPr>
          <w:p w14:paraId="537905A8" w14:textId="77777777" w:rsidR="00980C15" w:rsidRDefault="0032278D">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617" w:type="dxa"/>
          </w:tcPr>
          <w:p w14:paraId="64DAD984" w14:textId="77777777" w:rsidR="00980C15" w:rsidRDefault="0032278D">
            <w:pPr>
              <w:pStyle w:val="BodyText"/>
              <w:spacing w:after="0" w:line="240" w:lineRule="auto"/>
              <w:rPr>
                <w:rFonts w:eastAsia="MS Mincho"/>
                <w:lang w:eastAsia="ja-JP"/>
              </w:rPr>
            </w:pPr>
            <w:r>
              <w:rPr>
                <w:rFonts w:eastAsia="MS Mincho"/>
                <w:b/>
                <w:lang w:eastAsia="ja-JP"/>
              </w:rPr>
              <w:t>Proposal 1.1-4D:</w:t>
            </w:r>
            <w:r>
              <w:rPr>
                <w:rFonts w:eastAsia="MS Mincho"/>
                <w:lang w:eastAsia="ja-JP"/>
              </w:rPr>
              <w:t xml:space="preserve"> Not support. If no consensus, this entry could be reserved</w:t>
            </w:r>
          </w:p>
          <w:p w14:paraId="3AD794D7" w14:textId="77777777" w:rsidR="00980C15" w:rsidRDefault="0032278D">
            <w:pPr>
              <w:pStyle w:val="BodyText"/>
              <w:spacing w:after="0" w:line="240" w:lineRule="auto"/>
              <w:rPr>
                <w:bCs/>
                <w:lang w:eastAsia="zh-CN"/>
              </w:rPr>
            </w:pPr>
            <w:r>
              <w:rPr>
                <w:b/>
                <w:lang w:eastAsia="zh-CN"/>
              </w:rPr>
              <w:t xml:space="preserve">Proposal 1.1-4B vs Proposal 1.1-4F: </w:t>
            </w:r>
            <w:r>
              <w:rPr>
                <w:rFonts w:eastAsia="MS Mincho"/>
                <w:lang w:eastAsia="ja-JP"/>
              </w:rPr>
              <w:t>Support Proposal 1.1-4F. The behavior is clear and no need to indicate whether DBTW on or off.</w:t>
            </w:r>
          </w:p>
        </w:tc>
      </w:tr>
      <w:tr w:rsidR="00980C15" w14:paraId="37399A4E" w14:textId="77777777">
        <w:tc>
          <w:tcPr>
            <w:tcW w:w="1345" w:type="dxa"/>
          </w:tcPr>
          <w:p w14:paraId="70758F6A" w14:textId="77777777" w:rsidR="00980C15" w:rsidRDefault="0032278D">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617" w:type="dxa"/>
          </w:tcPr>
          <w:p w14:paraId="690BC706" w14:textId="77777777" w:rsidR="00980C15" w:rsidRDefault="0032278D">
            <w:pPr>
              <w:pStyle w:val="BodyText"/>
              <w:spacing w:after="0" w:line="240" w:lineRule="auto"/>
              <w:rPr>
                <w:rFonts w:eastAsia="MS Mincho"/>
                <w:bCs/>
                <w:lang w:eastAsia="ja-JP"/>
              </w:rPr>
            </w:pPr>
            <w:r>
              <w:rPr>
                <w:rFonts w:eastAsia="MS Mincho"/>
                <w:bCs/>
                <w:lang w:eastAsia="ja-JP"/>
              </w:rPr>
              <w:t xml:space="preserve">Proposal 1.1-4D: We are ok with ending with 3 values of Q if no consensus. </w:t>
            </w:r>
          </w:p>
          <w:p w14:paraId="03DF1237" w14:textId="77777777" w:rsidR="00980C15" w:rsidRDefault="0032278D">
            <w:pPr>
              <w:pStyle w:val="BodyText"/>
              <w:spacing w:after="0" w:line="240" w:lineRule="auto"/>
              <w:rPr>
                <w:rFonts w:eastAsia="MS Mincho"/>
                <w:bCs/>
                <w:lang w:eastAsia="ja-JP"/>
              </w:rPr>
            </w:pPr>
            <w:r>
              <w:rPr>
                <w:rFonts w:eastAsia="MS Mincho"/>
                <w:bCs/>
                <w:lang w:eastAsia="ja-JP"/>
              </w:rPr>
              <w:t xml:space="preserve">Response to DOCOMO: In NR-U, Q is a power of 2, and DMRS sequence index calculation is based on module of 8, which makes it possible to only DMRS sequence index to determine the QCL assumption instead of using the candidate SSB index (i.e. avoid reading the MIB). Such implementation cannot be </w:t>
            </w:r>
            <w:r>
              <w:rPr>
                <w:rFonts w:eastAsia="MS Mincho"/>
                <w:bCs/>
                <w:lang w:eastAsia="ja-JP"/>
              </w:rPr>
              <w:lastRenderedPageBreak/>
              <w:t xml:space="preserve">achieved for FR2-2 due to multiple reasons (not only Q is a power of 2), and we want to investigate whether there is still possibility to avoid or try to reduce reading of MIB to acquire the QCL assumption. </w:t>
            </w:r>
          </w:p>
          <w:p w14:paraId="1FCA8413" w14:textId="77777777" w:rsidR="00980C15" w:rsidRDefault="0032278D">
            <w:pPr>
              <w:pStyle w:val="BodyText"/>
              <w:spacing w:after="0" w:line="240" w:lineRule="auto"/>
              <w:rPr>
                <w:rFonts w:eastAsia="MS Mincho"/>
                <w:b/>
                <w:lang w:eastAsia="ja-JP"/>
              </w:rPr>
            </w:pPr>
            <w:r>
              <w:rPr>
                <w:rFonts w:eastAsia="MS Mincho"/>
                <w:bCs/>
                <w:lang w:eastAsia="ja-JP"/>
              </w:rPr>
              <w:t xml:space="preserve">Proposal 1.1-4G: We can be ok with that, although we didn’t find any issue with </w:t>
            </w:r>
            <w:r>
              <w:rPr>
                <w:rFonts w:eastAsia="MS Mincho"/>
                <w:lang w:eastAsia="ja-JP"/>
              </w:rPr>
              <w:t xml:space="preserve">Proposal 1.1-4A. </w:t>
            </w:r>
          </w:p>
        </w:tc>
      </w:tr>
      <w:tr w:rsidR="00980C15" w14:paraId="14AF626D" w14:textId="77777777">
        <w:tc>
          <w:tcPr>
            <w:tcW w:w="1345" w:type="dxa"/>
          </w:tcPr>
          <w:p w14:paraId="37E16E2A" w14:textId="77777777" w:rsidR="00980C15" w:rsidRDefault="0032278D">
            <w:pPr>
              <w:pStyle w:val="BodyText"/>
              <w:spacing w:after="0" w:line="240" w:lineRule="auto"/>
              <w:rPr>
                <w:rFonts w:ascii="Times New Roman" w:eastAsia="MS Mincho" w:hAnsi="Times New Roman"/>
                <w:szCs w:val="22"/>
                <w:lang w:eastAsia="zh-CN"/>
              </w:rPr>
            </w:pPr>
            <w:r>
              <w:rPr>
                <w:rFonts w:ascii="Times New Roman" w:eastAsia="MS Mincho" w:hAnsi="Times New Roman" w:hint="eastAsia"/>
                <w:szCs w:val="22"/>
                <w:lang w:eastAsia="zh-CN"/>
              </w:rPr>
              <w:lastRenderedPageBreak/>
              <w:t>ZTE, Sanechips</w:t>
            </w:r>
          </w:p>
        </w:tc>
        <w:tc>
          <w:tcPr>
            <w:tcW w:w="8617" w:type="dxa"/>
          </w:tcPr>
          <w:p w14:paraId="5E4C1434" w14:textId="77777777" w:rsidR="00980C15" w:rsidRDefault="0032278D">
            <w:pPr>
              <w:pStyle w:val="BodyText"/>
              <w:spacing w:after="0" w:line="240" w:lineRule="auto"/>
              <w:rPr>
                <w:rFonts w:eastAsia="MS Mincho"/>
                <w:b/>
                <w:bCs/>
                <w:sz w:val="22"/>
                <w:szCs w:val="22"/>
                <w:lang w:eastAsia="zh-CN"/>
              </w:rPr>
            </w:pPr>
            <w:r>
              <w:rPr>
                <w:rFonts w:eastAsia="MS Mincho" w:hint="eastAsia"/>
                <w:b/>
                <w:bCs/>
                <w:sz w:val="22"/>
                <w:szCs w:val="22"/>
                <w:lang w:eastAsia="ja-JP"/>
              </w:rPr>
              <w:t>I</w:t>
            </w:r>
            <w:r>
              <w:rPr>
                <w:rFonts w:eastAsia="MS Mincho"/>
                <w:b/>
                <w:bCs/>
                <w:sz w:val="22"/>
                <w:szCs w:val="22"/>
                <w:lang w:eastAsia="ja-JP"/>
              </w:rPr>
              <w:t>ssue</w:t>
            </w:r>
            <w:r>
              <w:rPr>
                <w:rFonts w:eastAsia="MS Mincho" w:hint="eastAsia"/>
                <w:b/>
                <w:bCs/>
                <w:sz w:val="22"/>
                <w:szCs w:val="22"/>
                <w:lang w:eastAsia="zh-CN"/>
              </w:rPr>
              <w:t xml:space="preserve"> </w:t>
            </w:r>
            <w:r>
              <w:rPr>
                <w:rFonts w:eastAsia="MS Mincho"/>
                <w:b/>
                <w:bCs/>
                <w:sz w:val="22"/>
                <w:szCs w:val="22"/>
                <w:lang w:eastAsia="ja-JP"/>
              </w:rPr>
              <w:t>#4</w:t>
            </w:r>
            <w:r>
              <w:rPr>
                <w:rFonts w:eastAsia="MS Mincho" w:hint="eastAsia"/>
                <w:b/>
                <w:bCs/>
                <w:sz w:val="22"/>
                <w:szCs w:val="22"/>
                <w:lang w:eastAsia="zh-CN"/>
              </w:rPr>
              <w:t>)</w:t>
            </w:r>
            <w:r>
              <w:rPr>
                <w:rFonts w:eastAsia="MS Mincho"/>
                <w:b/>
                <w:bCs/>
                <w:sz w:val="22"/>
                <w:szCs w:val="22"/>
                <w:lang w:eastAsia="ja-JP"/>
              </w:rPr>
              <w:t>:</w:t>
            </w:r>
            <w:r>
              <w:rPr>
                <w:rFonts w:eastAsia="MS Mincho" w:hint="eastAsia"/>
                <w:b/>
                <w:bCs/>
                <w:sz w:val="22"/>
                <w:szCs w:val="22"/>
                <w:lang w:eastAsia="zh-CN"/>
              </w:rPr>
              <w:t xml:space="preserve"> </w:t>
            </w:r>
          </w:p>
          <w:p w14:paraId="27AFEBA7" w14:textId="77777777" w:rsidR="00980C15" w:rsidRDefault="0032278D">
            <w:pPr>
              <w:pStyle w:val="BodyText"/>
              <w:spacing w:after="0" w:line="240" w:lineRule="auto"/>
              <w:ind w:firstLineChars="100" w:firstLine="220"/>
              <w:rPr>
                <w:rFonts w:eastAsia="MS Mincho"/>
                <w:sz w:val="22"/>
                <w:szCs w:val="22"/>
                <w:lang w:eastAsia="zh-CN"/>
              </w:rPr>
            </w:pPr>
            <w:r>
              <w:rPr>
                <w:rFonts w:eastAsia="MS Mincho" w:hint="eastAsia"/>
                <w:sz w:val="22"/>
                <w:szCs w:val="22"/>
                <w:lang w:eastAsia="zh-CN"/>
              </w:rPr>
              <w:t>For Proposal 1.1-4D, we can live with it although our first preference is Proposal 1.1-4C.</w:t>
            </w:r>
          </w:p>
          <w:p w14:paraId="22F03A90" w14:textId="77777777" w:rsidR="00980C15" w:rsidRDefault="0032278D">
            <w:pPr>
              <w:pStyle w:val="BodyText"/>
              <w:spacing w:after="0" w:line="240" w:lineRule="auto"/>
              <w:ind w:firstLineChars="100" w:firstLine="220"/>
              <w:rPr>
                <w:rFonts w:eastAsia="MS Mincho"/>
                <w:sz w:val="22"/>
                <w:szCs w:val="22"/>
                <w:lang w:eastAsia="zh-CN"/>
              </w:rPr>
            </w:pPr>
            <w:r>
              <w:rPr>
                <w:rFonts w:eastAsia="MS Mincho" w:hint="eastAsia"/>
                <w:sz w:val="22"/>
                <w:szCs w:val="22"/>
                <w:lang w:eastAsia="zh-CN"/>
              </w:rPr>
              <w:t>We support Proposal 1.1-4G from DOCOMO as a compromise.</w:t>
            </w:r>
          </w:p>
          <w:p w14:paraId="7503786E" w14:textId="77777777" w:rsidR="00980C15" w:rsidRDefault="0032278D">
            <w:pPr>
              <w:pStyle w:val="BodyText"/>
              <w:spacing w:after="0" w:line="240" w:lineRule="auto"/>
              <w:rPr>
                <w:rFonts w:eastAsia="MS Mincho"/>
                <w:b/>
                <w:bCs/>
                <w:sz w:val="22"/>
                <w:szCs w:val="22"/>
                <w:lang w:eastAsia="zh-CN"/>
              </w:rPr>
            </w:pPr>
            <w:r>
              <w:rPr>
                <w:rFonts w:eastAsia="MS Mincho" w:hint="eastAsia"/>
                <w:b/>
                <w:bCs/>
                <w:sz w:val="22"/>
                <w:szCs w:val="22"/>
                <w:lang w:eastAsia="ja-JP"/>
              </w:rPr>
              <w:t>Issue</w:t>
            </w:r>
            <w:r>
              <w:rPr>
                <w:rFonts w:eastAsia="MS Mincho" w:hint="eastAsia"/>
                <w:b/>
                <w:bCs/>
                <w:sz w:val="22"/>
                <w:szCs w:val="22"/>
                <w:lang w:eastAsia="zh-CN"/>
              </w:rPr>
              <w:t xml:space="preserve"> </w:t>
            </w:r>
            <w:r>
              <w:rPr>
                <w:rFonts w:eastAsia="MS Mincho" w:hint="eastAsia"/>
                <w:b/>
                <w:bCs/>
                <w:sz w:val="22"/>
                <w:szCs w:val="22"/>
                <w:lang w:eastAsia="ja-JP"/>
              </w:rPr>
              <w:t>#</w:t>
            </w:r>
            <w:r>
              <w:rPr>
                <w:rFonts w:eastAsia="MS Mincho" w:hint="eastAsia"/>
                <w:b/>
                <w:bCs/>
                <w:sz w:val="22"/>
                <w:szCs w:val="22"/>
                <w:lang w:eastAsia="zh-CN"/>
              </w:rPr>
              <w:t>5)</w:t>
            </w:r>
            <w:r>
              <w:rPr>
                <w:rFonts w:eastAsia="MS Mincho" w:hint="eastAsia"/>
                <w:b/>
                <w:bCs/>
                <w:sz w:val="22"/>
                <w:szCs w:val="22"/>
                <w:lang w:eastAsia="ja-JP"/>
              </w:rPr>
              <w:t>:</w:t>
            </w:r>
            <w:r>
              <w:rPr>
                <w:rFonts w:eastAsia="MS Mincho" w:hint="eastAsia"/>
                <w:b/>
                <w:bCs/>
                <w:sz w:val="22"/>
                <w:szCs w:val="22"/>
                <w:lang w:eastAsia="zh-CN"/>
              </w:rPr>
              <w:t xml:space="preserve"> </w:t>
            </w:r>
          </w:p>
          <w:p w14:paraId="2130172A" w14:textId="77777777" w:rsidR="00980C15" w:rsidRDefault="0032278D">
            <w:pPr>
              <w:pStyle w:val="BodyText"/>
              <w:spacing w:after="0" w:line="240" w:lineRule="auto"/>
              <w:ind w:firstLineChars="100" w:firstLine="220"/>
              <w:rPr>
                <w:rFonts w:eastAsia="MS Mincho"/>
                <w:sz w:val="22"/>
                <w:szCs w:val="22"/>
                <w:lang w:eastAsia="zh-CN"/>
              </w:rPr>
            </w:pPr>
            <w:r>
              <w:rPr>
                <w:rFonts w:eastAsia="MS Mincho" w:hint="eastAsia"/>
                <w:sz w:val="22"/>
                <w:szCs w:val="22"/>
                <w:lang w:eastAsia="zh-CN"/>
              </w:rPr>
              <w:t xml:space="preserve">We support Proposal 1.1-5C (and also fine to delete value </w:t>
            </w:r>
            <w:r>
              <w:rPr>
                <w:rFonts w:eastAsia="MS Mincho"/>
                <w:sz w:val="22"/>
                <w:szCs w:val="22"/>
                <w:lang w:eastAsia="zh-CN"/>
              </w:rPr>
              <w:t>‘</w:t>
            </w:r>
            <w:r>
              <w:rPr>
                <w:rFonts w:eastAsia="MS Mincho" w:hint="eastAsia"/>
                <w:sz w:val="22"/>
                <w:szCs w:val="22"/>
                <w:lang w:eastAsia="zh-CN"/>
              </w:rPr>
              <w:t>1.25</w:t>
            </w:r>
            <w:r>
              <w:rPr>
                <w:rFonts w:eastAsia="MS Mincho"/>
                <w:sz w:val="22"/>
                <w:szCs w:val="22"/>
                <w:lang w:eastAsia="zh-CN"/>
              </w:rPr>
              <w:t>’</w:t>
            </w:r>
            <w:r>
              <w:rPr>
                <w:rFonts w:eastAsia="MS Mincho" w:hint="eastAsia"/>
                <w:sz w:val="22"/>
                <w:szCs w:val="22"/>
                <w:lang w:eastAsia="zh-CN"/>
              </w:rPr>
              <w:t xml:space="preserve">  as we has already accepted the SSB slot pattern of Alt C).</w:t>
            </w:r>
          </w:p>
          <w:p w14:paraId="4CF55BD5" w14:textId="77777777" w:rsidR="00980C15" w:rsidRDefault="0032278D">
            <w:pPr>
              <w:pStyle w:val="BodyText"/>
              <w:spacing w:after="0" w:line="240" w:lineRule="auto"/>
              <w:rPr>
                <w:rFonts w:eastAsia="MS Mincho"/>
                <w:b/>
                <w:bCs/>
                <w:sz w:val="22"/>
                <w:szCs w:val="22"/>
                <w:lang w:eastAsia="zh-CN"/>
              </w:rPr>
            </w:pPr>
            <w:r>
              <w:rPr>
                <w:rFonts w:eastAsia="MS Mincho" w:hint="eastAsia"/>
                <w:b/>
                <w:bCs/>
                <w:sz w:val="22"/>
                <w:szCs w:val="22"/>
                <w:lang w:eastAsia="ja-JP"/>
              </w:rPr>
              <w:t>Issue</w:t>
            </w:r>
            <w:r>
              <w:rPr>
                <w:rFonts w:eastAsia="MS Mincho" w:hint="eastAsia"/>
                <w:b/>
                <w:bCs/>
                <w:sz w:val="22"/>
                <w:szCs w:val="22"/>
                <w:lang w:eastAsia="zh-CN"/>
              </w:rPr>
              <w:t xml:space="preserve"> </w:t>
            </w:r>
            <w:r>
              <w:rPr>
                <w:rFonts w:eastAsia="MS Mincho" w:hint="eastAsia"/>
                <w:b/>
                <w:bCs/>
                <w:sz w:val="22"/>
                <w:szCs w:val="22"/>
                <w:lang w:eastAsia="ja-JP"/>
              </w:rPr>
              <w:t>#</w:t>
            </w:r>
            <w:r>
              <w:rPr>
                <w:rFonts w:eastAsia="MS Mincho" w:hint="eastAsia"/>
                <w:b/>
                <w:bCs/>
                <w:sz w:val="22"/>
                <w:szCs w:val="22"/>
                <w:lang w:eastAsia="zh-CN"/>
              </w:rPr>
              <w:t>7)</w:t>
            </w:r>
            <w:r>
              <w:rPr>
                <w:rFonts w:eastAsia="MS Mincho" w:hint="eastAsia"/>
                <w:b/>
                <w:bCs/>
                <w:sz w:val="22"/>
                <w:szCs w:val="22"/>
                <w:lang w:eastAsia="ja-JP"/>
              </w:rPr>
              <w:t>:</w:t>
            </w:r>
            <w:r>
              <w:rPr>
                <w:rFonts w:eastAsia="MS Mincho" w:hint="eastAsia"/>
                <w:b/>
                <w:bCs/>
                <w:sz w:val="22"/>
                <w:szCs w:val="22"/>
                <w:lang w:eastAsia="zh-CN"/>
              </w:rPr>
              <w:t xml:space="preserve">  </w:t>
            </w:r>
          </w:p>
          <w:p w14:paraId="7BD0CF58" w14:textId="77777777" w:rsidR="00980C15" w:rsidRDefault="0032278D">
            <w:pPr>
              <w:pStyle w:val="BodyText"/>
              <w:spacing w:after="0" w:line="240" w:lineRule="auto"/>
              <w:ind w:firstLineChars="100" w:firstLine="220"/>
              <w:rPr>
                <w:rFonts w:eastAsia="MS Mincho"/>
                <w:sz w:val="22"/>
                <w:szCs w:val="22"/>
                <w:lang w:eastAsia="zh-CN"/>
              </w:rPr>
            </w:pPr>
            <w:r>
              <w:rPr>
                <w:rFonts w:eastAsia="MS Mincho" w:hint="eastAsia"/>
                <w:sz w:val="22"/>
                <w:szCs w:val="22"/>
                <w:lang w:eastAsia="zh-CN"/>
              </w:rPr>
              <w:t>We support Proposal 1.1-7A.</w:t>
            </w:r>
          </w:p>
        </w:tc>
      </w:tr>
      <w:tr w:rsidR="00980C15" w14:paraId="00065FF0" w14:textId="77777777">
        <w:tc>
          <w:tcPr>
            <w:tcW w:w="1345" w:type="dxa"/>
          </w:tcPr>
          <w:p w14:paraId="275FA207" w14:textId="77777777" w:rsidR="00980C15" w:rsidRDefault="0032278D">
            <w:pPr>
              <w:pStyle w:val="BodyText"/>
              <w:spacing w:after="0" w:line="240" w:lineRule="auto"/>
              <w:rPr>
                <w:rFonts w:ascii="Times New Roman" w:eastAsia="MS Mincho" w:hAnsi="Times New Roman"/>
                <w:szCs w:val="22"/>
                <w:lang w:eastAsia="zh-CN"/>
              </w:rPr>
            </w:pPr>
            <w:r>
              <w:rPr>
                <w:rFonts w:ascii="Times New Roman" w:eastAsia="MS Mincho" w:hAnsi="Times New Roman"/>
                <w:szCs w:val="22"/>
                <w:lang w:eastAsia="zh-CN"/>
              </w:rPr>
              <w:t>Convida Wireless</w:t>
            </w:r>
          </w:p>
        </w:tc>
        <w:tc>
          <w:tcPr>
            <w:tcW w:w="8617" w:type="dxa"/>
          </w:tcPr>
          <w:p w14:paraId="1AD7A363" w14:textId="77777777" w:rsidR="00980C15" w:rsidRDefault="0032278D">
            <w:pPr>
              <w:pStyle w:val="BodyText"/>
              <w:spacing w:after="0" w:line="240" w:lineRule="auto"/>
              <w:rPr>
                <w:rFonts w:eastAsia="MS Mincho"/>
                <w:b/>
                <w:bCs/>
                <w:sz w:val="22"/>
                <w:szCs w:val="22"/>
                <w:lang w:eastAsia="zh-CN"/>
              </w:rPr>
            </w:pPr>
            <w:r>
              <w:rPr>
                <w:rFonts w:eastAsia="MS Mincho" w:hint="eastAsia"/>
                <w:b/>
                <w:bCs/>
                <w:sz w:val="22"/>
                <w:szCs w:val="22"/>
                <w:lang w:eastAsia="ja-JP"/>
              </w:rPr>
              <w:t>I</w:t>
            </w:r>
            <w:r>
              <w:rPr>
                <w:rFonts w:eastAsia="MS Mincho"/>
                <w:b/>
                <w:bCs/>
                <w:sz w:val="22"/>
                <w:szCs w:val="22"/>
                <w:lang w:eastAsia="ja-JP"/>
              </w:rPr>
              <w:t>ssue</w:t>
            </w:r>
            <w:r>
              <w:rPr>
                <w:rFonts w:eastAsia="MS Mincho" w:hint="eastAsia"/>
                <w:b/>
                <w:bCs/>
                <w:sz w:val="22"/>
                <w:szCs w:val="22"/>
                <w:lang w:eastAsia="zh-CN"/>
              </w:rPr>
              <w:t xml:space="preserve"> </w:t>
            </w:r>
            <w:r>
              <w:rPr>
                <w:rFonts w:eastAsia="MS Mincho"/>
                <w:b/>
                <w:bCs/>
                <w:sz w:val="22"/>
                <w:szCs w:val="22"/>
                <w:lang w:eastAsia="ja-JP"/>
              </w:rPr>
              <w:t>#4</w:t>
            </w:r>
            <w:r>
              <w:rPr>
                <w:rFonts w:eastAsia="MS Mincho" w:hint="eastAsia"/>
                <w:b/>
                <w:bCs/>
                <w:sz w:val="22"/>
                <w:szCs w:val="22"/>
                <w:lang w:eastAsia="zh-CN"/>
              </w:rPr>
              <w:t>)</w:t>
            </w:r>
            <w:r>
              <w:rPr>
                <w:rFonts w:eastAsia="MS Mincho"/>
                <w:b/>
                <w:bCs/>
                <w:sz w:val="22"/>
                <w:szCs w:val="22"/>
                <w:lang w:eastAsia="ja-JP"/>
              </w:rPr>
              <w:t>:</w:t>
            </w:r>
            <w:r>
              <w:rPr>
                <w:rFonts w:eastAsia="MS Mincho" w:hint="eastAsia"/>
                <w:b/>
                <w:bCs/>
                <w:sz w:val="22"/>
                <w:szCs w:val="22"/>
                <w:lang w:eastAsia="zh-CN"/>
              </w:rPr>
              <w:t xml:space="preserve"> </w:t>
            </w:r>
          </w:p>
          <w:p w14:paraId="5DA3D352" w14:textId="77777777" w:rsidR="00980C15" w:rsidRDefault="0032278D">
            <w:pPr>
              <w:pStyle w:val="BodyText"/>
              <w:spacing w:after="0" w:line="240" w:lineRule="auto"/>
              <w:ind w:firstLineChars="100" w:firstLine="220"/>
              <w:rPr>
                <w:rFonts w:eastAsia="MS Mincho"/>
                <w:sz w:val="22"/>
                <w:szCs w:val="22"/>
                <w:lang w:eastAsia="zh-CN"/>
              </w:rPr>
            </w:pPr>
            <w:r>
              <w:rPr>
                <w:rFonts w:eastAsia="MS Mincho" w:hint="eastAsia"/>
                <w:sz w:val="22"/>
                <w:szCs w:val="22"/>
                <w:lang w:eastAsia="zh-CN"/>
              </w:rPr>
              <w:t xml:space="preserve">For </w:t>
            </w:r>
            <w:r>
              <w:rPr>
                <w:rFonts w:eastAsia="MS Mincho" w:hint="eastAsia"/>
                <w:b/>
                <w:bCs/>
                <w:sz w:val="22"/>
                <w:szCs w:val="22"/>
                <w:lang w:eastAsia="zh-CN"/>
              </w:rPr>
              <w:t>Proposal 1.1-4D</w:t>
            </w:r>
            <w:r>
              <w:rPr>
                <w:rFonts w:eastAsia="MS Mincho" w:hint="eastAsia"/>
                <w:sz w:val="22"/>
                <w:szCs w:val="22"/>
                <w:lang w:eastAsia="zh-CN"/>
              </w:rPr>
              <w:t xml:space="preserve">, we </w:t>
            </w:r>
            <w:r>
              <w:rPr>
                <w:rFonts w:eastAsia="MS Mincho"/>
                <w:sz w:val="22"/>
                <w:szCs w:val="22"/>
                <w:lang w:eastAsia="zh-CN"/>
              </w:rPr>
              <w:t>are not ok with the proposal. We prefer “reserved” if no better value can be agreed.</w:t>
            </w:r>
          </w:p>
          <w:p w14:paraId="70EEE021" w14:textId="77777777" w:rsidR="00980C15" w:rsidRDefault="0032278D">
            <w:pPr>
              <w:pStyle w:val="BodyText"/>
              <w:spacing w:after="0" w:line="240" w:lineRule="auto"/>
              <w:rPr>
                <w:rFonts w:eastAsia="MS Mincho"/>
                <w:b/>
                <w:bCs/>
                <w:sz w:val="22"/>
                <w:szCs w:val="22"/>
                <w:lang w:eastAsia="zh-CN"/>
              </w:rPr>
            </w:pPr>
            <w:r>
              <w:rPr>
                <w:rFonts w:eastAsia="MS Mincho" w:hint="eastAsia"/>
                <w:b/>
                <w:bCs/>
                <w:sz w:val="22"/>
                <w:szCs w:val="22"/>
                <w:lang w:eastAsia="ja-JP"/>
              </w:rPr>
              <w:t>Issue</w:t>
            </w:r>
            <w:r>
              <w:rPr>
                <w:rFonts w:eastAsia="MS Mincho" w:hint="eastAsia"/>
                <w:b/>
                <w:bCs/>
                <w:sz w:val="22"/>
                <w:szCs w:val="22"/>
                <w:lang w:eastAsia="zh-CN"/>
              </w:rPr>
              <w:t xml:space="preserve"> </w:t>
            </w:r>
            <w:r>
              <w:rPr>
                <w:rFonts w:eastAsia="MS Mincho" w:hint="eastAsia"/>
                <w:b/>
                <w:bCs/>
                <w:sz w:val="22"/>
                <w:szCs w:val="22"/>
                <w:lang w:eastAsia="ja-JP"/>
              </w:rPr>
              <w:t>#</w:t>
            </w:r>
            <w:r>
              <w:rPr>
                <w:rFonts w:eastAsia="MS Mincho" w:hint="eastAsia"/>
                <w:b/>
                <w:bCs/>
                <w:sz w:val="22"/>
                <w:szCs w:val="22"/>
                <w:lang w:eastAsia="zh-CN"/>
              </w:rPr>
              <w:t>5)</w:t>
            </w:r>
            <w:r>
              <w:rPr>
                <w:rFonts w:eastAsia="MS Mincho" w:hint="eastAsia"/>
                <w:b/>
                <w:bCs/>
                <w:sz w:val="22"/>
                <w:szCs w:val="22"/>
                <w:lang w:eastAsia="ja-JP"/>
              </w:rPr>
              <w:t>:</w:t>
            </w:r>
            <w:r>
              <w:rPr>
                <w:rFonts w:eastAsia="MS Mincho" w:hint="eastAsia"/>
                <w:b/>
                <w:bCs/>
                <w:sz w:val="22"/>
                <w:szCs w:val="22"/>
                <w:lang w:eastAsia="zh-CN"/>
              </w:rPr>
              <w:t xml:space="preserve"> </w:t>
            </w:r>
          </w:p>
          <w:p w14:paraId="17194F0C" w14:textId="77777777" w:rsidR="00980C15" w:rsidRDefault="0032278D">
            <w:pPr>
              <w:pStyle w:val="BodyText"/>
              <w:spacing w:after="0" w:line="240" w:lineRule="auto"/>
              <w:ind w:firstLineChars="100" w:firstLine="220"/>
              <w:rPr>
                <w:rFonts w:eastAsia="MS Mincho"/>
                <w:sz w:val="22"/>
                <w:szCs w:val="22"/>
                <w:lang w:eastAsia="zh-CN"/>
              </w:rPr>
            </w:pPr>
            <w:r>
              <w:rPr>
                <w:rFonts w:eastAsia="MS Mincho" w:hint="eastAsia"/>
                <w:sz w:val="22"/>
                <w:szCs w:val="22"/>
                <w:lang w:eastAsia="zh-CN"/>
              </w:rPr>
              <w:t xml:space="preserve">We </w:t>
            </w:r>
            <w:r>
              <w:rPr>
                <w:rFonts w:eastAsia="MS Mincho"/>
                <w:sz w:val="22"/>
                <w:szCs w:val="22"/>
                <w:lang w:eastAsia="zh-CN"/>
              </w:rPr>
              <w:t xml:space="preserve">are ok with </w:t>
            </w:r>
            <w:r>
              <w:rPr>
                <w:rFonts w:eastAsia="MS Mincho" w:hint="eastAsia"/>
                <w:b/>
                <w:bCs/>
                <w:sz w:val="22"/>
                <w:szCs w:val="22"/>
                <w:lang w:eastAsia="zh-CN"/>
              </w:rPr>
              <w:t>Proposal 1.1-5C</w:t>
            </w:r>
            <w:r>
              <w:rPr>
                <w:rFonts w:eastAsia="MS Mincho" w:hint="eastAsia"/>
                <w:sz w:val="22"/>
                <w:szCs w:val="22"/>
                <w:lang w:eastAsia="zh-CN"/>
              </w:rPr>
              <w:t>.</w:t>
            </w:r>
          </w:p>
          <w:p w14:paraId="40FA38FB" w14:textId="77777777" w:rsidR="00980C15" w:rsidRDefault="0032278D">
            <w:pPr>
              <w:pStyle w:val="BodyText"/>
              <w:spacing w:after="0" w:line="240" w:lineRule="auto"/>
              <w:rPr>
                <w:rFonts w:eastAsia="MS Mincho"/>
                <w:b/>
                <w:bCs/>
                <w:sz w:val="22"/>
                <w:szCs w:val="22"/>
                <w:lang w:eastAsia="zh-CN"/>
              </w:rPr>
            </w:pPr>
            <w:r>
              <w:rPr>
                <w:rFonts w:eastAsia="MS Mincho" w:hint="eastAsia"/>
                <w:b/>
                <w:bCs/>
                <w:sz w:val="22"/>
                <w:szCs w:val="22"/>
                <w:lang w:eastAsia="ja-JP"/>
              </w:rPr>
              <w:t>Issue</w:t>
            </w:r>
            <w:r>
              <w:rPr>
                <w:rFonts w:eastAsia="MS Mincho" w:hint="eastAsia"/>
                <w:b/>
                <w:bCs/>
                <w:sz w:val="22"/>
                <w:szCs w:val="22"/>
                <w:lang w:eastAsia="zh-CN"/>
              </w:rPr>
              <w:t xml:space="preserve"> </w:t>
            </w:r>
            <w:r>
              <w:rPr>
                <w:rFonts w:eastAsia="MS Mincho" w:hint="eastAsia"/>
                <w:b/>
                <w:bCs/>
                <w:sz w:val="22"/>
                <w:szCs w:val="22"/>
                <w:lang w:eastAsia="ja-JP"/>
              </w:rPr>
              <w:t>#</w:t>
            </w:r>
            <w:r>
              <w:rPr>
                <w:rFonts w:eastAsia="MS Mincho" w:hint="eastAsia"/>
                <w:b/>
                <w:bCs/>
                <w:sz w:val="22"/>
                <w:szCs w:val="22"/>
                <w:lang w:eastAsia="zh-CN"/>
              </w:rPr>
              <w:t>7)</w:t>
            </w:r>
            <w:r>
              <w:rPr>
                <w:rFonts w:eastAsia="MS Mincho" w:hint="eastAsia"/>
                <w:b/>
                <w:bCs/>
                <w:sz w:val="22"/>
                <w:szCs w:val="22"/>
                <w:lang w:eastAsia="ja-JP"/>
              </w:rPr>
              <w:t>:</w:t>
            </w:r>
            <w:r>
              <w:rPr>
                <w:rFonts w:eastAsia="MS Mincho" w:hint="eastAsia"/>
                <w:b/>
                <w:bCs/>
                <w:sz w:val="22"/>
                <w:szCs w:val="22"/>
                <w:lang w:eastAsia="zh-CN"/>
              </w:rPr>
              <w:t xml:space="preserve">  </w:t>
            </w:r>
          </w:p>
          <w:p w14:paraId="5A68C2CF" w14:textId="77777777" w:rsidR="00980C15" w:rsidRDefault="0032278D">
            <w:pPr>
              <w:pStyle w:val="BodyText"/>
              <w:spacing w:after="0" w:line="240" w:lineRule="auto"/>
              <w:ind w:firstLineChars="100" w:firstLine="220"/>
              <w:rPr>
                <w:rFonts w:eastAsia="MS Mincho"/>
                <w:sz w:val="22"/>
                <w:szCs w:val="22"/>
                <w:lang w:eastAsia="zh-CN"/>
              </w:rPr>
            </w:pPr>
            <w:r>
              <w:rPr>
                <w:rFonts w:eastAsia="MS Mincho" w:hint="eastAsia"/>
                <w:sz w:val="22"/>
                <w:szCs w:val="22"/>
                <w:lang w:eastAsia="zh-CN"/>
              </w:rPr>
              <w:t xml:space="preserve">We </w:t>
            </w:r>
            <w:r>
              <w:rPr>
                <w:rFonts w:eastAsia="MS Mincho"/>
                <w:sz w:val="22"/>
                <w:szCs w:val="22"/>
                <w:lang w:eastAsia="zh-CN"/>
              </w:rPr>
              <w:t>are generally fine with</w:t>
            </w:r>
            <w:r>
              <w:rPr>
                <w:rFonts w:eastAsia="MS Mincho" w:hint="eastAsia"/>
                <w:sz w:val="22"/>
                <w:szCs w:val="22"/>
                <w:lang w:eastAsia="zh-CN"/>
              </w:rPr>
              <w:t xml:space="preserve"> </w:t>
            </w:r>
            <w:r>
              <w:rPr>
                <w:rFonts w:eastAsia="MS Mincho" w:hint="eastAsia"/>
                <w:b/>
                <w:bCs/>
                <w:sz w:val="22"/>
                <w:szCs w:val="22"/>
                <w:lang w:eastAsia="zh-CN"/>
              </w:rPr>
              <w:t>Proposal 1.1-7A</w:t>
            </w:r>
            <w:r>
              <w:rPr>
                <w:rFonts w:eastAsia="MS Mincho" w:hint="eastAsia"/>
                <w:sz w:val="22"/>
                <w:szCs w:val="22"/>
                <w:lang w:eastAsia="zh-CN"/>
              </w:rPr>
              <w:t>.</w:t>
            </w:r>
          </w:p>
        </w:tc>
      </w:tr>
      <w:tr w:rsidR="00980C15" w14:paraId="2D6F4C39" w14:textId="77777777">
        <w:tc>
          <w:tcPr>
            <w:tcW w:w="1345" w:type="dxa"/>
          </w:tcPr>
          <w:p w14:paraId="0F9B1A69" w14:textId="77777777" w:rsidR="00980C15" w:rsidRDefault="0032278D">
            <w:pPr>
              <w:pStyle w:val="BodyText"/>
              <w:spacing w:after="0" w:line="240" w:lineRule="auto"/>
              <w:rPr>
                <w:rFonts w:ascii="Times New Roman" w:eastAsia="MS Mincho" w:hAnsi="Times New Roman"/>
                <w:szCs w:val="22"/>
                <w:lang w:eastAsia="zh-CN"/>
              </w:rPr>
            </w:pPr>
            <w:r>
              <w:rPr>
                <w:rFonts w:ascii="Times New Roman" w:eastAsia="MS Mincho" w:hAnsi="Times New Roman"/>
                <w:sz w:val="22"/>
                <w:szCs w:val="22"/>
                <w:lang w:eastAsia="ja-JP"/>
              </w:rPr>
              <w:t>Intel</w:t>
            </w:r>
          </w:p>
        </w:tc>
        <w:tc>
          <w:tcPr>
            <w:tcW w:w="8617" w:type="dxa"/>
          </w:tcPr>
          <w:p w14:paraId="4C50E5AB"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b/>
                <w:bCs/>
                <w:sz w:val="22"/>
                <w:szCs w:val="22"/>
                <w:lang w:eastAsia="ja-JP"/>
              </w:rPr>
              <w:t>Proposal 1.1-4D:</w:t>
            </w:r>
            <w:r>
              <w:rPr>
                <w:rFonts w:ascii="Times New Roman" w:eastAsia="MS Mincho" w:hAnsi="Times New Roman"/>
                <w:sz w:val="22"/>
                <w:szCs w:val="22"/>
                <w:lang w:eastAsia="ja-JP"/>
              </w:rPr>
              <w:t xml:space="preserve"> Support. We think Q=48 is a kind of a tradeoff between the number of beams (less than max 64 but still 16 beams greater than the next smaller value, i.e., 32) and number of available transmission opportunities, i.e., 16. In our view, between Q=24 and Q=48 it’s important to provide as many beams as possible especially for SCS 480 kHz/960 kHz.</w:t>
            </w:r>
          </w:p>
          <w:p w14:paraId="5687A91B" w14:textId="77777777" w:rsidR="00980C15" w:rsidRDefault="0032278D">
            <w:pPr>
              <w:pStyle w:val="BodyText"/>
              <w:spacing w:after="0" w:line="240" w:lineRule="auto"/>
              <w:rPr>
                <w:rFonts w:eastAsia="MS Mincho"/>
                <w:b/>
                <w:bCs/>
                <w:sz w:val="22"/>
                <w:szCs w:val="22"/>
                <w:lang w:eastAsia="ja-JP"/>
              </w:rPr>
            </w:pPr>
            <w:r>
              <w:rPr>
                <w:rFonts w:ascii="Times New Roman" w:eastAsia="MS Mincho" w:hAnsi="Times New Roman"/>
                <w:sz w:val="22"/>
                <w:szCs w:val="22"/>
                <w:lang w:eastAsia="ja-JP"/>
              </w:rPr>
              <w:t xml:space="preserve">Among the proposals 1.1-4B, 1.1-F and 1.1-4G, our preference is </w:t>
            </w:r>
            <w:r>
              <w:rPr>
                <w:rFonts w:ascii="Times New Roman" w:eastAsia="MS Mincho" w:hAnsi="Times New Roman"/>
                <w:b/>
                <w:bCs/>
                <w:sz w:val="22"/>
                <w:szCs w:val="22"/>
                <w:lang w:eastAsia="ja-JP"/>
              </w:rPr>
              <w:t>Proposal 1.1-4G</w:t>
            </w:r>
            <w:r>
              <w:rPr>
                <w:rFonts w:ascii="Times New Roman" w:eastAsia="MS Mincho" w:hAnsi="Times New Roman"/>
                <w:sz w:val="22"/>
                <w:szCs w:val="22"/>
                <w:lang w:eastAsia="ja-JP"/>
              </w:rPr>
              <w:t xml:space="preserve"> as we think that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r>
                <w:rPr>
                  <w:rFonts w:ascii="Cambria Math" w:eastAsia="MS Mincho" w:hAnsi="Cambria Math"/>
                  <w:sz w:val="22"/>
                  <w:szCs w:val="22"/>
                  <w:lang w:eastAsia="ja-JP"/>
                </w:rPr>
                <m:t>=64</m:t>
              </m:r>
            </m:oMath>
            <w:r>
              <w:rPr>
                <w:rFonts w:ascii="Times New Roman" w:eastAsia="MS Mincho" w:hAnsi="Times New Roman"/>
                <w:sz w:val="22"/>
                <w:szCs w:val="22"/>
                <w:lang w:eastAsia="ja-JP"/>
              </w:rPr>
              <w:t xml:space="preserve"> is equivalent to the situation DBTW is off, so there is really no additional spec impact in RAN1.</w:t>
            </w:r>
          </w:p>
        </w:tc>
      </w:tr>
      <w:tr w:rsidR="00980C15" w14:paraId="66FEF1A5" w14:textId="77777777">
        <w:tc>
          <w:tcPr>
            <w:tcW w:w="1345" w:type="dxa"/>
          </w:tcPr>
          <w:p w14:paraId="21CBF143"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Cs w:val="22"/>
                <w:lang w:eastAsia="zh-CN"/>
              </w:rPr>
              <w:t>CATT</w:t>
            </w:r>
          </w:p>
        </w:tc>
        <w:tc>
          <w:tcPr>
            <w:tcW w:w="8617" w:type="dxa"/>
          </w:tcPr>
          <w:p w14:paraId="27F366EA" w14:textId="77777777" w:rsidR="00980C15" w:rsidRDefault="0032278D">
            <w:pPr>
              <w:pStyle w:val="BodyText"/>
              <w:spacing w:after="0" w:line="240" w:lineRule="auto"/>
              <w:rPr>
                <w:rFonts w:eastAsia="MS Mincho"/>
                <w:b/>
                <w:bCs/>
                <w:sz w:val="22"/>
                <w:szCs w:val="22"/>
                <w:lang w:eastAsia="zh-CN"/>
              </w:rPr>
            </w:pPr>
            <w:r>
              <w:rPr>
                <w:rFonts w:eastAsia="MS Mincho" w:hint="eastAsia"/>
                <w:b/>
                <w:bCs/>
                <w:sz w:val="22"/>
                <w:szCs w:val="22"/>
                <w:lang w:eastAsia="ja-JP"/>
              </w:rPr>
              <w:t>I</w:t>
            </w:r>
            <w:r>
              <w:rPr>
                <w:rFonts w:eastAsia="MS Mincho"/>
                <w:b/>
                <w:bCs/>
                <w:sz w:val="22"/>
                <w:szCs w:val="22"/>
                <w:lang w:eastAsia="ja-JP"/>
              </w:rPr>
              <w:t>ssue</w:t>
            </w:r>
            <w:r>
              <w:rPr>
                <w:rFonts w:eastAsia="MS Mincho" w:hint="eastAsia"/>
                <w:b/>
                <w:bCs/>
                <w:sz w:val="22"/>
                <w:szCs w:val="22"/>
                <w:lang w:eastAsia="zh-CN"/>
              </w:rPr>
              <w:t xml:space="preserve"> </w:t>
            </w:r>
            <w:r>
              <w:rPr>
                <w:rFonts w:eastAsia="MS Mincho"/>
                <w:b/>
                <w:bCs/>
                <w:sz w:val="22"/>
                <w:szCs w:val="22"/>
                <w:lang w:eastAsia="ja-JP"/>
              </w:rPr>
              <w:t>#4</w:t>
            </w:r>
            <w:r>
              <w:rPr>
                <w:rFonts w:eastAsia="MS Mincho" w:hint="eastAsia"/>
                <w:b/>
                <w:bCs/>
                <w:sz w:val="22"/>
                <w:szCs w:val="22"/>
                <w:lang w:eastAsia="zh-CN"/>
              </w:rPr>
              <w:t>)</w:t>
            </w:r>
            <w:r>
              <w:rPr>
                <w:rFonts w:eastAsia="MS Mincho"/>
                <w:b/>
                <w:bCs/>
                <w:sz w:val="22"/>
                <w:szCs w:val="22"/>
                <w:lang w:eastAsia="ja-JP"/>
              </w:rPr>
              <w:t>:</w:t>
            </w:r>
            <w:r>
              <w:rPr>
                <w:rFonts w:eastAsia="MS Mincho" w:hint="eastAsia"/>
                <w:b/>
                <w:bCs/>
                <w:sz w:val="22"/>
                <w:szCs w:val="22"/>
                <w:lang w:eastAsia="zh-CN"/>
              </w:rPr>
              <w:t xml:space="preserve"> </w:t>
            </w:r>
          </w:p>
          <w:p w14:paraId="3FBFF51A" w14:textId="77777777" w:rsidR="00980C15" w:rsidRDefault="0032278D">
            <w:pPr>
              <w:pStyle w:val="Heading6"/>
              <w:outlineLvl w:val="5"/>
              <w:rPr>
                <w:lang w:eastAsia="zh-CN"/>
              </w:rPr>
            </w:pPr>
            <w:r>
              <w:rPr>
                <w:lang w:eastAsia="zh-CN"/>
              </w:rPr>
              <w:t>We support  proposal 1.1-4G. We have concern for Proposal 1.1-4D.</w:t>
            </w:r>
          </w:p>
          <w:p w14:paraId="422AB4F8" w14:textId="77777777" w:rsidR="00980C15" w:rsidRDefault="0032278D">
            <w:pPr>
              <w:pStyle w:val="BodyText"/>
              <w:spacing w:after="0" w:line="240" w:lineRule="auto"/>
              <w:rPr>
                <w:rFonts w:eastAsia="MS Mincho"/>
                <w:b/>
                <w:bCs/>
                <w:sz w:val="22"/>
                <w:szCs w:val="22"/>
                <w:lang w:eastAsia="zh-CN"/>
              </w:rPr>
            </w:pPr>
            <w:r>
              <w:rPr>
                <w:rFonts w:eastAsia="MS Mincho" w:hint="eastAsia"/>
                <w:b/>
                <w:bCs/>
                <w:sz w:val="22"/>
                <w:szCs w:val="22"/>
                <w:lang w:eastAsia="ja-JP"/>
              </w:rPr>
              <w:t>Issue</w:t>
            </w:r>
            <w:r>
              <w:rPr>
                <w:rFonts w:eastAsia="MS Mincho" w:hint="eastAsia"/>
                <w:b/>
                <w:bCs/>
                <w:sz w:val="22"/>
                <w:szCs w:val="22"/>
                <w:lang w:eastAsia="zh-CN"/>
              </w:rPr>
              <w:t xml:space="preserve"> </w:t>
            </w:r>
            <w:r>
              <w:rPr>
                <w:rFonts w:eastAsia="MS Mincho" w:hint="eastAsia"/>
                <w:b/>
                <w:bCs/>
                <w:sz w:val="22"/>
                <w:szCs w:val="22"/>
                <w:lang w:eastAsia="ja-JP"/>
              </w:rPr>
              <w:t>#</w:t>
            </w:r>
            <w:r>
              <w:rPr>
                <w:rFonts w:eastAsia="MS Mincho" w:hint="eastAsia"/>
                <w:b/>
                <w:bCs/>
                <w:sz w:val="22"/>
                <w:szCs w:val="22"/>
                <w:lang w:eastAsia="zh-CN"/>
              </w:rPr>
              <w:t>5)</w:t>
            </w:r>
            <w:r>
              <w:rPr>
                <w:rFonts w:eastAsia="MS Mincho" w:hint="eastAsia"/>
                <w:b/>
                <w:bCs/>
                <w:sz w:val="22"/>
                <w:szCs w:val="22"/>
                <w:lang w:eastAsia="ja-JP"/>
              </w:rPr>
              <w:t>:</w:t>
            </w:r>
            <w:r>
              <w:rPr>
                <w:rFonts w:eastAsia="MS Mincho" w:hint="eastAsia"/>
                <w:b/>
                <w:bCs/>
                <w:sz w:val="22"/>
                <w:szCs w:val="22"/>
                <w:lang w:eastAsia="zh-CN"/>
              </w:rPr>
              <w:t xml:space="preserve"> </w:t>
            </w:r>
          </w:p>
          <w:p w14:paraId="7B6D75B7" w14:textId="77777777" w:rsidR="00980C15" w:rsidRDefault="0032278D">
            <w:pPr>
              <w:pStyle w:val="BodyText"/>
              <w:spacing w:after="0" w:line="240" w:lineRule="auto"/>
              <w:rPr>
                <w:rFonts w:eastAsia="MS Mincho"/>
                <w:bCs/>
                <w:sz w:val="22"/>
                <w:szCs w:val="22"/>
                <w:lang w:eastAsia="zh-CN"/>
              </w:rPr>
            </w:pPr>
            <w:r>
              <w:rPr>
                <w:rFonts w:eastAsia="MS Mincho"/>
                <w:bCs/>
                <w:sz w:val="22"/>
                <w:szCs w:val="22"/>
                <w:lang w:eastAsia="zh-CN"/>
              </w:rPr>
              <w:t xml:space="preserve">        We support </w:t>
            </w:r>
            <w:r>
              <w:rPr>
                <w:rFonts w:eastAsia="MS Mincho"/>
                <w:sz w:val="22"/>
                <w:szCs w:val="22"/>
                <w:lang w:eastAsia="zh-CN"/>
              </w:rPr>
              <w:t xml:space="preserve"> </w:t>
            </w:r>
            <w:r>
              <w:rPr>
                <w:rFonts w:eastAsia="MS Mincho" w:hint="eastAsia"/>
                <w:bCs/>
                <w:sz w:val="22"/>
                <w:szCs w:val="22"/>
                <w:lang w:eastAsia="zh-CN"/>
              </w:rPr>
              <w:t>Proposal 1.1-5C</w:t>
            </w:r>
            <w:r>
              <w:rPr>
                <w:rFonts w:eastAsia="MS Mincho" w:hint="eastAsia"/>
                <w:sz w:val="22"/>
                <w:szCs w:val="22"/>
                <w:lang w:eastAsia="zh-CN"/>
              </w:rPr>
              <w:t>.</w:t>
            </w:r>
          </w:p>
          <w:p w14:paraId="3149F5B4" w14:textId="77777777" w:rsidR="00980C15" w:rsidRDefault="0032278D">
            <w:pPr>
              <w:pStyle w:val="BodyText"/>
              <w:spacing w:after="0" w:line="240" w:lineRule="auto"/>
              <w:rPr>
                <w:rFonts w:eastAsia="MS Mincho"/>
                <w:b/>
                <w:bCs/>
                <w:sz w:val="22"/>
                <w:szCs w:val="22"/>
                <w:lang w:eastAsia="zh-CN"/>
              </w:rPr>
            </w:pPr>
            <w:r>
              <w:rPr>
                <w:rFonts w:eastAsia="MS Mincho" w:hint="eastAsia"/>
                <w:b/>
                <w:bCs/>
                <w:sz w:val="22"/>
                <w:szCs w:val="22"/>
                <w:lang w:eastAsia="ja-JP"/>
              </w:rPr>
              <w:t>Issue</w:t>
            </w:r>
            <w:r>
              <w:rPr>
                <w:rFonts w:eastAsia="MS Mincho" w:hint="eastAsia"/>
                <w:b/>
                <w:bCs/>
                <w:sz w:val="22"/>
                <w:szCs w:val="22"/>
                <w:lang w:eastAsia="zh-CN"/>
              </w:rPr>
              <w:t xml:space="preserve"> </w:t>
            </w:r>
            <w:r>
              <w:rPr>
                <w:rFonts w:eastAsia="MS Mincho" w:hint="eastAsia"/>
                <w:b/>
                <w:bCs/>
                <w:sz w:val="22"/>
                <w:szCs w:val="22"/>
                <w:lang w:eastAsia="ja-JP"/>
              </w:rPr>
              <w:t>#</w:t>
            </w:r>
            <w:r>
              <w:rPr>
                <w:rFonts w:eastAsia="MS Mincho" w:hint="eastAsia"/>
                <w:b/>
                <w:bCs/>
                <w:sz w:val="22"/>
                <w:szCs w:val="22"/>
                <w:lang w:eastAsia="zh-CN"/>
              </w:rPr>
              <w:t>7)</w:t>
            </w:r>
            <w:r>
              <w:rPr>
                <w:rFonts w:eastAsia="MS Mincho" w:hint="eastAsia"/>
                <w:b/>
                <w:bCs/>
                <w:sz w:val="22"/>
                <w:szCs w:val="22"/>
                <w:lang w:eastAsia="ja-JP"/>
              </w:rPr>
              <w:t>:</w:t>
            </w:r>
            <w:r>
              <w:rPr>
                <w:rFonts w:eastAsia="MS Mincho" w:hint="eastAsia"/>
                <w:b/>
                <w:bCs/>
                <w:sz w:val="22"/>
                <w:szCs w:val="22"/>
                <w:lang w:eastAsia="zh-CN"/>
              </w:rPr>
              <w:t xml:space="preserve">  </w:t>
            </w:r>
          </w:p>
          <w:p w14:paraId="7D63B68E" w14:textId="77777777" w:rsidR="00980C15" w:rsidRDefault="0032278D">
            <w:pPr>
              <w:rPr>
                <w:lang w:val="en-GB" w:eastAsia="zh-CN"/>
              </w:rPr>
            </w:pPr>
            <w:r>
              <w:rPr>
                <w:rFonts w:eastAsia="MS Mincho"/>
                <w:sz w:val="22"/>
                <w:szCs w:val="22"/>
                <w:lang w:eastAsia="zh-CN"/>
              </w:rPr>
              <w:t xml:space="preserve">         Support </w:t>
            </w:r>
            <w:r>
              <w:rPr>
                <w:rFonts w:eastAsia="MS Mincho" w:hint="eastAsia"/>
                <w:bCs/>
                <w:sz w:val="22"/>
                <w:szCs w:val="22"/>
                <w:lang w:eastAsia="zh-CN"/>
              </w:rPr>
              <w:t>Proposal 1.1-7A</w:t>
            </w:r>
          </w:p>
          <w:p w14:paraId="755F6051" w14:textId="77777777" w:rsidR="00980C15" w:rsidRDefault="00980C15">
            <w:pPr>
              <w:pStyle w:val="BodyText"/>
              <w:spacing w:after="0" w:line="240" w:lineRule="auto"/>
              <w:rPr>
                <w:rFonts w:ascii="Times New Roman" w:eastAsia="MS Mincho" w:hAnsi="Times New Roman"/>
                <w:b/>
                <w:bCs/>
                <w:sz w:val="22"/>
                <w:szCs w:val="22"/>
                <w:lang w:eastAsia="ja-JP"/>
              </w:rPr>
            </w:pPr>
          </w:p>
        </w:tc>
      </w:tr>
    </w:tbl>
    <w:p w14:paraId="5D892846" w14:textId="77777777" w:rsidR="00980C15" w:rsidRDefault="00980C15">
      <w:pPr>
        <w:pStyle w:val="BodyText"/>
        <w:spacing w:after="0"/>
        <w:rPr>
          <w:rFonts w:ascii="Times New Roman" w:hAnsi="Times New Roman"/>
          <w:sz w:val="22"/>
          <w:szCs w:val="22"/>
          <w:lang w:eastAsia="zh-CN"/>
        </w:rPr>
      </w:pPr>
    </w:p>
    <w:p w14:paraId="71DADD65" w14:textId="77777777" w:rsidR="00980C15" w:rsidRDefault="0032278D">
      <w:pPr>
        <w:pStyle w:val="Heading4"/>
        <w:rPr>
          <w:lang w:eastAsia="zh-CN"/>
        </w:rPr>
      </w:pPr>
      <w:r>
        <w:rPr>
          <w:lang w:eastAsia="zh-CN"/>
        </w:rPr>
        <w:t>&lt;Summary of 4</w:t>
      </w:r>
      <w:r>
        <w:rPr>
          <w:vertAlign w:val="superscript"/>
          <w:lang w:eastAsia="zh-CN"/>
        </w:rPr>
        <w:t>th</w:t>
      </w:r>
      <w:r>
        <w:rPr>
          <w:lang w:eastAsia="zh-CN"/>
        </w:rPr>
        <w:t xml:space="preserve"> Round Discussion&gt;</w:t>
      </w:r>
    </w:p>
    <w:p w14:paraId="746C4EF8" w14:textId="77777777" w:rsidR="00980C15" w:rsidRDefault="00980C15">
      <w:pPr>
        <w:pStyle w:val="BodyText"/>
        <w:spacing w:after="0"/>
        <w:rPr>
          <w:rFonts w:ascii="Times New Roman" w:hAnsi="Times New Roman"/>
          <w:sz w:val="22"/>
          <w:szCs w:val="22"/>
          <w:lang w:eastAsia="zh-CN"/>
        </w:rPr>
      </w:pPr>
    </w:p>
    <w:p w14:paraId="7A1E73DB" w14:textId="77777777" w:rsidR="00980C15" w:rsidRDefault="0032278D">
      <w:pPr>
        <w:rPr>
          <w:sz w:val="22"/>
          <w:szCs w:val="22"/>
        </w:rPr>
      </w:pPr>
      <w:r>
        <w:rPr>
          <w:sz w:val="22"/>
          <w:szCs w:val="22"/>
        </w:rPr>
        <w:t>The following issues were resolved.</w:t>
      </w:r>
    </w:p>
    <w:p w14:paraId="7D4F8AD2" w14:textId="77777777" w:rsidR="00980C15" w:rsidRDefault="0032278D">
      <w:pPr>
        <w:pStyle w:val="ListParagraph"/>
        <w:numPr>
          <w:ilvl w:val="0"/>
          <w:numId w:val="14"/>
        </w:numPr>
      </w:pPr>
      <w:r>
        <w:t>Issue #1) confirming WA</w:t>
      </w:r>
    </w:p>
    <w:p w14:paraId="6F8D9AA3" w14:textId="77777777" w:rsidR="00980C15" w:rsidRDefault="0032278D">
      <w:pPr>
        <w:pStyle w:val="ListParagraph"/>
        <w:numPr>
          <w:ilvl w:val="1"/>
          <w:numId w:val="14"/>
        </w:numPr>
      </w:pPr>
      <w:r>
        <w:t>Proposal 1.1-1 agreed</w:t>
      </w:r>
    </w:p>
    <w:p w14:paraId="26726543" w14:textId="77777777" w:rsidR="00980C15" w:rsidRDefault="0032278D">
      <w:pPr>
        <w:pStyle w:val="ListParagraph"/>
        <w:numPr>
          <w:ilvl w:val="0"/>
          <w:numId w:val="14"/>
        </w:numPr>
      </w:pPr>
      <w:r>
        <w:lastRenderedPageBreak/>
        <w:t>Issue #2) Whether or not to support DBTW and number of SSB candidates</w:t>
      </w:r>
    </w:p>
    <w:p w14:paraId="0DA39389" w14:textId="77777777" w:rsidR="00980C15" w:rsidRDefault="0032278D">
      <w:pPr>
        <w:pStyle w:val="ListParagraph"/>
        <w:numPr>
          <w:ilvl w:val="1"/>
          <w:numId w:val="14"/>
        </w:numPr>
      </w:pPr>
      <w:r>
        <w:t>Resolved by agreement in GTW</w:t>
      </w:r>
    </w:p>
    <w:p w14:paraId="575F9A3A" w14:textId="77777777" w:rsidR="00980C15" w:rsidRDefault="0032278D">
      <w:pPr>
        <w:pStyle w:val="ListParagraph"/>
        <w:numPr>
          <w:ilvl w:val="1"/>
          <w:numId w:val="14"/>
        </w:numPr>
      </w:pPr>
      <w:r>
        <w:t>Draft LS R1-2112614 is stable and agreeable. Suggest to approve the draft LS.</w:t>
      </w:r>
    </w:p>
    <w:p w14:paraId="09AC8A66" w14:textId="77777777" w:rsidR="00980C15" w:rsidRDefault="0032278D">
      <w:pPr>
        <w:pStyle w:val="ListParagraph"/>
        <w:numPr>
          <w:ilvl w:val="0"/>
          <w:numId w:val="14"/>
        </w:numPr>
      </w:pPr>
      <w:r>
        <w:t>Issue #3) SSB index indication for max 128 candidates SSB (if supported)</w:t>
      </w:r>
    </w:p>
    <w:p w14:paraId="3B46310A" w14:textId="77777777" w:rsidR="00980C15" w:rsidRDefault="0032278D">
      <w:pPr>
        <w:pStyle w:val="ListParagraph"/>
        <w:numPr>
          <w:ilvl w:val="1"/>
          <w:numId w:val="14"/>
        </w:numPr>
      </w:pPr>
      <w:r>
        <w:t>Resolved by agreement in GTW</w:t>
      </w:r>
    </w:p>
    <w:p w14:paraId="0ED41923" w14:textId="77777777" w:rsidR="00980C15" w:rsidRDefault="0032278D">
      <w:pPr>
        <w:pStyle w:val="ListParagraph"/>
        <w:numPr>
          <w:ilvl w:val="0"/>
          <w:numId w:val="14"/>
        </w:numPr>
      </w:pPr>
      <w:r>
        <w:t>Issue #6) QCL derivation</w:t>
      </w:r>
    </w:p>
    <w:p w14:paraId="79D518A5" w14:textId="77777777" w:rsidR="00980C15" w:rsidRDefault="0032278D">
      <w:pPr>
        <w:pStyle w:val="ListParagraph"/>
        <w:numPr>
          <w:ilvl w:val="1"/>
          <w:numId w:val="14"/>
        </w:numPr>
      </w:pPr>
      <w:r>
        <w:t>Proposal 1.1-6 agreed</w:t>
      </w:r>
    </w:p>
    <w:p w14:paraId="7F1F7656" w14:textId="77777777" w:rsidR="00980C15" w:rsidRDefault="00980C15">
      <w:pPr>
        <w:pStyle w:val="BodyText"/>
        <w:spacing w:after="0"/>
        <w:rPr>
          <w:rFonts w:ascii="Times New Roman" w:hAnsi="Times New Roman"/>
          <w:sz w:val="22"/>
          <w:szCs w:val="22"/>
          <w:lang w:eastAsia="zh-CN"/>
        </w:rPr>
      </w:pPr>
    </w:p>
    <w:p w14:paraId="750BBFF1" w14:textId="77777777" w:rsidR="00980C15" w:rsidRDefault="0032278D">
      <w:pPr>
        <w:pStyle w:val="Heading5"/>
        <w:rPr>
          <w:lang w:eastAsia="zh-CN"/>
        </w:rPr>
      </w:pPr>
      <w:r>
        <w:rPr>
          <w:lang w:eastAsia="zh-CN"/>
        </w:rPr>
        <w:t xml:space="preserve">Issue #4) Indication of DBTW &amp;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p>
    <w:p w14:paraId="5ECF86B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For the last entry of Q, Q=8 was not acceptable, and looks like Q=48 is even more not acceptable. In this case, moderator thinks RAN1 should just live with 3 entries that are stable and Proposal 1.1-4C (Q=8) or 1.1-4D (Q=48) are no longer considered.</w:t>
      </w:r>
    </w:p>
    <w:p w14:paraId="5A713383" w14:textId="77777777" w:rsidR="00980C15" w:rsidRDefault="00980C15">
      <w:pPr>
        <w:pStyle w:val="BodyText"/>
        <w:spacing w:after="0"/>
        <w:rPr>
          <w:rFonts w:ascii="Times New Roman" w:hAnsi="Times New Roman"/>
          <w:sz w:val="22"/>
          <w:szCs w:val="22"/>
          <w:lang w:eastAsia="zh-CN"/>
        </w:rPr>
      </w:pPr>
    </w:p>
    <w:p w14:paraId="43D21888"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1.1-4D</w:t>
      </w:r>
    </w:p>
    <w:p w14:paraId="6E04017B" w14:textId="77777777" w:rsidR="00980C15" w:rsidRDefault="0032278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Companies with concern: Interdigital, OPPO, Huawei/HiSilicon, Nokia/NSB, vivo, convida, CATT</w:t>
      </w:r>
    </w:p>
    <w:p w14:paraId="2AB9B0FD" w14:textId="77777777" w:rsidR="00980C15" w:rsidRDefault="00980C15">
      <w:pPr>
        <w:pStyle w:val="BodyText"/>
        <w:spacing w:after="0"/>
        <w:rPr>
          <w:rFonts w:ascii="Times New Roman" w:hAnsi="Times New Roman"/>
          <w:sz w:val="22"/>
          <w:szCs w:val="22"/>
          <w:lang w:eastAsia="zh-CN"/>
        </w:rPr>
      </w:pPr>
    </w:p>
    <w:p w14:paraId="30C7A391" w14:textId="77777777" w:rsidR="00980C15" w:rsidRDefault="00980C15">
      <w:pPr>
        <w:pStyle w:val="BodyText"/>
        <w:spacing w:after="0"/>
        <w:rPr>
          <w:rFonts w:ascii="Times New Roman" w:hAnsi="Times New Roman"/>
          <w:sz w:val="22"/>
          <w:szCs w:val="22"/>
          <w:lang w:eastAsia="zh-CN"/>
        </w:rPr>
      </w:pPr>
    </w:p>
    <w:p w14:paraId="75DABA5A"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For description on what happens on Q=64. Below is summary of views.</w:t>
      </w:r>
    </w:p>
    <w:p w14:paraId="632C163D" w14:textId="77777777" w:rsidR="00980C15" w:rsidRDefault="00980C15">
      <w:pPr>
        <w:pStyle w:val="BodyText"/>
        <w:spacing w:after="0"/>
        <w:rPr>
          <w:rFonts w:ascii="Times New Roman" w:eastAsiaTheme="minorEastAsia" w:hAnsi="Times New Roman"/>
          <w:sz w:val="22"/>
          <w:szCs w:val="22"/>
          <w:lang w:eastAsia="ko-KR"/>
        </w:rPr>
      </w:pPr>
    </w:p>
    <w:p w14:paraId="2D5E12A1"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1.1-4B</w:t>
      </w:r>
    </w:p>
    <w:p w14:paraId="0CFD769E" w14:textId="77777777" w:rsidR="00980C15" w:rsidRDefault="0032278D">
      <w:pPr>
        <w:pStyle w:val="BodyText"/>
        <w:numPr>
          <w:ilvl w:val="0"/>
          <w:numId w:val="1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 support: LGE</w:t>
      </w:r>
    </w:p>
    <w:p w14:paraId="72BC53DA" w14:textId="77777777" w:rsidR="00980C15" w:rsidRDefault="0032278D">
      <w:pPr>
        <w:pStyle w:val="BodyText"/>
        <w:numPr>
          <w:ilvl w:val="0"/>
          <w:numId w:val="1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Prefer: Huawei (but is ok with 4F, 4G), </w:t>
      </w:r>
    </w:p>
    <w:p w14:paraId="3DE9C4D6" w14:textId="77777777" w:rsidR="00980C15" w:rsidRDefault="00980C15">
      <w:pPr>
        <w:pStyle w:val="BodyText"/>
        <w:spacing w:after="0"/>
        <w:rPr>
          <w:rFonts w:ascii="Times New Roman" w:eastAsiaTheme="minorEastAsia" w:hAnsi="Times New Roman"/>
          <w:sz w:val="22"/>
          <w:szCs w:val="22"/>
          <w:lang w:eastAsia="ko-KR"/>
        </w:rPr>
      </w:pPr>
    </w:p>
    <w:p w14:paraId="4C311C49"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1.1-4E</w:t>
      </w:r>
    </w:p>
    <w:p w14:paraId="1316EE7F" w14:textId="77777777" w:rsidR="00980C15" w:rsidRDefault="0032278D">
      <w:pPr>
        <w:pStyle w:val="BodyText"/>
        <w:numPr>
          <w:ilvl w:val="0"/>
          <w:numId w:val="1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 support: Ericsson</w:t>
      </w:r>
    </w:p>
    <w:p w14:paraId="71C826AC" w14:textId="77777777" w:rsidR="00980C15" w:rsidRDefault="00980C15">
      <w:pPr>
        <w:pStyle w:val="BodyText"/>
        <w:spacing w:after="0"/>
        <w:rPr>
          <w:rFonts w:ascii="Times New Roman" w:eastAsiaTheme="minorEastAsia" w:hAnsi="Times New Roman"/>
          <w:sz w:val="22"/>
          <w:szCs w:val="22"/>
          <w:lang w:eastAsia="ko-KR"/>
        </w:rPr>
      </w:pPr>
    </w:p>
    <w:p w14:paraId="26807897"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1.1-4F (LGE suggestion)</w:t>
      </w:r>
    </w:p>
    <w:p w14:paraId="299F061C" w14:textId="77777777" w:rsidR="00980C15" w:rsidRDefault="0032278D">
      <w:pPr>
        <w:pStyle w:val="BodyText"/>
        <w:numPr>
          <w:ilvl w:val="0"/>
          <w:numId w:val="1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OPPO, vivo, LGE</w:t>
      </w:r>
    </w:p>
    <w:p w14:paraId="54BA1E10" w14:textId="77777777" w:rsidR="00980C15" w:rsidRDefault="00980C15">
      <w:pPr>
        <w:pStyle w:val="BodyText"/>
        <w:spacing w:after="0"/>
        <w:rPr>
          <w:rFonts w:ascii="Times New Roman" w:eastAsiaTheme="minorEastAsia" w:hAnsi="Times New Roman"/>
          <w:sz w:val="22"/>
          <w:szCs w:val="22"/>
          <w:lang w:eastAsia="ko-KR"/>
        </w:rPr>
      </w:pPr>
    </w:p>
    <w:p w14:paraId="03202701"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1.1-4G (Docomo’s suggestion)</w:t>
      </w:r>
    </w:p>
    <w:p w14:paraId="03850704" w14:textId="77777777" w:rsidR="00980C15" w:rsidRDefault="0032278D">
      <w:pPr>
        <w:pStyle w:val="BodyText"/>
        <w:numPr>
          <w:ilvl w:val="0"/>
          <w:numId w:val="1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Nokia, Samsung, ZTE, Intel</w:t>
      </w:r>
    </w:p>
    <w:p w14:paraId="216ADA08" w14:textId="77777777" w:rsidR="00980C15" w:rsidRDefault="00980C15">
      <w:pPr>
        <w:pStyle w:val="BodyText"/>
        <w:spacing w:after="0"/>
        <w:rPr>
          <w:rFonts w:ascii="Times New Roman" w:eastAsiaTheme="minorEastAsia" w:hAnsi="Times New Roman"/>
          <w:sz w:val="22"/>
          <w:szCs w:val="22"/>
          <w:lang w:eastAsia="ko-KR"/>
        </w:rPr>
      </w:pPr>
    </w:p>
    <w:p w14:paraId="1B3B2A82" w14:textId="77777777" w:rsidR="00980C15" w:rsidRDefault="00980C15">
      <w:pPr>
        <w:pStyle w:val="BodyText"/>
        <w:spacing w:after="0"/>
        <w:rPr>
          <w:rFonts w:ascii="Times New Roman" w:hAnsi="Times New Roman"/>
          <w:sz w:val="22"/>
          <w:szCs w:val="22"/>
          <w:lang w:eastAsia="zh-CN"/>
        </w:rPr>
      </w:pPr>
    </w:p>
    <w:p w14:paraId="47DA7E00" w14:textId="77777777" w:rsidR="00980C15" w:rsidRDefault="0032278D">
      <w:pPr>
        <w:pStyle w:val="Heading5"/>
        <w:rPr>
          <w:lang w:eastAsia="zh-CN"/>
        </w:rPr>
      </w:pPr>
      <w:r>
        <w:rPr>
          <w:lang w:eastAsia="zh-CN"/>
        </w:rPr>
        <w:t>Issue #5) DBTW lengths for 480/960 kHz</w:t>
      </w:r>
    </w:p>
    <w:p w14:paraId="2420B41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1.1-5C</w:t>
      </w:r>
    </w:p>
    <w:p w14:paraId="15AA59C3" w14:textId="77777777" w:rsidR="00980C15" w:rsidRDefault="0032278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No objections received.</w:t>
      </w:r>
    </w:p>
    <w:p w14:paraId="43423B2C" w14:textId="77777777" w:rsidR="00980C15" w:rsidRDefault="00980C15">
      <w:pPr>
        <w:pStyle w:val="BodyText"/>
        <w:spacing w:after="0"/>
        <w:rPr>
          <w:rFonts w:ascii="Times New Roman" w:hAnsi="Times New Roman"/>
          <w:sz w:val="22"/>
          <w:szCs w:val="22"/>
          <w:lang w:eastAsia="zh-CN"/>
        </w:rPr>
      </w:pPr>
    </w:p>
    <w:p w14:paraId="5EE4DCB3" w14:textId="77777777" w:rsidR="00980C15" w:rsidRDefault="00980C15">
      <w:pPr>
        <w:pStyle w:val="BodyText"/>
        <w:spacing w:after="0"/>
        <w:rPr>
          <w:rFonts w:ascii="Times New Roman" w:hAnsi="Times New Roman"/>
          <w:sz w:val="22"/>
          <w:szCs w:val="22"/>
          <w:lang w:eastAsia="zh-CN"/>
        </w:rPr>
      </w:pPr>
    </w:p>
    <w:p w14:paraId="0CF3B771" w14:textId="77777777" w:rsidR="00980C15" w:rsidRDefault="0032278D">
      <w:pPr>
        <w:pStyle w:val="Heading5"/>
        <w:rPr>
          <w:lang w:eastAsia="zh-CN"/>
        </w:rPr>
      </w:pPr>
      <w:r>
        <w:rPr>
          <w:lang w:eastAsia="zh-CN"/>
        </w:rPr>
        <w:t xml:space="preserve">Issue #7) RRC parameter for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p>
    <w:p w14:paraId="7CD1198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1.1-7A</w:t>
      </w:r>
    </w:p>
    <w:p w14:paraId="7CCE3C91" w14:textId="77777777" w:rsidR="00980C15" w:rsidRDefault="0032278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No objections received.</w:t>
      </w:r>
    </w:p>
    <w:p w14:paraId="0EF67ABE" w14:textId="77777777" w:rsidR="00980C15" w:rsidRDefault="00980C15">
      <w:pPr>
        <w:pStyle w:val="BodyText"/>
        <w:spacing w:after="0"/>
        <w:rPr>
          <w:rFonts w:ascii="Times New Roman" w:hAnsi="Times New Roman"/>
          <w:sz w:val="22"/>
          <w:szCs w:val="22"/>
          <w:lang w:eastAsia="zh-CN"/>
        </w:rPr>
      </w:pPr>
    </w:p>
    <w:p w14:paraId="20CF8C70" w14:textId="77777777" w:rsidR="00980C15" w:rsidRDefault="00980C15">
      <w:pPr>
        <w:pStyle w:val="BodyText"/>
        <w:spacing w:after="0"/>
        <w:rPr>
          <w:rFonts w:ascii="Times New Roman" w:hAnsi="Times New Roman"/>
          <w:sz w:val="22"/>
          <w:szCs w:val="22"/>
          <w:lang w:eastAsia="zh-CN"/>
        </w:rPr>
      </w:pPr>
    </w:p>
    <w:p w14:paraId="554B6E1E" w14:textId="566E434D" w:rsidR="00980C15" w:rsidRDefault="0032278D">
      <w:pPr>
        <w:pStyle w:val="Heading4"/>
        <w:rPr>
          <w:lang w:eastAsia="zh-CN"/>
        </w:rPr>
      </w:pPr>
      <w:r>
        <w:rPr>
          <w:lang w:eastAsia="zh-CN"/>
        </w:rPr>
        <w:lastRenderedPageBreak/>
        <w:t>5</w:t>
      </w:r>
      <w:r>
        <w:rPr>
          <w:vertAlign w:val="superscript"/>
          <w:lang w:eastAsia="zh-CN"/>
        </w:rPr>
        <w:t>th</w:t>
      </w:r>
      <w:r>
        <w:rPr>
          <w:lang w:eastAsia="zh-CN"/>
        </w:rPr>
        <w:t xml:space="preserve"> Round Discussion</w:t>
      </w:r>
    </w:p>
    <w:p w14:paraId="49CC4F09" w14:textId="77777777" w:rsidR="00980C15" w:rsidRDefault="00980C15">
      <w:pPr>
        <w:pStyle w:val="BodyText"/>
        <w:spacing w:after="0"/>
        <w:rPr>
          <w:rFonts w:ascii="Times New Roman" w:hAnsi="Times New Roman"/>
          <w:sz w:val="22"/>
          <w:szCs w:val="22"/>
          <w:lang w:eastAsia="zh-CN"/>
        </w:rPr>
      </w:pPr>
    </w:p>
    <w:p w14:paraId="3E00F9D1" w14:textId="77777777" w:rsidR="00980C15" w:rsidRDefault="0032278D">
      <w:pPr>
        <w:rPr>
          <w:sz w:val="22"/>
          <w:szCs w:val="22"/>
        </w:rPr>
      </w:pPr>
      <w:r>
        <w:rPr>
          <w:sz w:val="22"/>
          <w:szCs w:val="22"/>
        </w:rPr>
        <w:t>The following issues were resolved.</w:t>
      </w:r>
    </w:p>
    <w:p w14:paraId="467C8FD5" w14:textId="77777777" w:rsidR="00980C15" w:rsidRDefault="0032278D">
      <w:pPr>
        <w:pStyle w:val="ListParagraph"/>
        <w:numPr>
          <w:ilvl w:val="0"/>
          <w:numId w:val="14"/>
        </w:numPr>
      </w:pPr>
      <w:r>
        <w:t>Issue #1) confirming WA</w:t>
      </w:r>
    </w:p>
    <w:p w14:paraId="33A6AE1B" w14:textId="77777777" w:rsidR="00980C15" w:rsidRDefault="0032278D">
      <w:pPr>
        <w:pStyle w:val="ListParagraph"/>
        <w:numPr>
          <w:ilvl w:val="1"/>
          <w:numId w:val="14"/>
        </w:numPr>
      </w:pPr>
      <w:r>
        <w:t>Proposal 1.1-1 agreed</w:t>
      </w:r>
    </w:p>
    <w:p w14:paraId="1C71FF7A" w14:textId="77777777" w:rsidR="00980C15" w:rsidRDefault="0032278D">
      <w:pPr>
        <w:pStyle w:val="ListParagraph"/>
        <w:numPr>
          <w:ilvl w:val="0"/>
          <w:numId w:val="14"/>
        </w:numPr>
      </w:pPr>
      <w:r>
        <w:t>Issue #2) Whether or not to support DBTW and number of SSB candidates</w:t>
      </w:r>
    </w:p>
    <w:p w14:paraId="5C62B19A" w14:textId="77777777" w:rsidR="00980C15" w:rsidRDefault="0032278D">
      <w:pPr>
        <w:pStyle w:val="ListParagraph"/>
        <w:numPr>
          <w:ilvl w:val="1"/>
          <w:numId w:val="14"/>
        </w:numPr>
      </w:pPr>
      <w:r>
        <w:t>Resolved by agreement in GTW</w:t>
      </w:r>
    </w:p>
    <w:p w14:paraId="51444952" w14:textId="77777777" w:rsidR="00980C15" w:rsidRDefault="0032278D">
      <w:pPr>
        <w:pStyle w:val="ListParagraph"/>
        <w:numPr>
          <w:ilvl w:val="1"/>
          <w:numId w:val="14"/>
        </w:numPr>
      </w:pPr>
      <w:r>
        <w:t>Draft LS R1-2112614 is stable and agreeable. Suggest approving the draft LS.</w:t>
      </w:r>
    </w:p>
    <w:p w14:paraId="43BDA99A" w14:textId="77777777" w:rsidR="00980C15" w:rsidRDefault="0032278D">
      <w:pPr>
        <w:pStyle w:val="ListParagraph"/>
        <w:numPr>
          <w:ilvl w:val="0"/>
          <w:numId w:val="14"/>
        </w:numPr>
      </w:pPr>
      <w:r>
        <w:t>Issue #3) SSB index indication for max 128 candidates SSB (if supported)</w:t>
      </w:r>
    </w:p>
    <w:p w14:paraId="5E20587A" w14:textId="77777777" w:rsidR="00980C15" w:rsidRDefault="0032278D">
      <w:pPr>
        <w:pStyle w:val="ListParagraph"/>
        <w:numPr>
          <w:ilvl w:val="1"/>
          <w:numId w:val="14"/>
        </w:numPr>
      </w:pPr>
      <w:r>
        <w:t>Resolved by agreement in GTW</w:t>
      </w:r>
    </w:p>
    <w:p w14:paraId="19EF30DE" w14:textId="77777777" w:rsidR="00980C15" w:rsidRDefault="0032278D">
      <w:pPr>
        <w:pStyle w:val="ListParagraph"/>
        <w:numPr>
          <w:ilvl w:val="0"/>
          <w:numId w:val="14"/>
        </w:numPr>
      </w:pPr>
      <w:r>
        <w:t>Issue #5)</w:t>
      </w:r>
    </w:p>
    <w:p w14:paraId="08326162" w14:textId="77777777" w:rsidR="00980C15" w:rsidRDefault="0032278D">
      <w:pPr>
        <w:pStyle w:val="ListParagraph"/>
        <w:numPr>
          <w:ilvl w:val="1"/>
          <w:numId w:val="14"/>
        </w:numPr>
      </w:pPr>
      <w:r>
        <w:t>No objections to 1.1-5C, suggest approving 1.1-5C.</w:t>
      </w:r>
    </w:p>
    <w:p w14:paraId="0FCEB0F0" w14:textId="77777777" w:rsidR="00980C15" w:rsidRDefault="0032278D">
      <w:pPr>
        <w:pStyle w:val="ListParagraph"/>
        <w:numPr>
          <w:ilvl w:val="0"/>
          <w:numId w:val="14"/>
        </w:numPr>
      </w:pPr>
      <w:r>
        <w:t>Issue #6) QCL derivation</w:t>
      </w:r>
    </w:p>
    <w:p w14:paraId="0766B3D8" w14:textId="77777777" w:rsidR="00980C15" w:rsidRDefault="0032278D">
      <w:pPr>
        <w:pStyle w:val="ListParagraph"/>
        <w:numPr>
          <w:ilvl w:val="1"/>
          <w:numId w:val="14"/>
        </w:numPr>
      </w:pPr>
      <w:r>
        <w:t>Proposal 1.1-6 agreed</w:t>
      </w:r>
    </w:p>
    <w:p w14:paraId="0A0E11FB" w14:textId="77777777" w:rsidR="00980C15" w:rsidRDefault="0032278D">
      <w:pPr>
        <w:pStyle w:val="ListParagraph"/>
        <w:numPr>
          <w:ilvl w:val="0"/>
          <w:numId w:val="14"/>
        </w:numPr>
      </w:pPr>
      <w:r>
        <w:t>Issue #7)</w:t>
      </w:r>
    </w:p>
    <w:p w14:paraId="58D4799D" w14:textId="77777777" w:rsidR="00980C15" w:rsidRDefault="0032278D">
      <w:pPr>
        <w:pStyle w:val="ListParagraph"/>
        <w:numPr>
          <w:ilvl w:val="1"/>
          <w:numId w:val="14"/>
        </w:numPr>
      </w:pPr>
      <w:r>
        <w:t>No objections to 1.1-7A, suggest approving 1.1-7A</w:t>
      </w:r>
    </w:p>
    <w:p w14:paraId="6A4A550C" w14:textId="77777777" w:rsidR="00980C15" w:rsidRDefault="00980C15">
      <w:pPr>
        <w:pStyle w:val="BodyText"/>
        <w:spacing w:after="0"/>
        <w:rPr>
          <w:rFonts w:ascii="Times New Roman" w:hAnsi="Times New Roman"/>
          <w:sz w:val="22"/>
          <w:szCs w:val="22"/>
          <w:lang w:eastAsia="zh-CN"/>
        </w:rPr>
      </w:pPr>
    </w:p>
    <w:p w14:paraId="40ADA578" w14:textId="77777777" w:rsidR="00980C15" w:rsidRDefault="0032278D">
      <w:pPr>
        <w:pStyle w:val="Heading5"/>
        <w:rPr>
          <w:lang w:eastAsia="zh-CN"/>
        </w:rPr>
      </w:pPr>
      <w:r>
        <w:rPr>
          <w:lang w:eastAsia="zh-CN"/>
        </w:rPr>
        <w:t xml:space="preserve">Issue #4) Indication of DBTW &amp;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p>
    <w:p w14:paraId="60B1CCF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Additional values of Q support seems to be in deadlock and moderator assume RAN1 will no longer pursue this option. Let’s try to resolve the final description on Q=64.</w:t>
      </w:r>
    </w:p>
    <w:p w14:paraId="201076BF" w14:textId="77777777" w:rsidR="00980C15" w:rsidRDefault="00980C15">
      <w:pPr>
        <w:pStyle w:val="BodyText"/>
        <w:spacing w:after="0"/>
        <w:rPr>
          <w:rFonts w:ascii="Times New Roman" w:hAnsi="Times New Roman"/>
          <w:sz w:val="22"/>
          <w:szCs w:val="22"/>
          <w:lang w:eastAsia="zh-CN"/>
        </w:rPr>
      </w:pPr>
    </w:p>
    <w:p w14:paraId="32A84984"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The proposal from Docomo, Proposal 1.1-4G seems to a good middle ground between 1.1-4B and 1.1-4E. Can companies perform a final check if they can live with Proposal 1.1-4G?</w:t>
      </w:r>
    </w:p>
    <w:p w14:paraId="7D191568" w14:textId="77777777" w:rsidR="00980C15" w:rsidRDefault="00980C15">
      <w:pPr>
        <w:pStyle w:val="BodyText"/>
        <w:spacing w:after="0"/>
        <w:rPr>
          <w:rFonts w:ascii="Times New Roman" w:hAnsi="Times New Roman"/>
          <w:sz w:val="22"/>
          <w:szCs w:val="22"/>
          <w:lang w:eastAsia="zh-CN"/>
        </w:rPr>
      </w:pPr>
    </w:p>
    <w:p w14:paraId="4657296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Just some notes:</w:t>
      </w:r>
    </w:p>
    <w:p w14:paraId="18DCEAC7" w14:textId="77777777" w:rsidR="00980C15" w:rsidRDefault="0032278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Proposal 1.1-4B : original proposal, objected by LGE</w:t>
      </w:r>
    </w:p>
    <w:p w14:paraId="6E27A643" w14:textId="77777777" w:rsidR="00980C15" w:rsidRDefault="0032278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Proposal 1.1-4E:  attempt for resolution, objected by Ericsson</w:t>
      </w:r>
    </w:p>
    <w:p w14:paraId="02224D9B" w14:textId="77777777" w:rsidR="00980C15" w:rsidRDefault="0032278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Proposal 1.1-4F: another attempt for resolution</w:t>
      </w:r>
    </w:p>
    <w:p w14:paraId="7907F11F" w14:textId="77777777" w:rsidR="00980C15" w:rsidRDefault="0032278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Proposal 1.1-4G: Docomo’s suggestion for compromise between 4B and 4E.</w:t>
      </w:r>
    </w:p>
    <w:p w14:paraId="40BA2CD9" w14:textId="77777777" w:rsidR="00980C15" w:rsidRDefault="00980C15">
      <w:pPr>
        <w:pStyle w:val="BodyText"/>
        <w:spacing w:after="0"/>
        <w:rPr>
          <w:rFonts w:ascii="Times New Roman" w:hAnsi="Times New Roman"/>
          <w:sz w:val="22"/>
          <w:szCs w:val="22"/>
          <w:lang w:eastAsia="zh-CN"/>
        </w:rPr>
      </w:pPr>
    </w:p>
    <w:p w14:paraId="415751AE" w14:textId="77777777" w:rsidR="00980C15" w:rsidRDefault="0032278D">
      <w:pPr>
        <w:pStyle w:val="Heading6"/>
        <w:rPr>
          <w:lang w:eastAsia="zh-CN"/>
        </w:rPr>
      </w:pPr>
      <w:r>
        <w:rPr>
          <w:lang w:eastAsia="zh-CN"/>
        </w:rPr>
        <w:t>Proposal 1.1-4G</w:t>
      </w:r>
    </w:p>
    <w:p w14:paraId="4DE559AD"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72AE170A"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{16, 32, 64}</w:t>
      </w:r>
    </w:p>
    <w:p w14:paraId="1BB6C8A1"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w:t>
      </w:r>
    </w:p>
    <w:p w14:paraId="4E3B94D7"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0"/>
          <w:lang w:eastAsia="zh-CN"/>
        </w:rPr>
        <w:t xml:space="preserve">For operation with shared spectrum channel access, any supported value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can be indicated and value &lt; 64 indicates DBTW enabled</w:t>
      </w:r>
    </w:p>
    <w:p w14:paraId="5EC9D977"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00A89083"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operation with and without shared spectrum channel access,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indicates that DBTW is disabled or not supported, respectively.</w:t>
      </w:r>
    </w:p>
    <w:p w14:paraId="5DBCA2BE"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his creates no RAN1 specification impact.</w:t>
      </w:r>
    </w:p>
    <w:p w14:paraId="28BC32DC"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hether to have RAN2 specification impact is up to RAN2. </w:t>
      </w:r>
    </w:p>
    <w:p w14:paraId="56F7ED13" w14:textId="77777777" w:rsidR="00980C15" w:rsidRDefault="00980C15">
      <w:pPr>
        <w:pStyle w:val="BodyText"/>
        <w:spacing w:after="0"/>
        <w:rPr>
          <w:rFonts w:ascii="Times New Roman" w:hAnsi="Times New Roman"/>
          <w:sz w:val="22"/>
          <w:szCs w:val="22"/>
          <w:lang w:eastAsia="zh-CN"/>
        </w:rPr>
      </w:pPr>
    </w:p>
    <w:p w14:paraId="004ED2D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only comment, if you have serious concerns. </w:t>
      </w:r>
    </w:p>
    <w:p w14:paraId="6AFC1D68" w14:textId="77777777" w:rsidR="00980C15" w:rsidRDefault="0032278D">
      <w:pPr>
        <w:pStyle w:val="Heading5"/>
        <w:rPr>
          <w:lang w:eastAsia="zh-CN"/>
        </w:rPr>
      </w:pPr>
      <w:r>
        <w:rPr>
          <w:lang w:eastAsia="zh-CN"/>
        </w:rPr>
        <w:lastRenderedPageBreak/>
        <w:t>Company Comments/Inputs</w:t>
      </w:r>
    </w:p>
    <w:tbl>
      <w:tblPr>
        <w:tblStyle w:val="TableGrid"/>
        <w:tblW w:w="0" w:type="auto"/>
        <w:tblLook w:val="04A0" w:firstRow="1" w:lastRow="0" w:firstColumn="1" w:lastColumn="0" w:noHBand="0" w:noVBand="1"/>
      </w:tblPr>
      <w:tblGrid>
        <w:gridCol w:w="1661"/>
        <w:gridCol w:w="8301"/>
      </w:tblGrid>
      <w:tr w:rsidR="00980C15" w14:paraId="3339EA0A" w14:textId="77777777" w:rsidTr="003E2686">
        <w:tc>
          <w:tcPr>
            <w:tcW w:w="1661" w:type="dxa"/>
            <w:shd w:val="clear" w:color="auto" w:fill="FBE4D5" w:themeFill="accent2" w:themeFillTint="33"/>
          </w:tcPr>
          <w:p w14:paraId="650116AB"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301" w:type="dxa"/>
            <w:shd w:val="clear" w:color="auto" w:fill="FBE4D5" w:themeFill="accent2" w:themeFillTint="33"/>
          </w:tcPr>
          <w:p w14:paraId="75CF77F5"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2E460C51" w14:textId="77777777" w:rsidTr="003E2686">
        <w:tc>
          <w:tcPr>
            <w:tcW w:w="1661" w:type="dxa"/>
          </w:tcPr>
          <w:p w14:paraId="4FD45B2C"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01" w:type="dxa"/>
          </w:tcPr>
          <w:p w14:paraId="20BA8326"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Support Proposal 1.1-4G</w:t>
            </w:r>
          </w:p>
        </w:tc>
      </w:tr>
      <w:tr w:rsidR="00980C15" w14:paraId="5A31B28D" w14:textId="77777777" w:rsidTr="003E2686">
        <w:tc>
          <w:tcPr>
            <w:tcW w:w="1661" w:type="dxa"/>
          </w:tcPr>
          <w:p w14:paraId="50534C27"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301" w:type="dxa"/>
          </w:tcPr>
          <w:p w14:paraId="269D4E02"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Do not support Proposal 1.1-4G. </w:t>
            </w:r>
            <w:r>
              <w:rPr>
                <w:rFonts w:ascii="Times New Roman" w:eastAsiaTheme="minorEastAsia" w:hAnsi="Times New Roman"/>
                <w:sz w:val="22"/>
                <w:szCs w:val="22"/>
                <w:lang w:eastAsia="ko-KR"/>
              </w:rPr>
              <w:t>As we previously commented, for Q=64, UE behavior with DBTW disabled is exactly same as that with DBTW enabled. That’s why RAN1 specification impact is not expected. Even if RAN2 spec requires to describe the specific state, the statement “</w:t>
            </w:r>
            <w:r>
              <w:rPr>
                <w:rFonts w:ascii="Times New Roman" w:hAnsi="Times New Roman"/>
                <w:sz w:val="22"/>
                <w:szCs w:val="22"/>
                <w:lang w:eastAsia="zh-CN"/>
              </w:rPr>
              <w:t xml:space="preserve">For operation with and without shared spectrum channel access,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indicates that DBTW is disabled or not supported, respectively</w:t>
            </w:r>
            <w:r>
              <w:rPr>
                <w:rFonts w:ascii="Times New Roman" w:eastAsiaTheme="minorEastAsia" w:hAnsi="Times New Roman"/>
                <w:sz w:val="22"/>
                <w:szCs w:val="22"/>
                <w:lang w:eastAsia="ko-KR"/>
              </w:rPr>
              <w:t>” is not correct from our perspective. If we cannot agree on Proposal 1.1-4F, we strongly prefer to remove the last bullet at all.</w:t>
            </w:r>
          </w:p>
          <w:p w14:paraId="7BC67465" w14:textId="77777777" w:rsidR="00980C15" w:rsidRDefault="00980C15">
            <w:pPr>
              <w:pStyle w:val="BodyText"/>
              <w:spacing w:after="0" w:line="240" w:lineRule="auto"/>
              <w:rPr>
                <w:rFonts w:ascii="Times New Roman" w:eastAsiaTheme="minorEastAsia" w:hAnsi="Times New Roman"/>
                <w:sz w:val="22"/>
                <w:szCs w:val="22"/>
                <w:lang w:eastAsia="ko-KR"/>
              </w:rPr>
            </w:pPr>
          </w:p>
          <w:p w14:paraId="076C4673" w14:textId="77777777" w:rsidR="00980C15" w:rsidRDefault="0032278D">
            <w:pPr>
              <w:pStyle w:val="Heading6"/>
              <w:outlineLvl w:val="5"/>
              <w:rPr>
                <w:lang w:eastAsia="zh-CN"/>
              </w:rPr>
            </w:pPr>
            <w:r>
              <w:rPr>
                <w:lang w:eastAsia="zh-CN"/>
              </w:rPr>
              <w:t>Proposal 1.1-4G (</w:t>
            </w:r>
            <w:r>
              <w:rPr>
                <w:color w:val="FF0000"/>
                <w:lang w:eastAsia="zh-CN"/>
              </w:rPr>
              <w:t>Modified</w:t>
            </w:r>
            <w:r>
              <w:rPr>
                <w:lang w:eastAsia="zh-CN"/>
              </w:rPr>
              <w:t>)</w:t>
            </w:r>
          </w:p>
          <w:p w14:paraId="5FD751B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6266AC33"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{16, 32, 64}</w:t>
            </w:r>
          </w:p>
          <w:p w14:paraId="17E90EC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w:t>
            </w:r>
          </w:p>
          <w:p w14:paraId="62E796A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0"/>
                <w:lang w:eastAsia="zh-CN"/>
              </w:rPr>
              <w:t xml:space="preserve">For operation with shared spectrum channel access, any supported value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can be indicated and value &lt; 64 indicates DBTW enabled</w:t>
            </w:r>
          </w:p>
          <w:p w14:paraId="698B08F0"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15E2C697" w14:textId="77777777" w:rsidR="00980C15" w:rsidRDefault="0032278D">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For operation with and without shared spectrum channel access, </w:t>
            </w:r>
            <m:oMath>
              <m:sSubSup>
                <m:sSubSupPr>
                  <m:ctrlPr>
                    <w:rPr>
                      <w:rFonts w:ascii="Cambria Math" w:hAnsi="Cambria Math"/>
                      <w:strike/>
                      <w:color w:val="FF0000"/>
                      <w:sz w:val="22"/>
                      <w:szCs w:val="20"/>
                      <w:lang w:eastAsia="zh-CN"/>
                    </w:rPr>
                  </m:ctrlPr>
                </m:sSubSupPr>
                <m:e>
                  <m:r>
                    <w:rPr>
                      <w:rFonts w:ascii="Cambria Math" w:hAnsi="Cambria Math"/>
                      <w:strike/>
                      <w:color w:val="FF0000"/>
                      <w:sz w:val="22"/>
                      <w:szCs w:val="20"/>
                      <w:lang w:eastAsia="zh-CN"/>
                    </w:rPr>
                    <m:t>N</m:t>
                  </m:r>
                </m:e>
                <m:sub>
                  <m:r>
                    <w:rPr>
                      <w:rFonts w:ascii="Cambria Math" w:hAnsi="Cambria Math"/>
                      <w:strike/>
                      <w:color w:val="FF0000"/>
                      <w:sz w:val="22"/>
                      <w:szCs w:val="20"/>
                      <w:lang w:eastAsia="zh-CN"/>
                    </w:rPr>
                    <m:t>SSB</m:t>
                  </m:r>
                </m:sub>
                <m:sup>
                  <m:r>
                    <w:rPr>
                      <w:rFonts w:ascii="Cambria Math" w:hAnsi="Cambria Math"/>
                      <w:strike/>
                      <w:color w:val="FF0000"/>
                      <w:sz w:val="22"/>
                      <w:szCs w:val="20"/>
                      <w:lang w:eastAsia="zh-CN"/>
                    </w:rPr>
                    <m:t>QCL</m:t>
                  </m:r>
                </m:sup>
              </m:sSubSup>
            </m:oMath>
            <w:r>
              <w:rPr>
                <w:rFonts w:ascii="Times New Roman" w:hAnsi="Times New Roman"/>
                <w:strike/>
                <w:color w:val="FF0000"/>
                <w:sz w:val="22"/>
                <w:szCs w:val="20"/>
                <w:lang w:eastAsia="zh-CN"/>
              </w:rPr>
              <w:t>=64 indicates that DBTW is disabled or not supported, respectively.</w:t>
            </w:r>
          </w:p>
          <w:p w14:paraId="37E95BCF" w14:textId="77777777" w:rsidR="00980C15" w:rsidRDefault="0032278D">
            <w:pPr>
              <w:pStyle w:val="BodyText"/>
              <w:numPr>
                <w:ilvl w:val="3"/>
                <w:numId w:val="6"/>
              </w:numPr>
              <w:spacing w:after="0"/>
              <w:rPr>
                <w:rFonts w:ascii="Times New Roman" w:hAnsi="Times New Roman"/>
                <w:strike/>
                <w:color w:val="FF0000"/>
                <w:sz w:val="22"/>
                <w:szCs w:val="22"/>
                <w:lang w:eastAsia="zh-CN"/>
              </w:rPr>
            </w:pPr>
            <w:r>
              <w:rPr>
                <w:rFonts w:ascii="Times New Roman" w:eastAsia="MS Mincho" w:hAnsi="Times New Roman" w:hint="eastAsia"/>
                <w:strike/>
                <w:color w:val="FF0000"/>
                <w:sz w:val="22"/>
                <w:szCs w:val="22"/>
                <w:lang w:eastAsia="ja-JP"/>
              </w:rPr>
              <w:t>T</w:t>
            </w:r>
            <w:r>
              <w:rPr>
                <w:rFonts w:ascii="Times New Roman" w:eastAsia="MS Mincho" w:hAnsi="Times New Roman"/>
                <w:strike/>
                <w:color w:val="FF0000"/>
                <w:sz w:val="22"/>
                <w:szCs w:val="22"/>
                <w:lang w:eastAsia="ja-JP"/>
              </w:rPr>
              <w:t>his creates no RAN1 specification impact.</w:t>
            </w:r>
          </w:p>
          <w:p w14:paraId="0E73DC95" w14:textId="77777777" w:rsidR="00980C15" w:rsidRDefault="0032278D">
            <w:pPr>
              <w:pStyle w:val="BodyText"/>
              <w:numPr>
                <w:ilvl w:val="3"/>
                <w:numId w:val="6"/>
              </w:numPr>
              <w:spacing w:after="0"/>
              <w:rPr>
                <w:rFonts w:ascii="Times New Roman" w:hAnsi="Times New Roman"/>
                <w:strike/>
                <w:color w:val="FF0000"/>
                <w:sz w:val="22"/>
                <w:szCs w:val="22"/>
                <w:lang w:eastAsia="zh-CN"/>
              </w:rPr>
            </w:pPr>
            <w:r>
              <w:rPr>
                <w:rFonts w:ascii="Times New Roman" w:eastAsia="MS Mincho" w:hAnsi="Times New Roman" w:hint="eastAsia"/>
                <w:strike/>
                <w:color w:val="FF0000"/>
                <w:sz w:val="22"/>
                <w:szCs w:val="22"/>
                <w:lang w:eastAsia="ja-JP"/>
              </w:rPr>
              <w:t>W</w:t>
            </w:r>
            <w:r>
              <w:rPr>
                <w:rFonts w:ascii="Times New Roman" w:eastAsia="MS Mincho" w:hAnsi="Times New Roman"/>
                <w:strike/>
                <w:color w:val="FF0000"/>
                <w:sz w:val="22"/>
                <w:szCs w:val="22"/>
                <w:lang w:eastAsia="ja-JP"/>
              </w:rPr>
              <w:t xml:space="preserve">hether to have RAN2 specification impact is up to RAN2. </w:t>
            </w:r>
          </w:p>
          <w:p w14:paraId="0DE20571" w14:textId="77777777" w:rsidR="00980C15" w:rsidRDefault="00980C15">
            <w:pPr>
              <w:pStyle w:val="BodyText"/>
              <w:spacing w:after="0" w:line="240" w:lineRule="auto"/>
              <w:rPr>
                <w:rFonts w:ascii="Times New Roman" w:eastAsiaTheme="minorEastAsia" w:hAnsi="Times New Roman"/>
                <w:sz w:val="22"/>
                <w:szCs w:val="22"/>
                <w:lang w:eastAsia="ko-KR"/>
              </w:rPr>
            </w:pPr>
          </w:p>
          <w:p w14:paraId="32F77434" w14:textId="77777777" w:rsidR="00980C15" w:rsidRDefault="00980C15">
            <w:pPr>
              <w:pStyle w:val="BodyText"/>
              <w:spacing w:after="0" w:line="240" w:lineRule="auto"/>
              <w:rPr>
                <w:rFonts w:ascii="Times New Roman" w:eastAsiaTheme="minorEastAsia" w:hAnsi="Times New Roman"/>
                <w:sz w:val="22"/>
                <w:szCs w:val="22"/>
                <w:lang w:eastAsia="ko-KR"/>
              </w:rPr>
            </w:pPr>
          </w:p>
        </w:tc>
      </w:tr>
      <w:tr w:rsidR="00980C15" w14:paraId="20B8C1D2" w14:textId="77777777" w:rsidTr="003E2686">
        <w:tc>
          <w:tcPr>
            <w:tcW w:w="1661" w:type="dxa"/>
          </w:tcPr>
          <w:p w14:paraId="3F9BA5E3"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01" w:type="dxa"/>
          </w:tcPr>
          <w:p w14:paraId="5137C710"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Thank-you to DOCOMO for the compromise proposal; this seems like a reasonable middle ground, hence we support Proposal 1.1-4G.</w:t>
            </w:r>
          </w:p>
          <w:p w14:paraId="63DC833B" w14:textId="77777777" w:rsidR="00980C15" w:rsidRDefault="00980C15">
            <w:pPr>
              <w:pStyle w:val="BodyText"/>
              <w:spacing w:after="0" w:line="240" w:lineRule="auto"/>
              <w:rPr>
                <w:rFonts w:ascii="Times New Roman" w:eastAsiaTheme="minorEastAsia" w:hAnsi="Times New Roman"/>
                <w:szCs w:val="22"/>
                <w:lang w:eastAsia="ko-KR"/>
              </w:rPr>
            </w:pPr>
          </w:p>
          <w:p w14:paraId="1DA36725"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that the original bullet that LGE was concerned about has been demoted to a note, why is there such a strong objection from LGE to the note DOCOMO proposed? We don't see why the note is incorrect. If it is correct to say "For operation with shared spectrum channel access, any supported value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eastAsiaTheme="minorEastAsia" w:hAnsi="Times New Roman"/>
                <w:szCs w:val="22"/>
                <w:lang w:eastAsia="ko-KR"/>
              </w:rPr>
              <w:t xml:space="preserve"> can be indicated and value &lt; 64 indicates DBTW </w:t>
            </w:r>
            <w:r>
              <w:rPr>
                <w:rFonts w:ascii="Times New Roman" w:eastAsiaTheme="minorEastAsia" w:hAnsi="Times New Roman"/>
                <w:szCs w:val="22"/>
                <w:u w:val="single"/>
                <w:lang w:eastAsia="ko-KR"/>
              </w:rPr>
              <w:t>enabled</w:t>
            </w:r>
            <w:r>
              <w:rPr>
                <w:rFonts w:ascii="Times New Roman" w:eastAsiaTheme="minorEastAsia" w:hAnsi="Times New Roman"/>
                <w:szCs w:val="22"/>
                <w:lang w:eastAsia="ko-KR"/>
              </w:rPr>
              <w:t xml:space="preserve">," then why is it not correct to say the converse, i.e., </w:t>
            </w:r>
            <w:r>
              <w:rPr>
                <w:rFonts w:ascii="Times New Roman" w:eastAsiaTheme="minorEastAsia" w:hAnsi="Times New Roman"/>
                <w:szCs w:val="22"/>
                <w:u w:val="single"/>
                <w:lang w:eastAsia="ko-KR"/>
              </w:rPr>
              <w:t>disabled/not supported</w:t>
            </w:r>
            <w:r>
              <w:rPr>
                <w:rFonts w:ascii="Times New Roman" w:eastAsiaTheme="minorEastAsia" w:hAnsi="Times New Roman"/>
                <w:szCs w:val="22"/>
                <w:lang w:eastAsia="ko-KR"/>
              </w:rPr>
              <w:t>? It seems the main concern from LGE about the original bullet was about spec impact, and that seems to be alleviated now with the note.</w:t>
            </w:r>
          </w:p>
        </w:tc>
      </w:tr>
      <w:tr w:rsidR="00980C15" w14:paraId="4E4E060E" w14:textId="77777777" w:rsidTr="003E2686">
        <w:tc>
          <w:tcPr>
            <w:tcW w:w="1661" w:type="dxa"/>
            <w:shd w:val="clear" w:color="auto" w:fill="C5E0B3" w:themeFill="accent6" w:themeFillTint="66"/>
          </w:tcPr>
          <w:p w14:paraId="6AF064C9"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301" w:type="dxa"/>
            <w:shd w:val="clear" w:color="auto" w:fill="C5E0B3" w:themeFill="accent6" w:themeFillTint="66"/>
          </w:tcPr>
          <w:p w14:paraId="23576882"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There are many similar proposals. So, it’s natural that companies might not been able to track all the proposals. So I would like to clarify. The modified proposal that LGE mentioned above is identical to Proposal 1.1-4E. This proposal received concerns from Ericsson.</w:t>
            </w:r>
          </w:p>
          <w:p w14:paraId="6B5115DF" w14:textId="77777777" w:rsidR="00980C15" w:rsidRDefault="00980C15">
            <w:pPr>
              <w:pStyle w:val="BodyText"/>
              <w:spacing w:after="0" w:line="240" w:lineRule="auto"/>
              <w:rPr>
                <w:rFonts w:ascii="Times New Roman" w:eastAsiaTheme="minorEastAsia" w:hAnsi="Times New Roman"/>
                <w:szCs w:val="22"/>
                <w:lang w:eastAsia="ko-KR"/>
              </w:rPr>
            </w:pPr>
          </w:p>
          <w:p w14:paraId="20C0F344" w14:textId="77777777" w:rsidR="00980C15" w:rsidRDefault="0032278D">
            <w:pPr>
              <w:pStyle w:val="Heading6"/>
              <w:outlineLvl w:val="5"/>
              <w:rPr>
                <w:lang w:eastAsia="zh-CN"/>
              </w:rPr>
            </w:pPr>
            <w:r>
              <w:rPr>
                <w:lang w:eastAsia="zh-CN"/>
              </w:rPr>
              <w:lastRenderedPageBreak/>
              <w:t>Proposal 1.1-4E</w:t>
            </w:r>
          </w:p>
          <w:p w14:paraId="254136DF"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51E2C135"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{16, 32, 64}</w:t>
            </w:r>
          </w:p>
          <w:p w14:paraId="031AF0F0" w14:textId="77777777" w:rsidR="00980C15" w:rsidRDefault="00187DC5">
            <w:pPr>
              <w:pStyle w:val="BodyText"/>
              <w:numPr>
                <w:ilvl w:val="1"/>
                <w:numId w:val="6"/>
              </w:numPr>
              <w:spacing w:after="0"/>
              <w:rPr>
                <w:rFonts w:ascii="Times New Roman" w:hAnsi="Times New Roman"/>
                <w:strike/>
                <w:color w:val="FF0000"/>
                <w:sz w:val="22"/>
                <w:szCs w:val="22"/>
                <w:lang w:eastAsia="zh-CN"/>
              </w:rPr>
            </w:pPr>
            <m:oMath>
              <m:sSubSup>
                <m:sSubSupPr>
                  <m:ctrlPr>
                    <w:rPr>
                      <w:rFonts w:ascii="Cambria Math" w:hAnsi="Cambria Math"/>
                      <w:strike/>
                      <w:color w:val="FF0000"/>
                      <w:sz w:val="22"/>
                      <w:szCs w:val="20"/>
                      <w:lang w:eastAsia="zh-CN"/>
                    </w:rPr>
                  </m:ctrlPr>
                </m:sSubSupPr>
                <m:e>
                  <m:r>
                    <w:rPr>
                      <w:rFonts w:ascii="Cambria Math" w:hAnsi="Cambria Math"/>
                      <w:strike/>
                      <w:color w:val="FF0000"/>
                      <w:sz w:val="22"/>
                      <w:szCs w:val="20"/>
                      <w:lang w:eastAsia="zh-CN"/>
                    </w:rPr>
                    <m:t>N</m:t>
                  </m:r>
                </m:e>
                <m:sub>
                  <m:r>
                    <w:rPr>
                      <w:rFonts w:ascii="Cambria Math" w:hAnsi="Cambria Math"/>
                      <w:strike/>
                      <w:color w:val="FF0000"/>
                      <w:sz w:val="22"/>
                      <w:szCs w:val="20"/>
                      <w:lang w:eastAsia="zh-CN"/>
                    </w:rPr>
                    <m:t>SSB</m:t>
                  </m:r>
                </m:sub>
                <m:sup>
                  <m:r>
                    <w:rPr>
                      <w:rFonts w:ascii="Cambria Math" w:hAnsi="Cambria Math"/>
                      <w:strike/>
                      <w:color w:val="FF0000"/>
                      <w:sz w:val="22"/>
                      <w:szCs w:val="20"/>
                      <w:lang w:eastAsia="zh-CN"/>
                    </w:rPr>
                    <m:t>QCL</m:t>
                  </m:r>
                </m:sup>
              </m:sSubSup>
            </m:oMath>
            <w:r w:rsidR="0032278D">
              <w:rPr>
                <w:rFonts w:ascii="Times New Roman" w:hAnsi="Times New Roman"/>
                <w:strike/>
                <w:color w:val="FF0000"/>
                <w:sz w:val="22"/>
                <w:szCs w:val="20"/>
                <w:lang w:eastAsia="zh-CN"/>
              </w:rPr>
              <w:t>=64 is used to indicate disable of DBTW by gNB</w:t>
            </w:r>
          </w:p>
          <w:p w14:paraId="3B99E321"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w:t>
            </w:r>
          </w:p>
          <w:p w14:paraId="19AB4ED2" w14:textId="77777777" w:rsidR="00980C15" w:rsidRDefault="0032278D">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value   &lt; 64 indicates DBTW enabled/supported and operation with shared spectrum.</w:t>
            </w:r>
          </w:p>
          <w:p w14:paraId="5BFB92FF"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0"/>
                <w:lang w:eastAsia="zh-CN"/>
              </w:rPr>
              <w:t xml:space="preserve">For operation with shared spectrum channel access, any supported value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can be indicated and value &lt; 64 indicates DBTW enabled</w:t>
            </w:r>
          </w:p>
          <w:p w14:paraId="5D433021"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759A469D" w14:textId="77777777" w:rsidR="00980C15" w:rsidRDefault="0032278D">
            <w:pPr>
              <w:pStyle w:val="BodyText"/>
              <w:numPr>
                <w:ilvl w:val="2"/>
                <w:numId w:val="6"/>
              </w:numPr>
              <w:spacing w:after="0"/>
              <w:rPr>
                <w:rFonts w:ascii="Times New Roman" w:hAnsi="Times New Roman"/>
                <w:strike/>
                <w:color w:val="0070C0"/>
                <w:sz w:val="22"/>
                <w:szCs w:val="22"/>
                <w:lang w:eastAsia="zh-CN"/>
              </w:rPr>
            </w:pPr>
            <w:r>
              <w:rPr>
                <w:strike/>
                <w:color w:val="0070C0"/>
                <w:u w:val="single"/>
                <w:lang w:eastAsia="zh-CN"/>
              </w:rPr>
              <w:t xml:space="preserve">Use of </w:t>
            </w:r>
            <m:oMath>
              <m:sSubSup>
                <m:sSubSupPr>
                  <m:ctrlPr>
                    <w:rPr>
                      <w:rFonts w:ascii="Cambria Math" w:hAnsi="Cambria Math"/>
                      <w:strike/>
                      <w:color w:val="0070C0"/>
                      <w:sz w:val="22"/>
                      <w:szCs w:val="20"/>
                      <w:u w:val="single"/>
                      <w:lang w:eastAsia="zh-CN"/>
                    </w:rPr>
                  </m:ctrlPr>
                </m:sSubSupPr>
                <m:e>
                  <m:r>
                    <w:rPr>
                      <w:rFonts w:ascii="Cambria Math" w:hAnsi="Cambria Math"/>
                      <w:strike/>
                      <w:color w:val="0070C0"/>
                      <w:sz w:val="22"/>
                      <w:szCs w:val="20"/>
                      <w:u w:val="single"/>
                      <w:lang w:eastAsia="zh-CN"/>
                    </w:rPr>
                    <m:t>N</m:t>
                  </m:r>
                </m:e>
                <m:sub>
                  <m:r>
                    <w:rPr>
                      <w:rFonts w:ascii="Cambria Math" w:hAnsi="Cambria Math"/>
                      <w:strike/>
                      <w:color w:val="0070C0"/>
                      <w:sz w:val="22"/>
                      <w:szCs w:val="20"/>
                      <w:u w:val="single"/>
                      <w:lang w:eastAsia="zh-CN"/>
                    </w:rPr>
                    <m:t>SSB</m:t>
                  </m:r>
                </m:sub>
                <m:sup>
                  <m:r>
                    <w:rPr>
                      <w:rFonts w:ascii="Cambria Math" w:hAnsi="Cambria Math"/>
                      <w:strike/>
                      <w:color w:val="0070C0"/>
                      <w:sz w:val="22"/>
                      <w:szCs w:val="20"/>
                      <w:u w:val="single"/>
                      <w:lang w:eastAsia="zh-CN"/>
                    </w:rPr>
                    <m:t>QCL</m:t>
                  </m:r>
                </m:sup>
              </m:sSubSup>
            </m:oMath>
            <w:r>
              <w:rPr>
                <w:strike/>
                <w:color w:val="0070C0"/>
                <w:u w:val="single"/>
                <w:lang w:eastAsia="zh-CN"/>
              </w:rPr>
              <w:t>=64 in shared spectrum is not precluded</w:t>
            </w:r>
            <w:r>
              <w:rPr>
                <w:strike/>
                <w:color w:val="0070C0"/>
                <w:lang w:eastAsia="zh-CN"/>
              </w:rPr>
              <w:t>.</w:t>
            </w:r>
          </w:p>
          <w:p w14:paraId="3A93F311" w14:textId="77777777" w:rsidR="00980C15" w:rsidRDefault="00980C15">
            <w:pPr>
              <w:pStyle w:val="BodyText"/>
              <w:spacing w:after="0" w:line="240" w:lineRule="auto"/>
              <w:rPr>
                <w:rFonts w:ascii="Times New Roman" w:eastAsiaTheme="minorEastAsia" w:hAnsi="Times New Roman"/>
                <w:szCs w:val="22"/>
                <w:lang w:eastAsia="ko-KR"/>
              </w:rPr>
            </w:pPr>
          </w:p>
          <w:p w14:paraId="58E09ABB"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Just for reference:</w:t>
            </w:r>
          </w:p>
          <w:p w14:paraId="3B9CE3AE"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Proposal 1.1-4B received concern from LGE</w:t>
            </w:r>
          </w:p>
          <w:p w14:paraId="0CD76BB2"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Proposal 1.1-4E received concern from Ericsson</w:t>
            </w:r>
          </w:p>
          <w:p w14:paraId="3F4B4B34"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Proposal 1.1-4F – actually companies did comment much about this proposal. LGE was ok with this.</w:t>
            </w:r>
          </w:p>
          <w:p w14:paraId="4690E4EE"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Proposal 1.1-4G received concerns from LGE</w:t>
            </w:r>
          </w:p>
          <w:p w14:paraId="3FAB4C89" w14:textId="77777777" w:rsidR="00980C15" w:rsidRDefault="00980C15">
            <w:pPr>
              <w:pStyle w:val="BodyText"/>
              <w:spacing w:after="0" w:line="240" w:lineRule="auto"/>
              <w:rPr>
                <w:rFonts w:ascii="Times New Roman" w:eastAsiaTheme="minorEastAsia" w:hAnsi="Times New Roman"/>
                <w:szCs w:val="22"/>
                <w:lang w:eastAsia="ko-KR"/>
              </w:rPr>
            </w:pPr>
          </w:p>
          <w:p w14:paraId="29A407F3" w14:textId="77777777" w:rsidR="00980C15" w:rsidRDefault="0032278D">
            <w:pPr>
              <w:pStyle w:val="Heading6"/>
              <w:outlineLvl w:val="5"/>
              <w:rPr>
                <w:lang w:eastAsia="zh-CN"/>
              </w:rPr>
            </w:pPr>
            <w:r>
              <w:rPr>
                <w:lang w:eastAsia="zh-CN"/>
              </w:rPr>
              <w:t>Proposal 1.1-4B</w:t>
            </w:r>
          </w:p>
          <w:p w14:paraId="14D1C98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4F2BED45"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{16, 32, 64}</w:t>
            </w:r>
          </w:p>
          <w:p w14:paraId="633A4BA1" w14:textId="77777777" w:rsidR="00980C15" w:rsidRDefault="00187DC5">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2278D">
              <w:rPr>
                <w:rFonts w:ascii="Times New Roman" w:hAnsi="Times New Roman"/>
                <w:sz w:val="22"/>
                <w:szCs w:val="20"/>
                <w:lang w:eastAsia="zh-CN"/>
              </w:rPr>
              <w:t>=64 is used to indicate disable of DBTW by gNB</w:t>
            </w:r>
          </w:p>
          <w:p w14:paraId="4E7437F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w:t>
            </w:r>
          </w:p>
          <w:p w14:paraId="5B945F8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0"/>
                <w:lang w:eastAsia="zh-CN"/>
              </w:rPr>
              <w:t xml:space="preserve">For operation with shared spectrum channel access, any supported value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can be indicated and value &lt; 64 indicates DBTW enabled</w:t>
            </w:r>
          </w:p>
          <w:p w14:paraId="662121C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201A5698" w14:textId="77777777" w:rsidR="00980C15" w:rsidRDefault="00980C15">
            <w:pPr>
              <w:pStyle w:val="BodyText"/>
              <w:spacing w:after="0" w:line="240" w:lineRule="auto"/>
              <w:rPr>
                <w:rFonts w:ascii="Times New Roman" w:eastAsiaTheme="minorEastAsia" w:hAnsi="Times New Roman"/>
                <w:szCs w:val="22"/>
                <w:lang w:eastAsia="ko-KR"/>
              </w:rPr>
            </w:pPr>
          </w:p>
          <w:p w14:paraId="2D78C3A3" w14:textId="77777777" w:rsidR="00980C15" w:rsidRDefault="0032278D">
            <w:pPr>
              <w:pStyle w:val="Heading6"/>
              <w:outlineLvl w:val="5"/>
              <w:rPr>
                <w:lang w:eastAsia="zh-CN"/>
              </w:rPr>
            </w:pPr>
            <w:r>
              <w:rPr>
                <w:lang w:eastAsia="zh-CN"/>
              </w:rPr>
              <w:t>Proposal 1.1-4F</w:t>
            </w:r>
          </w:p>
          <w:p w14:paraId="0CF60375"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54EF5EAB"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{16, 32, 64}</w:t>
            </w:r>
          </w:p>
          <w:p w14:paraId="7E0FA4AD" w14:textId="77777777" w:rsidR="00980C15" w:rsidRDefault="00187DC5">
            <w:pPr>
              <w:pStyle w:val="BodyText"/>
              <w:numPr>
                <w:ilvl w:val="1"/>
                <w:numId w:val="6"/>
              </w:numPr>
              <w:spacing w:after="0"/>
              <w:rPr>
                <w:rFonts w:ascii="Times New Roman" w:hAnsi="Times New Roman"/>
                <w:strike/>
                <w:color w:val="FF0000"/>
                <w:sz w:val="22"/>
                <w:szCs w:val="22"/>
                <w:lang w:eastAsia="zh-CN"/>
              </w:rPr>
            </w:pPr>
            <m:oMath>
              <m:sSubSup>
                <m:sSubSupPr>
                  <m:ctrlPr>
                    <w:rPr>
                      <w:rFonts w:ascii="Cambria Math" w:hAnsi="Cambria Math"/>
                      <w:strike/>
                      <w:color w:val="FF0000"/>
                      <w:sz w:val="22"/>
                      <w:szCs w:val="20"/>
                      <w:lang w:eastAsia="zh-CN"/>
                    </w:rPr>
                  </m:ctrlPr>
                </m:sSubSupPr>
                <m:e>
                  <m:r>
                    <w:rPr>
                      <w:rFonts w:ascii="Cambria Math" w:hAnsi="Cambria Math"/>
                      <w:strike/>
                      <w:color w:val="FF0000"/>
                      <w:sz w:val="22"/>
                      <w:szCs w:val="20"/>
                      <w:lang w:eastAsia="zh-CN"/>
                    </w:rPr>
                    <m:t>N</m:t>
                  </m:r>
                </m:e>
                <m:sub>
                  <m:r>
                    <w:rPr>
                      <w:rFonts w:ascii="Cambria Math" w:hAnsi="Cambria Math"/>
                      <w:strike/>
                      <w:color w:val="FF0000"/>
                      <w:sz w:val="22"/>
                      <w:szCs w:val="20"/>
                      <w:lang w:eastAsia="zh-CN"/>
                    </w:rPr>
                    <m:t>SSB</m:t>
                  </m:r>
                </m:sub>
                <m:sup>
                  <m:r>
                    <w:rPr>
                      <w:rFonts w:ascii="Cambria Math" w:hAnsi="Cambria Math"/>
                      <w:strike/>
                      <w:color w:val="FF0000"/>
                      <w:sz w:val="22"/>
                      <w:szCs w:val="20"/>
                      <w:lang w:eastAsia="zh-CN"/>
                    </w:rPr>
                    <m:t>QCL</m:t>
                  </m:r>
                </m:sup>
              </m:sSubSup>
            </m:oMath>
            <w:r w:rsidR="0032278D">
              <w:rPr>
                <w:rFonts w:ascii="Times New Roman" w:hAnsi="Times New Roman"/>
                <w:strike/>
                <w:color w:val="FF0000"/>
                <w:sz w:val="22"/>
                <w:szCs w:val="20"/>
                <w:lang w:eastAsia="zh-CN"/>
              </w:rPr>
              <w:t>=64 is used to indicate disable of DBTW by gNB</w:t>
            </w:r>
          </w:p>
          <w:p w14:paraId="392D89E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w:t>
            </w:r>
          </w:p>
          <w:p w14:paraId="230FD236"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0"/>
                <w:lang w:eastAsia="zh-CN"/>
              </w:rPr>
              <w:t xml:space="preserve">For operation with shared spectrum channel access, any supported value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can be indicated and value &lt; 64 indicates DBTW enabled</w:t>
            </w:r>
          </w:p>
          <w:p w14:paraId="3100280D"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6E0D4AAB" w14:textId="77777777" w:rsidR="00980C15" w:rsidRDefault="0032278D">
            <w:pPr>
              <w:pStyle w:val="BodyText"/>
              <w:numPr>
                <w:ilvl w:val="2"/>
                <w:numId w:val="6"/>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For operation with and without shared spectrum channel access, </w:t>
            </w:r>
            <m:oMath>
              <m:sSubSup>
                <m:sSubSupPr>
                  <m:ctrlPr>
                    <w:rPr>
                      <w:rFonts w:ascii="Cambria Math" w:hAnsi="Cambria Math"/>
                      <w:color w:val="FF0000"/>
                      <w:sz w:val="22"/>
                      <w:szCs w:val="20"/>
                      <w:u w:val="single"/>
                      <w:lang w:eastAsia="zh-CN"/>
                    </w:rPr>
                  </m:ctrlPr>
                </m:sSubSupPr>
                <m:e>
                  <m:r>
                    <w:rPr>
                      <w:rFonts w:ascii="Cambria Math" w:hAnsi="Cambria Math"/>
                      <w:color w:val="FF0000"/>
                      <w:sz w:val="22"/>
                      <w:szCs w:val="20"/>
                      <w:u w:val="single"/>
                      <w:lang w:eastAsia="zh-CN"/>
                    </w:rPr>
                    <m:t>N</m:t>
                  </m:r>
                </m:e>
                <m:sub>
                  <m:r>
                    <w:rPr>
                      <w:rFonts w:ascii="Cambria Math" w:hAnsi="Cambria Math"/>
                      <w:color w:val="FF0000"/>
                      <w:sz w:val="22"/>
                      <w:szCs w:val="20"/>
                      <w:u w:val="single"/>
                      <w:lang w:eastAsia="zh-CN"/>
                    </w:rPr>
                    <m:t>SSB</m:t>
                  </m:r>
                </m:sub>
                <m:sup>
                  <m:r>
                    <w:rPr>
                      <w:rFonts w:ascii="Cambria Math" w:hAnsi="Cambria Math"/>
                      <w:color w:val="FF0000"/>
                      <w:sz w:val="22"/>
                      <w:szCs w:val="20"/>
                      <w:u w:val="single"/>
                      <w:lang w:eastAsia="zh-CN"/>
                    </w:rPr>
                    <m:t>QCL</m:t>
                  </m:r>
                </m:sup>
              </m:sSubSup>
            </m:oMath>
            <w:r>
              <w:rPr>
                <w:rFonts w:ascii="Times New Roman" w:hAnsi="Times New Roman"/>
                <w:color w:val="FF0000"/>
                <w:sz w:val="22"/>
                <w:szCs w:val="20"/>
                <w:u w:val="single"/>
                <w:lang w:eastAsia="zh-CN"/>
              </w:rPr>
              <w:t>=64 indicates that the SS/PBCH block index and the candidate SS/PBCH block index have a one-to-one mapping relationship.</w:t>
            </w:r>
          </w:p>
          <w:p w14:paraId="0EF67B0F" w14:textId="77777777" w:rsidR="00980C15" w:rsidRDefault="00980C15">
            <w:pPr>
              <w:pStyle w:val="BodyText"/>
              <w:spacing w:after="0" w:line="240" w:lineRule="auto"/>
              <w:rPr>
                <w:rFonts w:ascii="Times New Roman" w:eastAsiaTheme="minorEastAsia" w:hAnsi="Times New Roman"/>
                <w:szCs w:val="22"/>
                <w:lang w:eastAsia="ko-KR"/>
              </w:rPr>
            </w:pPr>
          </w:p>
          <w:p w14:paraId="20DBA885" w14:textId="77777777" w:rsidR="00980C15" w:rsidRDefault="0032278D">
            <w:pPr>
              <w:pStyle w:val="Heading6"/>
              <w:outlineLvl w:val="5"/>
              <w:rPr>
                <w:lang w:eastAsia="zh-CN"/>
              </w:rPr>
            </w:pPr>
            <w:r>
              <w:rPr>
                <w:lang w:eastAsia="zh-CN"/>
              </w:rPr>
              <w:t>Proposal 1.1-4G</w:t>
            </w:r>
          </w:p>
          <w:p w14:paraId="25DCC76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21DA0F5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{16, 32, 64}</w:t>
            </w:r>
          </w:p>
          <w:p w14:paraId="458B1F13" w14:textId="77777777" w:rsidR="00980C15" w:rsidRDefault="00187DC5">
            <w:pPr>
              <w:pStyle w:val="BodyText"/>
              <w:numPr>
                <w:ilvl w:val="1"/>
                <w:numId w:val="6"/>
              </w:numPr>
              <w:spacing w:after="0"/>
              <w:rPr>
                <w:rFonts w:ascii="Times New Roman" w:hAnsi="Times New Roman"/>
                <w:strike/>
                <w:color w:val="FF0000"/>
                <w:sz w:val="22"/>
                <w:szCs w:val="22"/>
                <w:lang w:eastAsia="zh-CN"/>
              </w:rPr>
            </w:pPr>
            <m:oMath>
              <m:sSubSup>
                <m:sSubSupPr>
                  <m:ctrlPr>
                    <w:rPr>
                      <w:rFonts w:ascii="Cambria Math" w:hAnsi="Cambria Math"/>
                      <w:strike/>
                      <w:color w:val="FF0000"/>
                      <w:sz w:val="22"/>
                      <w:szCs w:val="20"/>
                      <w:lang w:eastAsia="zh-CN"/>
                    </w:rPr>
                  </m:ctrlPr>
                </m:sSubSupPr>
                <m:e>
                  <m:r>
                    <w:rPr>
                      <w:rFonts w:ascii="Cambria Math" w:hAnsi="Cambria Math"/>
                      <w:strike/>
                      <w:color w:val="FF0000"/>
                      <w:sz w:val="22"/>
                      <w:szCs w:val="20"/>
                      <w:lang w:eastAsia="zh-CN"/>
                    </w:rPr>
                    <m:t>N</m:t>
                  </m:r>
                </m:e>
                <m:sub>
                  <m:r>
                    <w:rPr>
                      <w:rFonts w:ascii="Cambria Math" w:hAnsi="Cambria Math"/>
                      <w:strike/>
                      <w:color w:val="FF0000"/>
                      <w:sz w:val="22"/>
                      <w:szCs w:val="20"/>
                      <w:lang w:eastAsia="zh-CN"/>
                    </w:rPr>
                    <m:t>SSB</m:t>
                  </m:r>
                </m:sub>
                <m:sup>
                  <m:r>
                    <w:rPr>
                      <w:rFonts w:ascii="Cambria Math" w:hAnsi="Cambria Math"/>
                      <w:strike/>
                      <w:color w:val="FF0000"/>
                      <w:sz w:val="22"/>
                      <w:szCs w:val="20"/>
                      <w:lang w:eastAsia="zh-CN"/>
                    </w:rPr>
                    <m:t>QCL</m:t>
                  </m:r>
                </m:sup>
              </m:sSubSup>
            </m:oMath>
            <w:r w:rsidR="0032278D">
              <w:rPr>
                <w:rFonts w:ascii="Times New Roman" w:hAnsi="Times New Roman"/>
                <w:strike/>
                <w:color w:val="FF0000"/>
                <w:sz w:val="22"/>
                <w:szCs w:val="20"/>
                <w:lang w:eastAsia="zh-CN"/>
              </w:rPr>
              <w:t>=64 is used to indicate disable of DBTW by gNB</w:t>
            </w:r>
          </w:p>
          <w:p w14:paraId="0533E4A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w:t>
            </w:r>
          </w:p>
          <w:p w14:paraId="32D7E92F"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0"/>
                <w:lang w:eastAsia="zh-CN"/>
              </w:rPr>
              <w:t xml:space="preserve">For operation with shared spectrum channel access, any supported value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can be indicated and value &lt; 64 indicates DBTW enabled</w:t>
            </w:r>
          </w:p>
          <w:p w14:paraId="201975FC"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0BD00A15" w14:textId="77777777" w:rsidR="00980C15" w:rsidRDefault="0032278D">
            <w:pPr>
              <w:pStyle w:val="BodyText"/>
              <w:numPr>
                <w:ilvl w:val="2"/>
                <w:numId w:val="6"/>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For operation with and without shared spectrum channel access, </w:t>
            </w:r>
            <m:oMath>
              <m:sSubSup>
                <m:sSubSupPr>
                  <m:ctrlPr>
                    <w:rPr>
                      <w:rFonts w:ascii="Cambria Math" w:hAnsi="Cambria Math"/>
                      <w:color w:val="FF0000"/>
                      <w:sz w:val="22"/>
                      <w:szCs w:val="20"/>
                      <w:u w:val="single"/>
                      <w:lang w:eastAsia="zh-CN"/>
                    </w:rPr>
                  </m:ctrlPr>
                </m:sSubSupPr>
                <m:e>
                  <m:r>
                    <w:rPr>
                      <w:rFonts w:ascii="Cambria Math" w:hAnsi="Cambria Math"/>
                      <w:color w:val="FF0000"/>
                      <w:sz w:val="22"/>
                      <w:szCs w:val="20"/>
                      <w:u w:val="single"/>
                      <w:lang w:eastAsia="zh-CN"/>
                    </w:rPr>
                    <m:t>N</m:t>
                  </m:r>
                </m:e>
                <m:sub>
                  <m:r>
                    <w:rPr>
                      <w:rFonts w:ascii="Cambria Math" w:hAnsi="Cambria Math"/>
                      <w:color w:val="FF0000"/>
                      <w:sz w:val="22"/>
                      <w:szCs w:val="20"/>
                      <w:u w:val="single"/>
                      <w:lang w:eastAsia="zh-CN"/>
                    </w:rPr>
                    <m:t>SSB</m:t>
                  </m:r>
                </m:sub>
                <m:sup>
                  <m:r>
                    <w:rPr>
                      <w:rFonts w:ascii="Cambria Math" w:hAnsi="Cambria Math"/>
                      <w:color w:val="FF0000"/>
                      <w:sz w:val="22"/>
                      <w:szCs w:val="20"/>
                      <w:u w:val="single"/>
                      <w:lang w:eastAsia="zh-CN"/>
                    </w:rPr>
                    <m:t>QCL</m:t>
                  </m:r>
                </m:sup>
              </m:sSubSup>
            </m:oMath>
            <w:r>
              <w:rPr>
                <w:rFonts w:ascii="Times New Roman" w:hAnsi="Times New Roman"/>
                <w:color w:val="FF0000"/>
                <w:sz w:val="22"/>
                <w:szCs w:val="20"/>
                <w:u w:val="single"/>
                <w:lang w:eastAsia="zh-CN"/>
              </w:rPr>
              <w:t>=64 indicates that DBTW is disabled or not supported, respectively.</w:t>
            </w:r>
          </w:p>
          <w:p w14:paraId="471F90AF" w14:textId="77777777" w:rsidR="00980C15" w:rsidRDefault="0032278D">
            <w:pPr>
              <w:pStyle w:val="BodyText"/>
              <w:numPr>
                <w:ilvl w:val="3"/>
                <w:numId w:val="6"/>
              </w:numPr>
              <w:spacing w:after="0"/>
              <w:rPr>
                <w:rFonts w:ascii="Times New Roman" w:hAnsi="Times New Roman"/>
                <w:color w:val="0070C0"/>
                <w:sz w:val="22"/>
                <w:szCs w:val="22"/>
                <w:u w:val="single"/>
                <w:lang w:eastAsia="zh-CN"/>
              </w:rPr>
            </w:pPr>
            <w:r>
              <w:rPr>
                <w:rFonts w:ascii="Times New Roman" w:eastAsia="MS Mincho" w:hAnsi="Times New Roman" w:hint="eastAsia"/>
                <w:color w:val="0070C0"/>
                <w:sz w:val="22"/>
                <w:szCs w:val="22"/>
                <w:u w:val="single"/>
                <w:lang w:eastAsia="ja-JP"/>
              </w:rPr>
              <w:t>T</w:t>
            </w:r>
            <w:r>
              <w:rPr>
                <w:rFonts w:ascii="Times New Roman" w:eastAsia="MS Mincho" w:hAnsi="Times New Roman"/>
                <w:color w:val="0070C0"/>
                <w:sz w:val="22"/>
                <w:szCs w:val="22"/>
                <w:u w:val="single"/>
                <w:lang w:eastAsia="ja-JP"/>
              </w:rPr>
              <w:t>his creates no RAN1 specification impact.</w:t>
            </w:r>
          </w:p>
          <w:p w14:paraId="20FE673D" w14:textId="77777777" w:rsidR="00980C15" w:rsidRDefault="0032278D">
            <w:pPr>
              <w:pStyle w:val="BodyText"/>
              <w:numPr>
                <w:ilvl w:val="3"/>
                <w:numId w:val="6"/>
              </w:numPr>
              <w:spacing w:after="0"/>
              <w:rPr>
                <w:rFonts w:ascii="Times New Roman" w:hAnsi="Times New Roman"/>
                <w:color w:val="0070C0"/>
                <w:sz w:val="22"/>
                <w:szCs w:val="22"/>
                <w:u w:val="single"/>
                <w:lang w:eastAsia="zh-CN"/>
              </w:rPr>
            </w:pPr>
            <w:r>
              <w:rPr>
                <w:rFonts w:ascii="Times New Roman" w:eastAsia="MS Mincho" w:hAnsi="Times New Roman" w:hint="eastAsia"/>
                <w:color w:val="0070C0"/>
                <w:sz w:val="22"/>
                <w:szCs w:val="22"/>
                <w:u w:val="single"/>
                <w:lang w:eastAsia="ja-JP"/>
              </w:rPr>
              <w:t>W</w:t>
            </w:r>
            <w:r>
              <w:rPr>
                <w:rFonts w:ascii="Times New Roman" w:eastAsia="MS Mincho" w:hAnsi="Times New Roman"/>
                <w:color w:val="0070C0"/>
                <w:sz w:val="22"/>
                <w:szCs w:val="22"/>
                <w:u w:val="single"/>
                <w:lang w:eastAsia="ja-JP"/>
              </w:rPr>
              <w:t xml:space="preserve">hether to have RAN2 specification impact is up to RAN2. </w:t>
            </w:r>
          </w:p>
          <w:p w14:paraId="5ACB4495" w14:textId="77777777" w:rsidR="00980C15" w:rsidRDefault="00980C15">
            <w:pPr>
              <w:pStyle w:val="BodyText"/>
              <w:spacing w:after="0" w:line="240" w:lineRule="auto"/>
              <w:rPr>
                <w:rFonts w:ascii="Times New Roman" w:eastAsiaTheme="minorEastAsia" w:hAnsi="Times New Roman"/>
                <w:szCs w:val="22"/>
                <w:lang w:eastAsia="ko-KR"/>
              </w:rPr>
            </w:pPr>
          </w:p>
          <w:p w14:paraId="4312F586"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I would like to try asking about Proposal 1.1-4F?</w:t>
            </w:r>
          </w:p>
          <w:p w14:paraId="4961F703" w14:textId="77777777" w:rsidR="00980C15" w:rsidRDefault="0032278D">
            <w:pPr>
              <w:pStyle w:val="BodyText"/>
              <w:spacing w:after="0" w:line="240" w:lineRule="auto"/>
              <w:rPr>
                <w:rFonts w:ascii="Times New Roman" w:eastAsiaTheme="minorEastAsia" w:hAnsi="Times New Roman"/>
                <w:b/>
                <w:bCs/>
                <w:szCs w:val="22"/>
                <w:lang w:eastAsia="ko-KR"/>
              </w:rPr>
            </w:pPr>
            <w:r>
              <w:rPr>
                <w:rFonts w:ascii="Times New Roman" w:eastAsiaTheme="minorEastAsia" w:hAnsi="Times New Roman"/>
                <w:b/>
                <w:bCs/>
                <w:szCs w:val="22"/>
                <w:lang w:eastAsia="ko-KR"/>
              </w:rPr>
              <w:t xml:space="preserve">Can companies check if Proposal 1.1-4F is ok? </w:t>
            </w:r>
          </w:p>
        </w:tc>
      </w:tr>
      <w:tr w:rsidR="00980C15" w14:paraId="4327A742" w14:textId="77777777" w:rsidTr="003E2686">
        <w:tc>
          <w:tcPr>
            <w:tcW w:w="1661" w:type="dxa"/>
          </w:tcPr>
          <w:p w14:paraId="224B2A5E"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01" w:type="dxa"/>
          </w:tcPr>
          <w:p w14:paraId="38A5257A"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still don't understand the continued objection; however, we don't want to waste everyone's time on this. LGE proposed the following modification of Proposal 1.1-4B in the 4</w:t>
            </w:r>
            <w:r>
              <w:rPr>
                <w:rFonts w:ascii="Times New Roman" w:eastAsiaTheme="minorEastAsia" w:hAnsi="Times New Roman"/>
                <w:szCs w:val="22"/>
                <w:vertAlign w:val="superscript"/>
                <w:lang w:eastAsia="ko-KR"/>
              </w:rPr>
              <w:t>th</w:t>
            </w:r>
            <w:r>
              <w:rPr>
                <w:rFonts w:ascii="Times New Roman" w:eastAsiaTheme="minorEastAsia" w:hAnsi="Times New Roman"/>
                <w:szCs w:val="22"/>
                <w:lang w:eastAsia="ko-KR"/>
              </w:rPr>
              <w:t xml:space="preserve"> Round. For the sake of progress, we can live with that proposal (the </w:t>
            </w:r>
            <w:r>
              <w:rPr>
                <w:rFonts w:ascii="Times New Roman" w:eastAsiaTheme="minorEastAsia" w:hAnsi="Times New Roman"/>
                <w:color w:val="FF0000"/>
                <w:szCs w:val="22"/>
                <w:lang w:eastAsia="ko-KR"/>
              </w:rPr>
              <w:t xml:space="preserve">red </w:t>
            </w:r>
            <w:r>
              <w:rPr>
                <w:rFonts w:ascii="Times New Roman" w:eastAsiaTheme="minorEastAsia" w:hAnsi="Times New Roman"/>
                <w:szCs w:val="22"/>
                <w:lang w:eastAsia="ko-KR"/>
              </w:rPr>
              <w:t>text replaces the bullet on which LGE had a concern; it is not a note).</w:t>
            </w:r>
          </w:p>
          <w:p w14:paraId="329B7E2E" w14:textId="77777777" w:rsidR="00980C15" w:rsidRDefault="00980C15">
            <w:pPr>
              <w:pStyle w:val="BodyText"/>
              <w:spacing w:after="0" w:line="240" w:lineRule="auto"/>
              <w:rPr>
                <w:rFonts w:ascii="Times New Roman" w:eastAsiaTheme="minorEastAsia" w:hAnsi="Times New Roman"/>
                <w:szCs w:val="22"/>
                <w:lang w:eastAsia="ko-KR"/>
              </w:rPr>
            </w:pPr>
          </w:p>
          <w:tbl>
            <w:tblPr>
              <w:tblStyle w:val="TableGrid"/>
              <w:tblW w:w="0" w:type="auto"/>
              <w:tblLook w:val="04A0" w:firstRow="1" w:lastRow="0" w:firstColumn="1" w:lastColumn="0" w:noHBand="0" w:noVBand="1"/>
            </w:tblPr>
            <w:tblGrid>
              <w:gridCol w:w="1267"/>
              <w:gridCol w:w="6808"/>
            </w:tblGrid>
            <w:tr w:rsidR="00980C15" w14:paraId="6FBD20A0" w14:textId="77777777">
              <w:tc>
                <w:tcPr>
                  <w:tcW w:w="1345" w:type="dxa"/>
                </w:tcPr>
                <w:p w14:paraId="124481C8"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617" w:type="dxa"/>
                </w:tcPr>
                <w:p w14:paraId="69338BAD" w14:textId="77777777" w:rsidR="00980C15" w:rsidRDefault="0032278D">
                  <w:pPr>
                    <w:pStyle w:val="BodyText"/>
                    <w:spacing w:after="0" w:line="240" w:lineRule="auto"/>
                    <w:rPr>
                      <w:rFonts w:ascii="Times New Roman" w:eastAsiaTheme="minorEastAsia" w:hAnsi="Times New Roman"/>
                      <w:bCs/>
                      <w:szCs w:val="22"/>
                      <w:lang w:eastAsia="ko-KR"/>
                    </w:rPr>
                  </w:pPr>
                  <w:r>
                    <w:rPr>
                      <w:rFonts w:ascii="Times New Roman" w:eastAsiaTheme="minorEastAsia" w:hAnsi="Times New Roman" w:hint="eastAsia"/>
                      <w:bCs/>
                      <w:szCs w:val="22"/>
                      <w:lang w:eastAsia="ko-KR"/>
                    </w:rPr>
                    <w:t>I</w:t>
                  </w:r>
                  <w:r>
                    <w:rPr>
                      <w:rFonts w:ascii="Times New Roman" w:eastAsiaTheme="minorEastAsia" w:hAnsi="Times New Roman"/>
                      <w:bCs/>
                      <w:szCs w:val="22"/>
                      <w:lang w:eastAsia="ko-KR"/>
                    </w:rPr>
                    <w:t>f Ericsson absolutely think something should be specified to describe a field description, we can compromise with the following.</w:t>
                  </w:r>
                </w:p>
                <w:p w14:paraId="79826AA0" w14:textId="77777777" w:rsidR="00980C15" w:rsidRDefault="00980C15">
                  <w:pPr>
                    <w:pStyle w:val="BodyText"/>
                    <w:spacing w:after="0" w:line="240" w:lineRule="auto"/>
                    <w:rPr>
                      <w:rFonts w:ascii="Times New Roman" w:eastAsiaTheme="minorEastAsia" w:hAnsi="Times New Roman"/>
                      <w:bCs/>
                      <w:szCs w:val="22"/>
                      <w:lang w:eastAsia="ko-KR"/>
                    </w:rPr>
                  </w:pPr>
                </w:p>
                <w:p w14:paraId="1B4162DB" w14:textId="77777777" w:rsidR="00980C15" w:rsidRDefault="00980C15">
                  <w:pPr>
                    <w:pStyle w:val="BodyText"/>
                    <w:spacing w:after="0" w:line="240" w:lineRule="auto"/>
                    <w:rPr>
                      <w:rFonts w:ascii="Times New Roman" w:eastAsiaTheme="minorEastAsia" w:hAnsi="Times New Roman"/>
                      <w:bCs/>
                      <w:szCs w:val="22"/>
                      <w:lang w:eastAsia="ko-KR"/>
                    </w:rPr>
                  </w:pPr>
                </w:p>
                <w:p w14:paraId="367A203C" w14:textId="77777777" w:rsidR="00980C15" w:rsidRDefault="0032278D">
                  <w:pPr>
                    <w:pStyle w:val="Heading6"/>
                    <w:outlineLvl w:val="5"/>
                    <w:rPr>
                      <w:lang w:eastAsia="zh-CN"/>
                    </w:rPr>
                  </w:pPr>
                  <w:r>
                    <w:rPr>
                      <w:lang w:eastAsia="zh-CN"/>
                    </w:rPr>
                    <w:t>Proposal 1.1-4B</w:t>
                  </w:r>
                </w:p>
                <w:p w14:paraId="06336BE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7DBE2E3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{16, 32, 64}</w:t>
                  </w:r>
                </w:p>
                <w:p w14:paraId="03FEE206" w14:textId="77777777" w:rsidR="00980C15" w:rsidRDefault="00187DC5">
                  <w:pPr>
                    <w:pStyle w:val="BodyText"/>
                    <w:numPr>
                      <w:ilvl w:val="1"/>
                      <w:numId w:val="6"/>
                    </w:numPr>
                    <w:spacing w:after="0"/>
                    <w:rPr>
                      <w:rFonts w:ascii="Times New Roman" w:hAnsi="Times New Roman"/>
                      <w:strike/>
                      <w:color w:val="FF0000"/>
                      <w:sz w:val="22"/>
                      <w:szCs w:val="22"/>
                      <w:lang w:eastAsia="zh-CN"/>
                    </w:rPr>
                  </w:pPr>
                  <m:oMath>
                    <m:sSubSup>
                      <m:sSubSupPr>
                        <m:ctrlPr>
                          <w:rPr>
                            <w:rFonts w:ascii="Cambria Math" w:hAnsi="Cambria Math"/>
                            <w:strike/>
                            <w:color w:val="FF0000"/>
                            <w:sz w:val="22"/>
                            <w:szCs w:val="20"/>
                            <w:lang w:eastAsia="zh-CN"/>
                          </w:rPr>
                        </m:ctrlPr>
                      </m:sSubSupPr>
                      <m:e>
                        <m:r>
                          <w:rPr>
                            <w:rFonts w:ascii="Cambria Math" w:hAnsi="Cambria Math"/>
                            <w:strike/>
                            <w:color w:val="FF0000"/>
                            <w:sz w:val="22"/>
                            <w:szCs w:val="20"/>
                            <w:lang w:eastAsia="zh-CN"/>
                          </w:rPr>
                          <m:t>N</m:t>
                        </m:r>
                      </m:e>
                      <m:sub>
                        <m:r>
                          <w:rPr>
                            <w:rFonts w:ascii="Cambria Math" w:hAnsi="Cambria Math"/>
                            <w:strike/>
                            <w:color w:val="FF0000"/>
                            <w:sz w:val="22"/>
                            <w:szCs w:val="20"/>
                            <w:lang w:eastAsia="zh-CN"/>
                          </w:rPr>
                          <m:t>SSB</m:t>
                        </m:r>
                      </m:sub>
                      <m:sup>
                        <m:r>
                          <w:rPr>
                            <w:rFonts w:ascii="Cambria Math" w:hAnsi="Cambria Math"/>
                            <w:strike/>
                            <w:color w:val="FF0000"/>
                            <w:sz w:val="22"/>
                            <w:szCs w:val="20"/>
                            <w:lang w:eastAsia="zh-CN"/>
                          </w:rPr>
                          <m:t>QCL</m:t>
                        </m:r>
                      </m:sup>
                    </m:sSubSup>
                  </m:oMath>
                  <w:r w:rsidR="0032278D">
                    <w:rPr>
                      <w:rFonts w:ascii="Times New Roman" w:hAnsi="Times New Roman"/>
                      <w:strike/>
                      <w:color w:val="FF0000"/>
                      <w:sz w:val="22"/>
                      <w:szCs w:val="20"/>
                      <w:lang w:eastAsia="zh-CN"/>
                    </w:rPr>
                    <w:t>=64 is used to indicate disable of DBTW by gNB</w:t>
                  </w:r>
                </w:p>
                <w:p w14:paraId="6431B9F3" w14:textId="77777777" w:rsidR="00980C15" w:rsidRDefault="0032278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For operation with and without shared spectrum channel access, </w:t>
                  </w:r>
                  <m:oMath>
                    <m:sSubSup>
                      <m:sSubSupPr>
                        <m:ctrlPr>
                          <w:rPr>
                            <w:rFonts w:ascii="Cambria Math" w:hAnsi="Cambria Math"/>
                            <w:color w:val="FF0000"/>
                            <w:sz w:val="22"/>
                            <w:szCs w:val="20"/>
                            <w:lang w:eastAsia="zh-CN"/>
                          </w:rPr>
                        </m:ctrlPr>
                      </m:sSubSupPr>
                      <m:e>
                        <m:r>
                          <w:rPr>
                            <w:rFonts w:ascii="Cambria Math" w:hAnsi="Cambria Math"/>
                            <w:color w:val="FF0000"/>
                            <w:sz w:val="22"/>
                            <w:szCs w:val="20"/>
                            <w:lang w:eastAsia="zh-CN"/>
                          </w:rPr>
                          <m:t>N</m:t>
                        </m:r>
                      </m:e>
                      <m:sub>
                        <m:r>
                          <w:rPr>
                            <w:rFonts w:ascii="Cambria Math" w:hAnsi="Cambria Math"/>
                            <w:color w:val="FF0000"/>
                            <w:sz w:val="22"/>
                            <w:szCs w:val="20"/>
                            <w:lang w:eastAsia="zh-CN"/>
                          </w:rPr>
                          <m:t>SSB</m:t>
                        </m:r>
                      </m:sub>
                      <m:sup>
                        <m:r>
                          <w:rPr>
                            <w:rFonts w:ascii="Cambria Math" w:hAnsi="Cambria Math"/>
                            <w:color w:val="FF0000"/>
                            <w:sz w:val="22"/>
                            <w:szCs w:val="20"/>
                            <w:lang w:eastAsia="zh-CN"/>
                          </w:rPr>
                          <m:t>QCL</m:t>
                        </m:r>
                      </m:sup>
                    </m:sSubSup>
                  </m:oMath>
                  <w:r>
                    <w:rPr>
                      <w:rFonts w:ascii="Times New Roman" w:hAnsi="Times New Roman"/>
                      <w:color w:val="FF0000"/>
                      <w:sz w:val="22"/>
                      <w:szCs w:val="20"/>
                      <w:lang w:eastAsia="zh-CN"/>
                    </w:rPr>
                    <w:t>=64 indicates that the SS/PBCH block index and the candidate SS/PBCH block index have a one-to-one mapping relationship.</w:t>
                  </w:r>
                </w:p>
                <w:p w14:paraId="62B77AD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w:t>
                  </w:r>
                </w:p>
                <w:p w14:paraId="33F0629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0"/>
                      <w:lang w:eastAsia="zh-CN"/>
                    </w:rPr>
                    <w:t xml:space="preserve">For operation with shared spectrum channel access, any supported value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can be indicated and value &lt; 64 indicates DBTW enabled</w:t>
                  </w:r>
                </w:p>
                <w:p w14:paraId="28034EEA"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21F73DDA" w14:textId="77777777" w:rsidR="00980C15" w:rsidRDefault="00980C15">
                  <w:pPr>
                    <w:pStyle w:val="BodyText"/>
                    <w:spacing w:after="0" w:line="240" w:lineRule="auto"/>
                    <w:rPr>
                      <w:rFonts w:ascii="Times New Roman" w:eastAsiaTheme="minorEastAsia" w:hAnsi="Times New Roman"/>
                      <w:bCs/>
                      <w:szCs w:val="22"/>
                      <w:lang w:eastAsia="ko-KR"/>
                    </w:rPr>
                  </w:pPr>
                </w:p>
                <w:p w14:paraId="250C9BAE" w14:textId="77777777" w:rsidR="00980C15" w:rsidRDefault="00980C15">
                  <w:pPr>
                    <w:pStyle w:val="BodyText"/>
                    <w:spacing w:after="0" w:line="240" w:lineRule="auto"/>
                    <w:rPr>
                      <w:rFonts w:ascii="Times New Roman" w:eastAsiaTheme="minorEastAsia" w:hAnsi="Times New Roman"/>
                      <w:bCs/>
                      <w:szCs w:val="22"/>
                      <w:lang w:eastAsia="ko-KR"/>
                    </w:rPr>
                  </w:pPr>
                </w:p>
              </w:tc>
            </w:tr>
          </w:tbl>
          <w:p w14:paraId="45997FBA" w14:textId="77777777" w:rsidR="00980C15" w:rsidRDefault="00980C15">
            <w:pPr>
              <w:pStyle w:val="BodyText"/>
              <w:spacing w:after="0" w:line="240" w:lineRule="auto"/>
              <w:rPr>
                <w:rFonts w:ascii="Times New Roman" w:eastAsiaTheme="minorEastAsia" w:hAnsi="Times New Roman"/>
                <w:szCs w:val="22"/>
                <w:lang w:eastAsia="ko-KR"/>
              </w:rPr>
            </w:pPr>
          </w:p>
          <w:p w14:paraId="2CC5E81A" w14:textId="77777777" w:rsidR="00980C15" w:rsidRDefault="00980C15">
            <w:pPr>
              <w:pStyle w:val="BodyText"/>
              <w:spacing w:after="0" w:line="240" w:lineRule="auto"/>
              <w:rPr>
                <w:rFonts w:ascii="Times New Roman" w:eastAsiaTheme="minorEastAsia" w:hAnsi="Times New Roman"/>
                <w:szCs w:val="22"/>
                <w:lang w:eastAsia="ko-KR"/>
              </w:rPr>
            </w:pPr>
          </w:p>
          <w:p w14:paraId="3F65E5A4" w14:textId="77777777" w:rsidR="00980C15" w:rsidRDefault="00980C15">
            <w:pPr>
              <w:pStyle w:val="BodyText"/>
              <w:spacing w:after="0" w:line="240" w:lineRule="auto"/>
              <w:rPr>
                <w:rFonts w:ascii="Times New Roman" w:eastAsiaTheme="minorEastAsia" w:hAnsi="Times New Roman"/>
                <w:szCs w:val="22"/>
                <w:lang w:eastAsia="ko-KR"/>
              </w:rPr>
            </w:pPr>
          </w:p>
        </w:tc>
      </w:tr>
      <w:tr w:rsidR="00980C15" w14:paraId="3514E39E" w14:textId="77777777" w:rsidTr="003E2686">
        <w:tc>
          <w:tcPr>
            <w:tcW w:w="1661" w:type="dxa"/>
          </w:tcPr>
          <w:p w14:paraId="63487148"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Samsung</w:t>
            </w:r>
          </w:p>
        </w:tc>
        <w:tc>
          <w:tcPr>
            <w:tcW w:w="8301" w:type="dxa"/>
          </w:tcPr>
          <w:p w14:paraId="6D2EBCFB" w14:textId="77777777" w:rsidR="00980C15" w:rsidRDefault="0032278D">
            <w:pPr>
              <w:rPr>
                <w:color w:val="1F497D"/>
              </w:rPr>
            </w:pPr>
            <w:r>
              <w:rPr>
                <w:color w:val="1F497D"/>
              </w:rPr>
              <w:t xml:space="preserve">For Proposal 1.1-4F, we kind of fail to understand the intention of the last note: it’s a true fact, but may not be proper to say Q=64 “indicates” such fact. It’s more like when Q=64, that can happen. We also don’t quite understand the necessity of such note, since it’s a very straightforward fact from current agreements, and we didn’t see a need to clarify it in a note. We tried to trace back to the summary to find the motivation of the last note, but didn’t find a detailed explanation. Could LGE provides more explanation on why the last note is needed, in case we miss something? </w:t>
            </w:r>
          </w:p>
        </w:tc>
      </w:tr>
      <w:tr w:rsidR="00980C15" w14:paraId="0E6B4642" w14:textId="77777777" w:rsidTr="003E2686">
        <w:tc>
          <w:tcPr>
            <w:tcW w:w="1661" w:type="dxa"/>
          </w:tcPr>
          <w:p w14:paraId="7D6CF6BE"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LGE</w:t>
            </w:r>
          </w:p>
        </w:tc>
        <w:tc>
          <w:tcPr>
            <w:tcW w:w="8301" w:type="dxa"/>
          </w:tcPr>
          <w:p w14:paraId="151CD6DB" w14:textId="69288C17" w:rsidR="00980C15" w:rsidRDefault="0032278D" w:rsidP="00462196">
            <w:pPr>
              <w:wordWrap w:val="0"/>
              <w:rPr>
                <w:rFonts w:eastAsiaTheme="minorEastAsia"/>
                <w:szCs w:val="22"/>
                <w:lang w:eastAsia="ko-KR"/>
              </w:rPr>
            </w:pPr>
            <w:r>
              <w:rPr>
                <w:rFonts w:ascii="Malgun Gothic" w:eastAsia="Malgun Gothic" w:hAnsi="Malgun Gothic" w:hint="eastAsia"/>
                <w:color w:val="1F497D"/>
              </w:rPr>
              <w:t>The background of the bullet is to address the concern from Ericsson in that some specification may require a description on the implication of indicating Q=64. At least from our perspective, we cannot accept that Q=64 indicate DBTW disabled. Hope it clarifies the intension of that particular bullet.</w:t>
            </w:r>
          </w:p>
        </w:tc>
      </w:tr>
      <w:tr w:rsidR="00980C15" w14:paraId="24E10B7F" w14:textId="77777777" w:rsidTr="003E2686">
        <w:tc>
          <w:tcPr>
            <w:tcW w:w="1661" w:type="dxa"/>
          </w:tcPr>
          <w:p w14:paraId="44731C61"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Samsung</w:t>
            </w:r>
          </w:p>
        </w:tc>
        <w:tc>
          <w:tcPr>
            <w:tcW w:w="8301" w:type="dxa"/>
          </w:tcPr>
          <w:p w14:paraId="0F149D3E" w14:textId="77777777" w:rsidR="00980C15" w:rsidRDefault="0032278D">
            <w:pPr>
              <w:rPr>
                <w:color w:val="1F497D"/>
              </w:rPr>
            </w:pPr>
            <w:r>
              <w:rPr>
                <w:color w:val="1F497D"/>
              </w:rPr>
              <w:t xml:space="preserve">Thanks Seonwook for the further explanation. Although we still believe that note is not necessary, we can live with it as part of the note, but not as a bullet outside the note. To be more precise, we can be ok with Proposal 1.1-4F, but not ok with Proposal 1.1-4B. </w:t>
            </w:r>
          </w:p>
        </w:tc>
      </w:tr>
      <w:tr w:rsidR="00980C15" w14:paraId="1759C084" w14:textId="77777777" w:rsidTr="003E2686">
        <w:tc>
          <w:tcPr>
            <w:tcW w:w="1661" w:type="dxa"/>
            <w:shd w:val="clear" w:color="auto" w:fill="C5E0B3" w:themeFill="accent6" w:themeFillTint="66"/>
          </w:tcPr>
          <w:p w14:paraId="6882D4E9"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301" w:type="dxa"/>
            <w:shd w:val="clear" w:color="auto" w:fill="C5E0B3" w:themeFill="accent6" w:themeFillTint="66"/>
          </w:tcPr>
          <w:p w14:paraId="7E2EDD4F" w14:textId="77777777" w:rsidR="00980C15" w:rsidRDefault="0032278D">
            <w:pPr>
              <w:rPr>
                <w:rFonts w:asciiTheme="minorHAnsi" w:hAnsiTheme="minorHAnsi" w:cstheme="minorBidi"/>
              </w:rPr>
            </w:pPr>
            <w:r>
              <w:rPr>
                <w:rFonts w:asciiTheme="minorHAnsi" w:hAnsiTheme="minorHAnsi" w:cstheme="minorBidi"/>
              </w:rPr>
              <w:t xml:space="preserve">Thank you all for being trying to accommodate each other. </w:t>
            </w:r>
          </w:p>
          <w:p w14:paraId="66ED2AC4" w14:textId="77777777" w:rsidR="00980C15" w:rsidRDefault="0032278D">
            <w:pPr>
              <w:rPr>
                <w:rFonts w:asciiTheme="minorHAnsi" w:hAnsiTheme="minorHAnsi" w:cstheme="minorBidi"/>
                <w:b/>
                <w:bCs/>
              </w:rPr>
            </w:pPr>
            <w:r>
              <w:rPr>
                <w:rFonts w:asciiTheme="minorHAnsi" w:hAnsiTheme="minorHAnsi" w:cstheme="minorBidi"/>
              </w:rPr>
              <w:t xml:space="preserve">One of the conditions for </w:t>
            </w:r>
            <w:r>
              <w:rPr>
                <w:rFonts w:asciiTheme="minorHAnsi" w:hAnsiTheme="minorHAnsi" w:cstheme="minorBidi"/>
                <w:b/>
                <w:bCs/>
              </w:rPr>
              <w:t>Ericsson</w:t>
            </w:r>
            <w:r>
              <w:rPr>
                <w:rFonts w:asciiTheme="minorHAnsi" w:hAnsiTheme="minorHAnsi" w:cstheme="minorBidi"/>
              </w:rPr>
              <w:t xml:space="preserve"> to be ok with Proposal 1.1-4F was to </w:t>
            </w:r>
            <w:r>
              <w:rPr>
                <w:rFonts w:asciiTheme="minorHAnsi" w:hAnsiTheme="minorHAnsi" w:cstheme="minorBidi"/>
                <w:b/>
                <w:bCs/>
              </w:rPr>
              <w:t>move the description outside the note.</w:t>
            </w:r>
            <w:r>
              <w:rPr>
                <w:rFonts w:asciiTheme="minorHAnsi" w:hAnsiTheme="minorHAnsi" w:cstheme="minorBidi"/>
              </w:rPr>
              <w:t xml:space="preserve"> While </w:t>
            </w:r>
            <w:r>
              <w:rPr>
                <w:rFonts w:asciiTheme="minorHAnsi" w:hAnsiTheme="minorHAnsi" w:cstheme="minorBidi"/>
                <w:b/>
                <w:bCs/>
              </w:rPr>
              <w:t>Samsung</w:t>
            </w:r>
            <w:r>
              <w:rPr>
                <w:rFonts w:asciiTheme="minorHAnsi" w:hAnsiTheme="minorHAnsi" w:cstheme="minorBidi"/>
              </w:rPr>
              <w:t xml:space="preserve"> is willing to compromise to 1.1-4F, they only prefer that </w:t>
            </w:r>
            <w:r>
              <w:rPr>
                <w:rFonts w:asciiTheme="minorHAnsi" w:hAnsiTheme="minorHAnsi" w:cstheme="minorBidi"/>
                <w:b/>
                <w:bCs/>
              </w:rPr>
              <w:t>the description is a note.</w:t>
            </w:r>
          </w:p>
          <w:p w14:paraId="338E7FD7" w14:textId="77777777" w:rsidR="00980C15" w:rsidRDefault="0032278D">
            <w:pPr>
              <w:rPr>
                <w:rFonts w:asciiTheme="minorHAnsi" w:hAnsiTheme="minorHAnsi" w:cstheme="minorBidi"/>
              </w:rPr>
            </w:pPr>
            <w:r>
              <w:rPr>
                <w:rFonts w:asciiTheme="minorHAnsi" w:hAnsiTheme="minorHAnsi" w:cstheme="minorBidi"/>
              </w:rPr>
              <w:t xml:space="preserve">This creates a problem. I suggest companies to further iron out (and discussion) what they would be able to accept. </w:t>
            </w:r>
          </w:p>
          <w:p w14:paraId="7CCB1E63" w14:textId="77777777" w:rsidR="00980C15" w:rsidRDefault="0032278D">
            <w:pPr>
              <w:rPr>
                <w:rFonts w:asciiTheme="minorHAnsi" w:hAnsiTheme="minorHAnsi" w:cstheme="minorBidi"/>
              </w:rPr>
            </w:pPr>
            <w:r>
              <w:rPr>
                <w:rFonts w:asciiTheme="minorHAnsi" w:hAnsiTheme="minorHAnsi" w:cstheme="minorBidi"/>
              </w:rPr>
              <w:t>If no common ground can be found, I am planning to ask vice-chair to approve a proposal (will provide my recommendation later based on inputs) as working assumption.</w:t>
            </w:r>
          </w:p>
        </w:tc>
      </w:tr>
      <w:tr w:rsidR="00980C15" w14:paraId="71E95668" w14:textId="77777777" w:rsidTr="003E2686">
        <w:tc>
          <w:tcPr>
            <w:tcW w:w="1661" w:type="dxa"/>
          </w:tcPr>
          <w:p w14:paraId="693B47DD" w14:textId="77777777" w:rsidR="00980C15" w:rsidRDefault="0032278D">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301" w:type="dxa"/>
          </w:tcPr>
          <w:p w14:paraId="2240E72B" w14:textId="77777777" w:rsidR="00980C15" w:rsidRDefault="0032278D">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For Proposal 1.1-4F, we can accept this proposal on the condition for adding a note </w:t>
            </w:r>
            <w:r>
              <w:rPr>
                <w:rFonts w:ascii="Times New Roman" w:hAnsi="Times New Roman"/>
                <w:szCs w:val="22"/>
                <w:lang w:eastAsia="zh-CN"/>
              </w:rPr>
              <w:t>“</w:t>
            </w:r>
            <w:r>
              <w:rPr>
                <w:rFonts w:ascii="Times New Roman" w:eastAsia="MS Mincho" w:hAnsi="Times New Roman" w:hint="eastAsia"/>
                <w:color w:val="0000FF"/>
                <w:sz w:val="22"/>
                <w:szCs w:val="22"/>
                <w:lang w:eastAsia="ja-JP"/>
              </w:rPr>
              <w:t>T</w:t>
            </w:r>
            <w:r>
              <w:rPr>
                <w:rFonts w:ascii="Times New Roman" w:eastAsia="MS Mincho" w:hAnsi="Times New Roman"/>
                <w:color w:val="0000FF"/>
                <w:sz w:val="22"/>
                <w:szCs w:val="22"/>
                <w:lang w:eastAsia="ja-JP"/>
              </w:rPr>
              <w:t>his creates no RAN1 specification impact</w:t>
            </w:r>
            <w:r>
              <w:rPr>
                <w:rFonts w:ascii="Times New Roman" w:hAnsi="Times New Roman"/>
                <w:szCs w:val="22"/>
                <w:lang w:eastAsia="zh-CN"/>
              </w:rPr>
              <w:t>”</w:t>
            </w:r>
            <w:r>
              <w:rPr>
                <w:rFonts w:ascii="Times New Roman" w:hAnsi="Times New Roman" w:hint="eastAsia"/>
                <w:szCs w:val="22"/>
                <w:lang w:eastAsia="zh-CN"/>
              </w:rPr>
              <w:t>in the last sub-bullet.</w:t>
            </w:r>
          </w:p>
          <w:p w14:paraId="2EF11618" w14:textId="77777777" w:rsidR="00980C15" w:rsidRDefault="0032278D">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If the updated proposal 1.1-4F cannot be accepted, we keep the original position, that is , support Proposal 1.1-4E.</w:t>
            </w:r>
          </w:p>
        </w:tc>
      </w:tr>
      <w:tr w:rsidR="00462196" w14:paraId="2B5DD69F" w14:textId="77777777" w:rsidTr="003E2686">
        <w:tc>
          <w:tcPr>
            <w:tcW w:w="1661" w:type="dxa"/>
          </w:tcPr>
          <w:p w14:paraId="3C9B922B" w14:textId="10ACE825" w:rsidR="00462196" w:rsidRDefault="00462196">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301" w:type="dxa"/>
          </w:tcPr>
          <w:p w14:paraId="21626FDB" w14:textId="77777777" w:rsidR="00462196" w:rsidRDefault="00462196" w:rsidP="00462196">
            <w:pPr>
              <w:rPr>
                <w:color w:val="1F497D"/>
                <w:lang w:eastAsia="ko-KR"/>
              </w:rPr>
            </w:pPr>
            <w:r>
              <w:rPr>
                <w:color w:val="1F497D"/>
              </w:rPr>
              <w:t>My concern all along has been that we respect the below agreement, and in my mind, the mechanism that we are now trying to agree is that Q = 64 indicates (yes, implicitly) that DBTW is disabled. That is why I have been arguing to include wording in the agreement.</w:t>
            </w:r>
          </w:p>
          <w:p w14:paraId="34428A92" w14:textId="77777777" w:rsidR="00462196" w:rsidRDefault="00462196" w:rsidP="00462196">
            <w:pPr>
              <w:rPr>
                <w:rFonts w:ascii="Times" w:hAnsi="Times" w:cs="Times"/>
                <w:lang w:eastAsia="x-none"/>
              </w:rPr>
            </w:pPr>
            <w:r>
              <w:rPr>
                <w:highlight w:val="green"/>
                <w:lang w:eastAsia="x-none"/>
              </w:rPr>
              <w:t>Agreement:</w:t>
            </w:r>
          </w:p>
          <w:p w14:paraId="77CAE318" w14:textId="77777777" w:rsidR="00462196" w:rsidRDefault="00462196" w:rsidP="00462196">
            <w:pPr>
              <w:textAlignment w:val="center"/>
              <w:rPr>
                <w:rFonts w:ascii="Calibri" w:hAnsi="Calibri" w:cs="Calibri"/>
                <w:sz w:val="22"/>
                <w:szCs w:val="22"/>
                <w:lang w:eastAsia="ko-KR"/>
              </w:rPr>
            </w:pPr>
            <w:r>
              <w:t>For an unlicensed band that requires LBT, further study whether/how to support discovery burst (DB) and discovery burst transmission window (DBTW) at least for 120 kHz SSB SCS</w:t>
            </w:r>
          </w:p>
          <w:p w14:paraId="3D770AAD" w14:textId="77777777" w:rsidR="00462196" w:rsidRDefault="00462196" w:rsidP="00462196">
            <w:pPr>
              <w:numPr>
                <w:ilvl w:val="0"/>
                <w:numId w:val="59"/>
              </w:numPr>
              <w:overflowPunct/>
              <w:autoSpaceDE/>
              <w:autoSpaceDN/>
              <w:adjustRightInd/>
              <w:spacing w:after="0" w:line="240" w:lineRule="auto"/>
              <w:textAlignment w:val="center"/>
            </w:pPr>
            <w:r>
              <w:t xml:space="preserve">If DB supported </w:t>
            </w:r>
          </w:p>
          <w:p w14:paraId="1AE16B89" w14:textId="77777777" w:rsidR="00462196" w:rsidRDefault="00462196" w:rsidP="00462196">
            <w:pPr>
              <w:numPr>
                <w:ilvl w:val="1"/>
                <w:numId w:val="59"/>
              </w:numPr>
              <w:overflowPunct/>
              <w:autoSpaceDE/>
              <w:autoSpaceDN/>
              <w:adjustRightInd/>
              <w:spacing w:after="0" w:line="240" w:lineRule="auto"/>
              <w:textAlignment w:val="center"/>
            </w:pPr>
            <w:r>
              <w:t>FFS: What signals/channels are included in DB other than SS/PBCH block</w:t>
            </w:r>
          </w:p>
          <w:p w14:paraId="54E734B2" w14:textId="77777777" w:rsidR="00462196" w:rsidRDefault="00462196" w:rsidP="00462196">
            <w:pPr>
              <w:numPr>
                <w:ilvl w:val="0"/>
                <w:numId w:val="59"/>
              </w:numPr>
              <w:overflowPunct/>
              <w:autoSpaceDE/>
              <w:autoSpaceDN/>
              <w:adjustRightInd/>
              <w:spacing w:after="0" w:line="240" w:lineRule="auto"/>
              <w:textAlignment w:val="center"/>
              <w:rPr>
                <w:highlight w:val="yellow"/>
              </w:rPr>
            </w:pPr>
            <w:r>
              <w:rPr>
                <w:highlight w:val="yellow"/>
              </w:rPr>
              <w:t>If DBTW is supported</w:t>
            </w:r>
          </w:p>
          <w:p w14:paraId="44DD66E8" w14:textId="77777777" w:rsidR="00462196" w:rsidRDefault="00462196" w:rsidP="00462196">
            <w:pPr>
              <w:numPr>
                <w:ilvl w:val="1"/>
                <w:numId w:val="59"/>
              </w:numPr>
              <w:overflowPunct/>
              <w:autoSpaceDE/>
              <w:autoSpaceDN/>
              <w:adjustRightInd/>
              <w:spacing w:after="0" w:line="240" w:lineRule="auto"/>
              <w:textAlignment w:val="center"/>
              <w:rPr>
                <w:highlight w:val="yellow"/>
              </w:rPr>
            </w:pPr>
            <w:r>
              <w:rPr>
                <w:highlight w:val="yellow"/>
              </w:rPr>
              <w:t>Support mechanism to indicate or inform that DBTW is enabled/disabled for both IDLE and CONNECTED mode UEs</w:t>
            </w:r>
          </w:p>
          <w:p w14:paraId="7CC1AEBD" w14:textId="77777777" w:rsidR="00462196" w:rsidRDefault="00462196" w:rsidP="00462196">
            <w:pPr>
              <w:numPr>
                <w:ilvl w:val="2"/>
                <w:numId w:val="59"/>
              </w:numPr>
              <w:overflowPunct/>
              <w:autoSpaceDE/>
              <w:autoSpaceDN/>
              <w:adjustRightInd/>
              <w:spacing w:after="0" w:line="240" w:lineRule="auto"/>
              <w:textAlignment w:val="center"/>
              <w:rPr>
                <w:highlight w:val="yellow"/>
              </w:rPr>
            </w:pPr>
            <w:r>
              <w:rPr>
                <w:highlight w:val="yellow"/>
              </w:rPr>
              <w:t>FFS: how to support UEs performing initial access that do not have any prior information on DBTW.</w:t>
            </w:r>
          </w:p>
          <w:p w14:paraId="2D598E69" w14:textId="77777777" w:rsidR="00462196" w:rsidRDefault="00462196" w:rsidP="00462196">
            <w:pPr>
              <w:numPr>
                <w:ilvl w:val="1"/>
                <w:numId w:val="59"/>
              </w:numPr>
              <w:overflowPunct/>
              <w:autoSpaceDE/>
              <w:autoSpaceDN/>
              <w:adjustRightInd/>
              <w:spacing w:after="0" w:line="240" w:lineRule="auto"/>
              <w:textAlignment w:val="center"/>
            </w:pPr>
            <w:r>
              <w:t>PBCH payload size is no greater than that for FR2</w:t>
            </w:r>
          </w:p>
          <w:p w14:paraId="5FB90E76" w14:textId="77777777" w:rsidR="00462196" w:rsidRDefault="00462196" w:rsidP="00462196">
            <w:pPr>
              <w:numPr>
                <w:ilvl w:val="1"/>
                <w:numId w:val="59"/>
              </w:numPr>
              <w:overflowPunct/>
              <w:autoSpaceDE/>
              <w:autoSpaceDN/>
              <w:adjustRightInd/>
              <w:spacing w:after="0" w:line="240" w:lineRule="auto"/>
              <w:textAlignment w:val="center"/>
            </w:pPr>
            <w:r>
              <w:t>Duration of DBTW is no greater than 5 ms</w:t>
            </w:r>
          </w:p>
          <w:p w14:paraId="596CA72C" w14:textId="77777777" w:rsidR="00462196" w:rsidRDefault="00462196" w:rsidP="00462196">
            <w:pPr>
              <w:numPr>
                <w:ilvl w:val="1"/>
                <w:numId w:val="59"/>
              </w:numPr>
              <w:overflowPunct/>
              <w:autoSpaceDE/>
              <w:autoSpaceDN/>
              <w:adjustRightInd/>
              <w:spacing w:after="0" w:line="240" w:lineRule="auto"/>
              <w:textAlignment w:val="center"/>
            </w:pPr>
            <w:r>
              <w:t>Number of PBCH DMRS sequences is the same as for FR2</w:t>
            </w:r>
          </w:p>
          <w:p w14:paraId="385628D0" w14:textId="77777777" w:rsidR="00462196" w:rsidRDefault="00462196" w:rsidP="00462196">
            <w:pPr>
              <w:numPr>
                <w:ilvl w:val="0"/>
                <w:numId w:val="59"/>
              </w:numPr>
              <w:overflowPunct/>
              <w:autoSpaceDE/>
              <w:autoSpaceDN/>
              <w:adjustRightInd/>
              <w:spacing w:after="0" w:line="240" w:lineRule="auto"/>
              <w:textAlignment w:val="center"/>
            </w:pPr>
            <w:r>
              <w:t>The following points are additionally FFS:</w:t>
            </w:r>
          </w:p>
          <w:p w14:paraId="5C6887A1" w14:textId="77777777" w:rsidR="00462196" w:rsidRDefault="00462196" w:rsidP="00462196">
            <w:pPr>
              <w:numPr>
                <w:ilvl w:val="1"/>
                <w:numId w:val="59"/>
              </w:numPr>
              <w:overflowPunct/>
              <w:autoSpaceDE/>
              <w:autoSpaceDN/>
              <w:adjustRightInd/>
              <w:spacing w:after="0" w:line="240" w:lineRule="auto"/>
              <w:textAlignment w:val="center"/>
            </w:pPr>
            <w:r>
              <w:t>How to indicate candidate SSB indices and QCL relation without exceeding limit on PBCH payload size</w:t>
            </w:r>
          </w:p>
          <w:p w14:paraId="3128240D" w14:textId="77777777" w:rsidR="00462196" w:rsidRDefault="00462196" w:rsidP="00462196">
            <w:pPr>
              <w:numPr>
                <w:ilvl w:val="1"/>
                <w:numId w:val="59"/>
              </w:numPr>
              <w:overflowPunct/>
              <w:autoSpaceDE/>
              <w:autoSpaceDN/>
              <w:adjustRightInd/>
              <w:spacing w:after="0" w:line="240" w:lineRule="auto"/>
              <w:textAlignment w:val="center"/>
            </w:pPr>
            <w:r>
              <w:t>Details of the mechanism for enabling/disabling DBTW considering LBT exempt operation and overlapping licensed/unlicensed bands</w:t>
            </w:r>
          </w:p>
          <w:p w14:paraId="6BFBC429" w14:textId="77777777" w:rsidR="00462196" w:rsidRDefault="00462196" w:rsidP="00462196">
            <w:pPr>
              <w:numPr>
                <w:ilvl w:val="1"/>
                <w:numId w:val="59"/>
              </w:numPr>
              <w:overflowPunct/>
              <w:autoSpaceDE/>
              <w:autoSpaceDN/>
              <w:adjustRightInd/>
              <w:spacing w:after="0" w:line="240" w:lineRule="auto"/>
              <w:textAlignment w:val="center"/>
            </w:pPr>
            <w:r>
              <w:t>Whether or not to support DBTW for SSB SCS(s) other than 120 kHz if other SSB SCS(s) are supported</w:t>
            </w:r>
          </w:p>
          <w:p w14:paraId="17995324" w14:textId="77777777" w:rsidR="00462196" w:rsidRDefault="00462196" w:rsidP="00462196">
            <w:pPr>
              <w:rPr>
                <w:color w:val="1F497D"/>
              </w:rPr>
            </w:pPr>
          </w:p>
          <w:p w14:paraId="3743493F" w14:textId="70174A44" w:rsidR="00462196" w:rsidRPr="00462196" w:rsidRDefault="00462196" w:rsidP="00462196">
            <w:pPr>
              <w:rPr>
                <w:color w:val="1F497D"/>
              </w:rPr>
            </w:pPr>
            <w:r>
              <w:rPr>
                <w:color w:val="1F497D"/>
              </w:rPr>
              <w:t>However, I do not want to waste any more time on this.  For the sake of progress, we can live with Proposal 1.1-4F. If RAN2 needs to add something to the field description of MIB (up to RAN2) Proposal 1.1-4F can be used as a reference.</w:t>
            </w:r>
          </w:p>
        </w:tc>
      </w:tr>
      <w:tr w:rsidR="00462196" w14:paraId="56EDE797" w14:textId="77777777" w:rsidTr="003E2686">
        <w:tc>
          <w:tcPr>
            <w:tcW w:w="1661" w:type="dxa"/>
          </w:tcPr>
          <w:p w14:paraId="17066CE4" w14:textId="6E78BE64" w:rsidR="00462196" w:rsidRDefault="00462196">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Huawei/HiSilicon</w:t>
            </w:r>
          </w:p>
        </w:tc>
        <w:tc>
          <w:tcPr>
            <w:tcW w:w="8301" w:type="dxa"/>
          </w:tcPr>
          <w:p w14:paraId="399AF47E" w14:textId="3719BD8D" w:rsidR="00462196" w:rsidRDefault="00462196" w:rsidP="00462196">
            <w:pPr>
              <w:pStyle w:val="BodyText"/>
              <w:spacing w:line="252" w:lineRule="auto"/>
              <w:ind w:left="-59"/>
              <w:rPr>
                <w:rFonts w:ascii="Times New Roman" w:hAnsi="Times New Roman"/>
                <w:lang w:eastAsia="zh-CN"/>
              </w:rPr>
            </w:pPr>
            <w:r>
              <w:rPr>
                <w:color w:val="1F497D"/>
              </w:rPr>
              <w:t>We can agree with it if the last two sub-bullets are removed (from Proposal 1.1-4G). We don’t understand if everyone agrees that “</w:t>
            </w:r>
            <w:r>
              <w:rPr>
                <w:rFonts w:ascii="Times New Roman" w:hAnsi="Times New Roman"/>
                <w:lang w:eastAsia="zh-CN"/>
              </w:rPr>
              <w:t xml:space="preserve">For operation with and without shared spectrum channel access, </w:t>
            </w:r>
            <m:oMath>
              <m:sSubSup>
                <m:sSubSupPr>
                  <m:ctrlPr>
                    <w:rPr>
                      <w:rFonts w:ascii="Cambria Math" w:eastAsiaTheme="minorEastAsia" w:hAnsi="Cambria Math" w:cs="Calibri"/>
                      <w:sz w:val="22"/>
                      <w:szCs w:val="22"/>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ascii="Times New Roman" w:hAnsi="Times New Roman"/>
                <w:lang w:eastAsia="zh-CN"/>
              </w:rPr>
              <w:t xml:space="preserve">=64 indicates that DBTW is disabled or not supported, respectively.”, why it should not be mentioned in RAN1 spec. </w:t>
            </w:r>
          </w:p>
          <w:p w14:paraId="5F37BED8" w14:textId="77777777" w:rsidR="00462196" w:rsidRDefault="00462196" w:rsidP="00462196">
            <w:pPr>
              <w:pStyle w:val="Heading6"/>
              <w:ind w:left="-59" w:firstLine="0"/>
              <w:outlineLvl w:val="5"/>
              <w:rPr>
                <w:rFonts w:eastAsia="Times New Roman" w:cs="Arial"/>
                <w:highlight w:val="cyan"/>
                <w:lang w:eastAsia="zh-CN"/>
              </w:rPr>
            </w:pPr>
            <w:r>
              <w:rPr>
                <w:rFonts w:eastAsia="Times New Roman"/>
                <w:highlight w:val="cyan"/>
                <w:lang w:eastAsia="zh-CN"/>
              </w:rPr>
              <w:t>Proposal 1.1-4G</w:t>
            </w:r>
          </w:p>
          <w:p w14:paraId="78A148F2" w14:textId="77777777" w:rsidR="00462196" w:rsidRDefault="00462196" w:rsidP="00462196">
            <w:pPr>
              <w:pStyle w:val="BodyText"/>
              <w:numPr>
                <w:ilvl w:val="0"/>
                <w:numId w:val="60"/>
              </w:numPr>
              <w:adjustRightInd/>
              <w:spacing w:after="0" w:line="252" w:lineRule="auto"/>
              <w:ind w:left="-59" w:firstLine="0"/>
              <w:textAlignment w:val="auto"/>
              <w:rPr>
                <w:rFonts w:ascii="Times New Roman" w:eastAsiaTheme="minorEastAsia" w:hAnsi="Times New Roman"/>
                <w:sz w:val="22"/>
                <w:szCs w:val="22"/>
                <w:lang w:eastAsia="zh-CN"/>
              </w:rPr>
            </w:pPr>
            <w:r>
              <w:rPr>
                <w:rFonts w:ascii="Times New Roman" w:hAnsi="Times New Roman"/>
                <w:lang w:eastAsia="zh-CN"/>
              </w:rPr>
              <w:t xml:space="preserve">Same </w:t>
            </w:r>
            <m:oMath>
              <m:sSubSup>
                <m:sSubSupPr>
                  <m:ctrlPr>
                    <w:rPr>
                      <w:rFonts w:ascii="Cambria Math" w:eastAsiaTheme="minorEastAsia" w:hAnsi="Cambria Math" w:cs="Calibri"/>
                      <w:sz w:val="22"/>
                      <w:szCs w:val="22"/>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ascii="Times New Roman" w:hAnsi="Times New Roman"/>
                <w:lang w:eastAsia="zh-CN"/>
              </w:rPr>
              <w:t xml:space="preserve"> values using the same set of signaling bits are supported for 120, 480, and 960 kHz.</w:t>
            </w:r>
          </w:p>
          <w:p w14:paraId="5E785C01" w14:textId="77777777" w:rsidR="00462196" w:rsidRDefault="00462196" w:rsidP="00462196">
            <w:pPr>
              <w:pStyle w:val="BodyText"/>
              <w:numPr>
                <w:ilvl w:val="0"/>
                <w:numId w:val="60"/>
              </w:numPr>
              <w:adjustRightInd/>
              <w:spacing w:after="0" w:line="252" w:lineRule="auto"/>
              <w:ind w:left="-59" w:firstLine="0"/>
              <w:textAlignment w:val="auto"/>
              <w:rPr>
                <w:rFonts w:ascii="Times New Roman" w:hAnsi="Times New Roman"/>
                <w:lang w:eastAsia="zh-CN"/>
              </w:rPr>
            </w:pPr>
            <w:r>
              <w:rPr>
                <w:rFonts w:ascii="Times New Roman" w:hAnsi="Times New Roman"/>
                <w:lang w:eastAsia="zh-CN"/>
              </w:rPr>
              <w:t xml:space="preserve">Supported values of </w:t>
            </w:r>
            <m:oMath>
              <m:sSubSup>
                <m:sSubSupPr>
                  <m:ctrlPr>
                    <w:rPr>
                      <w:rFonts w:ascii="Cambria Math" w:eastAsiaTheme="minorEastAsia" w:hAnsi="Cambria Math" w:cs="Calibri"/>
                      <w:sz w:val="22"/>
                      <w:szCs w:val="22"/>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ascii="Times New Roman" w:hAnsi="Times New Roman"/>
                <w:lang w:eastAsia="zh-CN"/>
              </w:rPr>
              <w:t>: {16, 32, 64}</w:t>
            </w:r>
          </w:p>
          <w:p w14:paraId="4A6E8860" w14:textId="77777777" w:rsidR="00462196" w:rsidRDefault="00462196" w:rsidP="00462196">
            <w:pPr>
              <w:pStyle w:val="BodyText"/>
              <w:numPr>
                <w:ilvl w:val="1"/>
                <w:numId w:val="60"/>
              </w:numPr>
              <w:adjustRightInd/>
              <w:spacing w:after="0" w:line="252" w:lineRule="auto"/>
              <w:ind w:left="-59" w:firstLine="0"/>
              <w:textAlignment w:val="auto"/>
              <w:rPr>
                <w:rFonts w:ascii="Times New Roman" w:hAnsi="Times New Roman"/>
                <w:lang w:eastAsia="zh-CN"/>
              </w:rPr>
            </w:pPr>
            <w:r>
              <w:rPr>
                <w:rFonts w:ascii="Times New Roman" w:hAnsi="Times New Roman"/>
                <w:lang w:eastAsia="zh-CN"/>
              </w:rPr>
              <w:t>Note:</w:t>
            </w:r>
          </w:p>
          <w:p w14:paraId="0D72A7F0" w14:textId="77777777" w:rsidR="00462196" w:rsidRDefault="00462196" w:rsidP="00462196">
            <w:pPr>
              <w:pStyle w:val="BodyText"/>
              <w:numPr>
                <w:ilvl w:val="2"/>
                <w:numId w:val="60"/>
              </w:numPr>
              <w:adjustRightInd/>
              <w:spacing w:after="0" w:line="252" w:lineRule="auto"/>
              <w:ind w:left="-59" w:firstLine="0"/>
              <w:textAlignment w:val="auto"/>
              <w:rPr>
                <w:rFonts w:ascii="Times New Roman" w:hAnsi="Times New Roman"/>
                <w:lang w:eastAsia="zh-CN"/>
              </w:rPr>
            </w:pPr>
            <w:r>
              <w:rPr>
                <w:rFonts w:ascii="Times New Roman" w:hAnsi="Times New Roman"/>
                <w:lang w:eastAsia="zh-CN"/>
              </w:rPr>
              <w:t xml:space="preserve">For operation with shared spectrum channel access, any supported value of </w:t>
            </w:r>
            <m:oMath>
              <m:sSubSup>
                <m:sSubSupPr>
                  <m:ctrlPr>
                    <w:rPr>
                      <w:rFonts w:ascii="Cambria Math" w:eastAsiaTheme="minorEastAsia" w:hAnsi="Cambria Math" w:cs="Calibri"/>
                      <w:sz w:val="22"/>
                      <w:szCs w:val="22"/>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ascii="Times New Roman" w:hAnsi="Times New Roman"/>
                <w:lang w:eastAsia="zh-CN"/>
              </w:rPr>
              <w:t xml:space="preserve"> can be indicated and value &lt; 64 indicates DBTW enabled</w:t>
            </w:r>
          </w:p>
          <w:p w14:paraId="02A16C98" w14:textId="77777777" w:rsidR="00462196" w:rsidRDefault="00462196" w:rsidP="00462196">
            <w:pPr>
              <w:pStyle w:val="BodyText"/>
              <w:numPr>
                <w:ilvl w:val="2"/>
                <w:numId w:val="60"/>
              </w:numPr>
              <w:adjustRightInd/>
              <w:spacing w:after="0" w:line="252" w:lineRule="auto"/>
              <w:ind w:left="-59" w:firstLine="0"/>
              <w:textAlignment w:val="auto"/>
              <w:rPr>
                <w:rFonts w:ascii="Times New Roman" w:hAnsi="Times New Roman"/>
                <w:lang w:eastAsia="zh-CN"/>
              </w:rPr>
            </w:pPr>
            <w:r>
              <w:rPr>
                <w:rFonts w:ascii="Times New Roman" w:hAnsi="Times New Roman"/>
                <w:lang w:eastAsia="zh-CN"/>
              </w:rPr>
              <w:t xml:space="preserve">UE is expected to be configured with </w:t>
            </w:r>
            <m:oMath>
              <m:sSubSup>
                <m:sSubSupPr>
                  <m:ctrlPr>
                    <w:rPr>
                      <w:rFonts w:ascii="Cambria Math" w:eastAsiaTheme="minorEastAsia" w:hAnsi="Cambria Math" w:cs="Calibri"/>
                      <w:sz w:val="22"/>
                      <w:szCs w:val="22"/>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ascii="Times New Roman" w:hAnsi="Times New Roman"/>
                <w:lang w:eastAsia="zh-CN"/>
              </w:rPr>
              <w:t>=64 in licensed operations</w:t>
            </w:r>
          </w:p>
          <w:p w14:paraId="05CFC4DC" w14:textId="77777777" w:rsidR="00462196" w:rsidRDefault="00462196" w:rsidP="00462196">
            <w:pPr>
              <w:pStyle w:val="BodyText"/>
              <w:numPr>
                <w:ilvl w:val="2"/>
                <w:numId w:val="60"/>
              </w:numPr>
              <w:adjustRightInd/>
              <w:spacing w:after="0" w:line="252" w:lineRule="auto"/>
              <w:ind w:left="-59" w:firstLine="0"/>
              <w:textAlignment w:val="auto"/>
              <w:rPr>
                <w:rFonts w:ascii="Times New Roman" w:hAnsi="Times New Roman"/>
                <w:lang w:eastAsia="zh-CN"/>
              </w:rPr>
            </w:pPr>
            <w:r>
              <w:rPr>
                <w:rFonts w:ascii="Times New Roman" w:hAnsi="Times New Roman"/>
                <w:lang w:eastAsia="zh-CN"/>
              </w:rPr>
              <w:t xml:space="preserve">For operation with and without shared spectrum channel access, </w:t>
            </w:r>
            <m:oMath>
              <m:sSubSup>
                <m:sSubSupPr>
                  <m:ctrlPr>
                    <w:rPr>
                      <w:rFonts w:ascii="Cambria Math" w:eastAsiaTheme="minorEastAsia" w:hAnsi="Cambria Math" w:cs="Calibri"/>
                      <w:sz w:val="22"/>
                      <w:szCs w:val="22"/>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ascii="Times New Roman" w:hAnsi="Times New Roman"/>
                <w:lang w:eastAsia="zh-CN"/>
              </w:rPr>
              <w:t>=64 indicates that DBTW is disabled or not supported, respectively.</w:t>
            </w:r>
          </w:p>
          <w:p w14:paraId="0EBFE3E6" w14:textId="77777777" w:rsidR="00462196" w:rsidRDefault="00462196" w:rsidP="00462196">
            <w:pPr>
              <w:pStyle w:val="BodyText"/>
              <w:numPr>
                <w:ilvl w:val="3"/>
                <w:numId w:val="60"/>
              </w:numPr>
              <w:adjustRightInd/>
              <w:spacing w:after="0" w:line="252" w:lineRule="auto"/>
              <w:ind w:left="-59" w:firstLine="0"/>
              <w:textAlignment w:val="auto"/>
              <w:rPr>
                <w:rFonts w:ascii="Times New Roman" w:hAnsi="Times New Roman"/>
                <w:strike/>
                <w:lang w:eastAsia="zh-CN"/>
              </w:rPr>
            </w:pPr>
            <w:r>
              <w:rPr>
                <w:rFonts w:ascii="Times New Roman" w:hAnsi="Times New Roman"/>
                <w:strike/>
                <w:lang w:eastAsia="ja-JP"/>
              </w:rPr>
              <w:t>This creates no RAN1 specification impact.</w:t>
            </w:r>
          </w:p>
          <w:p w14:paraId="7296ACF5" w14:textId="77777777" w:rsidR="00462196" w:rsidRDefault="00462196" w:rsidP="00462196">
            <w:pPr>
              <w:pStyle w:val="BodyText"/>
              <w:numPr>
                <w:ilvl w:val="3"/>
                <w:numId w:val="60"/>
              </w:numPr>
              <w:adjustRightInd/>
              <w:spacing w:after="0" w:line="252" w:lineRule="auto"/>
              <w:ind w:left="-59" w:firstLine="0"/>
              <w:textAlignment w:val="auto"/>
              <w:rPr>
                <w:rFonts w:ascii="Times New Roman" w:hAnsi="Times New Roman"/>
                <w:strike/>
                <w:lang w:eastAsia="zh-CN"/>
              </w:rPr>
            </w:pPr>
            <w:r>
              <w:rPr>
                <w:rFonts w:ascii="Times New Roman" w:hAnsi="Times New Roman"/>
                <w:strike/>
                <w:lang w:eastAsia="ja-JP"/>
              </w:rPr>
              <w:t xml:space="preserve">Whether to have RAN2 specification impact is up to RAN2. </w:t>
            </w:r>
          </w:p>
          <w:p w14:paraId="19762FBA" w14:textId="77777777" w:rsidR="00462196" w:rsidRDefault="00462196" w:rsidP="00462196">
            <w:pPr>
              <w:ind w:left="-59"/>
              <w:rPr>
                <w:rFonts w:ascii="Calibri" w:hAnsi="Calibri" w:cs="Calibri"/>
                <w:strike/>
                <w:color w:val="1F497D"/>
                <w:lang w:eastAsia="ko-KR"/>
              </w:rPr>
            </w:pPr>
          </w:p>
          <w:p w14:paraId="6611A00D" w14:textId="77777777" w:rsidR="00462196" w:rsidRDefault="00462196" w:rsidP="00462196">
            <w:pPr>
              <w:ind w:left="-59"/>
              <w:rPr>
                <w:color w:val="1F497D"/>
              </w:rPr>
            </w:pPr>
            <w:r>
              <w:rPr>
                <w:color w:val="1F497D"/>
              </w:rPr>
              <w:t>If above is not agreeable, we can agree with:</w:t>
            </w:r>
          </w:p>
          <w:p w14:paraId="2A39B10B" w14:textId="77777777" w:rsidR="00462196" w:rsidRDefault="00462196" w:rsidP="00462196">
            <w:pPr>
              <w:pStyle w:val="Heading6"/>
              <w:ind w:left="-59" w:firstLine="0"/>
              <w:outlineLvl w:val="5"/>
              <w:rPr>
                <w:rFonts w:eastAsia="Times New Roman" w:cs="Arial"/>
                <w:lang w:eastAsia="zh-CN"/>
              </w:rPr>
            </w:pPr>
            <w:r>
              <w:rPr>
                <w:rFonts w:eastAsia="Times New Roman"/>
                <w:lang w:eastAsia="zh-CN"/>
              </w:rPr>
              <w:t>Proposal 1.1-4B</w:t>
            </w:r>
          </w:p>
          <w:p w14:paraId="0249C99E" w14:textId="77777777" w:rsidR="00462196" w:rsidRDefault="00462196" w:rsidP="00462196">
            <w:pPr>
              <w:pStyle w:val="BodyText"/>
              <w:numPr>
                <w:ilvl w:val="0"/>
                <w:numId w:val="60"/>
              </w:numPr>
              <w:adjustRightInd/>
              <w:spacing w:after="0" w:line="252" w:lineRule="auto"/>
              <w:ind w:left="-59" w:firstLine="0"/>
              <w:textAlignment w:val="auto"/>
              <w:rPr>
                <w:rFonts w:ascii="Times New Roman" w:eastAsiaTheme="minorEastAsia" w:hAnsi="Times New Roman"/>
                <w:sz w:val="22"/>
                <w:szCs w:val="22"/>
                <w:lang w:eastAsia="zh-CN"/>
              </w:rPr>
            </w:pPr>
            <w:r>
              <w:rPr>
                <w:rFonts w:ascii="Times New Roman" w:hAnsi="Times New Roman"/>
                <w:lang w:eastAsia="zh-CN"/>
              </w:rPr>
              <w:t xml:space="preserve">Same </w:t>
            </w:r>
            <m:oMath>
              <m:sSubSup>
                <m:sSubSupPr>
                  <m:ctrlPr>
                    <w:rPr>
                      <w:rFonts w:ascii="Cambria Math" w:eastAsiaTheme="minorEastAsia" w:hAnsi="Cambria Math" w:cs="Calibri"/>
                      <w:sz w:val="22"/>
                      <w:szCs w:val="22"/>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ascii="Times New Roman" w:hAnsi="Times New Roman"/>
                <w:lang w:eastAsia="zh-CN"/>
              </w:rPr>
              <w:t xml:space="preserve"> values using the same set of signaling bits are supported for 120, 480, and 960 kHz.</w:t>
            </w:r>
          </w:p>
          <w:p w14:paraId="63C864F9" w14:textId="77777777" w:rsidR="00462196" w:rsidRDefault="00462196" w:rsidP="00462196">
            <w:pPr>
              <w:pStyle w:val="BodyText"/>
              <w:numPr>
                <w:ilvl w:val="0"/>
                <w:numId w:val="60"/>
              </w:numPr>
              <w:adjustRightInd/>
              <w:spacing w:after="0" w:line="252" w:lineRule="auto"/>
              <w:ind w:left="-59" w:firstLine="0"/>
              <w:textAlignment w:val="auto"/>
              <w:rPr>
                <w:rFonts w:ascii="Times New Roman" w:hAnsi="Times New Roman"/>
                <w:lang w:eastAsia="zh-CN"/>
              </w:rPr>
            </w:pPr>
            <w:r>
              <w:rPr>
                <w:rFonts w:ascii="Times New Roman" w:hAnsi="Times New Roman"/>
                <w:lang w:eastAsia="zh-CN"/>
              </w:rPr>
              <w:t xml:space="preserve">Supported values of </w:t>
            </w:r>
            <m:oMath>
              <m:sSubSup>
                <m:sSubSupPr>
                  <m:ctrlPr>
                    <w:rPr>
                      <w:rFonts w:ascii="Cambria Math" w:eastAsiaTheme="minorEastAsia" w:hAnsi="Cambria Math" w:cs="Calibri"/>
                      <w:sz w:val="22"/>
                      <w:szCs w:val="22"/>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ascii="Times New Roman" w:hAnsi="Times New Roman"/>
                <w:lang w:eastAsia="zh-CN"/>
              </w:rPr>
              <w:t>: {16, 32, 64}</w:t>
            </w:r>
          </w:p>
          <w:p w14:paraId="19D6959B" w14:textId="77777777" w:rsidR="00462196" w:rsidRDefault="00187DC5" w:rsidP="00462196">
            <w:pPr>
              <w:pStyle w:val="BodyText"/>
              <w:numPr>
                <w:ilvl w:val="1"/>
                <w:numId w:val="60"/>
              </w:numPr>
              <w:adjustRightInd/>
              <w:spacing w:after="0" w:line="252" w:lineRule="auto"/>
              <w:ind w:left="-59" w:firstLine="0"/>
              <w:textAlignment w:val="auto"/>
              <w:rPr>
                <w:rFonts w:ascii="Times New Roman" w:hAnsi="Times New Roman"/>
                <w:lang w:eastAsia="zh-CN"/>
              </w:rPr>
            </w:pPr>
            <m:oMath>
              <m:sSubSup>
                <m:sSubSupPr>
                  <m:ctrlPr>
                    <w:rPr>
                      <w:rFonts w:ascii="Cambria Math" w:eastAsiaTheme="minorEastAsia" w:hAnsi="Cambria Math" w:cs="Calibri"/>
                      <w:sz w:val="22"/>
                      <w:szCs w:val="22"/>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sidR="00462196">
              <w:rPr>
                <w:rFonts w:ascii="Times New Roman" w:hAnsi="Times New Roman"/>
                <w:lang w:eastAsia="zh-CN"/>
              </w:rPr>
              <w:t>=64 is used to indicate disable of DBTW by gNB</w:t>
            </w:r>
          </w:p>
          <w:p w14:paraId="58360A10" w14:textId="77777777" w:rsidR="00462196" w:rsidRDefault="00462196" w:rsidP="00462196">
            <w:pPr>
              <w:pStyle w:val="BodyText"/>
              <w:numPr>
                <w:ilvl w:val="1"/>
                <w:numId w:val="60"/>
              </w:numPr>
              <w:adjustRightInd/>
              <w:spacing w:after="0" w:line="252" w:lineRule="auto"/>
              <w:ind w:left="-59" w:firstLine="0"/>
              <w:textAlignment w:val="auto"/>
              <w:rPr>
                <w:rFonts w:ascii="Times New Roman" w:hAnsi="Times New Roman"/>
                <w:lang w:eastAsia="zh-CN"/>
              </w:rPr>
            </w:pPr>
            <w:r>
              <w:rPr>
                <w:rFonts w:ascii="Times New Roman" w:hAnsi="Times New Roman"/>
                <w:lang w:eastAsia="zh-CN"/>
              </w:rPr>
              <w:t>Note:</w:t>
            </w:r>
          </w:p>
          <w:p w14:paraId="2C2CEED7" w14:textId="77777777" w:rsidR="00462196" w:rsidRDefault="00462196" w:rsidP="00462196">
            <w:pPr>
              <w:pStyle w:val="BodyText"/>
              <w:numPr>
                <w:ilvl w:val="2"/>
                <w:numId w:val="60"/>
              </w:numPr>
              <w:adjustRightInd/>
              <w:spacing w:after="0" w:line="252" w:lineRule="auto"/>
              <w:ind w:left="-59" w:firstLine="0"/>
              <w:textAlignment w:val="auto"/>
              <w:rPr>
                <w:rFonts w:ascii="Times New Roman" w:hAnsi="Times New Roman"/>
                <w:lang w:eastAsia="zh-CN"/>
              </w:rPr>
            </w:pPr>
            <w:r>
              <w:rPr>
                <w:rFonts w:ascii="Times New Roman" w:hAnsi="Times New Roman"/>
                <w:lang w:eastAsia="zh-CN"/>
              </w:rPr>
              <w:t xml:space="preserve">For operation with shared spectrum channel access, any supported value of </w:t>
            </w:r>
            <m:oMath>
              <m:sSubSup>
                <m:sSubSupPr>
                  <m:ctrlPr>
                    <w:rPr>
                      <w:rFonts w:ascii="Cambria Math" w:eastAsiaTheme="minorEastAsia" w:hAnsi="Cambria Math" w:cs="Calibri"/>
                      <w:sz w:val="22"/>
                      <w:szCs w:val="22"/>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ascii="Times New Roman" w:hAnsi="Times New Roman"/>
                <w:lang w:eastAsia="zh-CN"/>
              </w:rPr>
              <w:t xml:space="preserve"> can be indicated and value &lt; 64 indicates DBTW enabled</w:t>
            </w:r>
          </w:p>
          <w:p w14:paraId="52D37E94" w14:textId="77777777" w:rsidR="00462196" w:rsidRDefault="00462196" w:rsidP="00462196">
            <w:pPr>
              <w:pStyle w:val="BodyText"/>
              <w:numPr>
                <w:ilvl w:val="2"/>
                <w:numId w:val="60"/>
              </w:numPr>
              <w:adjustRightInd/>
              <w:spacing w:after="0" w:line="252" w:lineRule="auto"/>
              <w:ind w:left="-59" w:firstLine="0"/>
              <w:textAlignment w:val="auto"/>
              <w:rPr>
                <w:rFonts w:ascii="Times New Roman" w:hAnsi="Times New Roman"/>
                <w:lang w:eastAsia="zh-CN"/>
              </w:rPr>
            </w:pPr>
            <w:r>
              <w:rPr>
                <w:rFonts w:ascii="Times New Roman" w:hAnsi="Times New Roman"/>
                <w:lang w:eastAsia="zh-CN"/>
              </w:rPr>
              <w:t xml:space="preserve">UE is expected to be configured with </w:t>
            </w:r>
            <m:oMath>
              <m:sSubSup>
                <m:sSubSupPr>
                  <m:ctrlPr>
                    <w:rPr>
                      <w:rFonts w:ascii="Cambria Math" w:eastAsiaTheme="minorEastAsia" w:hAnsi="Cambria Math" w:cs="Calibri"/>
                      <w:sz w:val="22"/>
                      <w:szCs w:val="22"/>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ascii="Times New Roman" w:hAnsi="Times New Roman"/>
                <w:lang w:eastAsia="zh-CN"/>
              </w:rPr>
              <w:t>=64 in licensed operations</w:t>
            </w:r>
          </w:p>
          <w:p w14:paraId="16ABD0C1" w14:textId="77777777" w:rsidR="00462196" w:rsidRDefault="00462196" w:rsidP="00462196">
            <w:pPr>
              <w:ind w:left="-59"/>
              <w:rPr>
                <w:rFonts w:ascii="Calibri" w:hAnsi="Calibri" w:cs="Calibri"/>
                <w:color w:val="1F497D"/>
                <w:lang w:eastAsia="ko-KR"/>
              </w:rPr>
            </w:pPr>
          </w:p>
          <w:p w14:paraId="58743F8C" w14:textId="00443966" w:rsidR="00462196" w:rsidRDefault="00462196" w:rsidP="00462196">
            <w:pPr>
              <w:ind w:left="-59"/>
              <w:rPr>
                <w:color w:val="1F497D"/>
              </w:rPr>
            </w:pPr>
            <w:r>
              <w:rPr>
                <w:color w:val="1F497D"/>
              </w:rPr>
              <w:t> Finally, we can live with this:</w:t>
            </w:r>
          </w:p>
          <w:p w14:paraId="456F8025" w14:textId="77777777" w:rsidR="00462196" w:rsidRDefault="00462196" w:rsidP="00462196">
            <w:pPr>
              <w:pStyle w:val="Heading6"/>
              <w:ind w:left="-59" w:firstLine="0"/>
              <w:outlineLvl w:val="5"/>
              <w:rPr>
                <w:rFonts w:eastAsia="Times New Roman" w:cs="Arial"/>
                <w:lang w:eastAsia="zh-CN"/>
              </w:rPr>
            </w:pPr>
            <w:r>
              <w:rPr>
                <w:rFonts w:eastAsia="Times New Roman"/>
                <w:lang w:eastAsia="zh-CN"/>
              </w:rPr>
              <w:t>Proposal 1.1-4F</w:t>
            </w:r>
          </w:p>
          <w:p w14:paraId="6193DCE3" w14:textId="77777777" w:rsidR="00462196" w:rsidRDefault="00462196" w:rsidP="00462196">
            <w:pPr>
              <w:pStyle w:val="BodyText"/>
              <w:numPr>
                <w:ilvl w:val="0"/>
                <w:numId w:val="60"/>
              </w:numPr>
              <w:adjustRightInd/>
              <w:spacing w:after="0" w:line="252" w:lineRule="auto"/>
              <w:ind w:left="-59" w:firstLine="0"/>
              <w:textAlignment w:val="auto"/>
              <w:rPr>
                <w:rFonts w:ascii="Times New Roman" w:eastAsiaTheme="minorEastAsia" w:hAnsi="Times New Roman"/>
                <w:sz w:val="22"/>
                <w:szCs w:val="22"/>
                <w:lang w:eastAsia="zh-CN"/>
              </w:rPr>
            </w:pPr>
            <w:r>
              <w:rPr>
                <w:rFonts w:ascii="Times New Roman" w:hAnsi="Times New Roman"/>
                <w:lang w:eastAsia="zh-CN"/>
              </w:rPr>
              <w:t xml:space="preserve">Same </w:t>
            </w:r>
            <m:oMath>
              <m:sSubSup>
                <m:sSubSupPr>
                  <m:ctrlPr>
                    <w:rPr>
                      <w:rFonts w:ascii="Cambria Math" w:eastAsiaTheme="minorEastAsia" w:hAnsi="Cambria Math" w:cs="Calibri"/>
                      <w:sz w:val="22"/>
                      <w:szCs w:val="22"/>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ascii="Times New Roman" w:hAnsi="Times New Roman"/>
                <w:lang w:eastAsia="zh-CN"/>
              </w:rPr>
              <w:t xml:space="preserve"> values using the same set of signaling bits are supported for 120, 480, and 960 kHz.</w:t>
            </w:r>
          </w:p>
          <w:p w14:paraId="008DDB51" w14:textId="77777777" w:rsidR="00462196" w:rsidRDefault="00462196" w:rsidP="00462196">
            <w:pPr>
              <w:pStyle w:val="BodyText"/>
              <w:numPr>
                <w:ilvl w:val="0"/>
                <w:numId w:val="60"/>
              </w:numPr>
              <w:adjustRightInd/>
              <w:spacing w:after="0" w:line="252" w:lineRule="auto"/>
              <w:ind w:left="-59" w:firstLine="0"/>
              <w:textAlignment w:val="auto"/>
              <w:rPr>
                <w:rFonts w:ascii="Times New Roman" w:hAnsi="Times New Roman"/>
                <w:lang w:eastAsia="zh-CN"/>
              </w:rPr>
            </w:pPr>
            <w:r>
              <w:rPr>
                <w:rFonts w:ascii="Times New Roman" w:hAnsi="Times New Roman"/>
                <w:lang w:eastAsia="zh-CN"/>
              </w:rPr>
              <w:lastRenderedPageBreak/>
              <w:t xml:space="preserve">Supported values of </w:t>
            </w:r>
            <m:oMath>
              <m:sSubSup>
                <m:sSubSupPr>
                  <m:ctrlPr>
                    <w:rPr>
                      <w:rFonts w:ascii="Cambria Math" w:eastAsiaTheme="minorEastAsia" w:hAnsi="Cambria Math" w:cs="Calibri"/>
                      <w:sz w:val="22"/>
                      <w:szCs w:val="22"/>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ascii="Times New Roman" w:hAnsi="Times New Roman"/>
                <w:lang w:eastAsia="zh-CN"/>
              </w:rPr>
              <w:t>: {16, 32, 64}</w:t>
            </w:r>
          </w:p>
          <w:p w14:paraId="5D2366A6" w14:textId="77777777" w:rsidR="00462196" w:rsidRDefault="00187DC5" w:rsidP="00462196">
            <w:pPr>
              <w:pStyle w:val="BodyText"/>
              <w:numPr>
                <w:ilvl w:val="1"/>
                <w:numId w:val="60"/>
              </w:numPr>
              <w:adjustRightInd/>
              <w:spacing w:after="0" w:line="252" w:lineRule="auto"/>
              <w:ind w:left="-59" w:firstLine="0"/>
              <w:textAlignment w:val="auto"/>
              <w:rPr>
                <w:rFonts w:ascii="Times New Roman" w:hAnsi="Times New Roman"/>
                <w:strike/>
                <w:color w:val="FF0000"/>
                <w:lang w:eastAsia="zh-CN"/>
              </w:rPr>
            </w:pPr>
            <m:oMath>
              <m:sSubSup>
                <m:sSubSupPr>
                  <m:ctrlPr>
                    <w:rPr>
                      <w:rFonts w:ascii="Cambria Math" w:eastAsiaTheme="minorEastAsia" w:hAnsi="Cambria Math" w:cs="Calibri"/>
                      <w:strike/>
                      <w:color w:val="FF0000"/>
                      <w:sz w:val="22"/>
                      <w:szCs w:val="22"/>
                      <w:lang w:eastAsia="zh-CN"/>
                    </w:rPr>
                  </m:ctrlPr>
                </m:sSubSupPr>
                <m:e>
                  <m:r>
                    <w:rPr>
                      <w:rFonts w:ascii="Cambria Math" w:hAnsi="Cambria Math"/>
                      <w:strike/>
                      <w:color w:val="FF0000"/>
                      <w:lang w:eastAsia="zh-CN"/>
                    </w:rPr>
                    <m:t>N</m:t>
                  </m:r>
                </m:e>
                <m:sub>
                  <m:r>
                    <w:rPr>
                      <w:rFonts w:ascii="Cambria Math" w:hAnsi="Cambria Math"/>
                      <w:strike/>
                      <w:color w:val="FF0000"/>
                      <w:lang w:eastAsia="zh-CN"/>
                    </w:rPr>
                    <m:t>SSB</m:t>
                  </m:r>
                </m:sub>
                <m:sup>
                  <m:r>
                    <w:rPr>
                      <w:rFonts w:ascii="Cambria Math" w:hAnsi="Cambria Math"/>
                      <w:strike/>
                      <w:color w:val="FF0000"/>
                      <w:lang w:eastAsia="zh-CN"/>
                    </w:rPr>
                    <m:t>QCL</m:t>
                  </m:r>
                </m:sup>
              </m:sSubSup>
            </m:oMath>
            <w:r w:rsidR="00462196">
              <w:rPr>
                <w:rFonts w:ascii="Times New Roman" w:hAnsi="Times New Roman"/>
                <w:strike/>
                <w:color w:val="FF0000"/>
                <w:lang w:eastAsia="zh-CN"/>
              </w:rPr>
              <w:t>=64 is used to indicate disable of DBTW by gNB</w:t>
            </w:r>
          </w:p>
          <w:p w14:paraId="3225DF4D" w14:textId="77777777" w:rsidR="00462196" w:rsidRDefault="00462196" w:rsidP="00462196">
            <w:pPr>
              <w:pStyle w:val="BodyText"/>
              <w:numPr>
                <w:ilvl w:val="1"/>
                <w:numId w:val="60"/>
              </w:numPr>
              <w:adjustRightInd/>
              <w:spacing w:after="0" w:line="252" w:lineRule="auto"/>
              <w:ind w:left="-59" w:firstLine="0"/>
              <w:textAlignment w:val="auto"/>
              <w:rPr>
                <w:rFonts w:ascii="Times New Roman" w:hAnsi="Times New Roman"/>
                <w:lang w:eastAsia="zh-CN"/>
              </w:rPr>
            </w:pPr>
            <w:r>
              <w:rPr>
                <w:rFonts w:ascii="Times New Roman" w:hAnsi="Times New Roman"/>
                <w:lang w:eastAsia="zh-CN"/>
              </w:rPr>
              <w:t>Note:</w:t>
            </w:r>
          </w:p>
          <w:p w14:paraId="71F4489D" w14:textId="77777777" w:rsidR="00462196" w:rsidRDefault="00462196" w:rsidP="00462196">
            <w:pPr>
              <w:pStyle w:val="BodyText"/>
              <w:numPr>
                <w:ilvl w:val="2"/>
                <w:numId w:val="60"/>
              </w:numPr>
              <w:adjustRightInd/>
              <w:spacing w:after="0" w:line="252" w:lineRule="auto"/>
              <w:ind w:left="-59" w:firstLine="0"/>
              <w:textAlignment w:val="auto"/>
              <w:rPr>
                <w:rFonts w:ascii="Times New Roman" w:hAnsi="Times New Roman"/>
                <w:lang w:eastAsia="zh-CN"/>
              </w:rPr>
            </w:pPr>
            <w:r>
              <w:rPr>
                <w:rFonts w:ascii="Times New Roman" w:hAnsi="Times New Roman"/>
                <w:lang w:eastAsia="zh-CN"/>
              </w:rPr>
              <w:t xml:space="preserve">For operation with shared spectrum channel access, any supported value of </w:t>
            </w:r>
            <m:oMath>
              <m:sSubSup>
                <m:sSubSupPr>
                  <m:ctrlPr>
                    <w:rPr>
                      <w:rFonts w:ascii="Cambria Math" w:eastAsiaTheme="minorEastAsia" w:hAnsi="Cambria Math" w:cs="Calibri"/>
                      <w:sz w:val="22"/>
                      <w:szCs w:val="22"/>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ascii="Times New Roman" w:hAnsi="Times New Roman"/>
                <w:lang w:eastAsia="zh-CN"/>
              </w:rPr>
              <w:t xml:space="preserve"> can be indicated and value &lt; 64 indicates DBTW enabled</w:t>
            </w:r>
          </w:p>
          <w:p w14:paraId="43929F5A" w14:textId="77777777" w:rsidR="00462196" w:rsidRDefault="00462196" w:rsidP="00462196">
            <w:pPr>
              <w:pStyle w:val="BodyText"/>
              <w:numPr>
                <w:ilvl w:val="2"/>
                <w:numId w:val="60"/>
              </w:numPr>
              <w:adjustRightInd/>
              <w:spacing w:after="0" w:line="252" w:lineRule="auto"/>
              <w:ind w:left="-59" w:firstLine="0"/>
              <w:textAlignment w:val="auto"/>
              <w:rPr>
                <w:rFonts w:ascii="Times New Roman" w:hAnsi="Times New Roman"/>
                <w:lang w:eastAsia="zh-CN"/>
              </w:rPr>
            </w:pPr>
            <w:r>
              <w:rPr>
                <w:rFonts w:ascii="Times New Roman" w:hAnsi="Times New Roman"/>
                <w:lang w:eastAsia="zh-CN"/>
              </w:rPr>
              <w:t xml:space="preserve">UE is expected to be configured with </w:t>
            </w:r>
            <m:oMath>
              <m:sSubSup>
                <m:sSubSupPr>
                  <m:ctrlPr>
                    <w:rPr>
                      <w:rFonts w:ascii="Cambria Math" w:eastAsiaTheme="minorEastAsia" w:hAnsi="Cambria Math" w:cs="Calibri"/>
                      <w:sz w:val="22"/>
                      <w:szCs w:val="22"/>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ascii="Times New Roman" w:hAnsi="Times New Roman"/>
                <w:lang w:eastAsia="zh-CN"/>
              </w:rPr>
              <w:t>=64 in licensed operations</w:t>
            </w:r>
          </w:p>
          <w:p w14:paraId="6AF82452" w14:textId="77777777" w:rsidR="00462196" w:rsidRDefault="00462196" w:rsidP="00462196">
            <w:pPr>
              <w:pStyle w:val="BodyText"/>
              <w:numPr>
                <w:ilvl w:val="2"/>
                <w:numId w:val="60"/>
              </w:numPr>
              <w:adjustRightInd/>
              <w:spacing w:after="0" w:line="252" w:lineRule="auto"/>
              <w:ind w:left="-59" w:firstLine="0"/>
              <w:textAlignment w:val="auto"/>
              <w:rPr>
                <w:rFonts w:ascii="Times New Roman" w:hAnsi="Times New Roman"/>
                <w:color w:val="FF0000"/>
                <w:u w:val="single"/>
                <w:lang w:eastAsia="zh-CN"/>
              </w:rPr>
            </w:pPr>
            <w:r>
              <w:rPr>
                <w:rFonts w:ascii="Times New Roman" w:hAnsi="Times New Roman"/>
                <w:color w:val="FF0000"/>
                <w:u w:val="single"/>
                <w:lang w:eastAsia="zh-CN"/>
              </w:rPr>
              <w:t xml:space="preserve">For operation with and without shared spectrum channel access, </w:t>
            </w:r>
            <m:oMath>
              <m:sSubSup>
                <m:sSubSupPr>
                  <m:ctrlPr>
                    <w:rPr>
                      <w:rFonts w:ascii="Cambria Math" w:eastAsiaTheme="minorEastAsia" w:hAnsi="Cambria Math" w:cs="Calibri"/>
                      <w:color w:val="FF0000"/>
                      <w:sz w:val="22"/>
                      <w:szCs w:val="22"/>
                      <w:u w:val="single"/>
                      <w:lang w:eastAsia="zh-CN"/>
                    </w:rPr>
                  </m:ctrlPr>
                </m:sSubSupPr>
                <m:e>
                  <m:r>
                    <w:rPr>
                      <w:rFonts w:ascii="Cambria Math" w:hAnsi="Cambria Math"/>
                      <w:color w:val="FF0000"/>
                      <w:u w:val="single"/>
                      <w:lang w:eastAsia="zh-CN"/>
                    </w:rPr>
                    <m:t>N</m:t>
                  </m:r>
                </m:e>
                <m:sub>
                  <m:r>
                    <w:rPr>
                      <w:rFonts w:ascii="Cambria Math" w:hAnsi="Cambria Math"/>
                      <w:color w:val="FF0000"/>
                      <w:u w:val="single"/>
                      <w:lang w:eastAsia="zh-CN"/>
                    </w:rPr>
                    <m:t>SSB</m:t>
                  </m:r>
                </m:sub>
                <m:sup>
                  <m:r>
                    <w:rPr>
                      <w:rFonts w:ascii="Cambria Math" w:hAnsi="Cambria Math"/>
                      <w:color w:val="FF0000"/>
                      <w:u w:val="single"/>
                      <w:lang w:eastAsia="zh-CN"/>
                    </w:rPr>
                    <m:t>QCL</m:t>
                  </m:r>
                </m:sup>
              </m:sSubSup>
            </m:oMath>
            <w:r>
              <w:rPr>
                <w:rFonts w:ascii="Times New Roman" w:hAnsi="Times New Roman"/>
                <w:color w:val="FF0000"/>
                <w:u w:val="single"/>
                <w:lang w:eastAsia="zh-CN"/>
              </w:rPr>
              <w:t>=64 indicates that the SS/PBCH block index and the candidate SS/PBCH block index have a one-to-one mapping relationship.</w:t>
            </w:r>
          </w:p>
          <w:p w14:paraId="6C8C217F" w14:textId="77777777" w:rsidR="00462196" w:rsidRDefault="00462196" w:rsidP="00462196">
            <w:pPr>
              <w:pStyle w:val="BodyText"/>
              <w:spacing w:after="0" w:line="240" w:lineRule="auto"/>
              <w:ind w:left="-59"/>
              <w:rPr>
                <w:rFonts w:ascii="Times New Roman" w:hAnsi="Times New Roman"/>
                <w:szCs w:val="22"/>
                <w:lang w:eastAsia="zh-CN"/>
              </w:rPr>
            </w:pPr>
          </w:p>
        </w:tc>
      </w:tr>
      <w:tr w:rsidR="008356B6" w14:paraId="0FDED2EA" w14:textId="77777777" w:rsidTr="003E2686">
        <w:tc>
          <w:tcPr>
            <w:tcW w:w="1661" w:type="dxa"/>
            <w:shd w:val="clear" w:color="auto" w:fill="C5E0B3" w:themeFill="accent6" w:themeFillTint="66"/>
          </w:tcPr>
          <w:p w14:paraId="7EF274DE" w14:textId="250C33CC" w:rsidR="008356B6" w:rsidRDefault="008356B6">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Moderator</w:t>
            </w:r>
          </w:p>
        </w:tc>
        <w:tc>
          <w:tcPr>
            <w:tcW w:w="8301" w:type="dxa"/>
            <w:shd w:val="clear" w:color="auto" w:fill="C5E0B3" w:themeFill="accent6" w:themeFillTint="66"/>
          </w:tcPr>
          <w:p w14:paraId="230CAA31" w14:textId="49C9BF67" w:rsidR="008356B6" w:rsidRDefault="002B0E56" w:rsidP="002B0E56">
            <w:r w:rsidRPr="002B0E56">
              <w:t>Moderator would</w:t>
            </w:r>
            <w:r>
              <w:t xml:space="preserve"> like to thank companies for willingness to compromise.</w:t>
            </w:r>
          </w:p>
          <w:p w14:paraId="0E76C86D" w14:textId="77777777" w:rsidR="002B0E56" w:rsidRDefault="002B0E56" w:rsidP="002B0E56">
            <w:r>
              <w:t>Looks like Proposal 1.1-4F while not ideal, is something concerning companies can live with.</w:t>
            </w:r>
          </w:p>
          <w:p w14:paraId="696D4971" w14:textId="77777777" w:rsidR="002B0E56" w:rsidRDefault="002B0E56" w:rsidP="002B0E56">
            <w:r>
              <w:t>ZTE commented that they would like to add “</w:t>
            </w:r>
            <w:r w:rsidRPr="002B0E56">
              <w:t>This creates no RAN1 specification impact”</w:t>
            </w:r>
            <w:r>
              <w:t xml:space="preserve"> to the note.</w:t>
            </w:r>
          </w:p>
          <w:p w14:paraId="51AD11E7" w14:textId="77777777" w:rsidR="002B0E56" w:rsidRDefault="002B0E56" w:rsidP="002B0E56">
            <w:r>
              <w:t>Moderator would like to ask companies to see if they can live with the proposal. I would prefer not to start changing things, given that the proposal (which is quite essential) is already pretty fragile.</w:t>
            </w:r>
          </w:p>
          <w:p w14:paraId="367A60C2" w14:textId="678D2E62" w:rsidR="002B0E56" w:rsidRPr="002B0E56" w:rsidRDefault="002B0E56" w:rsidP="002B0E56">
            <w:r>
              <w:t>I think given the descriptions are under “Note”, from moderator perspective addition of “no RAN1 specification impact has little meaning. I would like to ask ZTE/Sanechips if they can live with Proposal 1.1-4F where it seem companies are converging to.</w:t>
            </w:r>
          </w:p>
        </w:tc>
      </w:tr>
      <w:tr w:rsidR="003F7FCA" w14:paraId="00EA65D7" w14:textId="77777777" w:rsidTr="003F7FCA">
        <w:tc>
          <w:tcPr>
            <w:tcW w:w="1661" w:type="dxa"/>
            <w:shd w:val="clear" w:color="auto" w:fill="auto"/>
          </w:tcPr>
          <w:p w14:paraId="2834FFE9" w14:textId="5DE5AEE0" w:rsidR="003F7FCA" w:rsidRDefault="003F7FCA">
            <w:pPr>
              <w:pStyle w:val="BodyText"/>
              <w:spacing w:after="0" w:line="240" w:lineRule="auto"/>
              <w:rPr>
                <w:rFonts w:ascii="Times New Roman" w:hAnsi="Times New Roman"/>
                <w:szCs w:val="22"/>
                <w:lang w:eastAsia="zh-CN"/>
              </w:rPr>
            </w:pPr>
            <w:r>
              <w:rPr>
                <w:rFonts w:ascii="Times New Roman" w:hAnsi="Times New Roman"/>
                <w:szCs w:val="22"/>
                <w:lang w:eastAsia="zh-CN"/>
              </w:rPr>
              <w:t>ZTE/Sanechips</w:t>
            </w:r>
          </w:p>
        </w:tc>
        <w:tc>
          <w:tcPr>
            <w:tcW w:w="8301" w:type="dxa"/>
            <w:shd w:val="clear" w:color="auto" w:fill="auto"/>
          </w:tcPr>
          <w:p w14:paraId="144A494A" w14:textId="3B103005" w:rsidR="003F7FCA" w:rsidRPr="002B0E56" w:rsidRDefault="003F7FCA" w:rsidP="002B0E56">
            <w:r w:rsidRPr="003F7FCA">
              <w:t>Proposal 1.1-4F, if majority of companies think the last bullet on description of "Q=64" under "Note" means "No RAN1 spec impact". we can accept it</w:t>
            </w:r>
          </w:p>
        </w:tc>
      </w:tr>
    </w:tbl>
    <w:p w14:paraId="1FA4BCC2" w14:textId="77777777" w:rsidR="00980C15" w:rsidRDefault="00980C15">
      <w:pPr>
        <w:pStyle w:val="BodyText"/>
        <w:spacing w:after="0"/>
        <w:rPr>
          <w:rFonts w:ascii="Times New Roman" w:hAnsi="Times New Roman"/>
          <w:sz w:val="22"/>
          <w:szCs w:val="22"/>
          <w:lang w:eastAsia="zh-CN"/>
        </w:rPr>
      </w:pPr>
    </w:p>
    <w:p w14:paraId="0DEA2463" w14:textId="77777777" w:rsidR="00980C15" w:rsidRDefault="00980C15">
      <w:pPr>
        <w:pStyle w:val="BodyText"/>
        <w:spacing w:after="0"/>
        <w:rPr>
          <w:rFonts w:ascii="Times New Roman" w:hAnsi="Times New Roman"/>
          <w:sz w:val="22"/>
          <w:szCs w:val="22"/>
          <w:lang w:eastAsia="zh-CN"/>
        </w:rPr>
      </w:pPr>
    </w:p>
    <w:p w14:paraId="6A82AF7F" w14:textId="77777777" w:rsidR="00980C15" w:rsidRDefault="00980C15">
      <w:pPr>
        <w:pStyle w:val="BodyText"/>
        <w:spacing w:after="0"/>
        <w:rPr>
          <w:rFonts w:ascii="Times New Roman" w:hAnsi="Times New Roman"/>
          <w:sz w:val="22"/>
          <w:szCs w:val="22"/>
          <w:lang w:eastAsia="zh-CN"/>
        </w:rPr>
      </w:pPr>
    </w:p>
    <w:p w14:paraId="32938A8E" w14:textId="77777777" w:rsidR="00980C15" w:rsidRDefault="0032278D">
      <w:pPr>
        <w:pStyle w:val="Heading4"/>
        <w:rPr>
          <w:lang w:eastAsia="zh-CN"/>
        </w:rPr>
      </w:pPr>
      <w:r>
        <w:rPr>
          <w:lang w:eastAsia="zh-CN"/>
        </w:rPr>
        <w:t>&lt;Summary of 5</w:t>
      </w:r>
      <w:r>
        <w:rPr>
          <w:vertAlign w:val="superscript"/>
          <w:lang w:eastAsia="zh-CN"/>
        </w:rPr>
        <w:t>th</w:t>
      </w:r>
      <w:r>
        <w:rPr>
          <w:lang w:eastAsia="zh-CN"/>
        </w:rPr>
        <w:t xml:space="preserve"> Round Discussion&gt;</w:t>
      </w:r>
    </w:p>
    <w:p w14:paraId="6137473F" w14:textId="77777777" w:rsidR="00980C15" w:rsidRDefault="0032278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 has been approved over email on Nov 18.</w:t>
      </w:r>
    </w:p>
    <w:p w14:paraId="20B517AD" w14:textId="77777777" w:rsidR="00980C15" w:rsidRDefault="0032278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1.1-7A has been approved over email on Nov 18.</w:t>
      </w:r>
    </w:p>
    <w:p w14:paraId="5E5A0EE1" w14:textId="77777777" w:rsidR="00980C15" w:rsidRDefault="00980C15">
      <w:pPr>
        <w:pStyle w:val="BodyText"/>
        <w:spacing w:after="0"/>
        <w:rPr>
          <w:rFonts w:ascii="Times New Roman" w:hAnsi="Times New Roman"/>
          <w:sz w:val="22"/>
          <w:szCs w:val="22"/>
          <w:lang w:eastAsia="zh-CN"/>
        </w:rPr>
      </w:pPr>
    </w:p>
    <w:p w14:paraId="3FF9AF12" w14:textId="5412230A" w:rsidR="00980C15" w:rsidRDefault="002B0E56">
      <w:pPr>
        <w:pStyle w:val="BodyText"/>
        <w:spacing w:after="0"/>
        <w:rPr>
          <w:rFonts w:ascii="Times New Roman" w:hAnsi="Times New Roman"/>
          <w:sz w:val="22"/>
          <w:szCs w:val="22"/>
          <w:lang w:eastAsia="zh-CN"/>
        </w:rPr>
      </w:pPr>
      <w:r>
        <w:rPr>
          <w:rFonts w:ascii="Times New Roman" w:hAnsi="Times New Roman"/>
          <w:sz w:val="22"/>
          <w:szCs w:val="22"/>
          <w:lang w:eastAsia="zh-CN"/>
        </w:rPr>
        <w:t>Proposal 1.1-4F while not ideal, seems to be something that concerning companies commented they can accept.</w:t>
      </w:r>
    </w:p>
    <w:p w14:paraId="56D70DB3" w14:textId="275249F7" w:rsidR="002B0E56" w:rsidRDefault="002B0E5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approving Proposal 1.1-4F</w:t>
      </w:r>
      <w:r w:rsidR="006C3A0B">
        <w:rPr>
          <w:rFonts w:ascii="Times New Roman" w:hAnsi="Times New Roman"/>
          <w:sz w:val="22"/>
          <w:szCs w:val="22"/>
          <w:lang w:eastAsia="zh-CN"/>
        </w:rPr>
        <w:t xml:space="preserve"> for email approval.</w:t>
      </w:r>
    </w:p>
    <w:p w14:paraId="779D5623" w14:textId="69FE787F" w:rsidR="002B0E56" w:rsidRDefault="002B0E56">
      <w:pPr>
        <w:pStyle w:val="BodyText"/>
        <w:spacing w:after="0"/>
        <w:rPr>
          <w:rFonts w:ascii="Times New Roman" w:hAnsi="Times New Roman"/>
          <w:sz w:val="22"/>
          <w:szCs w:val="22"/>
          <w:lang w:eastAsia="zh-CN"/>
        </w:rPr>
      </w:pPr>
    </w:p>
    <w:p w14:paraId="62617CAC" w14:textId="5E4EA42E" w:rsidR="002B0E56" w:rsidRDefault="002B0E56">
      <w:pPr>
        <w:pStyle w:val="BodyText"/>
        <w:spacing w:after="0"/>
        <w:rPr>
          <w:rFonts w:ascii="Times New Roman" w:hAnsi="Times New Roman"/>
          <w:sz w:val="22"/>
          <w:szCs w:val="22"/>
          <w:lang w:eastAsia="zh-CN"/>
        </w:rPr>
      </w:pPr>
    </w:p>
    <w:p w14:paraId="57E16B0C" w14:textId="2A99AE27" w:rsidR="008B47A8" w:rsidRDefault="008B47A8" w:rsidP="008B47A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1.1-4F has been approved over email on Nov </w:t>
      </w:r>
      <w:r w:rsidR="00EF2965">
        <w:rPr>
          <w:rFonts w:ascii="Times New Roman" w:hAnsi="Times New Roman"/>
          <w:b/>
          <w:bCs/>
          <w:sz w:val="22"/>
          <w:szCs w:val="22"/>
          <w:lang w:eastAsia="zh-CN"/>
        </w:rPr>
        <w:t>20</w:t>
      </w:r>
      <w:r>
        <w:rPr>
          <w:rFonts w:ascii="Times New Roman" w:hAnsi="Times New Roman"/>
          <w:b/>
          <w:bCs/>
          <w:sz w:val="22"/>
          <w:szCs w:val="22"/>
          <w:lang w:eastAsia="zh-CN"/>
        </w:rPr>
        <w:t>.</w:t>
      </w:r>
    </w:p>
    <w:p w14:paraId="09FD5CE5" w14:textId="77777777" w:rsidR="008B47A8" w:rsidRDefault="008B47A8">
      <w:pPr>
        <w:pStyle w:val="BodyText"/>
        <w:spacing w:after="0"/>
        <w:rPr>
          <w:rFonts w:ascii="Times New Roman" w:hAnsi="Times New Roman"/>
          <w:sz w:val="22"/>
          <w:szCs w:val="22"/>
          <w:lang w:eastAsia="zh-CN"/>
        </w:rPr>
      </w:pPr>
    </w:p>
    <w:p w14:paraId="5CAA1E86" w14:textId="3B98CE8D" w:rsidR="008B47A8" w:rsidRDefault="008B47A8" w:rsidP="008B47A8">
      <w:pPr>
        <w:pStyle w:val="Heading4"/>
        <w:rPr>
          <w:lang w:eastAsia="zh-CN"/>
        </w:rPr>
      </w:pPr>
      <w:r>
        <w:rPr>
          <w:lang w:eastAsia="zh-CN"/>
        </w:rPr>
        <w:t>[discussion CLOSED]</w:t>
      </w:r>
    </w:p>
    <w:p w14:paraId="21EEAE86" w14:textId="77777777" w:rsidR="008B47A8" w:rsidRDefault="008B47A8">
      <w:pPr>
        <w:pStyle w:val="BodyText"/>
        <w:spacing w:after="0"/>
        <w:rPr>
          <w:rFonts w:ascii="Times New Roman" w:hAnsi="Times New Roman"/>
          <w:sz w:val="22"/>
          <w:szCs w:val="22"/>
          <w:lang w:eastAsia="zh-CN"/>
        </w:rPr>
      </w:pPr>
    </w:p>
    <w:p w14:paraId="68BE1D81" w14:textId="77777777" w:rsidR="00980C15" w:rsidRDefault="00980C15">
      <w:pPr>
        <w:pStyle w:val="BodyText"/>
        <w:spacing w:after="0"/>
        <w:rPr>
          <w:rFonts w:ascii="Times New Roman" w:hAnsi="Times New Roman"/>
          <w:sz w:val="22"/>
          <w:szCs w:val="22"/>
          <w:lang w:eastAsia="zh-CN"/>
        </w:rPr>
      </w:pPr>
    </w:p>
    <w:p w14:paraId="607EC124" w14:textId="77777777" w:rsidR="00980C15" w:rsidRDefault="0032278D">
      <w:pPr>
        <w:pStyle w:val="Heading3"/>
        <w:rPr>
          <w:lang w:eastAsia="zh-CN"/>
        </w:rPr>
      </w:pPr>
      <w:r>
        <w:rPr>
          <w:lang w:eastAsia="zh-CN"/>
        </w:rPr>
        <w:lastRenderedPageBreak/>
        <w:t>2.1.2 SSB Resource Pattern</w:t>
      </w:r>
    </w:p>
    <w:p w14:paraId="79C475C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00E6CB6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(ALT C) for SSB with 480 kHz and 960 kHz SCS:</w:t>
      </w:r>
    </w:p>
    <w:p w14:paraId="3116EBBE"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575E9504"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62879A3F"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73558AE"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497AD01"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69D4D621"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52796D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transmission at 480kHz and respectively 960kHz use the same gaps as in SCS 120 kHz, i.e. (Alt C) slots that do not contain SSB correspond to the slots that do not contain SSB in 120 kHz Case D.</w:t>
      </w:r>
    </w:p>
    <w:p w14:paraId="7AD3852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FA9414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non-contiguous slot pattern for 480/960KHz SSB to reserve time for UL transmission, i.e. ALT A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and ALT B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3B3B1019"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63E562D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ALT B (N=2, M=8) for 480/960 kHz SSB slot pattern design in a half frame should be supported: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720E21E1"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If DBTW is not supported or DBTW is disabled</w:t>
      </w:r>
    </w:p>
    <w:p w14:paraId="2336A907"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SCS, </w:t>
      </w:r>
      <w:r>
        <w:rPr>
          <w:rFonts w:ascii="Times New Roman" w:hAnsi="Times New Roman"/>
          <w:sz w:val="22"/>
          <w:szCs w:val="22"/>
          <w:lang w:eastAsia="zh-CN"/>
        </w:rPr>
        <w:t>64 SSB candidate positions are supported, n = {0,1,2,3, 4,5,6,7, (gap) 10,11,12,13, 14,15,16,17, (gap) 20,21,22,23, 24,25,26,27, (gap) 30,31,32,33, 34,35,36,37</w:t>
      </w:r>
      <w:r>
        <w:rPr>
          <w:rFonts w:ascii="Times New Roman" w:hAnsi="Times New Roman" w:hint="eastAsia"/>
          <w:sz w:val="22"/>
          <w:szCs w:val="22"/>
          <w:lang w:eastAsia="zh-CN"/>
        </w:rPr>
        <w:t>}</w:t>
      </w:r>
    </w:p>
    <w:p w14:paraId="02FF47CA"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For 960kHz SCS, 64 SSB candidate positions are supported, n = {0,1,2,3, 4,5,6,7, 8,9,10,11, 12,13,14,15, (gap) 20,21,22,23,24,25,26,27,28,29,30,31,32,33,34,35}</w:t>
      </w:r>
    </w:p>
    <w:p w14:paraId="1671C67C"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25D83C12"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738551C8"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Spreadtrum</w:t>
      </w:r>
    </w:p>
    <w:p w14:paraId="5C9F5E4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C) for slot pattern for 480/960kHz SSB.</w:t>
      </w:r>
    </w:p>
    <w:p w14:paraId="68F127C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Nokia/NSB:</w:t>
      </w:r>
    </w:p>
    <w:p w14:paraId="0690EB6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00A3483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1315A372"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402C1ADE"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770F7C71"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825EFA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267325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480/960kHz SSB slot pattern</w:t>
      </w:r>
      <w:r>
        <w:rPr>
          <w:rFonts w:ascii="Times New Roman" w:hAnsi="Times New Roman" w:hint="eastAsia"/>
          <w:sz w:val="22"/>
          <w:szCs w:val="22"/>
          <w:lang w:eastAsia="zh-CN"/>
        </w:rPr>
        <w:t xml:space="preserve">, ALT B is </w:t>
      </w:r>
      <w:r>
        <w:rPr>
          <w:rFonts w:ascii="Times New Roman" w:hAnsi="Times New Roman"/>
          <w:sz w:val="22"/>
          <w:szCs w:val="22"/>
          <w:lang w:eastAsia="zh-CN"/>
        </w:rPr>
        <w:t>preferred:</w:t>
      </w:r>
    </w:p>
    <w:p w14:paraId="5C02B2D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B) non-contiguous, N slot gap (slots that do not contain SSB) every M slots that contain SSB</w:t>
      </w:r>
      <w:r>
        <w:rPr>
          <w:rFonts w:ascii="Times New Roman" w:hAnsi="Times New Roman" w:hint="eastAsia"/>
          <w:sz w:val="22"/>
          <w:szCs w:val="22"/>
          <w:lang w:eastAsia="zh-CN"/>
        </w:rPr>
        <w:t xml:space="preserve">, </w:t>
      </w:r>
      <w:r>
        <w:rPr>
          <w:rFonts w:ascii="Times New Roman" w:hAnsi="Times New Roman"/>
          <w:sz w:val="22"/>
          <w:szCs w:val="22"/>
          <w:lang w:eastAsia="zh-CN"/>
        </w:rPr>
        <w:t>scaled version pattern will apply between 480 and 960 kHz (i.e. N and M for 480kHz, 2N and 2M for 960 kHz)</w:t>
      </w:r>
      <w:r>
        <w:rPr>
          <w:rFonts w:ascii="Times New Roman" w:hAnsi="Times New Roman" w:hint="eastAsia"/>
          <w:sz w:val="22"/>
          <w:szCs w:val="22"/>
          <w:lang w:eastAsia="zh-CN"/>
        </w:rPr>
        <w:t xml:space="preserve">, </w:t>
      </w:r>
      <w:r>
        <w:rPr>
          <w:rFonts w:ascii="Times New Roman" w:hAnsi="Times New Roman"/>
          <w:sz w:val="22"/>
          <w:szCs w:val="22"/>
          <w:lang w:eastAsia="zh-CN"/>
        </w:rPr>
        <w:t>N = 2, M = 8</w:t>
      </w:r>
    </w:p>
    <w:p w14:paraId="6E945C7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CAB2F92"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A) or ALT B), i.e., non-contiguous, N slot gap (slots that do not contain SSB) every M slots that contain SSB.</w:t>
      </w:r>
    </w:p>
    <w:p w14:paraId="5E4CC9A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Ericsson</w:t>
      </w:r>
    </w:p>
    <w:p w14:paraId="42E209A7" w14:textId="77777777" w:rsidR="00980C15" w:rsidRDefault="0032278D">
      <w:pPr>
        <w:pStyle w:val="BodyText"/>
        <w:numPr>
          <w:ilvl w:val="1"/>
          <w:numId w:val="6"/>
        </w:numPr>
        <w:spacing w:after="0"/>
        <w:rPr>
          <w:rFonts w:ascii="Times New Roman" w:hAnsi="Times New Roman"/>
          <w:sz w:val="22"/>
          <w:szCs w:val="22"/>
          <w:lang w:eastAsia="zh-CN"/>
        </w:rPr>
      </w:pPr>
      <w:bookmarkStart w:id="8" w:name="_Toc87001092"/>
      <w:r>
        <w:rPr>
          <w:rFonts w:ascii="Times New Roman" w:hAnsi="Times New Roman"/>
          <w:sz w:val="22"/>
          <w:szCs w:val="22"/>
          <w:lang w:eastAsia="zh-CN"/>
        </w:rPr>
        <w:t>For operation with 480kHz and 960kHz sub-carrier spacing, support an SSB pattern according to Alt C.</w:t>
      </w:r>
      <w:bookmarkEnd w:id="8"/>
      <w:r>
        <w:rPr>
          <w:rFonts w:ascii="Times New Roman" w:hAnsi="Times New Roman"/>
          <w:sz w:val="22"/>
          <w:szCs w:val="22"/>
          <w:lang w:eastAsia="zh-CN"/>
        </w:rPr>
        <w:t xml:space="preserve"> </w:t>
      </w:r>
    </w:p>
    <w:p w14:paraId="749925A7"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2467DA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SSB pattern in a slot with 8 SSB containing slots, each slot with 2 SSB position, followed by 2 non-SSB carrying slots for 480 kHz and 960kHz. Supported value of n for 480/960kHz SSB slot pattern is </w:t>
      </w:r>
    </w:p>
    <w:p w14:paraId="554ECDB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 = {0,1,2,3,4,5,6,7, 10,11,12,13,14,15,16,17, 20,21,22, 23,24,25,26,27, 30,31,32,33,34,35,36,37}, {40, 41,42, 43,44,45,46,47, 50,51,52,53,54,55,56,57, 60,61,62, 63,64,65,66,67, 70,71,72,73,74, 75,76,77}.</w:t>
      </w:r>
    </w:p>
    <w:p w14:paraId="4B37278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DF4EA9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57D7AC2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 support (Alt C in the previous agreement):</w:t>
      </w:r>
    </w:p>
    <w:p w14:paraId="07F4D241" w14:textId="77777777" w:rsidR="00980C15" w:rsidRDefault="0032278D">
      <w:pPr>
        <w:pStyle w:val="BodyText"/>
        <w:numPr>
          <w:ilvl w:val="2"/>
          <w:numId w:val="6"/>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480 kHz SCS and operation without shared spectrum channel access;</w:t>
      </w:r>
    </w:p>
    <w:p w14:paraId="5632B8EA" w14:textId="77777777" w:rsidR="00980C15" w:rsidRDefault="0032278D">
      <w:pPr>
        <w:pStyle w:val="BodyText"/>
        <w:numPr>
          <w:ilvl w:val="2"/>
          <w:numId w:val="6"/>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Pr>
          <w:rFonts w:ascii="Times New Roman" w:hAnsi="Times New Roman"/>
          <w:sz w:val="22"/>
          <w:szCs w:val="22"/>
          <w:lang w:eastAsia="zh-CN"/>
        </w:rPr>
        <w:t xml:space="preserve"> for 480 kHz SCS and operation with shared spectrum channel access;</w:t>
      </w:r>
    </w:p>
    <w:p w14:paraId="72ECD6C6" w14:textId="77777777" w:rsidR="00980C15" w:rsidRDefault="0032278D">
      <w:pPr>
        <w:pStyle w:val="BodyText"/>
        <w:numPr>
          <w:ilvl w:val="2"/>
          <w:numId w:val="6"/>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960 kHz SCS and operation without shared spectrum channel access;</w:t>
      </w:r>
    </w:p>
    <w:p w14:paraId="02F86E1B" w14:textId="77777777" w:rsidR="00980C15" w:rsidRDefault="0032278D">
      <w:pPr>
        <w:pStyle w:val="BodyText"/>
        <w:numPr>
          <w:ilvl w:val="2"/>
          <w:numId w:val="6"/>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Pr>
          <w:rFonts w:ascii="Times New Roman" w:hAnsi="Times New Roman"/>
          <w:sz w:val="22"/>
          <w:szCs w:val="22"/>
          <w:lang w:eastAsia="zh-CN"/>
        </w:rPr>
        <w:t xml:space="preserve"> for 960 kHz SCS and operation with shared spectrum channel access.</w:t>
      </w:r>
    </w:p>
    <w:p w14:paraId="0FA4C52C"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F2CE7C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pattern for 480/960 kHz, N slot gap (slots that do not contain SSB) every M slot that contain SSB are supported (i.e., ALT A or ALT B agreed in RAN1#106bis-e).</w:t>
      </w:r>
    </w:p>
    <w:p w14:paraId="38C4900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67D5B14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0C0004F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SCS 120kHz, the SSB pattern in gap slots for the candidate SSB positions can be different from Case D SSB pattern to allow more number of candidate SSB positions per gap slot.</w:t>
      </w:r>
    </w:p>
    <w:p w14:paraId="77CAFC0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 combination of Alt. B and Alt. C, where the gaps slots corresponding to 120kHz gap slots are preserved, e.g., gap slots 32-39 for 480 kHz SSB.</w:t>
      </w:r>
    </w:p>
    <w:p w14:paraId="41327367"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4782035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Reserve 2 slots for UL transmissions every 8 consecutive slots that contains SSB for both 480kHz SCS and 960kHz SCS.</w:t>
      </w:r>
    </w:p>
    <w:p w14:paraId="61C81BE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54E2E58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for SSB patterns.</w:t>
      </w:r>
    </w:p>
    <w:p w14:paraId="1F8B3A0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B) non-contiguous, N slot gap (slots that do not contain SSB) every M slots that contain SSB</w:t>
      </w:r>
    </w:p>
    <w:p w14:paraId="3B3D6F1D" w14:textId="77777777" w:rsidR="00980C15" w:rsidRDefault="0032278D">
      <w:pPr>
        <w:pStyle w:val="BodyText"/>
        <w:numPr>
          <w:ilvl w:val="3"/>
          <w:numId w:val="6"/>
        </w:numPr>
        <w:spacing w:after="0"/>
        <w:rPr>
          <w:rFonts w:ascii="Times New Roman" w:hAnsi="Times New Roman"/>
          <w:iCs/>
          <w:sz w:val="22"/>
          <w:szCs w:val="22"/>
          <w:lang w:eastAsia="zh-CN"/>
        </w:rPr>
      </w:pPr>
      <w:r>
        <w:rPr>
          <w:rFonts w:ascii="Times New Roman" w:hAnsi="Times New Roman"/>
          <w:i/>
          <w:iCs/>
          <w:sz w:val="22"/>
          <w:szCs w:val="22"/>
          <w:lang w:eastAsia="zh-CN"/>
        </w:rPr>
        <w:t>scaled version pattern will apply between 480 and 960 kHz (i.e. N and M for 480kHz, 2N and 2M for 960 kHz)</w:t>
      </w:r>
    </w:p>
    <w:p w14:paraId="3EDC8633" w14:textId="77777777" w:rsidR="00980C15" w:rsidRDefault="0032278D">
      <w:pPr>
        <w:pStyle w:val="BodyText"/>
        <w:numPr>
          <w:ilvl w:val="3"/>
          <w:numId w:val="6"/>
        </w:numPr>
        <w:spacing w:after="0"/>
        <w:rPr>
          <w:rFonts w:ascii="Times New Roman" w:hAnsi="Times New Roman"/>
          <w:iCs/>
          <w:sz w:val="22"/>
          <w:szCs w:val="22"/>
          <w:lang w:eastAsia="zh-CN"/>
        </w:rPr>
      </w:pPr>
      <w:r>
        <w:rPr>
          <w:rFonts w:ascii="Times New Roman" w:hAnsi="Times New Roman"/>
          <w:i/>
          <w:iCs/>
          <w:sz w:val="22"/>
          <w:szCs w:val="22"/>
          <w:lang w:eastAsia="zh-CN"/>
        </w:rPr>
        <w:t>N = 2, M = 8</w:t>
      </w:r>
    </w:p>
    <w:p w14:paraId="2D152420" w14:textId="77777777" w:rsidR="00980C15" w:rsidRDefault="0032278D">
      <w:pPr>
        <w:pStyle w:val="BodyText"/>
        <w:numPr>
          <w:ilvl w:val="3"/>
          <w:numId w:val="6"/>
        </w:numPr>
        <w:spacing w:after="0"/>
        <w:rPr>
          <w:rFonts w:ascii="Times New Roman" w:hAnsi="Times New Roman"/>
          <w:iCs/>
          <w:sz w:val="22"/>
          <w:szCs w:val="22"/>
          <w:lang w:eastAsia="zh-CN"/>
        </w:rPr>
      </w:pPr>
      <w:r>
        <w:rPr>
          <w:rFonts w:ascii="Times New Roman" w:hAnsi="Times New Roman"/>
          <w:i/>
          <w:iCs/>
          <w:sz w:val="22"/>
          <w:szCs w:val="22"/>
          <w:lang w:eastAsia="zh-CN"/>
        </w:rPr>
        <w:t>starting position of n = 0</w:t>
      </w:r>
    </w:p>
    <w:p w14:paraId="1F17B20C"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6B1648B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supported value of n for 480/960kHz SSB slot pattern, our first preference is ALT C and second preference is ALT B.</w:t>
      </w:r>
    </w:p>
    <w:p w14:paraId="50F0132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LGE</w:t>
      </w:r>
    </w:p>
    <w:p w14:paraId="251ACF01"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{2, 9} + 14*n, where index 0 corresponds to the first symbol of the first slot in a half-frame (as per agreement in RAN1#106-</w:t>
      </w:r>
      <w:r>
        <w:rPr>
          <w:rFonts w:ascii="Times New Roman" w:hAnsi="Times New Roman"/>
          <w:sz w:val="22"/>
          <w:szCs w:val="22"/>
          <w:lang w:eastAsia="zh-CN"/>
        </w:rPr>
        <w:lastRenderedPageBreak/>
        <w:t>e), and values of ‘n’ are consecutive integers (i.e., n = 0, 1, 2, …, 31), which is ALT C of agreement in RAN1#106bis-e.</w:t>
      </w:r>
    </w:p>
    <w:p w14:paraId="1084101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35690038"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slot pattern, slightly prefer ALT C</w:t>
      </w:r>
    </w:p>
    <w:p w14:paraId="183A25FC"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09CFEC8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kHz/960 kHz SSB pattern, support the following alternative:</w:t>
      </w:r>
    </w:p>
    <w:p w14:paraId="08B1781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B) non-contiguous, N slot gap (slots that do not contain SSB) every M slots that contain SSB</w:t>
      </w:r>
    </w:p>
    <w:p w14:paraId="1B58F907"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scaled version pattern will apply between 480 and 960 kHz (i.e. N and M for 480kHz, 2N and 2M for 960 kHz)</w:t>
      </w:r>
    </w:p>
    <w:p w14:paraId="3F563FE2"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 = 2, M = 8</w:t>
      </w:r>
    </w:p>
    <w:p w14:paraId="6ADD9FBC"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Starting position of n = 0</w:t>
      </w:r>
    </w:p>
    <w:p w14:paraId="5345D8F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Mediatek</w:t>
      </w:r>
    </w:p>
    <w:p w14:paraId="39A09A4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of 480 and 960 kHz SCS, support Alt A.</w:t>
      </w:r>
    </w:p>
    <w:p w14:paraId="614A570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BF96FD8"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support Alt-C as SSB slot pattern for 480/960kHz SCS, i.e., slots that do not contain SSB correspond to the slots that do not contain SSB in 120 kHz Case D.</w:t>
      </w:r>
    </w:p>
    <w:p w14:paraId="2B44BC8A" w14:textId="77777777" w:rsidR="00980C15" w:rsidRDefault="00980C15">
      <w:pPr>
        <w:pStyle w:val="BodyText"/>
        <w:spacing w:after="0"/>
        <w:rPr>
          <w:rFonts w:ascii="Times New Roman" w:hAnsi="Times New Roman"/>
          <w:sz w:val="22"/>
          <w:szCs w:val="22"/>
          <w:lang w:eastAsia="zh-CN"/>
        </w:rPr>
      </w:pPr>
    </w:p>
    <w:p w14:paraId="0701B268" w14:textId="77777777" w:rsidR="00980C15" w:rsidRDefault="0032278D">
      <w:pPr>
        <w:pStyle w:val="Heading4"/>
        <w:rPr>
          <w:lang w:eastAsia="zh-CN"/>
        </w:rPr>
      </w:pPr>
      <w:r>
        <w:rPr>
          <w:lang w:eastAsia="zh-CN"/>
        </w:rPr>
        <w:t>Summary of Discussions</w:t>
      </w:r>
    </w:p>
    <w:p w14:paraId="6726031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Among the three alternatives agreed in last meeting, summary of company views are as follows:</w:t>
      </w:r>
    </w:p>
    <w:p w14:paraId="3850815D" w14:textId="77777777" w:rsidR="00980C15" w:rsidRDefault="00980C15">
      <w:pPr>
        <w:pStyle w:val="BodyText"/>
        <w:spacing w:after="0"/>
        <w:rPr>
          <w:rFonts w:ascii="Times New Roman" w:hAnsi="Times New Roman"/>
          <w:sz w:val="22"/>
          <w:szCs w:val="22"/>
          <w:lang w:eastAsia="zh-CN"/>
        </w:rPr>
      </w:pPr>
    </w:p>
    <w:p w14:paraId="037F8CA1" w14:textId="77777777" w:rsidR="00980C15" w:rsidRDefault="0032278D">
      <w:pPr>
        <w:numPr>
          <w:ilvl w:val="0"/>
          <w:numId w:val="6"/>
        </w:numPr>
        <w:overflowPunct/>
        <w:autoSpaceDE/>
        <w:autoSpaceDN/>
        <w:adjustRightInd/>
        <w:spacing w:after="0" w:line="240" w:lineRule="auto"/>
        <w:textAlignment w:val="auto"/>
      </w:pPr>
      <w:r>
        <w:rPr>
          <w:lang w:eastAsia="zh-CN"/>
        </w:rPr>
        <w:t>ALT A) non-contiguous, N=2 slot gap (slots that do not contain SSB) every M=8 slots that contain SSB for 480/960 kHz</w:t>
      </w:r>
    </w:p>
    <w:p w14:paraId="4F42A6AC" w14:textId="77777777" w:rsidR="00980C15" w:rsidRDefault="0032278D">
      <w:pPr>
        <w:numPr>
          <w:ilvl w:val="1"/>
          <w:numId w:val="6"/>
        </w:numPr>
        <w:overflowPunct/>
        <w:autoSpaceDE/>
        <w:autoSpaceDN/>
        <w:adjustRightInd/>
        <w:spacing w:after="0" w:line="240" w:lineRule="auto"/>
        <w:textAlignment w:val="auto"/>
      </w:pPr>
      <w:r>
        <w:t>vivo (1</w:t>
      </w:r>
      <w:r>
        <w:rPr>
          <w:vertAlign w:val="superscript"/>
        </w:rPr>
        <w:t>st</w:t>
      </w:r>
      <w:r>
        <w:t xml:space="preserve"> preference), OPPO, Intel, Panasonic, Apple, Mediatek</w:t>
      </w:r>
    </w:p>
    <w:p w14:paraId="4B00F870" w14:textId="77777777" w:rsidR="00980C15" w:rsidRDefault="0032278D">
      <w:pPr>
        <w:numPr>
          <w:ilvl w:val="0"/>
          <w:numId w:val="6"/>
        </w:numPr>
        <w:overflowPunct/>
        <w:autoSpaceDE/>
        <w:autoSpaceDN/>
        <w:adjustRightInd/>
        <w:spacing w:after="0" w:line="240" w:lineRule="auto"/>
        <w:textAlignment w:val="auto"/>
      </w:pPr>
      <w:r>
        <w:rPr>
          <w:lang w:eastAsia="zh-CN"/>
        </w:rPr>
        <w:t>ALT B) non-contiguous, N=2,4 slot gap (slots that do not contain SSB) every M=8,16 slots that contain SSB for 480 and 960, respectively.</w:t>
      </w:r>
    </w:p>
    <w:p w14:paraId="7F47C65D" w14:textId="77777777" w:rsidR="00980C15" w:rsidRDefault="0032278D">
      <w:pPr>
        <w:numPr>
          <w:ilvl w:val="1"/>
          <w:numId w:val="6"/>
        </w:numPr>
        <w:overflowPunct/>
        <w:autoSpaceDE/>
        <w:autoSpaceDN/>
        <w:adjustRightInd/>
        <w:spacing w:after="0" w:line="240" w:lineRule="auto"/>
        <w:textAlignment w:val="auto"/>
      </w:pPr>
      <w:r>
        <w:t>Vivo (2</w:t>
      </w:r>
      <w:r>
        <w:rPr>
          <w:vertAlign w:val="superscript"/>
        </w:rPr>
        <w:t>nd</w:t>
      </w:r>
      <w:r>
        <w:t xml:space="preserve"> preference), ZTE/Sanechips, CATT, OPPO, Panasonic, ETRI, Sharp (2</w:t>
      </w:r>
      <w:r>
        <w:rPr>
          <w:vertAlign w:val="superscript"/>
        </w:rPr>
        <w:t>nd</w:t>
      </w:r>
      <w:r>
        <w:t xml:space="preserve"> preference), Qualcomm</w:t>
      </w:r>
    </w:p>
    <w:p w14:paraId="7F91CA47" w14:textId="77777777" w:rsidR="00980C15" w:rsidRDefault="0032278D">
      <w:pPr>
        <w:numPr>
          <w:ilvl w:val="0"/>
          <w:numId w:val="6"/>
        </w:numPr>
        <w:overflowPunct/>
        <w:autoSpaceDE/>
        <w:autoSpaceDN/>
        <w:adjustRightInd/>
        <w:spacing w:after="0" w:line="240" w:lineRule="auto"/>
        <w:textAlignment w:val="auto"/>
      </w:pPr>
      <w:r>
        <w:rPr>
          <w:lang w:eastAsia="zh-CN"/>
        </w:rPr>
        <w:t>ALT C) slots that do not contain SSB correspond to the slots that do not contain SSB in 120 kHz Case D.</w:t>
      </w:r>
    </w:p>
    <w:p w14:paraId="170A0699" w14:textId="77777777" w:rsidR="00980C15" w:rsidRDefault="0032278D">
      <w:pPr>
        <w:numPr>
          <w:ilvl w:val="1"/>
          <w:numId w:val="6"/>
        </w:numPr>
        <w:overflowPunct/>
        <w:autoSpaceDE/>
        <w:autoSpaceDN/>
        <w:adjustRightInd/>
        <w:spacing w:after="0" w:line="240" w:lineRule="auto"/>
        <w:textAlignment w:val="auto"/>
      </w:pPr>
      <w:r>
        <w:t>Huawei/HiSilicon, Futurewei, Spreadtrum, Ericsson, Samsung, Sharp (1</w:t>
      </w:r>
      <w:r>
        <w:rPr>
          <w:vertAlign w:val="superscript"/>
        </w:rPr>
        <w:t>st</w:t>
      </w:r>
      <w:r>
        <w:t xml:space="preserve"> preference), NTT Docomo, WILUS</w:t>
      </w:r>
    </w:p>
    <w:p w14:paraId="76ABD859" w14:textId="77777777" w:rsidR="00980C15" w:rsidRDefault="0032278D">
      <w:pPr>
        <w:numPr>
          <w:ilvl w:val="0"/>
          <w:numId w:val="6"/>
        </w:numPr>
        <w:overflowPunct/>
        <w:autoSpaceDE/>
        <w:autoSpaceDN/>
        <w:adjustRightInd/>
        <w:spacing w:after="0" w:line="240" w:lineRule="auto"/>
        <w:textAlignment w:val="auto"/>
      </w:pPr>
      <w:r>
        <w:rPr>
          <w:lang w:eastAsia="zh-CN"/>
        </w:rPr>
        <w:t>non-contiguous, N=4 slot gap (slots that do not contain SSB) every M=8 slots that contain SSB for 480/960 kHz.</w:t>
      </w:r>
    </w:p>
    <w:p w14:paraId="3997B416" w14:textId="77777777" w:rsidR="00980C15" w:rsidRDefault="0032278D">
      <w:pPr>
        <w:numPr>
          <w:ilvl w:val="1"/>
          <w:numId w:val="6"/>
        </w:numPr>
        <w:overflowPunct/>
        <w:autoSpaceDE/>
        <w:autoSpaceDN/>
        <w:adjustRightInd/>
        <w:spacing w:after="0" w:line="240" w:lineRule="auto"/>
        <w:textAlignment w:val="auto"/>
      </w:pPr>
      <w:r>
        <w:t>Nokia/NSB</w:t>
      </w:r>
    </w:p>
    <w:p w14:paraId="0BE47D3F" w14:textId="77777777" w:rsidR="00980C15" w:rsidRDefault="0032278D">
      <w:pPr>
        <w:numPr>
          <w:ilvl w:val="0"/>
          <w:numId w:val="6"/>
        </w:numPr>
        <w:overflowPunct/>
        <w:autoSpaceDE/>
        <w:autoSpaceDN/>
        <w:adjustRightInd/>
        <w:spacing w:after="0" w:line="240" w:lineRule="auto"/>
        <w:textAlignment w:val="auto"/>
      </w:pPr>
      <w:r>
        <w:rPr>
          <w:lang w:eastAsia="zh-CN"/>
        </w:rPr>
        <w:t>non-contiguous, N=2,4 slot gap (slots that do not contain SSB) every M=8,16 slots that contain SSB for 480 and 960, respectively, and slots that overlap with slots not occupied case D SSB pattern are also unoccupied by SSB (ALT B + C)</w:t>
      </w:r>
    </w:p>
    <w:p w14:paraId="57A597C7" w14:textId="77777777" w:rsidR="00980C15" w:rsidRDefault="0032278D">
      <w:pPr>
        <w:numPr>
          <w:ilvl w:val="1"/>
          <w:numId w:val="6"/>
        </w:numPr>
        <w:overflowPunct/>
        <w:autoSpaceDE/>
        <w:autoSpaceDN/>
        <w:adjustRightInd/>
        <w:spacing w:after="0" w:line="240" w:lineRule="auto"/>
        <w:textAlignment w:val="auto"/>
      </w:pPr>
      <w:r>
        <w:rPr>
          <w:lang w:eastAsia="zh-CN"/>
        </w:rPr>
        <w:t>Interdigital</w:t>
      </w:r>
    </w:p>
    <w:p w14:paraId="06BC887C" w14:textId="77777777" w:rsidR="00980C15" w:rsidRDefault="00980C15">
      <w:pPr>
        <w:pStyle w:val="BodyText"/>
        <w:spacing w:after="0"/>
        <w:rPr>
          <w:rFonts w:ascii="Times New Roman" w:hAnsi="Times New Roman"/>
          <w:sz w:val="22"/>
          <w:szCs w:val="22"/>
          <w:lang w:eastAsia="zh-CN"/>
        </w:rPr>
      </w:pPr>
    </w:p>
    <w:p w14:paraId="09CCB2B3" w14:textId="77777777" w:rsidR="00980C15" w:rsidRDefault="00980C15">
      <w:pPr>
        <w:pStyle w:val="BodyText"/>
        <w:spacing w:after="0"/>
        <w:rPr>
          <w:rFonts w:ascii="Times New Roman" w:hAnsi="Times New Roman"/>
          <w:sz w:val="22"/>
          <w:szCs w:val="22"/>
          <w:lang w:eastAsia="zh-CN"/>
        </w:rPr>
      </w:pPr>
    </w:p>
    <w:p w14:paraId="0CF0329B" w14:textId="77777777" w:rsidR="00980C15" w:rsidRDefault="00980C15">
      <w:pPr>
        <w:pStyle w:val="BodyText"/>
        <w:spacing w:after="0"/>
        <w:rPr>
          <w:rFonts w:ascii="Times New Roman" w:hAnsi="Times New Roman"/>
          <w:sz w:val="22"/>
          <w:szCs w:val="22"/>
          <w:lang w:eastAsia="zh-CN"/>
        </w:rPr>
      </w:pPr>
    </w:p>
    <w:p w14:paraId="75D212E9" w14:textId="77777777" w:rsidR="00980C15" w:rsidRDefault="00980C15">
      <w:pPr>
        <w:pStyle w:val="BodyText"/>
        <w:spacing w:after="0"/>
        <w:rPr>
          <w:rFonts w:ascii="Times New Roman" w:hAnsi="Times New Roman"/>
          <w:sz w:val="22"/>
          <w:szCs w:val="22"/>
          <w:lang w:eastAsia="zh-CN"/>
        </w:rPr>
      </w:pPr>
    </w:p>
    <w:p w14:paraId="172C741A" w14:textId="77777777" w:rsidR="00980C15" w:rsidRDefault="0032278D">
      <w:pPr>
        <w:pStyle w:val="Heading4"/>
        <w:rPr>
          <w:lang w:eastAsia="zh-CN"/>
        </w:rPr>
      </w:pPr>
      <w:r>
        <w:rPr>
          <w:lang w:eastAsia="zh-CN"/>
        </w:rPr>
        <w:t>1</w:t>
      </w:r>
      <w:r>
        <w:rPr>
          <w:vertAlign w:val="superscript"/>
          <w:lang w:eastAsia="zh-CN"/>
        </w:rPr>
        <w:t>st</w:t>
      </w:r>
      <w:r>
        <w:rPr>
          <w:lang w:eastAsia="zh-CN"/>
        </w:rPr>
        <w:t xml:space="preserve"> Round Discussion</w:t>
      </w:r>
    </w:p>
    <w:p w14:paraId="1F6EBBE0"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Alt C is preferred by the most number of companied followed by Alt B. Moderator suggests trying to discuss around Alt B or C. Moderator would like to ask companies who preferred other alternatives, whether they would be ok to accept Alt B and/or Alt C.</w:t>
      </w:r>
    </w:p>
    <w:p w14:paraId="762A3D37" w14:textId="77777777" w:rsidR="00980C15" w:rsidRDefault="00980C15">
      <w:pPr>
        <w:pStyle w:val="BodyText"/>
        <w:spacing w:after="0"/>
        <w:rPr>
          <w:rFonts w:ascii="Times New Roman" w:hAnsi="Times New Roman"/>
          <w:sz w:val="22"/>
          <w:szCs w:val="22"/>
          <w:lang w:eastAsia="zh-CN"/>
        </w:rPr>
      </w:pPr>
    </w:p>
    <w:p w14:paraId="4D7B53B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w:t>
      </w:r>
    </w:p>
    <w:p w14:paraId="0F46E973" w14:textId="77777777" w:rsidR="00980C15" w:rsidRDefault="0032278D">
      <w:pPr>
        <w:pStyle w:val="Heading5"/>
        <w:rPr>
          <w:lang w:eastAsia="zh-CN"/>
        </w:rPr>
      </w:pPr>
      <w:r>
        <w:rPr>
          <w:lang w:eastAsia="zh-CN"/>
        </w:rPr>
        <w:lastRenderedPageBreak/>
        <w:t>Proposal 1.2-1</w:t>
      </w:r>
    </w:p>
    <w:p w14:paraId="2E769813"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B)</w:t>
      </w:r>
    </w:p>
    <w:p w14:paraId="16B4ECB1"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35E90955"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64 candidate SSB, n = {0,1,2,3,4,5,6,7, (gap) 10,11,12,13,14,15,16,17, (gap) 20,21,22,23,24,25,26,27, (gap) 30,31,32,33,34,35,36,37}</w:t>
      </w:r>
    </w:p>
    <w:p w14:paraId="4817E336"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128 candidate SSB, n = {0,1,2,3,4,5,6,7, (gap) 10,11,12,13,14,15,16,17, (gap) 20,21,22,23,24,25,26,27, (gap) 30,31,32,33,34,35,36,37}, (gap) {40,41,42,43,44,45,46,47, (gap) 50,51,52,53,54,55,56,57, (gap) 60,61,62,63,64,65,66,67, (gap) 70,71,72,73,74, 75,76,77}</w:t>
      </w:r>
    </w:p>
    <w:p w14:paraId="5774669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2790456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64 candidate SSB, n = {0,1,2,3,4,5,6,7, 8,9,10,11,12,13,14,15, (gap) 20,21,22,23,24,25,26,27, 28,29,30,31,32,33,34,35}</w:t>
      </w:r>
    </w:p>
    <w:p w14:paraId="64C39A7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128 candidate SSB, n = {0,1,2,3,4,5,6,7, 8,9,10,11,12,13,14,15, (gap) 20,21,22,23,24,25,26,27, 28,29,30,31,32,33,34,35}, (gap) {40,41,42,43,44,45,46,47, 48,49,50,51,52,53,54,55, (gap) 60,61,62, 63,64,65,66,67, 68,69,70,71,72,73,74,75}</w:t>
      </w:r>
    </w:p>
    <w:p w14:paraId="3F09D8D1" w14:textId="77777777" w:rsidR="00980C15" w:rsidRDefault="00980C15">
      <w:pPr>
        <w:pStyle w:val="BodyText"/>
        <w:spacing w:after="0"/>
        <w:rPr>
          <w:rFonts w:ascii="Times New Roman" w:hAnsi="Times New Roman"/>
          <w:sz w:val="22"/>
          <w:szCs w:val="22"/>
          <w:lang w:eastAsia="zh-CN"/>
        </w:rPr>
      </w:pPr>
    </w:p>
    <w:p w14:paraId="77CFA0FD" w14:textId="77777777" w:rsidR="00980C15" w:rsidRDefault="0032278D">
      <w:pPr>
        <w:pStyle w:val="Heading5"/>
        <w:rPr>
          <w:lang w:eastAsia="zh-CN"/>
        </w:rPr>
      </w:pPr>
      <w:r>
        <w:rPr>
          <w:lang w:eastAsia="zh-CN"/>
        </w:rPr>
        <w:t>Proposal 1.2-1A</w:t>
      </w:r>
    </w:p>
    <w:p w14:paraId="73600CA8"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C)</w:t>
      </w:r>
    </w:p>
    <w:p w14:paraId="46D287E2"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15B3D6E0"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64 candidate SSB, n = {0,1,2,3,4,5,6,7, 8,9,10,11,12,13,14,15, 16,17,18,19,20,21,22,23, 24,25,26,27,28,29,30,31}</w:t>
      </w:r>
    </w:p>
    <w:p w14:paraId="2F4706D3"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128 candidate SSB, n = {0,1,2,3,4,5,6,7, 8,9,10,11,12,13,14,15, 16,17,18,19,20,21,22, 23, 24,25,26,27,28,29,30,31}, (gap) {40,41,42,43,44,45,46,47, 48,49,50,51,52,53,54,55, 56,57,58,59,60,61,62,63, 64,65,66,67,68,69,70,71}</w:t>
      </w:r>
    </w:p>
    <w:p w14:paraId="52DD900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18EAA83F"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64 candidate SSB, n = {0,1,2,3,4,5,6,7, 8,9,10,11,12,13,14,15, 16,17,18,19,20,21,22,23, 24,25,26,27,28,29,30,31}</w:t>
      </w:r>
    </w:p>
    <w:p w14:paraId="7D45349A"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128 candidate SSB, n = {0,1,2,3,4,5,6,7, 8,9,10,11,12,13,14,15, 16,17,18,19,20,21,22,23, 24,25,26,27,28,29,30,31}, {32,33,34,35,36,37,38,39, 40,41,42,43,44,45,46,47, 48,49,50,51,52,53,54,55, 56,57,58,59,60,61,62,63}</w:t>
      </w:r>
    </w:p>
    <w:p w14:paraId="62FFEF3B" w14:textId="77777777" w:rsidR="00980C15" w:rsidRDefault="00980C15">
      <w:pPr>
        <w:pStyle w:val="BodyText"/>
        <w:spacing w:after="0"/>
        <w:rPr>
          <w:rFonts w:ascii="Times New Roman" w:hAnsi="Times New Roman"/>
          <w:sz w:val="22"/>
          <w:szCs w:val="22"/>
          <w:lang w:eastAsia="zh-CN"/>
        </w:rPr>
      </w:pPr>
    </w:p>
    <w:p w14:paraId="0F898ADF" w14:textId="77777777" w:rsidR="00980C15" w:rsidRDefault="0032278D">
      <w:pPr>
        <w:rPr>
          <w:b/>
          <w:bCs/>
          <w:sz w:val="22"/>
          <w:szCs w:val="22"/>
        </w:rPr>
      </w:pPr>
      <w:r>
        <w:rPr>
          <w:b/>
          <w:bCs/>
          <w:sz w:val="22"/>
          <w:szCs w:val="22"/>
        </w:rPr>
        <w:t>Proposal 1.2-1B</w:t>
      </w:r>
    </w:p>
    <w:p w14:paraId="2AA137B9"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B)</w:t>
      </w:r>
    </w:p>
    <w:p w14:paraId="05E37C38"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032112D1"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If 64 candidate SSB,</w:t>
      </w:r>
      <w:r>
        <w:rPr>
          <w:rFonts w:ascii="Times New Roman" w:hAnsi="Times New Roman"/>
          <w:color w:val="C00000"/>
          <w:sz w:val="22"/>
          <w:szCs w:val="22"/>
          <w:lang w:eastAsia="zh-CN"/>
        </w:rPr>
        <w:t xml:space="preserve"> </w:t>
      </w:r>
      <w:r>
        <w:rPr>
          <w:rFonts w:ascii="Times New Roman" w:hAnsi="Times New Roman"/>
          <w:sz w:val="22"/>
          <w:szCs w:val="22"/>
          <w:lang w:eastAsia="zh-CN"/>
        </w:rPr>
        <w:t>n = {0,1,2,3,4,5,6,7, (gap) 10,11,12,13,14,15,16,17, (gap) 20,21,22,23,24,25,26,27, (gap) 30,31,32,33,34,35,36,37}</w:t>
      </w:r>
    </w:p>
    <w:p w14:paraId="26DB7E52" w14:textId="77777777" w:rsidR="00980C15" w:rsidRDefault="0032278D">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If 128 candidate SSB, n = {0,1,2,3,4,5,6,7, (gap) 10,11,12,13,14,15,16,17, (gap) 20,21,22,23,24,25,26,27, (gap) 30,31,32,33,34,35,36,37}, (gap) {40,41,42,43,44,45,46,47, (gap) 50,51,52,53,54,55,56,57, (gap) 60,61,62,63,64,65,66,67, (gap) 70,71,72,73,74, 75,76,77}</w:t>
      </w:r>
    </w:p>
    <w:p w14:paraId="4D89D19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3B39F7AD"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If 64 candidate SSB,</w:t>
      </w:r>
      <w:r>
        <w:rPr>
          <w:rFonts w:ascii="Times New Roman" w:hAnsi="Times New Roman"/>
          <w:color w:val="C00000"/>
          <w:sz w:val="22"/>
          <w:szCs w:val="22"/>
          <w:lang w:eastAsia="zh-CN"/>
        </w:rPr>
        <w:t xml:space="preserve"> </w:t>
      </w:r>
      <w:r>
        <w:rPr>
          <w:rFonts w:ascii="Times New Roman" w:hAnsi="Times New Roman"/>
          <w:sz w:val="22"/>
          <w:szCs w:val="22"/>
          <w:lang w:eastAsia="zh-CN"/>
        </w:rPr>
        <w:t>n = {0,1,2,3,4,5,6,7, 8,9,10,11,12,13,14,15, (gap) 20,21,22,23,24,25,26,27, 28,29,30,31,32,33,34,35}</w:t>
      </w:r>
    </w:p>
    <w:p w14:paraId="39DF8AAE" w14:textId="77777777" w:rsidR="00980C15" w:rsidRDefault="0032278D">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If 128 candidate SSB, n = {0,1,2,3,4,5,6,7, 8,9,10,11,12,13,14,15, (gap) 20,21,22,23,24,25,26,27, 28,29,30,31,32,33,34,35}, (gap) {40,41,42,43,44,45,46,47, 48,49,50,51,52,53,54,55, (gap) 60,61,62, 63,64,65,66,67, 68,69,70,71,72,73,74,75}</w:t>
      </w:r>
    </w:p>
    <w:p w14:paraId="4FD7FF17" w14:textId="77777777" w:rsidR="00980C15" w:rsidRDefault="00980C15">
      <w:pPr>
        <w:pStyle w:val="BodyText"/>
        <w:spacing w:after="0"/>
        <w:rPr>
          <w:rFonts w:ascii="Times New Roman" w:hAnsi="Times New Roman"/>
          <w:sz w:val="22"/>
          <w:szCs w:val="22"/>
          <w:lang w:eastAsia="zh-CN"/>
        </w:rPr>
      </w:pPr>
    </w:p>
    <w:p w14:paraId="2C61F2F1" w14:textId="77777777" w:rsidR="00980C15" w:rsidRDefault="0032278D">
      <w:pPr>
        <w:rPr>
          <w:b/>
          <w:bCs/>
          <w:sz w:val="22"/>
          <w:szCs w:val="22"/>
        </w:rPr>
      </w:pPr>
      <w:r>
        <w:rPr>
          <w:b/>
          <w:bCs/>
          <w:sz w:val="22"/>
          <w:szCs w:val="22"/>
        </w:rPr>
        <w:t>Proposal 1.2-1C</w:t>
      </w:r>
    </w:p>
    <w:p w14:paraId="44B1DC5F"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C)</w:t>
      </w:r>
    </w:p>
    <w:p w14:paraId="765FF3A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5A13A1B7"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If 64 candidate SSB,</w:t>
      </w:r>
      <w:r>
        <w:rPr>
          <w:rFonts w:ascii="Times New Roman" w:hAnsi="Times New Roman"/>
          <w:color w:val="C00000"/>
          <w:sz w:val="22"/>
          <w:szCs w:val="22"/>
          <w:lang w:eastAsia="zh-CN"/>
        </w:rPr>
        <w:t xml:space="preserve"> </w:t>
      </w:r>
      <w:r>
        <w:rPr>
          <w:rFonts w:ascii="Times New Roman" w:hAnsi="Times New Roman"/>
          <w:sz w:val="22"/>
          <w:szCs w:val="22"/>
          <w:lang w:eastAsia="zh-CN"/>
        </w:rPr>
        <w:t>n = {0,1,2,3,4,5,6,7, 8,9,10,11,12,13,14,15, 16,17,18,19,20,21,22,23, 24,25,26,27,28,29,30,31}</w:t>
      </w:r>
    </w:p>
    <w:p w14:paraId="3E2FC51E" w14:textId="77777777" w:rsidR="00980C15" w:rsidRDefault="0032278D">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If 128 candidate SSB, n = {0,1,2,3,4,5,6,7, 8,9,10,11,12,13,14,15, 16,17,18,19,20,21,22, 23, 24,25,26,27,28,29,30,31}, (gap) {40,41,42,43,44,45,46,47, 48,49,50,51,52,53,54,55, 56,57,58,59,60,61,62,63, 64,65,66,67,68,69,70,71}</w:t>
      </w:r>
    </w:p>
    <w:p w14:paraId="49A9EF5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17505FA3"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If 64 candidate SSB,</w:t>
      </w:r>
      <w:r>
        <w:rPr>
          <w:rFonts w:ascii="Times New Roman" w:hAnsi="Times New Roman"/>
          <w:color w:val="C00000"/>
          <w:sz w:val="22"/>
          <w:szCs w:val="22"/>
          <w:lang w:eastAsia="zh-CN"/>
        </w:rPr>
        <w:t xml:space="preserve"> </w:t>
      </w:r>
      <w:r>
        <w:rPr>
          <w:rFonts w:ascii="Times New Roman" w:hAnsi="Times New Roman"/>
          <w:sz w:val="22"/>
          <w:szCs w:val="22"/>
          <w:lang w:eastAsia="zh-CN"/>
        </w:rPr>
        <w:t>n = {0,1,2,3,4,5,6,7, 8,9,10,11,12,13,14,15, 16,17,18,19,20,21,22,23, 24,25,26,27,28,29,30,31}</w:t>
      </w:r>
    </w:p>
    <w:p w14:paraId="0171A112" w14:textId="77777777" w:rsidR="00980C15" w:rsidRDefault="0032278D">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If 128 candidate SSB, n = {0,1,2,3,4,5,6,7, 8,9,10,11,12,13,14,15, 16,17,18,19,20,21,22,23, 24,25,26,27,28,29,30,31}, {32,33,34,35,36,37,38,39, 40,41,42,43,44,45,46,47, 48,49,50,51,52,53,54,55, 56,57,58,59,60,61,62,63}</w:t>
      </w:r>
    </w:p>
    <w:p w14:paraId="7F3CF37F" w14:textId="77777777" w:rsidR="00980C15" w:rsidRDefault="00980C15">
      <w:pPr>
        <w:pStyle w:val="BodyText"/>
        <w:spacing w:after="0"/>
        <w:rPr>
          <w:rFonts w:ascii="Times New Roman" w:hAnsi="Times New Roman"/>
          <w:sz w:val="22"/>
          <w:szCs w:val="22"/>
          <w:lang w:eastAsia="zh-CN"/>
        </w:rPr>
      </w:pPr>
    </w:p>
    <w:p w14:paraId="605645AC" w14:textId="77777777" w:rsidR="00980C15" w:rsidRDefault="00980C15">
      <w:pPr>
        <w:pStyle w:val="BodyText"/>
        <w:spacing w:after="0"/>
        <w:rPr>
          <w:rFonts w:ascii="Times New Roman" w:hAnsi="Times New Roman"/>
          <w:sz w:val="22"/>
          <w:szCs w:val="22"/>
          <w:lang w:eastAsia="zh-CN"/>
        </w:rPr>
      </w:pPr>
    </w:p>
    <w:p w14:paraId="68BBCA7F" w14:textId="77777777" w:rsidR="00980C15" w:rsidRDefault="00980C15">
      <w:pPr>
        <w:pStyle w:val="BodyText"/>
        <w:spacing w:after="0"/>
        <w:rPr>
          <w:rFonts w:ascii="Times New Roman" w:hAnsi="Times New Roman"/>
          <w:sz w:val="22"/>
          <w:szCs w:val="22"/>
          <w:lang w:eastAsia="zh-CN"/>
        </w:rPr>
      </w:pPr>
    </w:p>
    <w:p w14:paraId="07546360"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74E32470" w14:textId="77777777">
        <w:tc>
          <w:tcPr>
            <w:tcW w:w="1345" w:type="dxa"/>
            <w:shd w:val="clear" w:color="auto" w:fill="FBE4D5" w:themeFill="accent2" w:themeFillTint="33"/>
          </w:tcPr>
          <w:p w14:paraId="4B75094E"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3F2CE59"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0C15" w14:paraId="56270C1E" w14:textId="77777777">
        <w:tc>
          <w:tcPr>
            <w:tcW w:w="1345" w:type="dxa"/>
          </w:tcPr>
          <w:p w14:paraId="48F9E369"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3595FD66"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Proposal </w:t>
            </w:r>
            <w:r>
              <w:rPr>
                <w:rFonts w:ascii="Times New Roman" w:eastAsiaTheme="minorEastAsia" w:hAnsi="Times New Roman"/>
                <w:sz w:val="22"/>
                <w:szCs w:val="22"/>
                <w:lang w:eastAsia="ko-KR"/>
              </w:rPr>
              <w:t xml:space="preserve">1.2-1A (Alt C) since </w:t>
            </w:r>
            <w:r>
              <w:rPr>
                <w:rFonts w:eastAsia="Batang"/>
                <w:sz w:val="22"/>
                <w:szCs w:val="22"/>
                <w:lang w:eastAsia="ko-KR"/>
              </w:rPr>
              <w:t>the time duration for 64 SS/PBCH blocks for 480/960 kHz is short enough (i.e., less than or equal to 1 msec) and the gap for UL control channel is not required.</w:t>
            </w:r>
          </w:p>
        </w:tc>
      </w:tr>
      <w:tr w:rsidR="00980C15" w14:paraId="19DF4FAF" w14:textId="77777777">
        <w:tc>
          <w:tcPr>
            <w:tcW w:w="1345" w:type="dxa"/>
          </w:tcPr>
          <w:p w14:paraId="3308C17A"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617" w:type="dxa"/>
          </w:tcPr>
          <w:p w14:paraId="71F33258" w14:textId="77777777" w:rsidR="00980C15" w:rsidRDefault="0032278D">
            <w:pPr>
              <w:pStyle w:val="Heading5"/>
              <w:outlineLvl w:val="4"/>
              <w:rPr>
                <w:rFonts w:asciiTheme="majorBidi" w:eastAsiaTheme="minorEastAsia" w:hAnsiTheme="majorBidi" w:cstheme="majorBidi"/>
                <w:szCs w:val="22"/>
                <w:lang w:eastAsia="ko-KR"/>
              </w:rPr>
            </w:pPr>
            <w:r>
              <w:rPr>
                <w:rFonts w:asciiTheme="majorBidi" w:hAnsiTheme="majorBidi" w:cstheme="majorBidi"/>
                <w:lang w:eastAsia="zh-CN"/>
              </w:rPr>
              <w:t>Proposal 1.2-1: We support this proposal on Alt B.</w:t>
            </w:r>
          </w:p>
        </w:tc>
      </w:tr>
      <w:tr w:rsidR="00980C15" w14:paraId="58CAEBF6" w14:textId="77777777">
        <w:tc>
          <w:tcPr>
            <w:tcW w:w="1345" w:type="dxa"/>
          </w:tcPr>
          <w:p w14:paraId="2700ADD7"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Theme="minorEastAsia" w:hAnsi="Times New Roman"/>
                <w:sz w:val="22"/>
                <w:szCs w:val="22"/>
                <w:lang w:eastAsia="ko-KR"/>
              </w:rPr>
              <w:t>ediatek</w:t>
            </w:r>
          </w:p>
        </w:tc>
        <w:tc>
          <w:tcPr>
            <w:tcW w:w="8617" w:type="dxa"/>
          </w:tcPr>
          <w:p w14:paraId="6019CC99" w14:textId="77777777" w:rsidR="00980C15" w:rsidRDefault="0032278D">
            <w:pPr>
              <w:pStyle w:val="Heading5"/>
              <w:outlineLvl w:val="4"/>
              <w:rPr>
                <w:rFonts w:asciiTheme="majorBidi" w:eastAsia="PMingLiU" w:hAnsiTheme="majorBidi" w:cstheme="majorBidi"/>
                <w:lang w:eastAsia="zh-TW"/>
              </w:rPr>
            </w:pPr>
            <w:r>
              <w:rPr>
                <w:rFonts w:asciiTheme="majorBidi" w:eastAsia="PMingLiU" w:hAnsiTheme="majorBidi" w:cstheme="majorBidi" w:hint="eastAsia"/>
                <w:lang w:eastAsia="zh-TW"/>
              </w:rPr>
              <w:t>W</w:t>
            </w:r>
            <w:r>
              <w:rPr>
                <w:rFonts w:asciiTheme="majorBidi" w:eastAsia="PMingLiU" w:hAnsiTheme="majorBidi" w:cstheme="majorBidi"/>
                <w:lang w:eastAsia="zh-TW"/>
              </w:rPr>
              <w:t>e support Alt B</w:t>
            </w:r>
          </w:p>
        </w:tc>
      </w:tr>
      <w:tr w:rsidR="00980C15" w14:paraId="0DCFC3E7" w14:textId="77777777">
        <w:tc>
          <w:tcPr>
            <w:tcW w:w="1345" w:type="dxa"/>
          </w:tcPr>
          <w:p w14:paraId="7BCB2929" w14:textId="77777777" w:rsidR="00980C15" w:rsidRDefault="0032278D">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OPPO</w:t>
            </w:r>
          </w:p>
        </w:tc>
        <w:tc>
          <w:tcPr>
            <w:tcW w:w="8617" w:type="dxa"/>
          </w:tcPr>
          <w:p w14:paraId="3BF70035" w14:textId="77777777" w:rsidR="00980C15" w:rsidRDefault="0032278D">
            <w:pPr>
              <w:pStyle w:val="Heading5"/>
              <w:outlineLvl w:val="4"/>
              <w:rPr>
                <w:rFonts w:asciiTheme="majorBidi" w:eastAsia="PMingLiU" w:hAnsiTheme="majorBidi" w:cstheme="majorBidi"/>
                <w:lang w:eastAsia="zh-TW"/>
              </w:rPr>
            </w:pPr>
            <w:r>
              <w:rPr>
                <w:rFonts w:asciiTheme="majorBidi" w:eastAsia="PMingLiU" w:hAnsiTheme="majorBidi" w:cstheme="majorBidi" w:hint="eastAsia"/>
                <w:lang w:eastAsia="zh-TW"/>
              </w:rPr>
              <w:t>We support Alt B</w:t>
            </w:r>
          </w:p>
        </w:tc>
      </w:tr>
      <w:tr w:rsidR="00980C15" w14:paraId="2A1DED19" w14:textId="77777777">
        <w:tc>
          <w:tcPr>
            <w:tcW w:w="1345" w:type="dxa"/>
          </w:tcPr>
          <w:p w14:paraId="769B35CE" w14:textId="77777777" w:rsidR="00980C15" w:rsidRDefault="0032278D">
            <w:pPr>
              <w:pStyle w:val="BodyText"/>
              <w:spacing w:after="0"/>
              <w:rPr>
                <w:rFonts w:ascii="Times New Roman" w:eastAsia="PMingLiU" w:hAnsi="Times New Roman"/>
                <w:szCs w:val="22"/>
                <w:lang w:eastAsia="zh-TW"/>
              </w:rPr>
            </w:pPr>
            <w:r>
              <w:rPr>
                <w:rFonts w:ascii="Times New Roman" w:eastAsia="PMingLiU" w:hAnsi="Times New Roman"/>
                <w:szCs w:val="22"/>
                <w:lang w:eastAsia="zh-TW"/>
              </w:rPr>
              <w:t>Ericsson</w:t>
            </w:r>
          </w:p>
        </w:tc>
        <w:tc>
          <w:tcPr>
            <w:tcW w:w="8617" w:type="dxa"/>
          </w:tcPr>
          <w:p w14:paraId="3B6C0537" w14:textId="77777777" w:rsidR="00980C15" w:rsidRDefault="0032278D">
            <w:pPr>
              <w:pStyle w:val="Heading5"/>
              <w:outlineLvl w:val="4"/>
              <w:rPr>
                <w:rFonts w:asciiTheme="majorBidi" w:eastAsia="PMingLiU" w:hAnsiTheme="majorBidi" w:cstheme="majorBidi"/>
                <w:sz w:val="20"/>
                <w:lang w:eastAsia="zh-TW"/>
              </w:rPr>
            </w:pPr>
            <w:r>
              <w:rPr>
                <w:rFonts w:asciiTheme="majorBidi" w:eastAsia="PMingLiU" w:hAnsiTheme="majorBidi" w:cstheme="majorBidi"/>
                <w:sz w:val="20"/>
                <w:lang w:eastAsia="zh-TW"/>
              </w:rPr>
              <w:t>We support Proposal 1.2-1A. We have the same comment as LGE:</w:t>
            </w:r>
          </w:p>
          <w:p w14:paraId="3A10DFAE" w14:textId="77777777" w:rsidR="00980C15" w:rsidRDefault="0032278D">
            <w:pPr>
              <w:pStyle w:val="Heading5"/>
              <w:outlineLvl w:val="4"/>
              <w:rPr>
                <w:rFonts w:eastAsia="Batang"/>
                <w:szCs w:val="22"/>
                <w:lang w:eastAsia="ko-KR"/>
              </w:rPr>
            </w:pPr>
            <w:r>
              <w:rPr>
                <w:rFonts w:eastAsiaTheme="minorEastAsia"/>
                <w:szCs w:val="22"/>
                <w:lang w:eastAsia="ko-KR"/>
              </w:rPr>
              <w:t>“…</w:t>
            </w:r>
            <w:r>
              <w:rPr>
                <w:rFonts w:ascii="Times New Roman" w:eastAsiaTheme="minorEastAsia" w:hAnsi="Times New Roman"/>
                <w:szCs w:val="22"/>
                <w:lang w:eastAsia="ko-KR"/>
              </w:rPr>
              <w:t xml:space="preserve"> since </w:t>
            </w:r>
            <w:r>
              <w:rPr>
                <w:rFonts w:eastAsia="Batang"/>
                <w:szCs w:val="22"/>
                <w:lang w:eastAsia="ko-KR"/>
              </w:rPr>
              <w:t>the time duration for 64 SS/PBCH blocks for 480/960 kHz is short enough (i.e., less than or equal to 1 msec) and the gap for UL control channel is not required.”</w:t>
            </w:r>
          </w:p>
          <w:p w14:paraId="3461E1BD" w14:textId="77777777" w:rsidR="00980C15" w:rsidRDefault="0032278D">
            <w:pPr>
              <w:pStyle w:val="Heading5"/>
              <w:outlineLvl w:val="4"/>
              <w:rPr>
                <w:rFonts w:asciiTheme="majorBidi" w:eastAsia="PMingLiU" w:hAnsiTheme="majorBidi" w:cstheme="majorBidi"/>
                <w:sz w:val="20"/>
                <w:lang w:eastAsia="zh-TW"/>
              </w:rPr>
            </w:pPr>
            <w:r>
              <w:rPr>
                <w:lang w:eastAsia="ko-KR"/>
              </w:rPr>
              <w:t>Furthermore, given the DL-UL and UL-DL switching times, we don’t think the gaps for Alt-B are particularly useful for UL transmissions, and further may not line up well with practical TDD DL/UL patterns.</w:t>
            </w:r>
          </w:p>
        </w:tc>
      </w:tr>
      <w:tr w:rsidR="00980C15" w14:paraId="19FDD4D6" w14:textId="77777777">
        <w:tc>
          <w:tcPr>
            <w:tcW w:w="1345" w:type="dxa"/>
          </w:tcPr>
          <w:p w14:paraId="591D9EF7" w14:textId="77777777" w:rsidR="00980C15" w:rsidRDefault="0032278D">
            <w:pPr>
              <w:pStyle w:val="BodyText"/>
              <w:spacing w:after="0"/>
              <w:rPr>
                <w:rFonts w:ascii="Times New Roman" w:eastAsia="PMingLiU" w:hAnsi="Times New Roman"/>
                <w:szCs w:val="22"/>
                <w:lang w:eastAsia="zh-TW"/>
              </w:rPr>
            </w:pPr>
            <w:r>
              <w:rPr>
                <w:rFonts w:ascii="Times New Roman" w:eastAsiaTheme="minorEastAsia" w:hAnsi="Times New Roman"/>
                <w:sz w:val="22"/>
                <w:szCs w:val="22"/>
                <w:lang w:eastAsia="ko-KR"/>
              </w:rPr>
              <w:t>Qualcomm</w:t>
            </w:r>
          </w:p>
        </w:tc>
        <w:tc>
          <w:tcPr>
            <w:tcW w:w="8617" w:type="dxa"/>
          </w:tcPr>
          <w:p w14:paraId="60683D20" w14:textId="77777777" w:rsidR="00980C15" w:rsidRDefault="0032278D">
            <w:pPr>
              <w:pStyle w:val="Heading5"/>
              <w:outlineLvl w:val="4"/>
              <w:rPr>
                <w:rFonts w:asciiTheme="majorBidi" w:eastAsia="PMingLiU" w:hAnsiTheme="majorBidi" w:cstheme="majorBidi"/>
                <w:sz w:val="20"/>
                <w:lang w:eastAsia="zh-TW"/>
              </w:rPr>
            </w:pPr>
            <w:r>
              <w:rPr>
                <w:rFonts w:asciiTheme="majorBidi" w:hAnsiTheme="majorBidi" w:cstheme="majorBidi"/>
                <w:lang w:eastAsia="zh-CN"/>
              </w:rPr>
              <w:t>We prefer Proposal 1.2-1 (ALT B) but are willing to accept Proposal 1.2-1A (ALT C) if needed</w:t>
            </w:r>
          </w:p>
        </w:tc>
      </w:tr>
      <w:tr w:rsidR="00980C15" w14:paraId="79DADD28" w14:textId="77777777">
        <w:tc>
          <w:tcPr>
            <w:tcW w:w="1345" w:type="dxa"/>
            <w:shd w:val="clear" w:color="auto" w:fill="C5E0B3" w:themeFill="accent6" w:themeFillTint="66"/>
          </w:tcPr>
          <w:p w14:paraId="39DAD1E9"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617" w:type="dxa"/>
            <w:shd w:val="clear" w:color="auto" w:fill="C5E0B3" w:themeFill="accent6" w:themeFillTint="66"/>
          </w:tcPr>
          <w:p w14:paraId="1AB3AC04" w14:textId="77777777" w:rsidR="00980C15" w:rsidRDefault="0032278D">
            <w:pPr>
              <w:pStyle w:val="Heading5"/>
              <w:ind w:left="0" w:firstLine="0"/>
              <w:outlineLvl w:val="4"/>
              <w:rPr>
                <w:rFonts w:asciiTheme="majorBidi" w:hAnsiTheme="majorBidi" w:cstheme="majorBidi"/>
                <w:lang w:eastAsia="zh-CN"/>
              </w:rPr>
            </w:pPr>
            <w:r>
              <w:rPr>
                <w:rFonts w:asciiTheme="majorBidi" w:hAnsiTheme="majorBidi" w:cstheme="majorBidi"/>
                <w:lang w:eastAsia="zh-CN"/>
              </w:rPr>
              <w:t>Updated Proposal 1.2-1 to 1.2-1B, and updated proposal 1.2-1A to 1.2-1C. The updates basically remove 128 candidate cases.</w:t>
            </w:r>
          </w:p>
        </w:tc>
      </w:tr>
      <w:tr w:rsidR="00980C15" w14:paraId="6313AEFE" w14:textId="77777777">
        <w:tc>
          <w:tcPr>
            <w:tcW w:w="1345" w:type="dxa"/>
          </w:tcPr>
          <w:p w14:paraId="5C634137" w14:textId="77777777" w:rsidR="00980C15" w:rsidRDefault="0032278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 xml:space="preserve">harp   </w:t>
            </w:r>
          </w:p>
        </w:tc>
        <w:tc>
          <w:tcPr>
            <w:tcW w:w="8617" w:type="dxa"/>
          </w:tcPr>
          <w:p w14:paraId="66C9B438" w14:textId="77777777" w:rsidR="00980C15" w:rsidRDefault="0032278D">
            <w:pPr>
              <w:pStyle w:val="Heading5"/>
              <w:outlineLvl w:val="4"/>
              <w:rPr>
                <w:rFonts w:asciiTheme="majorBidi" w:eastAsia="MS Mincho" w:hAnsiTheme="majorBidi" w:cstheme="majorBidi"/>
                <w:lang w:eastAsia="ja-JP"/>
              </w:rPr>
            </w:pPr>
            <w:r>
              <w:rPr>
                <w:rFonts w:asciiTheme="majorBidi" w:eastAsia="MS Mincho" w:hAnsiTheme="majorBidi" w:cstheme="majorBidi" w:hint="eastAsia"/>
                <w:lang w:eastAsia="ja-JP"/>
              </w:rPr>
              <w:t>W</w:t>
            </w:r>
            <w:r>
              <w:rPr>
                <w:rFonts w:asciiTheme="majorBidi" w:eastAsia="MS Mincho" w:hAnsiTheme="majorBidi" w:cstheme="majorBidi"/>
                <w:lang w:eastAsia="ja-JP"/>
              </w:rPr>
              <w:t>e support Proposal 1.2-1C.</w:t>
            </w:r>
          </w:p>
        </w:tc>
      </w:tr>
      <w:tr w:rsidR="00980C15" w14:paraId="30FAB131" w14:textId="77777777">
        <w:tc>
          <w:tcPr>
            <w:tcW w:w="1345" w:type="dxa"/>
          </w:tcPr>
          <w:p w14:paraId="052D40A3" w14:textId="77777777" w:rsidR="00980C15" w:rsidRDefault="0032278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617" w:type="dxa"/>
          </w:tcPr>
          <w:p w14:paraId="34155215" w14:textId="77777777" w:rsidR="00980C15" w:rsidRDefault="0032278D">
            <w:pPr>
              <w:pStyle w:val="Heading5"/>
              <w:outlineLvl w:val="4"/>
              <w:rPr>
                <w:rFonts w:asciiTheme="majorBidi" w:eastAsia="MS Mincho" w:hAnsiTheme="majorBidi" w:cstheme="majorBidi"/>
                <w:lang w:eastAsia="ja-JP"/>
              </w:rPr>
            </w:pPr>
            <w:r>
              <w:rPr>
                <w:rFonts w:asciiTheme="majorBidi" w:eastAsia="MS Mincho" w:hAnsiTheme="majorBidi" w:cstheme="majorBidi"/>
                <w:lang w:eastAsia="ja-JP"/>
              </w:rPr>
              <w:t xml:space="preserve">Slightly prefer Proposal 1.2-1C with the same view as Ericsson and LGE. It also achieves SSB-Type0-PDCCH co-location without additional specification impact. </w:t>
            </w:r>
          </w:p>
        </w:tc>
      </w:tr>
      <w:tr w:rsidR="00980C15" w14:paraId="39CB6940" w14:textId="77777777">
        <w:tc>
          <w:tcPr>
            <w:tcW w:w="1345" w:type="dxa"/>
          </w:tcPr>
          <w:p w14:paraId="1C6C7C2B" w14:textId="77777777" w:rsidR="00980C15" w:rsidRDefault="0032278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E</w:t>
            </w:r>
            <w:r>
              <w:rPr>
                <w:rFonts w:ascii="Times New Roman" w:eastAsiaTheme="minorEastAsia" w:hAnsi="Times New Roman"/>
                <w:sz w:val="22"/>
                <w:szCs w:val="22"/>
                <w:lang w:eastAsia="ko-KR"/>
              </w:rPr>
              <w:t>TRI</w:t>
            </w:r>
          </w:p>
        </w:tc>
        <w:tc>
          <w:tcPr>
            <w:tcW w:w="8617" w:type="dxa"/>
          </w:tcPr>
          <w:p w14:paraId="08E44F85" w14:textId="77777777" w:rsidR="00980C15" w:rsidRDefault="0032278D">
            <w:pPr>
              <w:pStyle w:val="Heading5"/>
              <w:outlineLvl w:val="4"/>
              <w:rPr>
                <w:rFonts w:asciiTheme="majorBidi" w:eastAsia="MS Mincho" w:hAnsiTheme="majorBidi" w:cstheme="majorBidi"/>
                <w:lang w:eastAsia="ja-JP"/>
              </w:rPr>
            </w:pPr>
            <w:r>
              <w:rPr>
                <w:rFonts w:asciiTheme="majorBidi" w:eastAsiaTheme="minorEastAsia" w:hAnsiTheme="majorBidi" w:cstheme="majorBidi" w:hint="eastAsia"/>
                <w:lang w:eastAsia="ko-KR"/>
              </w:rPr>
              <w:t>W</w:t>
            </w:r>
            <w:r>
              <w:rPr>
                <w:rFonts w:asciiTheme="majorBidi" w:eastAsiaTheme="minorEastAsia" w:hAnsiTheme="majorBidi" w:cstheme="majorBidi"/>
                <w:lang w:eastAsia="ko-KR"/>
              </w:rPr>
              <w:t>e support Proposal 1.2-1B (Alt B)</w:t>
            </w:r>
          </w:p>
        </w:tc>
      </w:tr>
      <w:tr w:rsidR="00980C15" w14:paraId="12E5E266" w14:textId="77777777">
        <w:tc>
          <w:tcPr>
            <w:tcW w:w="1345" w:type="dxa"/>
          </w:tcPr>
          <w:p w14:paraId="4B917E1D"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HiSilicon </w:t>
            </w:r>
          </w:p>
        </w:tc>
        <w:tc>
          <w:tcPr>
            <w:tcW w:w="8617" w:type="dxa"/>
          </w:tcPr>
          <w:p w14:paraId="279FEB6A" w14:textId="77777777" w:rsidR="00980C15" w:rsidRDefault="0032278D">
            <w:pPr>
              <w:pStyle w:val="NormalWeb"/>
              <w:rPr>
                <w:lang w:eastAsia="zh-CN"/>
              </w:rPr>
            </w:pPr>
            <w:r>
              <w:rPr>
                <w:lang w:eastAsia="zh-CN"/>
              </w:rPr>
              <w:t xml:space="preserve">Support ALT C (1.2-1C). </w:t>
            </w:r>
          </w:p>
          <w:p w14:paraId="3D1702EC" w14:textId="77777777" w:rsidR="00980C15" w:rsidRDefault="0032278D">
            <w:pPr>
              <w:pStyle w:val="NormalWeb"/>
              <w:rPr>
                <w:lang w:eastAsia="zh-CN"/>
              </w:rPr>
            </w:pPr>
            <w:r>
              <w:rPr>
                <w:lang w:eastAsia="zh-CN"/>
              </w:rPr>
              <w:t xml:space="preserve">120 kHz SSB (Case D) does not have any UL slots in the first 8 slots (the first 1 ms). ALT C exactly follows the same principle as in Case D: No reserved UL slot is required as 480/960 kHz SSB pattern length is 32 slots (1/0.5 ms) </w:t>
            </w:r>
          </w:p>
          <w:p w14:paraId="36D7E12A" w14:textId="77777777" w:rsidR="00980C15" w:rsidRDefault="0032278D">
            <w:pPr>
              <w:pStyle w:val="NormalWeb"/>
              <w:rPr>
                <w:lang w:eastAsia="zh-CN"/>
              </w:rPr>
            </w:pPr>
            <w:r>
              <w:rPr>
                <w:lang w:eastAsia="zh-CN"/>
              </w:rPr>
              <w:t xml:space="preserve">Note that due to the almost same absolute timeline of beam switching and PDSCH/PUSCH processing as 120 kHz SCS, the increased opportunities for UL transmission in ALT B do not provide additional reduction on the latency. On the contrary, the overhead of DL/UL switching caused by UL slots insertion is increased. Also, there is no additional requirement to support latency shorter than the already supported values in Rel-15/16 in FR2-2.  120 kHz SSB (Case D) does not have any reserved UL slot in its first 1 ms and meets the latency requirements in Rel-15/16 and, therefore, so does ALT C in Rel-17. </w:t>
            </w:r>
          </w:p>
        </w:tc>
      </w:tr>
      <w:tr w:rsidR="00980C15" w14:paraId="611A6EE6" w14:textId="77777777">
        <w:tc>
          <w:tcPr>
            <w:tcW w:w="1345" w:type="dxa"/>
            <w:vAlign w:val="center"/>
          </w:tcPr>
          <w:p w14:paraId="182B2A3D"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617" w:type="dxa"/>
            <w:vAlign w:val="center"/>
          </w:tcPr>
          <w:p w14:paraId="4B002F11" w14:textId="77777777" w:rsidR="00980C15" w:rsidRDefault="0032278D">
            <w:pPr>
              <w:pStyle w:val="NormalWeb"/>
              <w:rPr>
                <w:sz w:val="22"/>
                <w:szCs w:val="22"/>
                <w:lang w:eastAsia="zh-CN"/>
              </w:rPr>
            </w:pPr>
            <w:r>
              <w:rPr>
                <w:rFonts w:asciiTheme="majorBidi" w:hAnsiTheme="majorBidi" w:cstheme="majorBidi"/>
                <w:sz w:val="22"/>
                <w:szCs w:val="22"/>
                <w:lang w:eastAsia="zh-CN"/>
              </w:rPr>
              <w:t xml:space="preserve">We prefer Proposal 1.2-1B (ALT B) to support short UL transmission within SSB burst </w:t>
            </w:r>
            <w:r>
              <w:rPr>
                <w:rFonts w:asciiTheme="majorBidi" w:eastAsia="MS Mincho" w:hAnsiTheme="majorBidi" w:cstheme="majorBidi" w:hint="eastAsia"/>
                <w:sz w:val="22"/>
                <w:szCs w:val="22"/>
                <w:lang w:eastAsia="ja-JP"/>
              </w:rPr>
              <w:t>j</w:t>
            </w:r>
            <w:r>
              <w:rPr>
                <w:rFonts w:asciiTheme="majorBidi" w:eastAsia="MS Mincho" w:hAnsiTheme="majorBidi" w:cstheme="majorBidi"/>
                <w:sz w:val="22"/>
                <w:szCs w:val="22"/>
                <w:lang w:eastAsia="ja-JP"/>
              </w:rPr>
              <w:t xml:space="preserve">ust </w:t>
            </w:r>
            <w:r>
              <w:rPr>
                <w:rFonts w:asciiTheme="majorBidi" w:hAnsiTheme="majorBidi" w:cstheme="majorBidi"/>
                <w:sz w:val="22"/>
                <w:szCs w:val="22"/>
                <w:lang w:eastAsia="zh-CN"/>
              </w:rPr>
              <w:t>like 120 kHz SSB (Case D) supports short UL transmission within SSB slots. However, if majority support ALT C, we can live with ALT C.</w:t>
            </w:r>
          </w:p>
        </w:tc>
      </w:tr>
      <w:tr w:rsidR="00980C15" w14:paraId="1B4A6D4F" w14:textId="77777777">
        <w:tc>
          <w:tcPr>
            <w:tcW w:w="1345" w:type="dxa"/>
          </w:tcPr>
          <w:p w14:paraId="4E1D5195" w14:textId="77777777" w:rsidR="00980C15" w:rsidRDefault="0032278D">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Nokia(1</w:t>
            </w:r>
            <w:r>
              <w:rPr>
                <w:rFonts w:ascii="Times New Roman" w:eastAsiaTheme="minorEastAsia" w:hAnsi="Times New Roman"/>
                <w:szCs w:val="22"/>
                <w:vertAlign w:val="superscript"/>
                <w:lang w:eastAsia="ko-KR"/>
              </w:rPr>
              <w:t>st</w:t>
            </w:r>
            <w:r>
              <w:rPr>
                <w:rFonts w:ascii="Times New Roman" w:eastAsiaTheme="minorEastAsia" w:hAnsi="Times New Roman"/>
                <w:szCs w:val="22"/>
                <w:lang w:eastAsia="ko-KR"/>
              </w:rPr>
              <w:t xml:space="preserve"> round)</w:t>
            </w:r>
          </w:p>
        </w:tc>
        <w:tc>
          <w:tcPr>
            <w:tcW w:w="8617" w:type="dxa"/>
          </w:tcPr>
          <w:p w14:paraId="55CFADC6" w14:textId="77777777" w:rsidR="00980C15" w:rsidRDefault="0032278D">
            <w:pPr>
              <w:pStyle w:val="NormalWeb"/>
              <w:rPr>
                <w:rFonts w:asciiTheme="majorBidi" w:hAnsiTheme="majorBidi" w:cstheme="majorBidi"/>
                <w:sz w:val="22"/>
                <w:szCs w:val="22"/>
                <w:lang w:eastAsia="zh-CN"/>
              </w:rPr>
            </w:pPr>
            <w:r>
              <w:rPr>
                <w:rFonts w:asciiTheme="majorBidi" w:hAnsiTheme="majorBidi" w:cstheme="majorBidi"/>
                <w:lang w:eastAsia="zh-CN"/>
              </w:rPr>
              <w:t>Like commented, it would be beneficial to have one full slot also for 480kHz for UL in the pattern. In this perspective pattern Alt B is not significantly better than Alt C, while for 960kHz we would have full slots for UL. In principle we are fine with either, C or B. Like noted C would enable Type0-PDCCH multiplexing to same slot with SSBs with pattern1.</w:t>
            </w:r>
          </w:p>
        </w:tc>
      </w:tr>
      <w:tr w:rsidR="00980C15" w14:paraId="0B33113D" w14:textId="77777777">
        <w:tc>
          <w:tcPr>
            <w:tcW w:w="1345" w:type="dxa"/>
          </w:tcPr>
          <w:p w14:paraId="11502427" w14:textId="77777777" w:rsidR="00980C15" w:rsidRDefault="0032278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617" w:type="dxa"/>
          </w:tcPr>
          <w:p w14:paraId="4A87A557" w14:textId="77777777" w:rsidR="00980C15" w:rsidRDefault="0032278D">
            <w:pPr>
              <w:pStyle w:val="BodyText"/>
              <w:spacing w:after="0"/>
              <w:rPr>
                <w:sz w:val="22"/>
                <w:szCs w:val="22"/>
                <w:lang w:eastAsia="zh-CN"/>
              </w:rPr>
            </w:pPr>
            <w:r>
              <w:rPr>
                <w:rFonts w:ascii="Times New Roman" w:hAnsi="Times New Roman" w:hint="eastAsia"/>
                <w:sz w:val="22"/>
                <w:szCs w:val="22"/>
                <w:lang w:eastAsia="zh-CN"/>
              </w:rPr>
              <w:t>We support Proposal 1.2-1B, e.g., Alt B</w:t>
            </w:r>
          </w:p>
          <w:p w14:paraId="50DEC4C9" w14:textId="77777777" w:rsidR="00980C15" w:rsidRDefault="0032278D">
            <w:pPr>
              <w:pStyle w:val="BodyText"/>
              <w:spacing w:after="0"/>
              <w:rPr>
                <w:sz w:val="22"/>
                <w:szCs w:val="22"/>
                <w:lang w:eastAsia="zh-CN"/>
              </w:rPr>
            </w:pPr>
            <w:r>
              <w:rPr>
                <w:rFonts w:hint="eastAsia"/>
                <w:sz w:val="22"/>
                <w:szCs w:val="22"/>
                <w:lang w:eastAsia="zh-CN"/>
              </w:rPr>
              <w:t xml:space="preserve">For Case D with 120 kHz SCS, uplink data transmission (e.g. URLLC) can be transmitted every 1 ms (= 8 slots). For ALT C with 480 kHz or 960 kHz, uplink data transmission can only be transmitted after SSB burst set corresponding to 1 ms or 0.5 ms. From this point of view, we think that ALT C has no impact on UL data transmission. However, uplink control in Case D with 120 kHz SCS can be transmitted in each same slot as SSB (i.e. per 0.125 ms). But for ALT C with 480 kHz or 960 kHz, the blank symbols after SSB in a slot are too short to cover Tx-Rx and Rx-Tx switching time. Uplink control can only be transmitted after SSB burst set corresponding to 1 ms or 0.5 ms. So the time delay for uplink control is too large. So we support ALTB, that is, Proposal 1.2-1C. </w:t>
            </w:r>
          </w:p>
          <w:p w14:paraId="0D30261E" w14:textId="77777777" w:rsidR="00980C15" w:rsidRDefault="00980C15">
            <w:pPr>
              <w:pStyle w:val="BodyText"/>
              <w:spacing w:after="0"/>
              <w:rPr>
                <w:color w:val="0000FF"/>
                <w:sz w:val="22"/>
                <w:szCs w:val="22"/>
                <w:lang w:eastAsia="zh-CN"/>
              </w:rPr>
            </w:pPr>
          </w:p>
        </w:tc>
      </w:tr>
      <w:tr w:rsidR="00980C15" w14:paraId="1BA9BB1A" w14:textId="77777777">
        <w:tc>
          <w:tcPr>
            <w:tcW w:w="1345" w:type="dxa"/>
          </w:tcPr>
          <w:p w14:paraId="4128F773" w14:textId="77777777" w:rsidR="00980C15" w:rsidRDefault="0032278D">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Lenovo, Motorola Mobility</w:t>
            </w:r>
          </w:p>
        </w:tc>
        <w:tc>
          <w:tcPr>
            <w:tcW w:w="8617" w:type="dxa"/>
          </w:tcPr>
          <w:p w14:paraId="5BA9C9A6" w14:textId="77777777" w:rsidR="00980C15" w:rsidRDefault="0032278D">
            <w:pPr>
              <w:pStyle w:val="BodyText"/>
              <w:spacing w:after="0"/>
              <w:rPr>
                <w:rFonts w:ascii="Times New Roman" w:hAnsi="Times New Roman"/>
                <w:sz w:val="22"/>
                <w:szCs w:val="22"/>
                <w:lang w:eastAsia="zh-CN"/>
              </w:rPr>
            </w:pPr>
            <w:r>
              <w:rPr>
                <w:rFonts w:eastAsiaTheme="minorEastAsia"/>
                <w:sz w:val="22"/>
                <w:szCs w:val="22"/>
                <w:lang w:eastAsia="ko-KR"/>
              </w:rPr>
              <w:t>We prefer Proposal 1.2-1C (Alt C) with Proposal 1.2-1B (Alt B) as second preference</w:t>
            </w:r>
          </w:p>
        </w:tc>
      </w:tr>
      <w:tr w:rsidR="00980C15" w14:paraId="1338F460" w14:textId="77777777">
        <w:tc>
          <w:tcPr>
            <w:tcW w:w="1345" w:type="dxa"/>
          </w:tcPr>
          <w:p w14:paraId="597B8718" w14:textId="77777777" w:rsidR="00980C15" w:rsidRDefault="0032278D">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Intel</w:t>
            </w:r>
          </w:p>
        </w:tc>
        <w:tc>
          <w:tcPr>
            <w:tcW w:w="8617" w:type="dxa"/>
          </w:tcPr>
          <w:p w14:paraId="72FA9BD3" w14:textId="77777777" w:rsidR="00980C15" w:rsidRDefault="0032278D">
            <w:pPr>
              <w:pStyle w:val="BodyText"/>
              <w:spacing w:after="0"/>
              <w:rPr>
                <w:rFonts w:eastAsiaTheme="minorEastAsia"/>
                <w:sz w:val="22"/>
                <w:szCs w:val="22"/>
                <w:lang w:eastAsia="ko-KR"/>
              </w:rPr>
            </w:pPr>
            <w:r>
              <w:rPr>
                <w:rFonts w:asciiTheme="majorBidi" w:hAnsiTheme="majorBidi" w:cstheme="majorBidi"/>
                <w:lang w:eastAsia="zh-CN"/>
              </w:rPr>
              <w:t>While it is not our 1</w:t>
            </w:r>
            <w:r>
              <w:rPr>
                <w:rFonts w:asciiTheme="majorBidi" w:hAnsiTheme="majorBidi" w:cstheme="majorBidi"/>
                <w:vertAlign w:val="superscript"/>
                <w:lang w:eastAsia="zh-CN"/>
              </w:rPr>
              <w:t>st</w:t>
            </w:r>
            <w:r>
              <w:rPr>
                <w:rFonts w:asciiTheme="majorBidi" w:hAnsiTheme="majorBidi" w:cstheme="majorBidi"/>
                <w:lang w:eastAsia="zh-CN"/>
              </w:rPr>
              <w:t xml:space="preserve"> preference, if we had to choose between 1.2-1B and 1.2-1C, we support Proposal 1.2-1B (Alt B). We strongly believe there is a need to support some gap slots to allow uplink transmission every few SSB carrying slots.</w:t>
            </w:r>
          </w:p>
        </w:tc>
      </w:tr>
      <w:tr w:rsidR="00980C15" w14:paraId="7B1A0E4C" w14:textId="77777777">
        <w:tc>
          <w:tcPr>
            <w:tcW w:w="1345" w:type="dxa"/>
          </w:tcPr>
          <w:p w14:paraId="0B03D122"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Samsung</w:t>
            </w:r>
          </w:p>
        </w:tc>
        <w:tc>
          <w:tcPr>
            <w:tcW w:w="8617" w:type="dxa"/>
          </w:tcPr>
          <w:p w14:paraId="2C7AB90E" w14:textId="77777777" w:rsidR="00980C15" w:rsidRDefault="0032278D">
            <w:pPr>
              <w:pStyle w:val="BodyText"/>
              <w:spacing w:after="0"/>
              <w:rPr>
                <w:rFonts w:asciiTheme="majorBidi" w:hAnsiTheme="majorBidi" w:cstheme="majorBidi"/>
                <w:lang w:eastAsia="zh-CN"/>
              </w:rPr>
            </w:pPr>
            <w:r>
              <w:rPr>
                <w:rFonts w:eastAsiaTheme="minorEastAsia"/>
                <w:sz w:val="22"/>
                <w:szCs w:val="22"/>
                <w:lang w:eastAsia="ko-KR"/>
              </w:rPr>
              <w:t xml:space="preserve">We support Proposal 1.2-1C (Alt C), and didn’t see any need to reserve UL slots shorter than 1 ms. </w:t>
            </w:r>
          </w:p>
        </w:tc>
      </w:tr>
      <w:tr w:rsidR="00980C15" w14:paraId="494505E2" w14:textId="77777777">
        <w:tc>
          <w:tcPr>
            <w:tcW w:w="1345" w:type="dxa"/>
          </w:tcPr>
          <w:p w14:paraId="31A36D00" w14:textId="77777777" w:rsidR="00980C15" w:rsidRDefault="0032278D">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Futurewei</w:t>
            </w:r>
          </w:p>
        </w:tc>
        <w:tc>
          <w:tcPr>
            <w:tcW w:w="8617" w:type="dxa"/>
          </w:tcPr>
          <w:p w14:paraId="65996859" w14:textId="77777777" w:rsidR="00980C15" w:rsidRDefault="0032278D">
            <w:pPr>
              <w:pStyle w:val="BodyText"/>
              <w:spacing w:after="0"/>
              <w:rPr>
                <w:rFonts w:eastAsiaTheme="minorEastAsia"/>
                <w:sz w:val="22"/>
                <w:szCs w:val="22"/>
                <w:lang w:eastAsia="ko-KR"/>
              </w:rPr>
            </w:pPr>
            <w:r>
              <w:rPr>
                <w:rFonts w:eastAsiaTheme="minorEastAsia"/>
                <w:sz w:val="22"/>
                <w:szCs w:val="22"/>
                <w:lang w:eastAsia="ko-KR"/>
              </w:rPr>
              <w:t>We support the Proposal 1.2-1C (Alt C)</w:t>
            </w:r>
          </w:p>
        </w:tc>
      </w:tr>
      <w:tr w:rsidR="00980C15" w14:paraId="1E39C991" w14:textId="77777777">
        <w:tc>
          <w:tcPr>
            <w:tcW w:w="1345" w:type="dxa"/>
          </w:tcPr>
          <w:p w14:paraId="77FF89FD" w14:textId="77777777" w:rsidR="00980C15" w:rsidRDefault="0032278D">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617" w:type="dxa"/>
          </w:tcPr>
          <w:p w14:paraId="215D956A" w14:textId="77777777" w:rsidR="00980C15" w:rsidRDefault="0032278D">
            <w:pPr>
              <w:pStyle w:val="BodyText"/>
              <w:spacing w:after="0"/>
              <w:rPr>
                <w:rFonts w:eastAsiaTheme="minorEastAsia"/>
                <w:sz w:val="22"/>
                <w:szCs w:val="22"/>
                <w:lang w:eastAsia="ko-KR"/>
              </w:rPr>
            </w:pPr>
            <w:r>
              <w:rPr>
                <w:rFonts w:asciiTheme="majorBidi" w:eastAsiaTheme="minorEastAsia" w:hAnsiTheme="majorBidi" w:cstheme="majorBidi" w:hint="eastAsia"/>
                <w:lang w:eastAsia="ko-KR"/>
              </w:rPr>
              <w:t>W</w:t>
            </w:r>
            <w:r>
              <w:rPr>
                <w:rFonts w:asciiTheme="majorBidi" w:eastAsiaTheme="minorEastAsia" w:hAnsiTheme="majorBidi" w:cstheme="majorBidi"/>
                <w:lang w:eastAsia="ko-KR"/>
              </w:rPr>
              <w:t xml:space="preserve">e support Proposal 1.2-1B (Alt B). We believe that it is better to consider the gap slots for the sake of future releases and to accommodate UL transmissions. If the gap slots are agreed at this point, the further changes in the future releases and due to different applications could be accommodated much easier. However, if the SSB pattern with no gap slots are agreed for Rel. 17, making changes in the future to address possible UL traffic would be much harder. </w:t>
            </w:r>
          </w:p>
        </w:tc>
      </w:tr>
      <w:tr w:rsidR="00980C15" w14:paraId="57E460CF" w14:textId="77777777">
        <w:tc>
          <w:tcPr>
            <w:tcW w:w="1345" w:type="dxa"/>
          </w:tcPr>
          <w:p w14:paraId="29F69326" w14:textId="77777777" w:rsidR="00980C15" w:rsidRDefault="0032278D">
            <w:pPr>
              <w:pStyle w:val="BodyText"/>
              <w:spacing w:after="0"/>
              <w:rPr>
                <w:rFonts w:ascii="Times New Roman" w:eastAsiaTheme="minorEastAsia" w:hAnsi="Times New Roman"/>
                <w:sz w:val="22"/>
                <w:lang w:eastAsia="ko-KR"/>
              </w:rPr>
            </w:pPr>
            <w:r>
              <w:rPr>
                <w:rFonts w:ascii="Times New Roman" w:hAnsi="Times New Roman"/>
                <w:sz w:val="22"/>
                <w:szCs w:val="22"/>
                <w:lang w:eastAsia="zh-CN"/>
              </w:rPr>
              <w:t>Vivo</w:t>
            </w:r>
          </w:p>
        </w:tc>
        <w:tc>
          <w:tcPr>
            <w:tcW w:w="8617" w:type="dxa"/>
          </w:tcPr>
          <w:p w14:paraId="7377D99D" w14:textId="77777777" w:rsidR="00980C15" w:rsidRDefault="0032278D">
            <w:pPr>
              <w:pStyle w:val="BodyText"/>
              <w:spacing w:after="0"/>
              <w:rPr>
                <w:rFonts w:asciiTheme="majorBidi" w:eastAsiaTheme="minorEastAsia" w:hAnsiTheme="majorBidi" w:cstheme="majorBidi"/>
                <w:lang w:eastAsia="ko-KR"/>
              </w:rPr>
            </w:pPr>
            <w:r>
              <w:rPr>
                <w:rFonts w:asciiTheme="majorBidi" w:eastAsiaTheme="minorEastAsia" w:hAnsiTheme="majorBidi" w:cstheme="majorBidi" w:hint="eastAsia"/>
                <w:lang w:eastAsia="ko-KR"/>
              </w:rPr>
              <w:t>W</w:t>
            </w:r>
            <w:r>
              <w:rPr>
                <w:rFonts w:asciiTheme="majorBidi" w:eastAsiaTheme="minorEastAsia" w:hAnsiTheme="majorBidi" w:cstheme="majorBidi"/>
                <w:lang w:eastAsia="ko-KR"/>
              </w:rPr>
              <w:t>e support Proposal 1.2-1B (Alt B)</w:t>
            </w:r>
          </w:p>
        </w:tc>
      </w:tr>
      <w:tr w:rsidR="00980C15" w14:paraId="2128CD50" w14:textId="77777777">
        <w:tc>
          <w:tcPr>
            <w:tcW w:w="1345" w:type="dxa"/>
          </w:tcPr>
          <w:p w14:paraId="6F62B9F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17" w:type="dxa"/>
          </w:tcPr>
          <w:p w14:paraId="39843D19" w14:textId="77777777" w:rsidR="00980C15" w:rsidRDefault="0032278D">
            <w:pPr>
              <w:pStyle w:val="BodyText"/>
              <w:spacing w:after="0"/>
              <w:rPr>
                <w:rFonts w:asciiTheme="majorBidi" w:eastAsiaTheme="minorEastAsia" w:hAnsiTheme="majorBidi" w:cstheme="majorBidi"/>
                <w:lang w:eastAsia="ko-KR"/>
              </w:rPr>
            </w:pPr>
            <w:r>
              <w:rPr>
                <w:rFonts w:asciiTheme="majorBidi" w:eastAsiaTheme="minorEastAsia" w:hAnsiTheme="majorBidi" w:cstheme="majorBidi" w:hint="eastAsia"/>
                <w:lang w:eastAsia="ko-KR"/>
              </w:rPr>
              <w:t>W</w:t>
            </w:r>
            <w:r>
              <w:rPr>
                <w:rFonts w:asciiTheme="majorBidi" w:eastAsiaTheme="minorEastAsia" w:hAnsiTheme="majorBidi" w:cstheme="majorBidi"/>
                <w:lang w:eastAsia="ko-KR"/>
              </w:rPr>
              <w:t>e support Proposal 1.2-1B (Alt B)</w:t>
            </w:r>
          </w:p>
        </w:tc>
      </w:tr>
    </w:tbl>
    <w:p w14:paraId="355938C0" w14:textId="77777777" w:rsidR="00980C15" w:rsidRDefault="00980C15">
      <w:pPr>
        <w:pStyle w:val="BodyText"/>
        <w:spacing w:after="0"/>
        <w:rPr>
          <w:rFonts w:ascii="Times New Roman" w:hAnsi="Times New Roman"/>
          <w:sz w:val="22"/>
          <w:szCs w:val="22"/>
          <w:lang w:eastAsia="zh-CN"/>
        </w:rPr>
      </w:pPr>
    </w:p>
    <w:p w14:paraId="3AE2EA8D" w14:textId="77777777" w:rsidR="00980C15" w:rsidRDefault="00980C15">
      <w:pPr>
        <w:pStyle w:val="BodyText"/>
        <w:spacing w:after="0"/>
        <w:rPr>
          <w:rFonts w:ascii="Times New Roman" w:hAnsi="Times New Roman"/>
          <w:sz w:val="22"/>
          <w:szCs w:val="22"/>
          <w:lang w:eastAsia="zh-CN"/>
        </w:rPr>
      </w:pPr>
    </w:p>
    <w:p w14:paraId="2E4D0408" w14:textId="77777777" w:rsidR="00980C15" w:rsidRDefault="0032278D">
      <w:pPr>
        <w:pStyle w:val="Heading4"/>
        <w:rPr>
          <w:lang w:eastAsia="zh-CN"/>
        </w:rPr>
      </w:pPr>
      <w:r>
        <w:rPr>
          <w:lang w:eastAsia="zh-CN"/>
        </w:rPr>
        <w:t>&lt;Summary of 1</w:t>
      </w:r>
      <w:r>
        <w:rPr>
          <w:vertAlign w:val="superscript"/>
          <w:lang w:eastAsia="zh-CN"/>
        </w:rPr>
        <w:t>st</w:t>
      </w:r>
      <w:r>
        <w:rPr>
          <w:lang w:eastAsia="zh-CN"/>
        </w:rPr>
        <w:t xml:space="preserve"> Round Discussion&gt;</w:t>
      </w:r>
    </w:p>
    <w:p w14:paraId="5BA0747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Summary of company views</w:t>
      </w:r>
    </w:p>
    <w:p w14:paraId="35A0864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1.2-1B (Alt B)</w:t>
      </w:r>
    </w:p>
    <w:p w14:paraId="6A4BCFC5" w14:textId="77777777" w:rsidR="00980C15" w:rsidRDefault="0032278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(12) Interdigital, Mediatek, OPPO, Qualcomm, ETRI, Panasonic, Nokia/NSB, ZTE/Sanechips, Intel, vivo, CATT</w:t>
      </w:r>
    </w:p>
    <w:p w14:paraId="796E9613" w14:textId="77777777" w:rsidR="00980C15" w:rsidRDefault="0032278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Concerns on Alt C:</w:t>
      </w:r>
    </w:p>
    <w:p w14:paraId="22804B1E"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Lack of support for intermittent UL control or short UL transmissions (only available in 1msec interval) which was supported for 120kHz is not available</w:t>
      </w:r>
    </w:p>
    <w:p w14:paraId="2ECE8D40"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1.2-2C (Alt C)</w:t>
      </w:r>
    </w:p>
    <w:p w14:paraId="450D9170" w14:textId="77777777" w:rsidR="00980C15" w:rsidRDefault="0032278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(12) LGE, Ericsson, Sharp, Docomo, Huawei/HiSilicon, Nokia/NSB, Lenovo/Motorola Mobility, Samsung, Futurewei</w:t>
      </w:r>
    </w:p>
    <w:p w14:paraId="34915094" w14:textId="77777777" w:rsidR="00980C15" w:rsidRDefault="0032278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Concerns on Alt B:</w:t>
      </w:r>
    </w:p>
    <w:p w14:paraId="45CCFDE7"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UL/DL switching time makes it difficult to utilize uplink resource efficiently</w:t>
      </w:r>
    </w:p>
    <w:p w14:paraId="64357356"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Latency requirement can be met without gaps</w:t>
      </w:r>
    </w:p>
    <w:p w14:paraId="7196A413"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Gaps may not line up with some TDD patterns</w:t>
      </w:r>
    </w:p>
    <w:p w14:paraId="3B215414" w14:textId="77777777" w:rsidR="00980C15" w:rsidRDefault="00980C15">
      <w:pPr>
        <w:pStyle w:val="BodyText"/>
        <w:spacing w:after="0"/>
        <w:rPr>
          <w:rFonts w:ascii="Times New Roman" w:hAnsi="Times New Roman"/>
          <w:sz w:val="22"/>
          <w:szCs w:val="22"/>
          <w:lang w:eastAsia="zh-CN"/>
        </w:rPr>
      </w:pPr>
    </w:p>
    <w:p w14:paraId="08A361C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12 vs 12, so companies are equally split on the views.</w:t>
      </w:r>
    </w:p>
    <w:p w14:paraId="7EE9DE75" w14:textId="77777777" w:rsidR="00980C15" w:rsidRDefault="00980C15">
      <w:pPr>
        <w:pStyle w:val="BodyText"/>
        <w:spacing w:after="0"/>
        <w:rPr>
          <w:rFonts w:ascii="Times New Roman" w:hAnsi="Times New Roman"/>
          <w:sz w:val="22"/>
          <w:szCs w:val="22"/>
          <w:lang w:eastAsia="zh-CN"/>
        </w:rPr>
      </w:pPr>
    </w:p>
    <w:p w14:paraId="6D083B4B" w14:textId="77777777" w:rsidR="00980C15" w:rsidRDefault="00980C15">
      <w:pPr>
        <w:pStyle w:val="BodyText"/>
        <w:spacing w:after="0"/>
        <w:rPr>
          <w:rFonts w:ascii="Times New Roman" w:hAnsi="Times New Roman"/>
          <w:sz w:val="22"/>
          <w:szCs w:val="22"/>
          <w:lang w:eastAsia="zh-CN"/>
        </w:rPr>
      </w:pPr>
    </w:p>
    <w:p w14:paraId="6FD791C5" w14:textId="77777777" w:rsidR="00980C15" w:rsidRDefault="0032278D">
      <w:pPr>
        <w:pStyle w:val="Heading4"/>
        <w:rPr>
          <w:lang w:eastAsia="zh-CN"/>
        </w:rPr>
      </w:pPr>
      <w:r>
        <w:rPr>
          <w:lang w:eastAsia="zh-CN"/>
        </w:rPr>
        <w:t>2</w:t>
      </w:r>
      <w:r>
        <w:rPr>
          <w:vertAlign w:val="superscript"/>
          <w:lang w:eastAsia="zh-CN"/>
        </w:rPr>
        <w:t>nd</w:t>
      </w:r>
      <w:r>
        <w:rPr>
          <w:lang w:eastAsia="zh-CN"/>
        </w:rPr>
        <w:t xml:space="preserve"> Round Discussion</w:t>
      </w:r>
    </w:p>
    <w:p w14:paraId="3C00379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to somehow decide, and this decision seems to have impact on other issues. From the concerns of the companies on either alternatives, proponents of Alt C seems to state the gaps are not useful because they cannot be used efficiently, while proponents of Alt B seems to state gaps are needed to support similar functionality as other SCS cases (e.g. 120kHz). </w:t>
      </w:r>
    </w:p>
    <w:p w14:paraId="6F607909"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Can companies provide comments on whether system will be broken if Alt B is adopted. And similarly, whether system will be broken if Alt C is adopted?</w:t>
      </w:r>
    </w:p>
    <w:p w14:paraId="6310336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additional comments that you think may help the group come closer to agreement.</w:t>
      </w:r>
    </w:p>
    <w:p w14:paraId="7F919876" w14:textId="77777777" w:rsidR="00980C15" w:rsidRDefault="00980C15">
      <w:pPr>
        <w:pStyle w:val="BodyText"/>
        <w:spacing w:after="0"/>
        <w:rPr>
          <w:rFonts w:ascii="Times New Roman" w:hAnsi="Times New Roman"/>
          <w:sz w:val="22"/>
          <w:szCs w:val="22"/>
          <w:lang w:eastAsia="zh-CN"/>
        </w:rPr>
      </w:pPr>
    </w:p>
    <w:p w14:paraId="0F92EC18" w14:textId="77777777" w:rsidR="00980C15" w:rsidRDefault="0032278D">
      <w:pPr>
        <w:pStyle w:val="Heading5"/>
        <w:rPr>
          <w:lang w:eastAsia="zh-CN"/>
        </w:rPr>
      </w:pPr>
      <w:r>
        <w:rPr>
          <w:lang w:eastAsia="zh-CN"/>
        </w:rPr>
        <w:lastRenderedPageBreak/>
        <w:t>Company Comments/Inputs</w:t>
      </w:r>
    </w:p>
    <w:tbl>
      <w:tblPr>
        <w:tblStyle w:val="TableGrid"/>
        <w:tblW w:w="0" w:type="auto"/>
        <w:tblLook w:val="04A0" w:firstRow="1" w:lastRow="0" w:firstColumn="1" w:lastColumn="0" w:noHBand="0" w:noVBand="1"/>
      </w:tblPr>
      <w:tblGrid>
        <w:gridCol w:w="1345"/>
        <w:gridCol w:w="8617"/>
      </w:tblGrid>
      <w:tr w:rsidR="00980C15" w14:paraId="6DEDA051" w14:textId="77777777">
        <w:tc>
          <w:tcPr>
            <w:tcW w:w="1345" w:type="dxa"/>
            <w:shd w:val="clear" w:color="auto" w:fill="FBE4D5" w:themeFill="accent2" w:themeFillTint="33"/>
          </w:tcPr>
          <w:p w14:paraId="127806B3"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1A5BA6D"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70613E3B" w14:textId="77777777">
        <w:tc>
          <w:tcPr>
            <w:tcW w:w="1345" w:type="dxa"/>
          </w:tcPr>
          <w:p w14:paraId="502C3085"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617" w:type="dxa"/>
          </w:tcPr>
          <w:p w14:paraId="4A4E4A23"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still support Alt-C and we have strong concerns on Alt-B.</w:t>
            </w:r>
          </w:p>
          <w:p w14:paraId="387F092A"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7C8F7209"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concern with Alt-B is as follows. For example, consider a typical 3:1 TDD UL/DL pattern. To avoid increasing the DL/UL switching overhead compared to 120 kHz, this pattern would be scaled to 12:4 for 480 kHz (same # of UL/DL switches per unit time as for 120 kHz). Alt-B has a 2-slot gap every 8 slots, and this gap does not line up with the UL slots of the 12:4 pattern. As another example, consider a typical 4:1 UL/DL pattern which would scale to 16:4. In principle, one could configure an 8:2 pattern to try to align with the gaps of the SSB pattern; however, then the DL/UL switching overhead doubles compared to 120 kHz, and this is undesirable. Furthermore, the DL/UL switching time "eats" too much of the 2 slot gap to make it useful for scheduling UL.</w:t>
            </w:r>
          </w:p>
          <w:p w14:paraId="2616C50C"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529227EA"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it doesn't seem the gaps in the SSB pattern are usable for UL in practice, either due to non-alignment with the TDD UL/UL pattern, or due to too high DL/UL switching overhead. We also don't see the reason to configure a gap for UL every 8 slots at 480 kHz = 0.25 ms. For 120 kHz, the gaps occur very 1 ms to enable scheduling UL traffic with low latency requirements. If 1 ms is good enough for 120 kHz, it is questionable why 0.25 ms would be needed for 480 kHz.</w:t>
            </w:r>
          </w:p>
          <w:p w14:paraId="4C120B95"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6B532938"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issue we see with Alt-B is that for initial access with a non-zero offset O configured for Type-0-PDCCH MOs (e.g., to enable separate RMSI beam sweep to support practical RMSI payloads of &gt;100 bytes), the gaps in the SSB pattern make some SSBs unusable due to the fact that the Type0-PDCCH MOs collide with UL slots in a practical TDD DL/UL pattern. The number of "unusable" SSBs is minimized with the contiguous SSB Alt-C pattern for typical TDD DL/UL patterns, e.g., the 16:4 pattern for 480 kHz discussed above.</w:t>
            </w:r>
          </w:p>
        </w:tc>
      </w:tr>
      <w:tr w:rsidR="00980C15" w14:paraId="0484F4FD" w14:textId="77777777">
        <w:tc>
          <w:tcPr>
            <w:tcW w:w="1345" w:type="dxa"/>
          </w:tcPr>
          <w:p w14:paraId="5D9D450F"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OPPO</w:t>
            </w:r>
          </w:p>
        </w:tc>
        <w:tc>
          <w:tcPr>
            <w:tcW w:w="8617" w:type="dxa"/>
          </w:tcPr>
          <w:p w14:paraId="756F3261"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Alt-B.</w:t>
            </w:r>
          </w:p>
          <w:p w14:paraId="45EC9C96" w14:textId="77777777" w:rsidR="00980C15" w:rsidRDefault="00980C15">
            <w:pPr>
              <w:pStyle w:val="BodyText"/>
              <w:spacing w:after="0" w:line="240" w:lineRule="auto"/>
              <w:rPr>
                <w:rFonts w:ascii="Times New Roman" w:eastAsiaTheme="minorEastAsia" w:hAnsi="Times New Roman"/>
                <w:sz w:val="22"/>
                <w:szCs w:val="22"/>
                <w:lang w:eastAsia="ko-KR"/>
              </w:rPr>
            </w:pPr>
          </w:p>
          <w:p w14:paraId="21400F52"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It is not clear why the pattern with 480kHz and 960kHz has issue with the pointed 3:1 TDD UL/DL pattern? The legacy 120 pattern has 2-slot gap every 8 slots, why it does not have issue with 3:1 TDD UL/DL pattern but Alt-B has. </w:t>
            </w:r>
          </w:p>
          <w:p w14:paraId="319874B0" w14:textId="77777777" w:rsidR="00980C15" w:rsidRDefault="00980C15">
            <w:pPr>
              <w:pStyle w:val="BodyText"/>
              <w:spacing w:after="0" w:line="240" w:lineRule="auto"/>
              <w:rPr>
                <w:rFonts w:ascii="Times New Roman" w:eastAsiaTheme="minorEastAsia" w:hAnsi="Times New Roman"/>
                <w:sz w:val="22"/>
                <w:szCs w:val="22"/>
                <w:lang w:eastAsia="ko-KR"/>
              </w:rPr>
            </w:pPr>
          </w:p>
          <w:p w14:paraId="40C14ABF"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switching overhead, we understand the other way around, this is the benefit from adopting Alt-B, it gives a good flexibility to the network to decide whether to configure UL or DL in these gap slots depending on the real time situation. Alt-C, on the other hand, does not give any choice to the network and the network has to configure full downlink slots for this 1 ms duration. </w:t>
            </w:r>
          </w:p>
          <w:p w14:paraId="525D4DD0" w14:textId="77777777" w:rsidR="00980C15" w:rsidRDefault="00980C15">
            <w:pPr>
              <w:pStyle w:val="BodyText"/>
              <w:spacing w:after="0" w:line="240" w:lineRule="auto"/>
              <w:rPr>
                <w:rFonts w:ascii="Times New Roman" w:eastAsiaTheme="minorEastAsia" w:hAnsi="Times New Roman"/>
                <w:sz w:val="22"/>
                <w:szCs w:val="22"/>
                <w:lang w:eastAsia="ko-KR"/>
              </w:rPr>
            </w:pPr>
          </w:p>
          <w:p w14:paraId="607F08E4"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last issue pointed by Ericsson on the collision between type0-PDCCH MO and UL slots when configuring non-zero offset O. Could you please clarify that whether this issue also exists for 120kHz pattern as there is also slot gaps between 8 SSB slots. Again we think that the network configuration can well avoid this problem as we commented on the previous issue. Alt-B gives good flexibility to the network and slot-gap can be configured for uplink slot or downlink slot, which is up to network decision. The pointed issues are not real issues but rather an assumption that the network is forced to a certain configuration in a certain situation.</w:t>
            </w:r>
          </w:p>
        </w:tc>
      </w:tr>
      <w:tr w:rsidR="00980C15" w14:paraId="2DE18395" w14:textId="77777777">
        <w:tc>
          <w:tcPr>
            <w:tcW w:w="1345" w:type="dxa"/>
          </w:tcPr>
          <w:p w14:paraId="7BB73F6F"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617" w:type="dxa"/>
          </w:tcPr>
          <w:p w14:paraId="40098800"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Alt B can provide all the functionality that Alt C can provide and in addition help with supporting short control signal transmissions and short uplink data transmissions if needed.</w:t>
            </w:r>
          </w:p>
          <w:p w14:paraId="48B33972"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The total SSB burst period difference between Alt B and Alt C is less than 0.1875msec for 480 kHz and 0.0625msec for 960kHz. There is no advantage that Alt C provide over Alt B from this perspective.</w:t>
            </w:r>
          </w:p>
          <w:p w14:paraId="1EAFB544"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strongly support Alt B over Alt C.</w:t>
            </w:r>
          </w:p>
          <w:p w14:paraId="55C9A5ED"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33EF6617"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quite agree with Ericsson comments on not being able to utilize the gaps. The specification supports configuration of flexible symbols and basic TDD configuration with a smallest period of 0.5msec. Existing 120kHz needed to utilize the flexible symbols to support the short control signal transmission within the slots SSB are mapped as the TDD configuration period can only provide pattern across 4 slots in 120kHz. For 480/960kHz, in opinion is no different. With the use of flexible symbols, gNB can provide flexibility to support uplink transmissions if necessary. Furthermore, not sure how having a consecutive 32 slots for SSB make this more “compatible” pattern with typical DL/UL ratios. In fact, we see no technical difference in being compatible with specific TDD patterns for both approaches.</w:t>
            </w:r>
          </w:p>
          <w:p w14:paraId="022C56E7"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7A0E8786"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Alt-C being more usable with non-zero offset O, not sure we understand what the issue is given that MO for Alt B and Alt C is expected to be similar (with minor difference being to consider also non-contiguous MO for RMSI in case of Alt B). </w:t>
            </w:r>
          </w:p>
          <w:p w14:paraId="1A7214F3"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259A5CA9"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End of the day, Alt C does not allow the same functionality that 120kHz provided, which is the possibility of support uplink control signal transmission (and possible short control data transmission) between SSB transmissions.</w:t>
            </w:r>
          </w:p>
        </w:tc>
      </w:tr>
      <w:tr w:rsidR="00980C15" w14:paraId="5E998F2C" w14:textId="77777777">
        <w:tc>
          <w:tcPr>
            <w:tcW w:w="1345" w:type="dxa"/>
          </w:tcPr>
          <w:p w14:paraId="3F81A9D8"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617" w:type="dxa"/>
          </w:tcPr>
          <w:p w14:paraId="6C5D9E94"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sz w:val="22"/>
                <w:szCs w:val="22"/>
                <w:lang w:eastAsia="ja-JP"/>
              </w:rPr>
              <w:t>We prefer Alt C. We do not see 2-slot gap beneficial considering the limited resources and Rx-Tx switching needed. We would like to point out again that ALT C also achieves SSB-Type0-PDCCH co-location without additional specification impact.</w:t>
            </w:r>
          </w:p>
        </w:tc>
      </w:tr>
      <w:tr w:rsidR="00980C15" w14:paraId="6C5C5DD3" w14:textId="77777777">
        <w:tc>
          <w:tcPr>
            <w:tcW w:w="1345" w:type="dxa"/>
            <w:shd w:val="clear" w:color="auto" w:fill="auto"/>
          </w:tcPr>
          <w:p w14:paraId="44166B1E"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HiSilicon </w:t>
            </w:r>
          </w:p>
        </w:tc>
        <w:tc>
          <w:tcPr>
            <w:tcW w:w="8617" w:type="dxa"/>
            <w:shd w:val="clear" w:color="auto" w:fill="auto"/>
          </w:tcPr>
          <w:p w14:paraId="2B183976"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still have to stay with our original choice of Alt C. As discussed in the first round: </w:t>
            </w:r>
          </w:p>
          <w:p w14:paraId="5B613C5B" w14:textId="77777777" w:rsidR="00980C15" w:rsidRDefault="0032278D">
            <w:pPr>
              <w:pStyle w:val="NormalWeb"/>
              <w:numPr>
                <w:ilvl w:val="0"/>
                <w:numId w:val="11"/>
              </w:numPr>
              <w:rPr>
                <w:rFonts w:eastAsiaTheme="minorEastAsia"/>
                <w:sz w:val="22"/>
                <w:szCs w:val="22"/>
                <w:lang w:eastAsia="ko-KR"/>
              </w:rPr>
            </w:pPr>
            <w:r>
              <w:rPr>
                <w:rFonts w:eastAsiaTheme="minorEastAsia"/>
                <w:sz w:val="22"/>
                <w:szCs w:val="22"/>
                <w:lang w:eastAsia="ko-KR"/>
              </w:rPr>
              <w:t>120 kHz SSB (Case D) does not have any UL slots in the first 8 slots (the first 1 ms). ALT C exactly follows the same principle as in Case D</w:t>
            </w:r>
          </w:p>
          <w:p w14:paraId="3C555CC1" w14:textId="77777777" w:rsidR="00980C15" w:rsidRDefault="0032278D">
            <w:pPr>
              <w:pStyle w:val="BodyText"/>
              <w:numPr>
                <w:ilvl w:val="0"/>
                <w:numId w:val="11"/>
              </w:numPr>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Due to the almost same absolute timeline of beam switching and PDSCH/PUSCH processing as 120 kHz SCS, the increased opportunities for UL transmission in ALT B do not provide additional reduction on the latency. On the contrary, the overhead of DL/UL switching caused by UL slots insertion is increased. </w:t>
            </w:r>
          </w:p>
          <w:p w14:paraId="31D42EF5" w14:textId="77777777" w:rsidR="00980C15" w:rsidRDefault="0032278D">
            <w:pPr>
              <w:pStyle w:val="BodyText"/>
              <w:numPr>
                <w:ilvl w:val="0"/>
                <w:numId w:val="11"/>
              </w:numPr>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is no additional requirement to support latency shorter than the already supported values in Rel-15/16 in FR2-2.  120 kHz SSB (Case D) does not have any reserved UL slot in its first 1 ms and meets the latency requirements in Rel-15/16 and, therefore, so does ALT C in Rel-17.</w:t>
            </w:r>
          </w:p>
          <w:p w14:paraId="341A347D" w14:textId="77777777" w:rsidR="00980C15" w:rsidRDefault="00980C15">
            <w:pPr>
              <w:pStyle w:val="BodyText"/>
              <w:spacing w:before="0" w:after="0" w:line="240" w:lineRule="auto"/>
              <w:rPr>
                <w:rFonts w:ascii="Times New Roman" w:eastAsiaTheme="minorEastAsia" w:hAnsi="Times New Roman"/>
                <w:sz w:val="22"/>
                <w:szCs w:val="22"/>
                <w:lang w:eastAsia="ko-KR"/>
              </w:rPr>
            </w:pPr>
          </w:p>
        </w:tc>
      </w:tr>
      <w:tr w:rsidR="00980C15" w14:paraId="6B5AEFA3" w14:textId="77777777">
        <w:tc>
          <w:tcPr>
            <w:tcW w:w="1345" w:type="dxa"/>
            <w:shd w:val="clear" w:color="auto" w:fill="auto"/>
          </w:tcPr>
          <w:p w14:paraId="2E884D42"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sz w:val="22"/>
                <w:szCs w:val="22"/>
                <w:lang w:eastAsia="ja-JP"/>
              </w:rPr>
              <w:t>Samsung</w:t>
            </w:r>
          </w:p>
        </w:tc>
        <w:tc>
          <w:tcPr>
            <w:tcW w:w="8617" w:type="dxa"/>
            <w:shd w:val="clear" w:color="auto" w:fill="auto"/>
          </w:tcPr>
          <w:p w14:paraId="3E089C24"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support Alt C as indicated in the summary. As mentioned in the previous comment, we didn’t a reason to design the SSB pattern in a different principle from Rel-15. </w:t>
            </w:r>
          </w:p>
        </w:tc>
      </w:tr>
      <w:tr w:rsidR="00980C15" w14:paraId="69F706D5" w14:textId="77777777">
        <w:tc>
          <w:tcPr>
            <w:tcW w:w="1345" w:type="dxa"/>
            <w:shd w:val="clear" w:color="auto" w:fill="auto"/>
          </w:tcPr>
          <w:p w14:paraId="1AA822E6"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617" w:type="dxa"/>
            <w:shd w:val="clear" w:color="auto" w:fill="auto"/>
          </w:tcPr>
          <w:p w14:paraId="3F4F8D93" w14:textId="77777777" w:rsidR="00980C15" w:rsidRDefault="0032278D">
            <w:pPr>
              <w:pStyle w:val="BodyText"/>
              <w:spacing w:after="0" w:line="240" w:lineRule="auto"/>
              <w:rPr>
                <w:rFonts w:ascii="Times New Roman" w:eastAsia="MS Mincho" w:hAnsi="Times New Roman"/>
                <w:sz w:val="22"/>
                <w:szCs w:val="22"/>
                <w:lang w:eastAsia="ja-JP"/>
              </w:rPr>
            </w:pPr>
            <w:r>
              <w:rPr>
                <w:rFonts w:asciiTheme="majorBidi" w:eastAsiaTheme="minorEastAsia" w:hAnsiTheme="majorBidi" w:cstheme="majorBidi" w:hint="eastAsia"/>
                <w:lang w:eastAsia="ko-KR"/>
              </w:rPr>
              <w:t>W</w:t>
            </w:r>
            <w:r>
              <w:rPr>
                <w:rFonts w:asciiTheme="majorBidi" w:eastAsiaTheme="minorEastAsia" w:hAnsiTheme="majorBidi" w:cstheme="majorBidi"/>
                <w:lang w:eastAsia="ko-KR"/>
              </w:rPr>
              <w:t>e support Alt B. If Alt. C is applied, network has no opportunity in scheduling the uplink traffic throughout the corresponding SSB burst. This limits the network flexibility. Whereas, with Alt B, the gap slots can be used for both DL and UL and based on network’s scheduling.</w:t>
            </w:r>
          </w:p>
        </w:tc>
      </w:tr>
    </w:tbl>
    <w:p w14:paraId="44CE0FB1" w14:textId="77777777" w:rsidR="00980C15" w:rsidRDefault="00980C15">
      <w:pPr>
        <w:pStyle w:val="BodyText"/>
        <w:spacing w:after="0"/>
        <w:rPr>
          <w:rFonts w:ascii="Times New Roman" w:hAnsi="Times New Roman"/>
          <w:sz w:val="22"/>
          <w:szCs w:val="22"/>
          <w:lang w:eastAsia="zh-CN"/>
        </w:rPr>
      </w:pPr>
    </w:p>
    <w:p w14:paraId="303CCBE0" w14:textId="77777777" w:rsidR="00980C15" w:rsidRDefault="00980C15">
      <w:pPr>
        <w:pStyle w:val="BodyText"/>
        <w:spacing w:after="0"/>
        <w:rPr>
          <w:rFonts w:ascii="Times New Roman" w:hAnsi="Times New Roman"/>
          <w:sz w:val="22"/>
          <w:szCs w:val="22"/>
          <w:lang w:eastAsia="zh-CN"/>
        </w:rPr>
      </w:pPr>
    </w:p>
    <w:p w14:paraId="27660A4C" w14:textId="77777777" w:rsidR="00980C15" w:rsidRDefault="0032278D">
      <w:pPr>
        <w:pStyle w:val="Heading4"/>
        <w:rPr>
          <w:lang w:eastAsia="zh-CN"/>
        </w:rPr>
      </w:pPr>
      <w:r>
        <w:rPr>
          <w:lang w:eastAsia="zh-CN"/>
        </w:rPr>
        <w:t>&lt;Summary of 2nd Round Discussion&gt;</w:t>
      </w:r>
    </w:p>
    <w:p w14:paraId="10A5C8C0"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additional comments regarding support of SSB slot pattern Alt B (with gaps) and Alt C (without gaps). Companies’ positions have not shifted. The following is a summary of company views.</w:t>
      </w:r>
    </w:p>
    <w:p w14:paraId="431317A3" w14:textId="77777777" w:rsidR="00980C15" w:rsidRDefault="00980C15">
      <w:pPr>
        <w:pStyle w:val="BodyText"/>
        <w:spacing w:after="0"/>
        <w:rPr>
          <w:rFonts w:ascii="Times New Roman" w:hAnsi="Times New Roman"/>
          <w:sz w:val="22"/>
          <w:szCs w:val="22"/>
          <w:lang w:eastAsia="zh-CN"/>
        </w:rPr>
      </w:pPr>
    </w:p>
    <w:p w14:paraId="4E7E904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1.2-1B (Alt B)</w:t>
      </w:r>
    </w:p>
    <w:p w14:paraId="68728368" w14:textId="77777777" w:rsidR="00980C15" w:rsidRDefault="0032278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(13) Interdigital, Mediatek, OPPO, Qualcomm, ETRI, Panasonic, Nokia/NSB, ZTE/Sanechips, Intel, vivo, CATT</w:t>
      </w:r>
    </w:p>
    <w:p w14:paraId="0C2817C8" w14:textId="77777777" w:rsidR="00980C15" w:rsidRDefault="0032278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Concerns on Alt C:</w:t>
      </w:r>
    </w:p>
    <w:p w14:paraId="792515D1"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Lack of support for intermittent UL control or short UL transmissions (only available in 1msec interval) which was supported for 120kHz is not available</w:t>
      </w:r>
    </w:p>
    <w:p w14:paraId="1EC2DBAE" w14:textId="77777777" w:rsidR="00980C15" w:rsidRDefault="0032278D">
      <w:pPr>
        <w:pStyle w:val="BodyText"/>
        <w:numPr>
          <w:ilvl w:val="3"/>
          <w:numId w:val="11"/>
        </w:numPr>
        <w:spacing w:after="0"/>
        <w:rPr>
          <w:rFonts w:ascii="Times New Roman" w:hAnsi="Times New Roman"/>
          <w:sz w:val="22"/>
          <w:szCs w:val="22"/>
          <w:lang w:eastAsia="zh-CN"/>
        </w:rPr>
      </w:pPr>
      <w:r>
        <w:rPr>
          <w:rFonts w:ascii="Times New Roman" w:hAnsi="Times New Roman"/>
          <w:sz w:val="22"/>
          <w:szCs w:val="22"/>
          <w:lang w:eastAsia="zh-CN"/>
        </w:rPr>
        <w:t>Note that companies have disputed this concern and questioned whether there is a need for sending uplink between SSBs.</w:t>
      </w:r>
    </w:p>
    <w:p w14:paraId="3472534A"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Loss of flexibility for gNB to configure DL or UL within a 1msec duration</w:t>
      </w:r>
    </w:p>
    <w:p w14:paraId="20F216C0"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1.2-2C (Alt C)</w:t>
      </w:r>
    </w:p>
    <w:p w14:paraId="025F8790" w14:textId="77777777" w:rsidR="00980C15" w:rsidRDefault="0032278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(12) LGE, Ericsson, Sharp, Docomo, Huawei/HiSilicon, Nokia/NSB, Lenovo/Motorola Mobility, Samsung, Futurewei</w:t>
      </w:r>
    </w:p>
    <w:p w14:paraId="25E0618D" w14:textId="77777777" w:rsidR="00980C15" w:rsidRDefault="0032278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Concerns on Alt B:</w:t>
      </w:r>
    </w:p>
    <w:p w14:paraId="2C0B2795"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UL/DL switching time makes it difficult to utilize uplink resource efficiently</w:t>
      </w:r>
    </w:p>
    <w:p w14:paraId="42FA42F0"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Additional gap create increase in latency for regular data transmission as long uplink gaps are further spaced apart due to gaps between SSB bursts.</w:t>
      </w:r>
    </w:p>
    <w:p w14:paraId="15E6D9CA"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Latency requirement can be met without gaps</w:t>
      </w:r>
    </w:p>
    <w:p w14:paraId="543DE3BD"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Gaps may not line up with some TDD patterns (e.g. 3:1).</w:t>
      </w:r>
    </w:p>
    <w:p w14:paraId="65569CD4" w14:textId="77777777" w:rsidR="00980C15" w:rsidRDefault="0032278D">
      <w:pPr>
        <w:pStyle w:val="BodyText"/>
        <w:numPr>
          <w:ilvl w:val="3"/>
          <w:numId w:val="11"/>
        </w:numPr>
        <w:spacing w:after="0"/>
        <w:rPr>
          <w:rFonts w:ascii="Times New Roman" w:hAnsi="Times New Roman"/>
          <w:sz w:val="22"/>
          <w:szCs w:val="22"/>
          <w:lang w:eastAsia="zh-CN"/>
        </w:rPr>
      </w:pPr>
      <w:r>
        <w:rPr>
          <w:rFonts w:ascii="Times New Roman" w:hAnsi="Times New Roman"/>
          <w:sz w:val="22"/>
          <w:szCs w:val="22"/>
          <w:lang w:eastAsia="zh-CN"/>
        </w:rPr>
        <w:t>Note that companies have disputed this concern and questioned whether there is a configuration restriction from having gaps</w:t>
      </w:r>
    </w:p>
    <w:p w14:paraId="46CB62AF"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Larger collision between Type0 CSS and Uplink</w:t>
      </w:r>
    </w:p>
    <w:p w14:paraId="03959C1C" w14:textId="77777777" w:rsidR="00980C15" w:rsidRDefault="0032278D">
      <w:pPr>
        <w:pStyle w:val="BodyText"/>
        <w:numPr>
          <w:ilvl w:val="3"/>
          <w:numId w:val="11"/>
        </w:numPr>
        <w:spacing w:after="0"/>
        <w:rPr>
          <w:rFonts w:ascii="Times New Roman" w:hAnsi="Times New Roman"/>
          <w:sz w:val="22"/>
          <w:szCs w:val="22"/>
          <w:lang w:eastAsia="zh-CN"/>
        </w:rPr>
      </w:pPr>
      <w:r>
        <w:rPr>
          <w:rFonts w:ascii="Times New Roman" w:hAnsi="Times New Roman"/>
          <w:sz w:val="22"/>
          <w:szCs w:val="22"/>
          <w:lang w:eastAsia="zh-CN"/>
        </w:rPr>
        <w:t>Note that companies has disputed this concern and questioned whether there is a difference between Alt B and C for Type0 CSS and uplink collision.</w:t>
      </w:r>
    </w:p>
    <w:p w14:paraId="1D928B0E"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Can achieve SSB and Type0-PDCCH co-location (in same slot) without additional specification impact</w:t>
      </w:r>
    </w:p>
    <w:p w14:paraId="19ED6A5C" w14:textId="77777777" w:rsidR="00980C15" w:rsidRDefault="00980C15">
      <w:pPr>
        <w:pStyle w:val="BodyText"/>
        <w:spacing w:after="0"/>
        <w:rPr>
          <w:rFonts w:ascii="Times New Roman" w:hAnsi="Times New Roman"/>
          <w:sz w:val="22"/>
          <w:szCs w:val="22"/>
          <w:lang w:eastAsia="zh-CN"/>
        </w:rPr>
      </w:pPr>
    </w:p>
    <w:p w14:paraId="44160FD5" w14:textId="77777777" w:rsidR="00980C15" w:rsidRDefault="0032278D">
      <w:pPr>
        <w:pStyle w:val="Heading4"/>
        <w:rPr>
          <w:lang w:eastAsia="zh-CN"/>
        </w:rPr>
      </w:pPr>
      <w:r>
        <w:rPr>
          <w:lang w:eastAsia="zh-CN"/>
        </w:rPr>
        <w:t>3</w:t>
      </w:r>
      <w:r>
        <w:rPr>
          <w:vertAlign w:val="superscript"/>
          <w:lang w:eastAsia="zh-CN"/>
        </w:rPr>
        <w:t>rd</w:t>
      </w:r>
      <w:r>
        <w:rPr>
          <w:lang w:eastAsia="zh-CN"/>
        </w:rPr>
        <w:t xml:space="preserve"> Round Discussion</w:t>
      </w:r>
    </w:p>
    <w:p w14:paraId="1D6A3200"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Obviously this issues is not going to be resolved over email. Moderator suggest resolving this during GTW session. Meanwhile, if companies have other comments that would like to capture for Alt B and Alt C summary, please feel to provide further comments. Moderator will summarize the additional comments and present them during GTW session.</w:t>
      </w:r>
    </w:p>
    <w:p w14:paraId="0E0CF8C1" w14:textId="77777777" w:rsidR="00980C15" w:rsidRDefault="00980C15">
      <w:pPr>
        <w:pStyle w:val="BodyText"/>
        <w:spacing w:after="0"/>
        <w:rPr>
          <w:rFonts w:ascii="Times New Roman" w:hAnsi="Times New Roman"/>
          <w:sz w:val="22"/>
          <w:szCs w:val="22"/>
          <w:lang w:eastAsia="zh-CN"/>
        </w:rPr>
      </w:pPr>
    </w:p>
    <w:p w14:paraId="22AFB3EB" w14:textId="77777777" w:rsidR="00980C15" w:rsidRDefault="0032278D">
      <w:pPr>
        <w:pStyle w:val="Heading5"/>
        <w:rPr>
          <w:lang w:eastAsia="zh-CN"/>
        </w:rPr>
      </w:pPr>
      <w:r>
        <w:rPr>
          <w:lang w:eastAsia="zh-CN"/>
        </w:rPr>
        <w:t>Proposal 1.2-1B (Alt B)</w:t>
      </w:r>
    </w:p>
    <w:p w14:paraId="499613DD"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1D84E8C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 = {0,1,2,3,4,5,6,7, (gap) 10,11,12,13,14,15,16,17, (gap) 20,21,22,23,24,25,26,27, (gap) 30,31,32,33,34,35,36,37}</w:t>
      </w:r>
    </w:p>
    <w:p w14:paraId="0EE36F9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463DB8E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 = {0,1,2,3,4,5,6,7, 8,9,10,11,12,13,14,15, (gap) 20,21,22,23,24,25,26,27, 28,29,30,31,32,33,34,35}</w:t>
      </w:r>
    </w:p>
    <w:p w14:paraId="48EB0162" w14:textId="77777777" w:rsidR="00980C15" w:rsidRDefault="00980C15">
      <w:pPr>
        <w:rPr>
          <w:sz w:val="22"/>
          <w:szCs w:val="22"/>
        </w:rPr>
      </w:pPr>
    </w:p>
    <w:p w14:paraId="7AA0DE6C" w14:textId="77777777" w:rsidR="00980C15" w:rsidRDefault="0032278D">
      <w:pPr>
        <w:pStyle w:val="Heading5"/>
        <w:rPr>
          <w:lang w:eastAsia="zh-CN"/>
        </w:rPr>
      </w:pPr>
      <w:r>
        <w:rPr>
          <w:lang w:eastAsia="zh-CN"/>
        </w:rPr>
        <w:t>Proposal 1.2-1C (Alt C) (Agreed)</w:t>
      </w:r>
    </w:p>
    <w:p w14:paraId="0881BC9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742BA65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 = {0,1,2,3,4,5,6,7, 8,9,10,11,12,13,14,15, 16,17,18,19,20,21,22,23, 24,25,26,27,28,29,30,31}</w:t>
      </w:r>
    </w:p>
    <w:p w14:paraId="499A5DFB"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960 kHz, slot index, n, that contain SSB are:</w:t>
      </w:r>
    </w:p>
    <w:p w14:paraId="42144D8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 = {0,1,2,3,4,5,6,7, 8,9,10,11,12,13,14,15, 16,17,18,19,20,21,22,23, 24,25,26,27,28,29,30,31}</w:t>
      </w:r>
    </w:p>
    <w:p w14:paraId="1FEE6093" w14:textId="77777777" w:rsidR="00980C15" w:rsidRDefault="00980C15">
      <w:pPr>
        <w:pStyle w:val="BodyText"/>
        <w:spacing w:after="0"/>
        <w:rPr>
          <w:rFonts w:ascii="Times New Roman" w:hAnsi="Times New Roman"/>
          <w:sz w:val="22"/>
          <w:szCs w:val="22"/>
          <w:lang w:eastAsia="zh-CN"/>
        </w:rPr>
      </w:pPr>
    </w:p>
    <w:p w14:paraId="16FBB3E8" w14:textId="77777777" w:rsidR="00980C15" w:rsidRDefault="0032278D">
      <w:pPr>
        <w:pStyle w:val="Heading5"/>
        <w:rPr>
          <w:lang w:eastAsia="zh-CN"/>
        </w:rPr>
      </w:pPr>
      <w:r>
        <w:rPr>
          <w:lang w:eastAsia="zh-CN"/>
        </w:rPr>
        <w:t>Added Proposal 1.2-1D (compromise from Docomo)</w:t>
      </w:r>
    </w:p>
    <w:p w14:paraId="51319037"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75766C0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 = {0,1,2,3,4,5,6,7, 8,9,10,11,12,13,14,15, (gap) 20,21,22,23,24,25,26,27, 28,29,30,31,32,33,34,35}</w:t>
      </w:r>
    </w:p>
    <w:p w14:paraId="5B1AADB8"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298744C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 = {0,1,2,3,4,5,6,7, 8,9,10,11,12,13,14,15, 16,17,18,19,20,21,22,23, 24,25,26,27,28,29,30,31}</w:t>
      </w:r>
    </w:p>
    <w:p w14:paraId="45669DCC" w14:textId="77777777" w:rsidR="00980C15" w:rsidRDefault="00980C15">
      <w:pPr>
        <w:pStyle w:val="BodyText"/>
        <w:spacing w:after="0"/>
        <w:rPr>
          <w:rFonts w:ascii="Times New Roman" w:hAnsi="Times New Roman"/>
          <w:sz w:val="22"/>
          <w:szCs w:val="22"/>
          <w:lang w:eastAsia="zh-CN"/>
        </w:rPr>
      </w:pPr>
    </w:p>
    <w:p w14:paraId="0CC07F97"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0DEAD924" w14:textId="77777777">
        <w:tc>
          <w:tcPr>
            <w:tcW w:w="1345" w:type="dxa"/>
            <w:shd w:val="clear" w:color="auto" w:fill="FBE4D5" w:themeFill="accent2" w:themeFillTint="33"/>
          </w:tcPr>
          <w:p w14:paraId="4FEB8D96"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1AA38325"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3EF61701" w14:textId="77777777">
        <w:tc>
          <w:tcPr>
            <w:tcW w:w="1345" w:type="dxa"/>
          </w:tcPr>
          <w:p w14:paraId="0599047C"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617" w:type="dxa"/>
          </w:tcPr>
          <w:p w14:paraId="5A4DCAAF"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We see the discussion on SSB slot pattern is now quite controversial. Let us propose the following alternative (hopefully compromise):</w:t>
            </w:r>
          </w:p>
          <w:p w14:paraId="756579E8" w14:textId="77777777" w:rsidR="00980C15" w:rsidRDefault="00980C15">
            <w:pPr>
              <w:pStyle w:val="BodyText"/>
              <w:spacing w:before="0" w:after="0" w:line="240" w:lineRule="auto"/>
              <w:rPr>
                <w:rFonts w:ascii="Times New Roman" w:eastAsia="MS Mincho" w:hAnsi="Times New Roman"/>
                <w:sz w:val="22"/>
                <w:szCs w:val="22"/>
                <w:lang w:eastAsia="ja-JP"/>
              </w:rPr>
            </w:pPr>
          </w:p>
          <w:p w14:paraId="5102AD6B"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Proposal 1.2-1D (proposed by DOCOMO)</w:t>
            </w:r>
          </w:p>
          <w:p w14:paraId="6EC3D0B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6929E29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 = {0,1,2,3,4,5,6,7, 8,9,10,11,12,13,14,15, (gap) 20,21,22,23,24,25,26,27, 28,29,30,31,32,33,34,35}</w:t>
            </w:r>
          </w:p>
          <w:p w14:paraId="06E61E5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45258EA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 = {0,1,2,3,4,5,6,7, 8,9,10,11,12,13,14,15, 16,17,18,19,20,21,22,23, 24,25,26,27,28,29,30,31}</w:t>
            </w:r>
          </w:p>
          <w:p w14:paraId="4CDF2B62"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ith this alternative, at least other DL/UL transmission can be performed per 0.5 msec, which is much better than 120 kHz SCS. Meanwhile, #slots without SSB in a gap increases a bit, thus the usage of the gap could be a bit more flexible. </w:t>
            </w:r>
          </w:p>
          <w:p w14:paraId="289032B5" w14:textId="77777777" w:rsidR="00980C15" w:rsidRDefault="00980C15">
            <w:pPr>
              <w:pStyle w:val="BodyText"/>
              <w:spacing w:after="0" w:line="240" w:lineRule="auto"/>
              <w:rPr>
                <w:rFonts w:ascii="Times New Roman" w:eastAsia="MS Mincho" w:hAnsi="Times New Roman"/>
                <w:sz w:val="22"/>
                <w:szCs w:val="22"/>
                <w:lang w:eastAsia="ja-JP"/>
              </w:rPr>
            </w:pPr>
          </w:p>
        </w:tc>
      </w:tr>
      <w:tr w:rsidR="00980C15" w14:paraId="28FE0B82" w14:textId="77777777">
        <w:tc>
          <w:tcPr>
            <w:tcW w:w="1345" w:type="dxa"/>
          </w:tcPr>
          <w:p w14:paraId="01DD659F"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OPPO</w:t>
            </w:r>
          </w:p>
        </w:tc>
        <w:tc>
          <w:tcPr>
            <w:tcW w:w="8617" w:type="dxa"/>
          </w:tcPr>
          <w:p w14:paraId="25903997"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1.2-1B (Alt B).</w:t>
            </w:r>
          </w:p>
        </w:tc>
      </w:tr>
      <w:tr w:rsidR="00980C15" w14:paraId="6592E492" w14:textId="77777777">
        <w:tc>
          <w:tcPr>
            <w:tcW w:w="1345" w:type="dxa"/>
          </w:tcPr>
          <w:p w14:paraId="350C46CE"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617" w:type="dxa"/>
          </w:tcPr>
          <w:p w14:paraId="330518BD"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the proposal by Docomo (Proposal 1.2-1D) is a good compromise and we support it as a way forward </w:t>
            </w:r>
          </w:p>
        </w:tc>
      </w:tr>
      <w:tr w:rsidR="00980C15" w14:paraId="7DD132A3" w14:textId="77777777">
        <w:tc>
          <w:tcPr>
            <w:tcW w:w="1345" w:type="dxa"/>
          </w:tcPr>
          <w:p w14:paraId="4F57B40B"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617" w:type="dxa"/>
          </w:tcPr>
          <w:p w14:paraId="72A2DF43"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We support Alt B, Proposal 1.2-1B.</w:t>
            </w:r>
          </w:p>
          <w:p w14:paraId="6D5C024D"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The proposal by DOCOMO considers 4 gap slots every 16 SSB slots. The longer gap can be useful in scheduling UL transmission, considering the UL/DL switching times. Yet, the proposed pattern is different from the pattern used for SCS 120kHz. So, our preference is Proposal 1.2-1B.</w:t>
            </w:r>
          </w:p>
        </w:tc>
      </w:tr>
      <w:tr w:rsidR="00980C15" w14:paraId="4148F02F" w14:textId="77777777">
        <w:tc>
          <w:tcPr>
            <w:tcW w:w="1345" w:type="dxa"/>
          </w:tcPr>
          <w:p w14:paraId="5D90A25B"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Theme="minorEastAsia" w:hAnsi="Times New Roman"/>
                <w:sz w:val="22"/>
                <w:szCs w:val="22"/>
                <w:lang w:eastAsia="ko-KR"/>
              </w:rPr>
              <w:t>Intel</w:t>
            </w:r>
          </w:p>
        </w:tc>
        <w:tc>
          <w:tcPr>
            <w:tcW w:w="8617" w:type="dxa"/>
          </w:tcPr>
          <w:p w14:paraId="10B162BD"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is Proposal 1.2-1B (Alt B).</w:t>
            </w:r>
          </w:p>
          <w:p w14:paraId="0025B2CC"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Theme="minorEastAsia" w:hAnsi="Times New Roman"/>
                <w:sz w:val="22"/>
                <w:szCs w:val="22"/>
                <w:lang w:eastAsia="ko-KR"/>
              </w:rPr>
              <w:t>Technically speaking, Alt B is not broken and there are many companies which see value in gaps for UL.</w:t>
            </w:r>
          </w:p>
        </w:tc>
      </w:tr>
      <w:tr w:rsidR="00980C15" w14:paraId="7CDB681D" w14:textId="77777777">
        <w:tc>
          <w:tcPr>
            <w:tcW w:w="1345" w:type="dxa"/>
          </w:tcPr>
          <w:p w14:paraId="26331E22"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sz w:val="22"/>
                <w:szCs w:val="22"/>
                <w:lang w:eastAsia="ja-JP"/>
              </w:rPr>
              <w:t>Huawei, HiSilicon</w:t>
            </w:r>
          </w:p>
        </w:tc>
        <w:tc>
          <w:tcPr>
            <w:tcW w:w="8617" w:type="dxa"/>
          </w:tcPr>
          <w:p w14:paraId="1217C529"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still not convinced any gap needed as SSB pattern of 480 kHz (960 kHz) is only 1ms (0.5 ms) long which is the same length as the first 8 consecutive (without gap) SSB slots in 120 kHz. There is no stringent latency requirement for 480 or 960 kHz that does not apply to 120 kHz so we don’t see why additional UL slots are required especially because a big portion of </w:t>
            </w:r>
            <w:r>
              <w:rPr>
                <w:rFonts w:ascii="Times New Roman" w:eastAsia="MS Mincho" w:hAnsi="Times New Roman"/>
                <w:sz w:val="22"/>
                <w:szCs w:val="22"/>
                <w:lang w:eastAsia="ja-JP"/>
              </w:rPr>
              <w:lastRenderedPageBreak/>
              <w:t xml:space="preserve">such UL slots will be wasted for UL-DL/DL-UL switching time. Please also note that all timlines in Rel-17 have been following 120 kHz. </w:t>
            </w:r>
          </w:p>
          <w:p w14:paraId="34F3825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still strongly prefer Alt C. </w:t>
            </w:r>
          </w:p>
        </w:tc>
      </w:tr>
      <w:tr w:rsidR="00980C15" w14:paraId="6B3A2194" w14:textId="77777777">
        <w:tc>
          <w:tcPr>
            <w:tcW w:w="1345" w:type="dxa"/>
            <w:shd w:val="clear" w:color="auto" w:fill="C5E0B3" w:themeFill="accent6" w:themeFillTint="66"/>
          </w:tcPr>
          <w:p w14:paraId="0836290F"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617" w:type="dxa"/>
            <w:shd w:val="clear" w:color="auto" w:fill="C5E0B3" w:themeFill="accent6" w:themeFillTint="66"/>
          </w:tcPr>
          <w:p w14:paraId="20D1D621"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the compromise from Docomo.</w:t>
            </w:r>
          </w:p>
          <w:p w14:paraId="2D1073E0"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Given the circumstance, I think the compromise from Docomo seems to be the best path forward. Please comment on whether you can live with Docomo’s compromise.</w:t>
            </w:r>
          </w:p>
        </w:tc>
      </w:tr>
      <w:tr w:rsidR="00980C15" w14:paraId="00B2A1AA" w14:textId="77777777">
        <w:tc>
          <w:tcPr>
            <w:tcW w:w="1345" w:type="dxa"/>
          </w:tcPr>
          <w:p w14:paraId="3027165D"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6691C154"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we prefer Alt C, but we can live with the compromise suggested from NTT DOCOMO if majority can </w:t>
            </w:r>
            <w:r>
              <w:rPr>
                <w:rFonts w:ascii="Times New Roman" w:eastAsiaTheme="minorEastAsia" w:hAnsi="Times New Roman"/>
                <w:sz w:val="22"/>
                <w:szCs w:val="22"/>
                <w:lang w:eastAsia="ko-KR"/>
              </w:rPr>
              <w:t>accept</w:t>
            </w:r>
            <w:r>
              <w:rPr>
                <w:rFonts w:ascii="Times New Roman" w:eastAsiaTheme="minorEastAsia" w:hAnsi="Times New Roman" w:hint="eastAsia"/>
                <w:sz w:val="22"/>
                <w:szCs w:val="22"/>
                <w:lang w:eastAsia="ko-KR"/>
              </w:rPr>
              <w:t xml:space="preserve"> that.</w:t>
            </w:r>
          </w:p>
        </w:tc>
      </w:tr>
      <w:tr w:rsidR="00980C15" w14:paraId="1BE308CB" w14:textId="77777777">
        <w:tc>
          <w:tcPr>
            <w:tcW w:w="1345" w:type="dxa"/>
          </w:tcPr>
          <w:p w14:paraId="5FF0AAAE"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617" w:type="dxa"/>
          </w:tcPr>
          <w:p w14:paraId="2ED0D0B2"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sz w:val="22"/>
                <w:szCs w:val="22"/>
                <w:lang w:eastAsia="ja-JP"/>
              </w:rPr>
              <w:t>We still strongly prefer Alt B.</w:t>
            </w:r>
          </w:p>
        </w:tc>
      </w:tr>
      <w:tr w:rsidR="00980C15" w14:paraId="07F71F2B" w14:textId="77777777">
        <w:tc>
          <w:tcPr>
            <w:tcW w:w="1345" w:type="dxa"/>
          </w:tcPr>
          <w:p w14:paraId="6FD51C33"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harp     </w:t>
            </w:r>
          </w:p>
        </w:tc>
        <w:tc>
          <w:tcPr>
            <w:tcW w:w="8617" w:type="dxa"/>
          </w:tcPr>
          <w:p w14:paraId="5DA7C32B" w14:textId="77777777" w:rsidR="00980C15" w:rsidRDefault="0032278D">
            <w:pPr>
              <w:pStyle w:val="BodyText"/>
              <w:spacing w:after="0" w:line="240" w:lineRule="auto"/>
              <w:rPr>
                <w:rFonts w:ascii="Times New Roman" w:eastAsia="MS Mincho" w:hAnsi="Times New Roman"/>
                <w:sz w:val="22"/>
                <w:szCs w:val="22"/>
                <w:lang w:eastAsia="ja-JP"/>
              </w:rPr>
            </w:pPr>
            <w:r>
              <w:rPr>
                <w:rFonts w:eastAsia="MS Mincho"/>
                <w:sz w:val="22"/>
                <w:szCs w:val="22"/>
                <w:lang w:eastAsia="ja-JP"/>
              </w:rPr>
              <w:t>Our first preference is Proposal 1.2-1C and can support Proposal 1.2-1D to move forward.</w:t>
            </w:r>
          </w:p>
        </w:tc>
      </w:tr>
      <w:tr w:rsidR="00980C15" w14:paraId="6F114EFB" w14:textId="77777777">
        <w:tc>
          <w:tcPr>
            <w:tcW w:w="1345" w:type="dxa"/>
          </w:tcPr>
          <w:p w14:paraId="2E73603B"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Panasonic</w:t>
            </w:r>
          </w:p>
        </w:tc>
        <w:tc>
          <w:tcPr>
            <w:tcW w:w="8617" w:type="dxa"/>
          </w:tcPr>
          <w:p w14:paraId="1B3F8656" w14:textId="77777777" w:rsidR="00980C15" w:rsidRDefault="0032278D">
            <w:pPr>
              <w:pStyle w:val="BodyText"/>
              <w:spacing w:after="0" w:line="240" w:lineRule="auto"/>
              <w:rPr>
                <w:rFonts w:eastAsia="MS Mincho"/>
                <w:sz w:val="22"/>
                <w:szCs w:val="22"/>
                <w:lang w:eastAsia="ja-JP"/>
              </w:rPr>
            </w:pPr>
            <w:r>
              <w:rPr>
                <w:rFonts w:ascii="Times New Roman" w:eastAsia="MS Mincho" w:hAnsi="Times New Roman"/>
                <w:sz w:val="22"/>
                <w:szCs w:val="22"/>
                <w:lang w:eastAsia="ja-JP"/>
              </w:rPr>
              <w:t>We also think Proposal 1.2-1D (compromise from Docomo) would be a good compromise. We are fine with Proposal 1.2-1D.</w:t>
            </w:r>
          </w:p>
        </w:tc>
      </w:tr>
      <w:tr w:rsidR="00980C15" w14:paraId="06B51ED9" w14:textId="77777777">
        <w:tc>
          <w:tcPr>
            <w:tcW w:w="1345" w:type="dxa"/>
          </w:tcPr>
          <w:p w14:paraId="060FE6CD"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Theme="minorEastAsia" w:hAnsi="Times New Roman"/>
                <w:sz w:val="22"/>
                <w:szCs w:val="22"/>
                <w:lang w:eastAsia="ko-KR"/>
              </w:rPr>
              <w:t xml:space="preserve">Ericsson </w:t>
            </w:r>
          </w:p>
        </w:tc>
        <w:tc>
          <w:tcPr>
            <w:tcW w:w="8617" w:type="dxa"/>
          </w:tcPr>
          <w:p w14:paraId="2B160471"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Theme="minorEastAsia" w:hAnsi="Times New Roman"/>
                <w:sz w:val="22"/>
                <w:szCs w:val="22"/>
                <w:lang w:eastAsia="ko-KR"/>
              </w:rPr>
              <w:t>We thank DOCOMO for the potential compromise; however, we still strongly prefer Alt-C. It is not needed to have a gap half way (0.5 ms) through the pattern, and it complicates RMSI scheduling for certain combinations of O and M and TDD DL/UL patterns. We have found that these complications can be alleviated if the UE monitors Type0-PDCCH in slots n0 and n0+X (as being discussed in AI 8.2.2); however, unless that is agreed, we strongly prefer the contiguous SSB pattern that Alt-C offers.</w:t>
            </w:r>
          </w:p>
        </w:tc>
      </w:tr>
      <w:tr w:rsidR="00980C15" w14:paraId="125965E0" w14:textId="77777777">
        <w:tc>
          <w:tcPr>
            <w:tcW w:w="1345" w:type="dxa"/>
          </w:tcPr>
          <w:p w14:paraId="6D6D1C5B"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17" w:type="dxa"/>
          </w:tcPr>
          <w:p w14:paraId="0DE5D1BD"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prefer Proposal 1.2-1B </w:t>
            </w:r>
          </w:p>
          <w:p w14:paraId="44ABEABE"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lthough Huawei concerns that no stringent latency requirement for 480 and 960 kHz. However, we think the slots gap design shows beneficial for UL, especially for URLLIC case. </w:t>
            </w:r>
          </w:p>
        </w:tc>
      </w:tr>
      <w:tr w:rsidR="00980C15" w14:paraId="370AA9F2" w14:textId="77777777">
        <w:tc>
          <w:tcPr>
            <w:tcW w:w="1345" w:type="dxa"/>
          </w:tcPr>
          <w:p w14:paraId="0AA5F69B"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E</w:t>
            </w:r>
            <w:r>
              <w:rPr>
                <w:rFonts w:ascii="Times New Roman" w:eastAsiaTheme="minorEastAsia" w:hAnsi="Times New Roman"/>
                <w:sz w:val="22"/>
                <w:szCs w:val="22"/>
                <w:lang w:eastAsia="ko-KR"/>
              </w:rPr>
              <w:t>TRI</w:t>
            </w:r>
          </w:p>
        </w:tc>
        <w:tc>
          <w:tcPr>
            <w:tcW w:w="8617" w:type="dxa"/>
          </w:tcPr>
          <w:p w14:paraId="1BF23C94" w14:textId="77777777" w:rsidR="00980C15" w:rsidRDefault="0032278D">
            <w:pPr>
              <w:pStyle w:val="BodyText"/>
              <w:spacing w:after="0" w:line="240" w:lineRule="auto"/>
              <w:rPr>
                <w:rFonts w:ascii="Times New Roman" w:hAnsi="Times New Roman"/>
                <w:sz w:val="22"/>
                <w:szCs w:val="22"/>
                <w:lang w:eastAsia="zh-CN"/>
              </w:rPr>
            </w:pPr>
            <w:r>
              <w:rPr>
                <w:rFonts w:eastAsiaTheme="minorEastAsia" w:hint="eastAsia"/>
                <w:sz w:val="22"/>
                <w:szCs w:val="22"/>
                <w:lang w:eastAsia="ko-KR"/>
              </w:rPr>
              <w:t>O</w:t>
            </w:r>
            <w:r>
              <w:rPr>
                <w:rFonts w:eastAsiaTheme="minorEastAsia"/>
                <w:sz w:val="22"/>
                <w:szCs w:val="22"/>
                <w:lang w:eastAsia="ko-KR"/>
              </w:rPr>
              <w:t>ur preference is Alt B, but we can live with DOCOMO’s proposal as a compromise.</w:t>
            </w:r>
          </w:p>
        </w:tc>
      </w:tr>
      <w:tr w:rsidR="00980C15" w14:paraId="4EDAAC14" w14:textId="77777777">
        <w:tc>
          <w:tcPr>
            <w:tcW w:w="1345" w:type="dxa"/>
          </w:tcPr>
          <w:p w14:paraId="2F267AE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617" w:type="dxa"/>
          </w:tcPr>
          <w:p w14:paraId="7245255D"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prefer Proposal 1.2-1B </w:t>
            </w:r>
          </w:p>
          <w:p w14:paraId="61B744E3" w14:textId="77777777" w:rsidR="00980C15" w:rsidRDefault="00980C15">
            <w:pPr>
              <w:pStyle w:val="BodyText"/>
              <w:spacing w:after="0" w:line="240" w:lineRule="auto"/>
              <w:rPr>
                <w:rFonts w:eastAsiaTheme="minorEastAsia"/>
                <w:sz w:val="22"/>
                <w:szCs w:val="22"/>
                <w:lang w:eastAsia="ko-KR"/>
              </w:rPr>
            </w:pPr>
          </w:p>
        </w:tc>
      </w:tr>
      <w:tr w:rsidR="00980C15" w14:paraId="4F94CCE0" w14:textId="77777777">
        <w:tc>
          <w:tcPr>
            <w:tcW w:w="1345" w:type="dxa"/>
          </w:tcPr>
          <w:p w14:paraId="36085F85"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617" w:type="dxa"/>
          </w:tcPr>
          <w:p w14:paraId="7A454C80"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thank DOCOMO’s compromised proposal. However, we still prefer proposal 1.2-1B. SSB with 120 kHz allows UL control information transmission every 0.125 ms, whereas the proposal 1.2-1B delay this interval to 0.25 ms, which is already a compromise to us. </w:t>
            </w:r>
          </w:p>
        </w:tc>
      </w:tr>
      <w:tr w:rsidR="00980C15" w14:paraId="0472E700" w14:textId="77777777">
        <w:tc>
          <w:tcPr>
            <w:tcW w:w="1345" w:type="dxa"/>
          </w:tcPr>
          <w:p w14:paraId="1A848951"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hint="eastAsia"/>
                <w:sz w:val="22"/>
                <w:szCs w:val="22"/>
                <w:lang w:eastAsia="zh-CN"/>
              </w:rPr>
              <w:t>ZTE, Sanechips</w:t>
            </w:r>
          </w:p>
        </w:tc>
        <w:tc>
          <w:tcPr>
            <w:tcW w:w="8617" w:type="dxa"/>
          </w:tcPr>
          <w:p w14:paraId="69949707" w14:textId="77777777" w:rsidR="00980C15" w:rsidRDefault="0032278D">
            <w:pPr>
              <w:pStyle w:val="BodyText"/>
              <w:spacing w:after="0" w:line="240" w:lineRule="auto"/>
              <w:rPr>
                <w:rFonts w:eastAsiaTheme="minorEastAsia"/>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prefer Proposal 1.2-1B </w:t>
            </w:r>
            <w:r>
              <w:rPr>
                <w:rFonts w:ascii="Times New Roman" w:hAnsi="Times New Roman" w:hint="eastAsia"/>
                <w:sz w:val="22"/>
                <w:szCs w:val="22"/>
                <w:lang w:eastAsia="zh-CN"/>
              </w:rPr>
              <w:t xml:space="preserve"> (Alt B) as we commented in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round. But we can live with Proposal 1.2-1D from DOCOMO if majority companies can accept it.</w:t>
            </w:r>
          </w:p>
        </w:tc>
      </w:tr>
      <w:tr w:rsidR="00980C15" w14:paraId="06EAD84F" w14:textId="77777777">
        <w:tc>
          <w:tcPr>
            <w:tcW w:w="1345" w:type="dxa"/>
          </w:tcPr>
          <w:p w14:paraId="47149D5A" w14:textId="77777777" w:rsidR="00980C15" w:rsidRDefault="0032278D">
            <w:pPr>
              <w:pStyle w:val="BodyText"/>
              <w:spacing w:after="0" w:line="240" w:lineRule="auto"/>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617" w:type="dxa"/>
          </w:tcPr>
          <w:p w14:paraId="7CE561EE"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Mediatek and support Proposal 1.2-1B (Alt.B).</w:t>
            </w:r>
          </w:p>
        </w:tc>
      </w:tr>
      <w:tr w:rsidR="00980C15" w14:paraId="1F4F2C49" w14:textId="77777777">
        <w:tc>
          <w:tcPr>
            <w:tcW w:w="1345" w:type="dxa"/>
          </w:tcPr>
          <w:p w14:paraId="7A78F117" w14:textId="77777777" w:rsidR="00980C15" w:rsidRDefault="0032278D">
            <w:pPr>
              <w:pStyle w:val="BodyText"/>
              <w:spacing w:after="0" w:line="240" w:lineRule="auto"/>
              <w:rPr>
                <w:rFonts w:ascii="Times New Roman" w:eastAsia="MS Mincho" w:hAnsi="Times New Roman"/>
                <w:sz w:val="22"/>
                <w:szCs w:val="22"/>
                <w:lang w:eastAsia="zh-CN"/>
              </w:rPr>
            </w:pPr>
            <w:r>
              <w:rPr>
                <w:rFonts w:ascii="Times New Roman" w:eastAsiaTheme="minorEastAsia" w:hAnsi="Times New Roman"/>
                <w:sz w:val="22"/>
                <w:szCs w:val="22"/>
                <w:lang w:eastAsia="ko-KR"/>
              </w:rPr>
              <w:t>Nokia</w:t>
            </w:r>
          </w:p>
        </w:tc>
        <w:tc>
          <w:tcPr>
            <w:tcW w:w="8617" w:type="dxa"/>
          </w:tcPr>
          <w:p w14:paraId="0CC5E782"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would be OK with the DOCOMO proposal (Alt D?) or with Alt C.  As explained earlier we think Alt C has also some merits.</w:t>
            </w:r>
          </w:p>
        </w:tc>
      </w:tr>
    </w:tbl>
    <w:p w14:paraId="3B62BFFE" w14:textId="77777777" w:rsidR="00980C15" w:rsidRDefault="00980C15">
      <w:pPr>
        <w:pStyle w:val="BodyText"/>
        <w:spacing w:after="0"/>
        <w:rPr>
          <w:rFonts w:ascii="Times New Roman" w:hAnsi="Times New Roman"/>
          <w:sz w:val="22"/>
          <w:szCs w:val="22"/>
          <w:lang w:eastAsia="zh-CN"/>
        </w:rPr>
      </w:pPr>
    </w:p>
    <w:p w14:paraId="566C3416" w14:textId="77777777" w:rsidR="00980C15" w:rsidRDefault="00980C15">
      <w:pPr>
        <w:pStyle w:val="BodyText"/>
        <w:spacing w:after="0"/>
        <w:rPr>
          <w:rFonts w:ascii="Times New Roman" w:hAnsi="Times New Roman"/>
          <w:sz w:val="22"/>
          <w:szCs w:val="22"/>
          <w:lang w:eastAsia="zh-CN"/>
        </w:rPr>
      </w:pPr>
    </w:p>
    <w:p w14:paraId="10170E68" w14:textId="77777777" w:rsidR="00980C15" w:rsidRDefault="00980C15">
      <w:pPr>
        <w:pStyle w:val="BodyText"/>
        <w:spacing w:after="0"/>
        <w:rPr>
          <w:rFonts w:ascii="Times New Roman" w:hAnsi="Times New Roman"/>
          <w:sz w:val="22"/>
          <w:szCs w:val="22"/>
          <w:lang w:eastAsia="zh-CN"/>
        </w:rPr>
      </w:pPr>
    </w:p>
    <w:p w14:paraId="5F905A29" w14:textId="77777777" w:rsidR="00980C15" w:rsidRDefault="0032278D">
      <w:pPr>
        <w:pStyle w:val="Heading4"/>
        <w:rPr>
          <w:lang w:eastAsia="zh-CN"/>
        </w:rPr>
      </w:pPr>
      <w:r>
        <w:rPr>
          <w:lang w:eastAsia="zh-CN"/>
        </w:rPr>
        <w:t>&lt;Summary of 3</w:t>
      </w:r>
      <w:r>
        <w:rPr>
          <w:vertAlign w:val="superscript"/>
          <w:lang w:eastAsia="zh-CN"/>
        </w:rPr>
        <w:t>rd</w:t>
      </w:r>
      <w:r>
        <w:rPr>
          <w:lang w:eastAsia="zh-CN"/>
        </w:rPr>
        <w:t xml:space="preserve"> Round Discussion&gt; </w:t>
      </w:r>
    </w:p>
    <w:p w14:paraId="3FDFC17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1.2-1B (Alt B)</w:t>
      </w:r>
    </w:p>
    <w:p w14:paraId="060CF122" w14:textId="77777777" w:rsidR="00980C15" w:rsidRDefault="0032278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(13) Interdigital, Mediatek, OPPO, Qualcomm, ETRI, Panasonic, Nokia/NSB, ZTE/Sanechips, Intel, vivo, CATT</w:t>
      </w:r>
    </w:p>
    <w:p w14:paraId="398B5A1A" w14:textId="77777777" w:rsidR="00980C15" w:rsidRDefault="0032278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Concerns on Alt C:</w:t>
      </w:r>
    </w:p>
    <w:p w14:paraId="320C6C7D"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Lack of support for intermittent UL control or short UL transmissions (only available in 1msec interval) which was supported for 120kHz is not available</w:t>
      </w:r>
    </w:p>
    <w:p w14:paraId="21AAD778" w14:textId="77777777" w:rsidR="00980C15" w:rsidRDefault="0032278D">
      <w:pPr>
        <w:pStyle w:val="BodyText"/>
        <w:numPr>
          <w:ilvl w:val="3"/>
          <w:numId w:val="11"/>
        </w:numPr>
        <w:spacing w:after="0"/>
        <w:rPr>
          <w:rFonts w:ascii="Times New Roman" w:hAnsi="Times New Roman"/>
          <w:sz w:val="22"/>
          <w:szCs w:val="22"/>
          <w:lang w:eastAsia="zh-CN"/>
        </w:rPr>
      </w:pPr>
      <w:r>
        <w:rPr>
          <w:rFonts w:ascii="Times New Roman" w:hAnsi="Times New Roman"/>
          <w:sz w:val="22"/>
          <w:szCs w:val="22"/>
          <w:lang w:eastAsia="zh-CN"/>
        </w:rPr>
        <w:t>Note that companies have disputed this concern and questioned whether there is a need for sending uplink between SSBs.</w:t>
      </w:r>
    </w:p>
    <w:p w14:paraId="3218EB30"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Loss of flexibility for gNB to configure DL or UL within a 1msec duration</w:t>
      </w:r>
    </w:p>
    <w:p w14:paraId="01036D0E"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1.2-2C (Alt C)</w:t>
      </w:r>
    </w:p>
    <w:p w14:paraId="7B7B52AD" w14:textId="77777777" w:rsidR="00980C15" w:rsidRDefault="0032278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(12) LGE, Ericsson, Sharp, Docomo, Huawei/HiSilicon, Nokia/NSB, Lenovo/Motorola Mobility, Samsung, Futurewei</w:t>
      </w:r>
    </w:p>
    <w:p w14:paraId="451FB793" w14:textId="77777777" w:rsidR="00980C15" w:rsidRDefault="0032278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Concerns on Alt B:</w:t>
      </w:r>
    </w:p>
    <w:p w14:paraId="6CD26A07"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UL/DL switching time makes it difficult to utilize uplink resource efficiently</w:t>
      </w:r>
    </w:p>
    <w:p w14:paraId="5F3A7066"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Additional gap create increase in latency for regular data transmission as long uplink gaps are further spaced apart due to gaps between SSB bursts.</w:t>
      </w:r>
    </w:p>
    <w:p w14:paraId="5FF6DB95"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Latency requirement can be met without gaps</w:t>
      </w:r>
    </w:p>
    <w:p w14:paraId="1C52DDDD"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Gaps may not line up with some TDD patterns (e.g. 3:1).</w:t>
      </w:r>
    </w:p>
    <w:p w14:paraId="32162EFE" w14:textId="77777777" w:rsidR="00980C15" w:rsidRDefault="0032278D">
      <w:pPr>
        <w:pStyle w:val="BodyText"/>
        <w:numPr>
          <w:ilvl w:val="3"/>
          <w:numId w:val="11"/>
        </w:numPr>
        <w:spacing w:after="0"/>
        <w:rPr>
          <w:rFonts w:ascii="Times New Roman" w:hAnsi="Times New Roman"/>
          <w:sz w:val="22"/>
          <w:szCs w:val="22"/>
          <w:lang w:eastAsia="zh-CN"/>
        </w:rPr>
      </w:pPr>
      <w:r>
        <w:rPr>
          <w:rFonts w:ascii="Times New Roman" w:hAnsi="Times New Roman"/>
          <w:sz w:val="22"/>
          <w:szCs w:val="22"/>
          <w:lang w:eastAsia="zh-CN"/>
        </w:rPr>
        <w:t>Note that companies have disputed this concern and questioned whether there is a configuration restriction from having gaps</w:t>
      </w:r>
    </w:p>
    <w:p w14:paraId="18159999"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Larger collision between Type0 CSS and Uplink</w:t>
      </w:r>
    </w:p>
    <w:p w14:paraId="0FB23576" w14:textId="77777777" w:rsidR="00980C15" w:rsidRDefault="0032278D">
      <w:pPr>
        <w:pStyle w:val="BodyText"/>
        <w:numPr>
          <w:ilvl w:val="3"/>
          <w:numId w:val="11"/>
        </w:numPr>
        <w:spacing w:after="0"/>
        <w:rPr>
          <w:rFonts w:ascii="Times New Roman" w:hAnsi="Times New Roman"/>
          <w:sz w:val="22"/>
          <w:szCs w:val="22"/>
          <w:lang w:eastAsia="zh-CN"/>
        </w:rPr>
      </w:pPr>
      <w:r>
        <w:rPr>
          <w:rFonts w:ascii="Times New Roman" w:hAnsi="Times New Roman"/>
          <w:sz w:val="22"/>
          <w:szCs w:val="22"/>
          <w:lang w:eastAsia="zh-CN"/>
        </w:rPr>
        <w:t>Note that companies has disputed this concern and questioned whether there is a difference between Alt B and C for Type0 CSS and uplink collision.</w:t>
      </w:r>
    </w:p>
    <w:p w14:paraId="42B9B028"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Can achieve SSB and Type0-PDCCH co-location (in same slot) without additional specification impact</w:t>
      </w:r>
    </w:p>
    <w:p w14:paraId="68A7C286" w14:textId="77777777" w:rsidR="00980C15" w:rsidRDefault="00980C15">
      <w:pPr>
        <w:pStyle w:val="BodyText"/>
        <w:spacing w:after="0"/>
        <w:rPr>
          <w:rFonts w:ascii="Times New Roman" w:hAnsi="Times New Roman"/>
          <w:sz w:val="22"/>
          <w:szCs w:val="22"/>
          <w:lang w:eastAsia="zh-CN"/>
        </w:rPr>
      </w:pPr>
    </w:p>
    <w:p w14:paraId="06DE8046"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1.2-1D (compromise from Docomo)</w:t>
      </w:r>
    </w:p>
    <w:p w14:paraId="20EBBEFF" w14:textId="77777777" w:rsidR="00980C15" w:rsidRDefault="0032278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Can compromise: LGE, Sharp, Panasonic, ETRI, ZTE/Sanechips</w:t>
      </w:r>
    </w:p>
    <w:p w14:paraId="0F0AEDA5" w14:textId="77777777" w:rsidR="00980C15" w:rsidRDefault="0032278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Still prefer original proposals (either B or C): OPPO, vivo, CATT, Mediatek, Intel, Ericsson</w:t>
      </w:r>
    </w:p>
    <w:p w14:paraId="314B7E7A" w14:textId="77777777" w:rsidR="00980C15" w:rsidRDefault="00980C15">
      <w:pPr>
        <w:pStyle w:val="BodyText"/>
        <w:spacing w:after="0"/>
        <w:rPr>
          <w:rFonts w:ascii="Times New Roman" w:hAnsi="Times New Roman"/>
          <w:sz w:val="22"/>
          <w:szCs w:val="22"/>
          <w:lang w:eastAsia="zh-CN"/>
        </w:rPr>
      </w:pPr>
    </w:p>
    <w:p w14:paraId="383FD64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Suggest resolving this issue over GTW session.</w:t>
      </w:r>
    </w:p>
    <w:p w14:paraId="040B3D7B" w14:textId="77777777" w:rsidR="00980C15" w:rsidRDefault="00980C15">
      <w:pPr>
        <w:pStyle w:val="BodyText"/>
        <w:spacing w:after="0"/>
        <w:rPr>
          <w:rFonts w:ascii="Times New Roman" w:hAnsi="Times New Roman"/>
          <w:sz w:val="22"/>
          <w:szCs w:val="22"/>
          <w:lang w:eastAsia="zh-CN"/>
        </w:rPr>
      </w:pPr>
    </w:p>
    <w:p w14:paraId="3E423E32" w14:textId="77777777" w:rsidR="00980C15" w:rsidRDefault="00980C15">
      <w:pPr>
        <w:pStyle w:val="BodyText"/>
        <w:spacing w:after="0"/>
        <w:rPr>
          <w:rFonts w:ascii="Times New Roman" w:hAnsi="Times New Roman"/>
          <w:sz w:val="22"/>
          <w:szCs w:val="22"/>
          <w:lang w:eastAsia="zh-CN"/>
        </w:rPr>
      </w:pPr>
    </w:p>
    <w:p w14:paraId="0E58EBF1" w14:textId="77777777" w:rsidR="00980C15" w:rsidRDefault="0032278D">
      <w:pPr>
        <w:pStyle w:val="Heading4"/>
        <w:rPr>
          <w:lang w:eastAsia="zh-CN"/>
        </w:rPr>
      </w:pPr>
      <w:r>
        <w:rPr>
          <w:lang w:eastAsia="zh-CN"/>
        </w:rPr>
        <w:t>Outcome of 11/17 GTW</w:t>
      </w:r>
    </w:p>
    <w:p w14:paraId="046045FC" w14:textId="77777777" w:rsidR="00980C15" w:rsidRDefault="0032278D">
      <w:pPr>
        <w:pStyle w:val="BodyText"/>
        <w:spacing w:after="0"/>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Agreement:</w:t>
      </w:r>
    </w:p>
    <w:p w14:paraId="7C69885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779F9F5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 = {0,1,2,3,4,5,6,7, 8,9,10,11,12,13,14,15, 16,17,18,19,20,21,22,23, 24,25,26,27,28,29,30,31}</w:t>
      </w:r>
    </w:p>
    <w:p w14:paraId="41B06F4C"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28AA945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 = {0,1,2,3,4,5,6,7, 8,9,10,11,12,13,14,15, 16,17,18,19,20,21,22,23, 24,25,26,27,28,29,30,31}</w:t>
      </w:r>
    </w:p>
    <w:p w14:paraId="3309D6BA" w14:textId="77777777" w:rsidR="00980C15" w:rsidRDefault="00980C15">
      <w:pPr>
        <w:rPr>
          <w:lang w:val="en-GB" w:eastAsia="zh-CN"/>
        </w:rPr>
      </w:pPr>
    </w:p>
    <w:p w14:paraId="1B7F607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With the outcome of GTW, moderator assume this topic can be closed.</w:t>
      </w:r>
    </w:p>
    <w:p w14:paraId="00A53065" w14:textId="77777777" w:rsidR="00980C15" w:rsidRDefault="00980C15">
      <w:pPr>
        <w:pStyle w:val="BodyText"/>
        <w:spacing w:after="0"/>
        <w:rPr>
          <w:rFonts w:ascii="Times New Roman" w:hAnsi="Times New Roman"/>
          <w:sz w:val="22"/>
          <w:szCs w:val="22"/>
          <w:lang w:eastAsia="zh-CN"/>
        </w:rPr>
      </w:pPr>
    </w:p>
    <w:p w14:paraId="5C3E40C5" w14:textId="77777777" w:rsidR="00980C15" w:rsidRDefault="0032278D">
      <w:pPr>
        <w:pStyle w:val="Heading4"/>
        <w:rPr>
          <w:lang w:eastAsia="zh-CN"/>
        </w:rPr>
      </w:pPr>
      <w:r>
        <w:rPr>
          <w:lang w:eastAsia="zh-CN"/>
        </w:rPr>
        <w:t>[Discussion CLOSED]</w:t>
      </w:r>
    </w:p>
    <w:p w14:paraId="5B47BA9B" w14:textId="77777777" w:rsidR="00980C15" w:rsidRDefault="00980C15">
      <w:pPr>
        <w:pStyle w:val="BodyText"/>
        <w:spacing w:after="0"/>
        <w:rPr>
          <w:rFonts w:ascii="Times New Roman" w:hAnsi="Times New Roman"/>
          <w:sz w:val="22"/>
          <w:szCs w:val="22"/>
          <w:lang w:eastAsia="zh-CN"/>
        </w:rPr>
      </w:pPr>
    </w:p>
    <w:p w14:paraId="69CEA6F8" w14:textId="77777777" w:rsidR="00980C15" w:rsidRDefault="00980C15">
      <w:pPr>
        <w:pStyle w:val="BodyText"/>
        <w:spacing w:after="0"/>
        <w:rPr>
          <w:rFonts w:ascii="Times New Roman" w:hAnsi="Times New Roman"/>
          <w:sz w:val="22"/>
          <w:szCs w:val="22"/>
          <w:lang w:eastAsia="zh-CN"/>
        </w:rPr>
      </w:pPr>
    </w:p>
    <w:p w14:paraId="37E8700E" w14:textId="77777777" w:rsidR="00980C15" w:rsidRDefault="0032278D">
      <w:pPr>
        <w:pStyle w:val="Heading3"/>
        <w:rPr>
          <w:lang w:eastAsia="zh-CN"/>
        </w:rPr>
      </w:pPr>
      <w:r>
        <w:rPr>
          <w:lang w:eastAsia="zh-CN"/>
        </w:rPr>
        <w:t>2.1.3 CORESET#0/SS#0 Configuration</w:t>
      </w:r>
    </w:p>
    <w:p w14:paraId="6B1F9B81"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69D9C9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 for Type0-PDCCH in 52.6GHz to 71GHz spectrum, support the following:</w:t>
      </w:r>
    </w:p>
    <w:p w14:paraId="578C7ED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43EB6E07"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9E8CD8C"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32246E2"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4506097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13A6115F"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additional RB offsets values of 0 and 28 RBs can be considered for multiplexing pattern 1. </w:t>
      </w:r>
    </w:p>
    <w:p w14:paraId="64F515A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RB offsets values of 0 and 76 RBs can be considered for multiplexing pattern 1. </w:t>
      </w:r>
    </w:p>
    <w:p w14:paraId="294C3442"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6B7D8F3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SCS={480, 480} kHz and {960, 960} kHz: </w:t>
      </w:r>
    </w:p>
    <w:p w14:paraId="4AECC0AC"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the same as supported values in Table 13-8 of 38.213.</w:t>
      </w:r>
    </w:p>
    <w:p w14:paraId="77A8523C"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In addition to the offset of 14 RBs already supported in Rel-16, additional values of 0 and 28 RBs can be considered for multiplexing pattern 1. </w:t>
      </w:r>
    </w:p>
    <w:p w14:paraId="0F67BA2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parameters for PDCCH monitoring occasions for Type0-PDCCH CSS set - SS/PBCH block and CORESET multiplexing pattern 1 with {120, 120} kHz in Table [1]-3should be supported.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980C15" w14:paraId="0643397D" w14:textId="77777777">
        <w:trPr>
          <w:cantSplit/>
        </w:trPr>
        <w:tc>
          <w:tcPr>
            <w:tcW w:w="798" w:type="dxa"/>
            <w:tcBorders>
              <w:bottom w:val="double" w:sz="4" w:space="0" w:color="auto"/>
              <w:right w:val="double" w:sz="4" w:space="0" w:color="auto"/>
            </w:tcBorders>
            <w:shd w:val="clear" w:color="auto" w:fill="E0E0E0"/>
            <w:vAlign w:val="center"/>
          </w:tcPr>
          <w:p w14:paraId="195CB1C0" w14:textId="77777777" w:rsidR="00980C15" w:rsidRDefault="0032278D">
            <w:pPr>
              <w:pStyle w:val="TAH"/>
              <w:rPr>
                <w:bCs/>
              </w:rPr>
            </w:pPr>
            <w:r>
              <w:rPr>
                <w:bCs/>
              </w:rPr>
              <w:t>Index</w:t>
            </w:r>
          </w:p>
        </w:tc>
        <w:tc>
          <w:tcPr>
            <w:tcW w:w="947" w:type="dxa"/>
            <w:tcBorders>
              <w:left w:val="double" w:sz="4" w:space="0" w:color="auto"/>
              <w:bottom w:val="double" w:sz="4" w:space="0" w:color="auto"/>
            </w:tcBorders>
            <w:shd w:val="clear" w:color="auto" w:fill="E0E0E0"/>
            <w:vAlign w:val="center"/>
          </w:tcPr>
          <w:p w14:paraId="141BCED8" w14:textId="77777777" w:rsidR="00980C15" w:rsidRDefault="0032278D">
            <w:pPr>
              <w:pStyle w:val="TAH"/>
              <w:rPr>
                <w:bCs/>
              </w:rPr>
            </w:pPr>
            <w:r>
              <w:rPr>
                <w:noProof/>
                <w:position w:val="-6"/>
                <w:lang w:eastAsia="ko-KR"/>
              </w:rPr>
              <w:drawing>
                <wp:inline distT="0" distB="0" distL="0" distR="0" wp14:anchorId="2FB90E24" wp14:editId="696043C2">
                  <wp:extent cx="184150" cy="184150"/>
                  <wp:effectExtent l="0" t="0" r="0" b="6350"/>
                  <wp:docPr id="27"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64698763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09DB01E0" w14:textId="77777777" w:rsidR="00980C15" w:rsidRDefault="0032278D">
            <w:pPr>
              <w:pStyle w:val="TAH"/>
              <w:rPr>
                <w:bCs/>
              </w:rPr>
            </w:pPr>
            <w:r>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31E393D7" w14:textId="77777777" w:rsidR="00980C15" w:rsidRDefault="0032278D">
            <w:pPr>
              <w:pStyle w:val="TAH"/>
              <w:rPr>
                <w:bCs/>
              </w:rPr>
            </w:pPr>
            <w:r>
              <w:rPr>
                <w:noProof/>
                <w:position w:val="-4"/>
                <w:lang w:eastAsia="ko-KR"/>
              </w:rPr>
              <w:drawing>
                <wp:inline distT="0" distB="0" distL="0" distR="0" wp14:anchorId="2D144AA9" wp14:editId="7E80FF6C">
                  <wp:extent cx="184150" cy="184150"/>
                  <wp:effectExtent l="0" t="0" r="6350" b="6350"/>
                  <wp:docPr id="4"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4698763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02AB720E" w14:textId="77777777" w:rsidR="00980C15" w:rsidRDefault="0032278D">
            <w:pPr>
              <w:spacing w:after="0"/>
              <w:jc w:val="center"/>
              <w:textAlignment w:val="bottom"/>
              <w:rPr>
                <w:rFonts w:ascii="Arial" w:hAnsi="Arial" w:cs="Arial"/>
                <w:b/>
                <w:sz w:val="18"/>
                <w:szCs w:val="18"/>
              </w:rPr>
            </w:pPr>
            <w:r>
              <w:rPr>
                <w:rStyle w:val="CommentReference"/>
                <w:rFonts w:cs="Arial"/>
                <w:b/>
                <w:szCs w:val="18"/>
              </w:rPr>
              <w:t>First symbol index</w:t>
            </w:r>
          </w:p>
        </w:tc>
      </w:tr>
      <w:tr w:rsidR="00980C15" w14:paraId="5E832F9D" w14:textId="77777777">
        <w:trPr>
          <w:cantSplit/>
        </w:trPr>
        <w:tc>
          <w:tcPr>
            <w:tcW w:w="798" w:type="dxa"/>
            <w:tcBorders>
              <w:top w:val="double" w:sz="4" w:space="0" w:color="auto"/>
              <w:right w:val="double" w:sz="4" w:space="0" w:color="auto"/>
            </w:tcBorders>
            <w:shd w:val="clear" w:color="auto" w:fill="auto"/>
            <w:vAlign w:val="center"/>
          </w:tcPr>
          <w:p w14:paraId="5C011EF1" w14:textId="77777777" w:rsidR="00980C15" w:rsidRDefault="0032278D">
            <w:pPr>
              <w:pStyle w:val="TAC"/>
            </w:pPr>
            <w:r>
              <w:t>0</w:t>
            </w:r>
          </w:p>
        </w:tc>
        <w:tc>
          <w:tcPr>
            <w:tcW w:w="947" w:type="dxa"/>
            <w:tcBorders>
              <w:top w:val="double" w:sz="4" w:space="0" w:color="auto"/>
              <w:left w:val="double" w:sz="4" w:space="0" w:color="auto"/>
            </w:tcBorders>
            <w:vAlign w:val="center"/>
          </w:tcPr>
          <w:p w14:paraId="320CECAB" w14:textId="77777777" w:rsidR="00980C15" w:rsidRDefault="0032278D">
            <w:pPr>
              <w:pStyle w:val="TAC"/>
            </w:pPr>
            <w:r>
              <w:rPr>
                <w:rStyle w:val="CommentReference"/>
                <w:rFonts w:cs="Arial"/>
                <w:szCs w:val="18"/>
              </w:rPr>
              <w:t>0</w:t>
            </w:r>
          </w:p>
        </w:tc>
        <w:tc>
          <w:tcPr>
            <w:tcW w:w="3190" w:type="dxa"/>
            <w:tcBorders>
              <w:top w:val="double" w:sz="4" w:space="0" w:color="auto"/>
            </w:tcBorders>
            <w:vAlign w:val="center"/>
          </w:tcPr>
          <w:p w14:paraId="34E0209B" w14:textId="77777777" w:rsidR="00980C15" w:rsidRDefault="0032278D">
            <w:pPr>
              <w:pStyle w:val="TAC"/>
            </w:pPr>
            <w:r>
              <w:rPr>
                <w:rStyle w:val="CommentReference"/>
                <w:rFonts w:cs="Arial"/>
                <w:szCs w:val="18"/>
              </w:rPr>
              <w:t>1</w:t>
            </w:r>
          </w:p>
        </w:tc>
        <w:tc>
          <w:tcPr>
            <w:tcW w:w="883" w:type="dxa"/>
            <w:tcBorders>
              <w:top w:val="double" w:sz="4" w:space="0" w:color="auto"/>
            </w:tcBorders>
            <w:vAlign w:val="center"/>
          </w:tcPr>
          <w:p w14:paraId="154FB4E6" w14:textId="77777777" w:rsidR="00980C15" w:rsidRDefault="0032278D">
            <w:pPr>
              <w:pStyle w:val="TAC"/>
            </w:pPr>
            <w:r>
              <w:rPr>
                <w:rStyle w:val="CommentReference"/>
                <w:rFonts w:cs="Arial"/>
                <w:szCs w:val="18"/>
              </w:rPr>
              <w:t>1</w:t>
            </w:r>
          </w:p>
        </w:tc>
        <w:tc>
          <w:tcPr>
            <w:tcW w:w="3291" w:type="dxa"/>
            <w:tcBorders>
              <w:top w:val="double" w:sz="4" w:space="0" w:color="auto"/>
            </w:tcBorders>
            <w:vAlign w:val="center"/>
          </w:tcPr>
          <w:p w14:paraId="2DDBA62F" w14:textId="77777777" w:rsidR="00980C15" w:rsidRDefault="0032278D">
            <w:pPr>
              <w:pStyle w:val="TAC"/>
            </w:pPr>
            <w:r>
              <w:rPr>
                <w:rStyle w:val="CommentReference"/>
                <w:rFonts w:cs="Arial"/>
                <w:szCs w:val="18"/>
              </w:rPr>
              <w:t>0</w:t>
            </w:r>
          </w:p>
        </w:tc>
      </w:tr>
      <w:tr w:rsidR="00980C15" w14:paraId="477436A0" w14:textId="77777777">
        <w:trPr>
          <w:cantSplit/>
        </w:trPr>
        <w:tc>
          <w:tcPr>
            <w:tcW w:w="798" w:type="dxa"/>
            <w:tcBorders>
              <w:right w:val="double" w:sz="4" w:space="0" w:color="auto"/>
            </w:tcBorders>
            <w:shd w:val="clear" w:color="auto" w:fill="auto"/>
            <w:vAlign w:val="center"/>
          </w:tcPr>
          <w:p w14:paraId="69C6925E" w14:textId="77777777" w:rsidR="00980C15" w:rsidRDefault="0032278D">
            <w:pPr>
              <w:pStyle w:val="TAC"/>
            </w:pPr>
            <w:r>
              <w:t>1</w:t>
            </w:r>
          </w:p>
        </w:tc>
        <w:tc>
          <w:tcPr>
            <w:tcW w:w="947" w:type="dxa"/>
            <w:tcBorders>
              <w:left w:val="double" w:sz="4" w:space="0" w:color="auto"/>
            </w:tcBorders>
            <w:vAlign w:val="center"/>
          </w:tcPr>
          <w:p w14:paraId="01EA156A" w14:textId="77777777" w:rsidR="00980C15" w:rsidRDefault="0032278D">
            <w:pPr>
              <w:pStyle w:val="TAC"/>
            </w:pPr>
            <w:r>
              <w:rPr>
                <w:rStyle w:val="CommentReference"/>
                <w:rFonts w:cs="Arial"/>
                <w:szCs w:val="18"/>
              </w:rPr>
              <w:t>5</w:t>
            </w:r>
          </w:p>
        </w:tc>
        <w:tc>
          <w:tcPr>
            <w:tcW w:w="3190" w:type="dxa"/>
            <w:vAlign w:val="center"/>
          </w:tcPr>
          <w:p w14:paraId="0C444141" w14:textId="77777777" w:rsidR="00980C15" w:rsidRDefault="0032278D">
            <w:pPr>
              <w:pStyle w:val="TAC"/>
            </w:pPr>
            <w:r>
              <w:rPr>
                <w:rStyle w:val="CommentReference"/>
                <w:rFonts w:cs="Arial"/>
                <w:szCs w:val="18"/>
              </w:rPr>
              <w:t>1</w:t>
            </w:r>
          </w:p>
        </w:tc>
        <w:tc>
          <w:tcPr>
            <w:tcW w:w="883" w:type="dxa"/>
            <w:vAlign w:val="center"/>
          </w:tcPr>
          <w:p w14:paraId="31880181" w14:textId="77777777" w:rsidR="00980C15" w:rsidRDefault="0032278D">
            <w:pPr>
              <w:pStyle w:val="TAC"/>
            </w:pPr>
            <w:r>
              <w:rPr>
                <w:rStyle w:val="CommentReference"/>
                <w:rFonts w:cs="Arial"/>
                <w:szCs w:val="18"/>
              </w:rPr>
              <w:t>1</w:t>
            </w:r>
          </w:p>
        </w:tc>
        <w:tc>
          <w:tcPr>
            <w:tcW w:w="3291" w:type="dxa"/>
            <w:vAlign w:val="center"/>
          </w:tcPr>
          <w:p w14:paraId="49AE86BF" w14:textId="77777777" w:rsidR="00980C15" w:rsidRDefault="0032278D">
            <w:pPr>
              <w:pStyle w:val="TAC"/>
            </w:pPr>
            <w:r>
              <w:rPr>
                <w:rStyle w:val="CommentReference"/>
                <w:rFonts w:cs="Arial"/>
                <w:szCs w:val="18"/>
              </w:rPr>
              <w:t>0</w:t>
            </w:r>
          </w:p>
        </w:tc>
      </w:tr>
      <w:tr w:rsidR="00980C15" w14:paraId="10875E1B" w14:textId="77777777">
        <w:trPr>
          <w:cantSplit/>
        </w:trPr>
        <w:tc>
          <w:tcPr>
            <w:tcW w:w="798" w:type="dxa"/>
            <w:tcBorders>
              <w:right w:val="double" w:sz="4" w:space="0" w:color="auto"/>
            </w:tcBorders>
            <w:shd w:val="clear" w:color="auto" w:fill="auto"/>
            <w:vAlign w:val="center"/>
          </w:tcPr>
          <w:p w14:paraId="50606334" w14:textId="77777777" w:rsidR="00980C15" w:rsidRDefault="0032278D">
            <w:pPr>
              <w:pStyle w:val="TAC"/>
            </w:pPr>
            <w:r>
              <w:t>2</w:t>
            </w:r>
          </w:p>
        </w:tc>
        <w:tc>
          <w:tcPr>
            <w:tcW w:w="947" w:type="dxa"/>
            <w:tcBorders>
              <w:left w:val="double" w:sz="4" w:space="0" w:color="auto"/>
            </w:tcBorders>
            <w:vAlign w:val="center"/>
          </w:tcPr>
          <w:p w14:paraId="1CCA9BE2" w14:textId="77777777" w:rsidR="00980C15" w:rsidRDefault="0032278D">
            <w:pPr>
              <w:pStyle w:val="TAC"/>
              <w:rPr>
                <w:rStyle w:val="CommentReference"/>
                <w:rFonts w:cs="Arial"/>
                <w:szCs w:val="18"/>
              </w:rPr>
            </w:pPr>
            <w:r>
              <w:rPr>
                <w:rStyle w:val="CommentReference"/>
                <w:rFonts w:cs="Arial"/>
                <w:szCs w:val="18"/>
              </w:rPr>
              <w:t>0</w:t>
            </w:r>
          </w:p>
        </w:tc>
        <w:tc>
          <w:tcPr>
            <w:tcW w:w="3190" w:type="dxa"/>
            <w:vAlign w:val="center"/>
          </w:tcPr>
          <w:p w14:paraId="23CAE659" w14:textId="77777777" w:rsidR="00980C15" w:rsidRDefault="0032278D">
            <w:pPr>
              <w:pStyle w:val="TAC"/>
              <w:rPr>
                <w:rStyle w:val="CommentReference"/>
                <w:rFonts w:cs="Arial"/>
                <w:szCs w:val="18"/>
              </w:rPr>
            </w:pPr>
            <w:r>
              <w:rPr>
                <w:rStyle w:val="CommentReference"/>
                <w:rFonts w:cs="Arial"/>
                <w:szCs w:val="18"/>
              </w:rPr>
              <w:t>2</w:t>
            </w:r>
          </w:p>
        </w:tc>
        <w:tc>
          <w:tcPr>
            <w:tcW w:w="883" w:type="dxa"/>
            <w:vAlign w:val="center"/>
          </w:tcPr>
          <w:p w14:paraId="39F3B57B" w14:textId="77777777" w:rsidR="00980C15" w:rsidRDefault="0032278D">
            <w:pPr>
              <w:pStyle w:val="TAC"/>
              <w:rPr>
                <w:rStyle w:val="CommentReference"/>
                <w:rFonts w:cs="Arial"/>
                <w:szCs w:val="18"/>
              </w:rPr>
            </w:pPr>
            <w:r>
              <w:rPr>
                <w:rStyle w:val="CommentReference"/>
                <w:rFonts w:cs="Arial"/>
                <w:szCs w:val="18"/>
              </w:rPr>
              <w:t>1/2</w:t>
            </w:r>
          </w:p>
        </w:tc>
        <w:tc>
          <w:tcPr>
            <w:tcW w:w="3291" w:type="dxa"/>
            <w:vAlign w:val="center"/>
          </w:tcPr>
          <w:p w14:paraId="5585FEA8" w14:textId="77777777" w:rsidR="00980C15" w:rsidRDefault="0032278D">
            <w:pPr>
              <w:pStyle w:val="TAC"/>
              <w:rPr>
                <w:rStyle w:val="CommentReference"/>
                <w:rFonts w:cs="Arial"/>
                <w:szCs w:val="18"/>
              </w:rPr>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980C15" w14:paraId="4C8B317B" w14:textId="77777777">
        <w:trPr>
          <w:cantSplit/>
        </w:trPr>
        <w:tc>
          <w:tcPr>
            <w:tcW w:w="798" w:type="dxa"/>
            <w:tcBorders>
              <w:right w:val="double" w:sz="4" w:space="0" w:color="auto"/>
            </w:tcBorders>
            <w:shd w:val="clear" w:color="auto" w:fill="auto"/>
            <w:vAlign w:val="center"/>
          </w:tcPr>
          <w:p w14:paraId="3431FAF1" w14:textId="77777777" w:rsidR="00980C15" w:rsidRDefault="0032278D">
            <w:pPr>
              <w:pStyle w:val="TAC"/>
            </w:pPr>
            <w:r>
              <w:t>3</w:t>
            </w:r>
          </w:p>
        </w:tc>
        <w:tc>
          <w:tcPr>
            <w:tcW w:w="947" w:type="dxa"/>
            <w:tcBorders>
              <w:left w:val="double" w:sz="4" w:space="0" w:color="auto"/>
            </w:tcBorders>
            <w:vAlign w:val="center"/>
          </w:tcPr>
          <w:p w14:paraId="7C74ADD0" w14:textId="77777777" w:rsidR="00980C15" w:rsidRDefault="0032278D">
            <w:pPr>
              <w:pStyle w:val="TAC"/>
              <w:rPr>
                <w:rStyle w:val="CommentReference"/>
                <w:rFonts w:cs="Arial"/>
                <w:szCs w:val="18"/>
              </w:rPr>
            </w:pPr>
            <w:r>
              <w:rPr>
                <w:rStyle w:val="CommentReference"/>
                <w:rFonts w:cs="Arial"/>
                <w:szCs w:val="18"/>
              </w:rPr>
              <w:t>5</w:t>
            </w:r>
          </w:p>
        </w:tc>
        <w:tc>
          <w:tcPr>
            <w:tcW w:w="3190" w:type="dxa"/>
            <w:vAlign w:val="center"/>
          </w:tcPr>
          <w:p w14:paraId="233D0298" w14:textId="77777777" w:rsidR="00980C15" w:rsidRDefault="0032278D">
            <w:pPr>
              <w:pStyle w:val="TAC"/>
              <w:rPr>
                <w:rStyle w:val="CommentReference"/>
                <w:rFonts w:cs="Arial"/>
                <w:szCs w:val="18"/>
              </w:rPr>
            </w:pPr>
            <w:r>
              <w:rPr>
                <w:rStyle w:val="CommentReference"/>
                <w:rFonts w:cs="Arial"/>
                <w:szCs w:val="18"/>
              </w:rPr>
              <w:t>2</w:t>
            </w:r>
          </w:p>
        </w:tc>
        <w:tc>
          <w:tcPr>
            <w:tcW w:w="883" w:type="dxa"/>
            <w:vAlign w:val="center"/>
          </w:tcPr>
          <w:p w14:paraId="769948C6" w14:textId="77777777" w:rsidR="00980C15" w:rsidRDefault="0032278D">
            <w:pPr>
              <w:pStyle w:val="TAC"/>
              <w:rPr>
                <w:rStyle w:val="CommentReference"/>
                <w:rFonts w:cs="Arial"/>
                <w:szCs w:val="18"/>
              </w:rPr>
            </w:pPr>
            <w:r>
              <w:rPr>
                <w:rStyle w:val="CommentReference"/>
                <w:rFonts w:cs="Arial"/>
                <w:szCs w:val="18"/>
              </w:rPr>
              <w:t>1/2</w:t>
            </w:r>
          </w:p>
        </w:tc>
        <w:tc>
          <w:tcPr>
            <w:tcW w:w="3291" w:type="dxa"/>
            <w:vAlign w:val="center"/>
          </w:tcPr>
          <w:p w14:paraId="7189BFAD" w14:textId="77777777" w:rsidR="00980C15" w:rsidRDefault="0032278D">
            <w:pPr>
              <w:pStyle w:val="TAC"/>
              <w:rPr>
                <w:rStyle w:val="CommentReference"/>
                <w:rFonts w:cs="Arial"/>
                <w:szCs w:val="18"/>
              </w:rPr>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980C15" w14:paraId="688D6D67" w14:textId="77777777">
        <w:trPr>
          <w:cantSplit/>
        </w:trPr>
        <w:tc>
          <w:tcPr>
            <w:tcW w:w="798" w:type="dxa"/>
            <w:tcBorders>
              <w:right w:val="double" w:sz="4" w:space="0" w:color="auto"/>
            </w:tcBorders>
            <w:shd w:val="clear" w:color="auto" w:fill="auto"/>
            <w:vAlign w:val="center"/>
          </w:tcPr>
          <w:p w14:paraId="12F6093D" w14:textId="77777777" w:rsidR="00980C15" w:rsidRDefault="0032278D">
            <w:pPr>
              <w:pStyle w:val="TAC"/>
            </w:pPr>
            <w:r>
              <w:t>4</w:t>
            </w:r>
          </w:p>
        </w:tc>
        <w:tc>
          <w:tcPr>
            <w:tcW w:w="947" w:type="dxa"/>
            <w:tcBorders>
              <w:left w:val="double" w:sz="4" w:space="0" w:color="auto"/>
            </w:tcBorders>
            <w:vAlign w:val="center"/>
          </w:tcPr>
          <w:p w14:paraId="03CD1C91" w14:textId="77777777" w:rsidR="00980C15" w:rsidRDefault="0032278D">
            <w:pPr>
              <w:pStyle w:val="TAC"/>
            </w:pPr>
            <w:r>
              <w:rPr>
                <w:rStyle w:val="CommentReference"/>
                <w:rFonts w:cs="Arial"/>
                <w:szCs w:val="18"/>
              </w:rPr>
              <w:t>0</w:t>
            </w:r>
          </w:p>
        </w:tc>
        <w:tc>
          <w:tcPr>
            <w:tcW w:w="3190" w:type="dxa"/>
            <w:vAlign w:val="center"/>
          </w:tcPr>
          <w:p w14:paraId="6ECD8B03" w14:textId="77777777" w:rsidR="00980C15" w:rsidRDefault="0032278D">
            <w:pPr>
              <w:pStyle w:val="TAC"/>
            </w:pPr>
            <w:r>
              <w:rPr>
                <w:rStyle w:val="CommentReference"/>
                <w:rFonts w:cs="Arial"/>
                <w:szCs w:val="18"/>
              </w:rPr>
              <w:t>2</w:t>
            </w:r>
          </w:p>
        </w:tc>
        <w:tc>
          <w:tcPr>
            <w:tcW w:w="883" w:type="dxa"/>
            <w:vAlign w:val="center"/>
          </w:tcPr>
          <w:p w14:paraId="5E5AF5F6" w14:textId="77777777" w:rsidR="00980C15" w:rsidRDefault="0032278D">
            <w:pPr>
              <w:pStyle w:val="TAC"/>
            </w:pPr>
            <w:r>
              <w:rPr>
                <w:rStyle w:val="CommentReference"/>
                <w:rFonts w:cs="Arial"/>
                <w:szCs w:val="18"/>
              </w:rPr>
              <w:t>1/2</w:t>
            </w:r>
          </w:p>
        </w:tc>
        <w:tc>
          <w:tcPr>
            <w:tcW w:w="3291" w:type="dxa"/>
            <w:vAlign w:val="center"/>
          </w:tcPr>
          <w:p w14:paraId="629AD294" w14:textId="77777777" w:rsidR="00980C15" w:rsidRDefault="0032278D">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szCs w:val="18"/>
                    </w:rPr>
                    <m:t>symb</m:t>
                  </m:r>
                </m:sub>
                <m:sup>
                  <m:r>
                    <m:rPr>
                      <m:sty m:val="p"/>
                    </m:rPr>
                    <w:rPr>
                      <w:rStyle w:val="CommentReference"/>
                      <w:rFonts w:ascii="Cambria Math" w:hAnsi="Cambria Math" w:cs="Arial"/>
                      <w:szCs w:val="18"/>
                    </w:rPr>
                    <m:t>CORESET</m:t>
                  </m:r>
                </m:sup>
              </m:sSubSup>
            </m:oMath>
            <w:r>
              <w:t xml:space="preserve">, if </w:t>
            </w:r>
            <m:oMath>
              <m:r>
                <w:rPr>
                  <w:rFonts w:ascii="Cambria Math" w:hAnsi="Cambria Math"/>
                </w:rPr>
                <m:t>i</m:t>
              </m:r>
            </m:oMath>
            <w:r>
              <w:t xml:space="preserve"> is odd</w:t>
            </w:r>
            <w:r>
              <w:rPr>
                <w:rStyle w:val="CommentReference"/>
                <w:rFonts w:cs="Arial"/>
                <w:szCs w:val="18"/>
              </w:rPr>
              <w:t>}</w:t>
            </w:r>
          </w:p>
        </w:tc>
      </w:tr>
      <w:tr w:rsidR="00980C15" w14:paraId="6ACDD3B9" w14:textId="77777777">
        <w:trPr>
          <w:cantSplit/>
        </w:trPr>
        <w:tc>
          <w:tcPr>
            <w:tcW w:w="798" w:type="dxa"/>
            <w:tcBorders>
              <w:right w:val="double" w:sz="4" w:space="0" w:color="auto"/>
            </w:tcBorders>
            <w:shd w:val="clear" w:color="auto" w:fill="auto"/>
            <w:vAlign w:val="center"/>
          </w:tcPr>
          <w:p w14:paraId="14AAE901" w14:textId="77777777" w:rsidR="00980C15" w:rsidRDefault="0032278D">
            <w:pPr>
              <w:pStyle w:val="TAC"/>
            </w:pPr>
            <w:r>
              <w:t>5</w:t>
            </w:r>
          </w:p>
        </w:tc>
        <w:tc>
          <w:tcPr>
            <w:tcW w:w="947" w:type="dxa"/>
            <w:tcBorders>
              <w:left w:val="double" w:sz="4" w:space="0" w:color="auto"/>
            </w:tcBorders>
            <w:vAlign w:val="center"/>
          </w:tcPr>
          <w:p w14:paraId="7BB98401" w14:textId="77777777" w:rsidR="00980C15" w:rsidRDefault="0032278D">
            <w:pPr>
              <w:pStyle w:val="TAC"/>
            </w:pPr>
            <w:r>
              <w:rPr>
                <w:rStyle w:val="CommentReference"/>
                <w:rFonts w:cs="Arial"/>
                <w:szCs w:val="18"/>
              </w:rPr>
              <w:t>5</w:t>
            </w:r>
          </w:p>
        </w:tc>
        <w:tc>
          <w:tcPr>
            <w:tcW w:w="3190" w:type="dxa"/>
            <w:vAlign w:val="center"/>
          </w:tcPr>
          <w:p w14:paraId="170A26DB" w14:textId="77777777" w:rsidR="00980C15" w:rsidRDefault="0032278D">
            <w:pPr>
              <w:pStyle w:val="TAC"/>
            </w:pPr>
            <w:r>
              <w:rPr>
                <w:rStyle w:val="CommentReference"/>
                <w:rFonts w:cs="Arial"/>
                <w:szCs w:val="18"/>
              </w:rPr>
              <w:t>2</w:t>
            </w:r>
          </w:p>
        </w:tc>
        <w:tc>
          <w:tcPr>
            <w:tcW w:w="883" w:type="dxa"/>
            <w:vAlign w:val="center"/>
          </w:tcPr>
          <w:p w14:paraId="7B816936" w14:textId="77777777" w:rsidR="00980C15" w:rsidRDefault="0032278D">
            <w:pPr>
              <w:pStyle w:val="TAC"/>
            </w:pPr>
            <w:r>
              <w:rPr>
                <w:rStyle w:val="CommentReference"/>
                <w:rFonts w:cs="Arial"/>
                <w:szCs w:val="18"/>
              </w:rPr>
              <w:t>1/2</w:t>
            </w:r>
          </w:p>
        </w:tc>
        <w:tc>
          <w:tcPr>
            <w:tcW w:w="3291" w:type="dxa"/>
            <w:vAlign w:val="center"/>
          </w:tcPr>
          <w:p w14:paraId="2EAE2BAA" w14:textId="77777777" w:rsidR="00980C15" w:rsidRDefault="0032278D">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szCs w:val="18"/>
                    </w:rPr>
                    <m:t>symb</m:t>
                  </m:r>
                </m:sub>
                <m:sup>
                  <m:r>
                    <m:rPr>
                      <m:sty m:val="p"/>
                    </m:rPr>
                    <w:rPr>
                      <w:rStyle w:val="CommentReference"/>
                      <w:rFonts w:ascii="Cambria Math" w:hAnsi="Cambria Math" w:cs="Arial"/>
                      <w:szCs w:val="18"/>
                    </w:rPr>
                    <m:t>CORESET</m:t>
                  </m:r>
                </m:sup>
              </m:sSubSup>
            </m:oMath>
            <w:r>
              <w:t xml:space="preserve">, if </w:t>
            </w:r>
            <m:oMath>
              <m:r>
                <w:rPr>
                  <w:rFonts w:ascii="Cambria Math" w:hAnsi="Cambria Math"/>
                </w:rPr>
                <m:t>i</m:t>
              </m:r>
            </m:oMath>
            <w:r>
              <w:t xml:space="preserve"> is odd</w:t>
            </w:r>
            <w:r>
              <w:rPr>
                <w:rStyle w:val="CommentReference"/>
                <w:rFonts w:cs="Arial"/>
                <w:szCs w:val="18"/>
              </w:rPr>
              <w:t>}</w:t>
            </w:r>
          </w:p>
        </w:tc>
      </w:tr>
      <w:tr w:rsidR="00980C15" w14:paraId="5FB1C87D" w14:textId="77777777">
        <w:trPr>
          <w:cantSplit/>
        </w:trPr>
        <w:tc>
          <w:tcPr>
            <w:tcW w:w="798" w:type="dxa"/>
            <w:tcBorders>
              <w:right w:val="double" w:sz="4" w:space="0" w:color="auto"/>
            </w:tcBorders>
            <w:shd w:val="clear" w:color="auto" w:fill="auto"/>
            <w:vAlign w:val="center"/>
          </w:tcPr>
          <w:p w14:paraId="75405E89" w14:textId="77777777" w:rsidR="00980C15" w:rsidRDefault="0032278D">
            <w:pPr>
              <w:pStyle w:val="TAC"/>
            </w:pPr>
            <w:r>
              <w:t>6</w:t>
            </w:r>
          </w:p>
        </w:tc>
        <w:tc>
          <w:tcPr>
            <w:tcW w:w="947" w:type="dxa"/>
            <w:tcBorders>
              <w:left w:val="double" w:sz="4" w:space="0" w:color="auto"/>
            </w:tcBorders>
            <w:vAlign w:val="center"/>
          </w:tcPr>
          <w:p w14:paraId="41779133" w14:textId="77777777" w:rsidR="00980C15" w:rsidRDefault="0032278D">
            <w:pPr>
              <w:pStyle w:val="TAC"/>
            </w:pPr>
            <w:r>
              <w:rPr>
                <w:rStyle w:val="CommentReference"/>
                <w:rFonts w:cs="Arial"/>
                <w:szCs w:val="18"/>
              </w:rPr>
              <w:t>0</w:t>
            </w:r>
          </w:p>
        </w:tc>
        <w:tc>
          <w:tcPr>
            <w:tcW w:w="3190" w:type="dxa"/>
            <w:vAlign w:val="center"/>
          </w:tcPr>
          <w:p w14:paraId="230A2CDE" w14:textId="77777777" w:rsidR="00980C15" w:rsidRDefault="0032278D">
            <w:pPr>
              <w:pStyle w:val="TAC"/>
            </w:pPr>
            <w:r>
              <w:rPr>
                <w:rStyle w:val="CommentReference"/>
                <w:rFonts w:cs="Arial"/>
                <w:szCs w:val="18"/>
              </w:rPr>
              <w:t>1</w:t>
            </w:r>
          </w:p>
        </w:tc>
        <w:tc>
          <w:tcPr>
            <w:tcW w:w="883" w:type="dxa"/>
            <w:vAlign w:val="center"/>
          </w:tcPr>
          <w:p w14:paraId="5868043C" w14:textId="77777777" w:rsidR="00980C15" w:rsidRDefault="0032278D">
            <w:pPr>
              <w:pStyle w:val="TAC"/>
            </w:pPr>
            <w:r>
              <w:rPr>
                <w:rStyle w:val="CommentReference"/>
                <w:rFonts w:cs="Arial"/>
                <w:szCs w:val="18"/>
              </w:rPr>
              <w:t>2</w:t>
            </w:r>
          </w:p>
        </w:tc>
        <w:tc>
          <w:tcPr>
            <w:tcW w:w="3291" w:type="dxa"/>
            <w:vAlign w:val="center"/>
          </w:tcPr>
          <w:p w14:paraId="2977457E" w14:textId="77777777" w:rsidR="00980C15" w:rsidRDefault="0032278D">
            <w:pPr>
              <w:pStyle w:val="TAC"/>
            </w:pPr>
            <w:r>
              <w:rPr>
                <w:rStyle w:val="CommentReference"/>
                <w:rFonts w:cs="Arial"/>
                <w:szCs w:val="18"/>
              </w:rPr>
              <w:t>0</w:t>
            </w:r>
          </w:p>
        </w:tc>
      </w:tr>
      <w:tr w:rsidR="00980C15" w14:paraId="728B4B28" w14:textId="77777777">
        <w:trPr>
          <w:cantSplit/>
        </w:trPr>
        <w:tc>
          <w:tcPr>
            <w:tcW w:w="798" w:type="dxa"/>
            <w:tcBorders>
              <w:right w:val="double" w:sz="4" w:space="0" w:color="auto"/>
            </w:tcBorders>
            <w:shd w:val="clear" w:color="auto" w:fill="auto"/>
            <w:vAlign w:val="center"/>
          </w:tcPr>
          <w:p w14:paraId="42655BD2" w14:textId="77777777" w:rsidR="00980C15" w:rsidRDefault="0032278D">
            <w:pPr>
              <w:pStyle w:val="TAC"/>
            </w:pPr>
            <w:r>
              <w:t>7</w:t>
            </w:r>
          </w:p>
        </w:tc>
        <w:tc>
          <w:tcPr>
            <w:tcW w:w="947" w:type="dxa"/>
            <w:tcBorders>
              <w:left w:val="double" w:sz="4" w:space="0" w:color="auto"/>
            </w:tcBorders>
            <w:vAlign w:val="center"/>
          </w:tcPr>
          <w:p w14:paraId="45805D28" w14:textId="77777777" w:rsidR="00980C15" w:rsidRDefault="0032278D">
            <w:pPr>
              <w:pStyle w:val="TAC"/>
            </w:pPr>
            <w:r>
              <w:rPr>
                <w:rStyle w:val="CommentReference"/>
                <w:rFonts w:cs="Arial"/>
                <w:szCs w:val="18"/>
              </w:rPr>
              <w:t>5</w:t>
            </w:r>
          </w:p>
        </w:tc>
        <w:tc>
          <w:tcPr>
            <w:tcW w:w="3190" w:type="dxa"/>
            <w:vAlign w:val="center"/>
          </w:tcPr>
          <w:p w14:paraId="6882A783" w14:textId="77777777" w:rsidR="00980C15" w:rsidRDefault="0032278D">
            <w:pPr>
              <w:pStyle w:val="TAC"/>
            </w:pPr>
            <w:r>
              <w:rPr>
                <w:rStyle w:val="CommentReference"/>
                <w:rFonts w:cs="Arial"/>
                <w:szCs w:val="18"/>
              </w:rPr>
              <w:t>1</w:t>
            </w:r>
          </w:p>
        </w:tc>
        <w:tc>
          <w:tcPr>
            <w:tcW w:w="883" w:type="dxa"/>
            <w:vAlign w:val="center"/>
          </w:tcPr>
          <w:p w14:paraId="77614093" w14:textId="77777777" w:rsidR="00980C15" w:rsidRDefault="0032278D">
            <w:pPr>
              <w:pStyle w:val="TAC"/>
            </w:pPr>
            <w:r>
              <w:rPr>
                <w:rStyle w:val="CommentReference"/>
                <w:rFonts w:cs="Arial"/>
                <w:szCs w:val="18"/>
              </w:rPr>
              <w:t>2</w:t>
            </w:r>
          </w:p>
        </w:tc>
        <w:tc>
          <w:tcPr>
            <w:tcW w:w="3291" w:type="dxa"/>
            <w:vAlign w:val="center"/>
          </w:tcPr>
          <w:p w14:paraId="68F74E7F" w14:textId="77777777" w:rsidR="00980C15" w:rsidRDefault="0032278D">
            <w:pPr>
              <w:pStyle w:val="TAC"/>
            </w:pPr>
            <w:r>
              <w:rPr>
                <w:rStyle w:val="CommentReference"/>
                <w:rFonts w:cs="Arial"/>
                <w:szCs w:val="18"/>
              </w:rPr>
              <w:t>0</w:t>
            </w:r>
          </w:p>
        </w:tc>
      </w:tr>
    </w:tbl>
    <w:p w14:paraId="64CF2262" w14:textId="77777777" w:rsidR="00980C15" w:rsidRDefault="00980C15">
      <w:pPr>
        <w:pStyle w:val="BodyText"/>
        <w:spacing w:after="0"/>
        <w:ind w:left="1440"/>
        <w:rPr>
          <w:rFonts w:ascii="Times New Roman" w:hAnsi="Times New Roman"/>
          <w:sz w:val="22"/>
          <w:szCs w:val="22"/>
          <w:lang w:eastAsia="zh-CN"/>
        </w:rPr>
      </w:pPr>
    </w:p>
    <w:p w14:paraId="7966F652"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parameters for PDCCH monitoring occasions for Type0-PDCCH CSS set - SS/PBCH block and CORESET multiplexing pattern 1 with {480, 480} kHz and {960, 960} kHz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_Ref83755839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b/>
          <w:bCs/>
          <w:sz w:val="22"/>
          <w:szCs w:val="22"/>
          <w:lang w:eastAsia="zh-CN"/>
        </w:rPr>
        <w:t>Error! Reference source not found.</w:t>
      </w:r>
      <w:r>
        <w:rPr>
          <w:rFonts w:ascii="Times New Roman" w:hAnsi="Times New Roman"/>
          <w:sz w:val="22"/>
          <w:szCs w:val="22"/>
          <w:lang w:eastAsia="zh-CN"/>
        </w:rPr>
        <w:fldChar w:fldCharType="end"/>
      </w:r>
      <w:r>
        <w:rPr>
          <w:rFonts w:ascii="Times New Roman" w:hAnsi="Times New Roman"/>
          <w:sz w:val="22"/>
          <w:szCs w:val="22"/>
          <w:lang w:eastAsia="zh-CN"/>
        </w:rPr>
        <w:t xml:space="preserve"> that is obtained from the agreed Table in RAN1 106b-e by selecting  </w:t>
      </w:r>
      <m:oMath>
        <m:r>
          <m:rPr>
            <m:sty m:val="b"/>
          </m:rPr>
          <w:rPr>
            <w:rFonts w:ascii="Cambria Math" w:hAnsi="Cambria Math"/>
            <w:sz w:val="22"/>
            <w:szCs w:val="22"/>
            <w:lang w:eastAsia="zh-CN"/>
          </w:rPr>
          <m:t>X</m:t>
        </m:r>
        <m:r>
          <m:rPr>
            <m:sty m:val="p"/>
          </m:rPr>
          <w:rPr>
            <w:rFonts w:ascii="Cambria Math" w:hAnsi="Cambria Math"/>
            <w:sz w:val="22"/>
            <w:szCs w:val="22"/>
            <w:lang w:eastAsia="zh-CN"/>
          </w:rPr>
          <m:t>=</m:t>
        </m:r>
        <m:f>
          <m:fPr>
            <m:ctrlPr>
              <w:rPr>
                <w:rFonts w:ascii="Cambria Math" w:hAnsi="Cambria Math"/>
                <w:sz w:val="22"/>
                <w:szCs w:val="22"/>
                <w:lang w:eastAsia="zh-CN"/>
              </w:rPr>
            </m:ctrlPr>
          </m:fPr>
          <m:num>
            <m:r>
              <m:rPr>
                <m:sty m:val="b"/>
              </m:rPr>
              <w:rPr>
                <w:rFonts w:ascii="Cambria Math" w:hAnsi="Cambria Math"/>
                <w:sz w:val="22"/>
                <w:szCs w:val="22"/>
                <w:lang w:eastAsia="zh-CN"/>
              </w:rPr>
              <m:t>5</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OFF and </w:t>
      </w:r>
      <m:oMath>
        <m:r>
          <m:rPr>
            <m:sty m:val="b"/>
          </m:rPr>
          <w:rPr>
            <w:rFonts w:ascii="Cambria Math" w:hAnsi="Cambria Math"/>
            <w:sz w:val="22"/>
            <w:szCs w:val="22"/>
            <w:lang w:eastAsia="zh-CN"/>
          </w:rPr>
          <m:t>X</m:t>
        </m:r>
        <m:r>
          <m:rPr>
            <m:sty m:val="p"/>
          </m:rPr>
          <w:rPr>
            <w:rFonts w:ascii="Cambria Math" w:hAnsi="Cambria Math"/>
            <w:sz w:val="22"/>
            <w:szCs w:val="22"/>
            <w:lang w:eastAsia="zh-CN"/>
          </w:rPr>
          <m:t>=</m:t>
        </m:r>
        <m:f>
          <m:fPr>
            <m:ctrlPr>
              <w:rPr>
                <w:rFonts w:ascii="Cambria Math" w:hAnsi="Cambria Math"/>
                <w:sz w:val="22"/>
                <w:szCs w:val="22"/>
                <w:lang w:eastAsia="zh-CN"/>
              </w:rPr>
            </m:ctrlPr>
          </m:fPr>
          <m:num>
            <m:r>
              <m:rPr>
                <m:sty m:val="b"/>
              </m:rPr>
              <w:rPr>
                <w:rFonts w:ascii="Cambria Math" w:hAnsi="Cambria Math"/>
                <w:sz w:val="22"/>
                <w:szCs w:val="22"/>
                <w:lang w:eastAsia="zh-CN"/>
              </w:rPr>
              <m:t>5</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ON and removing entries with Y. </w:t>
      </w:r>
    </w:p>
    <w:p w14:paraId="7E049721"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1126CA3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1827A7B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Rel 17 FR2-2 the </w:t>
      </w:r>
      <w:bookmarkStart w:id="9" w:name="_Hlk83193313"/>
      <w:r>
        <w:rPr>
          <w:rFonts w:ascii="Times New Roman" w:hAnsi="Times New Roman"/>
          <w:sz w:val="22"/>
          <w:szCs w:val="22"/>
          <w:lang w:eastAsia="zh-CN"/>
        </w:rPr>
        <w:t xml:space="preserve">SS/PBCH and CORESET#0 for Type0-PDCCH </w:t>
      </w:r>
      <w:bookmarkEnd w:id="9"/>
      <w:r>
        <w:rPr>
          <w:rFonts w:ascii="Times New Roman" w:hAnsi="Times New Roman"/>
          <w:sz w:val="22"/>
          <w:szCs w:val="22"/>
          <w:lang w:eastAsia="zh-CN"/>
        </w:rPr>
        <w:t>should have only the same SCS.</w:t>
      </w:r>
    </w:p>
    <w:p w14:paraId="445A299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working assumption for {SSB, CORESET#0/Type0-PDCCH} = {120, 120} kHz, support multiplexing pattern 1.</w:t>
      </w:r>
    </w:p>
    <w:p w14:paraId="51FA675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O from the set {0, 5, 2.5, 5+2.5} for 120 kHz, {0, 5, X, 5+X} for 480 kHz, and {0, 5, (2*X), 5 + (2*X)} for 960 kHz, with X values TBD.</w:t>
      </w:r>
    </w:p>
    <w:p w14:paraId="0E5B342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BEC4A7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Multiplexing pattern 1 </w:t>
      </w:r>
      <w:r>
        <w:rPr>
          <w:rFonts w:ascii="Times New Roman" w:hAnsi="Times New Roman" w:hint="eastAsia"/>
          <w:sz w:val="22"/>
          <w:szCs w:val="22"/>
          <w:lang w:eastAsia="zh-CN"/>
        </w:rPr>
        <w:t>and</w:t>
      </w:r>
      <w:r>
        <w:rPr>
          <w:rFonts w:ascii="Times New Roman" w:hAnsi="Times New Roman"/>
          <w:sz w:val="22"/>
          <w:szCs w:val="22"/>
          <w:lang w:eastAsia="zh-CN"/>
        </w:rPr>
        <w:t xml:space="preserve"> 3 for SCS 120 </w:t>
      </w:r>
      <w:r>
        <w:rPr>
          <w:rFonts w:ascii="Times New Roman" w:hAnsi="Times New Roman" w:hint="eastAsia"/>
          <w:sz w:val="22"/>
          <w:szCs w:val="22"/>
          <w:lang w:eastAsia="zh-CN"/>
        </w:rPr>
        <w:t>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support Multiplexing pattern 3 for SCS 480 </w:t>
      </w:r>
      <w:r>
        <w:rPr>
          <w:rFonts w:ascii="Times New Roman" w:hAnsi="Times New Roman" w:hint="eastAsia"/>
          <w:sz w:val="22"/>
          <w:szCs w:val="22"/>
          <w:lang w:eastAsia="zh-CN"/>
        </w:rPr>
        <w:t>kHz</w:t>
      </w:r>
      <w:r>
        <w:rPr>
          <w:rFonts w:ascii="Times New Roman" w:hAnsi="Times New Roman"/>
          <w:sz w:val="22"/>
          <w:szCs w:val="22"/>
          <w:lang w:eastAsia="zh-CN"/>
        </w:rPr>
        <w:t xml:space="preserve"> and 960 kHz when operation in FR2-2.</w:t>
      </w:r>
    </w:p>
    <w:p w14:paraId="12F21EC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96 RB for SCS 120kHz and 480 kHz. Do not support 96 RB for SCS 960kHz.</w:t>
      </w:r>
    </w:p>
    <w:p w14:paraId="6D92DCA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sync raster</w:t>
      </w:r>
      <w:r>
        <w:rPr>
          <w:rFonts w:ascii="Times New Roman" w:hAnsi="Times New Roman" w:hint="eastAsia"/>
          <w:sz w:val="22"/>
          <w:szCs w:val="22"/>
          <w:lang w:eastAsia="zh-CN"/>
        </w:rPr>
        <w:t>/</w:t>
      </w:r>
      <w:r>
        <w:rPr>
          <w:rFonts w:ascii="Times New Roman" w:hAnsi="Times New Roman"/>
          <w:sz w:val="22"/>
          <w:szCs w:val="22"/>
          <w:lang w:eastAsia="zh-CN"/>
        </w:rPr>
        <w:t xml:space="preserve"> channel raster is designed  with the same way as in FR 2-1, the existing RB offset design can be reused for SCS 480 kHz and 960 kHz. Otherwise, the RB offset should be re-designed .</w:t>
      </w:r>
    </w:p>
    <w:p w14:paraId="3627ED40" w14:textId="77777777" w:rsidR="00980C15" w:rsidRDefault="0032278D">
      <w:pPr>
        <w:pStyle w:val="BodyText"/>
        <w:spacing w:after="0"/>
        <w:jc w:val="center"/>
        <w:rPr>
          <w:rFonts w:ascii="Times New Roman" w:hAnsi="Times New Roman"/>
          <w:sz w:val="22"/>
          <w:szCs w:val="22"/>
          <w:lang w:eastAsia="zh-CN"/>
        </w:rPr>
      </w:pPr>
      <w:r>
        <w:rPr>
          <w:noProof/>
          <w:lang w:eastAsia="ko-KR"/>
        </w:rPr>
        <w:drawing>
          <wp:inline distT="0" distB="0" distL="0" distR="0" wp14:anchorId="35D3BDC2" wp14:editId="17238822">
            <wp:extent cx="5489575" cy="3100070"/>
            <wp:effectExtent l="0" t="0" r="0" b="508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9"/>
                    <a:stretch>
                      <a:fillRect/>
                    </a:stretch>
                  </pic:blipFill>
                  <pic:spPr>
                    <a:xfrm>
                      <a:off x="0" y="0"/>
                      <a:ext cx="5493932" cy="3102527"/>
                    </a:xfrm>
                    <a:prstGeom prst="rect">
                      <a:avLst/>
                    </a:prstGeom>
                  </pic:spPr>
                </pic:pic>
              </a:graphicData>
            </a:graphic>
          </wp:inline>
        </w:drawing>
      </w:r>
    </w:p>
    <w:p w14:paraId="34C59062"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‘O’ as 1.25 and 2.5 for SCS 480 kHz, 0.625 and 1.25 for SCS 960 kHz.</w:t>
      </w:r>
    </w:p>
    <w:p w14:paraId="1A40DB2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remove entries with Y.</w:t>
      </w:r>
    </w:p>
    <w:p w14:paraId="4524B2C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2BEA371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w:t>
      </w:r>
      <w:r>
        <w:rPr>
          <w:rFonts w:ascii="Times New Roman" w:hAnsi="Times New Roman" w:hint="eastAsia"/>
          <w:sz w:val="22"/>
          <w:szCs w:val="22"/>
          <w:lang w:eastAsia="zh-CN"/>
        </w:rPr>
        <w:t xml:space="preserve"> for </w:t>
      </w:r>
      <w:r>
        <w:rPr>
          <w:rFonts w:ascii="Times New Roman" w:hAnsi="Times New Roman"/>
          <w:sz w:val="22"/>
          <w:szCs w:val="22"/>
          <w:lang w:eastAsia="zh-CN"/>
        </w:rPr>
        <w:t>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534FF778"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w:t>
      </w:r>
      <w:r>
        <w:rPr>
          <w:rFonts w:ascii="Times New Roman" w:hAnsi="Times New Roman" w:hint="eastAsia"/>
          <w:sz w:val="22"/>
          <w:szCs w:val="22"/>
          <w:lang w:eastAsia="zh-CN"/>
        </w:rPr>
        <w:t xml:space="preserve"> </w:t>
      </w:r>
      <w:r>
        <w:rPr>
          <w:rFonts w:ascii="Times New Roman" w:hAnsi="Times New Roman"/>
          <w:sz w:val="22"/>
          <w:szCs w:val="22"/>
          <w:lang w:eastAsia="zh-CN"/>
        </w:rPr>
        <w:t>{SSB, CORESET#0</w:t>
      </w:r>
      <w:r>
        <w:rPr>
          <w:rFonts w:ascii="Times New Roman" w:hAnsi="Times New Roman" w:hint="eastAsia"/>
          <w:sz w:val="22"/>
          <w:szCs w:val="22"/>
          <w:lang w:eastAsia="zh-CN"/>
        </w:rPr>
        <w:t xml:space="preserve"> for </w:t>
      </w:r>
      <w:r>
        <w:rPr>
          <w:rFonts w:ascii="Times New Roman" w:hAnsi="Times New Roman"/>
          <w:sz w:val="22"/>
          <w:szCs w:val="22"/>
          <w:lang w:eastAsia="zh-CN"/>
        </w:rPr>
        <w:t xml:space="preserve">Type0-PDCCH} </w:t>
      </w:r>
      <w:r>
        <w:rPr>
          <w:rFonts w:ascii="Times New Roman" w:hAnsi="Times New Roman" w:hint="eastAsia"/>
          <w:sz w:val="22"/>
          <w:szCs w:val="22"/>
          <w:lang w:eastAsia="zh-CN"/>
        </w:rPr>
        <w:t>SCS</w:t>
      </w:r>
      <w:r>
        <w:rPr>
          <w:rFonts w:ascii="Times New Roman" w:hAnsi="Times New Roman"/>
          <w:sz w:val="22"/>
          <w:szCs w:val="22"/>
          <w:lang w:eastAsia="zh-CN"/>
        </w:rPr>
        <w:t>= {480, 480} kHz and {960, 960} kHz,</w:t>
      </w:r>
      <w:r>
        <w:rPr>
          <w:rFonts w:ascii="Times New Roman" w:hAnsi="Times New Roman" w:hint="eastAsia"/>
          <w:sz w:val="22"/>
          <w:szCs w:val="22"/>
          <w:lang w:eastAsia="zh-CN"/>
        </w:rPr>
        <w:t xml:space="preserve"> RAN1 should also s</w:t>
      </w:r>
      <w:r>
        <w:rPr>
          <w:rFonts w:ascii="Times New Roman" w:hAnsi="Times New Roman"/>
          <w:sz w:val="22"/>
          <w:szCs w:val="22"/>
          <w:lang w:eastAsia="zh-CN"/>
        </w:rPr>
        <w:t>upport the following set of parameters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of </w:t>
      </w:r>
      <w:r>
        <w:rPr>
          <w:rFonts w:ascii="Times New Roman" w:hAnsi="Times New Roman"/>
          <w:sz w:val="22"/>
          <w:szCs w:val="22"/>
          <w:lang w:eastAsia="zh-CN"/>
        </w:rPr>
        <w:t>‘controlResourceSetZero’ configuration</w:t>
      </w:r>
      <w:r>
        <w:rPr>
          <w:rFonts w:ascii="Times New Roman" w:hAnsi="Times New Roman" w:hint="eastAsia"/>
          <w:sz w:val="22"/>
          <w:szCs w:val="22"/>
          <w:lang w:eastAsia="zh-CN"/>
        </w:rPr>
        <w:t>.</w:t>
      </w:r>
    </w:p>
    <w:p w14:paraId="3DD5A470"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with 24 PRB and 2 symbols</w:t>
      </w:r>
    </w:p>
    <w:p w14:paraId="48124177"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with 48 PRB and 2 symbols</w:t>
      </w:r>
    </w:p>
    <w:p w14:paraId="7F6657D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Adopt same Table 13-12 in TS 38.213 for </w:t>
      </w:r>
      <w:r>
        <w:rPr>
          <w:rFonts w:ascii="Times New Roman" w:hAnsi="Times New Roman"/>
          <w:sz w:val="22"/>
          <w:szCs w:val="22"/>
          <w:lang w:eastAsia="zh-CN"/>
        </w:rPr>
        <w:t>‘searchSpaceZero’ configuration for</w:t>
      </w:r>
      <w:r>
        <w:rPr>
          <w:rFonts w:ascii="Times New Roman" w:hAnsi="Times New Roman" w:hint="eastAsia"/>
          <w:sz w:val="22"/>
          <w:szCs w:val="22"/>
          <w:lang w:eastAsia="zh-CN"/>
        </w:rPr>
        <w:t xml:space="preserve"> 120/480/960 kHz SCS. For the four FFSs, the following views can be considered.</w:t>
      </w:r>
    </w:p>
    <w:p w14:paraId="14446BE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The value of X (&gt; 0)</w:t>
      </w:r>
    </w:p>
    <w:p w14:paraId="1FEC81EB"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X = 2.5 ms</w:t>
      </w:r>
    </w:p>
    <w:p w14:paraId="4F40D7A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059E2638"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Same value for DBTW is ON/OFF</w:t>
      </w:r>
    </w:p>
    <w:p w14:paraId="1F2CF22F"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p w14:paraId="1A53C5A0"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Same value for 480 and 960 kHz</w:t>
      </w:r>
    </w:p>
    <w:p w14:paraId="1AD148B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Y = </w:t>
      </w:r>
      <w:r>
        <w:rPr>
          <w:rFonts w:ascii="Times New Roman" w:hAnsi="Times New Roman"/>
          <w:sz w:val="22"/>
          <w:szCs w:val="22"/>
          <w:lang w:eastAsia="zh-CN"/>
        </w:rPr>
        <w:fldChar w:fldCharType="begin"/>
      </w:r>
      <w:r>
        <w:instrText xml:space="preserve"> INCLUDEPICTURE "C:\\Users\\00144563\\Downloads\\cid:image001.png@01D7C6AD.612D2770"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"C:\\Users\\00144563\\Downloads\\cid:image001.png@01D7C6AD.612D2770"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"C:\\Users\\00144563\\Downloads\\cid:image001.png@01D7C6AD.612D2770"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"C:\\Users\\00144563\\Downloads\\cid:image001.png@01D7C6AD.612D2770"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"C:\\Users\\00144563\\Downloads\\cid:image001.png@01D7C6AD.612D2770"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"C:\\Users\\00144563\\Downloads\\cid:image001.png@01D7C6AD.612D2770"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"C:\\Users\\00144563\\Downloads\\cid:image001.png@01D7C6AD.612D2770" \* MERGEFORMAT </w:instrText>
      </w:r>
      <w:r>
        <w:rPr>
          <w:rFonts w:ascii="Times New Roman" w:hAnsi="Times New Roman"/>
          <w:sz w:val="22"/>
          <w:szCs w:val="22"/>
          <w:lang w:eastAsia="zh-CN"/>
        </w:rPr>
        <w:fldChar w:fldCharType="separate"/>
      </w:r>
      <w:r>
        <w:rPr>
          <w:rFonts w:ascii="Times New Roman" w:hAnsi="Times New Roman"/>
          <w:noProof/>
          <w:sz w:val="22"/>
          <w:szCs w:val="22"/>
          <w:lang w:eastAsia="ko-KR"/>
        </w:rPr>
        <w:drawing>
          <wp:inline distT="0" distB="0" distL="114300" distR="114300" wp14:anchorId="492A2CDC" wp14:editId="7207C9B6">
            <wp:extent cx="563245" cy="201930"/>
            <wp:effectExtent l="0" t="0" r="8255" b="6985"/>
            <wp:docPr id="8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0"/>
                    <pic:cNvPicPr>
                      <a:picLocks noChangeAspect="1"/>
                    </pic:cNvPicPr>
                  </pic:nvPicPr>
                  <pic:blipFill>
                    <a:blip r:embed="rId20" r:link="rId21"/>
                    <a:stretch>
                      <a:fillRect/>
                    </a:stretch>
                  </pic:blipFill>
                  <pic:spPr>
                    <a:xfrm>
                      <a:off x="0" y="0"/>
                      <a:ext cx="563245" cy="201930"/>
                    </a:xfrm>
                    <a:prstGeom prst="rect">
                      <a:avLst/>
                    </a:prstGeom>
                    <a:noFill/>
                    <a:ln>
                      <a:noFill/>
                    </a:ln>
                  </pic:spPr>
                </pic:pic>
              </a:graphicData>
            </a:graphic>
          </wp:inline>
        </w:drawing>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t>, or Y=</w:t>
      </w:r>
      <w:r>
        <w:rPr>
          <w:rFonts w:ascii="Times New Roman" w:hAnsi="Times New Roman"/>
          <w:sz w:val="22"/>
          <w:szCs w:val="22"/>
          <w:lang w:eastAsia="zh-CN"/>
        </w:rPr>
        <w:fldChar w:fldCharType="begin"/>
      </w:r>
      <w:r>
        <w:instrText xml:space="preserve"> INCLUDEPICTURE "C:\\Users\\00144563\\Downloads\\cid:image002.png@01D7C6AD.612D2770"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"C:\\Users\\00144563\\Downloads\\cid:image002.png@01D7C6AD.612D2770"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"C:\\Users\\00144563\\Downloads\\cid:image002.png@01D7C6AD.612D2770"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"C:\\Users\\00144563\\Downloads\\cid:image002.png@01D7C6AD.612D2770"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"C:\\Users\\00144563\\Downloads\\cid:image002.png@01D7C6AD.612D2770"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"C:\\Users\\00144563\\Downloads\\cid:image002.png@01D7C6AD.612D2770"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"C:\\Users\\00144563\\Downloads\\cid:image002.png@01D7C6AD.612D2770" \* MERGEFORMAT </w:instrText>
      </w:r>
      <w:r>
        <w:rPr>
          <w:rFonts w:ascii="Times New Roman" w:hAnsi="Times New Roman"/>
          <w:sz w:val="22"/>
          <w:szCs w:val="22"/>
          <w:lang w:eastAsia="zh-CN"/>
        </w:rPr>
        <w:fldChar w:fldCharType="separate"/>
      </w:r>
      <w:r>
        <w:rPr>
          <w:rFonts w:ascii="Times New Roman" w:hAnsi="Times New Roman"/>
          <w:noProof/>
          <w:sz w:val="22"/>
          <w:szCs w:val="22"/>
          <w:lang w:eastAsia="ko-KR"/>
        </w:rPr>
        <w:drawing>
          <wp:inline distT="0" distB="0" distL="114300" distR="114300" wp14:anchorId="2FD24A7F" wp14:editId="3180BBE2">
            <wp:extent cx="808355" cy="201930"/>
            <wp:effectExtent l="0" t="0" r="10795" b="6985"/>
            <wp:docPr id="8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1"/>
                    <pic:cNvPicPr>
                      <a:picLocks noChangeAspect="1"/>
                    </pic:cNvPicPr>
                  </pic:nvPicPr>
                  <pic:blipFill>
                    <a:blip r:embed="rId22" r:link="rId23"/>
                    <a:stretch>
                      <a:fillRect/>
                    </a:stretch>
                  </pic:blipFill>
                  <pic:spPr>
                    <a:xfrm>
                      <a:off x="0" y="0"/>
                      <a:ext cx="808355" cy="201930"/>
                    </a:xfrm>
                    <a:prstGeom prst="rect">
                      <a:avLst/>
                    </a:prstGeom>
                    <a:noFill/>
                    <a:ln>
                      <a:noFill/>
                    </a:ln>
                  </pic:spPr>
                </pic:pic>
              </a:graphicData>
            </a:graphic>
          </wp:inline>
        </w:drawing>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t>, or whether to remove entries with Y</w:t>
      </w:r>
    </w:p>
    <w:p w14:paraId="69DF7A28"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Proposal: Prefer to maintain </w:t>
      </w:r>
      <w:r>
        <w:rPr>
          <w:rFonts w:ascii="Times New Roman" w:hAnsi="Times New Roman"/>
          <w:sz w:val="22"/>
          <w:szCs w:val="22"/>
          <w:lang w:eastAsia="zh-CN"/>
        </w:rPr>
        <w:t xml:space="preserve">Y = </w:t>
      </w:r>
      <w:r>
        <w:rPr>
          <w:rFonts w:ascii="Times New Roman" w:hAnsi="Times New Roman"/>
          <w:sz w:val="22"/>
          <w:szCs w:val="22"/>
          <w:lang w:eastAsia="zh-CN"/>
        </w:rPr>
        <w:fldChar w:fldCharType="begin"/>
      </w:r>
      <w:r>
        <w:instrText xml:space="preserve"> INCLUDEPICTURE "C:\\Users\\00144563\\Downloads\\cid:image001.png@01D7C6AD.612D2770"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"C:\\Users\\00144563\\Downloads\\cid:image001.png@01D7C6AD.612D2770"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"C:\\Users\\00144563\\Downloads\\cid:image001.png@01D7C6AD.612D2770"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"C:\\Users\\00144563\\Downloads\\cid:image001.png@01D7C6AD.612D2770"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"C:\\Users\\00144563\\Downloads\\cid:image001.png@01D7C6AD.612D2770"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"C:\\Users\\00144563\\Downloads\\cid:image001.png@01D7C6AD.612D2770"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fldChar w:fldCharType="begin"/>
      </w:r>
      <w:r>
        <w:instrText xml:space="preserve"> INCLUDEPICTURE "C:\\Users\\00144563\\Downloads\\cid:image001.png@01D7C6AD.612D2770" \* MERGEFORMAT </w:instrText>
      </w:r>
      <w:r>
        <w:rPr>
          <w:rFonts w:ascii="Times New Roman" w:hAnsi="Times New Roman"/>
          <w:sz w:val="22"/>
          <w:szCs w:val="22"/>
          <w:lang w:eastAsia="zh-CN"/>
        </w:rPr>
        <w:fldChar w:fldCharType="separate"/>
      </w:r>
      <w:r>
        <w:rPr>
          <w:rFonts w:ascii="Times New Roman" w:hAnsi="Times New Roman"/>
          <w:noProof/>
          <w:sz w:val="22"/>
          <w:szCs w:val="22"/>
          <w:lang w:eastAsia="ko-KR"/>
        </w:rPr>
        <w:drawing>
          <wp:inline distT="0" distB="0" distL="114300" distR="114300" wp14:anchorId="32B4AD76" wp14:editId="586F51F8">
            <wp:extent cx="563245" cy="201930"/>
            <wp:effectExtent l="0" t="0" r="8255" b="6985"/>
            <wp:docPr id="8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0"/>
                    <pic:cNvPicPr>
                      <a:picLocks noChangeAspect="1"/>
                    </pic:cNvPicPr>
                  </pic:nvPicPr>
                  <pic:blipFill>
                    <a:blip r:embed="rId20" r:link="rId21"/>
                    <a:stretch>
                      <a:fillRect/>
                    </a:stretch>
                  </pic:blipFill>
                  <pic:spPr>
                    <a:xfrm>
                      <a:off x="0" y="0"/>
                      <a:ext cx="563245" cy="201930"/>
                    </a:xfrm>
                    <a:prstGeom prst="rect">
                      <a:avLst/>
                    </a:prstGeom>
                    <a:noFill/>
                    <a:ln>
                      <a:noFill/>
                    </a:ln>
                  </pic:spPr>
                </pic:pic>
              </a:graphicData>
            </a:graphic>
          </wp:inline>
        </w:drawing>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fldChar w:fldCharType="end"/>
      </w:r>
      <w:r>
        <w:rPr>
          <w:rFonts w:ascii="Times New Roman" w:hAnsi="Times New Roman"/>
          <w:sz w:val="22"/>
          <w:szCs w:val="22"/>
          <w:lang w:eastAsia="zh-CN"/>
        </w:rPr>
        <w:fldChar w:fldCharType="end"/>
      </w:r>
    </w:p>
    <w:p w14:paraId="3D5E3D07"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Nokia/NSB</w:t>
      </w:r>
    </w:p>
    <w:p w14:paraId="63580FF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RB offsets:</w:t>
      </w:r>
    </w:p>
    <w:p w14:paraId="4469F33D"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120 kHz SCS</w:t>
      </w:r>
    </w:p>
    <w:p w14:paraId="2FA549F2"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24 PRB CORESET#0: RB offsets 0, 4</w:t>
      </w:r>
    </w:p>
    <w:p w14:paraId="73129A22"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48 PRB CORESET#0: RB offsets 0, 14, 28</w:t>
      </w:r>
    </w:p>
    <w:p w14:paraId="2BB006A9"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96 PRB CORESET#0: RB offsets 0, 76</w:t>
      </w:r>
    </w:p>
    <w:p w14:paraId="1AFC420F"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w:t>
      </w:r>
    </w:p>
    <w:p w14:paraId="5A7F09EC"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 PRB CORESET#0: RB offsets 0, 4</w:t>
      </w:r>
    </w:p>
    <w:p w14:paraId="56AC7FB8"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48 PRB CORESET#0: RB offsets 0, 14, 28</w:t>
      </w:r>
    </w:p>
    <w:p w14:paraId="32AC9FA5"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w:t>
      </w:r>
    </w:p>
    <w:p w14:paraId="237542B4"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 PRB CORESET#0: RB offsets 0, 4</w:t>
      </w:r>
    </w:p>
    <w:p w14:paraId="648CAAFC"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48 PRB CORESET#0: RB offsets 0, 14, 28</w:t>
      </w:r>
    </w:p>
    <w:p w14:paraId="03887D36"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Numbers could be had in square brackets until RAN4 has confirmed the spectrum utilization assumption.</w:t>
      </w:r>
    </w:p>
    <w:p w14:paraId="2638372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Confirm the support of CORESET#0 with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Pr>
          <w:rFonts w:ascii="Times New Roman" w:hAnsi="Times New Roman"/>
          <w:sz w:val="22"/>
          <w:szCs w:val="22"/>
          <w:lang w:eastAsia="zh-CN"/>
        </w:rPr>
        <w:t>={96} for 120kHz sub-carrier spacing.</w:t>
      </w:r>
    </w:p>
    <w:p w14:paraId="55A9291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’O’ values for both 480 and 960 kHz sub-carrier options: {0, 1.5, 5, 6.5} ms.</w:t>
      </w:r>
    </w:p>
    <w:p w14:paraId="559A213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configuration with consecutive PDCCH monitoring occasions are supported, we would have slight preference to define the first symbol index as {0, if i is even},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if i is odd}</w:t>
      </w:r>
    </w:p>
    <w:p w14:paraId="14F9D86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4FEEFC6B" w14:textId="77777777" w:rsidR="00980C15" w:rsidRDefault="00187DC5">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32278D">
        <w:rPr>
          <w:rFonts w:ascii="Times New Roman" w:hAnsi="Times New Roman"/>
          <w:sz w:val="22"/>
          <w:szCs w:val="22"/>
          <w:lang w:eastAsia="zh-CN"/>
        </w:rPr>
        <w:t>={2}</w:t>
      </w:r>
    </w:p>
    <w:p w14:paraId="1E568664" w14:textId="77777777" w:rsidR="00980C15" w:rsidRDefault="00187DC5">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32278D">
        <w:rPr>
          <w:rFonts w:ascii="Times New Roman" w:hAnsi="Times New Roman"/>
          <w:sz w:val="22"/>
          <w:szCs w:val="22"/>
          <w:lang w:eastAsia="zh-CN"/>
        </w:rPr>
        <w:t>={24, 48}.</w:t>
      </w:r>
    </w:p>
    <w:p w14:paraId="786E64E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Type0-PDCCH CSS set for multiplexing pattern 3 for 480kHz could be designed as follows: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980C15" w14:paraId="59AF3907" w14:textId="77777777">
        <w:trPr>
          <w:cantSplit/>
        </w:trPr>
        <w:tc>
          <w:tcPr>
            <w:tcW w:w="810" w:type="dxa"/>
            <w:tcBorders>
              <w:bottom w:val="double" w:sz="4" w:space="0" w:color="auto"/>
              <w:right w:val="double" w:sz="4" w:space="0" w:color="auto"/>
            </w:tcBorders>
            <w:shd w:val="clear" w:color="auto" w:fill="E0E0E0"/>
            <w:vAlign w:val="center"/>
          </w:tcPr>
          <w:p w14:paraId="3E228D39" w14:textId="77777777" w:rsidR="00980C15" w:rsidRDefault="0032278D">
            <w:pPr>
              <w:keepNext/>
              <w:keepLines/>
              <w:spacing w:after="0"/>
              <w:jc w:val="center"/>
              <w:rPr>
                <w:rFonts w:ascii="Arial" w:hAnsi="Arial"/>
                <w:b/>
                <w:bCs/>
                <w:sz w:val="18"/>
              </w:rPr>
            </w:pPr>
            <w:r>
              <w:rPr>
                <w:rFonts w:ascii="Arial" w:hAnsi="Arial"/>
                <w:b/>
                <w:bCs/>
                <w:sz w:val="18"/>
              </w:rPr>
              <w:t>Index</w:t>
            </w:r>
          </w:p>
        </w:tc>
        <w:tc>
          <w:tcPr>
            <w:tcW w:w="5040" w:type="dxa"/>
            <w:tcBorders>
              <w:left w:val="double" w:sz="4" w:space="0" w:color="auto"/>
              <w:bottom w:val="double" w:sz="4" w:space="0" w:color="auto"/>
            </w:tcBorders>
            <w:shd w:val="clear" w:color="auto" w:fill="E0E0E0"/>
            <w:vAlign w:val="center"/>
          </w:tcPr>
          <w:p w14:paraId="4E90954E" w14:textId="77777777" w:rsidR="00980C15" w:rsidRDefault="0032278D">
            <w:pPr>
              <w:keepNext/>
              <w:keepLines/>
              <w:spacing w:after="0"/>
              <w:jc w:val="center"/>
              <w:rPr>
                <w:rFonts w:ascii="Arial" w:hAnsi="Arial"/>
                <w:b/>
                <w:bCs/>
                <w:sz w:val="18"/>
              </w:rPr>
            </w:pPr>
            <w:r>
              <w:rPr>
                <w:rFonts w:ascii="Arial" w:hAnsi="Arial"/>
                <w:b/>
                <w:sz w:val="18"/>
              </w:rPr>
              <w:t>PDCCH monitoring occasions</w:t>
            </w:r>
            <w:r>
              <w:rPr>
                <w:rFonts w:ascii="Arial" w:hAnsi="Arial" w:cs="Arial"/>
                <w:b/>
                <w:sz w:val="16"/>
                <w:szCs w:val="18"/>
              </w:rPr>
              <w:t xml:space="preserve"> (SFN and slot number)</w:t>
            </w:r>
          </w:p>
        </w:tc>
        <w:tc>
          <w:tcPr>
            <w:tcW w:w="3809" w:type="dxa"/>
            <w:tcBorders>
              <w:bottom w:val="double" w:sz="4" w:space="0" w:color="auto"/>
            </w:tcBorders>
            <w:shd w:val="clear" w:color="auto" w:fill="E0E0E0"/>
            <w:vAlign w:val="center"/>
          </w:tcPr>
          <w:p w14:paraId="1BBCA3C2" w14:textId="77777777" w:rsidR="00980C15" w:rsidRDefault="0032278D">
            <w:pPr>
              <w:spacing w:after="0"/>
              <w:jc w:val="center"/>
              <w:textAlignment w:val="bottom"/>
              <w:rPr>
                <w:rFonts w:ascii="Arial" w:hAnsi="Arial" w:cs="Arial"/>
                <w:b/>
                <w:sz w:val="18"/>
                <w:szCs w:val="18"/>
              </w:rPr>
            </w:pPr>
            <w:r>
              <w:rPr>
                <w:rFonts w:ascii="Arial" w:hAnsi="Arial" w:cs="Arial"/>
                <w:b/>
                <w:sz w:val="18"/>
                <w:szCs w:val="18"/>
              </w:rPr>
              <w:t>First symbol index</w:t>
            </w:r>
          </w:p>
          <w:p w14:paraId="2EE31BD3" w14:textId="77777777" w:rsidR="00980C15" w:rsidRDefault="0032278D">
            <w:pPr>
              <w:spacing w:after="0"/>
              <w:jc w:val="center"/>
              <w:textAlignment w:val="bottom"/>
              <w:rPr>
                <w:rFonts w:ascii="Arial" w:hAnsi="Arial" w:cs="Arial"/>
                <w:b/>
                <w:sz w:val="18"/>
                <w:szCs w:val="18"/>
              </w:rPr>
            </w:pPr>
            <w:r>
              <w:rPr>
                <w:rFonts w:ascii="Arial" w:hAnsi="Arial" w:cs="Arial"/>
                <w:b/>
                <w:sz w:val="18"/>
                <w:szCs w:val="18"/>
              </w:rPr>
              <w:t>(</w:t>
            </w:r>
            <w:r>
              <w:rPr>
                <w:rFonts w:ascii="Arial" w:hAnsi="Arial" w:cs="Arial"/>
                <w:b/>
                <w:i/>
                <w:sz w:val="18"/>
                <w:szCs w:val="18"/>
              </w:rPr>
              <w:t>k</w:t>
            </w:r>
            <w:r>
              <w:rPr>
                <w:rFonts w:ascii="Arial" w:hAnsi="Arial" w:cs="Arial"/>
                <w:b/>
                <w:sz w:val="18"/>
                <w:szCs w:val="18"/>
              </w:rPr>
              <w:t xml:space="preserve"> = 0, 1, … 31)</w:t>
            </w:r>
          </w:p>
        </w:tc>
      </w:tr>
      <w:tr w:rsidR="00980C15" w14:paraId="19D885BE" w14:textId="77777777">
        <w:trPr>
          <w:cantSplit/>
          <w:trHeight w:val="594"/>
        </w:trPr>
        <w:tc>
          <w:tcPr>
            <w:tcW w:w="810" w:type="dxa"/>
            <w:tcBorders>
              <w:top w:val="double" w:sz="4" w:space="0" w:color="auto"/>
              <w:right w:val="double" w:sz="4" w:space="0" w:color="auto"/>
            </w:tcBorders>
            <w:shd w:val="clear" w:color="auto" w:fill="auto"/>
            <w:vAlign w:val="center"/>
          </w:tcPr>
          <w:p w14:paraId="322BB768" w14:textId="77777777" w:rsidR="00980C15" w:rsidRDefault="0032278D">
            <w:pPr>
              <w:keepNext/>
              <w:keepLines/>
              <w:spacing w:after="0"/>
              <w:jc w:val="center"/>
              <w:rPr>
                <w:rFonts w:ascii="Arial" w:hAnsi="Arial"/>
                <w:sz w:val="18"/>
              </w:rPr>
            </w:pPr>
            <w:r>
              <w:rPr>
                <w:rFonts w:ascii="Arial" w:hAnsi="Arial"/>
                <w:sz w:val="18"/>
              </w:rPr>
              <w:t>0</w:t>
            </w:r>
          </w:p>
        </w:tc>
        <w:tc>
          <w:tcPr>
            <w:tcW w:w="5040" w:type="dxa"/>
            <w:tcBorders>
              <w:top w:val="double" w:sz="4" w:space="0" w:color="auto"/>
              <w:left w:val="double" w:sz="4" w:space="0" w:color="auto"/>
            </w:tcBorders>
            <w:vAlign w:val="center"/>
          </w:tcPr>
          <w:p w14:paraId="5227DFE8" w14:textId="77777777" w:rsidR="00980C15" w:rsidRDefault="0032278D">
            <w:pPr>
              <w:spacing w:after="0"/>
              <w:jc w:val="center"/>
              <w:textAlignment w:val="bottom"/>
            </w:pPr>
            <w:r>
              <w:rPr>
                <w:noProof/>
                <w:position w:val="-12"/>
                <w:szCs w:val="24"/>
                <w:lang w:eastAsia="ko-KR"/>
              </w:rPr>
              <w:drawing>
                <wp:inline distT="0" distB="0" distL="0" distR="0" wp14:anchorId="41A88996" wp14:editId="79B307F2">
                  <wp:extent cx="818515" cy="179070"/>
                  <wp:effectExtent l="0" t="0" r="63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5EC599ED" w14:textId="77777777" w:rsidR="00980C15" w:rsidRDefault="0032278D">
            <w:pPr>
              <w:spacing w:after="0"/>
              <w:jc w:val="center"/>
              <w:textAlignment w:val="bottom"/>
              <w:rPr>
                <w:rFonts w:ascii="Arial" w:hAnsi="Arial" w:cs="Arial"/>
                <w:sz w:val="18"/>
                <w:szCs w:val="18"/>
              </w:rPr>
            </w:pPr>
            <w:r>
              <w:rPr>
                <w:noProof/>
                <w:position w:val="-12"/>
                <w:szCs w:val="24"/>
                <w:lang w:eastAsia="ko-KR"/>
              </w:rPr>
              <w:drawing>
                <wp:inline distT="0" distB="0" distL="0" distR="0" wp14:anchorId="6444C18D" wp14:editId="3CC23B21">
                  <wp:extent cx="561975" cy="17907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25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5DAF0059" w14:textId="77777777" w:rsidR="00980C15" w:rsidRDefault="0032278D">
            <w:pPr>
              <w:spacing w:after="120"/>
              <w:jc w:val="center"/>
              <w:textAlignment w:val="bottom"/>
              <w:rPr>
                <w:rFonts w:ascii="Arial" w:hAnsi="Arial" w:cs="Arial"/>
                <w:sz w:val="18"/>
                <w:szCs w:val="18"/>
              </w:rPr>
            </w:pPr>
            <w:r>
              <w:rPr>
                <w:rFonts w:ascii="Arial" w:hAnsi="Arial" w:cs="Arial"/>
                <w:sz w:val="18"/>
                <w:szCs w:val="18"/>
              </w:rPr>
              <w:t>2, 9 in</w:t>
            </w:r>
          </w:p>
          <w:p w14:paraId="1DAD3BB6" w14:textId="77777777" w:rsidR="00980C15" w:rsidRDefault="0032278D">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980C15" w14:paraId="415BE572" w14:textId="77777777">
        <w:trPr>
          <w:cantSplit/>
        </w:trPr>
        <w:tc>
          <w:tcPr>
            <w:tcW w:w="810" w:type="dxa"/>
            <w:tcBorders>
              <w:right w:val="double" w:sz="4" w:space="0" w:color="auto"/>
            </w:tcBorders>
            <w:shd w:val="clear" w:color="auto" w:fill="auto"/>
            <w:vAlign w:val="center"/>
          </w:tcPr>
          <w:p w14:paraId="228F8E96" w14:textId="77777777" w:rsidR="00980C15" w:rsidRDefault="0032278D">
            <w:pPr>
              <w:keepNext/>
              <w:keepLines/>
              <w:spacing w:after="0"/>
              <w:jc w:val="center"/>
              <w:rPr>
                <w:rFonts w:ascii="Arial" w:hAnsi="Arial"/>
                <w:sz w:val="18"/>
              </w:rPr>
            </w:pPr>
            <w:r>
              <w:rPr>
                <w:rFonts w:ascii="Arial" w:hAnsi="Arial"/>
                <w:sz w:val="18"/>
              </w:rPr>
              <w:t>1 ~ 15</w:t>
            </w:r>
          </w:p>
        </w:tc>
        <w:tc>
          <w:tcPr>
            <w:tcW w:w="8849" w:type="dxa"/>
            <w:gridSpan w:val="2"/>
            <w:tcBorders>
              <w:left w:val="double" w:sz="4" w:space="0" w:color="auto"/>
            </w:tcBorders>
            <w:vAlign w:val="center"/>
          </w:tcPr>
          <w:p w14:paraId="785DCBAF" w14:textId="77777777" w:rsidR="00980C15" w:rsidRDefault="0032278D">
            <w:pPr>
              <w:keepNext/>
              <w:keepLines/>
              <w:spacing w:after="0"/>
              <w:jc w:val="center"/>
              <w:rPr>
                <w:rFonts w:ascii="Arial" w:hAnsi="Arial"/>
                <w:sz w:val="18"/>
              </w:rPr>
            </w:pPr>
            <w:r>
              <w:rPr>
                <w:rFonts w:ascii="Arial" w:hAnsi="Arial" w:cs="Arial"/>
                <w:kern w:val="24"/>
                <w:sz w:val="18"/>
                <w:szCs w:val="18"/>
              </w:rPr>
              <w:t>Reserved</w:t>
            </w:r>
          </w:p>
        </w:tc>
      </w:tr>
    </w:tbl>
    <w:p w14:paraId="7D7E1D6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contiguous SSB slot pattern is supported for 480kHz and 960kHz, configuration of multiplexing pattern 1 could be used to multiplex SSB and RMSI to same slot.</w:t>
      </w:r>
    </w:p>
    <w:p w14:paraId="6A3AF43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B7251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X</w:t>
      </w:r>
      <w:r>
        <w:rPr>
          <w:rFonts w:ascii="Times New Roman" w:hAnsi="Times New Roman" w:hint="eastAsia"/>
          <w:sz w:val="22"/>
          <w:szCs w:val="22"/>
          <w:lang w:eastAsia="zh-CN"/>
        </w:rPr>
        <w:t xml:space="preserve"> value </w:t>
      </w:r>
      <w:r>
        <w:rPr>
          <w:rFonts w:ascii="Times New Roman" w:hAnsi="Times New Roman"/>
          <w:sz w:val="22"/>
          <w:szCs w:val="22"/>
          <w:lang w:eastAsia="zh-CN"/>
        </w:rPr>
        <w:t>is used for both DBTW ON/OFF configuration, and following X values can be supported for different SCS</w:t>
      </w:r>
      <w:r>
        <w:rPr>
          <w:rFonts w:ascii="Times New Roman" w:hAnsi="Times New Roman" w:hint="eastAsia"/>
          <w:sz w:val="22"/>
          <w:szCs w:val="22"/>
          <w:lang w:eastAsia="zh-CN"/>
        </w:rPr>
        <w:t>s</w:t>
      </w:r>
    </w:p>
    <w:p w14:paraId="7715BD2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SCS=480 kHz, value of X can be 2.5ms</w:t>
      </w:r>
    </w:p>
    <w:p w14:paraId="1806D2E5"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SCS=960 kHz, value of X can be 1.25ms</w:t>
      </w:r>
    </w:p>
    <w:p w14:paraId="58D55E8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of </w:t>
      </w:r>
      <w:r>
        <w:rPr>
          <w:rFonts w:ascii="Times New Roman" w:hAnsi="Times New Roman"/>
          <w:sz w:val="22"/>
          <w:szCs w:val="22"/>
          <w:lang w:eastAsia="zh-CN"/>
        </w:rPr>
        <w:t xml:space="preserve">{0, if </w:t>
      </w:r>
      <w:r>
        <w:rPr>
          <w:rFonts w:ascii="Times New Roman" w:hAnsi="Times New Roman"/>
          <w:noProof/>
          <w:sz w:val="22"/>
          <w:szCs w:val="22"/>
          <w:lang w:eastAsia="ko-KR"/>
        </w:rPr>
        <w:drawing>
          <wp:inline distT="0" distB="0" distL="0" distR="0" wp14:anchorId="026332F7" wp14:editId="32A6D645">
            <wp:extent cx="96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6520" cy="182880"/>
                    </a:xfrm>
                    <a:prstGeom prst="rect">
                      <a:avLst/>
                    </a:prstGeom>
                    <a:noFill/>
                    <a:ln>
                      <a:noFill/>
                    </a:ln>
                  </pic:spPr>
                </pic:pic>
              </a:graphicData>
            </a:graphic>
          </wp:inline>
        </w:drawing>
      </w:r>
      <w:r>
        <w:rPr>
          <w:rFonts w:ascii="Times New Roman" w:hAnsi="Times New Roman"/>
          <w:sz w:val="22"/>
          <w:szCs w:val="22"/>
          <w:lang w:eastAsia="zh-CN"/>
        </w:rPr>
        <w:t xml:space="preserve"> is even}, {</w:t>
      </w:r>
      <w:r>
        <w:rPr>
          <w:rFonts w:ascii="Times New Roman" w:hAnsi="Times New Roman"/>
          <w:noProof/>
          <w:sz w:val="22"/>
          <w:szCs w:val="22"/>
          <w:lang w:eastAsia="ko-KR"/>
        </w:rPr>
        <w:drawing>
          <wp:inline distT="0" distB="0" distL="0" distR="0" wp14:anchorId="4576D2CF" wp14:editId="7A823373">
            <wp:extent cx="467995" cy="182880"/>
            <wp:effectExtent l="0" t="0" r="0" b="7620"/>
            <wp:docPr id="25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7995" cy="182880"/>
                    </a:xfrm>
                    <a:prstGeom prst="rect">
                      <a:avLst/>
                    </a:prstGeom>
                    <a:noFill/>
                    <a:ln>
                      <a:noFill/>
                    </a:ln>
                  </pic:spPr>
                </pic:pic>
              </a:graphicData>
            </a:graphic>
          </wp:inline>
        </w:drawing>
      </w:r>
      <w:r>
        <w:rPr>
          <w:rFonts w:ascii="Times New Roman" w:hAnsi="Times New Roman"/>
          <w:sz w:val="22"/>
          <w:szCs w:val="22"/>
          <w:lang w:eastAsia="zh-CN"/>
        </w:rPr>
        <w:t xml:space="preserve">, if </w:t>
      </w:r>
      <w:r>
        <w:rPr>
          <w:rFonts w:ascii="Times New Roman" w:hAnsi="Times New Roman"/>
          <w:noProof/>
          <w:sz w:val="22"/>
          <w:szCs w:val="22"/>
          <w:lang w:eastAsia="ko-KR"/>
        </w:rPr>
        <w:drawing>
          <wp:inline distT="0" distB="0" distL="0" distR="0" wp14:anchorId="6FFCC453" wp14:editId="4F04A69A">
            <wp:extent cx="9652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6520" cy="182880"/>
                    </a:xfrm>
                    <a:prstGeom prst="rect">
                      <a:avLst/>
                    </a:prstGeom>
                    <a:noFill/>
                    <a:ln>
                      <a:noFill/>
                    </a:ln>
                  </pic:spPr>
                </pic:pic>
              </a:graphicData>
            </a:graphic>
          </wp:inline>
        </w:drawing>
      </w:r>
      <w:r>
        <w:rPr>
          <w:rFonts w:ascii="Times New Roman" w:hAnsi="Times New Roman"/>
          <w:sz w:val="22"/>
          <w:szCs w:val="22"/>
          <w:lang w:eastAsia="zh-CN"/>
        </w:rPr>
        <w:t xml:space="preserve"> is odd}</w:t>
      </w:r>
      <w:r>
        <w:rPr>
          <w:rFonts w:ascii="Times New Roman" w:hAnsi="Times New Roman" w:hint="eastAsia"/>
          <w:sz w:val="22"/>
          <w:szCs w:val="22"/>
          <w:lang w:eastAsia="zh-CN"/>
        </w:rPr>
        <w:t xml:space="preserve"> can be </w:t>
      </w:r>
      <w:r>
        <w:rPr>
          <w:rFonts w:ascii="Times New Roman" w:hAnsi="Times New Roman"/>
          <w:sz w:val="22"/>
          <w:szCs w:val="22"/>
          <w:lang w:eastAsia="zh-CN"/>
        </w:rPr>
        <w:t xml:space="preserve">supported, </w:t>
      </w:r>
      <w:r>
        <w:rPr>
          <w:rFonts w:ascii="Times New Roman" w:hAnsi="Times New Roman" w:hint="eastAsia"/>
          <w:sz w:val="22"/>
          <w:szCs w:val="22"/>
          <w:lang w:eastAsia="zh-CN"/>
        </w:rPr>
        <w:t>considering</w:t>
      </w:r>
      <w:r>
        <w:rPr>
          <w:rFonts w:ascii="Times New Roman" w:hAnsi="Times New Roman"/>
          <w:sz w:val="22"/>
          <w:szCs w:val="22"/>
          <w:lang w:eastAsia="zh-CN"/>
        </w:rPr>
        <w:t xml:space="preserve"> for</w:t>
      </w:r>
      <w:r>
        <w:rPr>
          <w:rFonts w:ascii="Times New Roman" w:hAnsi="Times New Roman" w:hint="eastAsia"/>
          <w:sz w:val="22"/>
          <w:szCs w:val="22"/>
          <w:lang w:eastAsia="zh-CN"/>
        </w:rPr>
        <w:t xml:space="preserve"> SCS=120 KHz use case, </w:t>
      </w:r>
      <w:r>
        <w:rPr>
          <w:rFonts w:ascii="Times New Roman" w:hAnsi="Times New Roman"/>
          <w:sz w:val="22"/>
          <w:szCs w:val="22"/>
          <w:lang w:eastAsia="zh-CN"/>
        </w:rPr>
        <w:t xml:space="preserve">the </w:t>
      </w:r>
      <w:r>
        <w:rPr>
          <w:rFonts w:ascii="Times New Roman" w:hAnsi="Times New Roman" w:hint="eastAsia"/>
          <w:sz w:val="22"/>
          <w:szCs w:val="22"/>
          <w:lang w:eastAsia="zh-CN"/>
        </w:rPr>
        <w:t xml:space="preserve">gNB </w:t>
      </w:r>
      <w:r>
        <w:rPr>
          <w:rFonts w:ascii="Times New Roman" w:hAnsi="Times New Roman"/>
          <w:sz w:val="22"/>
          <w:szCs w:val="22"/>
          <w:lang w:eastAsia="zh-CN"/>
        </w:rPr>
        <w:t xml:space="preserve">could use implementation to avoid </w:t>
      </w:r>
      <w:r>
        <w:rPr>
          <w:rFonts w:ascii="Times New Roman" w:hAnsi="Times New Roman" w:hint="eastAsia"/>
          <w:sz w:val="22"/>
          <w:szCs w:val="22"/>
          <w:lang w:eastAsia="zh-CN"/>
        </w:rPr>
        <w:t xml:space="preserve">beam switching gap </w:t>
      </w:r>
      <w:r>
        <w:rPr>
          <w:rFonts w:ascii="Times New Roman" w:hAnsi="Times New Roman"/>
          <w:sz w:val="22"/>
          <w:szCs w:val="22"/>
          <w:lang w:eastAsia="zh-CN"/>
        </w:rPr>
        <w:t>issue if it choose to</w:t>
      </w:r>
      <w:r>
        <w:rPr>
          <w:rFonts w:ascii="Times New Roman" w:hAnsi="Times New Roman" w:hint="eastAsia"/>
          <w:sz w:val="22"/>
          <w:szCs w:val="22"/>
          <w:lang w:eastAsia="zh-CN"/>
        </w:rPr>
        <w:t>.</w:t>
      </w:r>
    </w:p>
    <w:p w14:paraId="0C992C61"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B4840F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value of X should be discussed after the candidate SSB number and SSB slot pattern are determined. </w:t>
      </w:r>
    </w:p>
    <w:p w14:paraId="4DF0C7E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m:oMath>
        <m:sSubSup>
          <m:sSubSupPr>
            <m:ctrlPr>
              <w:rPr>
                <w:rFonts w:ascii="Cambria Math" w:hAnsi="Cambria Math"/>
                <w:sz w:val="22"/>
                <w:szCs w:val="22"/>
                <w:lang w:eastAsia="zh-CN"/>
              </w:rPr>
            </m:ctrlPr>
          </m:sSubSupPr>
          <m:e>
            <m:r>
              <m:rPr>
                <m:sty m:val="p"/>
              </m:rPr>
              <w:rPr>
                <w:rFonts w:ascii="Cambria Math" w:hAnsi="Times New Roman"/>
                <w:sz w:val="22"/>
                <w:szCs w:val="22"/>
                <w:lang w:eastAsia="zh-CN"/>
              </w:rPr>
              <m:t>Y=</m:t>
            </m:r>
            <m:r>
              <w:rPr>
                <w:rFonts w:ascii="Cambria Math" w:hAnsi="Times New Roman"/>
                <w:sz w:val="22"/>
                <w:szCs w:val="22"/>
                <w:lang w:eastAsia="zh-CN"/>
              </w:rPr>
              <m:t>N</m:t>
            </m:r>
          </m:e>
          <m:sub>
            <m:r>
              <m:rPr>
                <m:nor/>
              </m:rPr>
              <w:rPr>
                <w:rFonts w:ascii="Times New Roman" w:hAnsi="Times New Roman"/>
                <w:sz w:val="22"/>
                <w:szCs w:val="22"/>
                <w:lang w:eastAsia="zh-CN"/>
              </w:rPr>
              <m:t>symb</m:t>
            </m:r>
          </m:sub>
          <m:sup>
            <m:r>
              <m:rPr>
                <m:nor/>
              </m:rPr>
              <w:rPr>
                <w:rFonts w:ascii="Times New Roman" w:hAnsi="Times New Roman"/>
                <w:sz w:val="22"/>
                <w:szCs w:val="22"/>
                <w:lang w:eastAsia="zh-CN"/>
              </w:rPr>
              <m:t>CORESET</m:t>
            </m:r>
          </m:sup>
        </m:sSubSup>
        <m:r>
          <m:rPr>
            <m:sty m:val="p"/>
          </m:rPr>
          <w:rPr>
            <w:rFonts w:ascii="Cambria Math" w:hAnsi="Times New Roman"/>
            <w:sz w:val="22"/>
            <w:szCs w:val="22"/>
            <w:lang w:eastAsia="zh-CN"/>
          </w:rPr>
          <m:t>+1</m:t>
        </m:r>
      </m:oMath>
      <w:r>
        <w:rPr>
          <w:rFonts w:ascii="Times New Roman" w:hAnsi="Times New Roman"/>
          <w:sz w:val="22"/>
          <w:szCs w:val="22"/>
          <w:lang w:eastAsia="zh-CN"/>
        </w:rPr>
        <w:t xml:space="preserve"> for both 480kHz SCS and 960kHz SCS for Type0-PDCCH CSS.</w:t>
      </w:r>
    </w:p>
    <w:p w14:paraId="2932AF88"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884C57B" w14:textId="77777777" w:rsidR="00980C15" w:rsidRDefault="0032278D">
      <w:pPr>
        <w:pStyle w:val="BodyText"/>
        <w:numPr>
          <w:ilvl w:val="1"/>
          <w:numId w:val="6"/>
        </w:numPr>
        <w:spacing w:after="0"/>
        <w:rPr>
          <w:rFonts w:ascii="Times New Roman" w:hAnsi="Times New Roman"/>
          <w:sz w:val="22"/>
          <w:szCs w:val="22"/>
          <w:lang w:eastAsia="zh-CN"/>
        </w:rPr>
      </w:pPr>
      <w:bookmarkStart w:id="10" w:name="_Toc87001088"/>
      <w:r>
        <w:rPr>
          <w:rFonts w:ascii="Times New Roman" w:hAnsi="Times New Roman"/>
          <w:sz w:val="22"/>
          <w:szCs w:val="22"/>
          <w:lang w:eastAsia="zh-CN"/>
        </w:rPr>
        <w:t>Use existing Table 13-12 and Table 13-15 in 38.213 "as is" for operation with 120 kHz SCS in the FR2-2 frequency range. No table entries should be removed.</w:t>
      </w:r>
      <w:bookmarkEnd w:id="10"/>
    </w:p>
    <w:p w14:paraId="3898C7B1" w14:textId="77777777" w:rsidR="00980C15" w:rsidRDefault="0032278D">
      <w:pPr>
        <w:pStyle w:val="BodyText"/>
        <w:numPr>
          <w:ilvl w:val="1"/>
          <w:numId w:val="6"/>
        </w:numPr>
        <w:spacing w:after="0"/>
        <w:rPr>
          <w:rFonts w:ascii="Times New Roman" w:hAnsi="Times New Roman"/>
          <w:sz w:val="22"/>
          <w:szCs w:val="22"/>
          <w:lang w:eastAsia="zh-CN"/>
        </w:rPr>
      </w:pPr>
      <w:bookmarkStart w:id="11" w:name="_Toc87001089"/>
      <w:r>
        <w:rPr>
          <w:rFonts w:ascii="Times New Roman" w:hAnsi="Times New Roman"/>
          <w:sz w:val="22"/>
          <w:szCs w:val="22"/>
          <w:lang w:eastAsia="zh-CN"/>
        </w:rPr>
        <w:t xml:space="preserve">In the table in the RAN1#106b-e agreement, select X=2.5 for both 480 and 960 kHz, and for both DBTW ON/OFF, select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Y</m:t>
            </m:r>
            <m:r>
              <m:rPr>
                <m:sty m:val="p"/>
              </m:rPr>
              <w:rPr>
                <w:rFonts w:ascii="Cambria Math" w:hAnsi="Cambria Math"/>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 and keep row entries with </w:t>
      </w:r>
      <m:oMath>
        <m:r>
          <m:rPr>
            <m:sty m:val="bi"/>
          </m:rPr>
          <w:rPr>
            <w:rFonts w:ascii="Cambria Math" w:hAnsi="Cambria Math"/>
            <w:sz w:val="22"/>
            <w:szCs w:val="22"/>
            <w:lang w:eastAsia="zh-CN"/>
          </w:rPr>
          <m:t>Y</m:t>
        </m:r>
      </m:oMath>
      <w:r>
        <w:rPr>
          <w:rFonts w:ascii="Times New Roman" w:hAnsi="Times New Roman"/>
          <w:sz w:val="22"/>
          <w:szCs w:val="22"/>
          <w:lang w:eastAsia="zh-CN"/>
        </w:rPr>
        <w:t>.</w:t>
      </w:r>
      <w:bookmarkEnd w:id="11"/>
      <w:r>
        <w:rPr>
          <w:rFonts w:ascii="Times New Roman" w:hAnsi="Times New Roman"/>
          <w:sz w:val="22"/>
          <w:szCs w:val="22"/>
          <w:lang w:eastAsia="zh-CN"/>
        </w:rPr>
        <w:t xml:space="preserve"> </w:t>
      </w:r>
    </w:p>
    <w:p w14:paraId="58319A21" w14:textId="77777777" w:rsidR="00980C15" w:rsidRDefault="0032278D">
      <w:pPr>
        <w:pStyle w:val="BodyText"/>
        <w:numPr>
          <w:ilvl w:val="1"/>
          <w:numId w:val="6"/>
        </w:numPr>
        <w:spacing w:after="0"/>
        <w:rPr>
          <w:rFonts w:ascii="Times New Roman" w:hAnsi="Times New Roman"/>
          <w:sz w:val="22"/>
          <w:szCs w:val="22"/>
          <w:lang w:eastAsia="zh-CN"/>
        </w:rPr>
      </w:pPr>
      <w:bookmarkStart w:id="12" w:name="_Toc87001081"/>
      <w:bookmarkStart w:id="13" w:name="_Toc87001090"/>
      <w:r>
        <w:rPr>
          <w:rFonts w:ascii="Times New Roman" w:hAnsi="Times New Roman"/>
          <w:sz w:val="22"/>
          <w:szCs w:val="22"/>
          <w:lang w:eastAsia="zh-CN"/>
        </w:rPr>
        <w:lastRenderedPageBreak/>
        <w:t>For the 57 – 71 GHs band, the following SSB-CORESET0 offsets are sufficient to ensure that all ARFCNs in the floating channelization design in [</w:t>
      </w:r>
      <w:r>
        <w:t>R1-2111470]</w:t>
      </w:r>
      <w:r>
        <w:rPr>
          <w:rFonts w:ascii="Times New Roman" w:hAnsi="Times New Roman"/>
          <w:sz w:val="22"/>
          <w:szCs w:val="22"/>
          <w:lang w:eastAsia="zh-CN"/>
        </w:rPr>
        <w:t xml:space="preserve"> are usable:</w:t>
      </w:r>
      <w:bookmarkEnd w:id="12"/>
    </w:p>
    <w:p w14:paraId="01F2D31C" w14:textId="77777777" w:rsidR="00980C15" w:rsidRDefault="0032278D">
      <w:pPr>
        <w:pStyle w:val="BodyText"/>
        <w:numPr>
          <w:ilvl w:val="2"/>
          <w:numId w:val="6"/>
        </w:numPr>
        <w:spacing w:after="0"/>
        <w:rPr>
          <w:rFonts w:ascii="Times New Roman" w:hAnsi="Times New Roman"/>
          <w:sz w:val="22"/>
          <w:szCs w:val="22"/>
          <w:lang w:eastAsia="zh-CN"/>
        </w:rPr>
      </w:pPr>
      <w:bookmarkStart w:id="14" w:name="_Toc87001082"/>
      <w:r>
        <w:rPr>
          <w:rFonts w:ascii="Times New Roman" w:hAnsi="Times New Roman"/>
          <w:sz w:val="22"/>
          <w:szCs w:val="22"/>
          <w:lang w:eastAsia="zh-CN"/>
        </w:rPr>
        <w:t>120/480 kHz SCS: [2 14 26] RBs for 48 RB CORESET0</w:t>
      </w:r>
      <w:bookmarkEnd w:id="14"/>
    </w:p>
    <w:p w14:paraId="5B999AF5" w14:textId="77777777" w:rsidR="00980C15" w:rsidRDefault="0032278D">
      <w:pPr>
        <w:pStyle w:val="BodyText"/>
        <w:numPr>
          <w:ilvl w:val="2"/>
          <w:numId w:val="6"/>
        </w:numPr>
        <w:spacing w:after="0"/>
        <w:rPr>
          <w:rFonts w:ascii="Times New Roman" w:hAnsi="Times New Roman"/>
          <w:sz w:val="22"/>
          <w:szCs w:val="22"/>
          <w:lang w:eastAsia="zh-CN"/>
        </w:rPr>
      </w:pPr>
      <w:bookmarkStart w:id="15" w:name="_Toc87001083"/>
      <w:r>
        <w:rPr>
          <w:rFonts w:ascii="Times New Roman" w:hAnsi="Times New Roman"/>
          <w:sz w:val="22"/>
          <w:szCs w:val="22"/>
          <w:lang w:eastAsia="zh-CN"/>
        </w:rPr>
        <w:t>960 kHz SCS: [0 4] RBs for 24 RB CORESET0</w:t>
      </w:r>
      <w:bookmarkEnd w:id="15"/>
    </w:p>
    <w:p w14:paraId="2EDA954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RAN4 defines a floating channelization with a sync raster granularity in line with the design in [</w:t>
      </w:r>
      <w:r>
        <w:t>R1-2111470]</w:t>
      </w:r>
      <w:r>
        <w:rPr>
          <w:rFonts w:ascii="Times New Roman" w:hAnsi="Times New Roman"/>
          <w:sz w:val="22"/>
          <w:szCs w:val="22"/>
          <w:lang w:eastAsia="zh-CN"/>
        </w:rPr>
        <w:t>, reserve space in the CORESET configuration tables for 3 SSB-CORESET0 offsets for the case of 48 RB CORESET0 for 120/480 kHz.</w:t>
      </w:r>
      <w:bookmarkEnd w:id="13"/>
      <w:r>
        <w:rPr>
          <w:rFonts w:ascii="Times New Roman" w:hAnsi="Times New Roman"/>
          <w:sz w:val="22"/>
          <w:szCs w:val="22"/>
          <w:lang w:eastAsia="zh-CN"/>
        </w:rPr>
        <w:t xml:space="preserve"> </w:t>
      </w:r>
    </w:p>
    <w:p w14:paraId="129DA155" w14:textId="77777777" w:rsidR="00980C15" w:rsidRDefault="0032278D">
      <w:pPr>
        <w:pStyle w:val="BodyText"/>
        <w:numPr>
          <w:ilvl w:val="1"/>
          <w:numId w:val="6"/>
        </w:numPr>
        <w:spacing w:after="0"/>
        <w:rPr>
          <w:rFonts w:ascii="Times New Roman" w:hAnsi="Times New Roman"/>
          <w:sz w:val="22"/>
          <w:szCs w:val="22"/>
          <w:lang w:eastAsia="zh-CN"/>
        </w:rPr>
      </w:pPr>
      <w:bookmarkStart w:id="16" w:name="_Toc87001091"/>
      <w:r>
        <w:rPr>
          <w:rFonts w:ascii="Times New Roman" w:hAnsi="Times New Roman"/>
          <w:sz w:val="22"/>
          <w:szCs w:val="22"/>
          <w:lang w:eastAsia="zh-CN"/>
        </w:rPr>
        <w:t>Do not confirm the Working Assumption to support 96 RB CORESET for 120 kHz SCS operation until the RAN4 channelization design is known and it is known how many SSB-CORESET0 offsets are needed for 24 and 48 RB CORESET0.</w:t>
      </w:r>
      <w:bookmarkEnd w:id="16"/>
      <w:r>
        <w:rPr>
          <w:rFonts w:ascii="Times New Roman" w:hAnsi="Times New Roman"/>
          <w:sz w:val="22"/>
          <w:szCs w:val="22"/>
          <w:lang w:eastAsia="zh-CN"/>
        </w:rPr>
        <w:t xml:space="preserve"> </w:t>
      </w:r>
    </w:p>
    <w:p w14:paraId="4442F9D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789822"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96 PRB CORESET for {SS/PBCH, PDCCH} equal to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{1, 2}.</w:t>
      </w:r>
    </w:p>
    <w:p w14:paraId="25712C11"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 values for {120, 120} kHzkHz for multiplexing patterns 1 and 3:</w:t>
      </w:r>
    </w:p>
    <w:p w14:paraId="01B4483E"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[0] for multiplexing pattern 1 and –20 if kssb =0 (-21 if kssb &gt; 0) for multiplexing pattern 3.</w:t>
      </w:r>
    </w:p>
    <w:p w14:paraId="7C44319C"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48 RBs: [0], for multiplexing pattern 1 and –20 if kssb =0 (-21 if kssb &gt; 0) for multiplexing pattern 3.</w:t>
      </w:r>
    </w:p>
    <w:p w14:paraId="5F302BA1"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96 RBs: [0] for multiplexing pattern 1 and –20 if kssb =0 (-21 if kssb &gt; 0) for multiplexing pattern 3.</w:t>
      </w:r>
    </w:p>
    <w:p w14:paraId="560696E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Table 13.8 in TS 38.213 to support the proposed RB offset when {SS/PBCH block, PDCCH} SCS is {120, 120} kHz</w:t>
      </w:r>
    </w:p>
    <w:p w14:paraId="55D9015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 values for {480, 480}, {960, 960} kHz for multiplexing patterns 1 and 3:</w:t>
      </w:r>
    </w:p>
    <w:p w14:paraId="0114B75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[0] for multiplexing pattern 1 and –20 if kssb =0 (-21 if kssb &gt; 0) for multiplexing pattern 3.</w:t>
      </w:r>
    </w:p>
    <w:p w14:paraId="12C9D3C1"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48 RBs: [0], for multiplexing pattern 1 and –20 if kssb =0 (-21 if kssb &gt; 0) for multiplexing pattern 3.</w:t>
      </w:r>
    </w:p>
    <w:p w14:paraId="63CD5C7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96 RBs: [0] for multiplexing pattern 1 and –20 if kssb =0 (-21 if kssb &gt; 0) for multiplexing pattern 3.</w:t>
      </w:r>
    </w:p>
    <w:p w14:paraId="5861464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 of a new table in 38.213 for Type0-PDCCH search space set when {SS/PBCH block, PDCCH} SCS is {480, 480} kHz or {960, 960} kHz. </w:t>
      </w:r>
    </w:p>
    <w:p w14:paraId="26D1789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consider raster design where RB offset [0] is sufficient for lower spectrum utilization.</w:t>
      </w:r>
    </w:p>
    <w:p w14:paraId="4D0D1E0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SCS = {120, 120} kHz,</w:t>
      </w:r>
    </w:p>
    <w:p w14:paraId="0B463AE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204E7E85"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Note: Preference to exclude the rows corresponding to O=2.5 and O=7.5, but would be ok to leave them as is.</w:t>
      </w:r>
    </w:p>
    <w:p w14:paraId="7E587C8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23AEE49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w:t>
      </w:r>
    </w:p>
    <w:p w14:paraId="07847E0E"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O = {0, 2.5, 5, 7.5} for 480kHz (in case Lmax = 128)</w:t>
      </w:r>
    </w:p>
    <w:p w14:paraId="00E4829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O = {0, 1.25, 5, 6.25} for 960kHz {in case Lmax = 128)</w:t>
      </w:r>
    </w:p>
    <w:p w14:paraId="59732B8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same O values for DBTW on/off</w:t>
      </w:r>
    </w:p>
    <w:p w14:paraId="3259D53A"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Remove entries for Y= </w:t>
      </w:r>
      <w:r>
        <w:rPr>
          <w:rFonts w:ascii="Times New Roman" w:hAnsi="Times New Roman"/>
          <w:noProof/>
          <w:sz w:val="22"/>
          <w:szCs w:val="22"/>
          <w:lang w:eastAsia="ko-KR"/>
        </w:rPr>
        <w:drawing>
          <wp:inline distT="0" distB="0" distL="0" distR="0" wp14:anchorId="007844EE" wp14:editId="20F90FEA">
            <wp:extent cx="561975" cy="200025"/>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6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a:xfrm>
                      <a:off x="0" y="0"/>
                      <a:ext cx="561975" cy="200025"/>
                    </a:xfrm>
                    <a:prstGeom prst="rect">
                      <a:avLst/>
                    </a:prstGeom>
                    <a:noFill/>
                    <a:ln>
                      <a:noFill/>
                    </a:ln>
                  </pic:spPr>
                </pic:pic>
              </a:graphicData>
            </a:graphic>
          </wp:inline>
        </w:drawing>
      </w:r>
      <w:r>
        <w:rPr>
          <w:rFonts w:ascii="Times New Roman" w:hAnsi="Times New Roman"/>
          <w:sz w:val="22"/>
          <w:szCs w:val="22"/>
          <w:lang w:eastAsia="zh-CN"/>
        </w:rPr>
        <w:t>in the table</w:t>
      </w:r>
    </w:p>
    <w:p w14:paraId="3B55E8B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a non-contiguous SSB slot pattern is supported for {SSB, Type0-PDCCH} = {480, 480} kHz and {960, 960} kHz, the equation for determining the slot number for PDCCH monitoring is modified to allow colocation of Type-0 PDCCCH and the corresponding SSB.</w:t>
      </w:r>
    </w:p>
    <w:p w14:paraId="69CC80E0"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w:t>
      </w:r>
    </w:p>
    <w:p w14:paraId="6579028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/16</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6E62666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50007A0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CORESET#0 configuration with 120 kHz SCS,</w:t>
      </w:r>
    </w:p>
    <w:p w14:paraId="3D573ABC"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one RB offset for 24 RB CORESET#0 bandwidth in Pattern 1; (e.g. 2 PRB)</w:t>
      </w:r>
    </w:p>
    <w:p w14:paraId="56751B5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two RB offsets for 48 RB CORESET#0 bandwidth in Pattern 1; (e.g. 0, 28 PRB)</w:t>
      </w:r>
    </w:p>
    <w:p w14:paraId="65A762D3"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one RB offset for 96 RB CORESET#0 bandwidth in Pattern 1; (e.g. 0, 38 PRB)</w:t>
      </w:r>
    </w:p>
    <w:p w14:paraId="618720A7"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same RB offsets as Rel-15 FR 2-1 in Pattern 3.</w:t>
      </w:r>
    </w:p>
    <w:p w14:paraId="17FC8501"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CORESET#0 configuration with 480 kHz and 960 kHz SCS,</w:t>
      </w:r>
    </w:p>
    <w:p w14:paraId="4D874523"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CORESET#0 configuration table;</w:t>
      </w:r>
    </w:p>
    <w:p w14:paraId="59743E62"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multiplexing pattern 3 with same RB offsets as in Rel-15 FR2-1;</w:t>
      </w:r>
    </w:p>
    <w:p w14:paraId="5B8A1A4E"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two RB offsets for 24 RB CORESET#0 bandwidth in Pattern 1; (e.g. 0, 4 PRB)</w:t>
      </w:r>
    </w:p>
    <w:p w14:paraId="5C2000F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three RB offsets for 48 RB CORESET#0 bandwidth in Pattern 1; (e.g. 0, 14, 28 PRB)</w:t>
      </w:r>
    </w:p>
    <w:p w14:paraId="52D213B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Type0-PDCCH configuration:</w:t>
      </w:r>
    </w:p>
    <w:p w14:paraId="604C3E35"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r>
          <m:rPr>
            <m:sty m:val="bi"/>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w:t>
      </w:r>
    </w:p>
    <w:p w14:paraId="67FB5D7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r>
          <m:rPr>
            <m:sty m:val="bi"/>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4</m:t>
        </m:r>
      </m:oMath>
      <w:r>
        <w:rPr>
          <w:rFonts w:ascii="Times New Roman" w:hAnsi="Times New Roman"/>
          <w:sz w:val="22"/>
          <w:szCs w:val="22"/>
          <w:lang w:eastAsia="zh-CN"/>
        </w:rPr>
        <w:t>;</w:t>
      </w:r>
    </w:p>
    <w:p w14:paraId="313D220E" w14:textId="77777777" w:rsidR="00980C15" w:rsidRDefault="0032278D">
      <w:pPr>
        <w:pStyle w:val="BodyText"/>
        <w:numPr>
          <w:ilvl w:val="2"/>
          <w:numId w:val="6"/>
        </w:numPr>
        <w:spacing w:after="0"/>
        <w:rPr>
          <w:rFonts w:ascii="Times New Roman" w:hAnsi="Times New Roman"/>
          <w:sz w:val="22"/>
          <w:szCs w:val="22"/>
          <w:lang w:eastAsia="zh-CN"/>
        </w:rPr>
      </w:pPr>
      <m:oMath>
        <m:r>
          <m:rPr>
            <m:sty m:val="bi"/>
          </m:rPr>
          <w:rPr>
            <w:rFonts w:ascii="Cambria Math" w:hAnsi="Cambria Math"/>
            <w:sz w:val="22"/>
            <w:szCs w:val="22"/>
            <w:lang w:eastAsia="zh-CN"/>
          </w:rPr>
          <m:t>Y</m:t>
        </m:r>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Pr>
          <w:rFonts w:ascii="Times New Roman" w:hAnsi="Times New Roman"/>
          <w:sz w:val="22"/>
          <w:szCs w:val="22"/>
          <w:lang w:eastAsia="zh-CN"/>
        </w:rPr>
        <w:t>.</w:t>
      </w:r>
    </w:p>
    <w:p w14:paraId="115030A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4C68428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56CCFB2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10CCC7CA"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1B194D1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oMath>
      <w:r>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Pr>
          <w:rFonts w:ascii="Times New Roman" w:hAnsi="Times New Roman"/>
          <w:sz w:val="22"/>
          <w:szCs w:val="22"/>
          <w:lang w:eastAsia="zh-CN"/>
        </w:rPr>
        <w:t xml:space="preserve">. </w:t>
      </w:r>
    </w:p>
    <w:p w14:paraId="34AEB0B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2CBD212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the offset value O, our first preference is X = 1 for 480kHz and DBTW off; X = 2.5 for 480kHz and DBTW on; X = 0.5 for 960kHz and DBTW off; X = 1 for 960 and DBTW on. Our second preference is X = 2.5 independent of SCS and DBTW on/off.</w:t>
      </w:r>
    </w:p>
    <w:p w14:paraId="6EADF7D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if i is odd}, for O = 0, Y =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For O &gt; 0, Y=</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r>
          <m:rPr>
            <m:sty m:val="p"/>
          </m:rPr>
          <w:rPr>
            <w:rFonts w:ascii="Cambria Math" w:hAnsi="Cambria Math"/>
            <w:sz w:val="22"/>
            <w:szCs w:val="22"/>
            <w:lang w:eastAsia="zh-CN"/>
          </w:rPr>
          <m:t>+1</m:t>
        </m:r>
      </m:oMath>
      <w:r>
        <w:rPr>
          <w:rFonts w:ascii="Times New Roman" w:hAnsi="Times New Roman" w:hint="eastAsia"/>
          <w:sz w:val="22"/>
          <w:szCs w:val="22"/>
          <w:lang w:eastAsia="zh-CN"/>
        </w:rPr>
        <w:t>.</w:t>
      </w:r>
    </w:p>
    <w:p w14:paraId="2309B3B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LGE</w:t>
      </w:r>
    </w:p>
    <w:p w14:paraId="463F7D52"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CB77B7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in the table of agreement in RAN1#106bis-e</w:t>
      </w:r>
    </w:p>
    <w:p w14:paraId="76088BC6"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X=1.25 for 480 kHz and X=0.625 for 960 kHz, regardless of whether DBTW is enabled or disabled</w:t>
      </w:r>
    </w:p>
    <w:p w14:paraId="40E71B53"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Y =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hint="eastAsia"/>
          <w:sz w:val="22"/>
          <w:szCs w:val="22"/>
          <w:lang w:eastAsia="zh-CN"/>
        </w:rPr>
        <w:t xml:space="preserve"> as in Rel-15</w:t>
      </w:r>
    </w:p>
    <w:p w14:paraId="7D10044F"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A823DA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SCS, reuse Table 13-8 and 13-12 as they are.</w:t>
      </w:r>
    </w:p>
    <w:p w14:paraId="218388A2"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‘controlResourceSetZero’ configuration for 480/960 kHz SCS:</w:t>
      </w:r>
    </w:p>
    <w:p w14:paraId="4E1D7057"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Reuse the existing RB offsets in FR2-1 with 120 kHz SCS</w:t>
      </w:r>
    </w:p>
    <w:p w14:paraId="5A6B8A01"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480/960 kHz SCS:</w:t>
      </w:r>
    </w:p>
    <w:p w14:paraId="6A9A1E61"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should follow the SSB slot pattern to be supported</w:t>
      </w:r>
    </w:p>
    <w:p w14:paraId="358C5D2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can be dependent on SCS in a simple scaling manner, while no need to depend on DBTW enabled/disabled as it seems too much optimization given the limited time in Rel-17</w:t>
      </w:r>
    </w:p>
    <w:p w14:paraId="64DEB347"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rows with Y should be kept, and Y should be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
    <w:p w14:paraId="4E908C4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1A623F5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46247AE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 supporting multiplexing pattern 3</w:t>
      </w:r>
    </w:p>
    <w:p w14:paraId="008C577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the following parameters from the agreement can be used:</w:t>
      </w:r>
    </w:p>
    <w:p w14:paraId="2303949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Y =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p>
    <w:p w14:paraId="5B685F70"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may be selected from these 2 options:</w:t>
      </w:r>
    </w:p>
    <w:p w14:paraId="4E223752"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A: 1.25 ms and 0.625 ms for 480 and 960 kHz, respectively</w:t>
      </w:r>
    </w:p>
    <w:p w14:paraId="11B12F0A"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B: 2.5 ms and 1.25 ms for 480 and 960 kHz, respectively </w:t>
      </w:r>
    </w:p>
    <w:p w14:paraId="55665BD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Mediatek</w:t>
      </w:r>
    </w:p>
    <w:p w14:paraId="52DE0C5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value of “O”, which represents time-domain offset between SSB and type-0 PDCCH monitoring occasion, support O</w:t>
      </w:r>
      <m:oMath>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m:t>
        </m:r>
      </m:oMath>
      <w:r>
        <w:rPr>
          <w:rFonts w:ascii="Times New Roman" w:hAnsi="Times New Roman"/>
          <w:sz w:val="22"/>
          <w:szCs w:val="22"/>
          <w:lang w:eastAsia="zh-CN"/>
        </w:rPr>
        <w:t>.</w:t>
      </w:r>
    </w:p>
    <w:p w14:paraId="2B8C3927" w14:textId="77777777" w:rsidR="00980C15" w:rsidRDefault="00980C15">
      <w:pPr>
        <w:pStyle w:val="BodyText"/>
        <w:numPr>
          <w:ilvl w:val="1"/>
          <w:numId w:val="6"/>
        </w:numPr>
        <w:spacing w:after="0"/>
        <w:rPr>
          <w:rFonts w:ascii="Times New Roman" w:hAnsi="Times New Roman"/>
          <w:sz w:val="22"/>
          <w:szCs w:val="22"/>
          <w:lang w:eastAsia="zh-CN"/>
        </w:rPr>
      </w:pPr>
    </w:p>
    <w:p w14:paraId="3D7954F3" w14:textId="77777777" w:rsidR="00980C15" w:rsidRDefault="00980C15">
      <w:pPr>
        <w:pStyle w:val="BodyText"/>
        <w:spacing w:after="0"/>
        <w:rPr>
          <w:rFonts w:ascii="Times New Roman" w:hAnsi="Times New Roman"/>
          <w:sz w:val="22"/>
          <w:szCs w:val="22"/>
          <w:lang w:eastAsia="zh-CN"/>
        </w:rPr>
      </w:pPr>
    </w:p>
    <w:p w14:paraId="72BCC890" w14:textId="77777777" w:rsidR="00980C15" w:rsidRDefault="0032278D">
      <w:pPr>
        <w:pStyle w:val="Heading4"/>
        <w:rPr>
          <w:lang w:eastAsia="zh-CN"/>
        </w:rPr>
      </w:pPr>
      <w:r>
        <w:rPr>
          <w:lang w:eastAsia="zh-CN"/>
        </w:rPr>
        <w:t>Summary of Discussions</w:t>
      </w:r>
    </w:p>
    <w:p w14:paraId="4F6737CB"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Quick recap of previous agreements.</w:t>
      </w:r>
    </w:p>
    <w:tbl>
      <w:tblPr>
        <w:tblStyle w:val="TableGrid"/>
        <w:tblW w:w="0" w:type="auto"/>
        <w:tblLook w:val="04A0" w:firstRow="1" w:lastRow="0" w:firstColumn="1" w:lastColumn="0" w:noHBand="0" w:noVBand="1"/>
      </w:tblPr>
      <w:tblGrid>
        <w:gridCol w:w="9962"/>
      </w:tblGrid>
      <w:tr w:rsidR="00980C15" w14:paraId="1AC5318D" w14:textId="77777777">
        <w:tc>
          <w:tcPr>
            <w:tcW w:w="9962" w:type="dxa"/>
          </w:tcPr>
          <w:p w14:paraId="45D44DC6" w14:textId="77777777" w:rsidR="00980C15" w:rsidRDefault="0032278D">
            <w:pPr>
              <w:spacing w:before="0" w:after="0" w:line="240" w:lineRule="auto"/>
              <w:rPr>
                <w:lang w:eastAsia="zh-CN"/>
              </w:rPr>
            </w:pPr>
            <w:r>
              <w:rPr>
                <w:highlight w:val="green"/>
                <w:lang w:eastAsia="zh-CN"/>
              </w:rPr>
              <w:t>Agreement:</w:t>
            </w:r>
          </w:p>
          <w:p w14:paraId="7CB87566"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B7CCD67" w14:textId="77777777" w:rsidR="00980C15" w:rsidRDefault="0032278D">
            <w:pPr>
              <w:pStyle w:val="BodyText"/>
              <w:numPr>
                <w:ilvl w:val="0"/>
                <w:numId w:val="6"/>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z w:val="22"/>
                <w:szCs w:val="22"/>
                <w:u w:val="single"/>
                <w:lang w:eastAsia="zh-CN"/>
              </w:rPr>
              <w:t>equal to</w:t>
            </w:r>
            <w:r>
              <w:rPr>
                <w:rFonts w:ascii="Times New Roman" w:hAnsi="Times New Roman"/>
                <w:sz w:val="22"/>
                <w:szCs w:val="22"/>
                <w:lang w:eastAsia="zh-CN"/>
              </w:rPr>
              <w:t xml:space="preserve"> {120, 120} kHz</w:t>
            </w:r>
          </w:p>
          <w:p w14:paraId="0DE0D24C" w14:textId="77777777" w:rsidR="00980C15" w:rsidRDefault="0032278D">
            <w:pPr>
              <w:pStyle w:val="BodyText"/>
              <w:numPr>
                <w:ilvl w:val="1"/>
                <w:numId w:val="6"/>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at least SSB and CORESET#0 multiplexing patterns, number of RBs for CORESET#0, number of symbols (duration of CORESET#0) that are supported in Rel-15/16 for {SS/PBCH Block, CORESET#0 for Type0-PDCCH} SCS = {120, 120} kHz.</w:t>
            </w:r>
          </w:p>
          <w:p w14:paraId="04F053FA" w14:textId="77777777" w:rsidR="00980C15" w:rsidRDefault="0032278D">
            <w:pPr>
              <w:pStyle w:val="BodyText"/>
              <w:numPr>
                <w:ilvl w:val="2"/>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Supporting additional values</w:t>
            </w:r>
          </w:p>
          <w:p w14:paraId="12D2514D" w14:textId="77777777" w:rsidR="00980C15" w:rsidRDefault="0032278D">
            <w:pPr>
              <w:pStyle w:val="BodyText"/>
              <w:numPr>
                <w:ilvl w:val="1"/>
                <w:numId w:val="6"/>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Supported values for SSB to CORESET#0 offset RBs</w:t>
            </w:r>
          </w:p>
          <w:p w14:paraId="2985A248" w14:textId="77777777" w:rsidR="00980C15" w:rsidRDefault="00980C15">
            <w:pPr>
              <w:pStyle w:val="BodyText"/>
              <w:spacing w:before="0" w:after="0" w:line="240" w:lineRule="auto"/>
              <w:rPr>
                <w:rFonts w:ascii="Times New Roman" w:hAnsi="Times New Roman"/>
                <w:sz w:val="22"/>
                <w:szCs w:val="22"/>
                <w:lang w:eastAsia="zh-CN"/>
              </w:rPr>
            </w:pPr>
          </w:p>
          <w:p w14:paraId="06AF7D8D" w14:textId="77777777" w:rsidR="00980C15" w:rsidRDefault="0032278D">
            <w:pPr>
              <w:spacing w:before="0" w:after="0" w:line="240" w:lineRule="auto"/>
            </w:pPr>
            <w:r>
              <w:rPr>
                <w:highlight w:val="green"/>
                <w:lang w:eastAsia="zh-CN"/>
              </w:rPr>
              <w:t>Agreement:</w:t>
            </w:r>
          </w:p>
          <w:p w14:paraId="15703216" w14:textId="77777777" w:rsidR="00980C15" w:rsidRDefault="0032278D">
            <w:pPr>
              <w:spacing w:before="0" w:after="0" w:line="240" w:lineRule="auto"/>
            </w:pPr>
            <w:r>
              <w:rPr>
                <w:lang w:eastAsia="zh-CN"/>
              </w:rPr>
              <w:t>For ‘searchSpaceZero’ configuration for {SSB, CORESET#0/Type0-PDCCH} = {480, 480} kHz and {960, 960} kHz, use the following table for multiplexing pattern 1:</w:t>
            </w:r>
          </w:p>
          <w:p w14:paraId="0C3E41C0" w14:textId="77777777" w:rsidR="00980C15" w:rsidRDefault="0032278D">
            <w:pPr>
              <w:numPr>
                <w:ilvl w:val="0"/>
                <w:numId w:val="6"/>
              </w:numPr>
              <w:overflowPunct/>
              <w:autoSpaceDE/>
              <w:autoSpaceDN/>
              <w:adjustRightInd/>
              <w:spacing w:before="0" w:after="0" w:line="240" w:lineRule="auto"/>
              <w:textAlignment w:val="auto"/>
            </w:pPr>
            <w:r>
              <w:rPr>
                <w:lang w:eastAsia="zh-CN"/>
              </w:rPr>
              <w:t>FFS: The value of X (&gt; 0)</w:t>
            </w:r>
          </w:p>
          <w:p w14:paraId="4B6D085D" w14:textId="77777777" w:rsidR="00980C15" w:rsidRDefault="0032278D">
            <w:pPr>
              <w:numPr>
                <w:ilvl w:val="0"/>
                <w:numId w:val="6"/>
              </w:numPr>
              <w:overflowPunct/>
              <w:autoSpaceDE/>
              <w:autoSpaceDN/>
              <w:adjustRightInd/>
              <w:spacing w:before="0" w:after="0" w:line="240" w:lineRule="auto"/>
              <w:textAlignment w:val="auto"/>
            </w:pPr>
            <w:r>
              <w:rPr>
                <w:lang w:eastAsia="zh-CN"/>
              </w:rPr>
              <w:t>FFS: whether or not to use different X value depending on whether DBTW is ON/OFF</w:t>
            </w:r>
          </w:p>
          <w:p w14:paraId="30E6B8AB" w14:textId="77777777" w:rsidR="00980C15" w:rsidRDefault="0032278D">
            <w:pPr>
              <w:numPr>
                <w:ilvl w:val="0"/>
                <w:numId w:val="6"/>
              </w:numPr>
              <w:overflowPunct/>
              <w:autoSpaceDE/>
              <w:autoSpaceDN/>
              <w:adjustRightInd/>
              <w:spacing w:before="0" w:after="0" w:line="240" w:lineRule="auto"/>
              <w:textAlignment w:val="auto"/>
            </w:pPr>
            <w:r>
              <w:rPr>
                <w:lang w:eastAsia="zh-CN"/>
              </w:rPr>
              <w:t>FFS: whether or not to use same or different X value for 480 and 960 kHz</w:t>
            </w:r>
          </w:p>
          <w:p w14:paraId="1E474CA5" w14:textId="77777777" w:rsidR="00980C15" w:rsidRDefault="0032278D">
            <w:pPr>
              <w:numPr>
                <w:ilvl w:val="0"/>
                <w:numId w:val="6"/>
              </w:numPr>
              <w:overflowPunct/>
              <w:autoSpaceDE/>
              <w:autoSpaceDN/>
              <w:adjustRightInd/>
              <w:spacing w:before="0" w:after="0" w:line="240" w:lineRule="auto"/>
              <w:textAlignment w:val="auto"/>
            </w:pPr>
            <w:r>
              <w:rPr>
                <w:lang w:eastAsia="zh-CN"/>
              </w:rPr>
              <w:t xml:space="preserve">FFS: whether Y = </w:t>
            </w:r>
            <w:r>
              <w:rPr>
                <w:noProof/>
                <w:lang w:eastAsia="ko-KR"/>
              </w:rPr>
              <w:drawing>
                <wp:inline distT="0" distB="0" distL="0" distR="0" wp14:anchorId="0DE4595B" wp14:editId="0C44B2C5">
                  <wp:extent cx="561975" cy="200025"/>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Picture 261"/>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a:xfrm>
                            <a:off x="0" y="0"/>
                            <a:ext cx="561975" cy="200025"/>
                          </a:xfrm>
                          <a:prstGeom prst="rect">
                            <a:avLst/>
                          </a:prstGeom>
                          <a:noFill/>
                          <a:ln>
                            <a:noFill/>
                          </a:ln>
                        </pic:spPr>
                      </pic:pic>
                    </a:graphicData>
                  </a:graphic>
                </wp:inline>
              </w:drawing>
            </w:r>
            <w:r>
              <w:rPr>
                <w:lang w:eastAsia="zh-CN"/>
              </w:rPr>
              <w:t>, or Y=</w:t>
            </w:r>
            <w:r>
              <w:rPr>
                <w:noProof/>
                <w:lang w:eastAsia="ko-KR"/>
              </w:rPr>
              <w:drawing>
                <wp:inline distT="0" distB="0" distL="0" distR="0" wp14:anchorId="428ADBF6" wp14:editId="64254AE3">
                  <wp:extent cx="809625" cy="20002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a:xfrm>
                            <a:off x="0" y="0"/>
                            <a:ext cx="809625" cy="200025"/>
                          </a:xfrm>
                          <a:prstGeom prst="rect">
                            <a:avLst/>
                          </a:prstGeom>
                          <a:noFill/>
                          <a:ln>
                            <a:noFill/>
                          </a:ln>
                        </pic:spPr>
                      </pic:pic>
                    </a:graphicData>
                  </a:graphic>
                </wp:inline>
              </w:drawing>
            </w:r>
            <w:r>
              <w:rPr>
                <w:lang w:eastAsia="zh-CN"/>
              </w:rPr>
              <w:t>, or whether to remove entries with Y</w:t>
            </w:r>
          </w:p>
          <w:tbl>
            <w:tblPr>
              <w:tblW w:w="0" w:type="auto"/>
              <w:tblInd w:w="198" w:type="dxa"/>
              <w:tblCellMar>
                <w:left w:w="0" w:type="dxa"/>
                <w:right w:w="0" w:type="dxa"/>
              </w:tblCellMar>
              <w:tblLook w:val="04A0" w:firstRow="1" w:lastRow="0" w:firstColumn="1" w:lastColumn="0" w:noHBand="0" w:noVBand="1"/>
            </w:tblPr>
            <w:tblGrid>
              <w:gridCol w:w="805"/>
              <w:gridCol w:w="972"/>
              <w:gridCol w:w="3326"/>
              <w:gridCol w:w="904"/>
              <w:gridCol w:w="3426"/>
            </w:tblGrid>
            <w:tr w:rsidR="00980C15" w14:paraId="0D6E9E62" w14:textId="77777777">
              <w:trPr>
                <w:cantSplit/>
              </w:trPr>
              <w:tc>
                <w:tcPr>
                  <w:tcW w:w="805"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tcPr>
                <w:p w14:paraId="30540539" w14:textId="77777777" w:rsidR="00980C15" w:rsidRDefault="0032278D">
                  <w:pPr>
                    <w:spacing w:after="0" w:line="240" w:lineRule="auto"/>
                  </w:pPr>
                  <w:r>
                    <w:rPr>
                      <w:b/>
                      <w:bCs/>
                      <w:lang w:eastAsia="zh-CN"/>
                    </w:rPr>
                    <w:t>Index</w:t>
                  </w:r>
                </w:p>
              </w:tc>
              <w:tc>
                <w:tcPr>
                  <w:tcW w:w="97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225926CA" w14:textId="77777777" w:rsidR="00980C15" w:rsidRDefault="0032278D">
                  <w:pPr>
                    <w:spacing w:after="0" w:line="240" w:lineRule="auto"/>
                  </w:pPr>
                  <w:r>
                    <w:rPr>
                      <w:b/>
                      <w:bCs/>
                      <w:noProof/>
                      <w:color w:val="000000"/>
                      <w:lang w:eastAsia="ko-KR"/>
                    </w:rPr>
                    <w:drawing>
                      <wp:inline distT="0" distB="0" distL="0" distR="0" wp14:anchorId="05B6D8CF" wp14:editId="52A837B8">
                        <wp:extent cx="180975" cy="180975"/>
                        <wp:effectExtent l="0" t="0" r="0" b="0"/>
                        <wp:docPr id="26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Picture 18"/>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33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5131C702" w14:textId="77777777" w:rsidR="00980C15" w:rsidRDefault="0032278D">
                  <w:pPr>
                    <w:spacing w:after="0" w:line="240" w:lineRule="auto"/>
                  </w:pPr>
                  <w:r>
                    <w:rPr>
                      <w:b/>
                      <w:bCs/>
                      <w:color w:val="000000"/>
                      <w:lang w:eastAsia="zh-CN"/>
                    </w:rPr>
                    <w:t>Number of search space sets per slot</w:t>
                  </w:r>
                </w:p>
              </w:tc>
              <w:tc>
                <w:tcPr>
                  <w:tcW w:w="904"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7DAC7755" w14:textId="77777777" w:rsidR="00980C15" w:rsidRDefault="0032278D">
                  <w:pPr>
                    <w:spacing w:after="0" w:line="240" w:lineRule="auto"/>
                  </w:pPr>
                  <w:r>
                    <w:rPr>
                      <w:b/>
                      <w:bCs/>
                      <w:noProof/>
                      <w:color w:val="000000"/>
                      <w:lang w:eastAsia="ko-KR"/>
                    </w:rPr>
                    <w:drawing>
                      <wp:inline distT="0" distB="0" distL="0" distR="0" wp14:anchorId="1A6E625E" wp14:editId="17C05F6E">
                        <wp:extent cx="171450" cy="180975"/>
                        <wp:effectExtent l="0" t="0" r="0" b="0"/>
                        <wp:docPr id="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7"/>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a:xfrm>
                                  <a:off x="0" y="0"/>
                                  <a:ext cx="171450" cy="180975"/>
                                </a:xfrm>
                                <a:prstGeom prst="rect">
                                  <a:avLst/>
                                </a:prstGeom>
                                <a:noFill/>
                                <a:ln>
                                  <a:noFill/>
                                </a:ln>
                              </pic:spPr>
                            </pic:pic>
                          </a:graphicData>
                        </a:graphic>
                      </wp:inline>
                    </w:drawing>
                  </w:r>
                </w:p>
              </w:tc>
              <w:tc>
                <w:tcPr>
                  <w:tcW w:w="34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5C6AEF63" w14:textId="77777777" w:rsidR="00980C15" w:rsidRDefault="0032278D">
                  <w:pPr>
                    <w:spacing w:after="0" w:line="240" w:lineRule="auto"/>
                  </w:pPr>
                  <w:r>
                    <w:rPr>
                      <w:b/>
                      <w:bCs/>
                      <w:color w:val="000000"/>
                      <w:lang w:eastAsia="zh-CN"/>
                    </w:rPr>
                    <w:t>First symbol index</w:t>
                  </w:r>
                </w:p>
              </w:tc>
            </w:tr>
            <w:tr w:rsidR="00980C15" w14:paraId="50BF6734"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67BEBAEA" w14:textId="77777777" w:rsidR="00980C15" w:rsidRDefault="0032278D">
                  <w:pPr>
                    <w:spacing w:after="0" w:line="240" w:lineRule="auto"/>
                  </w:pPr>
                  <w:r>
                    <w:rPr>
                      <w:lang w:eastAsia="zh-CN"/>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1B158E62" w14:textId="77777777" w:rsidR="00980C15" w:rsidRDefault="0032278D">
                  <w:pPr>
                    <w:spacing w:after="0" w:line="240" w:lineRule="auto"/>
                  </w:pPr>
                  <w:r>
                    <w:rPr>
                      <w:lang w:eastAsia="zh-CN"/>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2504043E" w14:textId="77777777" w:rsidR="00980C15" w:rsidRDefault="0032278D">
                  <w:pPr>
                    <w:spacing w:after="0" w:line="240" w:lineRule="auto"/>
                  </w:pPr>
                  <w:r>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262392AB" w14:textId="77777777" w:rsidR="00980C15" w:rsidRDefault="0032278D">
                  <w:pPr>
                    <w:spacing w:after="0" w:line="240" w:lineRule="auto"/>
                  </w:pPr>
                  <w:r>
                    <w:rPr>
                      <w:lang w:eastAsia="zh-CN"/>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3DBE8349" w14:textId="77777777" w:rsidR="00980C15" w:rsidRDefault="0032278D">
                  <w:pPr>
                    <w:spacing w:after="0" w:line="240" w:lineRule="auto"/>
                  </w:pPr>
                  <w:r>
                    <w:rPr>
                      <w:lang w:eastAsia="zh-CN"/>
                    </w:rPr>
                    <w:t>0</w:t>
                  </w:r>
                </w:p>
              </w:tc>
            </w:tr>
            <w:tr w:rsidR="00980C15" w14:paraId="72BFB625"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59E70E01" w14:textId="77777777" w:rsidR="00980C15" w:rsidRDefault="0032278D">
                  <w:pPr>
                    <w:spacing w:after="0" w:line="240" w:lineRule="auto"/>
                  </w:pPr>
                  <w:r>
                    <w:rPr>
                      <w:lang w:eastAsia="zh-CN"/>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10112D95" w14:textId="77777777" w:rsidR="00980C15" w:rsidRDefault="0032278D">
                  <w:pPr>
                    <w:spacing w:after="0" w:line="240" w:lineRule="auto"/>
                  </w:pPr>
                  <w:r>
                    <w:rPr>
                      <w:lang w:eastAsia="zh-CN"/>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7E0E7236" w14:textId="77777777" w:rsidR="00980C15" w:rsidRDefault="0032278D">
                  <w:pPr>
                    <w:spacing w:after="0" w:line="240" w:lineRule="auto"/>
                  </w:pPr>
                  <w:r>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0B406D98" w14:textId="77777777" w:rsidR="00980C15" w:rsidRDefault="0032278D">
                  <w:pPr>
                    <w:spacing w:after="0" w:line="240" w:lineRule="auto"/>
                  </w:pPr>
                  <w:r>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41B909F4" w14:textId="77777777" w:rsidR="00980C15" w:rsidRDefault="0032278D">
                  <w:pPr>
                    <w:spacing w:after="0" w:line="240" w:lineRule="auto"/>
                  </w:pPr>
                  <w:r>
                    <w:rPr>
                      <w:lang w:eastAsia="zh-CN"/>
                    </w:rPr>
                    <w:t xml:space="preserve">{0, if </w:t>
                  </w:r>
                  <w:r>
                    <w:rPr>
                      <w:noProof/>
                      <w:lang w:eastAsia="ko-KR"/>
                    </w:rPr>
                    <w:drawing>
                      <wp:inline distT="0" distB="0" distL="0" distR="0" wp14:anchorId="4A19CA0A" wp14:editId="5A68BB9F">
                        <wp:extent cx="95250" cy="180975"/>
                        <wp:effectExtent l="0" t="0" r="0" b="0"/>
                        <wp:docPr id="4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6"/>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xml:space="preserve"> is even}, {7, if </w:t>
                  </w:r>
                  <w:r>
                    <w:rPr>
                      <w:noProof/>
                      <w:lang w:eastAsia="ko-KR"/>
                    </w:rPr>
                    <w:drawing>
                      <wp:inline distT="0" distB="0" distL="0" distR="0" wp14:anchorId="7EF2A25E" wp14:editId="3D4BE7A9">
                        <wp:extent cx="95250" cy="180975"/>
                        <wp:effectExtent l="0" t="0" r="0" b="0"/>
                        <wp:docPr id="4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5"/>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odd}</w:t>
                  </w:r>
                </w:p>
              </w:tc>
            </w:tr>
            <w:tr w:rsidR="00980C15" w14:paraId="1EDDC060"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3FBBA7D9" w14:textId="77777777" w:rsidR="00980C15" w:rsidRDefault="0032278D">
                  <w:pPr>
                    <w:spacing w:after="0" w:line="240" w:lineRule="auto"/>
                  </w:pPr>
                  <w:r>
                    <w:rPr>
                      <w:lang w:eastAsia="zh-CN"/>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2F3CB" w14:textId="77777777" w:rsidR="00980C15" w:rsidRDefault="0032278D">
                  <w:pPr>
                    <w:spacing w:after="0" w:line="240" w:lineRule="auto"/>
                  </w:pPr>
                  <w:r>
                    <w:rPr>
                      <w:u w:val="single"/>
                      <w:lang w:eastAsia="zh-CN"/>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60EF82EB" w14:textId="77777777" w:rsidR="00980C15" w:rsidRDefault="0032278D">
                  <w:pPr>
                    <w:spacing w:after="0" w:line="240" w:lineRule="auto"/>
                  </w:pPr>
                  <w:r>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5F7E58D8" w14:textId="77777777" w:rsidR="00980C15" w:rsidRDefault="0032278D">
                  <w:pPr>
                    <w:spacing w:after="0" w:line="240" w:lineRule="auto"/>
                  </w:pPr>
                  <w:r>
                    <w:rPr>
                      <w:lang w:eastAsia="zh-CN"/>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0D2350C1" w14:textId="77777777" w:rsidR="00980C15" w:rsidRDefault="0032278D">
                  <w:pPr>
                    <w:spacing w:after="0" w:line="240" w:lineRule="auto"/>
                  </w:pPr>
                  <w:r>
                    <w:rPr>
                      <w:lang w:eastAsia="zh-CN"/>
                    </w:rPr>
                    <w:t>0</w:t>
                  </w:r>
                </w:p>
              </w:tc>
            </w:tr>
            <w:tr w:rsidR="00980C15" w14:paraId="0DBF0098"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3C29E88F" w14:textId="77777777" w:rsidR="00980C15" w:rsidRDefault="0032278D">
                  <w:pPr>
                    <w:spacing w:after="0" w:line="240" w:lineRule="auto"/>
                  </w:pPr>
                  <w:r>
                    <w:rPr>
                      <w:lang w:eastAsia="zh-CN"/>
                    </w:rPr>
                    <w:lastRenderedPageBreak/>
                    <w:t>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2ECB8CF1" w14:textId="77777777" w:rsidR="00980C15" w:rsidRDefault="0032278D">
                  <w:pPr>
                    <w:spacing w:after="0" w:line="240" w:lineRule="auto"/>
                  </w:pPr>
                  <w:r>
                    <w:rPr>
                      <w:u w:val="single"/>
                      <w:lang w:eastAsia="zh-CN"/>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ACEF8" w14:textId="77777777" w:rsidR="00980C15" w:rsidRDefault="0032278D">
                  <w:pPr>
                    <w:spacing w:after="0" w:line="240" w:lineRule="auto"/>
                  </w:pPr>
                  <w:r>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3812DCA2" w14:textId="77777777" w:rsidR="00980C15" w:rsidRDefault="0032278D">
                  <w:pPr>
                    <w:spacing w:after="0" w:line="240" w:lineRule="auto"/>
                  </w:pPr>
                  <w:r>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46A6F2D7" w14:textId="77777777" w:rsidR="00980C15" w:rsidRDefault="0032278D">
                  <w:pPr>
                    <w:spacing w:after="0" w:line="240" w:lineRule="auto"/>
                  </w:pPr>
                  <w:r>
                    <w:rPr>
                      <w:lang w:eastAsia="zh-CN"/>
                    </w:rPr>
                    <w:t xml:space="preserve">{0, if </w:t>
                  </w:r>
                  <w:r>
                    <w:rPr>
                      <w:noProof/>
                      <w:lang w:eastAsia="ko-KR"/>
                    </w:rPr>
                    <w:drawing>
                      <wp:inline distT="0" distB="0" distL="0" distR="0" wp14:anchorId="24030D72" wp14:editId="24279A18">
                        <wp:extent cx="95250" cy="180975"/>
                        <wp:effectExtent l="0" t="0" r="0" b="0"/>
                        <wp:docPr id="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14"/>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xml:space="preserve"> is even}, {7, if </w:t>
                  </w:r>
                  <w:r>
                    <w:rPr>
                      <w:noProof/>
                      <w:lang w:eastAsia="ko-KR"/>
                    </w:rPr>
                    <w:drawing>
                      <wp:inline distT="0" distB="0" distL="0" distR="0" wp14:anchorId="1E4F4FBB" wp14:editId="63B27792">
                        <wp:extent cx="95250" cy="180975"/>
                        <wp:effectExtent l="0" t="0" r="0" b="0"/>
                        <wp:docPr id="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3"/>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odd}</w:t>
                  </w:r>
                </w:p>
              </w:tc>
            </w:tr>
            <w:tr w:rsidR="00980C15" w14:paraId="3F3B1CBC"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73867C91" w14:textId="77777777" w:rsidR="00980C15" w:rsidRDefault="0032278D">
                  <w:pPr>
                    <w:spacing w:after="0" w:line="240" w:lineRule="auto"/>
                  </w:pPr>
                  <w:r>
                    <w:rPr>
                      <w:lang w:eastAsia="zh-CN"/>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0965AD1B" w14:textId="77777777" w:rsidR="00980C15" w:rsidRDefault="0032278D">
                  <w:pPr>
                    <w:spacing w:after="0" w:line="240" w:lineRule="auto"/>
                  </w:pPr>
                  <w:r>
                    <w:rPr>
                      <w:lang w:eastAsia="zh-CN"/>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1CAEA3FA" w14:textId="77777777" w:rsidR="00980C15" w:rsidRDefault="0032278D">
                  <w:pPr>
                    <w:spacing w:after="0" w:line="240" w:lineRule="auto"/>
                  </w:pPr>
                  <w:r>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72D56604" w14:textId="77777777" w:rsidR="00980C15" w:rsidRDefault="0032278D">
                  <w:pPr>
                    <w:spacing w:after="0" w:line="240" w:lineRule="auto"/>
                  </w:pPr>
                  <w:r>
                    <w:rPr>
                      <w:lang w:eastAsia="zh-CN"/>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7FB78A21" w14:textId="77777777" w:rsidR="00980C15" w:rsidRDefault="0032278D">
                  <w:pPr>
                    <w:spacing w:after="0" w:line="240" w:lineRule="auto"/>
                  </w:pPr>
                  <w:r>
                    <w:rPr>
                      <w:lang w:eastAsia="zh-CN"/>
                    </w:rPr>
                    <w:t>0</w:t>
                  </w:r>
                </w:p>
              </w:tc>
            </w:tr>
            <w:tr w:rsidR="00980C15" w14:paraId="7A18A58B"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59CA1ECE" w14:textId="77777777" w:rsidR="00980C15" w:rsidRDefault="0032278D">
                  <w:pPr>
                    <w:spacing w:after="0" w:line="240" w:lineRule="auto"/>
                  </w:pPr>
                  <w:r>
                    <w:rPr>
                      <w:lang w:eastAsia="zh-CN"/>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3A0C9BC1" w14:textId="77777777" w:rsidR="00980C15" w:rsidRDefault="0032278D">
                  <w:pPr>
                    <w:spacing w:after="0" w:line="240" w:lineRule="auto"/>
                  </w:pPr>
                  <w:r>
                    <w:rPr>
                      <w:lang w:eastAsia="zh-CN"/>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10C00991" w14:textId="77777777" w:rsidR="00980C15" w:rsidRDefault="0032278D">
                  <w:pPr>
                    <w:spacing w:after="0" w:line="240" w:lineRule="auto"/>
                  </w:pPr>
                  <w:r>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323BB9F9" w14:textId="77777777" w:rsidR="00980C15" w:rsidRDefault="0032278D">
                  <w:pPr>
                    <w:spacing w:after="0" w:line="240" w:lineRule="auto"/>
                  </w:pPr>
                  <w:r>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5A4512" w14:textId="77777777" w:rsidR="00980C15" w:rsidRDefault="0032278D">
                  <w:pPr>
                    <w:spacing w:after="0" w:line="240" w:lineRule="auto"/>
                  </w:pPr>
                  <w:r>
                    <w:rPr>
                      <w:lang w:eastAsia="zh-CN"/>
                    </w:rPr>
                    <w:t xml:space="preserve">{0, if </w:t>
                  </w:r>
                  <w:r>
                    <w:rPr>
                      <w:noProof/>
                      <w:lang w:eastAsia="ko-KR"/>
                    </w:rPr>
                    <w:drawing>
                      <wp:inline distT="0" distB="0" distL="0" distR="0" wp14:anchorId="50A2168C" wp14:editId="7547D205">
                        <wp:extent cx="95250" cy="180975"/>
                        <wp:effectExtent l="0" t="0" r="0" b="0"/>
                        <wp:docPr id="4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2"/>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xml:space="preserve"> is even}, {7, if </w:t>
                  </w:r>
                  <w:r>
                    <w:rPr>
                      <w:noProof/>
                      <w:lang w:eastAsia="ko-KR"/>
                    </w:rPr>
                    <w:drawing>
                      <wp:inline distT="0" distB="0" distL="0" distR="0" wp14:anchorId="5F510FDD" wp14:editId="43DA697A">
                        <wp:extent cx="95250" cy="180975"/>
                        <wp:effectExtent l="0" t="0" r="0" b="0"/>
                        <wp:docPr id="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1"/>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odd}</w:t>
                  </w:r>
                </w:p>
              </w:tc>
            </w:tr>
            <w:tr w:rsidR="00980C15" w14:paraId="15F4DEED"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1E93B5D1" w14:textId="77777777" w:rsidR="00980C15" w:rsidRDefault="0032278D">
                  <w:pPr>
                    <w:spacing w:after="0" w:line="240" w:lineRule="auto"/>
                  </w:pPr>
                  <w:r>
                    <w:rPr>
                      <w:lang w:eastAsia="zh-CN"/>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23B2D131" w14:textId="77777777" w:rsidR="00980C15" w:rsidRDefault="0032278D">
                  <w:pPr>
                    <w:spacing w:after="0" w:line="240" w:lineRule="auto"/>
                  </w:pPr>
                  <w:r>
                    <w:rPr>
                      <w:lang w:eastAsia="zh-CN"/>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1E101C78" w14:textId="77777777" w:rsidR="00980C15" w:rsidRDefault="0032278D">
                  <w:pPr>
                    <w:spacing w:after="0" w:line="240" w:lineRule="auto"/>
                  </w:pPr>
                  <w:r>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0EF00" w14:textId="77777777" w:rsidR="00980C15" w:rsidRDefault="0032278D">
                  <w:pPr>
                    <w:spacing w:after="0" w:line="240" w:lineRule="auto"/>
                  </w:pPr>
                  <w:r>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697DB0CF" w14:textId="77777777" w:rsidR="00980C15" w:rsidRDefault="0032278D">
                  <w:pPr>
                    <w:spacing w:after="0" w:line="240" w:lineRule="auto"/>
                  </w:pPr>
                  <w:r>
                    <w:rPr>
                      <w:lang w:eastAsia="zh-CN"/>
                    </w:rPr>
                    <w:t xml:space="preserve">{0, if </w:t>
                  </w:r>
                  <w:r>
                    <w:rPr>
                      <w:noProof/>
                      <w:lang w:eastAsia="ko-KR"/>
                    </w:rPr>
                    <w:drawing>
                      <wp:inline distT="0" distB="0" distL="0" distR="0" wp14:anchorId="2D0D3F25" wp14:editId="703C2F67">
                        <wp:extent cx="95250" cy="180975"/>
                        <wp:effectExtent l="0" t="0" r="0" b="0"/>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0"/>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even}, {</w:t>
                  </w:r>
                  <w:r>
                    <w:rPr>
                      <w:u w:val="single"/>
                      <w:lang w:eastAsia="zh-CN"/>
                    </w:rPr>
                    <w:t>Y</w:t>
                  </w:r>
                  <w:r>
                    <w:rPr>
                      <w:lang w:eastAsia="zh-CN"/>
                    </w:rPr>
                    <w:t xml:space="preserve">, if </w:t>
                  </w:r>
                  <w:r>
                    <w:rPr>
                      <w:noProof/>
                      <w:lang w:eastAsia="ko-KR"/>
                    </w:rPr>
                    <w:drawing>
                      <wp:inline distT="0" distB="0" distL="0" distR="0" wp14:anchorId="4FF36EC3" wp14:editId="48ED21DB">
                        <wp:extent cx="95250" cy="180975"/>
                        <wp:effectExtent l="0" t="0" r="0" b="0"/>
                        <wp:docPr id="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9"/>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odd}</w:t>
                  </w:r>
                </w:p>
              </w:tc>
            </w:tr>
            <w:tr w:rsidR="00980C15" w14:paraId="31A0D12C"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6E18E8E3" w14:textId="77777777" w:rsidR="00980C15" w:rsidRDefault="0032278D">
                  <w:pPr>
                    <w:spacing w:after="0" w:line="240" w:lineRule="auto"/>
                  </w:pPr>
                  <w:r>
                    <w:rPr>
                      <w:lang w:eastAsia="zh-CN"/>
                    </w:rPr>
                    <w:t>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4CAB2E8C" w14:textId="77777777" w:rsidR="00980C15" w:rsidRDefault="0032278D">
                  <w:pPr>
                    <w:spacing w:after="0" w:line="240" w:lineRule="auto"/>
                  </w:pPr>
                  <w:r>
                    <w:rPr>
                      <w:u w:val="single"/>
                      <w:lang w:eastAsia="zh-CN"/>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5E2581DB" w14:textId="77777777" w:rsidR="00980C15" w:rsidRDefault="0032278D">
                  <w:pPr>
                    <w:spacing w:after="0" w:line="240" w:lineRule="auto"/>
                  </w:pPr>
                  <w:r>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5FF395F5" w14:textId="77777777" w:rsidR="00980C15" w:rsidRDefault="0032278D">
                  <w:pPr>
                    <w:spacing w:after="0" w:line="240" w:lineRule="auto"/>
                  </w:pPr>
                  <w:r>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1ECCCB52" w14:textId="77777777" w:rsidR="00980C15" w:rsidRDefault="0032278D">
                  <w:pPr>
                    <w:spacing w:after="0" w:line="240" w:lineRule="auto"/>
                  </w:pPr>
                  <w:r>
                    <w:rPr>
                      <w:lang w:eastAsia="zh-CN"/>
                    </w:rPr>
                    <w:t xml:space="preserve">{0, if </w:t>
                  </w:r>
                  <w:r>
                    <w:rPr>
                      <w:noProof/>
                      <w:lang w:eastAsia="ko-KR"/>
                    </w:rPr>
                    <w:drawing>
                      <wp:inline distT="0" distB="0" distL="0" distR="0" wp14:anchorId="4C38A16E" wp14:editId="3395CEC1">
                        <wp:extent cx="95250" cy="180975"/>
                        <wp:effectExtent l="0" t="0" r="0" b="0"/>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8"/>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even}, {</w:t>
                  </w:r>
                  <w:r>
                    <w:rPr>
                      <w:u w:val="single"/>
                      <w:lang w:eastAsia="zh-CN"/>
                    </w:rPr>
                    <w:t>Y</w:t>
                  </w:r>
                  <w:r>
                    <w:rPr>
                      <w:lang w:eastAsia="zh-CN"/>
                    </w:rPr>
                    <w:t xml:space="preserve">, if </w:t>
                  </w:r>
                  <w:r>
                    <w:rPr>
                      <w:noProof/>
                      <w:lang w:eastAsia="ko-KR"/>
                    </w:rPr>
                    <w:drawing>
                      <wp:inline distT="0" distB="0" distL="0" distR="0" wp14:anchorId="15299B22" wp14:editId="783112BB">
                        <wp:extent cx="95250" cy="180975"/>
                        <wp:effectExtent l="0" t="0" r="0" b="0"/>
                        <wp:docPr id="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7"/>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odd}</w:t>
                  </w:r>
                </w:p>
              </w:tc>
            </w:tr>
            <w:tr w:rsidR="00980C15" w14:paraId="05103309"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01854A4C" w14:textId="77777777" w:rsidR="00980C15" w:rsidRDefault="0032278D">
                  <w:pPr>
                    <w:spacing w:after="0" w:line="240" w:lineRule="auto"/>
                  </w:pPr>
                  <w:r>
                    <w:rPr>
                      <w:lang w:eastAsia="zh-CN"/>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717FF9C2" w14:textId="77777777" w:rsidR="00980C15" w:rsidRDefault="0032278D">
                  <w:pPr>
                    <w:spacing w:after="0" w:line="240" w:lineRule="auto"/>
                  </w:pPr>
                  <w:r>
                    <w:rPr>
                      <w:lang w:eastAsia="zh-CN"/>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559D7180" w14:textId="77777777" w:rsidR="00980C15" w:rsidRDefault="0032278D">
                  <w:pPr>
                    <w:spacing w:after="0" w:line="240" w:lineRule="auto"/>
                  </w:pPr>
                  <w:r>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141821C8" w14:textId="77777777" w:rsidR="00980C15" w:rsidRDefault="0032278D">
                  <w:pPr>
                    <w:spacing w:after="0" w:line="240" w:lineRule="auto"/>
                  </w:pPr>
                  <w:r>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7CD4A6CE" w14:textId="77777777" w:rsidR="00980C15" w:rsidRDefault="0032278D">
                  <w:pPr>
                    <w:spacing w:after="0" w:line="240" w:lineRule="auto"/>
                  </w:pPr>
                  <w:r>
                    <w:rPr>
                      <w:lang w:eastAsia="zh-CN"/>
                    </w:rPr>
                    <w:t xml:space="preserve">{0, if </w:t>
                  </w:r>
                  <w:r>
                    <w:rPr>
                      <w:noProof/>
                      <w:lang w:eastAsia="ko-KR"/>
                    </w:rPr>
                    <w:drawing>
                      <wp:inline distT="0" distB="0" distL="0" distR="0" wp14:anchorId="0DA896A8" wp14:editId="17A8754A">
                        <wp:extent cx="95250" cy="180975"/>
                        <wp:effectExtent l="0" t="0" r="0" b="0"/>
                        <wp:docPr id="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6"/>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even}, {</w:t>
                  </w:r>
                  <w:r>
                    <w:rPr>
                      <w:u w:val="single"/>
                      <w:lang w:eastAsia="zh-CN"/>
                    </w:rPr>
                    <w:t>Y</w:t>
                  </w:r>
                  <w:r>
                    <w:rPr>
                      <w:lang w:eastAsia="zh-CN"/>
                    </w:rPr>
                    <w:t xml:space="preserve">, if </w:t>
                  </w:r>
                  <w:r>
                    <w:rPr>
                      <w:noProof/>
                      <w:lang w:eastAsia="ko-KR"/>
                    </w:rPr>
                    <w:drawing>
                      <wp:inline distT="0" distB="0" distL="0" distR="0" wp14:anchorId="34A84B96" wp14:editId="376879B5">
                        <wp:extent cx="95250" cy="180975"/>
                        <wp:effectExtent l="0" t="0" r="0" b="0"/>
                        <wp:docPr id="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odd}</w:t>
                  </w:r>
                </w:p>
              </w:tc>
            </w:tr>
            <w:tr w:rsidR="00980C15" w14:paraId="6F8655EE"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5982A008" w14:textId="77777777" w:rsidR="00980C15" w:rsidRDefault="0032278D">
                  <w:pPr>
                    <w:spacing w:after="0" w:line="240" w:lineRule="auto"/>
                  </w:pPr>
                  <w:r>
                    <w:rPr>
                      <w:lang w:eastAsia="zh-CN"/>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034242DA" w14:textId="77777777" w:rsidR="00980C15" w:rsidRDefault="0032278D">
                  <w:pPr>
                    <w:spacing w:after="0" w:line="240" w:lineRule="auto"/>
                  </w:pPr>
                  <w:r>
                    <w:rPr>
                      <w:u w:val="single"/>
                      <w:lang w:eastAsia="zh-CN"/>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200B66E9" w14:textId="77777777" w:rsidR="00980C15" w:rsidRDefault="0032278D">
                  <w:pPr>
                    <w:spacing w:after="0" w:line="240" w:lineRule="auto"/>
                  </w:pPr>
                  <w:r>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7077B796" w14:textId="77777777" w:rsidR="00980C15" w:rsidRDefault="0032278D">
                  <w:pPr>
                    <w:spacing w:after="0" w:line="240" w:lineRule="auto"/>
                  </w:pPr>
                  <w:r>
                    <w:rPr>
                      <w:lang w:eastAsia="zh-CN"/>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AD626" w14:textId="77777777" w:rsidR="00980C15" w:rsidRDefault="0032278D">
                  <w:pPr>
                    <w:spacing w:after="0" w:line="240" w:lineRule="auto"/>
                  </w:pPr>
                  <w:r>
                    <w:rPr>
                      <w:lang w:eastAsia="zh-CN"/>
                    </w:rPr>
                    <w:t>0</w:t>
                  </w:r>
                </w:p>
              </w:tc>
            </w:tr>
            <w:tr w:rsidR="00980C15" w14:paraId="510EF14C"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0F9B7B68" w14:textId="77777777" w:rsidR="00980C15" w:rsidRDefault="0032278D">
                  <w:pPr>
                    <w:spacing w:after="0" w:line="240" w:lineRule="auto"/>
                  </w:pPr>
                  <w:r>
                    <w:rPr>
                      <w:lang w:eastAsia="zh-CN"/>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5ADA06A4" w14:textId="77777777" w:rsidR="00980C15" w:rsidRDefault="0032278D">
                  <w:pPr>
                    <w:spacing w:after="0" w:line="240" w:lineRule="auto"/>
                  </w:pPr>
                  <w:r>
                    <w:rPr>
                      <w:u w:val="single"/>
                      <w:lang w:eastAsia="zh-CN"/>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793DB4D1" w14:textId="77777777" w:rsidR="00980C15" w:rsidRDefault="0032278D">
                  <w:pPr>
                    <w:spacing w:after="0" w:line="240" w:lineRule="auto"/>
                  </w:pPr>
                  <w:r>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4F4E9DB3" w14:textId="77777777" w:rsidR="00980C15" w:rsidRDefault="0032278D">
                  <w:pPr>
                    <w:spacing w:after="0" w:line="240" w:lineRule="auto"/>
                  </w:pPr>
                  <w:r>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4CBE6" w14:textId="77777777" w:rsidR="00980C15" w:rsidRDefault="0032278D">
                  <w:pPr>
                    <w:spacing w:after="0" w:line="240" w:lineRule="auto"/>
                  </w:pPr>
                  <w:r>
                    <w:rPr>
                      <w:lang w:eastAsia="zh-CN"/>
                    </w:rPr>
                    <w:t xml:space="preserve">{0, if </w:t>
                  </w:r>
                  <w:r>
                    <w:rPr>
                      <w:noProof/>
                      <w:lang w:eastAsia="ko-KR"/>
                    </w:rPr>
                    <w:drawing>
                      <wp:inline distT="0" distB="0" distL="0" distR="0" wp14:anchorId="3E11E1C8" wp14:editId="4F0F8501">
                        <wp:extent cx="95250" cy="180975"/>
                        <wp:effectExtent l="0" t="0" r="0" b="0"/>
                        <wp:docPr id="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4"/>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xml:space="preserve"> is even}, {7, if </w:t>
                  </w:r>
                  <w:r>
                    <w:rPr>
                      <w:noProof/>
                      <w:lang w:eastAsia="ko-KR"/>
                    </w:rPr>
                    <w:drawing>
                      <wp:inline distT="0" distB="0" distL="0" distR="0" wp14:anchorId="216E5EEB" wp14:editId="223C11E6">
                        <wp:extent cx="95250" cy="180975"/>
                        <wp:effectExtent l="0" t="0" r="0" b="0"/>
                        <wp:docPr id="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3"/>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odd}</w:t>
                  </w:r>
                </w:p>
              </w:tc>
            </w:tr>
            <w:tr w:rsidR="00980C15" w14:paraId="4D733202"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454BDA09" w14:textId="77777777" w:rsidR="00980C15" w:rsidRDefault="0032278D">
                  <w:pPr>
                    <w:spacing w:after="0" w:line="240" w:lineRule="auto"/>
                  </w:pPr>
                  <w:r>
                    <w:rPr>
                      <w:lang w:eastAsia="zh-CN"/>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09F8548E" w14:textId="77777777" w:rsidR="00980C15" w:rsidRDefault="0032278D">
                  <w:pPr>
                    <w:spacing w:after="0" w:line="240" w:lineRule="auto"/>
                  </w:pPr>
                  <w:r>
                    <w:rPr>
                      <w:u w:val="single"/>
                      <w:lang w:eastAsia="zh-CN"/>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D0716D" w14:textId="77777777" w:rsidR="00980C15" w:rsidRDefault="0032278D">
                  <w:pPr>
                    <w:spacing w:after="0" w:line="240" w:lineRule="auto"/>
                  </w:pPr>
                  <w:r>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559C3205" w14:textId="77777777" w:rsidR="00980C15" w:rsidRDefault="0032278D">
                  <w:pPr>
                    <w:spacing w:after="0" w:line="240" w:lineRule="auto"/>
                  </w:pPr>
                  <w:r>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6437D855" w14:textId="77777777" w:rsidR="00980C15" w:rsidRDefault="0032278D">
                  <w:pPr>
                    <w:spacing w:after="0" w:line="240" w:lineRule="auto"/>
                  </w:pPr>
                  <w:r>
                    <w:rPr>
                      <w:lang w:eastAsia="zh-CN"/>
                    </w:rPr>
                    <w:t xml:space="preserve">{0, if </w:t>
                  </w:r>
                  <w:r>
                    <w:rPr>
                      <w:noProof/>
                      <w:lang w:eastAsia="ko-KR"/>
                    </w:rPr>
                    <w:drawing>
                      <wp:inline distT="0" distB="0" distL="0" distR="0" wp14:anchorId="758764B1" wp14:editId="662EC6B8">
                        <wp:extent cx="95250" cy="180975"/>
                        <wp:effectExtent l="0" t="0" r="0" b="0"/>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2"/>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even}, {</w:t>
                  </w:r>
                  <w:r>
                    <w:rPr>
                      <w:u w:val="single"/>
                      <w:lang w:eastAsia="zh-CN"/>
                    </w:rPr>
                    <w:t>Y</w:t>
                  </w:r>
                  <w:r>
                    <w:rPr>
                      <w:lang w:eastAsia="zh-CN"/>
                    </w:rPr>
                    <w:t xml:space="preserve">, if </w:t>
                  </w:r>
                  <w:r>
                    <w:rPr>
                      <w:noProof/>
                      <w:lang w:eastAsia="ko-KR"/>
                    </w:rPr>
                    <w:drawing>
                      <wp:inline distT="0" distB="0" distL="0" distR="0" wp14:anchorId="2B8A7AC1" wp14:editId="7A9405E4">
                        <wp:extent cx="95250" cy="180975"/>
                        <wp:effectExtent l="0" t="0" r="0" b="0"/>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odd}</w:t>
                  </w:r>
                </w:p>
              </w:tc>
            </w:tr>
            <w:tr w:rsidR="00980C15" w14:paraId="70CA80F6"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57525D9A" w14:textId="77777777" w:rsidR="00980C15" w:rsidRDefault="0032278D">
                  <w:pPr>
                    <w:spacing w:after="0" w:line="240" w:lineRule="auto"/>
                  </w:pPr>
                  <w:r>
                    <w:rPr>
                      <w:lang w:eastAsia="zh-CN"/>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0DDDC5D9" w14:textId="77777777" w:rsidR="00980C15" w:rsidRDefault="0032278D">
                  <w:pPr>
                    <w:spacing w:after="0" w:line="240" w:lineRule="auto"/>
                  </w:pPr>
                  <w:r>
                    <w:rPr>
                      <w:lang w:eastAsia="zh-CN"/>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0FFBD4B3" w14:textId="77777777" w:rsidR="00980C15" w:rsidRDefault="0032278D">
                  <w:pPr>
                    <w:spacing w:after="0" w:line="240" w:lineRule="auto"/>
                  </w:pPr>
                  <w:r>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4B1B99B7" w14:textId="77777777" w:rsidR="00980C15" w:rsidRDefault="0032278D">
                  <w:pPr>
                    <w:spacing w:after="0" w:line="240" w:lineRule="auto"/>
                  </w:pPr>
                  <w:r>
                    <w:rPr>
                      <w:lang w:eastAsia="zh-CN"/>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7CE4CE47" w14:textId="77777777" w:rsidR="00980C15" w:rsidRDefault="0032278D">
                  <w:pPr>
                    <w:spacing w:after="0" w:line="240" w:lineRule="auto"/>
                  </w:pPr>
                  <w:r>
                    <w:rPr>
                      <w:lang w:eastAsia="zh-CN"/>
                    </w:rPr>
                    <w:t>0</w:t>
                  </w:r>
                </w:p>
              </w:tc>
            </w:tr>
            <w:tr w:rsidR="00980C15" w14:paraId="61ED7B88"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23C25149" w14:textId="77777777" w:rsidR="00980C15" w:rsidRDefault="0032278D">
                  <w:pPr>
                    <w:spacing w:after="0" w:line="240" w:lineRule="auto"/>
                  </w:pPr>
                  <w:r>
                    <w:rPr>
                      <w:lang w:eastAsia="zh-CN"/>
                    </w:rPr>
                    <w:t>13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70B510FE" w14:textId="77777777" w:rsidR="00980C15" w:rsidRDefault="0032278D">
                  <w:pPr>
                    <w:spacing w:after="0" w:line="240" w:lineRule="auto"/>
                  </w:pPr>
                  <w:r>
                    <w:rPr>
                      <w:lang w:eastAsia="zh-CN"/>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6D59D84E" w14:textId="77777777" w:rsidR="00980C15" w:rsidRDefault="0032278D">
                  <w:pPr>
                    <w:spacing w:after="0" w:line="240" w:lineRule="auto"/>
                  </w:pPr>
                  <w:r>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C283D" w14:textId="77777777" w:rsidR="00980C15" w:rsidRDefault="0032278D">
                  <w:pPr>
                    <w:spacing w:after="0" w:line="240" w:lineRule="auto"/>
                  </w:pPr>
                  <w:r>
                    <w:rPr>
                      <w:lang w:eastAsia="zh-CN"/>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08865" w14:textId="77777777" w:rsidR="00980C15" w:rsidRDefault="0032278D">
                  <w:pPr>
                    <w:spacing w:after="0" w:line="240" w:lineRule="auto"/>
                  </w:pPr>
                  <w:r>
                    <w:rPr>
                      <w:lang w:eastAsia="zh-CN"/>
                    </w:rPr>
                    <w:t>0</w:t>
                  </w:r>
                </w:p>
              </w:tc>
            </w:tr>
            <w:tr w:rsidR="00980C15" w14:paraId="43837470"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6EA8FF86" w14:textId="77777777" w:rsidR="00980C15" w:rsidRDefault="0032278D">
                  <w:pPr>
                    <w:spacing w:after="0" w:line="240" w:lineRule="auto"/>
                  </w:pPr>
                  <w:r>
                    <w:rPr>
                      <w:lang w:eastAsia="zh-CN"/>
                    </w:rPr>
                    <w:t>14</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645F9FD4" w14:textId="77777777" w:rsidR="00980C15" w:rsidRDefault="0032278D">
                  <w:pPr>
                    <w:spacing w:after="0" w:line="240" w:lineRule="auto"/>
                  </w:pPr>
                  <w:r>
                    <w:rPr>
                      <w:lang w:eastAsia="zh-CN"/>
                    </w:rPr>
                    <w:t>Reserved</w:t>
                  </w:r>
                </w:p>
              </w:tc>
            </w:tr>
            <w:tr w:rsidR="00980C15" w14:paraId="699FEF29"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2516C029" w14:textId="77777777" w:rsidR="00980C15" w:rsidRDefault="0032278D">
                  <w:pPr>
                    <w:spacing w:after="0" w:line="240" w:lineRule="auto"/>
                  </w:pPr>
                  <w:r>
                    <w:rPr>
                      <w:lang w:eastAsia="zh-CN"/>
                    </w:rPr>
                    <w:t>15</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74D6A5B4" w14:textId="77777777" w:rsidR="00980C15" w:rsidRDefault="0032278D">
                  <w:pPr>
                    <w:spacing w:after="0" w:line="240" w:lineRule="auto"/>
                  </w:pPr>
                  <w:r>
                    <w:rPr>
                      <w:lang w:eastAsia="zh-CN"/>
                    </w:rPr>
                    <w:t>Reserved</w:t>
                  </w:r>
                </w:p>
              </w:tc>
            </w:tr>
          </w:tbl>
          <w:p w14:paraId="37A6F301" w14:textId="77777777" w:rsidR="00980C15" w:rsidRDefault="0032278D">
            <w:pPr>
              <w:spacing w:before="0" w:after="0" w:line="240" w:lineRule="auto"/>
              <w:rPr>
                <w:lang w:eastAsia="zh-CN"/>
              </w:rPr>
            </w:pPr>
            <w:r>
              <w:t> </w:t>
            </w:r>
          </w:p>
        </w:tc>
      </w:tr>
    </w:tbl>
    <w:p w14:paraId="1A0AACF1" w14:textId="77777777" w:rsidR="00980C15" w:rsidRDefault="00980C15">
      <w:pPr>
        <w:pStyle w:val="BodyText"/>
        <w:spacing w:after="0"/>
        <w:rPr>
          <w:rFonts w:ascii="Times New Roman" w:hAnsi="Times New Roman"/>
          <w:sz w:val="22"/>
          <w:szCs w:val="22"/>
          <w:lang w:eastAsia="zh-CN"/>
        </w:rPr>
      </w:pPr>
    </w:p>
    <w:p w14:paraId="26994E4D" w14:textId="77777777" w:rsidR="00980C15" w:rsidRDefault="00980C15">
      <w:pPr>
        <w:pStyle w:val="BodyText"/>
        <w:spacing w:after="0"/>
        <w:rPr>
          <w:rFonts w:ascii="Times New Roman" w:hAnsi="Times New Roman"/>
          <w:sz w:val="22"/>
          <w:szCs w:val="22"/>
          <w:lang w:eastAsia="zh-CN"/>
        </w:rPr>
      </w:pPr>
    </w:p>
    <w:p w14:paraId="625DB504"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FF63A83"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42F882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0E884FB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1E65D9E6"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and 13-15 for mux pattern 1 and 3, respectively</w:t>
      </w:r>
    </w:p>
    <w:p w14:paraId="4465008E"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Ericsson, Intel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71D323AC" w14:textId="77777777" w:rsidR="00980C15" w:rsidRDefault="0032278D">
      <w:pPr>
        <w:pStyle w:val="BodyText"/>
        <w:numPr>
          <w:ilvl w:val="3"/>
          <w:numId w:val="6"/>
        </w:numPr>
        <w:spacing w:after="0"/>
        <w:rPr>
          <w:rFonts w:ascii="Times New Roman" w:hAnsi="Times New Roman"/>
          <w:i/>
          <w:iCs/>
          <w:sz w:val="22"/>
          <w:szCs w:val="22"/>
          <w:lang w:eastAsia="zh-CN"/>
        </w:rPr>
      </w:pPr>
      <w:r>
        <w:rPr>
          <w:rFonts w:ascii="Times New Roman" w:hAnsi="Times New Roman"/>
          <w:i/>
          <w:iCs/>
          <w:sz w:val="22"/>
          <w:szCs w:val="22"/>
          <w:lang w:eastAsia="zh-CN"/>
        </w:rPr>
        <w:t>Moderator note: moderator assumes this is by default what will happen when there are lack of any further agreements in RAN1.</w:t>
      </w:r>
    </w:p>
    <w:p w14:paraId="4C0C606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 excluding the rows corresponding to O=2.5 and O=7.5,</w:t>
      </w:r>
    </w:p>
    <w:p w14:paraId="11DAAD2E"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Huawei/HiSiliconx, Intel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p>
    <w:p w14:paraId="0D3270D1"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631EB0C1"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Hiawei/HiSilicon</w:t>
      </w:r>
    </w:p>
    <w:p w14:paraId="2B6FCA1C"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and {960, 960} kHz</w:t>
      </w:r>
    </w:p>
    <w:p w14:paraId="7AA9608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EE8D20A"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mux pattern 1</w:t>
      </w:r>
    </w:p>
    <w:p w14:paraId="54CEB00F"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84514E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&amp; 3</w:t>
      </w:r>
    </w:p>
    <w:p w14:paraId="2D3FB983" w14:textId="77777777" w:rsidR="00980C15" w:rsidRDefault="0032278D">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vivo, [ZTE/Sanechips], Nokia/NSB, Samsung</w:t>
      </w:r>
    </w:p>
    <w:p w14:paraId="00BC9708"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with 24 PRB, 48 PRB: ZTE/Sanechips, Nokia/NSB</w:t>
      </w:r>
    </w:p>
    <w:p w14:paraId="5DFAC97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PRB</w:t>
      </w:r>
    </w:p>
    <w:p w14:paraId="7910104E"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vivo, Intel</w:t>
      </w:r>
    </w:p>
    <w:p w14:paraId="784E747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74D734C6"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 values: </w:t>
      </w:r>
    </w:p>
    <w:p w14:paraId="7F1082A4"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1.25 with DBTW is ON, X = 0.625 with DBTW is OFF: Huawei/HiSilicon</w:t>
      </w:r>
    </w:p>
    <w:p w14:paraId="3770D161"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X=1.25, 2.5 for 480kHz, X=0.625, 1.25 for 960 kHz: vivo</w:t>
      </w:r>
    </w:p>
    <w:p w14:paraId="7E1D3D31"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2.5: ZTE/Sanechips</w:t>
      </w:r>
    </w:p>
    <w:p w14:paraId="42C18187"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2.5 for 480kHz, 1.25 for 960kHz: CATT, Intel, Qualcomm</w:t>
      </w:r>
    </w:p>
    <w:p w14:paraId="1492F448"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1.25 for 480kHz and 0.625 for 960kHz: Samsung, Apple, LGE, Qualcomm</w:t>
      </w:r>
    </w:p>
    <w:p w14:paraId="64B238A2"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1.5: Nokia/NSB</w:t>
      </w:r>
    </w:p>
    <w:p w14:paraId="24338DD3"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X = 1.25: Mediatek</w:t>
      </w:r>
    </w:p>
    <w:p w14:paraId="68D48B80"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1 for 480 kHz and DBTW OFF, X = 2.5 with 480kHz and DBTW ON, 0.5 for 960 kHz and DBTW OFF, 1 for 960 kHz and DBTW ON: Sharp</w:t>
      </w:r>
    </w:p>
    <w:p w14:paraId="3CF8A20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Different X values for O signaling depending on DBTW</w:t>
      </w:r>
    </w:p>
    <w:p w14:paraId="296C383D"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Yes (different): CATT</w:t>
      </w:r>
    </w:p>
    <w:p w14:paraId="37B64C42"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 (same): ZTE/Sanechips, Nokia/NSB, Intel, LGE</w:t>
      </w:r>
    </w:p>
    <w:p w14:paraId="6798607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Entries with Y</w:t>
      </w:r>
    </w:p>
    <w:p w14:paraId="5BBA4D16"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Remove: vivo, Intel</w:t>
      </w:r>
    </w:p>
    <w:p w14:paraId="152C2F3E"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Y = N_symb^CORESET: ZTE/Sanechips, Nokia/NSB, Ericsson, Samsung, Sharp (for O=0), LGE, Docomo</w:t>
      </w:r>
    </w:p>
    <w:p w14:paraId="5B1D26BA"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Y = N_symb^CORESET + 1: OPPO, Sharp(for O&gt;0), Qualcomm</w:t>
      </w:r>
    </w:p>
    <w:p w14:paraId="0863992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6FF7DA2A"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12796B68"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Intel</w:t>
      </w:r>
    </w:p>
    <w:p w14:paraId="571A28D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219E3C9E"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4E8831D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RB offset</w:t>
      </w:r>
    </w:p>
    <w:p w14:paraId="59EC168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RB offsets for mux pattern 1</w:t>
      </w:r>
    </w:p>
    <w:p w14:paraId="5128758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120kHz with 24 PRB </w:t>
      </w:r>
    </w:p>
    <w:p w14:paraId="1831C95C"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{0, 4} (Table 13-8): Huawei/HiSilicon, Docomo</w:t>
      </w:r>
    </w:p>
    <w:p w14:paraId="490697ED"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{0}: Intel</w:t>
      </w:r>
    </w:p>
    <w:p w14:paraId="1CFF4035"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 Samsung (1 offset)</w:t>
      </w:r>
    </w:p>
    <w:p w14:paraId="074EF452"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120kHz with 48 PRB </w:t>
      </w:r>
    </w:p>
    <w:p w14:paraId="7AFF90B4"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{14} (Table 13-8): Docomo</w:t>
      </w:r>
    </w:p>
    <w:p w14:paraId="395F3BF5"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{0, 14, 28}: Huawei/HiSilicon, Nokia/NSB</w:t>
      </w:r>
    </w:p>
    <w:p w14:paraId="158BF581"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55624FD"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{0}: Intel</w:t>
      </w:r>
    </w:p>
    <w:p w14:paraId="44D5D08E"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{0, 28}: Samsung (2 offset)</w:t>
      </w:r>
    </w:p>
    <w:p w14:paraId="59AEBED6"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120kHz with 96 PRB </w:t>
      </w:r>
    </w:p>
    <w:p w14:paraId="1FDBFD1F"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{0, 76}: Huawei/HiSilicon, Nokia/NSB</w:t>
      </w:r>
    </w:p>
    <w:p w14:paraId="558A5EE2"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{0}: Intel</w:t>
      </w:r>
    </w:p>
    <w:p w14:paraId="3866EF06"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{0, 39}: Samsung (2 offset)</w:t>
      </w:r>
    </w:p>
    <w:p w14:paraId="5FEC9ABC"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480/960kHz with 24 PRB</w:t>
      </w:r>
    </w:p>
    <w:p w14:paraId="12F90B2C"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{0, 4}: Nokia/NSB, Ericsson, Samsung (2 offset), Docomo</w:t>
      </w:r>
    </w:p>
    <w:p w14:paraId="772E4789"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{0}: Intel</w:t>
      </w:r>
    </w:p>
    <w:p w14:paraId="457B4795"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480/960kHz with 48 PRB</w:t>
      </w:r>
    </w:p>
    <w:p w14:paraId="2575FFDD"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{14} : Docomo</w:t>
      </w:r>
    </w:p>
    <w:p w14:paraId="3AE587DE"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{0, 14, 28} : Nokia/NSB, Samsung (3 offset)</w:t>
      </w:r>
    </w:p>
    <w:p w14:paraId="129A2D89"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{0}: Intel</w:t>
      </w:r>
    </w:p>
    <w:p w14:paraId="3FD1AB1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480/960kHz with 96 PRB</w:t>
      </w:r>
    </w:p>
    <w:p w14:paraId="699DBF1D"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{0}: Intel</w:t>
      </w:r>
    </w:p>
    <w:p w14:paraId="63B99DF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RB offset for mux pattern 3</w:t>
      </w:r>
    </w:p>
    <w:p w14:paraId="62EEE6AC"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-20 (or -21 if kssb&gt;0)</w:t>
      </w:r>
    </w:p>
    <w:p w14:paraId="021446AE"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Intel</w:t>
      </w:r>
    </w:p>
    <w:p w14:paraId="5EE82DC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Both -20 (or -21 if kssb&gt;0) and (N_RB)</w:t>
      </w:r>
    </w:p>
    <w:p w14:paraId="0C31A183"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670DE41F" w14:textId="77777777" w:rsidR="00980C15" w:rsidRDefault="00980C15">
      <w:pPr>
        <w:pStyle w:val="BodyText"/>
        <w:spacing w:after="0"/>
        <w:rPr>
          <w:rFonts w:ascii="Times New Roman" w:hAnsi="Times New Roman"/>
          <w:sz w:val="22"/>
          <w:szCs w:val="22"/>
          <w:lang w:eastAsia="zh-CN"/>
        </w:rPr>
      </w:pPr>
    </w:p>
    <w:p w14:paraId="1AF568AF" w14:textId="77777777" w:rsidR="00980C15" w:rsidRDefault="00980C15">
      <w:pPr>
        <w:pStyle w:val="BodyText"/>
        <w:spacing w:after="0"/>
        <w:rPr>
          <w:rFonts w:ascii="Times New Roman" w:hAnsi="Times New Roman"/>
          <w:sz w:val="22"/>
          <w:szCs w:val="22"/>
          <w:lang w:eastAsia="zh-CN"/>
        </w:rPr>
      </w:pPr>
    </w:p>
    <w:p w14:paraId="53BDB8DF" w14:textId="77777777" w:rsidR="00980C15" w:rsidRDefault="0032278D">
      <w:pPr>
        <w:pStyle w:val="Heading4"/>
        <w:rPr>
          <w:lang w:eastAsia="zh-CN"/>
        </w:rPr>
      </w:pPr>
      <w:r>
        <w:rPr>
          <w:lang w:eastAsia="zh-CN"/>
        </w:rPr>
        <w:t>1</w:t>
      </w:r>
      <w:r>
        <w:rPr>
          <w:vertAlign w:val="superscript"/>
          <w:lang w:eastAsia="zh-CN"/>
        </w:rPr>
        <w:t>st</w:t>
      </w:r>
      <w:r>
        <w:rPr>
          <w:lang w:eastAsia="zh-CN"/>
        </w:rPr>
        <w:t xml:space="preserve"> Round Discussion</w:t>
      </w:r>
    </w:p>
    <w:p w14:paraId="306A1ECD" w14:textId="77777777" w:rsidR="00980C15" w:rsidRDefault="00980C15">
      <w:pPr>
        <w:pStyle w:val="BodyText"/>
        <w:spacing w:after="0"/>
        <w:rPr>
          <w:rFonts w:ascii="Times New Roman" w:hAnsi="Times New Roman"/>
          <w:sz w:val="22"/>
          <w:szCs w:val="22"/>
          <w:lang w:eastAsia="zh-CN"/>
        </w:rPr>
      </w:pPr>
    </w:p>
    <w:p w14:paraId="722C6580" w14:textId="77777777" w:rsidR="00980C15" w:rsidRDefault="0032278D">
      <w:pPr>
        <w:pStyle w:val="Heading5"/>
        <w:rPr>
          <w:lang w:eastAsia="zh-CN"/>
        </w:rPr>
      </w:pPr>
      <w:r>
        <w:rPr>
          <w:lang w:eastAsia="zh-CN"/>
        </w:rPr>
        <w:t>Issue #1) SS#0 for 120kHz</w:t>
      </w:r>
    </w:p>
    <w:p w14:paraId="2C3EE73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mentioned using Table 13-12 and 13-15 as is for {120, 120} kHz, and few companies mentioned removal of O=2.5 and 7.5 entries from Table 13-12. As Ericsson mentions, the WID states to try to reuse tables for CORESET#0 and SS#0 as much as possible. Moderator asks companies to see, if they can accept Proposal 1.3-2. Moderator assumes by default in lack of agreement, Proposal </w:t>
      </w:r>
      <w:r>
        <w:rPr>
          <w:rFonts w:ascii="Times New Roman" w:hAnsi="Times New Roman"/>
          <w:color w:val="FF0000"/>
          <w:sz w:val="22"/>
          <w:szCs w:val="22"/>
          <w:lang w:eastAsia="zh-CN"/>
        </w:rPr>
        <w:t>1.3-1</w:t>
      </w:r>
      <w:r>
        <w:rPr>
          <w:rFonts w:ascii="Times New Roman" w:hAnsi="Times New Roman"/>
          <w:sz w:val="22"/>
          <w:szCs w:val="22"/>
          <w:lang w:eastAsia="zh-CN"/>
        </w:rPr>
        <w:t xml:space="preserve"> is what we will end up with in the specification. However, it would be still good to get agreement on this for clarity.</w:t>
      </w:r>
    </w:p>
    <w:p w14:paraId="04384135" w14:textId="77777777" w:rsidR="00980C15" w:rsidRDefault="00980C15">
      <w:pPr>
        <w:pStyle w:val="BodyText"/>
        <w:spacing w:after="0"/>
        <w:rPr>
          <w:rFonts w:ascii="Times New Roman" w:hAnsi="Times New Roman"/>
          <w:sz w:val="22"/>
          <w:szCs w:val="22"/>
          <w:lang w:eastAsia="zh-CN"/>
        </w:rPr>
      </w:pPr>
    </w:p>
    <w:p w14:paraId="7D2A5223" w14:textId="77777777" w:rsidR="00980C15" w:rsidRDefault="0032278D">
      <w:pPr>
        <w:rPr>
          <w:b/>
          <w:bCs/>
          <w:sz w:val="22"/>
          <w:szCs w:val="22"/>
        </w:rPr>
      </w:pPr>
      <w:r>
        <w:rPr>
          <w:b/>
          <w:bCs/>
          <w:sz w:val="22"/>
          <w:szCs w:val="22"/>
        </w:rPr>
        <w:t>Proposal 1.3-1</w:t>
      </w:r>
    </w:p>
    <w:p w14:paraId="5B9DF848"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{120, 120} kHz,</w:t>
      </w:r>
    </w:p>
    <w:p w14:paraId="564ACDD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0EC71888"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0704DD12" w14:textId="77777777" w:rsidR="00980C15" w:rsidRDefault="00980C15">
      <w:pPr>
        <w:pStyle w:val="BodyText"/>
        <w:spacing w:after="0"/>
        <w:rPr>
          <w:rFonts w:ascii="Times New Roman" w:hAnsi="Times New Roman"/>
          <w:sz w:val="22"/>
          <w:szCs w:val="22"/>
          <w:lang w:eastAsia="zh-CN"/>
        </w:rPr>
      </w:pPr>
    </w:p>
    <w:p w14:paraId="60A1AFD6" w14:textId="77777777" w:rsidR="00980C15" w:rsidRDefault="00980C15">
      <w:pPr>
        <w:pStyle w:val="BodyText"/>
        <w:spacing w:after="0"/>
        <w:rPr>
          <w:rFonts w:ascii="Times New Roman" w:hAnsi="Times New Roman"/>
          <w:sz w:val="22"/>
          <w:szCs w:val="22"/>
          <w:lang w:eastAsia="zh-CN"/>
        </w:rPr>
      </w:pPr>
    </w:p>
    <w:p w14:paraId="35E39CB4" w14:textId="77777777" w:rsidR="00980C15" w:rsidRDefault="0032278D">
      <w:pPr>
        <w:pStyle w:val="Heading5"/>
        <w:rPr>
          <w:lang w:eastAsia="zh-CN"/>
        </w:rPr>
      </w:pPr>
      <w:r>
        <w:rPr>
          <w:lang w:eastAsia="zh-CN"/>
        </w:rPr>
        <w:t>Issue #2) CORESET#0 for 480/960kHz</w:t>
      </w:r>
    </w:p>
    <w:p w14:paraId="77FF77CF" w14:textId="77777777" w:rsidR="00980C15" w:rsidRDefault="0032278D">
      <w:pPr>
        <w:rPr>
          <w:sz w:val="22"/>
          <w:szCs w:val="22"/>
        </w:rPr>
      </w:pPr>
      <w:r>
        <w:rPr>
          <w:sz w:val="22"/>
          <w:szCs w:val="22"/>
        </w:rPr>
        <w:t>One company commented that only multiplexing pattern 1 should be supported for 480 and 960 kHz. The WID explicitly states multiplexing pattern 1 should be prioritized. However, there are several companies who commented support of multiplexing pattern 3. Therefore, moderator has formulated Proposal 1.3-2 and 1.3-2A based on comments received. Please check to see if the proposal is acceptable.</w:t>
      </w:r>
    </w:p>
    <w:p w14:paraId="1EA438E9" w14:textId="77777777" w:rsidR="00980C15" w:rsidRDefault="00980C15">
      <w:pPr>
        <w:rPr>
          <w:sz w:val="22"/>
          <w:szCs w:val="22"/>
        </w:rPr>
      </w:pPr>
    </w:p>
    <w:p w14:paraId="1D280E1A" w14:textId="77777777" w:rsidR="00980C15" w:rsidRDefault="0032278D">
      <w:pPr>
        <w:pStyle w:val="Heading6"/>
        <w:rPr>
          <w:lang w:eastAsia="zh-CN"/>
        </w:rPr>
      </w:pPr>
      <w:r>
        <w:rPr>
          <w:lang w:eastAsia="zh-CN"/>
        </w:rPr>
        <w:t>Proposal 1.3-2</w:t>
      </w:r>
    </w:p>
    <w:p w14:paraId="24B1AB8D"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‘controlResourceSetZero’ configuration for {SSB, CORESET#0/Type0-PDCCH} = {480, 480} kHz and {960, 960} kHz, Support multiplexing pattern 1 with 96 PRB and 2 symbol duration</w:t>
      </w:r>
    </w:p>
    <w:p w14:paraId="4F0F0B3A" w14:textId="77777777" w:rsidR="00980C15" w:rsidRDefault="00980C15">
      <w:pPr>
        <w:pStyle w:val="BodyText"/>
        <w:spacing w:after="0"/>
        <w:rPr>
          <w:rFonts w:ascii="Times New Roman" w:hAnsi="Times New Roman"/>
          <w:sz w:val="22"/>
          <w:szCs w:val="22"/>
          <w:lang w:eastAsia="zh-CN"/>
        </w:rPr>
      </w:pPr>
    </w:p>
    <w:p w14:paraId="0F2E8318" w14:textId="77777777" w:rsidR="00980C15" w:rsidRDefault="0032278D">
      <w:pPr>
        <w:rPr>
          <w:b/>
          <w:bCs/>
          <w:sz w:val="22"/>
          <w:szCs w:val="22"/>
        </w:rPr>
      </w:pPr>
      <w:r>
        <w:rPr>
          <w:b/>
          <w:bCs/>
          <w:sz w:val="22"/>
          <w:szCs w:val="22"/>
        </w:rPr>
        <w:t>Proposal 1.3-2A</w:t>
      </w:r>
    </w:p>
    <w:p w14:paraId="0667ED17"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‘controlResourceSetZero’ configuration for {SSB, CORESET#0/Type0-PDCCH} = {480, 480} kHz and {960, 960} kHz,</w:t>
      </w:r>
    </w:p>
    <w:p w14:paraId="5BFF35C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After supporting entries for multiplexing pattern 1 (with required RB offsets), if additional entries are left, support multiplex pattern 3 with 24 PRB and 2 symbol duration, and multiplexing pattern 3 with 48 PRB and 2 symbol duration.</w:t>
      </w:r>
    </w:p>
    <w:p w14:paraId="68BE72B2" w14:textId="77777777" w:rsidR="00980C15" w:rsidRDefault="00980C15">
      <w:pPr>
        <w:pStyle w:val="BodyText"/>
        <w:spacing w:after="0"/>
        <w:rPr>
          <w:rFonts w:ascii="Times New Roman" w:hAnsi="Times New Roman"/>
          <w:sz w:val="22"/>
          <w:szCs w:val="22"/>
          <w:lang w:eastAsia="zh-CN"/>
        </w:rPr>
      </w:pPr>
    </w:p>
    <w:p w14:paraId="6D431657" w14:textId="77777777" w:rsidR="00980C15" w:rsidRDefault="00980C15">
      <w:pPr>
        <w:pStyle w:val="BodyText"/>
        <w:spacing w:after="0"/>
        <w:rPr>
          <w:rFonts w:ascii="Times New Roman" w:hAnsi="Times New Roman"/>
          <w:sz w:val="22"/>
          <w:szCs w:val="22"/>
          <w:lang w:eastAsia="zh-CN"/>
        </w:rPr>
      </w:pPr>
    </w:p>
    <w:p w14:paraId="41BCF53A"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Added update of Proposal 1.3-2 based on comments</w:t>
      </w:r>
    </w:p>
    <w:p w14:paraId="09188206" w14:textId="77777777" w:rsidR="00980C15" w:rsidRDefault="0032278D">
      <w:pPr>
        <w:rPr>
          <w:b/>
          <w:bCs/>
          <w:sz w:val="22"/>
          <w:szCs w:val="22"/>
        </w:rPr>
      </w:pPr>
      <w:r>
        <w:rPr>
          <w:b/>
          <w:bCs/>
          <w:sz w:val="22"/>
          <w:szCs w:val="22"/>
        </w:rPr>
        <w:lastRenderedPageBreak/>
        <w:t>Proposal 1.3-2B</w:t>
      </w:r>
    </w:p>
    <w:p w14:paraId="0C40CC6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Working assumption: For ‘controlResourceSetZero’ configuration for {SSB, CORESET#0/Type0-PDCCH} = {480, 480} kHz and {960, 960} kHz, Support multiplexing pattern 1 with 96 PRB and 2 symbol duration</w:t>
      </w:r>
    </w:p>
    <w:p w14:paraId="2CEDD240" w14:textId="77777777" w:rsidR="00980C15" w:rsidRDefault="0032278D">
      <w:pPr>
        <w:numPr>
          <w:ilvl w:val="1"/>
          <w:numId w:val="6"/>
        </w:numPr>
        <w:overflowPunct/>
        <w:autoSpaceDE/>
        <w:autoSpaceDN/>
        <w:adjustRightInd/>
        <w:spacing w:after="0" w:line="240" w:lineRule="auto"/>
        <w:textAlignment w:val="auto"/>
        <w:rPr>
          <w:color w:val="FF0000"/>
          <w:sz w:val="22"/>
          <w:szCs w:val="22"/>
          <w:u w:val="single"/>
        </w:rPr>
      </w:pPr>
      <w:r>
        <w:rPr>
          <w:color w:val="FF0000"/>
          <w:sz w:val="22"/>
          <w:szCs w:val="22"/>
          <w:u w:val="single"/>
          <w:lang w:eastAsia="zh-CN"/>
        </w:rPr>
        <w:t>Note: the working assumption can be confirmed once RAN1 agrees on the number of needed SSB-CORESET0 offsets for 24 and 48 RB CORESET0 based on RAN4 channelization design</w:t>
      </w:r>
    </w:p>
    <w:p w14:paraId="3AA7A463" w14:textId="77777777" w:rsidR="00980C15" w:rsidRDefault="00980C15">
      <w:pPr>
        <w:pStyle w:val="BodyText"/>
        <w:spacing w:after="0"/>
        <w:rPr>
          <w:rFonts w:ascii="Times New Roman" w:hAnsi="Times New Roman"/>
          <w:sz w:val="22"/>
          <w:szCs w:val="22"/>
          <w:u w:val="single"/>
          <w:lang w:eastAsia="zh-CN"/>
        </w:rPr>
      </w:pPr>
    </w:p>
    <w:p w14:paraId="4C5A3A36" w14:textId="77777777" w:rsidR="00980C15" w:rsidRDefault="00980C15">
      <w:pPr>
        <w:pStyle w:val="BodyText"/>
        <w:spacing w:after="0"/>
        <w:rPr>
          <w:rFonts w:ascii="Times New Roman" w:hAnsi="Times New Roman"/>
          <w:sz w:val="22"/>
          <w:szCs w:val="22"/>
          <w:lang w:eastAsia="zh-CN"/>
        </w:rPr>
      </w:pPr>
    </w:p>
    <w:p w14:paraId="3C781810" w14:textId="77777777" w:rsidR="00980C15" w:rsidRDefault="0032278D">
      <w:pPr>
        <w:pStyle w:val="Heading5"/>
        <w:rPr>
          <w:lang w:eastAsia="zh-CN"/>
        </w:rPr>
      </w:pPr>
      <w:r>
        <w:rPr>
          <w:lang w:eastAsia="zh-CN"/>
        </w:rPr>
        <w:t>Issue #3) SS#0 for 480/960kHz (X parameter)</w:t>
      </w:r>
    </w:p>
    <w:p w14:paraId="663FED9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Proposed O values from companies seem to be bit diverse. Among the proposals, (X = 2.5 for 480kHz, 1.25 for 960kHz) and (X = 1.25 for 480kHz and 0.625 for 960kHz) seems to have more support. While some companies suggested changing O value depending on whether DBTW is enabled or disabled, majority of the companies proposed same O value regardless of DBTW. Based on this moderator suggest Proposal 1.3-3 and Proposal 1.3-3A. Let’s try to down-select among the two proposals.</w:t>
      </w:r>
    </w:p>
    <w:p w14:paraId="3D8B64AC" w14:textId="77777777" w:rsidR="00980C15" w:rsidRDefault="00980C15">
      <w:pPr>
        <w:pStyle w:val="BodyText"/>
        <w:spacing w:after="0"/>
        <w:rPr>
          <w:rFonts w:ascii="Times New Roman" w:hAnsi="Times New Roman"/>
          <w:sz w:val="22"/>
          <w:szCs w:val="22"/>
          <w:lang w:eastAsia="zh-CN"/>
        </w:rPr>
      </w:pPr>
    </w:p>
    <w:p w14:paraId="27A1DCA6" w14:textId="77777777" w:rsidR="00980C15" w:rsidRDefault="0032278D">
      <w:pPr>
        <w:pStyle w:val="BodyText"/>
        <w:spacing w:after="0"/>
        <w:rPr>
          <w:rFonts w:ascii="Times New Roman" w:hAnsi="Times New Roman"/>
          <w:color w:val="FF0000"/>
          <w:sz w:val="22"/>
          <w:szCs w:val="22"/>
          <w:lang w:eastAsia="zh-CN"/>
        </w:rPr>
      </w:pPr>
      <w:r>
        <w:rPr>
          <w:rFonts w:ascii="Times New Roman" w:hAnsi="Times New Roman"/>
          <w:color w:val="FF0000"/>
          <w:sz w:val="22"/>
          <w:szCs w:val="22"/>
          <w:lang w:eastAsia="zh-CN"/>
        </w:rPr>
        <w:t>&lt;following proposal number error has been corrected&gt;</w:t>
      </w:r>
    </w:p>
    <w:p w14:paraId="079A8EB2" w14:textId="77777777" w:rsidR="00980C15" w:rsidRDefault="0032278D">
      <w:pPr>
        <w:rPr>
          <w:b/>
          <w:bCs/>
          <w:sz w:val="22"/>
          <w:szCs w:val="22"/>
        </w:rPr>
      </w:pPr>
      <w:r>
        <w:rPr>
          <w:b/>
          <w:bCs/>
          <w:sz w:val="22"/>
          <w:szCs w:val="22"/>
        </w:rPr>
        <w:t>Proposal 1.3-3</w:t>
      </w:r>
    </w:p>
    <w:p w14:paraId="4F60F397"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parameter X from previous RAN1 agreement is set to:</w:t>
      </w:r>
    </w:p>
    <w:p w14:paraId="556DD92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X = 1.25 for 480 kHz</w:t>
      </w:r>
    </w:p>
    <w:p w14:paraId="723052D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X = 0.625 for 960 kHz</w:t>
      </w:r>
    </w:p>
    <w:p w14:paraId="42E78369" w14:textId="77777777" w:rsidR="00980C15" w:rsidRDefault="00980C15">
      <w:pPr>
        <w:pStyle w:val="BodyText"/>
        <w:spacing w:after="0"/>
        <w:rPr>
          <w:rFonts w:ascii="Times New Roman" w:hAnsi="Times New Roman"/>
          <w:sz w:val="22"/>
          <w:szCs w:val="22"/>
          <w:lang w:eastAsia="zh-CN"/>
        </w:rPr>
      </w:pPr>
    </w:p>
    <w:p w14:paraId="46A923B1" w14:textId="77777777" w:rsidR="00980C15" w:rsidRDefault="00980C15">
      <w:pPr>
        <w:pStyle w:val="BodyText"/>
        <w:spacing w:after="0"/>
        <w:rPr>
          <w:rFonts w:ascii="Times New Roman" w:hAnsi="Times New Roman"/>
          <w:sz w:val="22"/>
          <w:szCs w:val="22"/>
          <w:lang w:eastAsia="zh-CN"/>
        </w:rPr>
      </w:pPr>
    </w:p>
    <w:p w14:paraId="61CB2141" w14:textId="77777777" w:rsidR="00980C15" w:rsidRDefault="0032278D">
      <w:pPr>
        <w:pStyle w:val="Heading6"/>
        <w:rPr>
          <w:lang w:eastAsia="zh-CN"/>
        </w:rPr>
      </w:pPr>
      <w:r>
        <w:rPr>
          <w:lang w:eastAsia="zh-CN"/>
        </w:rPr>
        <w:t>Proposal 1.3-3A</w:t>
      </w:r>
    </w:p>
    <w:p w14:paraId="48C7A04A"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parameter X from previous RAN1 agreement is set to:</w:t>
      </w:r>
    </w:p>
    <w:p w14:paraId="2D5D2361"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X = 2.5 for 480 kHz</w:t>
      </w:r>
    </w:p>
    <w:p w14:paraId="69231AA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X = 1.25 for 960 kHz</w:t>
      </w:r>
    </w:p>
    <w:p w14:paraId="02C341E8" w14:textId="77777777" w:rsidR="00980C15" w:rsidRDefault="00980C15">
      <w:pPr>
        <w:pStyle w:val="BodyText"/>
        <w:spacing w:after="0"/>
        <w:rPr>
          <w:rFonts w:ascii="Times New Roman" w:hAnsi="Times New Roman"/>
          <w:sz w:val="22"/>
          <w:szCs w:val="22"/>
          <w:lang w:eastAsia="zh-CN"/>
        </w:rPr>
      </w:pPr>
    </w:p>
    <w:p w14:paraId="17C419B4" w14:textId="77777777" w:rsidR="00980C15" w:rsidRDefault="00980C15">
      <w:pPr>
        <w:pStyle w:val="BodyText"/>
        <w:spacing w:after="0"/>
        <w:rPr>
          <w:rFonts w:ascii="Times New Roman" w:hAnsi="Times New Roman"/>
          <w:sz w:val="22"/>
          <w:szCs w:val="22"/>
          <w:lang w:eastAsia="zh-CN"/>
        </w:rPr>
      </w:pPr>
    </w:p>
    <w:p w14:paraId="591ADF9D" w14:textId="77777777" w:rsidR="00980C15" w:rsidRDefault="00980C15">
      <w:pPr>
        <w:pStyle w:val="BodyText"/>
        <w:spacing w:after="0"/>
        <w:rPr>
          <w:rFonts w:ascii="Times New Roman" w:hAnsi="Times New Roman"/>
          <w:sz w:val="22"/>
          <w:szCs w:val="22"/>
          <w:lang w:eastAsia="zh-CN"/>
        </w:rPr>
      </w:pPr>
    </w:p>
    <w:p w14:paraId="770176FA" w14:textId="77777777" w:rsidR="00980C15" w:rsidRDefault="0032278D">
      <w:pPr>
        <w:pStyle w:val="Heading5"/>
        <w:rPr>
          <w:lang w:eastAsia="zh-CN"/>
        </w:rPr>
      </w:pPr>
      <w:r>
        <w:rPr>
          <w:lang w:eastAsia="zh-CN"/>
        </w:rPr>
        <w:t>Issue #4) SSB/CORESET RB offset for 120 kHz</w:t>
      </w:r>
    </w:p>
    <w:p w14:paraId="0E3E591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As of November 11, RAN4 still has not concluded on the channel raster design for band n263 (the 60 GHz band). Therefore, RAN1 may need to pre-populate some entries and revise them accordingly after Ran4 finalizes the channelization design. Moderator has suggested Proposal 1.3-4 based on inputs received. Please check to see if this is acceptable.</w:t>
      </w:r>
    </w:p>
    <w:p w14:paraId="08EBD1F2" w14:textId="77777777" w:rsidR="00980C15" w:rsidRDefault="00980C15">
      <w:pPr>
        <w:pStyle w:val="BodyText"/>
        <w:spacing w:after="0"/>
        <w:rPr>
          <w:rFonts w:ascii="Times New Roman" w:hAnsi="Times New Roman"/>
          <w:sz w:val="22"/>
          <w:szCs w:val="22"/>
          <w:lang w:eastAsia="zh-CN"/>
        </w:rPr>
      </w:pPr>
    </w:p>
    <w:p w14:paraId="59E1F28D" w14:textId="77777777" w:rsidR="00980C15" w:rsidRDefault="0032278D">
      <w:pPr>
        <w:pStyle w:val="Heading6"/>
        <w:rPr>
          <w:lang w:eastAsia="zh-CN"/>
        </w:rPr>
      </w:pPr>
      <w:r>
        <w:rPr>
          <w:lang w:eastAsia="zh-CN"/>
        </w:rPr>
        <w:t>Proposal 1.3-4</w:t>
      </w:r>
    </w:p>
    <w:p w14:paraId="4C22E98F"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‘controlResourceSetZero’ configuration for {SSB, CORESET#0/Type0-PDCCH} = {120, 120} kHz, </w:t>
      </w:r>
    </w:p>
    <w:p w14:paraId="7266E0B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Reserve 2 RB offset values for multiplexing pattern 1 with 24 PRB cases</w:t>
      </w:r>
    </w:p>
    <w:p w14:paraId="6FC807E0"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[4]</w:t>
      </w:r>
    </w:p>
    <w:p w14:paraId="67E3012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Reserve 3 RB offset values for multiplexing pattern 1 with 48 PRB cases</w:t>
      </w:r>
    </w:p>
    <w:p w14:paraId="0AB01AD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Tentative placeholder values: [0], [14], and [28]</w:t>
      </w:r>
    </w:p>
    <w:p w14:paraId="2102BCF8"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Reserve 2 RB offset values for multiplexing pattern 1 with 96 PRB cases</w:t>
      </w:r>
    </w:p>
    <w:p w14:paraId="01182A2C"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[76]</w:t>
      </w:r>
    </w:p>
    <w:p w14:paraId="171696A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the tentative placeholder values are agreed with the understanding the values shall be revisited and updated once RAN4 concludes channel and sync raster design for band n263. Removal and voiding (as reserved states) of RB offset not required by RAN4 design is not precluded and shall be revisited.</w:t>
      </w:r>
    </w:p>
    <w:p w14:paraId="589F49A2" w14:textId="77777777" w:rsidR="00980C15" w:rsidRDefault="00980C15">
      <w:pPr>
        <w:rPr>
          <w:sz w:val="22"/>
          <w:szCs w:val="22"/>
        </w:rPr>
      </w:pPr>
    </w:p>
    <w:p w14:paraId="71D8A893" w14:textId="77777777" w:rsidR="00980C15" w:rsidRDefault="0032278D">
      <w:pPr>
        <w:rPr>
          <w:sz w:val="22"/>
          <w:szCs w:val="22"/>
        </w:rPr>
      </w:pPr>
      <w:r>
        <w:rPr>
          <w:sz w:val="22"/>
          <w:szCs w:val="22"/>
        </w:rPr>
        <w:t>Moderator has suggested Proposal 1.3-4A and 1.3-4B based on inputs received. RAN1 should down-select among the two proposals.</w:t>
      </w:r>
    </w:p>
    <w:p w14:paraId="1FC7F3F5" w14:textId="77777777" w:rsidR="00980C15" w:rsidRDefault="0032278D">
      <w:pPr>
        <w:pStyle w:val="Heading6"/>
        <w:rPr>
          <w:lang w:eastAsia="zh-CN"/>
        </w:rPr>
      </w:pPr>
      <w:r>
        <w:rPr>
          <w:lang w:eastAsia="zh-CN"/>
        </w:rPr>
        <w:t>Proposal 1.3-4A</w:t>
      </w:r>
    </w:p>
    <w:p w14:paraId="54E6CEDA"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‘controlResourceSetZero’ configuration for {SSB, CORESET#0/Type0-PDCCH} = {120, 120} kHz, </w:t>
      </w:r>
    </w:p>
    <w:p w14:paraId="359A5AA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two RB offset values for multiplexing pattern 3</w:t>
      </w:r>
    </w:p>
    <w:p w14:paraId="7D94DA96"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-20 if kssb=0, -21 if kssb&gt;0</w:t>
      </w:r>
    </w:p>
    <w:p w14:paraId="52929A7C"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N_RB , where N_RB is the number of PRB for CORESET#0</w:t>
      </w:r>
    </w:p>
    <w:p w14:paraId="5D3D79C3" w14:textId="77777777" w:rsidR="00980C15" w:rsidRDefault="00980C15">
      <w:pPr>
        <w:pStyle w:val="BodyText"/>
        <w:spacing w:after="0"/>
        <w:rPr>
          <w:rFonts w:ascii="Times New Roman" w:hAnsi="Times New Roman"/>
          <w:sz w:val="22"/>
          <w:szCs w:val="22"/>
          <w:lang w:eastAsia="zh-CN"/>
        </w:rPr>
      </w:pPr>
    </w:p>
    <w:p w14:paraId="1A750B34" w14:textId="77777777" w:rsidR="00980C15" w:rsidRDefault="00980C15">
      <w:pPr>
        <w:pStyle w:val="BodyText"/>
        <w:spacing w:after="0"/>
        <w:rPr>
          <w:rFonts w:ascii="Times New Roman" w:hAnsi="Times New Roman"/>
          <w:sz w:val="22"/>
          <w:szCs w:val="22"/>
          <w:lang w:eastAsia="zh-CN"/>
        </w:rPr>
      </w:pPr>
    </w:p>
    <w:p w14:paraId="173B89CF" w14:textId="77777777" w:rsidR="00980C15" w:rsidRDefault="0032278D">
      <w:pPr>
        <w:pStyle w:val="Heading6"/>
        <w:rPr>
          <w:lang w:eastAsia="zh-CN"/>
        </w:rPr>
      </w:pPr>
      <w:r>
        <w:rPr>
          <w:lang w:eastAsia="zh-CN"/>
        </w:rPr>
        <w:t>Proposal 1.3-4B</w:t>
      </w:r>
    </w:p>
    <w:p w14:paraId="62227B5A"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‘controlResourceSetZero’ configuration for {SSB, CORESET#0/Type0-PDCCH} = {120, 120} kHz, </w:t>
      </w:r>
    </w:p>
    <w:p w14:paraId="5FE30B8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one RB offset value for multiplexing pattern 3</w:t>
      </w:r>
    </w:p>
    <w:p w14:paraId="243E201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-20 if kssb=0, -21 if kssb&gt;0</w:t>
      </w:r>
    </w:p>
    <w:p w14:paraId="7E6221B1" w14:textId="77777777" w:rsidR="00980C15" w:rsidRDefault="00980C15">
      <w:pPr>
        <w:pStyle w:val="BodyText"/>
        <w:spacing w:after="0"/>
        <w:rPr>
          <w:rFonts w:ascii="Times New Roman" w:hAnsi="Times New Roman"/>
          <w:sz w:val="22"/>
          <w:szCs w:val="22"/>
          <w:lang w:eastAsia="zh-CN"/>
        </w:rPr>
      </w:pPr>
    </w:p>
    <w:p w14:paraId="15B36F80" w14:textId="77777777" w:rsidR="00980C15" w:rsidRDefault="00980C15">
      <w:pPr>
        <w:pStyle w:val="BodyText"/>
        <w:spacing w:after="0"/>
        <w:rPr>
          <w:rFonts w:ascii="Times New Roman" w:hAnsi="Times New Roman"/>
          <w:sz w:val="22"/>
          <w:szCs w:val="22"/>
          <w:lang w:eastAsia="zh-CN"/>
        </w:rPr>
      </w:pPr>
    </w:p>
    <w:p w14:paraId="1FC94011" w14:textId="77777777" w:rsidR="00980C15" w:rsidRDefault="00980C15">
      <w:pPr>
        <w:pStyle w:val="BodyText"/>
        <w:spacing w:after="0"/>
        <w:rPr>
          <w:rFonts w:ascii="Times New Roman" w:hAnsi="Times New Roman"/>
          <w:sz w:val="22"/>
          <w:szCs w:val="22"/>
          <w:lang w:eastAsia="zh-CN"/>
        </w:rPr>
      </w:pPr>
    </w:p>
    <w:p w14:paraId="06AB995B" w14:textId="77777777" w:rsidR="00980C15" w:rsidRDefault="0032278D">
      <w:pPr>
        <w:pStyle w:val="Heading5"/>
        <w:rPr>
          <w:lang w:eastAsia="zh-CN"/>
        </w:rPr>
      </w:pPr>
      <w:r>
        <w:rPr>
          <w:lang w:eastAsia="zh-CN"/>
        </w:rPr>
        <w:t>Issue #5) SSB/CORESET RB offset for 480/960 kHz</w:t>
      </w:r>
    </w:p>
    <w:p w14:paraId="0026EEF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As of November 11, RAN4 still has not concluded on the channel raster design for band n263 (the 60 GHz band). Therefore, RAN1 may need to pre-populate some entries and revise them accordingly after Ran4 finalizes the channelization design. Moderator has suggested Proposal 1.3-5 based on inputs received. Please check to see if this is acceptable.</w:t>
      </w:r>
    </w:p>
    <w:p w14:paraId="70AAF27D" w14:textId="77777777" w:rsidR="00980C15" w:rsidRDefault="00980C15">
      <w:pPr>
        <w:pStyle w:val="BodyText"/>
        <w:spacing w:after="0"/>
        <w:rPr>
          <w:rFonts w:ascii="Times New Roman" w:hAnsi="Times New Roman"/>
          <w:sz w:val="22"/>
          <w:szCs w:val="22"/>
          <w:lang w:eastAsia="zh-CN"/>
        </w:rPr>
      </w:pPr>
    </w:p>
    <w:p w14:paraId="6925A769" w14:textId="77777777" w:rsidR="00980C15" w:rsidRDefault="00980C15">
      <w:pPr>
        <w:pStyle w:val="BodyText"/>
        <w:spacing w:after="0"/>
        <w:rPr>
          <w:rFonts w:ascii="Times New Roman" w:hAnsi="Times New Roman"/>
          <w:sz w:val="22"/>
          <w:szCs w:val="22"/>
          <w:lang w:eastAsia="zh-CN"/>
        </w:rPr>
      </w:pPr>
    </w:p>
    <w:p w14:paraId="64945510" w14:textId="77777777" w:rsidR="00980C15" w:rsidRDefault="0032278D">
      <w:pPr>
        <w:pStyle w:val="Heading6"/>
        <w:rPr>
          <w:lang w:eastAsia="zh-CN"/>
        </w:rPr>
      </w:pPr>
      <w:r>
        <w:rPr>
          <w:lang w:eastAsia="zh-CN"/>
        </w:rPr>
        <w:t>Proposal 1.3-5</w:t>
      </w:r>
    </w:p>
    <w:p w14:paraId="2990329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‘controlResourceSetZero’ configuration for {SSB, CORESET#0/Type0-PDCCH} = {480, 480} kHz and {960, 960} kHz,</w:t>
      </w:r>
    </w:p>
    <w:p w14:paraId="1BF0796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Reserve 2 RB offset values for multiplexing pattern 1 with 24 PRB cases</w:t>
      </w:r>
    </w:p>
    <w:p w14:paraId="736F56DC"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[4]</w:t>
      </w:r>
    </w:p>
    <w:p w14:paraId="1164375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Reserve 2 RB offset values for multiplexing pattern 1 with 48 PRB cases</w:t>
      </w:r>
    </w:p>
    <w:p w14:paraId="4CAB394D"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[14]</w:t>
      </w:r>
    </w:p>
    <w:p w14:paraId="5FC22A1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Reserve 1 RB offset values for multiplexing pattern 1 with 96 PRB cases (if supported)</w:t>
      </w:r>
    </w:p>
    <w:p w14:paraId="36D6B75C"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Tentative placeholder values: [0]</w:t>
      </w:r>
    </w:p>
    <w:p w14:paraId="664524E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the tentative placeholder values are agreed with the understanding the values shall be revisited and updated once RAN4 concludes channel and sync raster design for band n263. Removal and voiding (as reserved states) of RB offset not required by RAN4 design is not precluded and shall be revisited.</w:t>
      </w:r>
    </w:p>
    <w:p w14:paraId="05A69681" w14:textId="77777777" w:rsidR="00980C15" w:rsidRDefault="00980C15">
      <w:pPr>
        <w:pStyle w:val="BodyText"/>
        <w:spacing w:after="0"/>
        <w:rPr>
          <w:rFonts w:ascii="Times New Roman" w:hAnsi="Times New Roman"/>
          <w:sz w:val="22"/>
          <w:szCs w:val="22"/>
          <w:lang w:eastAsia="zh-CN"/>
        </w:rPr>
      </w:pPr>
    </w:p>
    <w:p w14:paraId="62E896B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suggested Proposal 1.3-5A and 1.3-5B based on inputs received. RAN1 should down-select among the two proposals.</w:t>
      </w:r>
    </w:p>
    <w:p w14:paraId="0FEC0CF5" w14:textId="77777777" w:rsidR="00980C15" w:rsidRDefault="0032278D">
      <w:pPr>
        <w:pStyle w:val="Heading6"/>
        <w:rPr>
          <w:lang w:eastAsia="zh-CN"/>
        </w:rPr>
      </w:pPr>
      <w:r>
        <w:rPr>
          <w:lang w:eastAsia="zh-CN"/>
        </w:rPr>
        <w:t>Proposal 1.3-5A</w:t>
      </w:r>
    </w:p>
    <w:p w14:paraId="6DB9D83C"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‘controlResourceSetZero’ configuration for {SSB, CORESET#0/Type0-PDCCH} = {480, 480} kHz and {960, 960} kHz, </w:t>
      </w:r>
    </w:p>
    <w:p w14:paraId="0DA96FB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two RB offset values for multiplexing pattern 3 (if supported)</w:t>
      </w:r>
    </w:p>
    <w:p w14:paraId="382F3A9C"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-20 if kssb=0, -21 if kssb&gt;0</w:t>
      </w:r>
    </w:p>
    <w:p w14:paraId="06E853EF"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N_RB , where N_RB is the number of PRB for CORESET#0</w:t>
      </w:r>
    </w:p>
    <w:p w14:paraId="19E8A276" w14:textId="77777777" w:rsidR="00980C15" w:rsidRDefault="00980C15">
      <w:pPr>
        <w:pStyle w:val="BodyText"/>
        <w:spacing w:after="0"/>
        <w:rPr>
          <w:rFonts w:ascii="Times New Roman" w:hAnsi="Times New Roman"/>
          <w:sz w:val="22"/>
          <w:szCs w:val="22"/>
          <w:lang w:eastAsia="zh-CN"/>
        </w:rPr>
      </w:pPr>
    </w:p>
    <w:p w14:paraId="0CAD49E9" w14:textId="77777777" w:rsidR="00980C15" w:rsidRDefault="00980C15">
      <w:pPr>
        <w:pStyle w:val="BodyText"/>
        <w:spacing w:after="0"/>
        <w:rPr>
          <w:rFonts w:ascii="Times New Roman" w:hAnsi="Times New Roman"/>
          <w:sz w:val="22"/>
          <w:szCs w:val="22"/>
          <w:lang w:eastAsia="zh-CN"/>
        </w:rPr>
      </w:pPr>
    </w:p>
    <w:p w14:paraId="6EF9163B" w14:textId="77777777" w:rsidR="00980C15" w:rsidRDefault="0032278D">
      <w:pPr>
        <w:pStyle w:val="Heading6"/>
        <w:rPr>
          <w:lang w:eastAsia="zh-CN"/>
        </w:rPr>
      </w:pPr>
      <w:r>
        <w:rPr>
          <w:lang w:eastAsia="zh-CN"/>
        </w:rPr>
        <w:t>Proposal 1.3-5B</w:t>
      </w:r>
    </w:p>
    <w:p w14:paraId="64D6C42D"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‘controlResourceSetZero’ configuration for {SSB, CORESET#0/Type0-PDCCH} = {480, 480} kHz and {960, 960} kHz, </w:t>
      </w:r>
    </w:p>
    <w:p w14:paraId="1E30DE2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one RB offset value for multiplexing pattern 3 (if supported)</w:t>
      </w:r>
    </w:p>
    <w:p w14:paraId="53C80012"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-20 if kssb=0, -21 if kssb&gt;0</w:t>
      </w:r>
    </w:p>
    <w:p w14:paraId="3AB79452" w14:textId="77777777" w:rsidR="00980C15" w:rsidRDefault="00980C15">
      <w:pPr>
        <w:pStyle w:val="BodyText"/>
        <w:spacing w:after="0"/>
        <w:rPr>
          <w:rFonts w:ascii="Times New Roman" w:hAnsi="Times New Roman"/>
          <w:sz w:val="22"/>
          <w:szCs w:val="22"/>
          <w:lang w:eastAsia="zh-CN"/>
        </w:rPr>
      </w:pPr>
    </w:p>
    <w:p w14:paraId="2FC1E934" w14:textId="77777777" w:rsidR="00980C15" w:rsidRDefault="00980C15">
      <w:pPr>
        <w:pStyle w:val="BodyText"/>
        <w:spacing w:after="0"/>
        <w:rPr>
          <w:rFonts w:ascii="Times New Roman" w:hAnsi="Times New Roman"/>
          <w:sz w:val="22"/>
          <w:szCs w:val="22"/>
          <w:lang w:eastAsia="zh-CN"/>
        </w:rPr>
      </w:pPr>
    </w:p>
    <w:p w14:paraId="3D1C3A72" w14:textId="77777777" w:rsidR="00980C15" w:rsidRDefault="0032278D">
      <w:pPr>
        <w:pStyle w:val="Heading5"/>
        <w:rPr>
          <w:lang w:eastAsia="zh-CN"/>
        </w:rPr>
      </w:pPr>
      <w:r>
        <w:rPr>
          <w:lang w:eastAsia="zh-CN"/>
        </w:rPr>
        <w:t>Issue #6) other issues</w:t>
      </w:r>
    </w:p>
    <w:p w14:paraId="7EFAF6F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There are two proposals related to CORESET#0/SS#0 that was proposed. Moderator suggest discussing the two proposals further.</w:t>
      </w:r>
    </w:p>
    <w:p w14:paraId="7CE21E00" w14:textId="77777777" w:rsidR="00980C15" w:rsidRDefault="00980C15">
      <w:pPr>
        <w:pStyle w:val="BodyText"/>
        <w:spacing w:after="0"/>
        <w:rPr>
          <w:rFonts w:ascii="Times New Roman" w:hAnsi="Times New Roman"/>
          <w:sz w:val="22"/>
          <w:szCs w:val="22"/>
          <w:lang w:eastAsia="zh-CN"/>
        </w:rPr>
      </w:pPr>
    </w:p>
    <w:p w14:paraId="09A5DAF7" w14:textId="77777777" w:rsidR="00980C15" w:rsidRDefault="0032278D">
      <w:pPr>
        <w:pStyle w:val="Heading6"/>
        <w:rPr>
          <w:lang w:eastAsia="zh-CN"/>
        </w:rPr>
      </w:pPr>
      <w:r>
        <w:rPr>
          <w:lang w:eastAsia="zh-CN"/>
        </w:rPr>
        <w:t>Proposal 1.3-6</w:t>
      </w:r>
    </w:p>
    <w:p w14:paraId="3ACDFE09"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0B9783FA" w14:textId="77777777" w:rsidR="00980C15" w:rsidRDefault="00980C15">
      <w:pPr>
        <w:pStyle w:val="BodyText"/>
        <w:spacing w:after="0"/>
        <w:rPr>
          <w:rFonts w:ascii="Times New Roman" w:hAnsi="Times New Roman"/>
          <w:sz w:val="22"/>
          <w:szCs w:val="22"/>
          <w:lang w:eastAsia="zh-CN"/>
        </w:rPr>
      </w:pPr>
    </w:p>
    <w:p w14:paraId="4EAEC617" w14:textId="77777777" w:rsidR="00980C15" w:rsidRDefault="0032278D">
      <w:pPr>
        <w:rPr>
          <w:b/>
          <w:bCs/>
          <w:sz w:val="22"/>
          <w:szCs w:val="22"/>
        </w:rPr>
      </w:pPr>
      <w:r>
        <w:rPr>
          <w:b/>
          <w:bCs/>
          <w:sz w:val="22"/>
          <w:szCs w:val="22"/>
        </w:rPr>
        <w:t>Proposal 1.3-6A</w:t>
      </w:r>
    </w:p>
    <w:p w14:paraId="21F24A0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670DE68C" w14:textId="77777777" w:rsidR="00980C15" w:rsidRDefault="00980C15">
      <w:pPr>
        <w:pStyle w:val="BodyText"/>
        <w:spacing w:after="0"/>
        <w:rPr>
          <w:rFonts w:ascii="Times New Roman" w:hAnsi="Times New Roman"/>
          <w:sz w:val="22"/>
          <w:szCs w:val="22"/>
          <w:lang w:eastAsia="zh-CN"/>
        </w:rPr>
      </w:pPr>
    </w:p>
    <w:p w14:paraId="1B526F10" w14:textId="77777777" w:rsidR="00980C15" w:rsidRDefault="00980C15">
      <w:pPr>
        <w:pStyle w:val="BodyText"/>
        <w:spacing w:after="0"/>
        <w:rPr>
          <w:rFonts w:ascii="Times New Roman" w:hAnsi="Times New Roman"/>
          <w:sz w:val="22"/>
          <w:szCs w:val="22"/>
          <w:lang w:eastAsia="zh-CN"/>
        </w:rPr>
      </w:pPr>
    </w:p>
    <w:p w14:paraId="447B895C" w14:textId="77777777" w:rsidR="00980C15" w:rsidRDefault="0032278D">
      <w:pPr>
        <w:pStyle w:val="Heading5"/>
        <w:rPr>
          <w:lang w:eastAsia="zh-CN"/>
        </w:rPr>
      </w:pPr>
      <w:r>
        <w:rPr>
          <w:lang w:eastAsia="zh-CN"/>
        </w:rPr>
        <w:t>Issue #7) SS#0 for 480/960kHz (Y parameter)</w:t>
      </w:r>
    </w:p>
    <w:p w14:paraId="52517260" w14:textId="77777777" w:rsidR="00980C15" w:rsidRDefault="00980C15">
      <w:pPr>
        <w:pStyle w:val="BodyText"/>
        <w:spacing w:after="0"/>
        <w:rPr>
          <w:rFonts w:ascii="Times New Roman" w:hAnsi="Times New Roman"/>
          <w:sz w:val="22"/>
          <w:szCs w:val="22"/>
          <w:lang w:eastAsia="zh-CN"/>
        </w:rPr>
      </w:pPr>
    </w:p>
    <w:p w14:paraId="199DB28E" w14:textId="77777777" w:rsidR="00980C15" w:rsidRDefault="0032278D">
      <w:pPr>
        <w:rPr>
          <w:sz w:val="22"/>
          <w:szCs w:val="22"/>
          <w:lang w:eastAsia="zh-CN"/>
        </w:rPr>
      </w:pPr>
      <w:r>
        <w:rPr>
          <w:sz w:val="22"/>
          <w:szCs w:val="22"/>
          <w:lang w:eastAsia="zh-CN"/>
        </w:rPr>
        <w:t xml:space="preserve">Huawei reminded me that we need to discuss the FFS to the entries corresponding to Y. Companies are asked to provide comments on how to handle FFS FFS: whether Y = </w:t>
      </w:r>
      <w:r>
        <w:rPr>
          <w:noProof/>
          <w:sz w:val="22"/>
          <w:szCs w:val="22"/>
          <w:lang w:eastAsia="ko-KR"/>
        </w:rPr>
        <w:drawing>
          <wp:inline distT="0" distB="0" distL="0" distR="0" wp14:anchorId="1BB2FC7C" wp14:editId="3C8CCFE1">
            <wp:extent cx="561975" cy="200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a:xfrm>
                      <a:off x="0" y="0"/>
                      <a:ext cx="561975" cy="200025"/>
                    </a:xfrm>
                    <a:prstGeom prst="rect">
                      <a:avLst/>
                    </a:prstGeom>
                    <a:noFill/>
                    <a:ln>
                      <a:noFill/>
                    </a:ln>
                  </pic:spPr>
                </pic:pic>
              </a:graphicData>
            </a:graphic>
          </wp:inline>
        </w:drawing>
      </w:r>
      <w:r>
        <w:rPr>
          <w:sz w:val="22"/>
          <w:szCs w:val="22"/>
          <w:lang w:eastAsia="zh-CN"/>
        </w:rPr>
        <w:t>, or Y=</w:t>
      </w:r>
      <w:r>
        <w:rPr>
          <w:noProof/>
          <w:sz w:val="22"/>
          <w:szCs w:val="22"/>
          <w:lang w:eastAsia="ko-KR"/>
        </w:rPr>
        <w:drawing>
          <wp:inline distT="0" distB="0" distL="0" distR="0" wp14:anchorId="010FB260" wp14:editId="523AB2DD">
            <wp:extent cx="809625" cy="2000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a:xfrm>
                      <a:off x="0" y="0"/>
                      <a:ext cx="809625" cy="200025"/>
                    </a:xfrm>
                    <a:prstGeom prst="rect">
                      <a:avLst/>
                    </a:prstGeom>
                    <a:noFill/>
                    <a:ln>
                      <a:noFill/>
                    </a:ln>
                  </pic:spPr>
                </pic:pic>
              </a:graphicData>
            </a:graphic>
          </wp:inline>
        </w:drawing>
      </w:r>
      <w:r>
        <w:rPr>
          <w:sz w:val="22"/>
          <w:szCs w:val="22"/>
          <w:lang w:eastAsia="zh-CN"/>
        </w:rPr>
        <w:t>, or whether to remove entries with Y</w:t>
      </w:r>
    </w:p>
    <w:p w14:paraId="51D7B7B8" w14:textId="77777777" w:rsidR="00980C15" w:rsidRDefault="00980C15">
      <w:pPr>
        <w:pStyle w:val="BodyText"/>
        <w:spacing w:after="0"/>
        <w:rPr>
          <w:rFonts w:ascii="Times New Roman" w:hAnsi="Times New Roman"/>
          <w:sz w:val="22"/>
          <w:szCs w:val="22"/>
          <w:lang w:eastAsia="zh-CN"/>
        </w:rPr>
      </w:pPr>
    </w:p>
    <w:p w14:paraId="5BAFE848" w14:textId="77777777" w:rsidR="00980C15" w:rsidRDefault="0032278D">
      <w:pPr>
        <w:rPr>
          <w:b/>
          <w:bCs/>
          <w:sz w:val="22"/>
          <w:szCs w:val="22"/>
        </w:rPr>
      </w:pPr>
      <w:r>
        <w:rPr>
          <w:b/>
          <w:bCs/>
          <w:sz w:val="22"/>
          <w:szCs w:val="22"/>
        </w:rPr>
        <w:t>Proposal 1.3-7</w:t>
      </w:r>
    </w:p>
    <w:p w14:paraId="066EF537"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‘searchSpaceZero’ configuration for {SSB, CORESET#0/Type0-PDCCH} = {480, 480} kHz and {960, 960} kHz, parameter Y from previous RAN1 agreement is:</w:t>
      </w:r>
    </w:p>
    <w:p w14:paraId="69C1F76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Y =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
    <w:p w14:paraId="513CFBA4" w14:textId="77777777" w:rsidR="00980C15" w:rsidRDefault="00980C15">
      <w:pPr>
        <w:pStyle w:val="BodyText"/>
        <w:spacing w:after="0"/>
        <w:rPr>
          <w:rFonts w:ascii="Times New Roman" w:hAnsi="Times New Roman"/>
          <w:sz w:val="22"/>
          <w:szCs w:val="22"/>
          <w:lang w:eastAsia="zh-CN"/>
        </w:rPr>
      </w:pPr>
    </w:p>
    <w:p w14:paraId="2B8E9886" w14:textId="77777777" w:rsidR="00980C15" w:rsidRDefault="00980C15">
      <w:pPr>
        <w:pStyle w:val="BodyText"/>
        <w:spacing w:after="0"/>
        <w:rPr>
          <w:rFonts w:ascii="Times New Roman" w:hAnsi="Times New Roman"/>
          <w:sz w:val="22"/>
          <w:szCs w:val="22"/>
          <w:lang w:eastAsia="zh-CN"/>
        </w:rPr>
      </w:pPr>
    </w:p>
    <w:p w14:paraId="187E0D45" w14:textId="77777777" w:rsidR="00980C15" w:rsidRDefault="0032278D">
      <w:pPr>
        <w:rPr>
          <w:b/>
          <w:bCs/>
          <w:sz w:val="22"/>
          <w:szCs w:val="22"/>
        </w:rPr>
      </w:pPr>
      <w:r>
        <w:rPr>
          <w:b/>
          <w:bCs/>
          <w:sz w:val="22"/>
          <w:szCs w:val="22"/>
        </w:rPr>
        <w:t>Proposal 1.3-7A</w:t>
      </w:r>
    </w:p>
    <w:p w14:paraId="36CFD99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parameter Y from previous RAN1 agreement is:</w:t>
      </w:r>
    </w:p>
    <w:p w14:paraId="5EDA972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Y =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+ 1</w:t>
      </w:r>
    </w:p>
    <w:p w14:paraId="02E54FDF" w14:textId="77777777" w:rsidR="00980C15" w:rsidRDefault="00980C15">
      <w:pPr>
        <w:pStyle w:val="BodyText"/>
        <w:spacing w:after="0"/>
        <w:rPr>
          <w:rFonts w:ascii="Times New Roman" w:hAnsi="Times New Roman"/>
          <w:sz w:val="22"/>
          <w:szCs w:val="22"/>
          <w:lang w:eastAsia="zh-CN"/>
        </w:rPr>
      </w:pPr>
    </w:p>
    <w:p w14:paraId="3235C0EE" w14:textId="77777777" w:rsidR="00980C15" w:rsidRDefault="00980C15">
      <w:pPr>
        <w:pStyle w:val="BodyText"/>
        <w:spacing w:after="0"/>
        <w:rPr>
          <w:rFonts w:ascii="Times New Roman" w:hAnsi="Times New Roman"/>
          <w:sz w:val="22"/>
          <w:szCs w:val="22"/>
          <w:lang w:eastAsia="zh-CN"/>
        </w:rPr>
      </w:pPr>
    </w:p>
    <w:p w14:paraId="533736AA" w14:textId="77777777" w:rsidR="00980C15" w:rsidRDefault="0032278D">
      <w:pPr>
        <w:pStyle w:val="Heading6"/>
        <w:rPr>
          <w:lang w:eastAsia="zh-CN"/>
        </w:rPr>
      </w:pPr>
      <w:r>
        <w:rPr>
          <w:lang w:eastAsia="zh-CN"/>
        </w:rPr>
        <w:t>Proposal 1.3-7B</w:t>
      </w:r>
    </w:p>
    <w:p w14:paraId="0838FE3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parameter Y from previous RAN1 agreement is:</w:t>
      </w:r>
    </w:p>
    <w:p w14:paraId="0D7C3688"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removed as valid entries</w:t>
      </w:r>
    </w:p>
    <w:p w14:paraId="7144B0A2" w14:textId="77777777" w:rsidR="00980C15" w:rsidRDefault="00980C15">
      <w:pPr>
        <w:pStyle w:val="BodyText"/>
        <w:spacing w:after="0"/>
        <w:rPr>
          <w:rFonts w:ascii="Times New Roman" w:hAnsi="Times New Roman"/>
          <w:sz w:val="22"/>
          <w:szCs w:val="22"/>
          <w:lang w:eastAsia="zh-CN"/>
        </w:rPr>
      </w:pPr>
    </w:p>
    <w:p w14:paraId="73391DA6" w14:textId="77777777" w:rsidR="00980C15" w:rsidRDefault="00980C15">
      <w:pPr>
        <w:pStyle w:val="BodyText"/>
        <w:spacing w:after="0"/>
        <w:rPr>
          <w:rFonts w:ascii="Times New Roman" w:hAnsi="Times New Roman"/>
          <w:sz w:val="22"/>
          <w:szCs w:val="22"/>
          <w:lang w:eastAsia="zh-CN"/>
        </w:rPr>
      </w:pPr>
    </w:p>
    <w:p w14:paraId="71337199"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173CFACD" w14:textId="77777777">
        <w:tc>
          <w:tcPr>
            <w:tcW w:w="1345" w:type="dxa"/>
            <w:shd w:val="clear" w:color="auto" w:fill="FBE4D5" w:themeFill="accent2" w:themeFillTint="33"/>
          </w:tcPr>
          <w:p w14:paraId="5D99E40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73CCEA14"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0C15" w14:paraId="18E002BD" w14:textId="77777777">
        <w:tc>
          <w:tcPr>
            <w:tcW w:w="1345" w:type="dxa"/>
          </w:tcPr>
          <w:p w14:paraId="196E55EE"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38E33B91"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Issue #1) SS#0 for 120 kHz</w:t>
            </w:r>
          </w:p>
          <w:p w14:paraId="0070F4AF"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the Moderator pointed out, </w:t>
            </w:r>
            <w:r>
              <w:rPr>
                <w:rFonts w:ascii="Times New Roman" w:eastAsiaTheme="minorEastAsia" w:hAnsi="Times New Roman"/>
                <w:sz w:val="22"/>
                <w:szCs w:val="22"/>
                <w:lang w:eastAsia="ko-KR"/>
              </w:rPr>
              <w:t>we should follow WID. In this sense we support Proposal 1.3-1.</w:t>
            </w:r>
          </w:p>
          <w:p w14:paraId="08678A3C" w14:textId="77777777" w:rsidR="00980C15" w:rsidRDefault="00980C15">
            <w:pPr>
              <w:pStyle w:val="BodyText"/>
              <w:spacing w:after="0"/>
              <w:rPr>
                <w:rFonts w:ascii="Times New Roman" w:eastAsiaTheme="minorEastAsia" w:hAnsi="Times New Roman"/>
                <w:sz w:val="22"/>
                <w:szCs w:val="22"/>
                <w:lang w:eastAsia="ko-KR"/>
              </w:rPr>
            </w:pPr>
          </w:p>
          <w:p w14:paraId="072EDD2B"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#2) CORESET#0 for 480/960kHz</w:t>
            </w:r>
          </w:p>
          <w:p w14:paraId="2BE77089"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Pr>
                <w:rFonts w:ascii="Times New Roman" w:eastAsiaTheme="minorEastAsia" w:hAnsi="Times New Roman"/>
                <w:sz w:val="22"/>
                <w:szCs w:val="22"/>
                <w:lang w:eastAsia="ko-KR"/>
              </w:rPr>
              <w:t>1.3-2: Do not support since 48 PRBs for 480/960 kHz are already occupied with more than 100 MHz.</w:t>
            </w:r>
          </w:p>
          <w:p w14:paraId="68D4F28C"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1.3-2A: Support</w:t>
            </w:r>
          </w:p>
          <w:p w14:paraId="4C69E4F3" w14:textId="77777777" w:rsidR="00980C15" w:rsidRDefault="00980C15">
            <w:pPr>
              <w:pStyle w:val="BodyText"/>
              <w:spacing w:after="0"/>
              <w:rPr>
                <w:rFonts w:ascii="Times New Roman" w:eastAsiaTheme="minorEastAsia" w:hAnsi="Times New Roman"/>
                <w:sz w:val="22"/>
                <w:szCs w:val="22"/>
                <w:lang w:eastAsia="ko-KR"/>
              </w:rPr>
            </w:pPr>
          </w:p>
          <w:p w14:paraId="158118A5"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#3) SS#0 for 480/960kHz</w:t>
            </w:r>
          </w:p>
          <w:p w14:paraId="149B27AB"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or Proposal 1.3-2A: Support 1.3-2 assuming up to 64 candidate SSB locations. If we couldn’t agree on a specific value for X, then legacy value (i.e., X=2.5) seems to work.</w:t>
            </w:r>
          </w:p>
          <w:p w14:paraId="1F4D87AA" w14:textId="77777777" w:rsidR="00980C15" w:rsidRDefault="00980C15">
            <w:pPr>
              <w:pStyle w:val="BodyText"/>
              <w:spacing w:after="0"/>
              <w:rPr>
                <w:rFonts w:ascii="Times New Roman" w:eastAsiaTheme="minorEastAsia" w:hAnsi="Times New Roman"/>
                <w:sz w:val="22"/>
                <w:szCs w:val="22"/>
                <w:lang w:eastAsia="ko-KR"/>
              </w:rPr>
            </w:pPr>
          </w:p>
          <w:p w14:paraId="7C5A559A"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#4) SSB/CORESET RB offset for 120 kHz</w:t>
            </w:r>
          </w:p>
          <w:p w14:paraId="3092F4C6"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In general, we are fine with this proposal. One more thing that seems good to inform to RAN4 is RAN1’s working assumption on 96 PRB CORESET#0</w:t>
            </w:r>
          </w:p>
          <w:p w14:paraId="10C52547"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1.3-4A or Proposal 1.3-4B: </w:t>
            </w:r>
            <w:r>
              <w:rPr>
                <w:rFonts w:ascii="Times New Roman" w:eastAsiaTheme="minorEastAsia" w:hAnsi="Times New Roman"/>
                <w:sz w:val="22"/>
                <w:szCs w:val="22"/>
                <w:lang w:eastAsia="ko-KR"/>
              </w:rPr>
              <w:t>Support Proposal 1.3-4A, as in Rel-15</w:t>
            </w:r>
          </w:p>
          <w:p w14:paraId="7633C3FF" w14:textId="77777777" w:rsidR="00980C15" w:rsidRDefault="00980C15">
            <w:pPr>
              <w:pStyle w:val="BodyText"/>
              <w:spacing w:after="0"/>
              <w:rPr>
                <w:rFonts w:ascii="Times New Roman" w:eastAsiaTheme="minorEastAsia" w:hAnsi="Times New Roman"/>
                <w:sz w:val="22"/>
                <w:szCs w:val="22"/>
                <w:lang w:eastAsia="ko-KR"/>
              </w:rPr>
            </w:pPr>
          </w:p>
          <w:p w14:paraId="3AF2F81C"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Pr>
                <w:rFonts w:ascii="Times New Roman" w:eastAsiaTheme="minorEastAsia" w:hAnsi="Times New Roman"/>
                <w:sz w:val="22"/>
                <w:szCs w:val="22"/>
                <w:lang w:eastAsia="ko-KR"/>
              </w:rPr>
              <w:t>SSB/CORESET RB offset for 480/960 kHz</w:t>
            </w:r>
          </w:p>
          <w:p w14:paraId="1625285C"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1.3-5: Two comments</w:t>
            </w:r>
          </w:p>
          <w:p w14:paraId="2A8A1143" w14:textId="77777777" w:rsidR="00980C15" w:rsidRDefault="0032278D">
            <w:pPr>
              <w:pStyle w:val="BodyText"/>
              <w:numPr>
                <w:ilvl w:val="0"/>
                <w:numId w:val="1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Why are the tentative values for 120 kHz different from those for 480/960 kHz?</w:t>
            </w:r>
          </w:p>
          <w:p w14:paraId="0DC507E4" w14:textId="77777777" w:rsidR="00980C15" w:rsidRDefault="0032278D">
            <w:pPr>
              <w:pStyle w:val="BodyText"/>
              <w:numPr>
                <w:ilvl w:val="0"/>
                <w:numId w:val="1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Sub-bullet corresponding to 96 PRB cases should be removed</w:t>
            </w:r>
          </w:p>
          <w:p w14:paraId="5ACC736B"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A or Proposal 1.3-</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 xml:space="preserve">B: </w:t>
            </w:r>
            <w:r>
              <w:rPr>
                <w:rFonts w:ascii="Times New Roman" w:eastAsiaTheme="minorEastAsia" w:hAnsi="Times New Roman"/>
                <w:sz w:val="22"/>
                <w:szCs w:val="22"/>
                <w:lang w:eastAsia="ko-KR"/>
              </w:rPr>
              <w:t>Support Proposal 1.3-5A, similar to Rel-15 design principle</w:t>
            </w:r>
          </w:p>
          <w:p w14:paraId="7074B58C" w14:textId="77777777" w:rsidR="00980C15" w:rsidRDefault="00980C15">
            <w:pPr>
              <w:pStyle w:val="BodyText"/>
              <w:spacing w:after="0"/>
              <w:rPr>
                <w:rFonts w:ascii="Times New Roman" w:eastAsiaTheme="minorEastAsia" w:hAnsi="Times New Roman"/>
                <w:sz w:val="22"/>
                <w:szCs w:val="22"/>
                <w:lang w:eastAsia="ko-KR"/>
              </w:rPr>
            </w:pPr>
          </w:p>
          <w:p w14:paraId="4865A85B"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 Other issues</w:t>
            </w:r>
          </w:p>
          <w:p w14:paraId="7EF8857E"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1.3-6: Do not support. In our view, contiguous 64 SSBs are sufficient for 480/960 kHz.</w:t>
            </w:r>
          </w:p>
          <w:p w14:paraId="1F263C32"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1.3-6A: OK</w:t>
            </w:r>
          </w:p>
        </w:tc>
      </w:tr>
      <w:tr w:rsidR="00980C15" w14:paraId="64A29CD3" w14:textId="77777777">
        <w:tc>
          <w:tcPr>
            <w:tcW w:w="1345" w:type="dxa"/>
          </w:tcPr>
          <w:p w14:paraId="64D5C574" w14:textId="77777777" w:rsidR="00980C15" w:rsidRDefault="0032278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617" w:type="dxa"/>
          </w:tcPr>
          <w:p w14:paraId="7804E734" w14:textId="77777777" w:rsidR="00980C15" w:rsidRDefault="0032278D">
            <w:pPr>
              <w:pStyle w:val="BodyText"/>
              <w:spacing w:after="0"/>
              <w:rPr>
                <w:rFonts w:ascii="Times New Roman" w:eastAsiaTheme="minorEastAsia" w:hAnsi="Times New Roman"/>
                <w:b/>
                <w:bCs/>
                <w:szCs w:val="22"/>
                <w:lang w:eastAsia="ko-KR"/>
              </w:rPr>
            </w:pPr>
            <w:r>
              <w:rPr>
                <w:rFonts w:ascii="Times New Roman" w:eastAsiaTheme="minorEastAsia" w:hAnsi="Times New Roman"/>
                <w:b/>
                <w:bCs/>
                <w:szCs w:val="22"/>
                <w:lang w:eastAsia="ko-KR"/>
              </w:rPr>
              <w:t>Issue #1</w:t>
            </w:r>
          </w:p>
          <w:p w14:paraId="6F269D97" w14:textId="77777777" w:rsidR="00980C15" w:rsidRDefault="0032278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Support Proposal 1.3-1.</w:t>
            </w:r>
          </w:p>
          <w:p w14:paraId="377892AE" w14:textId="77777777" w:rsidR="00980C15" w:rsidRDefault="0032278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see no technical issues with the current tables for 120 kHz SCS, hence it makes sense to reuse those tables.</w:t>
            </w:r>
          </w:p>
          <w:p w14:paraId="279FFB8C" w14:textId="77777777" w:rsidR="00980C15" w:rsidRDefault="0032278D">
            <w:pPr>
              <w:pStyle w:val="BodyText"/>
              <w:spacing w:after="0"/>
              <w:rPr>
                <w:rFonts w:ascii="Times New Roman" w:eastAsiaTheme="minorEastAsia" w:hAnsi="Times New Roman"/>
                <w:b/>
                <w:bCs/>
                <w:szCs w:val="22"/>
                <w:lang w:eastAsia="ko-KR"/>
              </w:rPr>
            </w:pPr>
            <w:r>
              <w:rPr>
                <w:rFonts w:ascii="Times New Roman" w:eastAsiaTheme="minorEastAsia" w:hAnsi="Times New Roman"/>
                <w:b/>
                <w:bCs/>
                <w:szCs w:val="22"/>
                <w:lang w:eastAsia="ko-KR"/>
              </w:rPr>
              <w:t>Issue #2</w:t>
            </w:r>
          </w:p>
          <w:p w14:paraId="3F81F7A3" w14:textId="77777777" w:rsidR="00980C15" w:rsidRDefault="0032278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okay to take Proposal 1.3-2 as a </w:t>
            </w:r>
            <w:r>
              <w:rPr>
                <w:rFonts w:ascii="Times New Roman" w:eastAsiaTheme="minorEastAsia" w:hAnsi="Times New Roman"/>
                <w:szCs w:val="22"/>
                <w:u w:val="single"/>
                <w:lang w:eastAsia="ko-KR"/>
              </w:rPr>
              <w:t>working assumption</w:t>
            </w:r>
            <w:r>
              <w:rPr>
                <w:rFonts w:ascii="Times New Roman" w:eastAsiaTheme="minorEastAsia" w:hAnsi="Times New Roman"/>
                <w:szCs w:val="22"/>
                <w:lang w:eastAsia="ko-KR"/>
              </w:rPr>
              <w:t xml:space="preserve"> if the following note is added (like we did in the last meeting):</w:t>
            </w:r>
          </w:p>
          <w:p w14:paraId="7805F084" w14:textId="77777777" w:rsidR="00980C15" w:rsidRDefault="0032278D">
            <w:pPr>
              <w:numPr>
                <w:ilvl w:val="0"/>
                <w:numId w:val="6"/>
              </w:numPr>
              <w:overflowPunct/>
              <w:autoSpaceDE/>
              <w:autoSpaceDN/>
              <w:adjustRightInd/>
              <w:spacing w:after="0" w:line="240" w:lineRule="auto"/>
              <w:textAlignment w:val="auto"/>
            </w:pPr>
            <w:r>
              <w:rPr>
                <w:lang w:eastAsia="zh-CN"/>
              </w:rPr>
              <w:t>Note: the working assumption can be confirmed once RAN1 agrees on the number of needed SSB-CORESET0 offsets for 24 and 48 RB CORESET0 based on RAN4 channelization design</w:t>
            </w:r>
          </w:p>
          <w:p w14:paraId="16E90306" w14:textId="77777777" w:rsidR="00980C15" w:rsidRDefault="00980C15">
            <w:pPr>
              <w:overflowPunct/>
              <w:autoSpaceDE/>
              <w:autoSpaceDN/>
              <w:adjustRightInd/>
              <w:spacing w:after="0" w:line="240" w:lineRule="auto"/>
              <w:textAlignment w:val="auto"/>
            </w:pPr>
          </w:p>
          <w:p w14:paraId="0425B574" w14:textId="77777777" w:rsidR="00980C15" w:rsidRDefault="0032278D">
            <w:pPr>
              <w:overflowPunct/>
              <w:autoSpaceDE/>
              <w:autoSpaceDN/>
              <w:adjustRightInd/>
              <w:spacing w:after="0" w:line="240" w:lineRule="auto"/>
              <w:textAlignment w:val="auto"/>
            </w:pPr>
            <w:r>
              <w:t>Regarding Proposal 1.3-2A, we think Mux Pattern 3 should be de-prioritized as stated in the WID</w:t>
            </w:r>
          </w:p>
          <w:p w14:paraId="35AEE66D" w14:textId="77777777" w:rsidR="00980C15" w:rsidRDefault="0032278D">
            <w:pPr>
              <w:pStyle w:val="BodyText"/>
              <w:spacing w:after="0"/>
              <w:rPr>
                <w:rFonts w:ascii="Times New Roman" w:eastAsiaTheme="minorEastAsia" w:hAnsi="Times New Roman"/>
                <w:b/>
                <w:bCs/>
                <w:szCs w:val="22"/>
                <w:lang w:eastAsia="ko-KR"/>
              </w:rPr>
            </w:pPr>
            <w:r>
              <w:rPr>
                <w:rFonts w:ascii="Times New Roman" w:eastAsiaTheme="minorEastAsia" w:hAnsi="Times New Roman"/>
                <w:b/>
                <w:bCs/>
                <w:szCs w:val="22"/>
                <w:lang w:eastAsia="ko-KR"/>
              </w:rPr>
              <w:t>Issue #3</w:t>
            </w:r>
          </w:p>
          <w:p w14:paraId="11CAC1C9" w14:textId="77777777" w:rsidR="00980C15" w:rsidRDefault="0032278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Our first preference is X = 2.5 regardless of SCS (480 or 960 kHz), i.e., no SCS dependent scaling</w:t>
            </w:r>
          </w:p>
          <w:p w14:paraId="2A78FBDC" w14:textId="77777777" w:rsidR="00980C15" w:rsidRDefault="0032278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could compromise to Proposal 1.3-3A.</w:t>
            </w:r>
          </w:p>
          <w:p w14:paraId="7E62F777" w14:textId="77777777" w:rsidR="00980C15" w:rsidRDefault="0032278D">
            <w:pPr>
              <w:pStyle w:val="BodyText"/>
              <w:spacing w:after="0"/>
              <w:rPr>
                <w:rFonts w:ascii="Times New Roman" w:eastAsiaTheme="minorEastAsia" w:hAnsi="Times New Roman"/>
                <w:b/>
                <w:bCs/>
                <w:szCs w:val="22"/>
                <w:lang w:eastAsia="ko-KR"/>
              </w:rPr>
            </w:pPr>
            <w:r>
              <w:rPr>
                <w:rFonts w:ascii="Times New Roman" w:eastAsiaTheme="minorEastAsia" w:hAnsi="Times New Roman"/>
                <w:b/>
                <w:bCs/>
                <w:szCs w:val="22"/>
                <w:lang w:eastAsia="ko-KR"/>
              </w:rPr>
              <w:t>Issue #4</w:t>
            </w:r>
          </w:p>
          <w:p w14:paraId="35BC9A8D" w14:textId="77777777" w:rsidR="00980C15" w:rsidRDefault="0032278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1.3-4 seems like a pragmatic WF; however, we note that the WA on 96 RB CORESET0 is not yet confirmed, hence the following could be added. </w:t>
            </w:r>
          </w:p>
          <w:p w14:paraId="1F81D2B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Reserve 2 RB offset values for multiplexing pattern 1 with 96 PRB cases (</w:t>
            </w:r>
            <w:r>
              <w:rPr>
                <w:rFonts w:ascii="Times New Roman" w:hAnsi="Times New Roman"/>
                <w:color w:val="FF0000"/>
                <w:sz w:val="22"/>
                <w:szCs w:val="22"/>
                <w:lang w:eastAsia="zh-CN"/>
              </w:rPr>
              <w:t>if supported)</w:t>
            </w:r>
          </w:p>
          <w:p w14:paraId="527C7E02"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[76]</w:t>
            </w:r>
          </w:p>
          <w:p w14:paraId="0CFAE4ED" w14:textId="77777777" w:rsidR="00980C15" w:rsidRDefault="0032278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Support Proposal 1.3-4A as in Rel-15</w:t>
            </w:r>
          </w:p>
          <w:p w14:paraId="102D158B" w14:textId="77777777" w:rsidR="00980C15" w:rsidRDefault="0032278D">
            <w:pPr>
              <w:pStyle w:val="BodyText"/>
              <w:spacing w:after="0"/>
              <w:rPr>
                <w:rFonts w:ascii="Times New Roman" w:eastAsiaTheme="minorEastAsia" w:hAnsi="Times New Roman"/>
                <w:b/>
                <w:bCs/>
                <w:szCs w:val="22"/>
                <w:lang w:eastAsia="ko-KR"/>
              </w:rPr>
            </w:pPr>
            <w:r>
              <w:rPr>
                <w:rFonts w:ascii="Times New Roman" w:eastAsiaTheme="minorEastAsia" w:hAnsi="Times New Roman"/>
                <w:b/>
                <w:bCs/>
                <w:szCs w:val="22"/>
                <w:lang w:eastAsia="ko-KR"/>
              </w:rPr>
              <w:t>Issue #5</w:t>
            </w:r>
          </w:p>
          <w:p w14:paraId="2CA026E0" w14:textId="77777777" w:rsidR="00980C15" w:rsidRDefault="0032278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support Proposal 1.3-5, but only if the following changes are made. The reason is that the 480 kHz design is a direct scaling of 120 kHz, i.e., the minimum bandwidth is 4x. Hence the same SSB-CORESET0 offsets are needed</w:t>
            </w:r>
          </w:p>
          <w:p w14:paraId="17002DC1"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Pr>
                <w:rFonts w:ascii="Times New Roman" w:hAnsi="Times New Roman"/>
                <w:color w:val="FF0000"/>
                <w:sz w:val="22"/>
                <w:szCs w:val="22"/>
                <w:lang w:eastAsia="zh-CN"/>
              </w:rPr>
              <w:t>3</w:t>
            </w:r>
            <w:r>
              <w:rPr>
                <w:rFonts w:ascii="Times New Roman" w:hAnsi="Times New Roman"/>
                <w:sz w:val="22"/>
                <w:szCs w:val="22"/>
                <w:lang w:eastAsia="zh-CN"/>
              </w:rPr>
              <w:t xml:space="preserve"> </w:t>
            </w:r>
            <w:r>
              <w:rPr>
                <w:rFonts w:ascii="Times New Roman" w:hAnsi="Times New Roman"/>
                <w:strike/>
                <w:color w:val="FF0000"/>
                <w:sz w:val="22"/>
                <w:szCs w:val="22"/>
                <w:lang w:eastAsia="zh-CN"/>
              </w:rPr>
              <w:t>2</w:t>
            </w:r>
            <w:r>
              <w:rPr>
                <w:rFonts w:ascii="Times New Roman" w:hAnsi="Times New Roman"/>
                <w:sz w:val="22"/>
                <w:szCs w:val="22"/>
                <w:lang w:eastAsia="zh-CN"/>
              </w:rPr>
              <w:t xml:space="preserve"> RB offset values for multiplexing pattern 1 with 48 PRB cases</w:t>
            </w:r>
          </w:p>
          <w:p w14:paraId="7CE7F870"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[14]</w:t>
            </w:r>
            <w:r>
              <w:rPr>
                <w:rFonts w:ascii="Times New Roman" w:hAnsi="Times New Roman"/>
                <w:color w:val="FF0000"/>
                <w:sz w:val="22"/>
                <w:szCs w:val="22"/>
                <w:lang w:eastAsia="zh-CN"/>
              </w:rPr>
              <w:t>, and [28]</w:t>
            </w:r>
          </w:p>
          <w:p w14:paraId="6A32CAC9" w14:textId="77777777" w:rsidR="00980C15" w:rsidRDefault="0032278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For the same reason, 2 offsets would also be needed for 96 RB (if supported)</w:t>
            </w:r>
          </w:p>
          <w:p w14:paraId="399A62A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Pr>
                <w:rFonts w:ascii="Times New Roman" w:hAnsi="Times New Roman"/>
                <w:color w:val="FF0000"/>
                <w:sz w:val="22"/>
                <w:szCs w:val="22"/>
                <w:lang w:eastAsia="zh-CN"/>
              </w:rPr>
              <w:t>2</w:t>
            </w:r>
            <w:r>
              <w:rPr>
                <w:rFonts w:ascii="Times New Roman" w:hAnsi="Times New Roman"/>
                <w:sz w:val="22"/>
                <w:szCs w:val="22"/>
                <w:lang w:eastAsia="zh-CN"/>
              </w:rPr>
              <w:t xml:space="preserve"> </w:t>
            </w:r>
            <w:r>
              <w:rPr>
                <w:rFonts w:ascii="Times New Roman" w:hAnsi="Times New Roman"/>
                <w:strike/>
                <w:color w:val="FF0000"/>
                <w:sz w:val="22"/>
                <w:szCs w:val="22"/>
                <w:lang w:eastAsia="zh-CN"/>
              </w:rPr>
              <w:t>1</w:t>
            </w:r>
            <w:r>
              <w:rPr>
                <w:rFonts w:ascii="Times New Roman" w:hAnsi="Times New Roman"/>
                <w:sz w:val="22"/>
                <w:szCs w:val="22"/>
                <w:lang w:eastAsia="zh-CN"/>
              </w:rPr>
              <w:t xml:space="preserve"> RB offset values for multiplexing pattern 1 with 96 PRB cases</w:t>
            </w:r>
          </w:p>
          <w:p w14:paraId="72C76E2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Tentative placeholder values: [0]</w:t>
            </w:r>
            <w:r>
              <w:rPr>
                <w:rFonts w:ascii="Times New Roman" w:hAnsi="Times New Roman"/>
                <w:color w:val="FF0000"/>
                <w:sz w:val="22"/>
                <w:szCs w:val="22"/>
                <w:lang w:eastAsia="zh-CN"/>
              </w:rPr>
              <w:t>, and [76]</w:t>
            </w:r>
          </w:p>
          <w:p w14:paraId="67D9543C" w14:textId="77777777" w:rsidR="00980C15" w:rsidRDefault="00980C15">
            <w:pPr>
              <w:pStyle w:val="BodyText"/>
              <w:spacing w:after="0"/>
              <w:rPr>
                <w:rFonts w:ascii="Times New Roman" w:eastAsiaTheme="minorEastAsia" w:hAnsi="Times New Roman"/>
                <w:szCs w:val="22"/>
                <w:lang w:eastAsia="ko-KR"/>
              </w:rPr>
            </w:pPr>
          </w:p>
          <w:p w14:paraId="17817710" w14:textId="77777777" w:rsidR="00980C15" w:rsidRDefault="0032278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Support Proposal 1.3-5A</w:t>
            </w:r>
          </w:p>
          <w:p w14:paraId="5CC15E8D" w14:textId="77777777" w:rsidR="00980C15" w:rsidRDefault="0032278D">
            <w:pPr>
              <w:pStyle w:val="BodyText"/>
              <w:spacing w:after="0"/>
              <w:rPr>
                <w:rFonts w:ascii="Times New Roman" w:eastAsiaTheme="minorEastAsia" w:hAnsi="Times New Roman"/>
                <w:b/>
                <w:bCs/>
                <w:szCs w:val="22"/>
                <w:lang w:eastAsia="ko-KR"/>
              </w:rPr>
            </w:pPr>
            <w:r>
              <w:rPr>
                <w:rFonts w:ascii="Times New Roman" w:eastAsiaTheme="minorEastAsia" w:hAnsi="Times New Roman"/>
                <w:b/>
                <w:bCs/>
                <w:szCs w:val="22"/>
                <w:lang w:eastAsia="ko-KR"/>
              </w:rPr>
              <w:t>Issue #6</w:t>
            </w:r>
          </w:p>
          <w:p w14:paraId="01553AD7" w14:textId="77777777" w:rsidR="00980C15" w:rsidRDefault="0032278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Do not support Proposal 1.3.6. We support contiguous SSB pattern. Furthermore, the Case D pattern in Rel-15 has gaps, and no such provision is supported.</w:t>
            </w:r>
          </w:p>
          <w:p w14:paraId="3DBF07FF" w14:textId="77777777" w:rsidR="00980C15" w:rsidRDefault="0032278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Regarding Proposal 1.3-6A it is not clear what change is being proposed compared to Rel-15.</w:t>
            </w:r>
          </w:p>
        </w:tc>
      </w:tr>
      <w:tr w:rsidR="00980C15" w14:paraId="6BA5B0F9" w14:textId="77777777">
        <w:tc>
          <w:tcPr>
            <w:tcW w:w="1345" w:type="dxa"/>
          </w:tcPr>
          <w:p w14:paraId="4D673221" w14:textId="77777777" w:rsidR="00980C15" w:rsidRDefault="0032278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Qualcomm</w:t>
            </w:r>
          </w:p>
        </w:tc>
        <w:tc>
          <w:tcPr>
            <w:tcW w:w="8617" w:type="dxa"/>
          </w:tcPr>
          <w:p w14:paraId="0AFAEFE9"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Issue #1</w:t>
            </w:r>
            <w:r>
              <w:rPr>
                <w:rFonts w:ascii="Times New Roman" w:eastAsiaTheme="minorEastAsia" w:hAnsi="Times New Roman"/>
                <w:sz w:val="22"/>
                <w:szCs w:val="22"/>
                <w:lang w:eastAsia="ko-KR"/>
              </w:rPr>
              <w:t>: support Proposal 1.3-1</w:t>
            </w:r>
          </w:p>
          <w:p w14:paraId="57D281E7"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Issue #2</w:t>
            </w:r>
            <w:r>
              <w:rPr>
                <w:rFonts w:ascii="Times New Roman" w:eastAsiaTheme="minorEastAsia" w:hAnsi="Times New Roman"/>
                <w:sz w:val="22"/>
                <w:szCs w:val="22"/>
                <w:lang w:eastAsia="ko-KR"/>
              </w:rPr>
              <w:t>:</w:t>
            </w:r>
          </w:p>
          <w:p w14:paraId="41CE66F7" w14:textId="77777777" w:rsidR="00980C15" w:rsidRDefault="0032278D">
            <w:pPr>
              <w:pStyle w:val="BodyText"/>
              <w:numPr>
                <w:ilvl w:val="0"/>
                <w:numId w:val="1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no strong view</w:t>
            </w:r>
          </w:p>
          <w:p w14:paraId="2650E8B9" w14:textId="77777777" w:rsidR="00980C15" w:rsidRDefault="0032278D">
            <w:pPr>
              <w:pStyle w:val="BodyText"/>
              <w:numPr>
                <w:ilvl w:val="0"/>
                <w:numId w:val="1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1.3.2A: support. Mux pattern 3 can be an option to reduce the beam switching overhead (one beam switch instead of 2 (or 3) for SSB/CORESET0/SIB). Since the WID clearly states mux pattern 1 is prioritized, the language of the sub-bullet is ok.</w:t>
            </w:r>
          </w:p>
          <w:p w14:paraId="08FCD6A1"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Issue #3</w:t>
            </w:r>
            <w:r>
              <w:rPr>
                <w:rFonts w:ascii="Times New Roman" w:eastAsiaTheme="minorEastAsia" w:hAnsi="Times New Roman"/>
                <w:sz w:val="22"/>
                <w:szCs w:val="22"/>
                <w:lang w:eastAsia="ko-KR"/>
              </w:rPr>
              <w:t>: we prefer Proposal 1.3-3</w:t>
            </w:r>
          </w:p>
          <w:p w14:paraId="66C294A9"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Issue #4</w:t>
            </w:r>
            <w:r>
              <w:rPr>
                <w:rFonts w:ascii="Times New Roman" w:eastAsiaTheme="minorEastAsia" w:hAnsi="Times New Roman"/>
                <w:sz w:val="22"/>
                <w:szCs w:val="22"/>
                <w:lang w:eastAsia="ko-KR"/>
              </w:rPr>
              <w:t xml:space="preserve">: </w:t>
            </w:r>
          </w:p>
          <w:p w14:paraId="51CDFDBF" w14:textId="77777777" w:rsidR="00980C15" w:rsidRDefault="0032278D">
            <w:pPr>
              <w:pStyle w:val="BodyText"/>
              <w:numPr>
                <w:ilvl w:val="0"/>
                <w:numId w:val="1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we do not support</w:t>
            </w:r>
          </w:p>
          <w:p w14:paraId="668C66DF" w14:textId="77777777" w:rsidR="00980C15" w:rsidRDefault="0032278D">
            <w:pPr>
              <w:pStyle w:val="BodyText"/>
              <w:numPr>
                <w:ilvl w:val="1"/>
                <w:numId w:val="17"/>
              </w:numPr>
              <w:spacing w:after="0"/>
              <w:ind w:left="1160" w:hanging="3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It is not clear what is the motivation to increase/change the number of RB offsets compared to FR2 for mux pattern 1 48 RB case? We think we can re-use the current values in table 13-8 in 38.213 for mux pattern 1 and 3. </w:t>
            </w:r>
          </w:p>
          <w:p w14:paraId="335354BA" w14:textId="77777777" w:rsidR="00980C15" w:rsidRDefault="0032278D">
            <w:pPr>
              <w:pStyle w:val="BodyText"/>
              <w:numPr>
                <w:ilvl w:val="1"/>
                <w:numId w:val="17"/>
              </w:numPr>
              <w:spacing w:after="0"/>
              <w:ind w:left="1160" w:hanging="3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96 RB if supported, it is also not clear why 2 values are needed. We can reuse the same method used for 48 RB in the current table (13-8), i.e., CORESET0 in the middle of the SSB.</w:t>
            </w:r>
          </w:p>
          <w:p w14:paraId="1EE623A3" w14:textId="77777777" w:rsidR="00980C15" w:rsidRDefault="0032278D">
            <w:pPr>
              <w:pStyle w:val="BodyText"/>
              <w:numPr>
                <w:ilvl w:val="0"/>
                <w:numId w:val="1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 1.3-4A as we do not see a need to change from current FR2 design</w:t>
            </w:r>
          </w:p>
          <w:p w14:paraId="7DF1E34D"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Issue #5</w:t>
            </w:r>
            <w:r>
              <w:rPr>
                <w:rFonts w:ascii="Times New Roman" w:eastAsiaTheme="minorEastAsia" w:hAnsi="Times New Roman"/>
                <w:sz w:val="22"/>
                <w:szCs w:val="22"/>
                <w:lang w:eastAsia="ko-KR"/>
              </w:rPr>
              <w:t>: similar design should be adopted to match SCS 120 kHz</w:t>
            </w:r>
          </w:p>
          <w:p w14:paraId="43A9FEED" w14:textId="77777777" w:rsidR="00980C15" w:rsidRDefault="0032278D">
            <w:pPr>
              <w:pStyle w:val="BodyText"/>
              <w:spacing w:after="0"/>
              <w:rPr>
                <w:rFonts w:ascii="Times New Roman" w:eastAsiaTheme="minorEastAsia" w:hAnsi="Times New Roman"/>
                <w:b/>
                <w:bCs/>
                <w:szCs w:val="22"/>
                <w:lang w:eastAsia="ko-KR"/>
              </w:rPr>
            </w:pPr>
            <w:r>
              <w:rPr>
                <w:rFonts w:ascii="Times New Roman" w:eastAsiaTheme="minorEastAsia" w:hAnsi="Times New Roman"/>
                <w:b/>
                <w:bCs/>
                <w:sz w:val="22"/>
                <w:szCs w:val="22"/>
                <w:lang w:eastAsia="ko-KR"/>
              </w:rPr>
              <w:t>Issue #6</w:t>
            </w:r>
            <w:r>
              <w:rPr>
                <w:rFonts w:ascii="Times New Roman" w:eastAsiaTheme="minorEastAsia" w:hAnsi="Times New Roman"/>
                <w:sz w:val="22"/>
                <w:szCs w:val="22"/>
                <w:lang w:eastAsia="ko-KR"/>
              </w:rPr>
              <w:t xml:space="preserve">: Proposal 1.3-6 is reasonable given the beam switching gaps that may be needed, hence unlike FR2, better to not have beam mismatch between SSB and CORESET0. </w:t>
            </w:r>
          </w:p>
        </w:tc>
      </w:tr>
      <w:tr w:rsidR="00980C15" w14:paraId="3CBA73FD" w14:textId="77777777">
        <w:tc>
          <w:tcPr>
            <w:tcW w:w="1345" w:type="dxa"/>
          </w:tcPr>
          <w:p w14:paraId="4E83295B" w14:textId="77777777" w:rsidR="00980C15" w:rsidRDefault="0032278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harp   </w:t>
            </w:r>
          </w:p>
        </w:tc>
        <w:tc>
          <w:tcPr>
            <w:tcW w:w="8617" w:type="dxa"/>
          </w:tcPr>
          <w:p w14:paraId="18D66D4A" w14:textId="77777777" w:rsidR="00980C15" w:rsidRDefault="0032278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w:t>
            </w:r>
          </w:p>
          <w:p w14:paraId="752B7291" w14:textId="77777777" w:rsidR="00980C15" w:rsidRDefault="0032278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1.3-3: Support</w:t>
            </w:r>
          </w:p>
          <w:p w14:paraId="1ED717D8" w14:textId="77777777" w:rsidR="00980C15" w:rsidRDefault="00980C15">
            <w:pPr>
              <w:pStyle w:val="BodyText"/>
              <w:spacing w:after="0"/>
              <w:rPr>
                <w:rFonts w:ascii="Times New Roman" w:eastAsia="MS Mincho" w:hAnsi="Times New Roman"/>
                <w:bCs/>
                <w:sz w:val="22"/>
                <w:szCs w:val="22"/>
                <w:lang w:eastAsia="ja-JP"/>
              </w:rPr>
            </w:pPr>
          </w:p>
        </w:tc>
      </w:tr>
      <w:tr w:rsidR="00980C15" w14:paraId="0B73D99E" w14:textId="77777777">
        <w:tc>
          <w:tcPr>
            <w:tcW w:w="1345" w:type="dxa"/>
          </w:tcPr>
          <w:p w14:paraId="5800856E" w14:textId="77777777" w:rsidR="00980C15" w:rsidRDefault="0032278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617" w:type="dxa"/>
          </w:tcPr>
          <w:p w14:paraId="270BA29B" w14:textId="77777777" w:rsidR="00980C15" w:rsidRDefault="0032278D">
            <w:pPr>
              <w:pStyle w:val="BodyText"/>
              <w:spacing w:after="0"/>
              <w:rPr>
                <w:rFonts w:ascii="Times New Roman" w:eastAsia="MS Mincho" w:hAnsi="Times New Roman"/>
                <w:bCs/>
                <w:sz w:val="22"/>
                <w:szCs w:val="22"/>
                <w:lang w:eastAsia="ja-JP"/>
              </w:rPr>
            </w:pPr>
            <w:r>
              <w:rPr>
                <w:rFonts w:ascii="Times New Roman" w:eastAsia="MS Mincho" w:hAnsi="Times New Roman" w:hint="eastAsia"/>
                <w:bCs/>
                <w:sz w:val="22"/>
                <w:szCs w:val="22"/>
                <w:lang w:eastAsia="ja-JP"/>
              </w:rPr>
              <w:t>I</w:t>
            </w:r>
            <w:r>
              <w:rPr>
                <w:rFonts w:ascii="Times New Roman" w:eastAsia="MS Mincho" w:hAnsi="Times New Roman"/>
                <w:bCs/>
                <w:sz w:val="22"/>
                <w:szCs w:val="22"/>
                <w:lang w:eastAsia="ja-JP"/>
              </w:rPr>
              <w:t xml:space="preserve">ssue#1: we support Proposal 1.3-1. </w:t>
            </w:r>
          </w:p>
          <w:p w14:paraId="0469DF64" w14:textId="77777777" w:rsidR="00980C15" w:rsidRDefault="0032278D">
            <w:pPr>
              <w:pStyle w:val="BodyText"/>
              <w:spacing w:after="0"/>
              <w:rPr>
                <w:rFonts w:ascii="Times New Roman" w:eastAsia="MS Mincho" w:hAnsi="Times New Roman"/>
                <w:bCs/>
                <w:sz w:val="22"/>
                <w:szCs w:val="22"/>
                <w:lang w:eastAsia="ja-JP"/>
              </w:rPr>
            </w:pPr>
            <w:r>
              <w:rPr>
                <w:rFonts w:ascii="Times New Roman" w:eastAsia="MS Mincho" w:hAnsi="Times New Roman" w:hint="eastAsia"/>
                <w:bCs/>
                <w:sz w:val="22"/>
                <w:szCs w:val="22"/>
                <w:lang w:eastAsia="ja-JP"/>
              </w:rPr>
              <w:t>I</w:t>
            </w:r>
            <w:r>
              <w:rPr>
                <w:rFonts w:ascii="Times New Roman" w:eastAsia="MS Mincho" w:hAnsi="Times New Roman"/>
                <w:bCs/>
                <w:sz w:val="22"/>
                <w:szCs w:val="22"/>
                <w:lang w:eastAsia="ja-JP"/>
              </w:rPr>
              <w:t>ssue#2: Given the dependency on RAN4 channelization, we are ok with having Proposal 1.3-2 as WA with Note added by Ericsson. We also support Proposal 1.3-2A.</w:t>
            </w:r>
          </w:p>
          <w:p w14:paraId="6CABB2F4" w14:textId="77777777" w:rsidR="00980C15" w:rsidRDefault="0032278D">
            <w:pPr>
              <w:pStyle w:val="BodyText"/>
              <w:spacing w:after="0"/>
              <w:rPr>
                <w:rFonts w:ascii="Times New Roman" w:eastAsia="MS Mincho" w:hAnsi="Times New Roman"/>
                <w:bCs/>
                <w:sz w:val="22"/>
                <w:szCs w:val="22"/>
                <w:lang w:eastAsia="ja-JP"/>
              </w:rPr>
            </w:pPr>
            <w:r>
              <w:rPr>
                <w:rFonts w:ascii="Times New Roman" w:eastAsia="MS Mincho" w:hAnsi="Times New Roman" w:hint="eastAsia"/>
                <w:bCs/>
                <w:sz w:val="22"/>
                <w:szCs w:val="22"/>
                <w:lang w:eastAsia="ja-JP"/>
              </w:rPr>
              <w:t>I</w:t>
            </w:r>
            <w:r>
              <w:rPr>
                <w:rFonts w:ascii="Times New Roman" w:eastAsia="MS Mincho" w:hAnsi="Times New Roman"/>
                <w:bCs/>
                <w:sz w:val="22"/>
                <w:szCs w:val="22"/>
                <w:lang w:eastAsia="ja-JP"/>
              </w:rPr>
              <w:t>ssue#3: we prefer Proposal 1.3-3.</w:t>
            </w:r>
          </w:p>
          <w:p w14:paraId="11FD1A41" w14:textId="77777777" w:rsidR="00980C15" w:rsidRDefault="0032278D">
            <w:pPr>
              <w:pStyle w:val="BodyText"/>
              <w:spacing w:after="0"/>
              <w:rPr>
                <w:rFonts w:ascii="Times New Roman" w:eastAsia="MS Mincho" w:hAnsi="Times New Roman"/>
                <w:bCs/>
                <w:sz w:val="22"/>
                <w:szCs w:val="22"/>
                <w:lang w:eastAsia="ja-JP"/>
              </w:rPr>
            </w:pPr>
            <w:r>
              <w:rPr>
                <w:rFonts w:ascii="Times New Roman" w:eastAsia="MS Mincho" w:hAnsi="Times New Roman" w:hint="eastAsia"/>
                <w:bCs/>
                <w:sz w:val="22"/>
                <w:szCs w:val="22"/>
                <w:lang w:eastAsia="ja-JP"/>
              </w:rPr>
              <w:lastRenderedPageBreak/>
              <w:t>I</w:t>
            </w:r>
            <w:r>
              <w:rPr>
                <w:rFonts w:ascii="Times New Roman" w:eastAsia="MS Mincho" w:hAnsi="Times New Roman"/>
                <w:bCs/>
                <w:sz w:val="22"/>
                <w:szCs w:val="22"/>
                <w:lang w:eastAsia="ja-JP"/>
              </w:rPr>
              <w:t>ssue#4: we are fine with Proposal 1.3-4/4A. For Proposal 1.3-4, we are also fine with keeping the existing RB offsets only with 48 PRB case (i.e., 14 RBs only)</w:t>
            </w:r>
          </w:p>
          <w:p w14:paraId="35E4DA66" w14:textId="77777777" w:rsidR="00980C15" w:rsidRDefault="0032278D">
            <w:pPr>
              <w:pStyle w:val="BodyText"/>
              <w:spacing w:after="0"/>
              <w:rPr>
                <w:rFonts w:ascii="Times New Roman" w:eastAsia="MS Mincho" w:hAnsi="Times New Roman"/>
                <w:bCs/>
                <w:sz w:val="22"/>
                <w:szCs w:val="22"/>
                <w:lang w:eastAsia="ja-JP"/>
              </w:rPr>
            </w:pPr>
            <w:r>
              <w:rPr>
                <w:rFonts w:ascii="Times New Roman" w:eastAsia="MS Mincho" w:hAnsi="Times New Roman" w:hint="eastAsia"/>
                <w:bCs/>
                <w:sz w:val="22"/>
                <w:szCs w:val="22"/>
                <w:lang w:eastAsia="ja-JP"/>
              </w:rPr>
              <w:t>I</w:t>
            </w:r>
            <w:r>
              <w:rPr>
                <w:rFonts w:ascii="Times New Roman" w:eastAsia="MS Mincho" w:hAnsi="Times New Roman"/>
                <w:bCs/>
                <w:sz w:val="22"/>
                <w:szCs w:val="22"/>
                <w:lang w:eastAsia="ja-JP"/>
              </w:rPr>
              <w:t xml:space="preserve">ssue#5: we generally believe the unified design should be supported among all the SCSs. </w:t>
            </w:r>
          </w:p>
          <w:p w14:paraId="279B4A08" w14:textId="77777777" w:rsidR="00980C15" w:rsidRDefault="0032278D">
            <w:pPr>
              <w:pStyle w:val="BodyText"/>
              <w:spacing w:after="0"/>
              <w:rPr>
                <w:rFonts w:ascii="Times New Roman" w:eastAsia="MS Mincho" w:hAnsi="Times New Roman"/>
                <w:bCs/>
                <w:sz w:val="22"/>
                <w:szCs w:val="22"/>
                <w:lang w:eastAsia="ja-JP"/>
              </w:rPr>
            </w:pPr>
            <w:r>
              <w:rPr>
                <w:rFonts w:ascii="Times New Roman" w:eastAsia="MS Mincho" w:hAnsi="Times New Roman" w:hint="eastAsia"/>
                <w:bCs/>
                <w:sz w:val="22"/>
                <w:szCs w:val="22"/>
                <w:lang w:eastAsia="ja-JP"/>
              </w:rPr>
              <w:t>I</w:t>
            </w:r>
            <w:r>
              <w:rPr>
                <w:rFonts w:ascii="Times New Roman" w:eastAsia="MS Mincho" w:hAnsi="Times New Roman"/>
                <w:bCs/>
                <w:sz w:val="22"/>
                <w:szCs w:val="22"/>
                <w:lang w:eastAsia="ja-JP"/>
              </w:rPr>
              <w:t xml:space="preserve">ssue#6: The need of Proposal 1.3-6 depends on SSB slot pattern, thus should be deferred a little bit. Not sure what is the specification impact caused by Proposal 1.3-6A. </w:t>
            </w:r>
          </w:p>
        </w:tc>
      </w:tr>
      <w:tr w:rsidR="00980C15" w14:paraId="55942554" w14:textId="77777777">
        <w:tc>
          <w:tcPr>
            <w:tcW w:w="1345" w:type="dxa"/>
          </w:tcPr>
          <w:p w14:paraId="76704B87"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617" w:type="dxa"/>
          </w:tcPr>
          <w:p w14:paraId="4D0E5EAC" w14:textId="77777777" w:rsidR="00980C15" w:rsidRDefault="0032278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bCs/>
                <w:sz w:val="22"/>
                <w:szCs w:val="22"/>
                <w:lang w:eastAsia="ko-KR"/>
              </w:rPr>
              <w:t>Issue#1:</w:t>
            </w:r>
            <w:r>
              <w:rPr>
                <w:rFonts w:ascii="Times New Roman" w:eastAsiaTheme="minorEastAsia" w:hAnsi="Times New Roman"/>
                <w:bCs/>
                <w:sz w:val="22"/>
                <w:szCs w:val="22"/>
                <w:lang w:eastAsia="ko-KR"/>
              </w:rPr>
              <w:t xml:space="preserve"> </w:t>
            </w:r>
          </w:p>
          <w:p w14:paraId="3B52C43A" w14:textId="77777777" w:rsidR="00980C15" w:rsidRDefault="0032278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cannot support Proposal 1.3-1 as O=2.5 and O=7.5 </w:t>
            </w:r>
            <w:r>
              <w:rPr>
                <w:rFonts w:ascii="Times New Roman" w:hAnsi="Times New Roman"/>
                <w:sz w:val="22"/>
                <w:szCs w:val="22"/>
                <w:lang w:eastAsia="zh-CN"/>
              </w:rPr>
              <w:t xml:space="preserve">for multiplexing pattern 1 in {120, 120} kHz 1 have no practical value. As discussed in R1-2110827, </w:t>
            </w:r>
            <w:r>
              <w:rPr>
                <w:rFonts w:ascii="Times New Roman" w:eastAsiaTheme="minorEastAsia" w:hAnsi="Times New Roman"/>
                <w:bCs/>
                <w:sz w:val="22"/>
                <w:szCs w:val="22"/>
                <w:lang w:eastAsia="ko-KR"/>
              </w:rPr>
              <w:t>O=2.5 and O=7.5 are supported for mixed numerology in FR2-1</w:t>
            </w:r>
            <w:r>
              <w:rPr>
                <w:rFonts w:ascii="Times New Roman" w:hAnsi="Times New Roman"/>
                <w:sz w:val="22"/>
                <w:szCs w:val="22"/>
                <w:lang w:eastAsia="zh-CN"/>
              </w:rPr>
              <w:t xml:space="preserve">. </w:t>
            </w:r>
            <w:r>
              <w:rPr>
                <w:lang w:eastAsia="zh-CN"/>
              </w:rPr>
              <w:t xml:space="preserve">In FR2-1, gNB uses </w:t>
            </w:r>
            <m:oMath>
              <m:r>
                <w:rPr>
                  <w:rFonts w:ascii="Cambria Math" w:hAnsi="Cambria Math"/>
                </w:rPr>
                <m:t>O=2.5</m:t>
              </m:r>
            </m:oMath>
            <w:r>
              <w:rPr>
                <w:lang w:eastAsia="zh-CN"/>
              </w:rPr>
              <w:t xml:space="preserve"> to configure the  Type0-PDCCH CSS monitoring window right after the associated 240kHz SSB burst set is transmitted in the first half frame.  Similarly, </w:t>
            </w:r>
            <m:oMath>
              <m:r>
                <w:rPr>
                  <w:rFonts w:ascii="Cambria Math" w:hAnsi="Cambria Math"/>
                </w:rPr>
                <m:t>O=7.5</m:t>
              </m:r>
            </m:oMath>
            <w:r>
              <w:rPr>
                <w:rFonts w:hint="eastAsia"/>
                <w:lang w:eastAsia="zh-CN"/>
              </w:rPr>
              <w:t xml:space="preserve"> </w:t>
            </w:r>
            <w:r>
              <w:rPr>
                <w:lang w:eastAsia="zh-CN"/>
              </w:rPr>
              <w:t xml:space="preserve">is used to configure the Type0-PDCCH CSS monitoring window after the whole </w:t>
            </w:r>
            <w:r>
              <w:rPr>
                <w:rFonts w:ascii="Times New Roman" w:eastAsiaTheme="minorEastAsia" w:hAnsi="Times New Roman"/>
                <w:bCs/>
                <w:sz w:val="22"/>
                <w:szCs w:val="22"/>
                <w:lang w:eastAsia="ko-KR"/>
              </w:rPr>
              <w:t>associated 240kHz SSB burst set is transmitted in the 2nd half frame. For 120 kHz SCS in FR2-2, the O values of {2.5, 7.5} are not necessary because they are used for mix numerology configuration for SSBs with 240 kHz SCS in FR2-1.</w:t>
            </w:r>
          </w:p>
          <w:p w14:paraId="713EB371" w14:textId="77777777" w:rsidR="00980C15" w:rsidRDefault="0032278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can support Table 13-15 for </w:t>
            </w:r>
            <w:r>
              <w:rPr>
                <w:rFonts w:ascii="Times New Roman" w:hAnsi="Times New Roman"/>
                <w:sz w:val="22"/>
                <w:szCs w:val="22"/>
                <w:lang w:eastAsia="zh-CN"/>
              </w:rPr>
              <w:t>multiplexing pattern 3</w:t>
            </w:r>
            <w:r>
              <w:rPr>
                <w:rFonts w:ascii="Times New Roman" w:eastAsiaTheme="minorEastAsia" w:hAnsi="Times New Roman"/>
                <w:bCs/>
                <w:sz w:val="22"/>
                <w:szCs w:val="22"/>
                <w:lang w:eastAsia="ko-KR"/>
              </w:rPr>
              <w:t xml:space="preserve">. </w:t>
            </w:r>
          </w:p>
          <w:p w14:paraId="0D76F61B" w14:textId="77777777" w:rsidR="00980C15" w:rsidRDefault="0032278D">
            <w:pPr>
              <w:pStyle w:val="BodyText"/>
              <w:spacing w:after="0"/>
              <w:rPr>
                <w:rFonts w:ascii="Times New Roman" w:eastAsiaTheme="minorEastAsia" w:hAnsi="Times New Roman"/>
                <w:bCs/>
                <w:color w:val="FF0000"/>
                <w:sz w:val="22"/>
                <w:szCs w:val="22"/>
                <w:lang w:eastAsia="ko-KR"/>
              </w:rPr>
            </w:pPr>
            <w:r>
              <w:rPr>
                <w:rFonts w:ascii="Times New Roman" w:eastAsiaTheme="minorEastAsia" w:hAnsi="Times New Roman"/>
                <w:b/>
                <w:bCs/>
                <w:sz w:val="22"/>
                <w:szCs w:val="22"/>
                <w:lang w:eastAsia="ko-KR"/>
              </w:rPr>
              <w:t>Issue#2:</w:t>
            </w:r>
            <w:r>
              <w:rPr>
                <w:rFonts w:ascii="Times New Roman" w:eastAsiaTheme="minorEastAsia" w:hAnsi="Times New Roman"/>
                <w:bCs/>
                <w:color w:val="FF0000"/>
                <w:sz w:val="22"/>
                <w:szCs w:val="22"/>
                <w:lang w:eastAsia="ko-KR"/>
              </w:rPr>
              <w:t xml:space="preserve"> </w:t>
            </w:r>
          </w:p>
          <w:p w14:paraId="27CC2D9F" w14:textId="77777777" w:rsidR="00980C15" w:rsidRDefault="0032278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cannot support Proposal 1.3-2 as we do not see a practical value to support 96 PRB CORESET#0 for 480 or 960 kHz. Note also that 96 PRB BW is ~553 MHz in 480 kHz SCS and 1106 MHz in 960 kHz SCS which exceeds the minimum supported BW of 400 MHz and only works if a mandatory BW larger than the minimum BW is set by RAN4.   </w:t>
            </w:r>
          </w:p>
          <w:p w14:paraId="5EFEEEFF" w14:textId="77777777" w:rsidR="00980C15" w:rsidRDefault="0032278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cannot support Proposal 1.3-2A as supporting multiplex pattern 3 is a lower priority According to WID  and we don’t see the importance of discussing it. We prefer to focus on the RB offsets for the already agreed pairs of (N_RB^CORESET, N_symb^CORESET) ={(24, 2), (48, 1), (48,2)}</w:t>
            </w:r>
          </w:p>
          <w:p w14:paraId="75239C5A" w14:textId="77777777" w:rsidR="00980C15" w:rsidRDefault="0032278D">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Issue#3:</w:t>
            </w:r>
          </w:p>
          <w:p w14:paraId="7232223A" w14:textId="77777777" w:rsidR="00980C15" w:rsidRDefault="0032278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support Proposal 1.3-3. </w:t>
            </w:r>
          </w:p>
          <w:p w14:paraId="0857FCE4" w14:textId="77777777" w:rsidR="00980C15" w:rsidRDefault="0032278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1.3-3A would have been justifiable if the maximum number of candidate SSB was agreed to be 128. </w:t>
            </w:r>
          </w:p>
          <w:p w14:paraId="328D6702" w14:textId="77777777" w:rsidR="00980C15" w:rsidRDefault="0032278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bCs/>
                <w:sz w:val="22"/>
                <w:szCs w:val="22"/>
                <w:lang w:eastAsia="ko-KR"/>
              </w:rPr>
              <w:t>Note to moderator:</w:t>
            </w:r>
            <w:r>
              <w:rPr>
                <w:rFonts w:ascii="Times New Roman" w:eastAsiaTheme="minorEastAsia" w:hAnsi="Times New Roman"/>
                <w:bCs/>
                <w:sz w:val="22"/>
                <w:szCs w:val="22"/>
                <w:lang w:eastAsia="ko-KR"/>
              </w:rPr>
              <w:t xml:space="preserve"> We think value of Y or removing the corresponding rows need also be discussed here. </w:t>
            </w:r>
          </w:p>
          <w:p w14:paraId="75B589B2" w14:textId="77777777" w:rsidR="00980C15" w:rsidRDefault="00980C15">
            <w:pPr>
              <w:pStyle w:val="BodyText"/>
              <w:spacing w:after="0"/>
              <w:rPr>
                <w:rFonts w:ascii="Times New Roman" w:eastAsiaTheme="minorEastAsia" w:hAnsi="Times New Roman"/>
                <w:bCs/>
                <w:sz w:val="22"/>
                <w:szCs w:val="22"/>
                <w:lang w:eastAsia="ko-KR"/>
              </w:rPr>
            </w:pPr>
          </w:p>
          <w:p w14:paraId="507066ED" w14:textId="77777777" w:rsidR="00980C15" w:rsidRDefault="0032278D">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 xml:space="preserve">Issue#4: </w:t>
            </w:r>
          </w:p>
          <w:p w14:paraId="03297648" w14:textId="77777777" w:rsidR="00980C15" w:rsidRDefault="0032278D">
            <w:pPr>
              <w:pStyle w:val="BodyText"/>
              <w:spacing w:after="0"/>
              <w:rPr>
                <w:rFonts w:ascii="Times New Roman" w:hAnsi="Times New Roman"/>
                <w:sz w:val="22"/>
                <w:szCs w:val="22"/>
                <w:lang w:eastAsia="zh-CN"/>
              </w:rPr>
            </w:pPr>
            <w:r>
              <w:rPr>
                <w:rFonts w:ascii="Times New Roman" w:eastAsiaTheme="minorEastAsia" w:hAnsi="Times New Roman"/>
                <w:bCs/>
                <w:sz w:val="22"/>
                <w:szCs w:val="22"/>
                <w:lang w:eastAsia="ko-KR"/>
              </w:rPr>
              <w:t>We support proposal 1.3-4.</w:t>
            </w:r>
          </w:p>
          <w:p w14:paraId="68AB560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1.3-4A.</w:t>
            </w:r>
          </w:p>
          <w:p w14:paraId="100F913A" w14:textId="77777777" w:rsidR="00980C15" w:rsidRDefault="00980C15">
            <w:pPr>
              <w:pStyle w:val="BodyText"/>
              <w:spacing w:after="0"/>
              <w:rPr>
                <w:rFonts w:ascii="Times New Roman" w:hAnsi="Times New Roman"/>
                <w:sz w:val="22"/>
                <w:szCs w:val="22"/>
                <w:lang w:eastAsia="zh-CN"/>
              </w:rPr>
            </w:pPr>
          </w:p>
          <w:p w14:paraId="40432A46" w14:textId="77777777" w:rsidR="00980C15" w:rsidRDefault="0032278D">
            <w:pPr>
              <w:pStyle w:val="BodyText"/>
              <w:spacing w:after="0"/>
              <w:rPr>
                <w:rFonts w:ascii="Times New Roman" w:eastAsiaTheme="minorEastAsia" w:hAnsi="Times New Roman"/>
                <w:bCs/>
                <w:sz w:val="22"/>
                <w:szCs w:val="22"/>
                <w:lang w:eastAsia="ko-KR"/>
              </w:rPr>
            </w:pPr>
            <w:r>
              <w:rPr>
                <w:rFonts w:ascii="Times New Roman" w:hAnsi="Times New Roman"/>
                <w:b/>
                <w:sz w:val="22"/>
                <w:szCs w:val="22"/>
                <w:lang w:eastAsia="zh-CN"/>
              </w:rPr>
              <w:t xml:space="preserve">Issue#5: </w:t>
            </w:r>
          </w:p>
          <w:p w14:paraId="6BB98EDA"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cannot support Proposal 1.3-5. </w:t>
            </w:r>
          </w:p>
          <w:p w14:paraId="48AA2FB7" w14:textId="77777777" w:rsidR="00980C15" w:rsidRDefault="0032278D">
            <w:pPr>
              <w:pStyle w:val="BodyText"/>
              <w:spacing w:after="0"/>
              <w:rPr>
                <w:rFonts w:ascii="Times New Roman" w:eastAsiaTheme="minorEastAsia" w:hAnsi="Times New Roman"/>
                <w:bCs/>
                <w:sz w:val="22"/>
                <w:szCs w:val="22"/>
                <w:lang w:eastAsia="ko-KR"/>
              </w:rPr>
            </w:pPr>
            <w:r>
              <w:rPr>
                <w:rFonts w:ascii="Times New Roman" w:hAnsi="Times New Roman"/>
                <w:sz w:val="22"/>
                <w:szCs w:val="22"/>
                <w:lang w:eastAsia="zh-CN"/>
              </w:rPr>
              <w:lastRenderedPageBreak/>
              <w:t xml:space="preserve">First, </w:t>
            </w:r>
            <w:r>
              <w:rPr>
                <w:rFonts w:ascii="Times New Roman" w:eastAsiaTheme="minorEastAsia" w:hAnsi="Times New Roman"/>
                <w:bCs/>
                <w:sz w:val="22"/>
                <w:szCs w:val="22"/>
                <w:lang w:eastAsia="ko-KR"/>
              </w:rPr>
              <w:t xml:space="preserve">we do not see a practical value to support 96 PRB CORESET#0 for 480 or 960 kHz. Note also that 96 PRB BW is ~553 MHz in 480 kHz SCS and 1106 MHz in 960 kHz SCS which exceeds the minimum supported BW of 400 MHz and only works if a mandatory BW larger than the minimum BW is set by RAN4. </w:t>
            </w:r>
          </w:p>
          <w:p w14:paraId="43F5565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Second, it is important that gNB transmits portion of discovery burst (e.g. SSB, Type0-PDCCH, RMSI PDSCH) with the same beam and as compact as possible in time and frequency domain to save LBT and beam switching overheads.  Considering only frequency domain resource allocation type 1 is allowed for RMSI PDSCH, aligning SSB with the two extremities of CORESET#0 in the frequency domain frees up more contiguous RBs and allows a more flexible and potentially a larger allocation for PDSCH carrying SIB1. Therefore, it is important to also reserve the value of [28] for 48 PRB case. We can support the following alternative proposal:</w:t>
            </w:r>
          </w:p>
          <w:p w14:paraId="35FD75A3" w14:textId="77777777" w:rsidR="00980C15" w:rsidRDefault="0032278D">
            <w:pPr>
              <w:pStyle w:val="Heading6"/>
              <w:outlineLvl w:val="5"/>
              <w:rPr>
                <w:lang w:eastAsia="zh-CN"/>
              </w:rPr>
            </w:pPr>
            <w:r>
              <w:rPr>
                <w:lang w:eastAsia="zh-CN"/>
              </w:rPr>
              <w:t xml:space="preserve">Proposal 1.3-5 </w:t>
            </w:r>
            <w:r>
              <w:rPr>
                <w:color w:val="FF0000"/>
                <w:lang w:eastAsia="zh-CN"/>
              </w:rPr>
              <w:t>(modified)</w:t>
            </w:r>
          </w:p>
          <w:p w14:paraId="5796ACA1"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‘controlResourceSetZero’ configuration for {SSB, CORESET#0/Type0-PDCCH} = {480, 480} kHz and {960, 960} kHz,</w:t>
            </w:r>
          </w:p>
          <w:p w14:paraId="4A69821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Reserve 2 RB offset values for multiplexing pattern 1 with 24 PRB cases</w:t>
            </w:r>
          </w:p>
          <w:p w14:paraId="4CB091E2"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[4]</w:t>
            </w:r>
          </w:p>
          <w:p w14:paraId="2CD969A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Reserve 2 RB offset values for multiplexing pattern 1 with 48 PRB cases</w:t>
            </w:r>
          </w:p>
          <w:p w14:paraId="2BB75B1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Tentative placeholder values: [0], and [14], </w:t>
            </w:r>
            <w:r>
              <w:rPr>
                <w:rFonts w:ascii="Times New Roman" w:hAnsi="Times New Roman"/>
                <w:color w:val="FF0000"/>
                <w:sz w:val="22"/>
                <w:szCs w:val="22"/>
                <w:lang w:eastAsia="zh-CN"/>
              </w:rPr>
              <w:t>and [28]</w:t>
            </w:r>
          </w:p>
          <w:p w14:paraId="342DCA36" w14:textId="77777777" w:rsidR="00980C15" w:rsidRDefault="0032278D">
            <w:pPr>
              <w:pStyle w:val="BodyText"/>
              <w:numPr>
                <w:ilvl w:val="1"/>
                <w:numId w:val="6"/>
              </w:numPr>
              <w:spacing w:after="0"/>
              <w:rPr>
                <w:rFonts w:ascii="Times New Roman" w:hAnsi="Times New Roman"/>
                <w:strike/>
                <w:sz w:val="22"/>
                <w:szCs w:val="22"/>
                <w:lang w:eastAsia="zh-CN"/>
              </w:rPr>
            </w:pPr>
            <w:r>
              <w:rPr>
                <w:rFonts w:ascii="Times New Roman" w:hAnsi="Times New Roman"/>
                <w:strike/>
                <w:sz w:val="22"/>
                <w:szCs w:val="22"/>
                <w:lang w:eastAsia="zh-CN"/>
              </w:rPr>
              <w:t>Reserve 1 RB offset values for multiplexing pattern 1 with 96 PRB cases (if supported)</w:t>
            </w:r>
          </w:p>
          <w:p w14:paraId="5BB33915" w14:textId="77777777" w:rsidR="00980C15" w:rsidRDefault="0032278D">
            <w:pPr>
              <w:pStyle w:val="BodyText"/>
              <w:numPr>
                <w:ilvl w:val="2"/>
                <w:numId w:val="6"/>
              </w:numPr>
              <w:spacing w:after="0"/>
              <w:rPr>
                <w:rFonts w:ascii="Times New Roman" w:hAnsi="Times New Roman"/>
                <w:strike/>
                <w:sz w:val="22"/>
                <w:szCs w:val="22"/>
                <w:lang w:eastAsia="zh-CN"/>
              </w:rPr>
            </w:pPr>
            <w:r>
              <w:rPr>
                <w:rFonts w:ascii="Times New Roman" w:hAnsi="Times New Roman"/>
                <w:strike/>
                <w:sz w:val="22"/>
                <w:szCs w:val="22"/>
                <w:lang w:eastAsia="zh-CN"/>
              </w:rPr>
              <w:t>Tentative placeholder values: [0]</w:t>
            </w:r>
          </w:p>
          <w:p w14:paraId="05A1AEB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the tentative placeholder values are agreed with the understanding the values shall be revisited and updated once RAN4 concludes channel and sync raster design for band n263. Removal and voiding (as reserved states) of RB offset not required by RAN4 design is not precluded and shall be revisited.</w:t>
            </w:r>
          </w:p>
          <w:p w14:paraId="26B7DB3A" w14:textId="77777777" w:rsidR="00980C15" w:rsidRDefault="0032278D">
            <w:pPr>
              <w:pStyle w:val="BodyText"/>
              <w:spacing w:after="0"/>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w:t>
            </w:r>
          </w:p>
          <w:p w14:paraId="7661FD8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immediate need to discuss these proposals in the last meeting of WI. They can be revisited in the maintenance phase. </w:t>
            </w:r>
          </w:p>
          <w:p w14:paraId="28476255" w14:textId="77777777" w:rsidR="00980C15" w:rsidRDefault="00980C15">
            <w:pPr>
              <w:pStyle w:val="BodyText"/>
              <w:spacing w:after="0"/>
              <w:rPr>
                <w:rFonts w:ascii="Times New Roman" w:eastAsiaTheme="minorEastAsia" w:hAnsi="Times New Roman"/>
                <w:bCs/>
                <w:sz w:val="22"/>
                <w:szCs w:val="22"/>
                <w:lang w:eastAsia="ko-KR"/>
              </w:rPr>
            </w:pPr>
          </w:p>
        </w:tc>
      </w:tr>
      <w:tr w:rsidR="00980C15" w14:paraId="7E4D15EA" w14:textId="77777777">
        <w:tc>
          <w:tcPr>
            <w:tcW w:w="1345" w:type="dxa"/>
          </w:tcPr>
          <w:p w14:paraId="2F68E82D"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lastRenderedPageBreak/>
              <w:t>Nokia(1</w:t>
            </w:r>
            <w:r>
              <w:rPr>
                <w:rFonts w:ascii="Times New Roman" w:eastAsiaTheme="minorEastAsia" w:hAnsi="Times New Roman"/>
                <w:szCs w:val="22"/>
                <w:vertAlign w:val="superscript"/>
                <w:lang w:eastAsia="ko-KR"/>
              </w:rPr>
              <w:t>st</w:t>
            </w:r>
            <w:r>
              <w:rPr>
                <w:rFonts w:ascii="Times New Roman" w:eastAsiaTheme="minorEastAsia" w:hAnsi="Times New Roman"/>
                <w:szCs w:val="22"/>
                <w:lang w:eastAsia="ko-KR"/>
              </w:rPr>
              <w:t xml:space="preserve"> round)</w:t>
            </w:r>
          </w:p>
        </w:tc>
        <w:tc>
          <w:tcPr>
            <w:tcW w:w="8617" w:type="dxa"/>
          </w:tcPr>
          <w:p w14:paraId="669FC5F6" w14:textId="77777777" w:rsidR="00980C15" w:rsidRDefault="0032278D">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Issue #1)</w:t>
            </w:r>
          </w:p>
          <w:p w14:paraId="1A7A5060"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1.3-1</w:t>
            </w:r>
          </w:p>
          <w:p w14:paraId="616A3CD4"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Issue #2)</w:t>
            </w:r>
          </w:p>
          <w:p w14:paraId="43AC7592"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No strong view on this one, but think we probably should conclude first 1.3-2A. Like pointed out in Section 2.1.2, if we agree contiguous SSB pattern, multiplexing pattern 1 could allow multiplexing RMSI to same slot with SSB (with PDSCH FDM with SSB). Hence, the need of pattern 3 could be also determined based on conclusion in SSB pattern.</w:t>
            </w:r>
          </w:p>
          <w:p w14:paraId="4A2732BD"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Issue #3)</w:t>
            </w:r>
          </w:p>
          <w:p w14:paraId="5CD24830"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prefer Proposal 1.3-3.</w:t>
            </w:r>
          </w:p>
          <w:p w14:paraId="0A2836E0"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Like noted, the benefit we see for the offset cases is tighter ‘packing’ of SSB and Type0-PDCCH. While these evidently would have dependency on SSB slot pattern, suggested values would work with all considered options. </w:t>
            </w:r>
          </w:p>
          <w:p w14:paraId="43CDF642"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Issue #4)</w:t>
            </w:r>
          </w:p>
          <w:p w14:paraId="4F6D155F"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OK</w:t>
            </w:r>
          </w:p>
          <w:p w14:paraId="26D9BDB9"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1.3-4A would be our preference.</w:t>
            </w:r>
          </w:p>
          <w:p w14:paraId="0A501E61"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r>
              <w:rPr>
                <w:rFonts w:ascii="Times New Roman" w:eastAsiaTheme="minorEastAsia" w:hAnsi="Times New Roman"/>
                <w:b/>
                <w:bCs/>
                <w:sz w:val="22"/>
                <w:szCs w:val="22"/>
                <w:lang w:eastAsia="ko-KR"/>
              </w:rPr>
              <w:t>Issue #5)</w:t>
            </w:r>
          </w:p>
          <w:p w14:paraId="3EAA1D3F"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1.3-5: We would have similar comment as Ericsson for the additional RB offsets.</w:t>
            </w:r>
          </w:p>
          <w:p w14:paraId="1F30C198"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1.3-5A would be here also our preference.</w:t>
            </w:r>
          </w:p>
          <w:p w14:paraId="2C7FB78A"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Issue #6)</w:t>
            </w:r>
          </w:p>
          <w:p w14:paraId="3AB10260"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1.3-6 this could be further discussed, but this seems to an extent as an alternative to multiplexing pattern 3.</w:t>
            </w:r>
          </w:p>
          <w:p w14:paraId="33B4DD2A"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proposal 1.3-6A, there is slight difference in the wording to existing for pattern 3 while seems to be somewhat aligned to the wording for pattern1 for shared spectrum. Should we try to first conclude the intent of the proposal? </w:t>
            </w:r>
          </w:p>
          <w:tbl>
            <w:tblPr>
              <w:tblStyle w:val="TableGrid"/>
              <w:tblW w:w="0" w:type="auto"/>
              <w:tblLook w:val="04A0" w:firstRow="1" w:lastRow="0" w:firstColumn="1" w:lastColumn="0" w:noHBand="0" w:noVBand="1"/>
            </w:tblPr>
            <w:tblGrid>
              <w:gridCol w:w="8391"/>
            </w:tblGrid>
            <w:tr w:rsidR="00980C15" w14:paraId="583DA153" w14:textId="77777777">
              <w:tc>
                <w:tcPr>
                  <w:tcW w:w="8391" w:type="dxa"/>
                </w:tcPr>
                <w:p w14:paraId="3C956841" w14:textId="77777777" w:rsidR="00980C15" w:rsidRDefault="0032278D">
                  <w:pPr>
                    <w:pStyle w:val="BodyText"/>
                    <w:spacing w:after="0"/>
                    <w:rPr>
                      <w:kern w:val="2"/>
                      <w:lang w:eastAsia="zh-CN"/>
                    </w:rPr>
                  </w:pPr>
                  <w:r>
                    <w:t xml:space="preserve">For operation with shared spectrum channel access and for the SS/PBCH block and CORESET multiplexing pattern 1, a UE monitors PDCCH in the Type0-PDCCH CSS set over slots that include Type0-PDCCH monitoring occasions associated with </w:t>
                  </w:r>
                  <w:r>
                    <w:rPr>
                      <w:lang w:eastAsia="ja-JP"/>
                    </w:rPr>
                    <w:t xml:space="preserve">SS/PBCH blocks that are </w:t>
                  </w:r>
                  <w:r>
                    <w:t xml:space="preserve">quasi co-located </w:t>
                  </w:r>
                  <w:r>
                    <w:rPr>
                      <w:lang w:eastAsia="ja-JP"/>
                    </w:rPr>
                    <w:t>with the SS/PBCH block that provides a CORESET for Type0-PDCCH CSS set</w:t>
                  </w:r>
                  <w:r>
                    <w:t xml:space="preserve"> with respect to average gain, QCL-TypeA, and QCL-TypeD properties, when applicable</w:t>
                  </w:r>
                  <w:r>
                    <w:rPr>
                      <w:kern w:val="2"/>
                      <w:lang w:eastAsia="zh-CN"/>
                    </w:rPr>
                    <w:t xml:space="preserve"> [6, TS 38.214].</w:t>
                  </w:r>
                </w:p>
                <w:p w14:paraId="4ACD50D7" w14:textId="77777777" w:rsidR="00980C15" w:rsidRDefault="0032278D">
                  <w:pPr>
                    <w:pStyle w:val="BodyText"/>
                    <w:spacing w:after="0"/>
                    <w:rPr>
                      <w:color w:val="0070C0"/>
                      <w:kern w:val="2"/>
                      <w:lang w:eastAsia="zh-CN"/>
                    </w:rPr>
                  </w:pPr>
                  <w:r>
                    <w:rPr>
                      <w:color w:val="0070C0"/>
                      <w:kern w:val="2"/>
                      <w:lang w:eastAsia="zh-CN"/>
                    </w:rPr>
                    <w:t>[text omitted]</w:t>
                  </w:r>
                </w:p>
                <w:p w14:paraId="41A33008" w14:textId="77777777" w:rsidR="00980C15" w:rsidRDefault="0032278D">
                  <w:pPr>
                    <w:pStyle w:val="BodyText"/>
                    <w:spacing w:after="0"/>
                    <w:rPr>
                      <w:kern w:val="2"/>
                      <w:lang w:eastAsia="zh-CN"/>
                    </w:rPr>
                  </w:pPr>
                  <w:r>
                    <w:t>For the SS/PBCH block and CORESET multiplexing patterns 2 and 3, a UE monitors PDCCH in the Type0-PDCCH CSS set over one slot with Type0-PDCCH CSS set periodicity equal to the periodicity of SS/PBCH block</w:t>
                  </w:r>
                </w:p>
                <w:p w14:paraId="2C767A46" w14:textId="77777777" w:rsidR="00980C15" w:rsidRDefault="00980C15">
                  <w:pPr>
                    <w:pStyle w:val="BodyText"/>
                    <w:spacing w:after="0"/>
                    <w:rPr>
                      <w:rFonts w:ascii="Times New Roman" w:eastAsiaTheme="minorEastAsia" w:hAnsi="Times New Roman"/>
                      <w:sz w:val="22"/>
                      <w:szCs w:val="22"/>
                      <w:lang w:eastAsia="ko-KR"/>
                    </w:rPr>
                  </w:pPr>
                </w:p>
              </w:tc>
            </w:tr>
          </w:tbl>
          <w:p w14:paraId="4F62DB72" w14:textId="77777777" w:rsidR="00980C15" w:rsidRDefault="00980C15">
            <w:pPr>
              <w:pStyle w:val="BodyText"/>
              <w:spacing w:after="0"/>
              <w:rPr>
                <w:rFonts w:ascii="Times New Roman" w:eastAsiaTheme="minorEastAsia" w:hAnsi="Times New Roman"/>
                <w:sz w:val="22"/>
                <w:szCs w:val="22"/>
                <w:lang w:eastAsia="ko-KR"/>
              </w:rPr>
            </w:pPr>
          </w:p>
          <w:p w14:paraId="1E898CA4" w14:textId="77777777" w:rsidR="00980C15" w:rsidRDefault="00980C15">
            <w:pPr>
              <w:pStyle w:val="BodyText"/>
              <w:spacing w:after="0"/>
              <w:rPr>
                <w:rFonts w:ascii="Times New Roman" w:eastAsiaTheme="minorEastAsia" w:hAnsi="Times New Roman"/>
                <w:sz w:val="22"/>
                <w:szCs w:val="22"/>
                <w:lang w:eastAsia="ko-KR"/>
              </w:rPr>
            </w:pPr>
          </w:p>
          <w:p w14:paraId="1DE53C75" w14:textId="77777777" w:rsidR="00980C15" w:rsidRDefault="00980C15">
            <w:pPr>
              <w:pStyle w:val="BodyText"/>
              <w:spacing w:after="0"/>
              <w:rPr>
                <w:rFonts w:ascii="Times New Roman" w:eastAsiaTheme="minorEastAsia" w:hAnsi="Times New Roman"/>
                <w:b/>
                <w:bCs/>
                <w:sz w:val="22"/>
                <w:szCs w:val="22"/>
                <w:lang w:eastAsia="ko-KR"/>
              </w:rPr>
            </w:pPr>
          </w:p>
        </w:tc>
      </w:tr>
      <w:tr w:rsidR="00980C15" w14:paraId="0260CA96" w14:textId="77777777">
        <w:tc>
          <w:tcPr>
            <w:tcW w:w="1345" w:type="dxa"/>
          </w:tcPr>
          <w:p w14:paraId="6E4EA1CC" w14:textId="77777777" w:rsidR="00980C15" w:rsidRDefault="0032278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8617" w:type="dxa"/>
          </w:tcPr>
          <w:p w14:paraId="59A20F9C" w14:textId="77777777" w:rsidR="00980C15" w:rsidRDefault="0032278D">
            <w:pPr>
              <w:rPr>
                <w:sz w:val="22"/>
                <w:szCs w:val="22"/>
                <w:lang w:eastAsia="zh-CN"/>
              </w:rPr>
            </w:pPr>
            <w:r>
              <w:rPr>
                <w:sz w:val="22"/>
                <w:szCs w:val="22"/>
                <w:lang w:eastAsia="zh-CN"/>
              </w:rPr>
              <w:t>Issue #1)</w:t>
            </w:r>
            <w:r>
              <w:rPr>
                <w:rFonts w:hint="eastAsia"/>
                <w:sz w:val="22"/>
                <w:szCs w:val="22"/>
                <w:lang w:eastAsia="zh-CN"/>
              </w:rPr>
              <w:t xml:space="preserve"> Support </w:t>
            </w:r>
            <w:r>
              <w:rPr>
                <w:sz w:val="22"/>
                <w:szCs w:val="22"/>
                <w:lang w:eastAsia="zh-CN"/>
              </w:rPr>
              <w:t>Proposal 1.</w:t>
            </w:r>
            <w:r>
              <w:rPr>
                <w:rFonts w:hint="eastAsia"/>
                <w:sz w:val="22"/>
                <w:szCs w:val="22"/>
                <w:lang w:eastAsia="zh-CN"/>
              </w:rPr>
              <w:t>3</w:t>
            </w:r>
            <w:r>
              <w:rPr>
                <w:sz w:val="22"/>
                <w:szCs w:val="22"/>
                <w:lang w:eastAsia="zh-CN"/>
              </w:rPr>
              <w:t>-1</w:t>
            </w:r>
          </w:p>
          <w:p w14:paraId="393DC14B" w14:textId="77777777" w:rsidR="00980C15" w:rsidRDefault="0032278D">
            <w:pPr>
              <w:rPr>
                <w:sz w:val="22"/>
                <w:szCs w:val="22"/>
                <w:lang w:eastAsia="zh-CN"/>
              </w:rPr>
            </w:pPr>
            <w:r>
              <w:rPr>
                <w:sz w:val="22"/>
                <w:szCs w:val="22"/>
                <w:lang w:eastAsia="zh-CN"/>
              </w:rPr>
              <w:t>Issue #</w:t>
            </w:r>
            <w:r>
              <w:rPr>
                <w:rFonts w:hint="eastAsia"/>
                <w:sz w:val="22"/>
                <w:szCs w:val="22"/>
                <w:lang w:eastAsia="zh-CN"/>
              </w:rPr>
              <w:t>2</w:t>
            </w:r>
            <w:r>
              <w:rPr>
                <w:sz w:val="22"/>
                <w:szCs w:val="22"/>
                <w:lang w:eastAsia="zh-CN"/>
              </w:rPr>
              <w:t>)</w:t>
            </w:r>
            <w:r>
              <w:rPr>
                <w:rFonts w:hint="eastAsia"/>
                <w:sz w:val="22"/>
                <w:szCs w:val="22"/>
                <w:lang w:eastAsia="zh-CN"/>
              </w:rPr>
              <w:t xml:space="preserve"> Support </w:t>
            </w:r>
            <w:r>
              <w:rPr>
                <w:sz w:val="22"/>
                <w:szCs w:val="22"/>
                <w:lang w:eastAsia="zh-CN"/>
              </w:rPr>
              <w:t>Proposal 1.</w:t>
            </w:r>
            <w:r>
              <w:rPr>
                <w:rFonts w:hint="eastAsia"/>
                <w:sz w:val="22"/>
                <w:szCs w:val="22"/>
                <w:lang w:eastAsia="zh-CN"/>
              </w:rPr>
              <w:t>3</w:t>
            </w:r>
            <w:r>
              <w:rPr>
                <w:sz w:val="22"/>
                <w:szCs w:val="22"/>
                <w:lang w:eastAsia="zh-CN"/>
              </w:rPr>
              <w:t>-</w:t>
            </w:r>
            <w:r>
              <w:rPr>
                <w:rFonts w:hint="eastAsia"/>
                <w:sz w:val="22"/>
                <w:szCs w:val="22"/>
                <w:lang w:eastAsia="zh-CN"/>
              </w:rPr>
              <w:t>2A. We are open to Proposal 1.3-2.</w:t>
            </w:r>
          </w:p>
          <w:p w14:paraId="112D2A1F" w14:textId="77777777" w:rsidR="00980C15" w:rsidRDefault="0032278D">
            <w:pPr>
              <w:rPr>
                <w:sz w:val="22"/>
                <w:szCs w:val="22"/>
                <w:lang w:eastAsia="zh-CN"/>
              </w:rPr>
            </w:pPr>
            <w:r>
              <w:rPr>
                <w:sz w:val="22"/>
                <w:szCs w:val="22"/>
                <w:lang w:eastAsia="zh-CN"/>
              </w:rPr>
              <w:t>Issue #</w:t>
            </w:r>
            <w:r>
              <w:rPr>
                <w:rFonts w:hint="eastAsia"/>
                <w:sz w:val="22"/>
                <w:szCs w:val="22"/>
                <w:lang w:eastAsia="zh-CN"/>
              </w:rPr>
              <w:t>3</w:t>
            </w:r>
            <w:r>
              <w:rPr>
                <w:sz w:val="22"/>
                <w:szCs w:val="22"/>
                <w:lang w:eastAsia="zh-CN"/>
              </w:rPr>
              <w:t>)</w:t>
            </w:r>
            <w:r>
              <w:rPr>
                <w:rFonts w:hint="eastAsia"/>
                <w:sz w:val="22"/>
                <w:szCs w:val="22"/>
                <w:lang w:eastAsia="zh-CN"/>
              </w:rPr>
              <w:t xml:space="preserve"> We tend to support X=2.5 for both 480kHz and 960kHz, both DBTW on and DBTW off. That is to reuse Table 13-12 in TS 38.213 for 120/480/960 kHz SCS. It should be noted that only two lines in the existing Table 13-12 are reserved. Except removing some entries in the Table, we don't have enough rows to accommodate these possibilities</w:t>
            </w:r>
            <w:r>
              <w:rPr>
                <w:rFonts w:hint="eastAsia"/>
                <w:sz w:val="22"/>
                <w:szCs w:val="22"/>
                <w:lang w:eastAsia="zh-CN"/>
              </w:rPr>
              <w:t>。</w:t>
            </w:r>
          </w:p>
          <w:p w14:paraId="0CB5B2DE" w14:textId="77777777" w:rsidR="00980C15" w:rsidRDefault="0032278D">
            <w:pPr>
              <w:rPr>
                <w:sz w:val="22"/>
                <w:szCs w:val="22"/>
                <w:lang w:eastAsia="zh-CN"/>
              </w:rPr>
            </w:pPr>
            <w:r>
              <w:rPr>
                <w:rFonts w:hint="eastAsia"/>
                <w:sz w:val="22"/>
                <w:szCs w:val="22"/>
                <w:lang w:eastAsia="zh-CN"/>
              </w:rPr>
              <w:t xml:space="preserve">Issue #4) We support to use the existing RB offsets in the Table 13-8 as tentative placeholder values for 120/480/960kHz, and revisit once RAN4 make conclusions on channel and sync raster </w:t>
            </w:r>
            <w:r>
              <w:rPr>
                <w:rFonts w:hint="eastAsia"/>
                <w:sz w:val="22"/>
                <w:szCs w:val="22"/>
                <w:lang w:eastAsia="zh-CN"/>
              </w:rPr>
              <w:lastRenderedPageBreak/>
              <w:t xml:space="preserve">design. Other new values can be FFS and not included in the proposal. Among </w:t>
            </w:r>
            <w:r>
              <w:rPr>
                <w:sz w:val="22"/>
                <w:szCs w:val="22"/>
                <w:lang w:eastAsia="zh-CN"/>
              </w:rPr>
              <w:t>Proposal 1.</w:t>
            </w:r>
            <w:r>
              <w:rPr>
                <w:rFonts w:hint="eastAsia"/>
                <w:sz w:val="22"/>
                <w:szCs w:val="22"/>
                <w:lang w:eastAsia="zh-CN"/>
              </w:rPr>
              <w:t>3</w:t>
            </w:r>
            <w:r>
              <w:rPr>
                <w:sz w:val="22"/>
                <w:szCs w:val="22"/>
                <w:lang w:eastAsia="zh-CN"/>
              </w:rPr>
              <w:t>-</w:t>
            </w:r>
            <w:r>
              <w:rPr>
                <w:rFonts w:hint="eastAsia"/>
                <w:sz w:val="22"/>
                <w:szCs w:val="22"/>
                <w:lang w:eastAsia="zh-CN"/>
              </w:rPr>
              <w:t>4A and 4B, both are OK for us.</w:t>
            </w:r>
          </w:p>
          <w:p w14:paraId="319BACB1" w14:textId="77777777" w:rsidR="00980C15" w:rsidRDefault="0032278D">
            <w:pPr>
              <w:rPr>
                <w:sz w:val="22"/>
                <w:szCs w:val="22"/>
                <w:lang w:eastAsia="zh-CN"/>
              </w:rPr>
            </w:pPr>
            <w:r>
              <w:rPr>
                <w:sz w:val="22"/>
                <w:szCs w:val="22"/>
                <w:lang w:eastAsia="zh-CN"/>
              </w:rPr>
              <w:t>Issue #</w:t>
            </w:r>
            <w:r>
              <w:rPr>
                <w:rFonts w:hint="eastAsia"/>
                <w:sz w:val="22"/>
                <w:szCs w:val="22"/>
                <w:lang w:eastAsia="zh-CN"/>
              </w:rPr>
              <w:t>5</w:t>
            </w:r>
            <w:r>
              <w:rPr>
                <w:sz w:val="22"/>
                <w:szCs w:val="22"/>
                <w:lang w:eastAsia="zh-CN"/>
              </w:rPr>
              <w:t>)</w:t>
            </w:r>
            <w:r>
              <w:rPr>
                <w:rFonts w:hint="eastAsia"/>
                <w:sz w:val="22"/>
                <w:szCs w:val="22"/>
                <w:lang w:eastAsia="zh-CN"/>
              </w:rPr>
              <w:t xml:space="preserve"> For Proposal 1.3-5, the similar views as in Issue #4). Either of </w:t>
            </w:r>
            <w:r>
              <w:rPr>
                <w:sz w:val="22"/>
                <w:szCs w:val="22"/>
                <w:lang w:eastAsia="zh-CN"/>
              </w:rPr>
              <w:t>Proposal 1.</w:t>
            </w:r>
            <w:r>
              <w:rPr>
                <w:rFonts w:hint="eastAsia"/>
                <w:sz w:val="22"/>
                <w:szCs w:val="22"/>
                <w:lang w:eastAsia="zh-CN"/>
              </w:rPr>
              <w:t>3</w:t>
            </w:r>
            <w:r>
              <w:rPr>
                <w:sz w:val="22"/>
                <w:szCs w:val="22"/>
                <w:lang w:eastAsia="zh-CN"/>
              </w:rPr>
              <w:t>-</w:t>
            </w:r>
            <w:r>
              <w:rPr>
                <w:rFonts w:hint="eastAsia"/>
                <w:sz w:val="22"/>
                <w:szCs w:val="22"/>
                <w:lang w:eastAsia="zh-CN"/>
              </w:rPr>
              <w:t>5A and 5B is fine for us.</w:t>
            </w:r>
          </w:p>
          <w:p w14:paraId="3C3CC510" w14:textId="77777777" w:rsidR="00980C15" w:rsidRDefault="00980C15">
            <w:pPr>
              <w:pStyle w:val="BodyText"/>
              <w:spacing w:after="0"/>
              <w:rPr>
                <w:rFonts w:ascii="Times New Roman" w:hAnsi="Times New Roman"/>
                <w:sz w:val="22"/>
                <w:szCs w:val="22"/>
                <w:lang w:eastAsia="ko-KR"/>
              </w:rPr>
            </w:pPr>
          </w:p>
        </w:tc>
      </w:tr>
      <w:tr w:rsidR="00980C15" w14:paraId="7F6F5345" w14:textId="77777777">
        <w:tc>
          <w:tcPr>
            <w:tcW w:w="1345" w:type="dxa"/>
          </w:tcPr>
          <w:p w14:paraId="564892D0" w14:textId="77777777" w:rsidR="00980C15" w:rsidRDefault="0032278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617" w:type="dxa"/>
          </w:tcPr>
          <w:p w14:paraId="393529DB"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support</w:t>
            </w:r>
          </w:p>
          <w:p w14:paraId="47937D71"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00402B73"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1.3-2A: We would like to first prioritize multiplexing pattern 1.</w:t>
            </w:r>
          </w:p>
          <w:p w14:paraId="38CF949F"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1.3-3/3A: fine with any of the proposals</w:t>
            </w:r>
          </w:p>
          <w:p w14:paraId="0E857A4C"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31B17201" w14:textId="77777777" w:rsidR="00980C15" w:rsidRDefault="0032278D">
            <w:pPr>
              <w:rPr>
                <w:sz w:val="22"/>
                <w:szCs w:val="22"/>
                <w:lang w:eastAsia="zh-CN"/>
              </w:rPr>
            </w:pPr>
            <w:r>
              <w:rPr>
                <w:rFonts w:eastAsiaTheme="minorEastAsia"/>
                <w:sz w:val="22"/>
                <w:szCs w:val="22"/>
                <w:lang w:eastAsia="ko-KR"/>
              </w:rPr>
              <w:t>Proposal 1.3-6A: We agree with Huawei that we do not see any immediate motivation to discuss this proposal, specifically since multiplexing pattern 3 has a lower priority.</w:t>
            </w:r>
          </w:p>
        </w:tc>
      </w:tr>
      <w:tr w:rsidR="00980C15" w14:paraId="3D10AF4F" w14:textId="77777777">
        <w:tc>
          <w:tcPr>
            <w:tcW w:w="1345" w:type="dxa"/>
          </w:tcPr>
          <w:p w14:paraId="6CDA8622"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617" w:type="dxa"/>
          </w:tcPr>
          <w:p w14:paraId="1658C129"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#1: we would be ok to accept this proposal</w:t>
            </w:r>
          </w:p>
          <w:p w14:paraId="65F710A4"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#2: support proposal 1.3-2; support proposal 1.3-2A</w:t>
            </w:r>
          </w:p>
          <w:p w14:paraId="5246601C"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#3: given that RAN1 has concluded to support 64, we are ok with either Proposal 1.3-3 or 1.3-3A</w:t>
            </w:r>
          </w:p>
          <w:p w14:paraId="70E1E7AA"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Issue #4: For proposal 1.3-4, we think it is better not to start with adding all possible entries and delete them. We suggest starting with more conservative approach. We strongly suggest starting with 1 RB offset of [0] and add additional entries as needed. So we are </w:t>
            </w:r>
            <w:r>
              <w:rPr>
                <w:rFonts w:ascii="Times New Roman" w:eastAsiaTheme="minorEastAsia" w:hAnsi="Times New Roman"/>
                <w:b/>
                <w:bCs/>
                <w:sz w:val="22"/>
                <w:szCs w:val="22"/>
                <w:lang w:eastAsia="ko-KR"/>
              </w:rPr>
              <w:t>not</w:t>
            </w:r>
            <w:r>
              <w:rPr>
                <w:rFonts w:ascii="Times New Roman" w:eastAsiaTheme="minorEastAsia" w:hAnsi="Times New Roman"/>
                <w:sz w:val="22"/>
                <w:szCs w:val="22"/>
                <w:lang w:eastAsia="ko-KR"/>
              </w:rPr>
              <w:t xml:space="preserve"> ok with proposal 1.3-4 as is.</w:t>
            </w:r>
          </w:p>
          <w:p w14:paraId="25814844"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Similarly, between proposal 1.3-4A and 1.3-4B, we prefer Proposal 1.3-4B. We think we should start with minimum set of RB offsets and add other as deem needed.</w:t>
            </w:r>
          </w:p>
          <w:p w14:paraId="6BBE1492"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Issue #5: same comment as issue #4. We strongly suggest starting with 1 RB offset of [0] and add additional entries as needed. So, we are </w:t>
            </w:r>
            <w:r>
              <w:rPr>
                <w:rFonts w:ascii="Times New Roman" w:eastAsiaTheme="minorEastAsia" w:hAnsi="Times New Roman"/>
                <w:b/>
                <w:bCs/>
                <w:sz w:val="22"/>
                <w:szCs w:val="22"/>
                <w:lang w:eastAsia="ko-KR"/>
              </w:rPr>
              <w:t>not</w:t>
            </w:r>
            <w:r>
              <w:rPr>
                <w:rFonts w:ascii="Times New Roman" w:eastAsiaTheme="minorEastAsia" w:hAnsi="Times New Roman"/>
                <w:sz w:val="22"/>
                <w:szCs w:val="22"/>
                <w:lang w:eastAsia="ko-KR"/>
              </w:rPr>
              <w:t xml:space="preserve"> ok with proposal 1.3-5 as is.</w:t>
            </w:r>
          </w:p>
          <w:p w14:paraId="762803E5"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Similarly, between proposal 1.3-5A and 1.3-5B, we prefer Proposal 1.3-4B. We think we should start with minimum set of RB offsets and add other as deem needed.</w:t>
            </w:r>
          </w:p>
          <w:p w14:paraId="782A66E4"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 support proposal 1.3-6; support proposal 1.3-6A</w:t>
            </w:r>
          </w:p>
          <w:p w14:paraId="0DBA3F07" w14:textId="77777777" w:rsidR="00980C15" w:rsidRDefault="00980C15">
            <w:pPr>
              <w:pStyle w:val="BodyText"/>
              <w:spacing w:after="0"/>
              <w:rPr>
                <w:rFonts w:ascii="Times New Roman" w:eastAsiaTheme="minorEastAsia" w:hAnsi="Times New Roman"/>
                <w:sz w:val="22"/>
                <w:szCs w:val="22"/>
                <w:lang w:eastAsia="ko-KR"/>
              </w:rPr>
            </w:pPr>
          </w:p>
        </w:tc>
      </w:tr>
      <w:tr w:rsidR="00980C15" w14:paraId="795D0672" w14:textId="77777777">
        <w:tc>
          <w:tcPr>
            <w:tcW w:w="1345" w:type="dxa"/>
          </w:tcPr>
          <w:p w14:paraId="44223347"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617" w:type="dxa"/>
          </w:tcPr>
          <w:p w14:paraId="6F1612DE"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CDEB3F4"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46AA614C"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1.3-2A: Support.</w:t>
            </w:r>
          </w:p>
          <w:p w14:paraId="1163694B"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1.3-3/3A: Support 1.3-3. Could anyone clarify the motivation for 1.3-3A? Why we intend to leave a gap after the transmission of SSB burst? </w:t>
            </w:r>
          </w:p>
          <w:p w14:paraId="2DCB1D11"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1.3-4: Although the proposal is more like an over-design, but we are ok with this proposal since it’s more robust to RAN4 sync/channel raster design. </w:t>
            </w:r>
          </w:p>
          <w:p w14:paraId="6426DF34"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1.3-4A/B: We support Proposal 1.3-4A, and didn’t see a reason to use a different design from Rel-15. Technically there is scenario that for a particular sync and channel raster combination, the single configuration in Proposal 1.3-4B is not possible, but the other configuration in Proposal 1.3-4A is feasible. Also, based on Proposal 1.3-4, we still have enough rows in the table for support Proposal 1.3-4A, so didn’t see a reason to support Proposal 1.3-4B.</w:t>
            </w:r>
          </w:p>
          <w:p w14:paraId="424DB96A"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1.3-5: We believe the reserved 2 values for 48 RB may not be sufficient, if RAN4 determines a larger value of sync raster (e.g. &gt;13 GSCN values, as explained in our tdoc R1-2111725). Ericsson’s change is ok to us – reserving more values since anyway the table has sufficient number of rows. Also, it would be good to clarify 480 and 960 use the same table. </w:t>
            </w:r>
          </w:p>
          <w:p w14:paraId="3ACEE41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‘controlResourceSetZero’ configuration for {SSB, CORESET#0/Type0-PDCCH} = {480, 480} kHz and {960, 960} kHz, </w:t>
            </w:r>
            <w:r>
              <w:rPr>
                <w:rFonts w:ascii="Times New Roman" w:hAnsi="Times New Roman"/>
                <w:color w:val="FF0000"/>
                <w:sz w:val="22"/>
                <w:szCs w:val="22"/>
                <w:lang w:eastAsia="zh-CN"/>
              </w:rPr>
              <w:t xml:space="preserve">the same configuration table is used, and </w:t>
            </w:r>
          </w:p>
          <w:p w14:paraId="2E10EBE5" w14:textId="77777777" w:rsidR="00980C15" w:rsidRDefault="0032278D">
            <w:pPr>
              <w:pStyle w:val="BodyText"/>
              <w:spacing w:after="0"/>
              <w:rPr>
                <w:rFonts w:eastAsiaTheme="minorEastAsia"/>
                <w:sz w:val="22"/>
                <w:szCs w:val="22"/>
                <w:lang w:eastAsia="ko-KR"/>
              </w:rPr>
            </w:pPr>
            <w:r>
              <w:rPr>
                <w:rFonts w:ascii="Times New Roman" w:eastAsiaTheme="minorEastAsia" w:hAnsi="Times New Roman"/>
                <w:sz w:val="22"/>
                <w:szCs w:val="22"/>
                <w:lang w:eastAsia="ko-KR"/>
              </w:rPr>
              <w:t xml:space="preserve">Proposal 1.3-5A/B: We support Proposal 1.3-5A for similar reason. </w:t>
            </w:r>
          </w:p>
          <w:p w14:paraId="5A368A1B" w14:textId="77777777" w:rsidR="00980C15" w:rsidRDefault="0032278D">
            <w:pPr>
              <w:pStyle w:val="BodyText"/>
              <w:spacing w:after="0"/>
              <w:rPr>
                <w:rFonts w:ascii="Times New Roman" w:eastAsiaTheme="minorEastAsia" w:hAnsi="Times New Roman"/>
                <w:sz w:val="22"/>
                <w:szCs w:val="22"/>
                <w:lang w:eastAsia="ko-KR"/>
              </w:rPr>
            </w:pPr>
            <w:r>
              <w:rPr>
                <w:rFonts w:eastAsiaTheme="minorEastAsia"/>
                <w:sz w:val="22"/>
                <w:szCs w:val="22"/>
                <w:lang w:eastAsia="ko-KR"/>
              </w:rPr>
              <w:t xml:space="preserve">Proposal 1.3-6A: The intention is, current specification didn’t specify Type0-PDCCH monitoring for Pattern 3 (the text is only for Pattern 1), so we propose to support the same UE behavior for Pattern 3 (copied the same wording from spec in Pattern 1) when DBTW is supported. </w:t>
            </w:r>
          </w:p>
        </w:tc>
      </w:tr>
      <w:tr w:rsidR="00980C15" w14:paraId="21689D12" w14:textId="77777777">
        <w:tc>
          <w:tcPr>
            <w:tcW w:w="1345" w:type="dxa"/>
            <w:shd w:val="clear" w:color="auto" w:fill="C5E0B3" w:themeFill="accent6" w:themeFillTint="66"/>
          </w:tcPr>
          <w:p w14:paraId="00CD3F0D"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617" w:type="dxa"/>
            <w:shd w:val="clear" w:color="auto" w:fill="C5E0B3" w:themeFill="accent6" w:themeFillTint="66"/>
          </w:tcPr>
          <w:p w14:paraId="5CF87E1C"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issue #7 based on Huawei’s reminder that we need to resolve parameter Y.</w:t>
            </w:r>
          </w:p>
          <w:p w14:paraId="440ACE57"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are asked to provide comments for Issue #7.</w:t>
            </w:r>
          </w:p>
          <w:p w14:paraId="6D9AC08F" w14:textId="77777777" w:rsidR="00980C15" w:rsidRDefault="00980C15">
            <w:pPr>
              <w:pStyle w:val="BodyText"/>
              <w:spacing w:after="0"/>
              <w:rPr>
                <w:rFonts w:ascii="Times New Roman" w:eastAsiaTheme="minorEastAsia" w:hAnsi="Times New Roman"/>
                <w:sz w:val="22"/>
                <w:szCs w:val="22"/>
                <w:lang w:eastAsia="ko-KR"/>
              </w:rPr>
            </w:pPr>
          </w:p>
          <w:p w14:paraId="64DA2FCC"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 issues #4 and 5, its seems views are quite spread. Not sure if we will be able to get anywhere. With that said, please continue to provide comments.</w:t>
            </w:r>
          </w:p>
        </w:tc>
      </w:tr>
      <w:tr w:rsidR="00980C15" w14:paraId="54847FDB" w14:textId="77777777">
        <w:tc>
          <w:tcPr>
            <w:tcW w:w="1345" w:type="dxa"/>
          </w:tcPr>
          <w:p w14:paraId="455E8DF6"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617" w:type="dxa"/>
          </w:tcPr>
          <w:p w14:paraId="5778E8B6" w14:textId="77777777" w:rsidR="00980C15" w:rsidRDefault="0032278D">
            <w:pPr>
              <w:pStyle w:val="Heading6"/>
              <w:outlineLvl w:val="5"/>
              <w:rPr>
                <w:lang w:eastAsia="zh-CN"/>
              </w:rPr>
            </w:pPr>
            <w:r>
              <w:rPr>
                <w:rFonts w:ascii="Times New Roman" w:eastAsiaTheme="minorEastAsia" w:hAnsi="Times New Roman"/>
                <w:sz w:val="22"/>
                <w:szCs w:val="22"/>
                <w:lang w:eastAsia="ko-KR"/>
              </w:rPr>
              <w:t xml:space="preserve">For Issue #7, we support Proposal 1.3-7. </w:t>
            </w:r>
          </w:p>
        </w:tc>
      </w:tr>
      <w:tr w:rsidR="00980C15" w14:paraId="3BA95AF6" w14:textId="77777777">
        <w:tc>
          <w:tcPr>
            <w:tcW w:w="1345" w:type="dxa"/>
          </w:tcPr>
          <w:p w14:paraId="7A29EA6B"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617" w:type="dxa"/>
          </w:tcPr>
          <w:p w14:paraId="3513005C"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#1): Proposal 1.3-1: support</w:t>
            </w:r>
          </w:p>
          <w:p w14:paraId="35019C12"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#2): support Proposal 1.3-2 and we do not support Proposal 1.3-2A</w:t>
            </w:r>
          </w:p>
          <w:p w14:paraId="19CD1F6E"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Issue #3): support Proposal 1.3-3 </w:t>
            </w:r>
          </w:p>
          <w:p w14:paraId="6D3B7DF9"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#4): support Proposal 1.3-4 /1.3-4A</w:t>
            </w:r>
          </w:p>
          <w:p w14:paraId="1E5CB072"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Issue #5): We have the same concern as other companies that the 96 RB case (third bullet) is not yet confirmed.   </w:t>
            </w:r>
          </w:p>
          <w:p w14:paraId="64E9C9F9"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 Proposal 1.3-6A: It could be further discussed</w:t>
            </w:r>
          </w:p>
          <w:p w14:paraId="77F63703"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#7): Support Proposal 1.3-7B or we could compromise for Proposal 1.3-7, for which the concern is the beam switching delay.</w:t>
            </w:r>
          </w:p>
        </w:tc>
      </w:tr>
      <w:tr w:rsidR="00980C15" w14:paraId="65D590A4" w14:textId="77777777">
        <w:tc>
          <w:tcPr>
            <w:tcW w:w="1345" w:type="dxa"/>
          </w:tcPr>
          <w:p w14:paraId="6B13665B"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617" w:type="dxa"/>
          </w:tcPr>
          <w:p w14:paraId="624AACD7"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issue #7, we support Proposal 1.3-7A</w:t>
            </w:r>
          </w:p>
        </w:tc>
      </w:tr>
      <w:tr w:rsidR="00980C15" w14:paraId="60835CE7" w14:textId="77777777">
        <w:tc>
          <w:tcPr>
            <w:tcW w:w="1345" w:type="dxa"/>
          </w:tcPr>
          <w:p w14:paraId="4D1AC9EE" w14:textId="77777777" w:rsidR="00980C15" w:rsidRDefault="0032278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17" w:type="dxa"/>
          </w:tcPr>
          <w:p w14:paraId="17C18DF3" w14:textId="77777777" w:rsidR="00980C15" w:rsidRDefault="0032278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bCs/>
                <w:sz w:val="22"/>
                <w:szCs w:val="22"/>
                <w:lang w:eastAsia="ko-KR"/>
              </w:rPr>
              <w:t>Issue#1:</w:t>
            </w:r>
            <w:r>
              <w:rPr>
                <w:rFonts w:ascii="Times New Roman" w:eastAsiaTheme="minorEastAsia" w:hAnsi="Times New Roman"/>
                <w:bCs/>
                <w:sz w:val="22"/>
                <w:szCs w:val="22"/>
                <w:lang w:eastAsia="ko-KR"/>
              </w:rPr>
              <w:t xml:space="preserve"> </w:t>
            </w:r>
            <w:r>
              <w:rPr>
                <w:rFonts w:ascii="Times New Roman" w:hAnsi="Times New Roman" w:hint="eastAsia"/>
                <w:bCs/>
                <w:sz w:val="22"/>
                <w:szCs w:val="22"/>
                <w:lang w:eastAsia="zh-CN"/>
              </w:rPr>
              <w:t xml:space="preserve"> </w:t>
            </w:r>
            <w:r>
              <w:rPr>
                <w:rFonts w:ascii="Times New Roman" w:eastAsiaTheme="minorEastAsia" w:hAnsi="Times New Roman"/>
                <w:sz w:val="22"/>
                <w:szCs w:val="22"/>
                <w:lang w:eastAsia="ko-KR"/>
              </w:rPr>
              <w:t>Proposal 1.3-1: Support</w:t>
            </w:r>
          </w:p>
          <w:p w14:paraId="776F58A0"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Issue#2:</w:t>
            </w:r>
          </w:p>
          <w:p w14:paraId="05A7D88E"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Pr>
                <w:rFonts w:ascii="Times New Roman" w:eastAsiaTheme="minorEastAsia" w:hAnsi="Times New Roman"/>
                <w:sz w:val="22"/>
                <w:szCs w:val="22"/>
                <w:lang w:eastAsia="ko-KR"/>
              </w:rPr>
              <w:t>1.3-2: Do not support since 96 PRBs for SCS 960 kHz distinctly exceeds the minimum bandwidth.</w:t>
            </w:r>
          </w:p>
          <w:p w14:paraId="132B7EC1"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1.3-2A: Can be accepted, although we support 96 RBs for SCS 480 kHz and 48 RBs for SCS 960 kHz. </w:t>
            </w:r>
          </w:p>
          <w:p w14:paraId="06AA6A50" w14:textId="77777777" w:rsidR="00980C15" w:rsidRDefault="0032278D">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 xml:space="preserve">Issue #3: </w:t>
            </w:r>
            <w:r>
              <w:rPr>
                <w:rFonts w:ascii="Times New Roman" w:eastAsiaTheme="minorEastAsia" w:hAnsi="Times New Roman"/>
                <w:sz w:val="22"/>
                <w:szCs w:val="22"/>
                <w:lang w:eastAsia="ko-KR"/>
              </w:rPr>
              <w:t>Support Proposal 1.3-3</w:t>
            </w:r>
          </w:p>
          <w:p w14:paraId="52BD3B61" w14:textId="77777777" w:rsidR="00980C15" w:rsidRDefault="0032278D">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 xml:space="preserve">Issue #4: </w:t>
            </w:r>
            <w:r>
              <w:rPr>
                <w:rFonts w:ascii="Times New Roman" w:eastAsiaTheme="minorEastAsia" w:hAnsi="Times New Roman"/>
                <w:bCs/>
                <w:sz w:val="22"/>
                <w:szCs w:val="22"/>
                <w:lang w:eastAsia="ko-KR"/>
              </w:rPr>
              <w:t>Support proposal 1.3-4 by reusing the</w:t>
            </w:r>
            <w:r>
              <w:rPr>
                <w:rFonts w:ascii="Times New Roman" w:eastAsiaTheme="minorEastAsia" w:hAnsi="Times New Roman"/>
                <w:sz w:val="22"/>
                <w:szCs w:val="22"/>
                <w:lang w:eastAsia="ko-KR"/>
              </w:rPr>
              <w:t xml:space="preserve"> FR2 design</w:t>
            </w:r>
            <w:r>
              <w:rPr>
                <w:rFonts w:ascii="Times New Roman" w:eastAsiaTheme="minorEastAsia" w:hAnsi="Times New Roman"/>
                <w:bCs/>
                <w:sz w:val="22"/>
                <w:szCs w:val="22"/>
                <w:lang w:eastAsia="ko-KR"/>
              </w:rPr>
              <w:t>.</w:t>
            </w:r>
          </w:p>
          <w:p w14:paraId="409BDA8B" w14:textId="77777777" w:rsidR="00980C15" w:rsidRDefault="0032278D">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hint="eastAsia"/>
                <w:b/>
                <w:bCs/>
                <w:sz w:val="22"/>
                <w:szCs w:val="22"/>
                <w:lang w:eastAsia="ko-KR"/>
              </w:rPr>
              <w:t>Issue #5</w:t>
            </w:r>
            <w:r>
              <w:rPr>
                <w:rFonts w:ascii="Times New Roman" w:eastAsiaTheme="minorEastAsia" w:hAnsi="Times New Roman"/>
                <w:b/>
                <w:bCs/>
                <w:sz w:val="22"/>
                <w:szCs w:val="22"/>
                <w:lang w:eastAsia="ko-KR"/>
              </w:rPr>
              <w:t xml:space="preserve">: </w:t>
            </w:r>
            <w:r>
              <w:rPr>
                <w:rFonts w:ascii="Times New Roman" w:eastAsiaTheme="minorEastAsia" w:hAnsi="Times New Roman"/>
                <w:szCs w:val="22"/>
                <w:lang w:eastAsia="ko-KR"/>
              </w:rPr>
              <w:t>Support Proposal 1.3-5A</w:t>
            </w:r>
          </w:p>
          <w:p w14:paraId="361BEC53"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Issue #6: </w:t>
            </w:r>
            <w:r>
              <w:rPr>
                <w:rFonts w:ascii="Times New Roman" w:eastAsiaTheme="minorEastAsia" w:hAnsi="Times New Roman"/>
                <w:sz w:val="22"/>
                <w:szCs w:val="22"/>
                <w:lang w:eastAsia="ko-KR"/>
              </w:rPr>
              <w:t>Defer this discussion</w:t>
            </w:r>
          </w:p>
          <w:p w14:paraId="68460038"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I</w:t>
            </w:r>
            <w:r>
              <w:rPr>
                <w:rFonts w:ascii="Times New Roman" w:eastAsiaTheme="minorEastAsia" w:hAnsi="Times New Roman"/>
                <w:b/>
                <w:sz w:val="22"/>
                <w:szCs w:val="22"/>
                <w:lang w:eastAsia="ko-KR"/>
              </w:rPr>
              <w:t xml:space="preserve">ssue #7: </w:t>
            </w:r>
            <w:r>
              <w:rPr>
                <w:rFonts w:ascii="Times New Roman" w:eastAsiaTheme="minorEastAsia" w:hAnsi="Times New Roman"/>
                <w:sz w:val="22"/>
                <w:szCs w:val="22"/>
                <w:lang w:eastAsia="ko-KR"/>
              </w:rPr>
              <w:t>Support Proposal 1.3-7B but we are fine to Proposal 1.3-7</w:t>
            </w:r>
          </w:p>
        </w:tc>
      </w:tr>
      <w:tr w:rsidR="00980C15" w14:paraId="007922BE" w14:textId="77777777">
        <w:tc>
          <w:tcPr>
            <w:tcW w:w="1345" w:type="dxa"/>
          </w:tcPr>
          <w:p w14:paraId="2A8FEDB9"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617" w:type="dxa"/>
          </w:tcPr>
          <w:p w14:paraId="6E9FA9F2" w14:textId="77777777" w:rsidR="00980C15" w:rsidRDefault="0032278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P1.3-1: support</w:t>
            </w:r>
          </w:p>
          <w:p w14:paraId="7E479DA6"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 xml:space="preserve">P1.3-2: </w:t>
            </w:r>
            <w:r>
              <w:rPr>
                <w:rFonts w:ascii="Times New Roman" w:eastAsiaTheme="minorEastAsia" w:hAnsi="Times New Roman"/>
                <w:sz w:val="22"/>
                <w:szCs w:val="22"/>
                <w:lang w:eastAsia="ko-KR"/>
              </w:rPr>
              <w:t>Do not support since 96 PRBs for SCS 960 kHz distinctly exceeds the minimum bandwidth.</w:t>
            </w:r>
          </w:p>
          <w:p w14:paraId="1C77E982" w14:textId="77777777" w:rsidR="00980C15" w:rsidRDefault="0032278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P1.3-2A: Defer the discussion</w:t>
            </w:r>
          </w:p>
          <w:p w14:paraId="3F45F1F9" w14:textId="77777777" w:rsidR="00980C15" w:rsidRDefault="0032278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P1.3-3A: support.</w:t>
            </w:r>
          </w:p>
          <w:p w14:paraId="7960BDD0" w14:textId="77777777" w:rsidR="00980C15" w:rsidRDefault="0032278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P1.3-4A: support. Prefer not to change the legacy design.</w:t>
            </w:r>
          </w:p>
          <w:p w14:paraId="0F5EC508" w14:textId="77777777" w:rsidR="00980C15" w:rsidRDefault="0032278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P1.3-6: Defer the discussion</w:t>
            </w:r>
          </w:p>
          <w:p w14:paraId="41B9901C" w14:textId="77777777" w:rsidR="00980C15" w:rsidRDefault="0032278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P1.3-7:suppot </w:t>
            </w:r>
          </w:p>
          <w:p w14:paraId="06DA519A" w14:textId="77777777" w:rsidR="00980C15" w:rsidRDefault="00980C15">
            <w:pPr>
              <w:pStyle w:val="BodyText"/>
              <w:spacing w:after="0"/>
              <w:rPr>
                <w:rFonts w:ascii="Times New Roman" w:eastAsiaTheme="minorEastAsia" w:hAnsi="Times New Roman"/>
                <w:b/>
                <w:bCs/>
                <w:sz w:val="22"/>
                <w:szCs w:val="22"/>
                <w:lang w:eastAsia="ko-KR"/>
              </w:rPr>
            </w:pPr>
          </w:p>
        </w:tc>
      </w:tr>
    </w:tbl>
    <w:p w14:paraId="4236836D" w14:textId="77777777" w:rsidR="00980C15" w:rsidRDefault="00980C15">
      <w:pPr>
        <w:pStyle w:val="BodyText"/>
        <w:spacing w:after="0"/>
        <w:rPr>
          <w:rFonts w:ascii="Times New Roman" w:hAnsi="Times New Roman"/>
          <w:sz w:val="22"/>
          <w:szCs w:val="22"/>
          <w:lang w:eastAsia="zh-CN"/>
        </w:rPr>
      </w:pPr>
    </w:p>
    <w:p w14:paraId="405CD37A" w14:textId="77777777" w:rsidR="00980C15" w:rsidRDefault="00980C15">
      <w:pPr>
        <w:pStyle w:val="BodyText"/>
        <w:spacing w:after="0"/>
        <w:rPr>
          <w:rFonts w:ascii="Times New Roman" w:hAnsi="Times New Roman"/>
          <w:sz w:val="22"/>
          <w:szCs w:val="22"/>
          <w:lang w:eastAsia="zh-CN"/>
        </w:rPr>
      </w:pPr>
    </w:p>
    <w:p w14:paraId="4429BD52" w14:textId="77777777" w:rsidR="00980C15" w:rsidRDefault="0032278D">
      <w:pPr>
        <w:pStyle w:val="Heading4"/>
        <w:rPr>
          <w:lang w:eastAsia="zh-CN"/>
        </w:rPr>
      </w:pPr>
      <w:r>
        <w:rPr>
          <w:lang w:eastAsia="zh-CN"/>
        </w:rPr>
        <w:t>&lt;Summary of 1</w:t>
      </w:r>
      <w:r>
        <w:rPr>
          <w:vertAlign w:val="superscript"/>
          <w:lang w:eastAsia="zh-CN"/>
        </w:rPr>
        <w:t>st</w:t>
      </w:r>
      <w:r>
        <w:rPr>
          <w:lang w:eastAsia="zh-CN"/>
        </w:rPr>
        <w:t xml:space="preserve"> Round Discussion&gt;</w:t>
      </w:r>
    </w:p>
    <w:p w14:paraId="1050D001" w14:textId="77777777" w:rsidR="00980C15" w:rsidRDefault="0032278D">
      <w:pPr>
        <w:rPr>
          <w:b/>
          <w:bCs/>
          <w:sz w:val="22"/>
          <w:szCs w:val="22"/>
        </w:rPr>
      </w:pPr>
      <w:r>
        <w:rPr>
          <w:b/>
          <w:bCs/>
          <w:sz w:val="22"/>
          <w:szCs w:val="22"/>
        </w:rPr>
        <w:t>Issue #1) SS#0 for 120kHz</w:t>
      </w:r>
    </w:p>
    <w:p w14:paraId="07486858"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1.3-1</w:t>
      </w:r>
    </w:p>
    <w:p w14:paraId="7FD7B15C" w14:textId="77777777" w:rsidR="00980C15" w:rsidRDefault="0032278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LGE, Ericsson, Qualcomm, Sharp, Docomo, Nokia, ZTE/Sanechips, Lenovo/Motorola Mobility, Intel, Samsung, Futurewei, vivo, CATT</w:t>
      </w:r>
    </w:p>
    <w:p w14:paraId="10BC1BDF" w14:textId="77777777" w:rsidR="00980C15" w:rsidRDefault="0032278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Not support: Huawei/HiSilicon</w:t>
      </w:r>
    </w:p>
    <w:p w14:paraId="1B8600D2" w14:textId="77777777" w:rsidR="00980C15" w:rsidRDefault="00980C15">
      <w:pPr>
        <w:pStyle w:val="BodyText"/>
        <w:spacing w:after="0"/>
        <w:rPr>
          <w:rFonts w:ascii="Times New Roman" w:hAnsi="Times New Roman"/>
          <w:sz w:val="22"/>
          <w:szCs w:val="22"/>
          <w:lang w:eastAsia="zh-CN"/>
        </w:rPr>
      </w:pPr>
    </w:p>
    <w:p w14:paraId="7EDA44B6" w14:textId="77777777" w:rsidR="00980C15" w:rsidRDefault="0032278D">
      <w:pPr>
        <w:rPr>
          <w:b/>
          <w:bCs/>
          <w:sz w:val="22"/>
          <w:szCs w:val="22"/>
        </w:rPr>
      </w:pPr>
      <w:r>
        <w:rPr>
          <w:b/>
          <w:bCs/>
          <w:sz w:val="22"/>
          <w:szCs w:val="22"/>
        </w:rPr>
        <w:t>Issue #2) CORESET#0 for 480/960kHz</w:t>
      </w:r>
    </w:p>
    <w:p w14:paraId="168B04D0" w14:textId="77777777" w:rsidR="00980C15" w:rsidRDefault="0032278D">
      <w:pPr>
        <w:rPr>
          <w:sz w:val="22"/>
          <w:szCs w:val="22"/>
        </w:rPr>
      </w:pPr>
      <w:r>
        <w:rPr>
          <w:sz w:val="22"/>
          <w:szCs w:val="22"/>
        </w:rPr>
        <w:t>Proposal 1.3-2</w:t>
      </w:r>
    </w:p>
    <w:p w14:paraId="6E445B6D" w14:textId="77777777" w:rsidR="00980C15" w:rsidRDefault="0032278D">
      <w:pPr>
        <w:pStyle w:val="ListParagraph"/>
        <w:numPr>
          <w:ilvl w:val="0"/>
          <w:numId w:val="11"/>
        </w:numPr>
      </w:pPr>
      <w:r>
        <w:t>Support: Ericsson (if it is WA), Docomo (as WA)</w:t>
      </w:r>
      <w:r>
        <w:rPr>
          <w:lang w:eastAsia="zh-CN"/>
        </w:rPr>
        <w:t>, Lenovo/Motorola Mobility, Intel, Samsung, Futurewei</w:t>
      </w:r>
    </w:p>
    <w:p w14:paraId="4F7469D2" w14:textId="77777777" w:rsidR="00980C15" w:rsidRDefault="0032278D">
      <w:pPr>
        <w:pStyle w:val="ListParagraph"/>
        <w:numPr>
          <w:ilvl w:val="0"/>
          <w:numId w:val="11"/>
        </w:numPr>
      </w:pPr>
      <w:r>
        <w:t xml:space="preserve">Do not support: LGE, </w:t>
      </w:r>
      <w:r>
        <w:rPr>
          <w:lang w:eastAsia="zh-CN"/>
        </w:rPr>
        <w:t>Huawei/HiSilicon, vivo, CATT</w:t>
      </w:r>
    </w:p>
    <w:p w14:paraId="400C75A1" w14:textId="77777777" w:rsidR="00980C15" w:rsidRDefault="0032278D">
      <w:r>
        <w:t>Proposal 1.3-2A</w:t>
      </w:r>
    </w:p>
    <w:p w14:paraId="3909813F" w14:textId="77777777" w:rsidR="00980C15" w:rsidRDefault="0032278D">
      <w:pPr>
        <w:pStyle w:val="ListParagraph"/>
        <w:numPr>
          <w:ilvl w:val="0"/>
          <w:numId w:val="18"/>
        </w:numPr>
      </w:pPr>
      <w:r>
        <w:t>Support: LGE, Qualcomm, Docomo</w:t>
      </w:r>
      <w:r>
        <w:rPr>
          <w:lang w:eastAsia="zh-CN"/>
        </w:rPr>
        <w:t>, Nokia, ZTE/Sanechips, Intel, Samsung, vivo</w:t>
      </w:r>
    </w:p>
    <w:p w14:paraId="3CB02CF9" w14:textId="77777777" w:rsidR="00980C15" w:rsidRDefault="0032278D">
      <w:pPr>
        <w:pStyle w:val="ListParagraph"/>
        <w:numPr>
          <w:ilvl w:val="0"/>
          <w:numId w:val="18"/>
        </w:numPr>
      </w:pPr>
      <w:r>
        <w:t>Do not support:</w:t>
      </w:r>
      <w:r>
        <w:rPr>
          <w:lang w:eastAsia="zh-CN"/>
        </w:rPr>
        <w:t xml:space="preserve"> Futurewei</w:t>
      </w:r>
    </w:p>
    <w:p w14:paraId="4DBA1330" w14:textId="77777777" w:rsidR="00980C15" w:rsidRDefault="0032278D">
      <w:pPr>
        <w:pStyle w:val="ListParagraph"/>
        <w:numPr>
          <w:ilvl w:val="0"/>
          <w:numId w:val="18"/>
        </w:numPr>
      </w:pPr>
      <w:r>
        <w:t>De-prioritize: Ericsson,CATT</w:t>
      </w:r>
    </w:p>
    <w:p w14:paraId="767F0442" w14:textId="77777777" w:rsidR="00980C15" w:rsidRDefault="00980C15">
      <w:pPr>
        <w:pStyle w:val="BodyText"/>
        <w:spacing w:after="0"/>
        <w:rPr>
          <w:rFonts w:ascii="Times New Roman" w:hAnsi="Times New Roman"/>
          <w:sz w:val="22"/>
          <w:szCs w:val="22"/>
          <w:lang w:eastAsia="zh-CN"/>
        </w:rPr>
      </w:pPr>
    </w:p>
    <w:p w14:paraId="01D3406E" w14:textId="77777777" w:rsidR="00980C15" w:rsidRDefault="0032278D">
      <w:pPr>
        <w:rPr>
          <w:b/>
          <w:bCs/>
          <w:sz w:val="22"/>
          <w:szCs w:val="22"/>
        </w:rPr>
      </w:pPr>
      <w:r>
        <w:rPr>
          <w:b/>
          <w:bCs/>
          <w:sz w:val="22"/>
          <w:szCs w:val="22"/>
        </w:rPr>
        <w:t>Issue #3) SS#0 for 480/960kHz (X parameter)</w:t>
      </w:r>
    </w:p>
    <w:p w14:paraId="205B7788"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1.3-3</w:t>
      </w:r>
    </w:p>
    <w:p w14:paraId="70055F64" w14:textId="77777777" w:rsidR="00980C15" w:rsidRDefault="0032278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Ok: Qualcomm, Sharp, Huawei/HiSilicon, Nokia, Lenovo/Motorola Mobility, Samsung, Futurewei, vivo</w:t>
      </w:r>
    </w:p>
    <w:p w14:paraId="19297F02" w14:textId="77777777" w:rsidR="00980C15" w:rsidRDefault="0032278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Not ok: ZTE/Sanechips</w:t>
      </w:r>
    </w:p>
    <w:p w14:paraId="67FA36FB"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1.3-3A</w:t>
      </w:r>
    </w:p>
    <w:p w14:paraId="051C316D" w14:textId="77777777" w:rsidR="00980C15" w:rsidRDefault="0032278D">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Ok: Ericsson, Lenovo/Motorola Mobility,CATT</w:t>
      </w:r>
    </w:p>
    <w:p w14:paraId="25A0C7D7" w14:textId="77777777" w:rsidR="00980C15" w:rsidRDefault="0032278D">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Not ok</w:t>
      </w:r>
    </w:p>
    <w:p w14:paraId="241F4126" w14:textId="77777777" w:rsidR="00980C15" w:rsidRDefault="00980C15">
      <w:pPr>
        <w:pStyle w:val="BodyText"/>
        <w:spacing w:after="0"/>
        <w:rPr>
          <w:rFonts w:ascii="Times New Roman" w:hAnsi="Times New Roman"/>
          <w:sz w:val="22"/>
          <w:szCs w:val="22"/>
          <w:lang w:eastAsia="zh-CN"/>
        </w:rPr>
      </w:pPr>
    </w:p>
    <w:p w14:paraId="5E131190" w14:textId="77777777" w:rsidR="00980C15" w:rsidRDefault="00980C15">
      <w:pPr>
        <w:pStyle w:val="BodyText"/>
        <w:spacing w:after="0"/>
        <w:rPr>
          <w:rFonts w:ascii="Times New Roman" w:hAnsi="Times New Roman"/>
          <w:sz w:val="22"/>
          <w:szCs w:val="22"/>
          <w:lang w:eastAsia="zh-CN"/>
        </w:rPr>
      </w:pPr>
    </w:p>
    <w:p w14:paraId="1C95BB73" w14:textId="77777777" w:rsidR="00980C15" w:rsidRDefault="0032278D">
      <w:pPr>
        <w:rPr>
          <w:b/>
          <w:bCs/>
          <w:sz w:val="22"/>
          <w:szCs w:val="22"/>
        </w:rPr>
      </w:pPr>
      <w:r>
        <w:rPr>
          <w:b/>
          <w:bCs/>
          <w:sz w:val="22"/>
          <w:szCs w:val="22"/>
        </w:rPr>
        <w:t>Issue #4) SSB/CORESET RB offset for 120 kHz</w:t>
      </w:r>
    </w:p>
    <w:p w14:paraId="3744E11A" w14:textId="77777777" w:rsidR="00980C15" w:rsidRDefault="0032278D">
      <w:pPr>
        <w:rPr>
          <w:b/>
          <w:bCs/>
          <w:sz w:val="22"/>
          <w:szCs w:val="22"/>
        </w:rPr>
      </w:pPr>
      <w:r>
        <w:rPr>
          <w:b/>
          <w:bCs/>
          <w:sz w:val="22"/>
          <w:szCs w:val="22"/>
        </w:rPr>
        <w:t>Issue #5) SSB/CORESET RB offset for 480/960 kHz</w:t>
      </w:r>
    </w:p>
    <w:p w14:paraId="687C705E"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Looks like there are several concerns of on formulation for proposals in issue #4 and #5. Given that RB offset is currently unknown with RAN4 conclusion on the raster, and RAN4 was not able to conclude on the raster design in RAN4 #101-e, moderator thinks we need to resolve this issue during maintenance phase. Suggest skipping for now.</w:t>
      </w:r>
    </w:p>
    <w:p w14:paraId="08EFC2C2" w14:textId="77777777" w:rsidR="00980C15" w:rsidRDefault="00980C15">
      <w:pPr>
        <w:pStyle w:val="BodyText"/>
        <w:spacing w:after="0"/>
        <w:rPr>
          <w:rFonts w:ascii="Times New Roman" w:hAnsi="Times New Roman"/>
          <w:sz w:val="22"/>
          <w:szCs w:val="22"/>
          <w:lang w:eastAsia="zh-CN"/>
        </w:rPr>
      </w:pPr>
    </w:p>
    <w:p w14:paraId="710F4292" w14:textId="77777777" w:rsidR="00980C15" w:rsidRDefault="0032278D">
      <w:pPr>
        <w:rPr>
          <w:b/>
          <w:bCs/>
          <w:sz w:val="22"/>
          <w:szCs w:val="22"/>
        </w:rPr>
      </w:pPr>
      <w:r>
        <w:rPr>
          <w:b/>
          <w:bCs/>
          <w:sz w:val="22"/>
          <w:szCs w:val="22"/>
        </w:rPr>
        <w:t>Issue #6) other issues</w:t>
      </w:r>
    </w:p>
    <w:p w14:paraId="7179E0C9"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1.3-6</w:t>
      </w:r>
    </w:p>
    <w:p w14:paraId="6BB161B3" w14:textId="77777777" w:rsidR="00980C15" w:rsidRDefault="0032278D">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Ok: Qualcomm, Intel</w:t>
      </w:r>
    </w:p>
    <w:p w14:paraId="0EFDF269" w14:textId="77777777" w:rsidR="00980C15" w:rsidRDefault="0032278D">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Do not support: LGE, Ericsson (continuous SSB pattern)</w:t>
      </w:r>
    </w:p>
    <w:p w14:paraId="3F496CA7" w14:textId="77777777" w:rsidR="00980C15" w:rsidRDefault="0032278D">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Defer until SSB pattern is decided: Docomo, Huawei/HiSilicon, Nokia, vivo</w:t>
      </w:r>
    </w:p>
    <w:p w14:paraId="7EDA1995" w14:textId="77777777" w:rsidR="00980C15" w:rsidRDefault="00980C15">
      <w:pPr>
        <w:pStyle w:val="BodyText"/>
        <w:spacing w:after="0"/>
        <w:rPr>
          <w:rFonts w:ascii="Times New Roman" w:hAnsi="Times New Roman"/>
          <w:sz w:val="22"/>
          <w:szCs w:val="22"/>
          <w:lang w:eastAsia="zh-CN"/>
        </w:rPr>
      </w:pPr>
    </w:p>
    <w:p w14:paraId="10145DF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1.3-6A</w:t>
      </w:r>
    </w:p>
    <w:p w14:paraId="7864C748" w14:textId="77777777" w:rsidR="00980C15" w:rsidRDefault="0032278D">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LGE, Intel, [Samsung]</w:t>
      </w:r>
    </w:p>
    <w:p w14:paraId="4D3E021A" w14:textId="77777777" w:rsidR="00980C15" w:rsidRDefault="0032278D">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5EE37D7B" w14:textId="77777777" w:rsidR="00980C15" w:rsidRDefault="0032278D">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Further clarification needed: Ericsson, Nokia</w:t>
      </w:r>
    </w:p>
    <w:p w14:paraId="5851AFF3" w14:textId="77777777" w:rsidR="00980C15" w:rsidRDefault="0032278D">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Huawei/HiSilicon, Lenovo/Motorola Mobility, Futurewei</w:t>
      </w:r>
    </w:p>
    <w:p w14:paraId="50D7D611" w14:textId="77777777" w:rsidR="00980C15" w:rsidRDefault="00980C15">
      <w:pPr>
        <w:pStyle w:val="BodyText"/>
        <w:spacing w:after="0"/>
        <w:rPr>
          <w:rFonts w:ascii="Times New Roman" w:hAnsi="Times New Roman"/>
          <w:sz w:val="22"/>
          <w:szCs w:val="22"/>
          <w:lang w:eastAsia="zh-CN"/>
        </w:rPr>
      </w:pPr>
    </w:p>
    <w:p w14:paraId="033C2D63" w14:textId="77777777" w:rsidR="00980C15" w:rsidRDefault="00980C15">
      <w:pPr>
        <w:pStyle w:val="BodyText"/>
        <w:spacing w:after="0"/>
        <w:rPr>
          <w:rFonts w:ascii="Times New Roman" w:hAnsi="Times New Roman"/>
          <w:sz w:val="22"/>
          <w:szCs w:val="22"/>
          <w:lang w:eastAsia="zh-CN"/>
        </w:rPr>
      </w:pPr>
    </w:p>
    <w:p w14:paraId="36A5CEF6" w14:textId="77777777" w:rsidR="00980C15" w:rsidRDefault="0032278D">
      <w:pPr>
        <w:rPr>
          <w:b/>
          <w:bCs/>
          <w:sz w:val="22"/>
          <w:szCs w:val="22"/>
        </w:rPr>
      </w:pPr>
      <w:r>
        <w:rPr>
          <w:b/>
          <w:bCs/>
          <w:sz w:val="22"/>
          <w:szCs w:val="22"/>
        </w:rPr>
        <w:t>Issue #7) SS#0 for 480/960kHz (Y parameter)</w:t>
      </w:r>
    </w:p>
    <w:p w14:paraId="12017C5A" w14:textId="77777777" w:rsidR="00980C15" w:rsidRDefault="0032278D">
      <w:pPr>
        <w:rPr>
          <w:sz w:val="22"/>
          <w:szCs w:val="22"/>
          <w:lang w:eastAsia="zh-CN"/>
        </w:rPr>
      </w:pPr>
      <w:r>
        <w:rPr>
          <w:sz w:val="22"/>
          <w:szCs w:val="22"/>
          <w:lang w:eastAsia="zh-CN"/>
        </w:rPr>
        <w:t xml:space="preserve">Huawei reminded me that we need to discuss the FFS to the entries corresponding to Y. Companies feedback on how to handle FFS “FFS: whether Y = </w:t>
      </w:r>
      <w:r>
        <w:rPr>
          <w:noProof/>
          <w:sz w:val="22"/>
          <w:szCs w:val="22"/>
          <w:lang w:eastAsia="ko-KR"/>
        </w:rPr>
        <w:drawing>
          <wp:inline distT="0" distB="0" distL="0" distR="0" wp14:anchorId="30ECA5A6" wp14:editId="019B9CB0">
            <wp:extent cx="561975" cy="2000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a:xfrm>
                      <a:off x="0" y="0"/>
                      <a:ext cx="561975" cy="200025"/>
                    </a:xfrm>
                    <a:prstGeom prst="rect">
                      <a:avLst/>
                    </a:prstGeom>
                    <a:noFill/>
                    <a:ln>
                      <a:noFill/>
                    </a:ln>
                  </pic:spPr>
                </pic:pic>
              </a:graphicData>
            </a:graphic>
          </wp:inline>
        </w:drawing>
      </w:r>
      <w:r>
        <w:rPr>
          <w:sz w:val="22"/>
          <w:szCs w:val="22"/>
          <w:lang w:eastAsia="zh-CN"/>
        </w:rPr>
        <w:t>, or Y=</w:t>
      </w:r>
      <w:r>
        <w:rPr>
          <w:noProof/>
          <w:sz w:val="22"/>
          <w:szCs w:val="22"/>
          <w:lang w:eastAsia="ko-KR"/>
        </w:rPr>
        <w:drawing>
          <wp:inline distT="0" distB="0" distL="0" distR="0" wp14:anchorId="49D6B513" wp14:editId="4CED6907">
            <wp:extent cx="809625" cy="2000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a:xfrm>
                      <a:off x="0" y="0"/>
                      <a:ext cx="809625" cy="200025"/>
                    </a:xfrm>
                    <a:prstGeom prst="rect">
                      <a:avLst/>
                    </a:prstGeom>
                    <a:noFill/>
                    <a:ln>
                      <a:noFill/>
                    </a:ln>
                  </pic:spPr>
                </pic:pic>
              </a:graphicData>
            </a:graphic>
          </wp:inline>
        </w:drawing>
      </w:r>
      <w:r>
        <w:rPr>
          <w:sz w:val="22"/>
          <w:szCs w:val="22"/>
          <w:lang w:eastAsia="zh-CN"/>
        </w:rPr>
        <w:t>, or whether to remove entries with Y” is further needed.</w:t>
      </w:r>
    </w:p>
    <w:p w14:paraId="5E0C5007" w14:textId="77777777" w:rsidR="00980C15" w:rsidRDefault="00980C15">
      <w:pPr>
        <w:pStyle w:val="BodyText"/>
        <w:spacing w:after="0"/>
        <w:rPr>
          <w:rFonts w:ascii="Times New Roman" w:hAnsi="Times New Roman"/>
          <w:sz w:val="22"/>
          <w:szCs w:val="22"/>
          <w:lang w:eastAsia="zh-CN"/>
        </w:rPr>
      </w:pPr>
    </w:p>
    <w:p w14:paraId="1966F363" w14:textId="77777777" w:rsidR="00980C15" w:rsidRDefault="0032278D">
      <w:pPr>
        <w:pStyle w:val="Heading4"/>
        <w:rPr>
          <w:lang w:eastAsia="zh-CN"/>
        </w:rPr>
      </w:pPr>
      <w:r>
        <w:rPr>
          <w:lang w:eastAsia="zh-CN"/>
        </w:rPr>
        <w:t>2</w:t>
      </w:r>
      <w:r>
        <w:rPr>
          <w:vertAlign w:val="superscript"/>
          <w:lang w:eastAsia="zh-CN"/>
        </w:rPr>
        <w:t>nd</w:t>
      </w:r>
      <w:r>
        <w:rPr>
          <w:lang w:eastAsia="zh-CN"/>
        </w:rPr>
        <w:t xml:space="preserve"> Round Discussion</w:t>
      </w:r>
    </w:p>
    <w:p w14:paraId="1D93E473" w14:textId="77777777" w:rsidR="00980C15" w:rsidRDefault="0032278D">
      <w:pPr>
        <w:pStyle w:val="Heading5"/>
        <w:rPr>
          <w:lang w:eastAsia="zh-CN"/>
        </w:rPr>
      </w:pPr>
      <w:r>
        <w:rPr>
          <w:lang w:eastAsia="zh-CN"/>
        </w:rPr>
        <w:t>Issue #1) SS#0 for 120kHz</w:t>
      </w:r>
    </w:p>
    <w:p w14:paraId="4DAFCE3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Majority of the companies see to be supportive of Proposa 1.3-1, with Huawei/HiSilcon objecting. I would like to ask Huawei/HiSilicon if they can accept Proposal 1.3-1. The support of the entries doesn’t necessarily mandate usage from gNB, and from UE perspective performing MO in non-SSB carrier slots is supported then it shouldn’t matter whether it is O=0, 2.5, 5, 7.5, etc.</w:t>
      </w:r>
    </w:p>
    <w:p w14:paraId="6C861367"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Can we accept Proposal 1.3-1? Please only comment if you have concerns, and if have concerns please elaborate the problems to the system by supporting the Proposal.</w:t>
      </w:r>
    </w:p>
    <w:p w14:paraId="6EA33BF1" w14:textId="77777777" w:rsidR="00980C15" w:rsidRDefault="0032278D">
      <w:pPr>
        <w:pStyle w:val="Heading6"/>
        <w:rPr>
          <w:lang w:eastAsia="zh-CN"/>
        </w:rPr>
      </w:pPr>
      <w:r>
        <w:rPr>
          <w:lang w:eastAsia="zh-CN"/>
        </w:rPr>
        <w:lastRenderedPageBreak/>
        <w:t>Proposal 1.3-1 (agreed)</w:t>
      </w:r>
    </w:p>
    <w:p w14:paraId="073F918D"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{120, 120} kHz,</w:t>
      </w:r>
    </w:p>
    <w:p w14:paraId="2CBF919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4C40E648"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0CF3A3C" w14:textId="77777777" w:rsidR="00980C15" w:rsidRDefault="00980C15">
      <w:pPr>
        <w:pStyle w:val="BodyText"/>
        <w:spacing w:after="0"/>
        <w:rPr>
          <w:rFonts w:ascii="Times New Roman" w:hAnsi="Times New Roman"/>
          <w:sz w:val="22"/>
          <w:szCs w:val="22"/>
          <w:lang w:eastAsia="zh-CN"/>
        </w:rPr>
      </w:pPr>
    </w:p>
    <w:p w14:paraId="58FA0715" w14:textId="77777777" w:rsidR="00980C15" w:rsidRDefault="00980C15">
      <w:pPr>
        <w:pStyle w:val="BodyText"/>
        <w:spacing w:after="0"/>
        <w:rPr>
          <w:rFonts w:ascii="Times New Roman" w:hAnsi="Times New Roman"/>
          <w:sz w:val="22"/>
          <w:szCs w:val="22"/>
          <w:lang w:eastAsia="zh-CN"/>
        </w:rPr>
      </w:pPr>
    </w:p>
    <w:p w14:paraId="0AEE9111" w14:textId="77777777" w:rsidR="00980C15" w:rsidRDefault="0032278D">
      <w:pPr>
        <w:pStyle w:val="Heading5"/>
        <w:rPr>
          <w:lang w:eastAsia="zh-CN"/>
        </w:rPr>
      </w:pPr>
      <w:r>
        <w:rPr>
          <w:lang w:eastAsia="zh-CN"/>
        </w:rPr>
        <w:t>Issue #2) CORESET#0 for 480/960kHz</w:t>
      </w:r>
    </w:p>
    <w:p w14:paraId="7D3FE3E2" w14:textId="77777777" w:rsidR="00980C15" w:rsidRDefault="0032278D">
      <w:pPr>
        <w:rPr>
          <w:sz w:val="22"/>
          <w:szCs w:val="22"/>
        </w:rPr>
      </w:pPr>
      <w:r>
        <w:rPr>
          <w:sz w:val="22"/>
          <w:szCs w:val="22"/>
        </w:rPr>
        <w:t>Proposal 1.3-2A and 1.3-2B seems to be generally agreeable by large number of companies. Can company comment whether they would be ok to accept Proposal 1.3-2A and 1.3-2B?</w:t>
      </w:r>
    </w:p>
    <w:p w14:paraId="17164379" w14:textId="77777777" w:rsidR="00980C15" w:rsidRDefault="0032278D">
      <w:pPr>
        <w:pStyle w:val="Heading6"/>
        <w:rPr>
          <w:lang w:eastAsia="zh-CN"/>
        </w:rPr>
      </w:pPr>
      <w:r>
        <w:rPr>
          <w:lang w:eastAsia="zh-CN"/>
        </w:rPr>
        <w:t>Proposal 1.3-2A</w:t>
      </w:r>
    </w:p>
    <w:p w14:paraId="4C2741DD"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‘controlResourceSetZero’ configuration for {SSB, CORESET#0/Type0-PDCCH} = {480, 480} kHz and {960, 960} kHz,</w:t>
      </w:r>
    </w:p>
    <w:p w14:paraId="19168B0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After supporting entries for multiplexing pattern 1 (with required RB offsets), if additional entries are left, support multiplex pattern 3 with 24 PRB and 2 symbol duration, and multiplexing pattern 3 with 48 PRB and 2 symbol duration.</w:t>
      </w:r>
    </w:p>
    <w:p w14:paraId="10DFAFC2" w14:textId="77777777" w:rsidR="00980C15" w:rsidRDefault="0032278D">
      <w:pPr>
        <w:rPr>
          <w:b/>
          <w:bCs/>
          <w:sz w:val="22"/>
          <w:szCs w:val="22"/>
        </w:rPr>
      </w:pPr>
      <w:r>
        <w:rPr>
          <w:b/>
          <w:bCs/>
          <w:sz w:val="22"/>
          <w:szCs w:val="22"/>
        </w:rPr>
        <w:t>Proposal 1.3-2B</w:t>
      </w:r>
    </w:p>
    <w:p w14:paraId="70666BC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Working assumption: For ‘controlResourceSetZero’ configuration for {SSB, CORESET#0/Type0-PDCCH} = {480, 480} kHz and {960, 960} kHz, Support multiplexing pattern 1 with 96 PRB and 2 symbol duration</w:t>
      </w:r>
    </w:p>
    <w:p w14:paraId="2440D9DB" w14:textId="77777777" w:rsidR="00980C15" w:rsidRDefault="0032278D">
      <w:pPr>
        <w:numPr>
          <w:ilvl w:val="1"/>
          <w:numId w:val="6"/>
        </w:numPr>
        <w:overflowPunct/>
        <w:autoSpaceDE/>
        <w:autoSpaceDN/>
        <w:adjustRightInd/>
        <w:spacing w:after="0" w:line="240" w:lineRule="auto"/>
        <w:textAlignment w:val="auto"/>
        <w:rPr>
          <w:sz w:val="22"/>
          <w:szCs w:val="22"/>
        </w:rPr>
      </w:pPr>
      <w:r>
        <w:rPr>
          <w:sz w:val="22"/>
          <w:szCs w:val="22"/>
          <w:lang w:eastAsia="zh-CN"/>
        </w:rPr>
        <w:t>Note: the working assumption can be confirmed once RAN1 agrees on the number of needed SSB-CORESET0 offsets for 24 and 48 RB CORESET0 based on RAN4 channelization design</w:t>
      </w:r>
    </w:p>
    <w:p w14:paraId="66F25B15" w14:textId="77777777" w:rsidR="00980C15" w:rsidRDefault="00980C15">
      <w:pPr>
        <w:pStyle w:val="BodyText"/>
        <w:spacing w:after="0"/>
        <w:rPr>
          <w:rFonts w:ascii="Times New Roman" w:hAnsi="Times New Roman"/>
          <w:sz w:val="22"/>
          <w:szCs w:val="22"/>
          <w:lang w:eastAsia="zh-CN"/>
        </w:rPr>
      </w:pPr>
    </w:p>
    <w:p w14:paraId="7A9D1B2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1.3-2A to Proposal 1.3-2C based on Huawei’s comments.</w:t>
      </w:r>
    </w:p>
    <w:p w14:paraId="7826AD68" w14:textId="77777777" w:rsidR="00980C15" w:rsidRDefault="0032278D">
      <w:pPr>
        <w:rPr>
          <w:b/>
          <w:bCs/>
          <w:sz w:val="22"/>
          <w:szCs w:val="22"/>
        </w:rPr>
      </w:pPr>
      <w:r>
        <w:rPr>
          <w:b/>
          <w:bCs/>
          <w:sz w:val="22"/>
          <w:szCs w:val="22"/>
        </w:rPr>
        <w:t>Proposal 1.3-2C</w:t>
      </w:r>
    </w:p>
    <w:p w14:paraId="7ED768B0" w14:textId="77777777" w:rsidR="00980C15" w:rsidRDefault="0032278D">
      <w:pPr>
        <w:pStyle w:val="BodyText"/>
        <w:numPr>
          <w:ilvl w:val="0"/>
          <w:numId w:val="6"/>
        </w:numPr>
        <w:spacing w:after="0"/>
        <w:rPr>
          <w:rFonts w:ascii="Times New Roman" w:hAnsi="Times New Roman"/>
          <w:szCs w:val="20"/>
          <w:lang w:eastAsia="zh-CN"/>
        </w:rPr>
      </w:pPr>
      <w:r>
        <w:rPr>
          <w:rFonts w:ascii="Times New Roman" w:hAnsi="Times New Roman"/>
          <w:szCs w:val="20"/>
          <w:lang w:eastAsia="zh-CN"/>
        </w:rPr>
        <w:t>For ‘controlResourceSetZero’ configuration for {SSB, CORESET#0/Type0-PDCCH} = {480, 480} kHz and {960, 960} kHz,</w:t>
      </w:r>
    </w:p>
    <w:p w14:paraId="28D81629" w14:textId="77777777" w:rsidR="00980C15" w:rsidRDefault="0032278D">
      <w:pPr>
        <w:pStyle w:val="BodyText"/>
        <w:numPr>
          <w:ilvl w:val="1"/>
          <w:numId w:val="6"/>
        </w:numPr>
        <w:spacing w:after="0"/>
        <w:rPr>
          <w:rFonts w:ascii="Times New Roman" w:hAnsi="Times New Roman"/>
          <w:szCs w:val="20"/>
          <w:lang w:eastAsia="zh-CN"/>
        </w:rPr>
      </w:pPr>
      <w:r>
        <w:rPr>
          <w:rFonts w:ascii="Times New Roman" w:hAnsi="Times New Roman"/>
          <w:szCs w:val="20"/>
          <w:lang w:eastAsia="zh-CN"/>
        </w:rPr>
        <w:t xml:space="preserve">After supporting entries for multiplexing pattern </w:t>
      </w:r>
      <w:r>
        <w:rPr>
          <w:rFonts w:ascii="Times New Roman" w:hAnsi="Times New Roman"/>
          <w:szCs w:val="20"/>
          <w:u w:val="single"/>
          <w:lang w:eastAsia="zh-CN"/>
        </w:rPr>
        <w:t xml:space="preserve">1 </w:t>
      </w:r>
      <w:r>
        <w:rPr>
          <w:rFonts w:ascii="Times New Roman" w:hAnsi="Times New Roman"/>
          <w:color w:val="FF0000"/>
          <w:szCs w:val="20"/>
          <w:u w:val="single"/>
          <w:lang w:eastAsia="zh-CN"/>
        </w:rPr>
        <w:t xml:space="preserve">for the agreed pairs of </w:t>
      </w:r>
      <w:r>
        <w:rPr>
          <w:rFonts w:ascii="Times New Roman" w:eastAsiaTheme="minorEastAsia" w:hAnsi="Times New Roman"/>
          <w:bCs/>
          <w:color w:val="FF0000"/>
          <w:szCs w:val="20"/>
          <w:u w:val="single"/>
          <w:lang w:eastAsia="ko-KR"/>
        </w:rPr>
        <w:t>(</w:t>
      </w:r>
      <m:oMath>
        <m:sSubSup>
          <m:sSubSupPr>
            <m:ctrlPr>
              <w:rPr>
                <w:rFonts w:ascii="Cambria Math" w:hAnsi="Cambria Math"/>
                <w:i/>
                <w:color w:val="FF0000"/>
                <w:szCs w:val="20"/>
                <w:u w:val="single"/>
                <w:lang w:eastAsia="zh-CN"/>
              </w:rPr>
            </m:ctrlPr>
          </m:sSubSupPr>
          <m:e>
            <m:r>
              <w:rPr>
                <w:rFonts w:ascii="Cambria Math" w:hAnsi="Cambria Math"/>
                <w:color w:val="FF0000"/>
                <w:szCs w:val="20"/>
                <w:u w:val="single"/>
                <w:lang w:eastAsia="zh-CN"/>
              </w:rPr>
              <m:t>N</m:t>
            </m:r>
          </m:e>
          <m:sub>
            <m:r>
              <w:rPr>
                <w:rFonts w:ascii="Cambria Math" w:hAnsi="Cambria Math"/>
                <w:color w:val="FF0000"/>
                <w:szCs w:val="20"/>
                <w:u w:val="single"/>
                <w:lang w:eastAsia="zh-CN"/>
              </w:rPr>
              <m:t>RB</m:t>
            </m:r>
          </m:sub>
          <m:sup>
            <m:r>
              <w:rPr>
                <w:rFonts w:ascii="Cambria Math" w:hAnsi="Cambria Math"/>
                <w:color w:val="FF0000"/>
                <w:szCs w:val="20"/>
                <w:u w:val="single"/>
                <w:lang w:eastAsia="zh-CN"/>
              </w:rPr>
              <m:t>CORESET</m:t>
            </m:r>
          </m:sup>
        </m:sSubSup>
      </m:oMath>
      <w:r>
        <w:rPr>
          <w:rFonts w:ascii="Times New Roman" w:eastAsiaTheme="minorEastAsia" w:hAnsi="Times New Roman"/>
          <w:bCs/>
          <w:color w:val="FF0000"/>
          <w:szCs w:val="20"/>
          <w:u w:val="single"/>
          <w:lang w:eastAsia="ko-KR"/>
        </w:rPr>
        <w:t xml:space="preserve">, </w:t>
      </w:r>
      <m:oMath>
        <m:sSubSup>
          <m:sSubSupPr>
            <m:ctrlPr>
              <w:rPr>
                <w:rFonts w:ascii="Cambria Math" w:hAnsi="Cambria Math"/>
                <w:i/>
                <w:color w:val="FF0000"/>
                <w:szCs w:val="20"/>
                <w:u w:val="single"/>
                <w:lang w:eastAsia="zh-CN"/>
              </w:rPr>
            </m:ctrlPr>
          </m:sSubSupPr>
          <m:e>
            <m:r>
              <w:rPr>
                <w:rFonts w:ascii="Cambria Math" w:hAnsi="Cambria Math"/>
                <w:color w:val="FF0000"/>
                <w:szCs w:val="20"/>
                <w:u w:val="single"/>
                <w:lang w:eastAsia="zh-CN"/>
              </w:rPr>
              <m:t>N</m:t>
            </m:r>
          </m:e>
          <m:sub>
            <m:r>
              <w:rPr>
                <w:rFonts w:ascii="Cambria Math" w:hAnsi="Cambria Math"/>
                <w:color w:val="FF0000"/>
                <w:szCs w:val="20"/>
                <w:u w:val="single"/>
                <w:lang w:eastAsia="zh-CN"/>
              </w:rPr>
              <m:t>symb</m:t>
            </m:r>
          </m:sub>
          <m:sup>
            <m:r>
              <w:rPr>
                <w:rFonts w:ascii="Cambria Math" w:hAnsi="Cambria Math"/>
                <w:color w:val="FF0000"/>
                <w:szCs w:val="20"/>
                <w:u w:val="single"/>
                <w:lang w:eastAsia="zh-CN"/>
              </w:rPr>
              <m:t>CORESET</m:t>
            </m:r>
          </m:sup>
        </m:sSubSup>
      </m:oMath>
      <w:r>
        <w:rPr>
          <w:rFonts w:ascii="Times New Roman" w:eastAsiaTheme="minorEastAsia" w:hAnsi="Times New Roman"/>
          <w:bCs/>
          <w:color w:val="FF0000"/>
          <w:szCs w:val="20"/>
          <w:u w:val="single"/>
          <w:lang w:eastAsia="ko-KR"/>
        </w:rPr>
        <w:t>) ={(24, 2), (48, 1), (48,2)}</w:t>
      </w:r>
      <w:r>
        <w:rPr>
          <w:rFonts w:ascii="Times New Roman" w:eastAsiaTheme="minorEastAsia" w:hAnsi="Times New Roman"/>
          <w:bCs/>
          <w:color w:val="FF0000"/>
          <w:szCs w:val="20"/>
          <w:lang w:eastAsia="ko-KR"/>
        </w:rPr>
        <w:t xml:space="preserve"> </w:t>
      </w:r>
      <w:r>
        <w:rPr>
          <w:rFonts w:ascii="Times New Roman" w:hAnsi="Times New Roman"/>
          <w:szCs w:val="20"/>
          <w:lang w:eastAsia="zh-CN"/>
        </w:rPr>
        <w:t>(with required RB offsets), if additional entries are left, support multiplex pattern 3 with 24 PRB and 2 symbol duration, and multiplexing pattern 3 with 48 PRB and 2 symbol duration.</w:t>
      </w:r>
    </w:p>
    <w:p w14:paraId="04D6DDDE" w14:textId="77777777" w:rsidR="00980C15" w:rsidRDefault="00980C15">
      <w:pPr>
        <w:pStyle w:val="BodyText"/>
        <w:spacing w:after="0"/>
        <w:rPr>
          <w:rFonts w:ascii="Times New Roman" w:hAnsi="Times New Roman"/>
          <w:sz w:val="22"/>
          <w:szCs w:val="22"/>
          <w:lang w:eastAsia="zh-CN"/>
        </w:rPr>
      </w:pPr>
    </w:p>
    <w:p w14:paraId="420A3F40" w14:textId="77777777" w:rsidR="00980C15" w:rsidRDefault="00980C15">
      <w:pPr>
        <w:pStyle w:val="BodyText"/>
        <w:spacing w:after="0"/>
        <w:rPr>
          <w:rFonts w:ascii="Times New Roman" w:hAnsi="Times New Roman"/>
          <w:sz w:val="22"/>
          <w:szCs w:val="22"/>
          <w:lang w:eastAsia="zh-CN"/>
        </w:rPr>
      </w:pPr>
    </w:p>
    <w:p w14:paraId="1E295D88" w14:textId="77777777" w:rsidR="00980C15" w:rsidRDefault="0032278D">
      <w:pPr>
        <w:pStyle w:val="Heading5"/>
        <w:rPr>
          <w:lang w:eastAsia="zh-CN"/>
        </w:rPr>
      </w:pPr>
      <w:r>
        <w:rPr>
          <w:lang w:eastAsia="zh-CN"/>
        </w:rPr>
        <w:t>Issue #3) SS#0 for 480/960kHz (X parameter)</w:t>
      </w:r>
    </w:p>
    <w:p w14:paraId="33F5F7B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more support for Proposal 1.3-3. Let’s try to see if Proposal 1.3-3 is acceptable. Can company comment whether they can accept Proposal 1.3-3?</w:t>
      </w:r>
    </w:p>
    <w:p w14:paraId="7E2DAC27" w14:textId="77777777" w:rsidR="00980C15" w:rsidRDefault="0032278D">
      <w:pPr>
        <w:pStyle w:val="Heading6"/>
        <w:rPr>
          <w:lang w:eastAsia="zh-CN"/>
        </w:rPr>
      </w:pPr>
      <w:r>
        <w:rPr>
          <w:lang w:eastAsia="zh-CN"/>
        </w:rPr>
        <w:t>Proposal 1.3-3 (agreed)</w:t>
      </w:r>
    </w:p>
    <w:p w14:paraId="39325199"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parameter X from previous RAN1 agreement is set to:</w:t>
      </w:r>
    </w:p>
    <w:p w14:paraId="5A71371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X = 1.25 for 480 kHz</w:t>
      </w:r>
    </w:p>
    <w:p w14:paraId="445C604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X = 0.625 for 960 kHz</w:t>
      </w:r>
    </w:p>
    <w:p w14:paraId="26E555BD" w14:textId="77777777" w:rsidR="00980C15" w:rsidRDefault="00980C15">
      <w:pPr>
        <w:pStyle w:val="BodyText"/>
        <w:spacing w:after="0"/>
        <w:rPr>
          <w:rFonts w:ascii="Times New Roman" w:hAnsi="Times New Roman"/>
          <w:sz w:val="22"/>
          <w:szCs w:val="22"/>
          <w:lang w:eastAsia="zh-CN"/>
        </w:rPr>
      </w:pPr>
    </w:p>
    <w:p w14:paraId="4716E902" w14:textId="77777777" w:rsidR="00980C15" w:rsidRDefault="0032278D">
      <w:pPr>
        <w:pStyle w:val="Heading5"/>
        <w:rPr>
          <w:lang w:eastAsia="zh-CN"/>
        </w:rPr>
      </w:pPr>
      <w:r>
        <w:rPr>
          <w:lang w:eastAsia="zh-CN"/>
        </w:rPr>
        <w:lastRenderedPageBreak/>
        <w:t>Issue #4) SSB/CORESET RB offset for 120 kHz</w:t>
      </w:r>
    </w:p>
    <w:p w14:paraId="54F5D827" w14:textId="77777777" w:rsidR="00980C15" w:rsidRDefault="0032278D">
      <w:pPr>
        <w:pStyle w:val="Heading5"/>
        <w:rPr>
          <w:lang w:eastAsia="zh-CN"/>
        </w:rPr>
      </w:pPr>
      <w:r>
        <w:rPr>
          <w:lang w:eastAsia="zh-CN"/>
        </w:rPr>
        <w:t>Issue #5) SSB/CORESET RB offset for 480/960 kHz</w:t>
      </w:r>
    </w:p>
    <w:p w14:paraId="7672359E"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For issue #4 and #5, I would like to ask companies if they are ok with resolving the RB offset as Rel-17 maintenance as RAN4 was not able to complete the channel/sync raster design in RAN4#101-e (Q4’2021). If companies have some other suggestion that they think would able to get wide support, please provide suggestions and proposals.</w:t>
      </w:r>
    </w:p>
    <w:p w14:paraId="167FEC5B" w14:textId="77777777" w:rsidR="00980C15" w:rsidRDefault="00980C15">
      <w:pPr>
        <w:pStyle w:val="BodyText"/>
        <w:spacing w:after="0"/>
        <w:rPr>
          <w:rFonts w:ascii="Times New Roman" w:hAnsi="Times New Roman"/>
          <w:sz w:val="22"/>
          <w:szCs w:val="22"/>
          <w:lang w:eastAsia="zh-CN"/>
        </w:rPr>
      </w:pPr>
    </w:p>
    <w:p w14:paraId="449B1F92" w14:textId="77777777" w:rsidR="00980C15" w:rsidRDefault="0032278D">
      <w:pPr>
        <w:pStyle w:val="Heading5"/>
        <w:rPr>
          <w:lang w:eastAsia="zh-CN"/>
        </w:rPr>
      </w:pPr>
      <w:r>
        <w:rPr>
          <w:lang w:eastAsia="zh-CN"/>
        </w:rPr>
        <w:t>Issue #6) other issues</w:t>
      </w:r>
    </w:p>
    <w:p w14:paraId="0E170CF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1.3-6 there seems to be some dependency on SSB slot pattern, suggest to come back in RAN1 #107-e, after making decision on SSB slot patterns.</w:t>
      </w:r>
    </w:p>
    <w:p w14:paraId="2558386B" w14:textId="77777777" w:rsidR="00980C15" w:rsidRDefault="00980C15">
      <w:pPr>
        <w:pStyle w:val="BodyText"/>
        <w:spacing w:after="0"/>
        <w:rPr>
          <w:rFonts w:ascii="Times New Roman" w:hAnsi="Times New Roman"/>
          <w:sz w:val="22"/>
          <w:szCs w:val="22"/>
          <w:lang w:eastAsia="zh-CN"/>
        </w:rPr>
      </w:pPr>
    </w:p>
    <w:p w14:paraId="4479238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1.3-6A, companies requested for further discussion and clarification. Please provide comments on how the proposal can be edited further for clarity.</w:t>
      </w:r>
    </w:p>
    <w:p w14:paraId="7655F1BF" w14:textId="77777777" w:rsidR="00980C15" w:rsidRDefault="00980C15">
      <w:pPr>
        <w:pStyle w:val="BodyText"/>
        <w:spacing w:after="0"/>
        <w:rPr>
          <w:rFonts w:ascii="Times New Roman" w:hAnsi="Times New Roman"/>
          <w:sz w:val="22"/>
          <w:szCs w:val="22"/>
          <w:lang w:eastAsia="zh-CN"/>
        </w:rPr>
      </w:pPr>
    </w:p>
    <w:p w14:paraId="5A28338E" w14:textId="77777777" w:rsidR="00980C15" w:rsidRDefault="0032278D">
      <w:pPr>
        <w:rPr>
          <w:b/>
          <w:bCs/>
          <w:sz w:val="22"/>
          <w:szCs w:val="22"/>
        </w:rPr>
      </w:pPr>
      <w:r>
        <w:rPr>
          <w:b/>
          <w:bCs/>
          <w:sz w:val="22"/>
          <w:szCs w:val="22"/>
        </w:rPr>
        <w:t>Proposal 1.3-6A</w:t>
      </w:r>
    </w:p>
    <w:p w14:paraId="534EC28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0F888244" w14:textId="77777777" w:rsidR="00980C15" w:rsidRDefault="00980C15">
      <w:pPr>
        <w:pStyle w:val="BodyText"/>
        <w:spacing w:after="0"/>
        <w:rPr>
          <w:rFonts w:ascii="Times New Roman" w:hAnsi="Times New Roman"/>
          <w:sz w:val="22"/>
          <w:szCs w:val="22"/>
          <w:lang w:eastAsia="zh-CN"/>
        </w:rPr>
      </w:pPr>
    </w:p>
    <w:p w14:paraId="02FA3569" w14:textId="77777777" w:rsidR="00980C15" w:rsidRDefault="00980C15">
      <w:pPr>
        <w:pStyle w:val="BodyText"/>
        <w:spacing w:after="0"/>
        <w:rPr>
          <w:rFonts w:ascii="Times New Roman" w:hAnsi="Times New Roman"/>
          <w:sz w:val="22"/>
          <w:szCs w:val="22"/>
          <w:lang w:eastAsia="zh-CN"/>
        </w:rPr>
      </w:pPr>
    </w:p>
    <w:p w14:paraId="53DFB44A" w14:textId="77777777" w:rsidR="00980C15" w:rsidRDefault="0032278D">
      <w:pPr>
        <w:pStyle w:val="Heading5"/>
        <w:rPr>
          <w:lang w:eastAsia="zh-CN"/>
        </w:rPr>
      </w:pPr>
      <w:r>
        <w:rPr>
          <w:lang w:eastAsia="zh-CN"/>
        </w:rPr>
        <w:t>Issue #7) SS#0 for 480/960kHz (Y parameter)</w:t>
      </w:r>
    </w:p>
    <w:p w14:paraId="48146F19" w14:textId="77777777" w:rsidR="00980C15" w:rsidRDefault="00980C15">
      <w:pPr>
        <w:pStyle w:val="BodyText"/>
        <w:spacing w:after="0"/>
        <w:rPr>
          <w:rFonts w:ascii="Times New Roman" w:hAnsi="Times New Roman"/>
          <w:sz w:val="22"/>
          <w:szCs w:val="22"/>
          <w:lang w:eastAsia="zh-CN"/>
        </w:rPr>
      </w:pPr>
    </w:p>
    <w:p w14:paraId="52F6F85C" w14:textId="77777777" w:rsidR="00980C15" w:rsidRDefault="0032278D">
      <w:pPr>
        <w:rPr>
          <w:sz w:val="22"/>
          <w:szCs w:val="22"/>
          <w:lang w:eastAsia="zh-CN"/>
        </w:rPr>
      </w:pPr>
      <w:r>
        <w:rPr>
          <w:sz w:val="22"/>
          <w:szCs w:val="22"/>
          <w:lang w:eastAsia="zh-CN"/>
        </w:rPr>
        <w:t xml:space="preserve">Huawei reminded me that we need to discuss the FFS to the entries corresponding to Y. Companies are asked to provide comments on how to handle FFS FFS: whether Y = </w:t>
      </w:r>
      <w:r>
        <w:rPr>
          <w:noProof/>
          <w:sz w:val="22"/>
          <w:szCs w:val="22"/>
          <w:lang w:eastAsia="ko-KR"/>
        </w:rPr>
        <w:drawing>
          <wp:inline distT="0" distB="0" distL="0" distR="0" wp14:anchorId="4AE30FA7" wp14:editId="03DC58E8">
            <wp:extent cx="561975" cy="2000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a:xfrm>
                      <a:off x="0" y="0"/>
                      <a:ext cx="561975" cy="200025"/>
                    </a:xfrm>
                    <a:prstGeom prst="rect">
                      <a:avLst/>
                    </a:prstGeom>
                    <a:noFill/>
                    <a:ln>
                      <a:noFill/>
                    </a:ln>
                  </pic:spPr>
                </pic:pic>
              </a:graphicData>
            </a:graphic>
          </wp:inline>
        </w:drawing>
      </w:r>
      <w:r>
        <w:rPr>
          <w:sz w:val="22"/>
          <w:szCs w:val="22"/>
          <w:lang w:eastAsia="zh-CN"/>
        </w:rPr>
        <w:t>, or Y=</w:t>
      </w:r>
      <w:r>
        <w:rPr>
          <w:noProof/>
          <w:sz w:val="22"/>
          <w:szCs w:val="22"/>
          <w:lang w:eastAsia="ko-KR"/>
        </w:rPr>
        <w:drawing>
          <wp:inline distT="0" distB="0" distL="0" distR="0" wp14:anchorId="374B6A96" wp14:editId="6344E012">
            <wp:extent cx="809625" cy="2000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a:xfrm>
                      <a:off x="0" y="0"/>
                      <a:ext cx="809625" cy="200025"/>
                    </a:xfrm>
                    <a:prstGeom prst="rect">
                      <a:avLst/>
                    </a:prstGeom>
                    <a:noFill/>
                    <a:ln>
                      <a:noFill/>
                    </a:ln>
                  </pic:spPr>
                </pic:pic>
              </a:graphicData>
            </a:graphic>
          </wp:inline>
        </w:drawing>
      </w:r>
      <w:r>
        <w:rPr>
          <w:sz w:val="22"/>
          <w:szCs w:val="22"/>
          <w:lang w:eastAsia="zh-CN"/>
        </w:rPr>
        <w:t>, or whether to remove entries with Y. Can companies provide feedback for a quick poll?</w:t>
      </w:r>
    </w:p>
    <w:p w14:paraId="67A2B8F0" w14:textId="77777777" w:rsidR="00980C15" w:rsidRDefault="0032278D">
      <w:pPr>
        <w:pStyle w:val="Heading6"/>
        <w:rPr>
          <w:lang w:eastAsia="zh-CN"/>
        </w:rPr>
      </w:pPr>
      <w:r>
        <w:rPr>
          <w:lang w:eastAsia="zh-CN"/>
        </w:rPr>
        <w:t>Quick poll</w:t>
      </w:r>
    </w:p>
    <w:p w14:paraId="689DAF05"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parameter Y from previous RAN1 agreement is:</w:t>
      </w:r>
    </w:p>
    <w:p w14:paraId="045038DF" w14:textId="77777777" w:rsidR="00980C15" w:rsidRDefault="0032278D">
      <w:pPr>
        <w:pStyle w:val="BodyText"/>
        <w:numPr>
          <w:ilvl w:val="1"/>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Option 1) Y =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
    <w:p w14:paraId="14A285A0" w14:textId="77777777" w:rsidR="00980C15" w:rsidRDefault="0032278D">
      <w:pPr>
        <w:pStyle w:val="BodyText"/>
        <w:numPr>
          <w:ilvl w:val="1"/>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Option 2) Y =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val="fr-FR" w:eastAsia="zh-CN"/>
        </w:rPr>
        <w:t xml:space="preserve"> + 1</w:t>
      </w:r>
    </w:p>
    <w:p w14:paraId="39ED10F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removed as valid entries</w:t>
      </w:r>
    </w:p>
    <w:p w14:paraId="56B06BEE" w14:textId="77777777" w:rsidR="00980C15" w:rsidRDefault="00980C15">
      <w:pPr>
        <w:pStyle w:val="BodyText"/>
        <w:spacing w:after="0"/>
        <w:rPr>
          <w:rFonts w:ascii="Times New Roman" w:hAnsi="Times New Roman"/>
          <w:sz w:val="22"/>
          <w:szCs w:val="22"/>
          <w:lang w:eastAsia="zh-CN"/>
        </w:rPr>
      </w:pPr>
    </w:p>
    <w:p w14:paraId="49297D00"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7946C9A6" w14:textId="77777777">
        <w:tc>
          <w:tcPr>
            <w:tcW w:w="1345" w:type="dxa"/>
            <w:shd w:val="clear" w:color="auto" w:fill="FBE4D5" w:themeFill="accent2" w:themeFillTint="33"/>
          </w:tcPr>
          <w:p w14:paraId="57AD4649"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D6E3DD4"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04AE44F5" w14:textId="77777777">
        <w:tc>
          <w:tcPr>
            <w:tcW w:w="1345" w:type="dxa"/>
          </w:tcPr>
          <w:p w14:paraId="2BB2EB21"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617" w:type="dxa"/>
          </w:tcPr>
          <w:p w14:paraId="09F3145A" w14:textId="77777777" w:rsidR="00980C15" w:rsidRDefault="0032278D">
            <w:pPr>
              <w:pStyle w:val="BodyText"/>
              <w:spacing w:before="0"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Issue #2</w:t>
            </w:r>
          </w:p>
          <w:p w14:paraId="4D607F7C" w14:textId="77777777" w:rsidR="00980C15" w:rsidRDefault="0032278D">
            <w:pPr>
              <w:pStyle w:val="BodyText"/>
              <w:numPr>
                <w:ilvl w:val="0"/>
                <w:numId w:val="23"/>
              </w:numPr>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1.3-2A (Mux Pattern 3): We still think this should be de-prioritized according to the WID. We also don't think that Mux Pattern 3 with 24/48 RBs is practical for carrying typical RMSI payloads (&gt;100 bytes).</w:t>
            </w:r>
          </w:p>
          <w:p w14:paraId="0A079A22"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60B0B4E9" w14:textId="77777777" w:rsidR="00980C15" w:rsidRDefault="0032278D">
            <w:pPr>
              <w:pStyle w:val="BodyText"/>
              <w:numPr>
                <w:ilvl w:val="0"/>
                <w:numId w:val="23"/>
              </w:numPr>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1.3-2B (96 RB CORSET0 for 480/960 kHz): We still don't think it's needed; but we can accept the proposal (with the Note) if the majority wants it.</w:t>
            </w:r>
          </w:p>
          <w:p w14:paraId="76192F13"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3F2FE357" w14:textId="77777777" w:rsidR="00980C15" w:rsidRDefault="0032278D">
            <w:pPr>
              <w:pStyle w:val="BodyText"/>
              <w:spacing w:before="0"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Issue #3</w:t>
            </w:r>
          </w:p>
          <w:p w14:paraId="2B3148C3" w14:textId="77777777" w:rsidR="00980C15" w:rsidRDefault="0032278D">
            <w:pPr>
              <w:pStyle w:val="BodyText"/>
              <w:numPr>
                <w:ilvl w:val="0"/>
                <w:numId w:val="24"/>
              </w:numPr>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 support Proposal 1.3-3</w:t>
            </w:r>
          </w:p>
          <w:p w14:paraId="1CC1379C"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3B7F1C30" w14:textId="77777777" w:rsidR="00980C15" w:rsidRDefault="0032278D">
            <w:pPr>
              <w:pStyle w:val="BodyText"/>
              <w:spacing w:before="0"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Issue #6</w:t>
            </w:r>
          </w:p>
          <w:p w14:paraId="16691FFA" w14:textId="77777777" w:rsidR="00980C15" w:rsidRDefault="0032278D">
            <w:pPr>
              <w:pStyle w:val="BodyText"/>
              <w:numPr>
                <w:ilvl w:val="0"/>
                <w:numId w:val="25"/>
              </w:numPr>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 not support Proposal 1.3-6. We strongly prefer to keep a common design for the Type0-PDCCH MOs for 120/480/960 kHz to ease implementation.</w:t>
            </w:r>
          </w:p>
          <w:p w14:paraId="59FC78AF"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45AEBAA0" w14:textId="77777777" w:rsidR="00980C15" w:rsidRDefault="0032278D">
            <w:pPr>
              <w:pStyle w:val="BodyText"/>
              <w:numPr>
                <w:ilvl w:val="0"/>
                <w:numId w:val="25"/>
              </w:numPr>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 not support Proposal 1.3-6A. We also think that Mux Pattern 3 should be deprioritized according to the WID.</w:t>
            </w:r>
          </w:p>
          <w:p w14:paraId="5B3A58ED"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68725CE7" w14:textId="77777777" w:rsidR="00980C15" w:rsidRDefault="0032278D">
            <w:pPr>
              <w:pStyle w:val="BodyText"/>
              <w:spacing w:before="0"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Issue #7</w:t>
            </w:r>
          </w:p>
          <w:p w14:paraId="0662FDD6" w14:textId="77777777" w:rsidR="00980C15" w:rsidRDefault="0032278D">
            <w:pPr>
              <w:pStyle w:val="BodyText"/>
              <w:numPr>
                <w:ilvl w:val="0"/>
                <w:numId w:val="26"/>
              </w:numPr>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prefer Option 1 to keep a common design for 120/480/960 kHz. If the majority wants Option 2 we can live with it. However, we can't accept Option 3.</w:t>
            </w:r>
          </w:p>
          <w:p w14:paraId="1EB0AE25"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7B158C24" w14:textId="77777777" w:rsidR="00980C15" w:rsidRDefault="00980C15">
            <w:pPr>
              <w:pStyle w:val="BodyText"/>
              <w:spacing w:before="0" w:after="0" w:line="240" w:lineRule="auto"/>
              <w:rPr>
                <w:rFonts w:ascii="Times New Roman" w:eastAsiaTheme="minorEastAsia" w:hAnsi="Times New Roman"/>
                <w:sz w:val="22"/>
                <w:szCs w:val="22"/>
                <w:lang w:eastAsia="ko-KR"/>
              </w:rPr>
            </w:pPr>
          </w:p>
        </w:tc>
      </w:tr>
      <w:tr w:rsidR="00980C15" w14:paraId="0F42AFD9" w14:textId="77777777">
        <w:tc>
          <w:tcPr>
            <w:tcW w:w="1345" w:type="dxa"/>
          </w:tcPr>
          <w:p w14:paraId="2C98127E"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617" w:type="dxa"/>
          </w:tcPr>
          <w:p w14:paraId="610A3B0C"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 xml:space="preserve">Issue #2: </w:t>
            </w:r>
            <w:r>
              <w:rPr>
                <w:rFonts w:ascii="Times New Roman" w:eastAsiaTheme="minorEastAsia" w:hAnsi="Times New Roman"/>
                <w:sz w:val="22"/>
                <w:szCs w:val="22"/>
                <w:lang w:eastAsia="ko-KR"/>
              </w:rPr>
              <w:t>We are fine with Proposal 1.3-2A and 1.3-2B</w:t>
            </w:r>
          </w:p>
          <w:p w14:paraId="60881BF1"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 xml:space="preserve">Issue #3: </w:t>
            </w:r>
            <w:r>
              <w:rPr>
                <w:rFonts w:ascii="Times New Roman" w:eastAsiaTheme="minorEastAsia" w:hAnsi="Times New Roman"/>
                <w:sz w:val="22"/>
                <w:szCs w:val="22"/>
                <w:lang w:eastAsia="ko-KR"/>
              </w:rPr>
              <w:t>We are fine with Proposal 1.3-3</w:t>
            </w:r>
          </w:p>
          <w:p w14:paraId="60A4CB8F"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Issue #4 and #5</w:t>
            </w:r>
            <w:r>
              <w:rPr>
                <w:rFonts w:ascii="Times New Roman" w:eastAsiaTheme="minorEastAsia" w:hAnsi="Times New Roman"/>
                <w:sz w:val="22"/>
                <w:szCs w:val="22"/>
                <w:lang w:eastAsia="ko-KR"/>
              </w:rPr>
              <w:t>: ok to defer after RAN4 design</w:t>
            </w:r>
          </w:p>
          <w:p w14:paraId="2D221314"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Issue #7</w:t>
            </w:r>
            <w:r>
              <w:rPr>
                <w:rFonts w:ascii="Times New Roman" w:eastAsiaTheme="minorEastAsia" w:hAnsi="Times New Roman"/>
                <w:sz w:val="22"/>
                <w:szCs w:val="22"/>
                <w:lang w:eastAsia="ko-KR"/>
              </w:rPr>
              <w:t>: option 2</w:t>
            </w:r>
          </w:p>
        </w:tc>
      </w:tr>
      <w:tr w:rsidR="00980C15" w14:paraId="341B49C3" w14:textId="77777777">
        <w:tc>
          <w:tcPr>
            <w:tcW w:w="1345" w:type="dxa"/>
          </w:tcPr>
          <w:p w14:paraId="0C60D98C"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7A868ECC" w14:textId="77777777" w:rsidR="00980C15" w:rsidRDefault="0032278D">
            <w:pPr>
              <w:pStyle w:val="Heading5"/>
              <w:outlineLvl w:val="4"/>
              <w:rPr>
                <w:lang w:eastAsia="zh-CN"/>
              </w:rPr>
            </w:pPr>
            <w:r>
              <w:rPr>
                <w:lang w:eastAsia="zh-CN"/>
              </w:rPr>
              <w:t>Issue #2) CORESET#0 for 480/960kHz</w:t>
            </w:r>
          </w:p>
          <w:p w14:paraId="17211821" w14:textId="77777777" w:rsidR="00980C15" w:rsidRDefault="0032278D">
            <w:pPr>
              <w:pStyle w:val="BodyText"/>
              <w:spacing w:after="0" w:line="240" w:lineRule="auto"/>
              <w:rPr>
                <w:rFonts w:ascii="Times New Roman" w:eastAsiaTheme="minorEastAsia" w:hAnsi="Times New Roman"/>
                <w:bCs/>
                <w:sz w:val="22"/>
                <w:szCs w:val="22"/>
                <w:lang w:eastAsia="ko-KR"/>
              </w:rPr>
            </w:pPr>
            <w:r>
              <w:rPr>
                <w:rFonts w:ascii="Times New Roman" w:eastAsiaTheme="minorEastAsia" w:hAnsi="Times New Roman" w:hint="eastAsia"/>
                <w:bCs/>
                <w:sz w:val="22"/>
                <w:szCs w:val="22"/>
                <w:lang w:eastAsia="ko-KR"/>
              </w:rPr>
              <w:t>Proposal 1.3-2A</w:t>
            </w:r>
            <w:r>
              <w:rPr>
                <w:rFonts w:ascii="Times New Roman" w:eastAsiaTheme="minorEastAsia" w:hAnsi="Times New Roman"/>
                <w:bCs/>
                <w:sz w:val="22"/>
                <w:szCs w:val="22"/>
                <w:lang w:eastAsia="ko-KR"/>
              </w:rPr>
              <w:t>: Support</w:t>
            </w:r>
          </w:p>
          <w:p w14:paraId="6BA772BE" w14:textId="77777777" w:rsidR="00980C15" w:rsidRDefault="0032278D">
            <w:pPr>
              <w:pStyle w:val="BodyText"/>
              <w:spacing w:after="0" w:line="240" w:lineRule="auto"/>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1.3-2B: Even though the necessity to support 96 PRBs for 480/960 kHz, we can accept it as working assumption.</w:t>
            </w:r>
          </w:p>
          <w:p w14:paraId="11E9CB2D" w14:textId="77777777" w:rsidR="00980C15" w:rsidRDefault="00980C15">
            <w:pPr>
              <w:pStyle w:val="BodyText"/>
              <w:spacing w:after="0" w:line="240" w:lineRule="auto"/>
              <w:rPr>
                <w:rFonts w:ascii="Times New Roman" w:eastAsiaTheme="minorEastAsia" w:hAnsi="Times New Roman"/>
                <w:bCs/>
                <w:sz w:val="22"/>
                <w:szCs w:val="22"/>
                <w:lang w:eastAsia="ko-KR"/>
              </w:rPr>
            </w:pPr>
          </w:p>
          <w:p w14:paraId="51244368" w14:textId="77777777" w:rsidR="00980C15" w:rsidRDefault="0032278D">
            <w:pPr>
              <w:pStyle w:val="Heading5"/>
              <w:outlineLvl w:val="4"/>
              <w:rPr>
                <w:lang w:eastAsia="zh-CN"/>
              </w:rPr>
            </w:pPr>
            <w:r>
              <w:rPr>
                <w:lang w:eastAsia="zh-CN"/>
              </w:rPr>
              <w:t>Issue #3) SS#0 for 480/960kHz (X parameter)</w:t>
            </w:r>
          </w:p>
          <w:p w14:paraId="773AC040" w14:textId="77777777" w:rsidR="00980C15" w:rsidRDefault="0032278D">
            <w:pPr>
              <w:pStyle w:val="BodyText"/>
              <w:spacing w:after="0" w:line="240" w:lineRule="auto"/>
              <w:rPr>
                <w:rFonts w:ascii="Times New Roman" w:eastAsiaTheme="minorEastAsia" w:hAnsi="Times New Roman"/>
                <w:bCs/>
                <w:sz w:val="22"/>
                <w:szCs w:val="22"/>
                <w:lang w:val="en-GB" w:eastAsia="ko-KR"/>
              </w:rPr>
            </w:pPr>
            <w:r>
              <w:rPr>
                <w:rFonts w:ascii="Times New Roman" w:eastAsiaTheme="minorEastAsia" w:hAnsi="Times New Roman" w:hint="eastAsia"/>
                <w:bCs/>
                <w:sz w:val="22"/>
                <w:szCs w:val="22"/>
                <w:lang w:val="en-GB" w:eastAsia="ko-KR"/>
              </w:rPr>
              <w:t>Proposal 1.3-3: Support</w:t>
            </w:r>
          </w:p>
          <w:p w14:paraId="23EE3E6E" w14:textId="77777777" w:rsidR="00980C15" w:rsidRDefault="00980C15">
            <w:pPr>
              <w:pStyle w:val="BodyText"/>
              <w:spacing w:after="0" w:line="240" w:lineRule="auto"/>
              <w:rPr>
                <w:rFonts w:ascii="Times New Roman" w:eastAsiaTheme="minorEastAsia" w:hAnsi="Times New Roman"/>
                <w:bCs/>
                <w:sz w:val="22"/>
                <w:szCs w:val="22"/>
                <w:lang w:val="en-GB" w:eastAsia="ko-KR"/>
              </w:rPr>
            </w:pPr>
          </w:p>
          <w:p w14:paraId="05DDBA16" w14:textId="77777777" w:rsidR="00980C15" w:rsidRDefault="0032278D">
            <w:pPr>
              <w:pStyle w:val="Heading5"/>
              <w:outlineLvl w:val="4"/>
              <w:rPr>
                <w:lang w:eastAsia="zh-CN"/>
              </w:rPr>
            </w:pPr>
            <w:r>
              <w:rPr>
                <w:lang w:eastAsia="zh-CN"/>
              </w:rPr>
              <w:t>Issue #6) other issues</w:t>
            </w:r>
          </w:p>
          <w:p w14:paraId="26389358" w14:textId="77777777" w:rsidR="00980C15" w:rsidRDefault="0032278D">
            <w:pPr>
              <w:pStyle w:val="BodyText"/>
              <w:spacing w:after="0" w:line="240" w:lineRule="auto"/>
              <w:rPr>
                <w:rFonts w:ascii="Times New Roman" w:eastAsiaTheme="minorEastAsia" w:hAnsi="Times New Roman"/>
                <w:bCs/>
                <w:sz w:val="22"/>
                <w:szCs w:val="22"/>
                <w:lang w:val="en-GB" w:eastAsia="ko-KR"/>
              </w:rPr>
            </w:pPr>
            <w:r>
              <w:rPr>
                <w:rFonts w:ascii="Times New Roman" w:eastAsiaTheme="minorEastAsia" w:hAnsi="Times New Roman" w:hint="eastAsia"/>
                <w:bCs/>
                <w:sz w:val="22"/>
                <w:szCs w:val="22"/>
                <w:lang w:val="en-GB" w:eastAsia="ko-KR"/>
              </w:rPr>
              <w:t>Proposal 1.3-6A: Support</w:t>
            </w:r>
          </w:p>
          <w:p w14:paraId="63795708" w14:textId="77777777" w:rsidR="00980C15" w:rsidRDefault="00980C15">
            <w:pPr>
              <w:pStyle w:val="BodyText"/>
              <w:spacing w:after="0" w:line="240" w:lineRule="auto"/>
              <w:rPr>
                <w:rFonts w:ascii="Times New Roman" w:eastAsiaTheme="minorEastAsia" w:hAnsi="Times New Roman"/>
                <w:bCs/>
                <w:sz w:val="22"/>
                <w:szCs w:val="22"/>
                <w:lang w:val="en-GB" w:eastAsia="ko-KR"/>
              </w:rPr>
            </w:pPr>
          </w:p>
          <w:p w14:paraId="410CB35C" w14:textId="77777777" w:rsidR="00980C15" w:rsidRDefault="0032278D">
            <w:pPr>
              <w:pStyle w:val="Heading5"/>
              <w:outlineLvl w:val="4"/>
              <w:rPr>
                <w:lang w:eastAsia="zh-CN"/>
              </w:rPr>
            </w:pPr>
            <w:r>
              <w:rPr>
                <w:lang w:eastAsia="zh-CN"/>
              </w:rPr>
              <w:t>Issue #7) SS#0 for 480/960kHz (Y parameter)</w:t>
            </w:r>
          </w:p>
          <w:p w14:paraId="1F49A804" w14:textId="77777777" w:rsidR="00980C15" w:rsidRDefault="0032278D">
            <w:pPr>
              <w:pStyle w:val="BodyText"/>
              <w:spacing w:after="0" w:line="240" w:lineRule="auto"/>
              <w:rPr>
                <w:rFonts w:ascii="Times New Roman" w:eastAsiaTheme="minorEastAsia" w:hAnsi="Times New Roman"/>
                <w:bCs/>
                <w:sz w:val="22"/>
                <w:szCs w:val="22"/>
                <w:lang w:val="en-GB" w:eastAsia="ko-KR"/>
              </w:rPr>
            </w:pPr>
            <w:r>
              <w:rPr>
                <w:rFonts w:ascii="Times New Roman" w:eastAsiaTheme="minorEastAsia" w:hAnsi="Times New Roman" w:hint="eastAsia"/>
                <w:bCs/>
                <w:sz w:val="22"/>
                <w:szCs w:val="22"/>
                <w:lang w:val="en-GB" w:eastAsia="ko-KR"/>
              </w:rPr>
              <w:t>We support Option 1 since the motivation of Option 2 is only from gNB</w:t>
            </w:r>
            <w:r>
              <w:rPr>
                <w:rFonts w:ascii="Times New Roman" w:eastAsiaTheme="minorEastAsia" w:hAnsi="Times New Roman"/>
                <w:bCs/>
                <w:sz w:val="22"/>
                <w:szCs w:val="22"/>
                <w:lang w:val="en-GB" w:eastAsia="ko-KR"/>
              </w:rPr>
              <w:t>’s beam switching point of view and whether to use consecutive CORESETs or configure one CORESET in symbol 0 and other in symbol 7 is up to gNB’s choice.</w:t>
            </w:r>
          </w:p>
          <w:p w14:paraId="67BF61E4" w14:textId="77777777" w:rsidR="00980C15" w:rsidRDefault="00980C15">
            <w:pPr>
              <w:pStyle w:val="BodyText"/>
              <w:spacing w:after="0" w:line="240" w:lineRule="auto"/>
              <w:rPr>
                <w:rFonts w:ascii="Times New Roman" w:eastAsiaTheme="minorEastAsia" w:hAnsi="Times New Roman"/>
                <w:b/>
                <w:bCs/>
                <w:sz w:val="22"/>
                <w:szCs w:val="22"/>
                <w:lang w:eastAsia="ko-KR"/>
              </w:rPr>
            </w:pPr>
          </w:p>
        </w:tc>
      </w:tr>
      <w:tr w:rsidR="00980C15" w14:paraId="6C8D5497" w14:textId="77777777">
        <w:tc>
          <w:tcPr>
            <w:tcW w:w="1345" w:type="dxa"/>
          </w:tcPr>
          <w:p w14:paraId="15E980D4"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OPPO</w:t>
            </w:r>
          </w:p>
        </w:tc>
        <w:tc>
          <w:tcPr>
            <w:tcW w:w="8617" w:type="dxa"/>
          </w:tcPr>
          <w:p w14:paraId="3A000754"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 xml:space="preserve">Issue #2: </w:t>
            </w:r>
            <w:r>
              <w:rPr>
                <w:rFonts w:ascii="Times New Roman" w:eastAsiaTheme="minorEastAsia" w:hAnsi="Times New Roman"/>
                <w:sz w:val="22"/>
                <w:szCs w:val="22"/>
                <w:lang w:eastAsia="ko-KR"/>
              </w:rPr>
              <w:t>fine with Proposal 1.3-2A and 1.3-2B</w:t>
            </w:r>
          </w:p>
          <w:p w14:paraId="2E25F1D7"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 xml:space="preserve">Issue #3: </w:t>
            </w:r>
            <w:r>
              <w:rPr>
                <w:rFonts w:ascii="Times New Roman" w:eastAsiaTheme="minorEastAsia" w:hAnsi="Times New Roman"/>
                <w:sz w:val="22"/>
                <w:szCs w:val="22"/>
                <w:lang w:eastAsia="ko-KR"/>
              </w:rPr>
              <w:t>fine with Proposal 1.3-3</w:t>
            </w:r>
          </w:p>
          <w:p w14:paraId="00BB9429"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Issue #6</w:t>
            </w:r>
            <w:r>
              <w:rPr>
                <w:rFonts w:ascii="Times New Roman" w:eastAsiaTheme="minorEastAsia" w:hAnsi="Times New Roman"/>
                <w:sz w:val="22"/>
                <w:szCs w:val="22"/>
                <w:lang w:eastAsia="ko-KR"/>
              </w:rPr>
              <w:t>: fine with Proposal 1.3-6A</w:t>
            </w:r>
          </w:p>
          <w:p w14:paraId="372F8E36" w14:textId="77777777" w:rsidR="00980C15" w:rsidRDefault="0032278D">
            <w:pPr>
              <w:pStyle w:val="Heading5"/>
              <w:outlineLvl w:val="4"/>
              <w:rPr>
                <w:rFonts w:ascii="Times New Roman" w:eastAsiaTheme="minorEastAsia" w:hAnsi="Times New Roman"/>
                <w:szCs w:val="22"/>
                <w:lang w:eastAsia="ko-KR"/>
              </w:rPr>
            </w:pPr>
            <w:r>
              <w:rPr>
                <w:rFonts w:ascii="Times New Roman" w:eastAsiaTheme="minorEastAsia" w:hAnsi="Times New Roman"/>
                <w:b/>
                <w:bCs/>
                <w:szCs w:val="22"/>
                <w:lang w:eastAsia="ko-KR"/>
              </w:rPr>
              <w:lastRenderedPageBreak/>
              <w:t>Issue #7</w:t>
            </w:r>
            <w:r>
              <w:rPr>
                <w:rFonts w:ascii="Times New Roman" w:eastAsiaTheme="minorEastAsia" w:hAnsi="Times New Roman"/>
                <w:szCs w:val="22"/>
                <w:lang w:eastAsia="ko-KR"/>
              </w:rPr>
              <w:t>: option 2</w:t>
            </w:r>
          </w:p>
          <w:p w14:paraId="366F72A1" w14:textId="77777777" w:rsidR="00980C15" w:rsidRDefault="00980C15">
            <w:pPr>
              <w:rPr>
                <w:rFonts w:eastAsiaTheme="minorEastAsia"/>
                <w:lang w:val="en-GB" w:eastAsia="ko-KR"/>
              </w:rPr>
            </w:pPr>
          </w:p>
        </w:tc>
      </w:tr>
      <w:tr w:rsidR="00980C15" w14:paraId="532A6429" w14:textId="77777777">
        <w:tc>
          <w:tcPr>
            <w:tcW w:w="1345" w:type="dxa"/>
          </w:tcPr>
          <w:p w14:paraId="04F3175A"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Apple </w:t>
            </w:r>
          </w:p>
        </w:tc>
        <w:tc>
          <w:tcPr>
            <w:tcW w:w="8617" w:type="dxa"/>
          </w:tcPr>
          <w:p w14:paraId="7CD379C9" w14:textId="77777777" w:rsidR="00980C15" w:rsidRDefault="0032278D">
            <w:pPr>
              <w:pStyle w:val="Heading6"/>
              <w:outlineLvl w:val="5"/>
              <w:rPr>
                <w:lang w:eastAsia="zh-CN"/>
              </w:rPr>
            </w:pPr>
            <w:r>
              <w:rPr>
                <w:rFonts w:ascii="Times New Roman" w:eastAsiaTheme="minorEastAsia" w:hAnsi="Times New Roman"/>
                <w:b/>
                <w:bCs/>
                <w:sz w:val="22"/>
                <w:szCs w:val="22"/>
                <w:lang w:eastAsia="ko-KR"/>
              </w:rPr>
              <w:t xml:space="preserve">Issue #2: </w:t>
            </w:r>
            <w:r>
              <w:rPr>
                <w:lang w:eastAsia="zh-CN"/>
              </w:rPr>
              <w:t xml:space="preserve">Support Proposal 1.3-2A and Proposal 1.3-2B. </w:t>
            </w:r>
          </w:p>
          <w:p w14:paraId="57F406A9" w14:textId="77777777" w:rsidR="00980C15" w:rsidRDefault="0032278D">
            <w:pPr>
              <w:pStyle w:val="Heading6"/>
              <w:outlineLvl w:val="5"/>
              <w:rPr>
                <w:lang w:eastAsia="zh-CN"/>
              </w:rPr>
            </w:pPr>
            <w:r>
              <w:rPr>
                <w:rFonts w:ascii="Times New Roman" w:eastAsiaTheme="minorEastAsia" w:hAnsi="Times New Roman"/>
                <w:b/>
                <w:bCs/>
                <w:sz w:val="22"/>
                <w:szCs w:val="22"/>
                <w:lang w:eastAsia="ko-KR"/>
              </w:rPr>
              <w:t xml:space="preserve">Issue #3: </w:t>
            </w:r>
            <w:r>
              <w:rPr>
                <w:rFonts w:ascii="Times New Roman" w:eastAsiaTheme="minorEastAsia" w:hAnsi="Times New Roman"/>
                <w:sz w:val="22"/>
                <w:szCs w:val="22"/>
                <w:lang w:eastAsia="ko-KR"/>
              </w:rPr>
              <w:t>Support</w:t>
            </w:r>
            <w:r>
              <w:rPr>
                <w:rFonts w:ascii="Times New Roman" w:eastAsiaTheme="minorEastAsia" w:hAnsi="Times New Roman"/>
                <w:b/>
                <w:bCs/>
                <w:sz w:val="22"/>
                <w:szCs w:val="22"/>
                <w:lang w:eastAsia="ko-KR"/>
              </w:rPr>
              <w:t xml:space="preserve"> </w:t>
            </w:r>
            <w:r>
              <w:rPr>
                <w:lang w:eastAsia="zh-CN"/>
              </w:rPr>
              <w:t>Proposal 1.3-3</w:t>
            </w:r>
          </w:p>
          <w:p w14:paraId="47B057F0" w14:textId="77777777" w:rsidR="00980C15" w:rsidRDefault="0032278D">
            <w:pPr>
              <w:pStyle w:val="BodyText"/>
              <w:spacing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Issue #4 and #5</w:t>
            </w:r>
            <w:r>
              <w:rPr>
                <w:rFonts w:ascii="Times New Roman" w:eastAsiaTheme="minorEastAsia" w:hAnsi="Times New Roman"/>
                <w:sz w:val="22"/>
                <w:szCs w:val="22"/>
                <w:lang w:eastAsia="ko-KR"/>
              </w:rPr>
              <w:t xml:space="preserve">: Ok to defer to maintenance phase after RAN4 makes relevant conclusion. </w:t>
            </w:r>
          </w:p>
        </w:tc>
      </w:tr>
      <w:tr w:rsidR="00980C15" w14:paraId="201F9642" w14:textId="77777777">
        <w:tc>
          <w:tcPr>
            <w:tcW w:w="1345" w:type="dxa"/>
          </w:tcPr>
          <w:p w14:paraId="1C5147CC"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harp   </w:t>
            </w:r>
          </w:p>
        </w:tc>
        <w:tc>
          <w:tcPr>
            <w:tcW w:w="8617" w:type="dxa"/>
          </w:tcPr>
          <w:p w14:paraId="753C1AD9"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Issue #3: Fine with Proposal 1.3-3.</w:t>
            </w:r>
          </w:p>
          <w:p w14:paraId="1DDEEA73" w14:textId="77777777" w:rsidR="00980C15" w:rsidRDefault="00980C15">
            <w:pPr>
              <w:pStyle w:val="BodyText"/>
              <w:spacing w:before="0" w:after="0" w:line="240" w:lineRule="auto"/>
              <w:rPr>
                <w:rFonts w:ascii="Times New Roman" w:eastAsia="MS Mincho" w:hAnsi="Times New Roman"/>
                <w:sz w:val="22"/>
                <w:szCs w:val="22"/>
                <w:lang w:eastAsia="ja-JP"/>
              </w:rPr>
            </w:pPr>
          </w:p>
          <w:p w14:paraId="0BD4FBBF"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Issue #4&amp;#5: Agree with moderator’s suggestion. RAN1 discussions would be more efficient after RAN4 completes the channel/sync raster design.</w:t>
            </w:r>
          </w:p>
          <w:p w14:paraId="04CA8A2F" w14:textId="77777777" w:rsidR="00980C15" w:rsidRDefault="0032278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Issue #7: We are supportive to Option 2), considering a gap symbol could be beneficial for O &gt; 0 entries. While for the O = 0 entry with first symbol index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+ 1 is less useful because this Type0-PDCCH may overlap with a SSB.</w:t>
            </w:r>
          </w:p>
          <w:p w14:paraId="6923DE9A" w14:textId="77777777" w:rsidR="00980C15" w:rsidRDefault="00980C15">
            <w:pPr>
              <w:pStyle w:val="BodyText"/>
              <w:spacing w:before="0" w:after="0" w:line="240" w:lineRule="auto"/>
              <w:rPr>
                <w:rFonts w:ascii="Times New Roman" w:eastAsia="MS Mincho" w:hAnsi="Times New Roman"/>
                <w:sz w:val="22"/>
                <w:szCs w:val="22"/>
                <w:lang w:eastAsia="ja-JP"/>
              </w:rPr>
            </w:pPr>
          </w:p>
        </w:tc>
      </w:tr>
      <w:tr w:rsidR="00980C15" w14:paraId="4EAE2C60" w14:textId="77777777">
        <w:tc>
          <w:tcPr>
            <w:tcW w:w="1345" w:type="dxa"/>
          </w:tcPr>
          <w:p w14:paraId="76D4336C"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617" w:type="dxa"/>
          </w:tcPr>
          <w:p w14:paraId="45C5A115" w14:textId="77777777" w:rsidR="00980C15" w:rsidRDefault="0032278D">
            <w:pPr>
              <w:pStyle w:val="Heading6"/>
              <w:ind w:left="0" w:firstLine="0"/>
              <w:jc w:val="left"/>
              <w:outlineLvl w:val="5"/>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 xml:space="preserve">Issue #2: </w:t>
            </w:r>
            <w:r>
              <w:rPr>
                <w:rFonts w:ascii="Times New Roman" w:eastAsiaTheme="minorEastAsia" w:hAnsi="Times New Roman"/>
                <w:sz w:val="22"/>
                <w:szCs w:val="22"/>
                <w:lang w:eastAsia="ko-KR"/>
              </w:rPr>
              <w:t>support both Proposals 1.3-2A and 1.3-2B but prefer to de-prioritize discussion on multiplexing pattern 3.</w:t>
            </w:r>
          </w:p>
          <w:p w14:paraId="49C17D5E" w14:textId="77777777" w:rsidR="00980C15" w:rsidRDefault="0032278D">
            <w:pPr>
              <w:pStyle w:val="Heading6"/>
              <w:outlineLvl w:val="5"/>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 xml:space="preserve">Issue #3: </w:t>
            </w:r>
            <w:r>
              <w:rPr>
                <w:rFonts w:ascii="Times New Roman" w:eastAsiaTheme="minorEastAsia" w:hAnsi="Times New Roman"/>
                <w:sz w:val="22"/>
                <w:szCs w:val="22"/>
                <w:lang w:eastAsia="ko-KR"/>
              </w:rPr>
              <w:t>support Proposal 1.3-3</w:t>
            </w:r>
          </w:p>
          <w:p w14:paraId="1EF357B7" w14:textId="77777777" w:rsidR="00980C15" w:rsidRDefault="0032278D">
            <w:pPr>
              <w:pStyle w:val="Heading6"/>
              <w:ind w:left="0" w:firstLine="0"/>
              <w:outlineLvl w:val="5"/>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 xml:space="preserve">Issue #6: </w:t>
            </w:r>
            <w:r>
              <w:rPr>
                <w:rFonts w:ascii="Times New Roman" w:eastAsiaTheme="minorEastAsia" w:hAnsi="Times New Roman"/>
                <w:sz w:val="22"/>
                <w:szCs w:val="22"/>
                <w:lang w:eastAsia="ko-KR"/>
              </w:rPr>
              <w:t>still do not see any immediate need to discuss Proposal 1.3-6A. We would prefer to defer the discussion on multiplexing pattern 3.</w:t>
            </w:r>
          </w:p>
          <w:p w14:paraId="7878D5C7" w14:textId="77777777" w:rsidR="00980C15" w:rsidRDefault="0032278D">
            <w:pPr>
              <w:pStyle w:val="Heading6"/>
              <w:outlineLvl w:val="5"/>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 xml:space="preserve">Issue #7: </w:t>
            </w:r>
            <w:r>
              <w:rPr>
                <w:rFonts w:ascii="Times New Roman" w:eastAsiaTheme="minorEastAsia" w:hAnsi="Times New Roman"/>
                <w:sz w:val="22"/>
                <w:szCs w:val="22"/>
                <w:lang w:eastAsia="ko-KR"/>
              </w:rPr>
              <w:t>support with either of option 1 or option 2.</w:t>
            </w:r>
          </w:p>
        </w:tc>
      </w:tr>
      <w:tr w:rsidR="00980C15" w14:paraId="2CF4F0FA" w14:textId="77777777">
        <w:tc>
          <w:tcPr>
            <w:tcW w:w="1345" w:type="dxa"/>
          </w:tcPr>
          <w:p w14:paraId="0AE94D19"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sz w:val="22"/>
                <w:szCs w:val="22"/>
                <w:lang w:eastAsia="ja-JP"/>
              </w:rPr>
              <w:t>v</w:t>
            </w:r>
            <w:r>
              <w:rPr>
                <w:rFonts w:ascii="Times New Roman" w:eastAsia="MS Mincho" w:hAnsi="Times New Roman" w:hint="eastAsia"/>
                <w:sz w:val="22"/>
                <w:szCs w:val="22"/>
                <w:lang w:eastAsia="ja-JP"/>
              </w:rPr>
              <w:t>ivo</w:t>
            </w:r>
          </w:p>
        </w:tc>
        <w:tc>
          <w:tcPr>
            <w:tcW w:w="8617" w:type="dxa"/>
          </w:tcPr>
          <w:p w14:paraId="333F72FA"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 xml:space="preserve">Issue #2: </w:t>
            </w:r>
            <w:r>
              <w:rPr>
                <w:rFonts w:ascii="Times New Roman" w:eastAsiaTheme="minorEastAsia" w:hAnsi="Times New Roman"/>
                <w:sz w:val="22"/>
                <w:szCs w:val="22"/>
                <w:lang w:eastAsia="ko-KR"/>
              </w:rPr>
              <w:t xml:space="preserve">Support Proposal 1.3-2A </w:t>
            </w:r>
          </w:p>
          <w:p w14:paraId="242AB1D2"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 xml:space="preserve">Issue #3: </w:t>
            </w:r>
            <w:r>
              <w:rPr>
                <w:rFonts w:ascii="Times New Roman" w:eastAsiaTheme="minorEastAsia" w:hAnsi="Times New Roman"/>
                <w:sz w:val="22"/>
                <w:szCs w:val="22"/>
                <w:lang w:eastAsia="ko-KR"/>
              </w:rPr>
              <w:t>Support Proposal 1.3-3</w:t>
            </w:r>
          </w:p>
          <w:p w14:paraId="14F48654"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Issue #6</w:t>
            </w:r>
            <w:r>
              <w:rPr>
                <w:rFonts w:ascii="Times New Roman" w:eastAsiaTheme="minorEastAsia" w:hAnsi="Times New Roman"/>
                <w:sz w:val="22"/>
                <w:szCs w:val="22"/>
                <w:lang w:eastAsia="ko-KR"/>
              </w:rPr>
              <w:t xml:space="preserve">: </w:t>
            </w:r>
            <w:r>
              <w:rPr>
                <w:rFonts w:ascii="Times New Roman" w:eastAsia="MS Mincho" w:hAnsi="Times New Roman"/>
                <w:sz w:val="22"/>
                <w:szCs w:val="22"/>
                <w:lang w:eastAsia="ja-JP"/>
              </w:rPr>
              <w:t xml:space="preserve">Not sure </w:t>
            </w:r>
            <w:r>
              <w:rPr>
                <w:rFonts w:ascii="Times New Roman" w:eastAsia="MS Mincho" w:hAnsi="Times New Roman"/>
                <w:szCs w:val="22"/>
                <w:lang w:eastAsia="ja-JP"/>
              </w:rPr>
              <w:t>about the</w:t>
            </w:r>
            <w:r>
              <w:rPr>
                <w:rFonts w:ascii="Times New Roman" w:eastAsia="MS Mincho" w:hAnsi="Times New Roman"/>
                <w:sz w:val="22"/>
                <w:szCs w:val="22"/>
                <w:lang w:eastAsia="ja-JP"/>
              </w:rPr>
              <w:t xml:space="preserve"> specification impact</w:t>
            </w:r>
            <w:r>
              <w:rPr>
                <w:rFonts w:ascii="Times New Roman" w:eastAsia="MS Mincho" w:hAnsi="Times New Roman"/>
                <w:szCs w:val="22"/>
                <w:lang w:eastAsia="ja-JP"/>
              </w:rPr>
              <w:t>.</w:t>
            </w:r>
            <w:r>
              <w:rPr>
                <w:rFonts w:eastAsia="MS Mincho"/>
                <w:szCs w:val="22"/>
                <w:lang w:eastAsia="ja-JP"/>
              </w:rPr>
              <w:t xml:space="preserve">  </w:t>
            </w:r>
            <w:r>
              <w:rPr>
                <w:rFonts w:ascii="Times New Roman" w:eastAsia="MS Mincho" w:hAnsi="Times New Roman"/>
                <w:sz w:val="22"/>
                <w:szCs w:val="22"/>
                <w:lang w:eastAsia="ja-JP"/>
              </w:rPr>
              <w:t>In Rel-15, the Case D pattern also has gaps,</w:t>
            </w:r>
            <w:r>
              <w:rPr>
                <w:rFonts w:eastAsia="MS Mincho"/>
                <w:sz w:val="22"/>
                <w:szCs w:val="22"/>
                <w:lang w:eastAsia="ja-JP"/>
              </w:rPr>
              <w:t xml:space="preserve"> but no corresponding monitoring occasion requirement. </w:t>
            </w:r>
          </w:p>
          <w:p w14:paraId="03D21179" w14:textId="77777777" w:rsidR="00980C15" w:rsidRDefault="0032278D">
            <w:pPr>
              <w:pStyle w:val="Heading6"/>
              <w:ind w:left="0" w:firstLine="0"/>
              <w:outlineLvl w:val="5"/>
              <w:rPr>
                <w:rFonts w:ascii="Times New Roman" w:eastAsiaTheme="minorEastAsia" w:hAnsi="Times New Roman"/>
                <w:b/>
                <w:bCs/>
                <w:sz w:val="22"/>
                <w:szCs w:val="22"/>
                <w:lang w:eastAsia="ko-KR"/>
              </w:rPr>
            </w:pPr>
            <w:r>
              <w:rPr>
                <w:rFonts w:ascii="Times New Roman" w:eastAsiaTheme="minorEastAsia" w:hAnsi="Times New Roman"/>
                <w:b/>
                <w:bCs/>
                <w:sz w:val="22"/>
                <w:szCs w:val="22"/>
                <w:lang w:val="en-US" w:eastAsia="ko-KR"/>
              </w:rPr>
              <w:t xml:space="preserve">Issue #7: </w:t>
            </w:r>
            <w:r>
              <w:rPr>
                <w:rFonts w:ascii="Times" w:eastAsia="MS Mincho" w:hAnsi="Times"/>
                <w:sz w:val="22"/>
                <w:szCs w:val="22"/>
                <w:lang w:val="en-US" w:eastAsia="ja-JP"/>
              </w:rPr>
              <w:t xml:space="preserve">We prefer option 3. </w:t>
            </w:r>
          </w:p>
        </w:tc>
      </w:tr>
      <w:tr w:rsidR="00980C15" w14:paraId="28199B59" w14:textId="77777777">
        <w:tc>
          <w:tcPr>
            <w:tcW w:w="1345" w:type="dxa"/>
          </w:tcPr>
          <w:p w14:paraId="4BCD6C21"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Theme="minorEastAsia" w:hAnsi="Times New Roman"/>
                <w:sz w:val="22"/>
                <w:szCs w:val="22"/>
                <w:lang w:eastAsia="ko-KR"/>
              </w:rPr>
              <w:t>Nokia(2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w:t>
            </w:r>
          </w:p>
        </w:tc>
        <w:tc>
          <w:tcPr>
            <w:tcW w:w="8617" w:type="dxa"/>
          </w:tcPr>
          <w:p w14:paraId="22BA0881" w14:textId="77777777" w:rsidR="00980C15" w:rsidRDefault="0032278D">
            <w:pPr>
              <w:pStyle w:val="Heading6"/>
              <w:outlineLvl w:val="5"/>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Issue #2)</w:t>
            </w:r>
          </w:p>
          <w:p w14:paraId="55E50086" w14:textId="77777777" w:rsidR="00980C15" w:rsidRDefault="0032278D">
            <w:pPr>
              <w:spacing w:before="0" w:after="0"/>
              <w:rPr>
                <w:lang w:val="en-GB" w:eastAsia="ko-KR"/>
              </w:rPr>
            </w:pPr>
            <w:r>
              <w:rPr>
                <w:lang w:val="en-GB" w:eastAsia="ko-KR"/>
              </w:rPr>
              <w:t xml:space="preserve">Proposal 1.3-2A, we are OK to have this. </w:t>
            </w:r>
          </w:p>
          <w:p w14:paraId="4D51EF58" w14:textId="77777777" w:rsidR="00980C15" w:rsidRDefault="0032278D">
            <w:pPr>
              <w:spacing w:before="0" w:after="0"/>
              <w:rPr>
                <w:lang w:val="en-GB" w:eastAsia="ko-KR"/>
              </w:rPr>
            </w:pPr>
            <w:r>
              <w:rPr>
                <w:lang w:val="en-GB" w:eastAsia="ko-KR"/>
              </w:rPr>
              <w:t>As earlier, we are fine with 1.3-2B, but do not have strong view.</w:t>
            </w:r>
          </w:p>
          <w:p w14:paraId="5B57D490" w14:textId="77777777" w:rsidR="00980C15" w:rsidRDefault="0032278D">
            <w:pPr>
              <w:rPr>
                <w:rFonts w:eastAsiaTheme="minorEastAsia"/>
                <w:b/>
                <w:bCs/>
                <w:sz w:val="22"/>
                <w:szCs w:val="22"/>
                <w:lang w:eastAsia="ko-KR"/>
              </w:rPr>
            </w:pPr>
            <w:r>
              <w:rPr>
                <w:rFonts w:eastAsiaTheme="minorEastAsia"/>
                <w:b/>
                <w:bCs/>
                <w:sz w:val="22"/>
                <w:szCs w:val="22"/>
                <w:lang w:eastAsia="ko-KR"/>
              </w:rPr>
              <w:t>Issue #3)</w:t>
            </w:r>
          </w:p>
          <w:p w14:paraId="53829119" w14:textId="77777777" w:rsidR="00980C15" w:rsidRDefault="0032278D">
            <w:pPr>
              <w:spacing w:before="0" w:after="0"/>
              <w:rPr>
                <w:lang w:val="en-GB" w:eastAsia="ko-KR"/>
              </w:rPr>
            </w:pPr>
            <w:r>
              <w:rPr>
                <w:lang w:val="en-GB" w:eastAsia="ko-KR"/>
              </w:rPr>
              <w:t>Proposal 1.3-3, still OK.</w:t>
            </w:r>
          </w:p>
          <w:p w14:paraId="53053E6D" w14:textId="77777777" w:rsidR="00980C15" w:rsidRDefault="0032278D">
            <w:pPr>
              <w:rPr>
                <w:rFonts w:eastAsiaTheme="minorEastAsia"/>
                <w:sz w:val="22"/>
                <w:szCs w:val="22"/>
                <w:lang w:eastAsia="ko-KR"/>
              </w:rPr>
            </w:pPr>
            <w:r>
              <w:rPr>
                <w:rFonts w:eastAsiaTheme="minorEastAsia"/>
                <w:b/>
                <w:bCs/>
                <w:sz w:val="22"/>
                <w:szCs w:val="22"/>
                <w:lang w:eastAsia="ko-KR"/>
              </w:rPr>
              <w:t xml:space="preserve">Issue #4/#5): </w:t>
            </w:r>
            <w:r>
              <w:rPr>
                <w:rFonts w:eastAsiaTheme="minorEastAsia"/>
                <w:sz w:val="22"/>
                <w:szCs w:val="22"/>
                <w:lang w:eastAsia="ko-KR"/>
              </w:rPr>
              <w:t>We could attempt to list place holders for different cases to get understanding to the needed values to be able to progress other points, but it maybe simpler to postpone the discussion till RAN4 has concluded.</w:t>
            </w:r>
          </w:p>
          <w:p w14:paraId="0B38CD58" w14:textId="77777777" w:rsidR="00980C15" w:rsidRDefault="0032278D">
            <w:pPr>
              <w:rPr>
                <w:rFonts w:eastAsiaTheme="minorEastAsia"/>
                <w:b/>
                <w:bCs/>
                <w:sz w:val="22"/>
                <w:szCs w:val="22"/>
                <w:lang w:eastAsia="ko-KR"/>
              </w:rPr>
            </w:pPr>
            <w:r>
              <w:rPr>
                <w:rFonts w:eastAsiaTheme="minorEastAsia"/>
                <w:b/>
                <w:bCs/>
                <w:sz w:val="22"/>
                <w:szCs w:val="22"/>
                <w:lang w:eastAsia="ko-KR"/>
              </w:rPr>
              <w:t>Issue #6)</w:t>
            </w:r>
          </w:p>
          <w:p w14:paraId="1D2A521B" w14:textId="77777777" w:rsidR="00980C15" w:rsidRDefault="0032278D">
            <w:pPr>
              <w:rPr>
                <w:rFonts w:ascii="Cambria Math" w:eastAsiaTheme="minorEastAsia" w:hAnsi="Cambria Math"/>
                <w:i/>
                <w:iCs/>
                <w:sz w:val="22"/>
                <w:szCs w:val="22"/>
                <w:lang w:eastAsia="ko-KR"/>
              </w:rPr>
            </w:pPr>
            <w:r>
              <w:rPr>
                <w:rFonts w:eastAsiaTheme="minorEastAsia"/>
                <w:sz w:val="22"/>
                <w:szCs w:val="22"/>
                <w:lang w:eastAsia="ko-KR"/>
              </w:rPr>
              <w:lastRenderedPageBreak/>
              <w:t xml:space="preserve">On proposal 1.3-6A, to clarify that the intent to cover the aspect for multiple candidate locations (for Type0-PDCCH CSS) e.g. with </w:t>
            </w:r>
            <m:oMath>
              <m:sSubSup>
                <m:sSubSupPr>
                  <m:ctrlPr>
                    <w:rPr>
                      <w:rFonts w:ascii="Cambria Math" w:hAnsi="Cambria Math"/>
                      <w:sz w:val="22"/>
                      <w:lang w:eastAsia="zh-CN"/>
                    </w:rPr>
                  </m:ctrlPr>
                </m:sSubSupPr>
                <m:e>
                  <m:r>
                    <w:rPr>
                      <w:rFonts w:ascii="Cambria Math" w:hAnsi="Cambria Math"/>
                      <w:sz w:val="22"/>
                      <w:lang w:eastAsia="zh-CN"/>
                    </w:rPr>
                    <m:t>N</m:t>
                  </m:r>
                </m:e>
                <m:sub>
                  <m:r>
                    <w:rPr>
                      <w:rFonts w:ascii="Cambria Math" w:hAnsi="Cambria Math"/>
                      <w:sz w:val="22"/>
                      <w:lang w:eastAsia="zh-CN"/>
                    </w:rPr>
                    <m:t>SSB</m:t>
                  </m:r>
                </m:sub>
                <m:sup>
                  <m:r>
                    <w:rPr>
                      <w:rFonts w:ascii="Cambria Math" w:hAnsi="Cambria Math"/>
                      <w:sz w:val="22"/>
                      <w:lang w:eastAsia="zh-CN"/>
                    </w:rPr>
                    <m:t>QCL</m:t>
                  </m:r>
                </m:sup>
              </m:sSubSup>
              <m:r>
                <w:rPr>
                  <w:rFonts w:ascii="Cambria Math" w:hAnsi="Cambria Math"/>
                  <w:sz w:val="22"/>
                  <w:lang w:eastAsia="zh-CN"/>
                </w:rPr>
                <m:t>&lt;64</m:t>
              </m:r>
            </m:oMath>
            <w:r>
              <w:rPr>
                <w:rFonts w:eastAsiaTheme="minorEastAsia"/>
                <w:sz w:val="22"/>
                <w:lang w:eastAsia="zh-CN"/>
              </w:rPr>
              <w:t xml:space="preserve">? With that assumption we would be fine. </w:t>
            </w:r>
          </w:p>
          <w:p w14:paraId="7B9CA4EE" w14:textId="77777777" w:rsidR="00980C15" w:rsidRDefault="0032278D">
            <w:pPr>
              <w:rPr>
                <w:rFonts w:eastAsiaTheme="minorEastAsia"/>
                <w:b/>
                <w:bCs/>
                <w:sz w:val="22"/>
                <w:szCs w:val="22"/>
                <w:lang w:eastAsia="ko-KR"/>
              </w:rPr>
            </w:pPr>
            <w:r>
              <w:rPr>
                <w:rFonts w:eastAsiaTheme="minorEastAsia"/>
                <w:b/>
                <w:bCs/>
                <w:sz w:val="22"/>
                <w:szCs w:val="22"/>
                <w:lang w:eastAsia="ko-KR"/>
              </w:rPr>
              <w:t>Issue #7)</w:t>
            </w:r>
          </w:p>
          <w:p w14:paraId="43703778" w14:textId="77777777" w:rsidR="00980C15" w:rsidRDefault="0032278D">
            <w:pPr>
              <w:rPr>
                <w:rFonts w:eastAsiaTheme="minorEastAsia"/>
                <w:sz w:val="22"/>
                <w:szCs w:val="22"/>
                <w:lang w:eastAsia="ko-KR"/>
              </w:rPr>
            </w:pPr>
            <w:r>
              <w:rPr>
                <w:rFonts w:eastAsiaTheme="minorEastAsia"/>
                <w:sz w:val="22"/>
                <w:szCs w:val="22"/>
                <w:lang w:eastAsia="ko-KR"/>
              </w:rPr>
              <w:t>We would prefer option 1.</w:t>
            </w:r>
          </w:p>
          <w:p w14:paraId="430CDDEC" w14:textId="77777777" w:rsidR="00980C15" w:rsidRDefault="00980C15">
            <w:pPr>
              <w:spacing w:before="0" w:after="0"/>
              <w:rPr>
                <w:lang w:val="en-GB" w:eastAsia="ko-KR"/>
              </w:rPr>
            </w:pPr>
          </w:p>
          <w:p w14:paraId="5FAA6CB7" w14:textId="77777777" w:rsidR="00980C15" w:rsidRDefault="00980C15">
            <w:pPr>
              <w:pStyle w:val="BodyText"/>
              <w:spacing w:after="0" w:line="240" w:lineRule="auto"/>
              <w:rPr>
                <w:rFonts w:ascii="Times New Roman" w:eastAsiaTheme="minorEastAsia" w:hAnsi="Times New Roman"/>
                <w:b/>
                <w:bCs/>
                <w:sz w:val="22"/>
                <w:szCs w:val="22"/>
                <w:lang w:eastAsia="ko-KR"/>
              </w:rPr>
            </w:pPr>
          </w:p>
        </w:tc>
      </w:tr>
      <w:tr w:rsidR="00980C15" w14:paraId="43539FD2" w14:textId="77777777">
        <w:tc>
          <w:tcPr>
            <w:tcW w:w="1345" w:type="dxa"/>
          </w:tcPr>
          <w:p w14:paraId="79696A4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lastRenderedPageBreak/>
              <w:t>ZTE, Sanechips</w:t>
            </w:r>
          </w:p>
        </w:tc>
        <w:tc>
          <w:tcPr>
            <w:tcW w:w="8617" w:type="dxa"/>
          </w:tcPr>
          <w:p w14:paraId="5C1E90BD" w14:textId="77777777" w:rsidR="00980C15" w:rsidRDefault="0032278D">
            <w:pPr>
              <w:pStyle w:val="BodyText"/>
              <w:spacing w:after="0" w:line="240" w:lineRule="auto"/>
              <w:rPr>
                <w:rFonts w:ascii="Times New Roman" w:eastAsiaTheme="minorEastAsia" w:hAnsi="Times New Roman"/>
                <w:sz w:val="22"/>
                <w:szCs w:val="22"/>
                <w:lang w:eastAsia="zh-CN"/>
              </w:rPr>
            </w:pPr>
            <w:r>
              <w:rPr>
                <w:rFonts w:ascii="Times New Roman" w:eastAsiaTheme="minorEastAsia" w:hAnsi="Times New Roman"/>
                <w:b/>
                <w:bCs/>
                <w:sz w:val="22"/>
                <w:szCs w:val="22"/>
                <w:lang w:eastAsia="ko-KR"/>
              </w:rPr>
              <w:t xml:space="preserve">Issue #2: </w:t>
            </w:r>
            <w:r>
              <w:rPr>
                <w:rFonts w:ascii="Times New Roman" w:eastAsiaTheme="minorEastAsia" w:hAnsi="Times New Roman" w:hint="eastAsia"/>
                <w:sz w:val="22"/>
                <w:szCs w:val="22"/>
                <w:lang w:eastAsia="zh-CN"/>
              </w:rPr>
              <w:t>Support</w:t>
            </w:r>
            <w:r>
              <w:rPr>
                <w:rFonts w:ascii="Times New Roman" w:eastAsiaTheme="minorEastAsia" w:hAnsi="Times New Roman"/>
                <w:sz w:val="22"/>
                <w:szCs w:val="22"/>
                <w:lang w:eastAsia="ko-KR"/>
              </w:rPr>
              <w:t xml:space="preserve"> Proposal 1.3-2A</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zh-CN"/>
              </w:rPr>
              <w:t xml:space="preserve">For Proposal </w:t>
            </w:r>
            <w:r>
              <w:rPr>
                <w:rFonts w:ascii="Times New Roman" w:eastAsiaTheme="minorEastAsia" w:hAnsi="Times New Roman"/>
                <w:sz w:val="22"/>
                <w:szCs w:val="22"/>
                <w:lang w:eastAsia="ko-KR"/>
              </w:rPr>
              <w:t>1.3-2</w:t>
            </w:r>
            <w:r>
              <w:rPr>
                <w:rFonts w:ascii="Times New Roman" w:eastAsiaTheme="minorEastAsia" w:hAnsi="Times New Roman" w:hint="eastAsia"/>
                <w:sz w:val="22"/>
                <w:szCs w:val="22"/>
                <w:lang w:eastAsia="zh-CN"/>
              </w:rPr>
              <w:t>A and 1.3-2</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zh-CN"/>
              </w:rPr>
              <w:t xml:space="preserve">, which is the higher priority of </w:t>
            </w:r>
            <w:r>
              <w:rPr>
                <w:rFonts w:ascii="Times New Roman" w:eastAsiaTheme="minorEastAsia" w:hAnsi="Times New Roman"/>
                <w:sz w:val="22"/>
                <w:szCs w:val="22"/>
                <w:lang w:eastAsia="ko-KR"/>
              </w:rPr>
              <w:t>Proposal 1.3-2A</w:t>
            </w:r>
            <w:r>
              <w:rPr>
                <w:rFonts w:ascii="Times New Roman" w:eastAsiaTheme="minorEastAsia" w:hAnsi="Times New Roman" w:hint="eastAsia"/>
                <w:sz w:val="22"/>
                <w:szCs w:val="22"/>
                <w:lang w:eastAsia="zh-CN"/>
              </w:rPr>
              <w:t xml:space="preserve"> and Proposal </w:t>
            </w:r>
            <w:r>
              <w:rPr>
                <w:rFonts w:ascii="Times New Roman" w:eastAsiaTheme="minorEastAsia" w:hAnsi="Times New Roman"/>
                <w:sz w:val="22"/>
                <w:szCs w:val="22"/>
                <w:lang w:eastAsia="ko-KR"/>
              </w:rPr>
              <w:t>1.3-2B</w:t>
            </w:r>
            <w:r>
              <w:rPr>
                <w:rFonts w:ascii="Times New Roman" w:eastAsiaTheme="minorEastAsia" w:hAnsi="Times New Roman" w:hint="eastAsia"/>
                <w:sz w:val="22"/>
                <w:szCs w:val="22"/>
                <w:lang w:eastAsia="zh-CN"/>
              </w:rPr>
              <w:t>? Should we first consider supporting Pattern 1 with 96 PRBs or Pattern 3 with 24/48 PRBs?</w:t>
            </w:r>
          </w:p>
          <w:p w14:paraId="1BA37B01" w14:textId="77777777" w:rsidR="00980C15" w:rsidRDefault="0032278D">
            <w:pPr>
              <w:pStyle w:val="BodyText"/>
              <w:spacing w:after="0" w:line="240" w:lineRule="auto"/>
              <w:rPr>
                <w:rFonts w:ascii="Times New Roman" w:eastAsiaTheme="minorEastAsia" w:hAnsi="Times New Roman"/>
                <w:sz w:val="22"/>
                <w:szCs w:val="22"/>
                <w:lang w:eastAsia="zh-CN"/>
              </w:rPr>
            </w:pPr>
            <w:r>
              <w:rPr>
                <w:rFonts w:ascii="Times New Roman" w:eastAsiaTheme="minorEastAsia" w:hAnsi="Times New Roman"/>
                <w:b/>
                <w:bCs/>
                <w:sz w:val="22"/>
                <w:szCs w:val="22"/>
                <w:lang w:eastAsia="ko-KR"/>
              </w:rPr>
              <w:t xml:space="preserve">Issue #3: </w:t>
            </w:r>
            <w:r>
              <w:rPr>
                <w:rFonts w:ascii="Times New Roman" w:eastAsiaTheme="minorEastAsia" w:hAnsi="Times New Roman" w:hint="eastAsia"/>
                <w:sz w:val="22"/>
                <w:szCs w:val="22"/>
                <w:lang w:eastAsia="zh-CN"/>
              </w:rPr>
              <w:t xml:space="preserve">Support </w:t>
            </w:r>
            <w:r>
              <w:rPr>
                <w:rFonts w:ascii="Times New Roman" w:eastAsiaTheme="minorEastAsia" w:hAnsi="Times New Roman"/>
                <w:sz w:val="22"/>
                <w:szCs w:val="22"/>
                <w:lang w:eastAsia="ko-KR"/>
              </w:rPr>
              <w:t>Proposal 1.3-3</w:t>
            </w:r>
            <w:r>
              <w:rPr>
                <w:rFonts w:ascii="Times New Roman" w:eastAsiaTheme="minorEastAsia" w:hAnsi="Times New Roman" w:hint="eastAsia"/>
                <w:sz w:val="22"/>
                <w:szCs w:val="22"/>
                <w:lang w:eastAsia="zh-CN"/>
              </w:rPr>
              <w:t>.</w:t>
            </w:r>
          </w:p>
          <w:p w14:paraId="69B28EC2" w14:textId="77777777" w:rsidR="00980C15" w:rsidRDefault="0032278D">
            <w:pPr>
              <w:pStyle w:val="BodyText"/>
              <w:spacing w:after="0" w:line="240" w:lineRule="auto"/>
              <w:rPr>
                <w:rFonts w:ascii="Times New Roman" w:eastAsiaTheme="minorEastAsia" w:hAnsi="Times New Roman"/>
                <w:sz w:val="22"/>
                <w:szCs w:val="22"/>
                <w:lang w:eastAsia="zh-CN"/>
              </w:rPr>
            </w:pPr>
            <w:r>
              <w:rPr>
                <w:rFonts w:ascii="Times New Roman" w:eastAsiaTheme="minorEastAsia" w:hAnsi="Times New Roman"/>
                <w:b/>
                <w:bCs/>
                <w:sz w:val="22"/>
                <w:szCs w:val="22"/>
                <w:lang w:eastAsia="ko-KR"/>
              </w:rPr>
              <w:t>Issue #</w:t>
            </w:r>
            <w:r>
              <w:rPr>
                <w:rFonts w:ascii="Times New Roman" w:eastAsiaTheme="minorEastAsia" w:hAnsi="Times New Roman" w:hint="eastAsia"/>
                <w:b/>
                <w:bCs/>
                <w:sz w:val="22"/>
                <w:szCs w:val="22"/>
                <w:lang w:eastAsia="zh-CN"/>
              </w:rPr>
              <w:t>4 and # 5</w:t>
            </w:r>
            <w:r>
              <w:rPr>
                <w:rFonts w:ascii="Times New Roman" w:eastAsiaTheme="minorEastAsia" w:hAnsi="Times New Roman"/>
                <w:b/>
                <w:bCs/>
                <w:sz w:val="22"/>
                <w:szCs w:val="22"/>
                <w:lang w:eastAsia="ko-KR"/>
              </w:rPr>
              <w:t xml:space="preserve">: </w:t>
            </w:r>
            <w:r>
              <w:rPr>
                <w:rFonts w:ascii="Times New Roman" w:eastAsiaTheme="minorEastAsia" w:hAnsi="Times New Roman" w:hint="eastAsia"/>
                <w:sz w:val="22"/>
                <w:szCs w:val="22"/>
                <w:lang w:eastAsia="zh-CN"/>
              </w:rPr>
              <w:t>Support moderator</w:t>
            </w:r>
            <w:r>
              <w:rPr>
                <w:rFonts w:ascii="Times New Roman" w:eastAsiaTheme="minorEastAsia" w:hAnsi="Times New Roman"/>
                <w:sz w:val="22"/>
                <w:szCs w:val="22"/>
                <w:lang w:eastAsia="zh-CN"/>
              </w:rPr>
              <w:t>’</w:t>
            </w:r>
            <w:r>
              <w:rPr>
                <w:rFonts w:ascii="Times New Roman" w:eastAsiaTheme="minorEastAsia" w:hAnsi="Times New Roman" w:hint="eastAsia"/>
                <w:sz w:val="22"/>
                <w:szCs w:val="22"/>
                <w:lang w:eastAsia="zh-CN"/>
              </w:rPr>
              <w:t>s suggestion.</w:t>
            </w:r>
          </w:p>
          <w:p w14:paraId="021B8791"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Issue #6</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zh-CN"/>
              </w:rPr>
              <w:t>Support</w:t>
            </w:r>
            <w:r>
              <w:rPr>
                <w:rFonts w:ascii="Times New Roman" w:eastAsiaTheme="minorEastAsia" w:hAnsi="Times New Roman"/>
                <w:sz w:val="22"/>
                <w:szCs w:val="22"/>
                <w:lang w:eastAsia="ko-KR"/>
              </w:rPr>
              <w:t xml:space="preserve"> Proposal 1.3-6A</w:t>
            </w:r>
          </w:p>
          <w:p w14:paraId="752C660B" w14:textId="77777777" w:rsidR="00980C15" w:rsidRDefault="0032278D">
            <w:pPr>
              <w:pStyle w:val="BodyText"/>
              <w:spacing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Issue #</w:t>
            </w:r>
            <w:r>
              <w:rPr>
                <w:rFonts w:ascii="Times New Roman" w:eastAsiaTheme="minorEastAsia" w:hAnsi="Times New Roman" w:hint="eastAsia"/>
                <w:b/>
                <w:bCs/>
                <w:sz w:val="22"/>
                <w:szCs w:val="22"/>
                <w:lang w:eastAsia="zh-CN"/>
              </w:rPr>
              <w:t xml:space="preserve">7: </w:t>
            </w:r>
            <w:r>
              <w:rPr>
                <w:rFonts w:ascii="Times New Roman" w:eastAsiaTheme="minorEastAsia" w:hAnsi="Times New Roman" w:hint="eastAsia"/>
                <w:sz w:val="22"/>
                <w:szCs w:val="22"/>
                <w:lang w:eastAsia="zh-CN"/>
              </w:rPr>
              <w:t>W</w:t>
            </w:r>
            <w:r>
              <w:rPr>
                <w:rFonts w:ascii="Times New Roman" w:hAnsi="Times New Roman"/>
                <w:sz w:val="22"/>
                <w:szCs w:val="22"/>
                <w:lang w:eastAsia="zh-CN"/>
              </w:rPr>
              <w:t xml:space="preserve">e prefer </w:t>
            </w:r>
            <w:r>
              <w:rPr>
                <w:rFonts w:ascii="Times New Roman" w:hAnsi="Times New Roman" w:hint="eastAsia"/>
                <w:sz w:val="22"/>
                <w:szCs w:val="22"/>
                <w:lang w:eastAsia="zh-CN"/>
              </w:rPr>
              <w:t xml:space="preserve">Option 1 </w:t>
            </w:r>
            <w:r>
              <w:rPr>
                <w:rFonts w:ascii="Times New Roman" w:hAnsi="Times New Roman"/>
                <w:sz w:val="22"/>
                <w:szCs w:val="22"/>
                <w:lang w:eastAsia="zh-CN"/>
              </w:rPr>
              <w:t xml:space="preserve">to maintain </w:t>
            </w:r>
            <w:r>
              <w:rPr>
                <w:rFonts w:ascii="Times New Roman" w:hAnsi="Times New Roman"/>
                <w:sz w:val="22"/>
                <w:szCs w:val="22"/>
              </w:rPr>
              <w:t xml:space="preserve">Y = </w:t>
            </w:r>
            <w:r>
              <w:rPr>
                <w:rFonts w:ascii="Times New Roman" w:hAnsi="Times New Roman"/>
                <w:sz w:val="22"/>
                <w:szCs w:val="22"/>
              </w:rPr>
              <w:fldChar w:fldCharType="begin"/>
            </w:r>
            <w:r>
              <w:instrText xml:space="preserve"> INCLUDEPICTURE "C:\\Users\\00144563\\Downloads\\cid:image001.png@01D7C6AD.612D2770" \* MERGEFORMAT </w:instrText>
            </w:r>
            <w:r>
              <w:rPr>
                <w:rFonts w:ascii="Times New Roman" w:hAnsi="Times New Roman"/>
                <w:sz w:val="22"/>
                <w:szCs w:val="22"/>
              </w:rPr>
              <w:fldChar w:fldCharType="separate"/>
            </w:r>
            <w:r>
              <w:rPr>
                <w:rFonts w:ascii="Times New Roman" w:hAnsi="Times New Roman"/>
                <w:sz w:val="22"/>
                <w:szCs w:val="22"/>
              </w:rPr>
              <w:fldChar w:fldCharType="begin"/>
            </w:r>
            <w:r>
              <w:instrText xml:space="preserve"> INCLUDEPICTURE "C:\\Users\\00144563\\Downloads\\cid:image001.png@01D7C6AD.612D2770" \* MERGEFORMAT </w:instrText>
            </w:r>
            <w:r>
              <w:rPr>
                <w:rFonts w:ascii="Times New Roman" w:hAnsi="Times New Roman"/>
                <w:sz w:val="22"/>
                <w:szCs w:val="22"/>
              </w:rPr>
              <w:fldChar w:fldCharType="separate"/>
            </w:r>
            <w:r>
              <w:rPr>
                <w:rFonts w:ascii="Times New Roman" w:hAnsi="Times New Roman"/>
                <w:sz w:val="22"/>
                <w:szCs w:val="22"/>
              </w:rPr>
              <w:fldChar w:fldCharType="begin"/>
            </w:r>
            <w:r>
              <w:instrText xml:space="preserve"> INCLUDEPICTURE "C:\\Users\\00144563\\Downloads\\cid:image001.png@01D7C6AD.612D2770" \* MERGEFORMAT </w:instrText>
            </w:r>
            <w:r>
              <w:rPr>
                <w:rFonts w:ascii="Times New Roman" w:hAnsi="Times New Roman"/>
                <w:sz w:val="22"/>
                <w:szCs w:val="22"/>
              </w:rPr>
              <w:fldChar w:fldCharType="separate"/>
            </w:r>
            <w:r>
              <w:rPr>
                <w:rFonts w:ascii="Times New Roman" w:hAnsi="Times New Roman"/>
                <w:sz w:val="22"/>
                <w:szCs w:val="22"/>
              </w:rPr>
              <w:fldChar w:fldCharType="begin"/>
            </w:r>
            <w:r>
              <w:instrText xml:space="preserve"> INCLUDEPICTURE "C:\\Users\\00144563\\Downloads\\cid:image001.png@01D7C6AD.612D2770" \* MERGEFORMAT </w:instrText>
            </w:r>
            <w:r>
              <w:rPr>
                <w:rFonts w:ascii="Times New Roman" w:hAnsi="Times New Roman"/>
                <w:sz w:val="22"/>
                <w:szCs w:val="22"/>
              </w:rPr>
              <w:fldChar w:fldCharType="separate"/>
            </w:r>
            <w:r>
              <w:rPr>
                <w:rFonts w:ascii="Times New Roman" w:hAnsi="Times New Roman"/>
                <w:sz w:val="22"/>
                <w:szCs w:val="22"/>
              </w:rPr>
              <w:fldChar w:fldCharType="begin"/>
            </w:r>
            <w:r>
              <w:instrText xml:space="preserve"> INCLUDEPICTURE "C:\\Users\\00144563\\Downloads\\cid:image001.png@01D7C6AD.612D2770" \* MERGEFORMAT </w:instrText>
            </w:r>
            <w:r>
              <w:rPr>
                <w:rFonts w:ascii="Times New Roman" w:hAnsi="Times New Roman"/>
                <w:sz w:val="22"/>
                <w:szCs w:val="22"/>
              </w:rPr>
              <w:fldChar w:fldCharType="separate"/>
            </w:r>
            <w:r>
              <w:rPr>
                <w:rFonts w:ascii="Times New Roman" w:hAnsi="Times New Roman"/>
                <w:sz w:val="22"/>
                <w:szCs w:val="22"/>
              </w:rPr>
              <w:fldChar w:fldCharType="begin"/>
            </w:r>
            <w:r>
              <w:instrText xml:space="preserve"> INCLUDEPICTURE "C:\\Users\\00144563\\Downloads\\cid:image001.png@01D7C6AD.612D2770" \* MERGEFORMAT </w:instrText>
            </w:r>
            <w:r>
              <w:rPr>
                <w:rFonts w:ascii="Times New Roman" w:hAnsi="Times New Roman"/>
                <w:sz w:val="22"/>
                <w:szCs w:val="22"/>
              </w:rPr>
              <w:fldChar w:fldCharType="separate"/>
            </w:r>
            <w:r>
              <w:rPr>
                <w:rFonts w:ascii="Times New Roman" w:hAnsi="Times New Roman"/>
                <w:sz w:val="22"/>
                <w:szCs w:val="22"/>
              </w:rPr>
              <w:fldChar w:fldCharType="begin"/>
            </w:r>
            <w:r>
              <w:instrText xml:space="preserve"> INCLUDEPICTURE "C:\\Users\\00144563\\Downloads\\cid:image001.png@01D7C6AD.612D2770" \* MERGEFORMAT </w:instrText>
            </w:r>
            <w:r>
              <w:rPr>
                <w:rFonts w:ascii="Times New Roman" w:hAnsi="Times New Roman"/>
                <w:sz w:val="22"/>
                <w:szCs w:val="22"/>
              </w:rPr>
              <w:fldChar w:fldCharType="separate"/>
            </w:r>
            <w:r>
              <w:rPr>
                <w:rFonts w:ascii="Times New Roman" w:hAnsi="Times New Roman"/>
                <w:noProof/>
                <w:sz w:val="22"/>
                <w:szCs w:val="22"/>
                <w:lang w:eastAsia="ko-KR"/>
              </w:rPr>
              <w:drawing>
                <wp:inline distT="0" distB="0" distL="114300" distR="114300" wp14:anchorId="6454FBBD" wp14:editId="2B4A5C66">
                  <wp:extent cx="563245" cy="201930"/>
                  <wp:effectExtent l="0" t="0" r="8255" b="127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20" r:link="rId21"/>
                          <a:stretch>
                            <a:fillRect/>
                          </a:stretch>
                        </pic:blipFill>
                        <pic:spPr>
                          <a:xfrm>
                            <a:off x="0" y="0"/>
                            <a:ext cx="563245" cy="201930"/>
                          </a:xfrm>
                          <a:prstGeom prst="rect">
                            <a:avLst/>
                          </a:prstGeom>
                          <a:noFill/>
                          <a:ln>
                            <a:noFill/>
                          </a:ln>
                        </pic:spPr>
                      </pic:pic>
                    </a:graphicData>
                  </a:graphic>
                </wp:inline>
              </w:drawing>
            </w:r>
            <w:r>
              <w:rPr>
                <w:rFonts w:ascii="Times New Roman" w:hAnsi="Times New Roman"/>
                <w:sz w:val="22"/>
                <w:szCs w:val="22"/>
              </w:rPr>
              <w:fldChar w:fldCharType="end"/>
            </w:r>
            <w:r>
              <w:rPr>
                <w:rFonts w:ascii="Times New Roman" w:hAnsi="Times New Roman"/>
                <w:sz w:val="22"/>
                <w:szCs w:val="22"/>
              </w:rPr>
              <w:fldChar w:fldCharType="end"/>
            </w:r>
            <w:r>
              <w:rPr>
                <w:rFonts w:ascii="Times New Roman" w:hAnsi="Times New Roman"/>
                <w:sz w:val="22"/>
                <w:szCs w:val="22"/>
              </w:rPr>
              <w:fldChar w:fldCharType="end"/>
            </w:r>
            <w:r>
              <w:rPr>
                <w:rFonts w:ascii="Times New Roman" w:hAnsi="Times New Roman"/>
                <w:sz w:val="22"/>
                <w:szCs w:val="22"/>
              </w:rPr>
              <w:fldChar w:fldCharType="end"/>
            </w:r>
            <w:r>
              <w:rPr>
                <w:rFonts w:ascii="Times New Roman" w:hAnsi="Times New Roman"/>
                <w:sz w:val="22"/>
                <w:szCs w:val="22"/>
              </w:rPr>
              <w:fldChar w:fldCharType="end"/>
            </w:r>
            <w:r>
              <w:rPr>
                <w:rFonts w:ascii="Times New Roman" w:hAnsi="Times New Roman"/>
                <w:sz w:val="22"/>
                <w:szCs w:val="22"/>
              </w:rPr>
              <w:fldChar w:fldCharType="end"/>
            </w:r>
            <w:r>
              <w:rPr>
                <w:rFonts w:ascii="Times New Roman" w:hAnsi="Times New Roman"/>
                <w:sz w:val="22"/>
                <w:szCs w:val="22"/>
              </w:rPr>
              <w:fldChar w:fldCharType="end"/>
            </w:r>
            <w:r>
              <w:rPr>
                <w:rFonts w:ascii="Times New Roman" w:hAnsi="Times New Roman"/>
                <w:sz w:val="22"/>
                <w:szCs w:val="22"/>
                <w:lang w:eastAsia="zh-CN"/>
              </w:rPr>
              <w:t>. For b</w:t>
            </w:r>
            <w:r>
              <w:rPr>
                <w:rFonts w:ascii="Times New Roman" w:hAnsi="Times New Roman"/>
                <w:sz w:val="22"/>
                <w:szCs w:val="22"/>
              </w:rPr>
              <w:t>eam switch time</w:t>
            </w:r>
            <w:r>
              <w:rPr>
                <w:rFonts w:ascii="Times New Roman" w:hAnsi="Times New Roman"/>
                <w:sz w:val="22"/>
                <w:szCs w:val="22"/>
                <w:lang w:eastAsia="zh-CN"/>
              </w:rPr>
              <w:t xml:space="preserve">, RAN4 has not finally decided and will continue to further study. In A.I. 8.2.4, RAN1 has discussed whether to reserve gap for beam switching according to reported UE capability. So we think that </w:t>
            </w:r>
            <w:r>
              <w:rPr>
                <w:rFonts w:ascii="Times New Roman" w:hAnsi="Times New Roman" w:hint="eastAsia"/>
                <w:sz w:val="22"/>
                <w:szCs w:val="22"/>
                <w:lang w:eastAsia="zh-CN"/>
              </w:rPr>
              <w:t>there</w:t>
            </w:r>
            <w:r>
              <w:rPr>
                <w:rFonts w:ascii="Times New Roman" w:hAnsi="Times New Roman"/>
                <w:sz w:val="22"/>
                <w:szCs w:val="22"/>
                <w:lang w:eastAsia="zh-CN"/>
              </w:rPr>
              <w:t xml:space="preserve"> is no need to define a fixed gap here. In addition, if </w:t>
            </w:r>
            <w:r>
              <w:rPr>
                <w:rFonts w:ascii="Times New Roman" w:hAnsi="Times New Roman"/>
                <w:sz w:val="22"/>
                <w:szCs w:val="22"/>
              </w:rPr>
              <w:t>Y=</w:t>
            </w:r>
            <w:r>
              <w:rPr>
                <w:rFonts w:ascii="Times New Roman" w:hAnsi="Times New Roman"/>
                <w:sz w:val="22"/>
                <w:szCs w:val="22"/>
              </w:rPr>
              <w:fldChar w:fldCharType="begin"/>
            </w:r>
            <w:r>
              <w:instrText xml:space="preserve"> INCLUDEPICTURE "C:\\Users\\00144563\\Downloads\\cid:image002.png@01D7C6AD.612D2770" \* MERGEFORMAT </w:instrText>
            </w:r>
            <w:r>
              <w:rPr>
                <w:rFonts w:ascii="Times New Roman" w:hAnsi="Times New Roman"/>
                <w:sz w:val="22"/>
                <w:szCs w:val="22"/>
              </w:rPr>
              <w:fldChar w:fldCharType="separate"/>
            </w:r>
            <w:r>
              <w:rPr>
                <w:rFonts w:ascii="Times New Roman" w:hAnsi="Times New Roman"/>
                <w:sz w:val="22"/>
                <w:szCs w:val="22"/>
              </w:rPr>
              <w:fldChar w:fldCharType="begin"/>
            </w:r>
            <w:r>
              <w:instrText xml:space="preserve"> INCLUDEPICTURE "C:\\Users\\00144563\\Downloads\\cid:image002.png@01D7C6AD.612D2770" \* MERGEFORMAT </w:instrText>
            </w:r>
            <w:r>
              <w:rPr>
                <w:rFonts w:ascii="Times New Roman" w:hAnsi="Times New Roman"/>
                <w:sz w:val="22"/>
                <w:szCs w:val="22"/>
              </w:rPr>
              <w:fldChar w:fldCharType="separate"/>
            </w:r>
            <w:r>
              <w:rPr>
                <w:rFonts w:ascii="Times New Roman" w:hAnsi="Times New Roman"/>
                <w:sz w:val="22"/>
                <w:szCs w:val="22"/>
              </w:rPr>
              <w:fldChar w:fldCharType="begin"/>
            </w:r>
            <w:r>
              <w:instrText xml:space="preserve"> INCLUDEPICTURE "C:\\Users\\00144563\\Downloads\\cid:image002.png@01D7C6AD.612D2770" \* MERGEFORMAT </w:instrText>
            </w:r>
            <w:r>
              <w:rPr>
                <w:rFonts w:ascii="Times New Roman" w:hAnsi="Times New Roman"/>
                <w:sz w:val="22"/>
                <w:szCs w:val="22"/>
              </w:rPr>
              <w:fldChar w:fldCharType="separate"/>
            </w:r>
            <w:r>
              <w:rPr>
                <w:rFonts w:ascii="Times New Roman" w:hAnsi="Times New Roman"/>
                <w:sz w:val="22"/>
                <w:szCs w:val="22"/>
              </w:rPr>
              <w:fldChar w:fldCharType="begin"/>
            </w:r>
            <w:r>
              <w:instrText xml:space="preserve"> INCLUDEPICTURE "C:\\Users\\00144563\\Downloads\\cid:image002.png@01D7C6AD.612D2770" \* MERGEFORMAT </w:instrText>
            </w:r>
            <w:r>
              <w:rPr>
                <w:rFonts w:ascii="Times New Roman" w:hAnsi="Times New Roman"/>
                <w:sz w:val="22"/>
                <w:szCs w:val="22"/>
              </w:rPr>
              <w:fldChar w:fldCharType="separate"/>
            </w:r>
            <w:r>
              <w:rPr>
                <w:rFonts w:ascii="Times New Roman" w:hAnsi="Times New Roman"/>
                <w:sz w:val="22"/>
                <w:szCs w:val="22"/>
              </w:rPr>
              <w:fldChar w:fldCharType="begin"/>
            </w:r>
            <w:r>
              <w:instrText xml:space="preserve"> INCLUDEPICTURE "C:\\Users\\00144563\\Downloads\\cid:image002.png@01D7C6AD.612D2770" \* MERGEFORMAT </w:instrText>
            </w:r>
            <w:r>
              <w:rPr>
                <w:rFonts w:ascii="Times New Roman" w:hAnsi="Times New Roman"/>
                <w:sz w:val="22"/>
                <w:szCs w:val="22"/>
              </w:rPr>
              <w:fldChar w:fldCharType="separate"/>
            </w:r>
            <w:r>
              <w:rPr>
                <w:rFonts w:ascii="Times New Roman" w:hAnsi="Times New Roman"/>
                <w:sz w:val="22"/>
                <w:szCs w:val="22"/>
              </w:rPr>
              <w:fldChar w:fldCharType="begin"/>
            </w:r>
            <w:r>
              <w:instrText xml:space="preserve"> INCLUDEPICTURE "C:\\Users\\00144563\\Downloads\\cid:image002.png@01D7C6AD.612D2770" \* MERGEFORMAT </w:instrText>
            </w:r>
            <w:r>
              <w:rPr>
                <w:rFonts w:ascii="Times New Roman" w:hAnsi="Times New Roman"/>
                <w:sz w:val="22"/>
                <w:szCs w:val="22"/>
              </w:rPr>
              <w:fldChar w:fldCharType="separate"/>
            </w:r>
            <w:r>
              <w:rPr>
                <w:rFonts w:ascii="Times New Roman" w:hAnsi="Times New Roman"/>
                <w:sz w:val="22"/>
                <w:szCs w:val="22"/>
              </w:rPr>
              <w:fldChar w:fldCharType="begin"/>
            </w:r>
            <w:r>
              <w:instrText xml:space="preserve"> INCLUDEPICTURE "C:\\Users\\00144563\\Downloads\\cid:image002.png@01D7C6AD.612D2770" \* MERGEFORMAT </w:instrText>
            </w:r>
            <w:r>
              <w:rPr>
                <w:rFonts w:ascii="Times New Roman" w:hAnsi="Times New Roman"/>
                <w:sz w:val="22"/>
                <w:szCs w:val="22"/>
              </w:rPr>
              <w:fldChar w:fldCharType="separate"/>
            </w:r>
            <w:r>
              <w:rPr>
                <w:rFonts w:ascii="Times New Roman" w:hAnsi="Times New Roman"/>
                <w:noProof/>
                <w:sz w:val="22"/>
                <w:szCs w:val="22"/>
                <w:lang w:eastAsia="ko-KR"/>
              </w:rPr>
              <w:drawing>
                <wp:inline distT="0" distB="0" distL="114300" distR="114300" wp14:anchorId="5EC78D9E" wp14:editId="2890DB10">
                  <wp:extent cx="808355" cy="201930"/>
                  <wp:effectExtent l="0" t="0" r="4445" b="1270"/>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pic:cNvPicPr>
                            <a:picLocks noChangeAspect="1"/>
                          </pic:cNvPicPr>
                        </pic:nvPicPr>
                        <pic:blipFill>
                          <a:blip r:embed="rId22" r:link="rId23"/>
                          <a:stretch>
                            <a:fillRect/>
                          </a:stretch>
                        </pic:blipFill>
                        <pic:spPr>
                          <a:xfrm>
                            <a:off x="0" y="0"/>
                            <a:ext cx="808355" cy="201930"/>
                          </a:xfrm>
                          <a:prstGeom prst="rect">
                            <a:avLst/>
                          </a:prstGeom>
                          <a:noFill/>
                          <a:ln>
                            <a:noFill/>
                          </a:ln>
                        </pic:spPr>
                      </pic:pic>
                    </a:graphicData>
                  </a:graphic>
                </wp:inline>
              </w:drawing>
            </w:r>
            <w:r>
              <w:rPr>
                <w:rFonts w:ascii="Times New Roman" w:hAnsi="Times New Roman"/>
                <w:sz w:val="22"/>
                <w:szCs w:val="22"/>
              </w:rPr>
              <w:fldChar w:fldCharType="end"/>
            </w:r>
            <w:r>
              <w:rPr>
                <w:rFonts w:ascii="Times New Roman" w:hAnsi="Times New Roman"/>
                <w:sz w:val="22"/>
                <w:szCs w:val="22"/>
              </w:rPr>
              <w:fldChar w:fldCharType="end"/>
            </w:r>
            <w:r>
              <w:rPr>
                <w:rFonts w:ascii="Times New Roman" w:hAnsi="Times New Roman"/>
                <w:sz w:val="22"/>
                <w:szCs w:val="22"/>
              </w:rPr>
              <w:fldChar w:fldCharType="end"/>
            </w:r>
            <w:r>
              <w:rPr>
                <w:rFonts w:ascii="Times New Roman" w:hAnsi="Times New Roman"/>
                <w:sz w:val="22"/>
                <w:szCs w:val="22"/>
              </w:rPr>
              <w:fldChar w:fldCharType="end"/>
            </w:r>
            <w:r>
              <w:rPr>
                <w:rFonts w:ascii="Times New Roman" w:hAnsi="Times New Roman"/>
                <w:sz w:val="22"/>
                <w:szCs w:val="22"/>
              </w:rPr>
              <w:fldChar w:fldCharType="end"/>
            </w:r>
            <w:r>
              <w:rPr>
                <w:rFonts w:ascii="Times New Roman" w:hAnsi="Times New Roman"/>
                <w:sz w:val="22"/>
                <w:szCs w:val="22"/>
              </w:rPr>
              <w:fldChar w:fldCharType="end"/>
            </w:r>
            <w:r>
              <w:rPr>
                <w:rFonts w:ascii="Times New Roman" w:hAnsi="Times New Roman"/>
                <w:sz w:val="22"/>
                <w:szCs w:val="22"/>
              </w:rPr>
              <w:fldChar w:fldCharType="end"/>
            </w:r>
            <w:r>
              <w:rPr>
                <w:rFonts w:ascii="Times New Roman" w:hAnsi="Times New Roman"/>
                <w:sz w:val="22"/>
                <w:szCs w:val="22"/>
                <w:lang w:eastAsia="zh-CN"/>
              </w:rPr>
              <w:t xml:space="preserve"> is supported, it will cause CORESET#0/Type0-PDCCH to collide with the first SSB in the same slot</w:t>
            </w:r>
          </w:p>
        </w:tc>
      </w:tr>
      <w:tr w:rsidR="00980C15" w14:paraId="107E237F" w14:textId="77777777">
        <w:tc>
          <w:tcPr>
            <w:tcW w:w="1345" w:type="dxa"/>
          </w:tcPr>
          <w:p w14:paraId="7A271460" w14:textId="77777777" w:rsidR="00980C15" w:rsidRDefault="0032278D">
            <w:pPr>
              <w:pStyle w:val="BodyText"/>
              <w:spacing w:after="0" w:line="240" w:lineRule="auto"/>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617" w:type="dxa"/>
          </w:tcPr>
          <w:p w14:paraId="4845A5F4" w14:textId="77777777" w:rsidR="00980C15" w:rsidRDefault="0032278D">
            <w:pPr>
              <w:pStyle w:val="Heading6"/>
              <w:ind w:left="0" w:firstLine="0"/>
              <w:outlineLvl w:val="5"/>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Issue #2:</w:t>
            </w:r>
            <w:r>
              <w:rPr>
                <w:rFonts w:ascii="Times New Roman" w:eastAsiaTheme="minorEastAsia" w:hAnsi="Times New Roman"/>
                <w:sz w:val="22"/>
                <w:szCs w:val="22"/>
                <w:lang w:eastAsia="ko-KR"/>
              </w:rPr>
              <w:t xml:space="preserve"> We do not think either proposals 1.3-2A or 1.3-2B are needed. Though, we can accept the proposals if supported with majority.</w:t>
            </w:r>
          </w:p>
          <w:p w14:paraId="32FC5DE1" w14:textId="77777777" w:rsidR="00980C15" w:rsidRDefault="0032278D">
            <w:pPr>
              <w:rPr>
                <w:rFonts w:eastAsiaTheme="minorEastAsia"/>
                <w:sz w:val="22"/>
                <w:szCs w:val="22"/>
                <w:lang w:eastAsia="ko-KR"/>
              </w:rPr>
            </w:pPr>
            <w:r>
              <w:rPr>
                <w:rFonts w:eastAsiaTheme="minorEastAsia"/>
                <w:b/>
                <w:bCs/>
                <w:sz w:val="22"/>
                <w:szCs w:val="22"/>
                <w:lang w:eastAsia="ko-KR"/>
              </w:rPr>
              <w:t>Issue #3:</w:t>
            </w:r>
            <w:r>
              <w:rPr>
                <w:rFonts w:eastAsiaTheme="minorEastAsia"/>
                <w:sz w:val="22"/>
                <w:szCs w:val="22"/>
                <w:lang w:eastAsia="ko-KR"/>
              </w:rPr>
              <w:t xml:space="preserve"> We are ok with proposal 1.3-3.</w:t>
            </w:r>
          </w:p>
          <w:p w14:paraId="16AA4B38" w14:textId="77777777" w:rsidR="00980C15" w:rsidRDefault="0032278D">
            <w:pPr>
              <w:rPr>
                <w:rFonts w:eastAsiaTheme="minorEastAsia"/>
                <w:sz w:val="22"/>
                <w:szCs w:val="22"/>
                <w:lang w:eastAsia="ko-KR"/>
              </w:rPr>
            </w:pPr>
            <w:r>
              <w:rPr>
                <w:rFonts w:eastAsiaTheme="minorEastAsia"/>
                <w:b/>
                <w:bCs/>
                <w:sz w:val="22"/>
                <w:szCs w:val="22"/>
                <w:lang w:eastAsia="ko-KR"/>
              </w:rPr>
              <w:t>Issue #6:</w:t>
            </w:r>
            <w:r>
              <w:rPr>
                <w:rFonts w:eastAsiaTheme="minorEastAsia"/>
                <w:sz w:val="22"/>
                <w:szCs w:val="22"/>
                <w:lang w:eastAsia="ko-KR"/>
              </w:rPr>
              <w:t xml:space="preserve"> We are ok with proposal 1.3-6A.</w:t>
            </w:r>
          </w:p>
          <w:p w14:paraId="1E146BF4" w14:textId="77777777" w:rsidR="00980C15" w:rsidRDefault="0032278D">
            <w:pPr>
              <w:pStyle w:val="BodyText"/>
              <w:spacing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Issue #7</w:t>
            </w:r>
            <w:r>
              <w:rPr>
                <w:rFonts w:eastAsiaTheme="minorEastAsia"/>
                <w:b/>
                <w:bCs/>
                <w:sz w:val="22"/>
                <w:szCs w:val="22"/>
                <w:lang w:eastAsia="ko-KR"/>
              </w:rPr>
              <w:t>:</w:t>
            </w:r>
            <w:r>
              <w:rPr>
                <w:lang w:val="en-GB" w:eastAsia="ko-KR"/>
              </w:rPr>
              <w:t xml:space="preserve"> </w:t>
            </w:r>
            <w:r>
              <w:rPr>
                <w:rFonts w:eastAsiaTheme="minorEastAsia"/>
                <w:sz w:val="22"/>
                <w:szCs w:val="22"/>
                <w:lang w:eastAsia="ko-KR"/>
              </w:rPr>
              <w:t>As for the quick poll, we prefer Option 1, or we could compromise for Option 2 to address the concerns on beam switching delay.</w:t>
            </w:r>
          </w:p>
        </w:tc>
      </w:tr>
      <w:tr w:rsidR="00980C15" w14:paraId="0AD0E28A" w14:textId="77777777">
        <w:tc>
          <w:tcPr>
            <w:tcW w:w="1345" w:type="dxa"/>
          </w:tcPr>
          <w:p w14:paraId="522466EC"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617" w:type="dxa"/>
          </w:tcPr>
          <w:p w14:paraId="598D56E1" w14:textId="77777777" w:rsidR="00980C15" w:rsidRDefault="0032278D">
            <w:pPr>
              <w:pStyle w:val="BodyText"/>
              <w:spacing w:before="0"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Issue #2:</w:t>
            </w:r>
          </w:p>
          <w:p w14:paraId="1E4AEC34"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ok with Proposals 1.3-2A and 1.3-2B,</w:t>
            </w:r>
          </w:p>
          <w:p w14:paraId="3B544109"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1.3-2A, it wasn’t clear why 96 PRB was precluded.</w:t>
            </w:r>
          </w:p>
          <w:p w14:paraId="2A4FCE50"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52AA96F2"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1.3-2B, we also ask to include 1 symbol duration for 96PRB. It wasn’t evident for us why this was precluded.</w:t>
            </w:r>
          </w:p>
          <w:p w14:paraId="756DB17B"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0C3EA749" w14:textId="77777777" w:rsidR="00980C15" w:rsidRDefault="0032278D">
            <w:pPr>
              <w:pStyle w:val="BodyText"/>
              <w:spacing w:before="0"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Issue #3:</w:t>
            </w:r>
          </w:p>
          <w:p w14:paraId="5AA448B3"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Proposal 1.3-3. </w:t>
            </w:r>
          </w:p>
          <w:p w14:paraId="6B85E92B"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0B4F1747" w14:textId="77777777" w:rsidR="00980C15" w:rsidRDefault="0032278D">
            <w:pPr>
              <w:pStyle w:val="BodyText"/>
              <w:spacing w:before="0"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Issue #4 and #5:</w:t>
            </w:r>
          </w:p>
          <w:p w14:paraId="743CAD9F"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56DD9AC1"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Based on the proposals from most companies, it seems like an RB offset of [0] is the preferred minimum required offset for multiplexing pattern 1. We suggest adding a proposal with at least RB offset [0] and additional values of RB offset can be added once RAN4 concludes the channel raster design as Rel-17 maintenance. Similarly, for multiplexing pattern 3, -20/-21 seems to be the preferred RB offset. </w:t>
            </w:r>
          </w:p>
          <w:p w14:paraId="0E86D0D5"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65063260"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1.3-X</w:t>
            </w:r>
          </w:p>
          <w:p w14:paraId="39C77327"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‘controlResourceSetZero’ configuration for {SSB, CORESET#0/Type0-PDCCH} = {120, 120} kHz, {480, 480} kHz and {960, 960} kHz,</w:t>
            </w:r>
          </w:p>
          <w:p w14:paraId="339976A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1 with 24 PRB cases: [0] and X*</w:t>
            </w:r>
          </w:p>
          <w:p w14:paraId="216AF76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1 with 48 PRB cases: [0] and X*</w:t>
            </w:r>
          </w:p>
          <w:p w14:paraId="1FA236D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1 with 96 PRB cases: [0] and X*</w:t>
            </w:r>
          </w:p>
          <w:p w14:paraId="2D1E725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X values (can be more than 1 value) shall be revisited and updated once RAN4 concludes channel and sync raster design for band n263. Removal and voiding (as reserved states) of RB offset not required by RAN4 design is not precluded and shall be revisited.</w:t>
            </w:r>
          </w:p>
          <w:p w14:paraId="0415D2E5"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544859C1" w14:textId="77777777" w:rsidR="00980C15" w:rsidRDefault="0032278D">
            <w:pPr>
              <w:pStyle w:val="Heading6"/>
              <w:outlineLvl w:val="5"/>
              <w:rPr>
                <w:lang w:eastAsia="zh-CN"/>
              </w:rPr>
            </w:pPr>
            <w:r>
              <w:rPr>
                <w:lang w:eastAsia="zh-CN"/>
              </w:rPr>
              <w:t>Proposal 1.3-X</w:t>
            </w:r>
          </w:p>
          <w:p w14:paraId="76A834A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‘controlResourceSetZero’ configuration for {SSB, CORESET#0/Type0-PDCCH} = {120, 120} kHz, {480, 480} kHz and {960, 960} kHz, </w:t>
            </w:r>
          </w:p>
          <w:p w14:paraId="2DF8C7F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one RB offset value for multiplexing pattern 3 (if supported)</w:t>
            </w:r>
          </w:p>
          <w:p w14:paraId="3C1BBB06"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-20 if kssb=0, -21 if kssb&gt;0, X*</w:t>
            </w:r>
          </w:p>
          <w:p w14:paraId="0EE2B7C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X values (can be more than 1 value) shall be revisited and updated once RAN4 concludes channel and sync raster design for band n263. Removal and voiding (as reserved states) of RB offset not required by RAN4 design is not precluded and shall be revisited.</w:t>
            </w:r>
          </w:p>
          <w:p w14:paraId="2AB1755C" w14:textId="77777777" w:rsidR="00980C15" w:rsidRDefault="00980C15">
            <w:pPr>
              <w:pStyle w:val="BodyText"/>
              <w:spacing w:after="0"/>
              <w:ind w:left="1800"/>
              <w:rPr>
                <w:rFonts w:ascii="Times New Roman" w:hAnsi="Times New Roman"/>
                <w:sz w:val="22"/>
                <w:szCs w:val="22"/>
                <w:lang w:eastAsia="zh-CN"/>
              </w:rPr>
            </w:pPr>
          </w:p>
          <w:p w14:paraId="74F00E01"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3856366C" w14:textId="77777777" w:rsidR="00980C15" w:rsidRDefault="0032278D">
            <w:pPr>
              <w:pStyle w:val="BodyText"/>
              <w:spacing w:before="0"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Issue #6:</w:t>
            </w:r>
          </w:p>
          <w:p w14:paraId="5E72A307"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with proposal 1.3-6A.</w:t>
            </w:r>
          </w:p>
          <w:p w14:paraId="6EE51C8E"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66856BB2" w14:textId="77777777" w:rsidR="00980C15" w:rsidRDefault="0032278D">
            <w:pPr>
              <w:pStyle w:val="BodyText"/>
              <w:spacing w:before="0"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Issue #7:</w:t>
            </w:r>
          </w:p>
          <w:p w14:paraId="27816C19"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Option 3. </w:t>
            </w:r>
          </w:p>
          <w:p w14:paraId="2B1CCC28" w14:textId="77777777" w:rsidR="00980C15" w:rsidRDefault="0032278D">
            <w:pPr>
              <w:pStyle w:val="Heading6"/>
              <w:ind w:left="0" w:firstLine="0"/>
              <w:outlineLvl w:val="5"/>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We are not sure of the value it brings when the specification support {0, 7} as MO positions in a slot already.</w:t>
            </w:r>
          </w:p>
        </w:tc>
      </w:tr>
      <w:tr w:rsidR="00980C15" w14:paraId="66BCE007" w14:textId="77777777">
        <w:tc>
          <w:tcPr>
            <w:tcW w:w="1345" w:type="dxa"/>
            <w:shd w:val="clear" w:color="auto" w:fill="E2EFD9" w:themeFill="accent6" w:themeFillTint="33"/>
          </w:tcPr>
          <w:p w14:paraId="0A8F90F7"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617" w:type="dxa"/>
            <w:shd w:val="clear" w:color="auto" w:fill="E2EFD9" w:themeFill="accent6" w:themeFillTint="33"/>
          </w:tcPr>
          <w:p w14:paraId="40B91C7C"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an intermediate results of the poll.</w:t>
            </w:r>
          </w:p>
          <w:p w14:paraId="1886A933" w14:textId="77777777" w:rsidR="00980C15" w:rsidRDefault="0032278D">
            <w:pPr>
              <w:pStyle w:val="BodyText"/>
              <w:numPr>
                <w:ilvl w:val="1"/>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Option 1) Y =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
          <w:p w14:paraId="0115CF71"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Ok: Ericsson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LGE, </w:t>
            </w:r>
            <w:r>
              <w:rPr>
                <w:rFonts w:ascii="Times New Roman" w:eastAsiaTheme="minorEastAsia" w:hAnsi="Times New Roman"/>
                <w:sz w:val="22"/>
                <w:szCs w:val="22"/>
                <w:lang w:eastAsia="ko-KR"/>
              </w:rPr>
              <w:t>Lenovo/Motorola Mobility, Nokia, ZTE/Sanechups, Interdigital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preference)</w:t>
            </w:r>
          </w:p>
          <w:p w14:paraId="3CC3C139" w14:textId="77777777" w:rsidR="00980C15" w:rsidRDefault="0032278D">
            <w:pPr>
              <w:pStyle w:val="BodyText"/>
              <w:numPr>
                <w:ilvl w:val="1"/>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Option 2) Y =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val="fr-FR" w:eastAsia="zh-CN"/>
              </w:rPr>
              <w:t xml:space="preserve"> + 1</w:t>
            </w:r>
          </w:p>
          <w:p w14:paraId="3CD870C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Ok: Ericsson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Qualcomm, OPPO, Sharp, </w:t>
            </w:r>
            <w:r>
              <w:rPr>
                <w:rFonts w:ascii="Times New Roman" w:eastAsiaTheme="minorEastAsia" w:hAnsi="Times New Roman"/>
                <w:sz w:val="22"/>
                <w:szCs w:val="22"/>
                <w:lang w:eastAsia="ko-KR"/>
              </w:rPr>
              <w:t>Lenovo/Motorola Mobility, Interdigital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preference)</w:t>
            </w:r>
          </w:p>
          <w:p w14:paraId="566AD1F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removed as valid entries</w:t>
            </w:r>
          </w:p>
          <w:p w14:paraId="5B05C480"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Ok: vivo, Intel</w:t>
            </w:r>
          </w:p>
          <w:p w14:paraId="07503F31"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 ok: Ericsson</w:t>
            </w:r>
          </w:p>
          <w:p w14:paraId="2C94E25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continue to provide comments.</w:t>
            </w:r>
          </w:p>
        </w:tc>
      </w:tr>
      <w:tr w:rsidR="00980C15" w14:paraId="5EBF8BA8" w14:textId="77777777">
        <w:tc>
          <w:tcPr>
            <w:tcW w:w="1345" w:type="dxa"/>
          </w:tcPr>
          <w:p w14:paraId="76EB4900"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617" w:type="dxa"/>
          </w:tcPr>
          <w:p w14:paraId="3B5C8ABF" w14:textId="77777777" w:rsidR="00980C15" w:rsidRDefault="0032278D">
            <w:pPr>
              <w:pStyle w:val="Heading6"/>
              <w:outlineLvl w:val="5"/>
              <w:rPr>
                <w:rFonts w:ascii="Times New Roman" w:eastAsia="MS Mincho" w:hAnsi="Times New Roman"/>
                <w:sz w:val="22"/>
                <w:szCs w:val="22"/>
                <w:lang w:eastAsia="ja-JP"/>
              </w:rPr>
            </w:pPr>
            <w:r>
              <w:rPr>
                <w:rFonts w:ascii="Times New Roman" w:eastAsia="MS Mincho" w:hAnsi="Times New Roman"/>
                <w:sz w:val="22"/>
                <w:szCs w:val="22"/>
                <w:lang w:eastAsia="ja-JP"/>
              </w:rPr>
              <w:t xml:space="preserve">Issue#2: We support both Proposal 1.3-2A and 1.3-2B. </w:t>
            </w:r>
          </w:p>
          <w:p w14:paraId="6843A411" w14:textId="77777777" w:rsidR="00980C15" w:rsidRDefault="0032278D">
            <w:pPr>
              <w:rPr>
                <w:rFonts w:eastAsia="MS Mincho"/>
                <w:sz w:val="22"/>
                <w:szCs w:val="22"/>
                <w:lang w:val="en-GB" w:eastAsia="ja-JP"/>
              </w:rPr>
            </w:pPr>
            <w:r>
              <w:rPr>
                <w:rFonts w:eastAsia="MS Mincho"/>
                <w:sz w:val="22"/>
                <w:szCs w:val="22"/>
                <w:lang w:val="en-GB" w:eastAsia="ja-JP"/>
              </w:rPr>
              <w:t>Issue#3: We support Proposal 1.3-3</w:t>
            </w:r>
          </w:p>
          <w:p w14:paraId="05FA027C" w14:textId="77777777" w:rsidR="00980C15" w:rsidRDefault="0032278D">
            <w:pPr>
              <w:rPr>
                <w:rFonts w:eastAsia="MS Mincho"/>
                <w:sz w:val="22"/>
                <w:szCs w:val="22"/>
                <w:lang w:val="en-GB" w:eastAsia="ja-JP"/>
              </w:rPr>
            </w:pPr>
            <w:r>
              <w:rPr>
                <w:rFonts w:eastAsia="MS Mincho"/>
                <w:sz w:val="22"/>
                <w:szCs w:val="22"/>
                <w:lang w:val="en-GB" w:eastAsia="ja-JP"/>
              </w:rPr>
              <w:t xml:space="preserve">Issue#6: We support Proposal 1.3-6A (Thanks Samsung for the clarification). </w:t>
            </w:r>
          </w:p>
          <w:p w14:paraId="633E0E82" w14:textId="77777777" w:rsidR="00980C15" w:rsidRDefault="0032278D">
            <w:pPr>
              <w:pStyle w:val="BodyText"/>
              <w:spacing w:after="0" w:line="240" w:lineRule="auto"/>
              <w:rPr>
                <w:rFonts w:ascii="Times New Roman" w:eastAsiaTheme="minorEastAsia" w:hAnsi="Times New Roman"/>
                <w:b/>
                <w:bCs/>
                <w:sz w:val="22"/>
                <w:szCs w:val="22"/>
                <w:lang w:eastAsia="ko-KR"/>
              </w:rPr>
            </w:pPr>
            <w:r>
              <w:rPr>
                <w:rFonts w:ascii="Times New Roman" w:eastAsia="MS Mincho" w:hAnsi="Times New Roman"/>
                <w:sz w:val="22"/>
                <w:szCs w:val="22"/>
                <w:lang w:val="en-GB" w:eastAsia="ja-JP"/>
              </w:rPr>
              <w:t xml:space="preserve">Issue#7: We prefer Option 1. </w:t>
            </w:r>
          </w:p>
        </w:tc>
      </w:tr>
      <w:tr w:rsidR="00980C15" w14:paraId="6149B873" w14:textId="77777777">
        <w:tc>
          <w:tcPr>
            <w:tcW w:w="1345" w:type="dxa"/>
            <w:shd w:val="clear" w:color="auto" w:fill="auto"/>
          </w:tcPr>
          <w:p w14:paraId="755DA497"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617" w:type="dxa"/>
            <w:shd w:val="clear" w:color="auto" w:fill="auto"/>
          </w:tcPr>
          <w:p w14:paraId="248018A9" w14:textId="77777777" w:rsidR="00980C15" w:rsidRDefault="0032278D">
            <w:pPr>
              <w:pStyle w:val="Heading5"/>
              <w:outlineLvl w:val="4"/>
              <w:rPr>
                <w:rFonts w:ascii="Times New Roman" w:hAnsi="Times New Roman"/>
                <w:b/>
                <w:sz w:val="20"/>
                <w:lang w:eastAsia="zh-CN"/>
              </w:rPr>
            </w:pPr>
            <w:r>
              <w:rPr>
                <w:rFonts w:ascii="Times New Roman" w:hAnsi="Times New Roman"/>
                <w:b/>
                <w:sz w:val="20"/>
                <w:lang w:eastAsia="zh-CN"/>
              </w:rPr>
              <w:t>Issue #1) SS#0 for 120kHz</w:t>
            </w:r>
          </w:p>
          <w:p w14:paraId="613EE322" w14:textId="77777777" w:rsidR="00980C15" w:rsidRDefault="0032278D">
            <w:pPr>
              <w:rPr>
                <w:lang w:val="en-GB" w:eastAsia="zh-CN"/>
              </w:rPr>
            </w:pPr>
            <w:r>
              <w:rPr>
                <w:b/>
                <w:lang w:val="en-GB" w:eastAsia="zh-CN"/>
              </w:rPr>
              <w:t>Proposal 1.3-1:</w:t>
            </w:r>
            <w:r>
              <w:rPr>
                <w:lang w:val="en-GB" w:eastAsia="zh-CN"/>
              </w:rPr>
              <w:t xml:space="preserve"> We can accept the proposal for the sake of progress. </w:t>
            </w:r>
          </w:p>
          <w:p w14:paraId="449C8417"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4384400B" w14:textId="77777777" w:rsidR="00980C15" w:rsidRDefault="0032278D">
            <w:pPr>
              <w:pStyle w:val="Heading5"/>
              <w:outlineLvl w:val="4"/>
              <w:rPr>
                <w:rFonts w:ascii="Times New Roman" w:hAnsi="Times New Roman"/>
                <w:b/>
                <w:sz w:val="20"/>
                <w:lang w:eastAsia="zh-CN"/>
              </w:rPr>
            </w:pPr>
            <w:r>
              <w:rPr>
                <w:rFonts w:ascii="Times New Roman" w:hAnsi="Times New Roman"/>
                <w:b/>
                <w:sz w:val="20"/>
                <w:lang w:eastAsia="zh-CN"/>
              </w:rPr>
              <w:t>Issue #2) CORESET#0 for 480/960kHz</w:t>
            </w:r>
          </w:p>
          <w:p w14:paraId="4399D018" w14:textId="77777777" w:rsidR="00980C15" w:rsidRDefault="0032278D">
            <w:pPr>
              <w:rPr>
                <w:lang w:val="en-GB" w:eastAsia="zh-CN"/>
              </w:rPr>
            </w:pPr>
            <w:r>
              <w:rPr>
                <w:b/>
                <w:lang w:val="en-GB" w:eastAsia="zh-CN"/>
              </w:rPr>
              <w:t>Proposal 1.3.-2A:</w:t>
            </w:r>
            <w:r>
              <w:rPr>
                <w:lang w:val="en-GB" w:eastAsia="zh-CN"/>
              </w:rPr>
              <w:t xml:space="preserve"> We can support Proposal 1.3.-2A with the following modification</w:t>
            </w:r>
          </w:p>
          <w:p w14:paraId="7ED10A59" w14:textId="77777777" w:rsidR="00980C15" w:rsidRDefault="0032278D">
            <w:pPr>
              <w:pStyle w:val="Heading6"/>
              <w:outlineLvl w:val="5"/>
              <w:rPr>
                <w:rFonts w:ascii="Times New Roman" w:hAnsi="Times New Roman"/>
                <w:lang w:eastAsia="zh-CN"/>
              </w:rPr>
            </w:pPr>
            <w:r>
              <w:rPr>
                <w:rFonts w:ascii="Times New Roman" w:hAnsi="Times New Roman"/>
                <w:b/>
                <w:color w:val="000000" w:themeColor="text1"/>
                <w:lang w:eastAsia="zh-CN"/>
              </w:rPr>
              <w:t>Proposal 1.3-2A</w:t>
            </w:r>
            <w:r>
              <w:rPr>
                <w:rFonts w:ascii="Times New Roman" w:hAnsi="Times New Roman"/>
                <w:lang w:eastAsia="zh-CN"/>
              </w:rPr>
              <w:t xml:space="preserve"> </w:t>
            </w:r>
            <w:r>
              <w:rPr>
                <w:rFonts w:ascii="Times New Roman" w:hAnsi="Times New Roman"/>
                <w:color w:val="FF0000"/>
                <w:lang w:eastAsia="zh-CN"/>
              </w:rPr>
              <w:t>(modified)</w:t>
            </w:r>
          </w:p>
          <w:p w14:paraId="3486EC2C" w14:textId="77777777" w:rsidR="00980C15" w:rsidRDefault="0032278D">
            <w:pPr>
              <w:pStyle w:val="BodyText"/>
              <w:numPr>
                <w:ilvl w:val="0"/>
                <w:numId w:val="6"/>
              </w:numPr>
              <w:spacing w:after="0"/>
              <w:rPr>
                <w:rFonts w:ascii="Times New Roman" w:hAnsi="Times New Roman"/>
                <w:szCs w:val="20"/>
                <w:lang w:eastAsia="zh-CN"/>
              </w:rPr>
            </w:pPr>
            <w:r>
              <w:rPr>
                <w:rFonts w:ascii="Times New Roman" w:hAnsi="Times New Roman"/>
                <w:szCs w:val="20"/>
                <w:lang w:eastAsia="zh-CN"/>
              </w:rPr>
              <w:t>For ‘controlResourceSetZero’ configuration for {SSB, CORESET#0/Type0-PDCCH} = {480, 480} kHz and {960, 960} kHz,</w:t>
            </w:r>
          </w:p>
          <w:p w14:paraId="371F26EE" w14:textId="77777777" w:rsidR="00980C15" w:rsidRDefault="0032278D">
            <w:pPr>
              <w:pStyle w:val="BodyText"/>
              <w:numPr>
                <w:ilvl w:val="1"/>
                <w:numId w:val="6"/>
              </w:numPr>
              <w:spacing w:after="0"/>
              <w:rPr>
                <w:rFonts w:ascii="Times New Roman" w:hAnsi="Times New Roman"/>
                <w:szCs w:val="20"/>
                <w:lang w:eastAsia="zh-CN"/>
              </w:rPr>
            </w:pPr>
            <w:r>
              <w:rPr>
                <w:rFonts w:ascii="Times New Roman" w:hAnsi="Times New Roman"/>
                <w:szCs w:val="20"/>
                <w:lang w:eastAsia="zh-CN"/>
              </w:rPr>
              <w:t xml:space="preserve">After supporting entries for multiplexing pattern 1 </w:t>
            </w:r>
            <w:r>
              <w:rPr>
                <w:rFonts w:ascii="Times New Roman" w:hAnsi="Times New Roman"/>
                <w:color w:val="FF0000"/>
                <w:szCs w:val="20"/>
                <w:lang w:eastAsia="zh-CN"/>
              </w:rPr>
              <w:t xml:space="preserve">for the agreed pairs of </w:t>
            </w:r>
            <w:r>
              <w:rPr>
                <w:rFonts w:ascii="Times New Roman" w:eastAsiaTheme="minorEastAsia" w:hAnsi="Times New Roman"/>
                <w:bCs/>
                <w:color w:val="FF0000"/>
                <w:szCs w:val="20"/>
                <w:lang w:eastAsia="ko-KR"/>
              </w:rPr>
              <w:t>(</w:t>
            </w:r>
            <m:oMath>
              <m:sSubSup>
                <m:sSubSupPr>
                  <m:ctrlPr>
                    <w:rPr>
                      <w:rFonts w:ascii="Cambria Math" w:hAnsi="Cambria Math"/>
                      <w:i/>
                      <w:color w:val="FF0000"/>
                      <w:szCs w:val="20"/>
                      <w:lang w:eastAsia="zh-CN"/>
                    </w:rPr>
                  </m:ctrlPr>
                </m:sSubSupPr>
                <m:e>
                  <m:r>
                    <w:rPr>
                      <w:rFonts w:ascii="Cambria Math" w:hAnsi="Cambria Math"/>
                      <w:color w:val="FF0000"/>
                      <w:szCs w:val="20"/>
                      <w:lang w:eastAsia="zh-CN"/>
                    </w:rPr>
                    <m:t>N</m:t>
                  </m:r>
                </m:e>
                <m:sub>
                  <m:r>
                    <w:rPr>
                      <w:rFonts w:ascii="Cambria Math" w:hAnsi="Cambria Math"/>
                      <w:color w:val="FF0000"/>
                      <w:szCs w:val="20"/>
                      <w:lang w:eastAsia="zh-CN"/>
                    </w:rPr>
                    <m:t>RB</m:t>
                  </m:r>
                </m:sub>
                <m:sup>
                  <m:r>
                    <w:rPr>
                      <w:rFonts w:ascii="Cambria Math" w:hAnsi="Cambria Math"/>
                      <w:color w:val="FF0000"/>
                      <w:szCs w:val="20"/>
                      <w:lang w:eastAsia="zh-CN"/>
                    </w:rPr>
                    <m:t>CORESET</m:t>
                  </m:r>
                </m:sup>
              </m:sSubSup>
            </m:oMath>
            <w:r>
              <w:rPr>
                <w:rFonts w:ascii="Times New Roman" w:eastAsiaTheme="minorEastAsia" w:hAnsi="Times New Roman"/>
                <w:bCs/>
                <w:color w:val="FF0000"/>
                <w:szCs w:val="20"/>
                <w:lang w:eastAsia="ko-KR"/>
              </w:rPr>
              <w:t xml:space="preserve">, </w:t>
            </w:r>
            <m:oMath>
              <m:sSubSup>
                <m:sSubSupPr>
                  <m:ctrlPr>
                    <w:rPr>
                      <w:rFonts w:ascii="Cambria Math" w:hAnsi="Cambria Math"/>
                      <w:i/>
                      <w:color w:val="FF0000"/>
                      <w:szCs w:val="20"/>
                      <w:lang w:eastAsia="zh-CN"/>
                    </w:rPr>
                  </m:ctrlPr>
                </m:sSubSupPr>
                <m:e>
                  <m:r>
                    <w:rPr>
                      <w:rFonts w:ascii="Cambria Math" w:hAnsi="Cambria Math"/>
                      <w:color w:val="FF0000"/>
                      <w:szCs w:val="20"/>
                      <w:lang w:eastAsia="zh-CN"/>
                    </w:rPr>
                    <m:t>N</m:t>
                  </m:r>
                </m:e>
                <m:sub>
                  <m:r>
                    <w:rPr>
                      <w:rFonts w:ascii="Cambria Math" w:hAnsi="Cambria Math"/>
                      <w:color w:val="FF0000"/>
                      <w:szCs w:val="20"/>
                      <w:lang w:eastAsia="zh-CN"/>
                    </w:rPr>
                    <m:t>symb</m:t>
                  </m:r>
                </m:sub>
                <m:sup>
                  <m:r>
                    <w:rPr>
                      <w:rFonts w:ascii="Cambria Math" w:hAnsi="Cambria Math"/>
                      <w:color w:val="FF0000"/>
                      <w:szCs w:val="20"/>
                      <w:lang w:eastAsia="zh-CN"/>
                    </w:rPr>
                    <m:t>CORESET</m:t>
                  </m:r>
                </m:sup>
              </m:sSubSup>
            </m:oMath>
            <w:r>
              <w:rPr>
                <w:rFonts w:ascii="Times New Roman" w:eastAsiaTheme="minorEastAsia" w:hAnsi="Times New Roman"/>
                <w:bCs/>
                <w:color w:val="FF0000"/>
                <w:szCs w:val="20"/>
                <w:lang w:eastAsia="ko-KR"/>
              </w:rPr>
              <w:t xml:space="preserve">) ={(24, 2), (48, 1), (48,2)} </w:t>
            </w:r>
            <w:r>
              <w:rPr>
                <w:rFonts w:ascii="Times New Roman" w:hAnsi="Times New Roman"/>
                <w:szCs w:val="20"/>
                <w:lang w:eastAsia="zh-CN"/>
              </w:rPr>
              <w:t>(with required RB offsets), if additional entries are left, support multiplex pattern 3 with 24 PRB and 2 symbol duration, and multiplexing pattern 3 with 48 PRB and 2 symbol duration.</w:t>
            </w:r>
          </w:p>
          <w:p w14:paraId="41255539" w14:textId="77777777" w:rsidR="00980C15" w:rsidRDefault="00980C15">
            <w:pPr>
              <w:rPr>
                <w:lang w:eastAsia="zh-CN"/>
              </w:rPr>
            </w:pPr>
          </w:p>
          <w:p w14:paraId="5043409A" w14:textId="77777777" w:rsidR="00980C15" w:rsidRDefault="0032278D">
            <w:r>
              <w:rPr>
                <w:b/>
                <w:lang w:eastAsia="zh-CN"/>
              </w:rPr>
              <w:t>Proposal 1.3-2B</w:t>
            </w:r>
            <w:r>
              <w:rPr>
                <w:b/>
              </w:rPr>
              <w:t>:</w:t>
            </w:r>
            <w:r>
              <w:t xml:space="preserve"> We cannot support this proposal a</w:t>
            </w:r>
            <w:r>
              <w:rPr>
                <w:rFonts w:eastAsiaTheme="minorEastAsia"/>
                <w:bCs/>
                <w:lang w:eastAsia="ko-KR"/>
              </w:rPr>
              <w:t xml:space="preserve">s we do not see a practical value to support 96 PRB CORESET#0 for 480 or 960 kHz. Note also that 96 PRB BW is ~553 MHz in 480 kHz SCS and 1106 MHz in 960 kHz SCS which exceeds the minimum supported BW of 400 MHz and only works if a mandatory BW larger than the minimum BW is set by RAN4.   </w:t>
            </w:r>
          </w:p>
          <w:p w14:paraId="3F122611" w14:textId="77777777" w:rsidR="00980C15" w:rsidRDefault="00980C15">
            <w:pPr>
              <w:pStyle w:val="BodyText"/>
              <w:spacing w:before="0" w:after="0" w:line="240" w:lineRule="auto"/>
              <w:rPr>
                <w:rFonts w:ascii="Times New Roman" w:eastAsiaTheme="minorEastAsia" w:hAnsi="Times New Roman"/>
                <w:szCs w:val="20"/>
                <w:lang w:eastAsia="ko-KR"/>
              </w:rPr>
            </w:pPr>
          </w:p>
          <w:p w14:paraId="364B3703" w14:textId="77777777" w:rsidR="00980C15" w:rsidRDefault="0032278D">
            <w:pPr>
              <w:pStyle w:val="Heading5"/>
              <w:outlineLvl w:val="4"/>
              <w:rPr>
                <w:rFonts w:ascii="Times New Roman" w:hAnsi="Times New Roman"/>
                <w:b/>
                <w:sz w:val="20"/>
                <w:lang w:eastAsia="zh-CN"/>
              </w:rPr>
            </w:pPr>
            <w:r>
              <w:rPr>
                <w:rFonts w:ascii="Times New Roman" w:hAnsi="Times New Roman"/>
                <w:b/>
                <w:sz w:val="20"/>
                <w:lang w:eastAsia="zh-CN"/>
              </w:rPr>
              <w:t>Issue #3) SS#0 for 480/960kHz (X parameter)</w:t>
            </w:r>
          </w:p>
          <w:p w14:paraId="7E8A49F3" w14:textId="77777777" w:rsidR="00980C15" w:rsidRDefault="0032278D">
            <w:pPr>
              <w:rPr>
                <w:lang w:val="en-GB" w:eastAsia="zh-CN"/>
              </w:rPr>
            </w:pPr>
            <w:r>
              <w:rPr>
                <w:b/>
                <w:lang w:eastAsia="zh-CN"/>
              </w:rPr>
              <w:t>Proposal 1.3-3:</w:t>
            </w:r>
            <w:r>
              <w:rPr>
                <w:lang w:eastAsia="zh-CN"/>
              </w:rPr>
              <w:t xml:space="preserve"> We support the proposal.</w:t>
            </w:r>
          </w:p>
          <w:p w14:paraId="1A43E3A5" w14:textId="77777777" w:rsidR="00980C15" w:rsidRDefault="00980C15">
            <w:pPr>
              <w:pStyle w:val="BodyText"/>
              <w:spacing w:before="0" w:after="0" w:line="240" w:lineRule="auto"/>
              <w:rPr>
                <w:rFonts w:ascii="Times New Roman" w:eastAsiaTheme="minorEastAsia" w:hAnsi="Times New Roman"/>
                <w:szCs w:val="20"/>
                <w:lang w:eastAsia="ko-KR"/>
              </w:rPr>
            </w:pPr>
          </w:p>
          <w:p w14:paraId="3980E7DD" w14:textId="77777777" w:rsidR="00980C15" w:rsidRDefault="0032278D">
            <w:pPr>
              <w:pStyle w:val="Heading5"/>
              <w:outlineLvl w:val="4"/>
              <w:rPr>
                <w:rFonts w:ascii="Times New Roman" w:hAnsi="Times New Roman"/>
                <w:b/>
                <w:sz w:val="20"/>
                <w:lang w:eastAsia="zh-CN"/>
              </w:rPr>
            </w:pPr>
            <w:r>
              <w:rPr>
                <w:rFonts w:ascii="Times New Roman" w:hAnsi="Times New Roman"/>
                <w:b/>
                <w:sz w:val="20"/>
                <w:lang w:eastAsia="zh-CN"/>
              </w:rPr>
              <w:t>Issue #4) SSB/CORESET RB offset for 120 kHz</w:t>
            </w:r>
          </w:p>
          <w:p w14:paraId="214BE899" w14:textId="77777777" w:rsidR="00980C15" w:rsidRDefault="0032278D">
            <w:pPr>
              <w:pStyle w:val="Heading5"/>
              <w:outlineLvl w:val="4"/>
              <w:rPr>
                <w:rFonts w:ascii="Times New Roman" w:hAnsi="Times New Roman"/>
                <w:b/>
                <w:sz w:val="20"/>
                <w:lang w:eastAsia="zh-CN"/>
              </w:rPr>
            </w:pPr>
            <w:r>
              <w:rPr>
                <w:rFonts w:ascii="Times New Roman" w:hAnsi="Times New Roman"/>
                <w:b/>
                <w:sz w:val="20"/>
                <w:lang w:eastAsia="zh-CN"/>
              </w:rPr>
              <w:t>Issue #5) SSB/CORESET RB offset for 480/960 kHz</w:t>
            </w:r>
          </w:p>
          <w:p w14:paraId="7826EADA" w14:textId="77777777" w:rsidR="00980C15" w:rsidRDefault="0032278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understand that the exact values of RB offset would depend on sych and channel rasters design. However, we think it is necessary that, meanwhile, RAN1 at least agree on some principle of designing RB offsets. To this end, we believe that it would be beneficial for gNB to transmit portion of discovery burst (e.g. SSB, Type0-PDCCH, RMSI PDSCH) with the same beam and as compact as possible in time and frequency domain to save LBT and beam switching overheads.  Considering only frequency domain resource allocation type 1 is allowed for RMSI PDSCH, aligning SSB with the two extremities of CORESET#0 in the frequency domain frees up more contiguous RBs and allows a more flexible and potentially a larger allocation for PDSCH carrying SIB1. Note that the same principle is already used in </w:t>
            </w:r>
            <w:r>
              <w:rPr>
                <w:rFonts w:ascii="Times New Roman" w:hAnsi="Times New Roman"/>
                <w:szCs w:val="20"/>
                <w:lang w:eastAsia="zh-CN"/>
              </w:rPr>
              <w:lastRenderedPageBreak/>
              <w:t>many rows of CORESET#0 design in both FR1 and FR2-1. As such, we suggest to agree on the following proposal:</w:t>
            </w:r>
          </w:p>
          <w:p w14:paraId="080CB305" w14:textId="77777777" w:rsidR="00980C15" w:rsidRDefault="00980C15">
            <w:pPr>
              <w:pStyle w:val="BodyText"/>
              <w:spacing w:before="0" w:after="0" w:line="240" w:lineRule="auto"/>
              <w:rPr>
                <w:rFonts w:ascii="Times New Roman" w:hAnsi="Times New Roman"/>
                <w:szCs w:val="20"/>
                <w:lang w:eastAsia="zh-CN"/>
              </w:rPr>
            </w:pPr>
          </w:p>
          <w:p w14:paraId="6A3C8A2D" w14:textId="77777777" w:rsidR="00980C15" w:rsidRDefault="0032278D">
            <w:pPr>
              <w:pStyle w:val="BodyText"/>
              <w:spacing w:before="0" w:after="0" w:line="240" w:lineRule="auto"/>
              <w:rPr>
                <w:rFonts w:ascii="Times New Roman" w:eastAsiaTheme="minorEastAsia" w:hAnsi="Times New Roman"/>
                <w:b/>
                <w:color w:val="000000" w:themeColor="text1"/>
                <w:szCs w:val="20"/>
                <w:lang w:eastAsia="ko-KR"/>
              </w:rPr>
            </w:pPr>
            <w:r>
              <w:rPr>
                <w:rFonts w:ascii="Times New Roman" w:hAnsi="Times New Roman"/>
                <w:b/>
                <w:color w:val="000000" w:themeColor="text1"/>
                <w:szCs w:val="20"/>
                <w:lang w:eastAsia="zh-CN"/>
              </w:rPr>
              <w:t xml:space="preserve">Proposal: </w:t>
            </w:r>
          </w:p>
          <w:p w14:paraId="2F8DC581" w14:textId="77777777" w:rsidR="00980C15" w:rsidRDefault="00980C15">
            <w:pPr>
              <w:pStyle w:val="BodyText"/>
              <w:spacing w:before="0" w:after="0" w:line="240" w:lineRule="auto"/>
              <w:rPr>
                <w:rFonts w:ascii="Times New Roman" w:eastAsiaTheme="minorEastAsia" w:hAnsi="Times New Roman"/>
                <w:b/>
                <w:color w:val="000000" w:themeColor="text1"/>
                <w:szCs w:val="20"/>
                <w:lang w:eastAsia="ko-KR"/>
              </w:rPr>
            </w:pPr>
          </w:p>
          <w:p w14:paraId="6CDEA194" w14:textId="77777777" w:rsidR="00980C15" w:rsidRDefault="0032278D">
            <w:pPr>
              <w:pStyle w:val="BodyText"/>
              <w:spacing w:before="0" w:after="0" w:line="240" w:lineRule="auto"/>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For each agreed set of (</w:t>
            </w:r>
            <m:oMath>
              <m:sSubSup>
                <m:sSubSupPr>
                  <m:ctrlPr>
                    <w:rPr>
                      <w:rFonts w:ascii="Cambria Math" w:hAnsi="Cambria Math"/>
                      <w:i/>
                      <w:color w:val="000000" w:themeColor="text1"/>
                      <w:szCs w:val="20"/>
                      <w:lang w:eastAsia="zh-CN"/>
                    </w:rPr>
                  </m:ctrlPr>
                </m:sSubSupPr>
                <m:e>
                  <m:r>
                    <w:rPr>
                      <w:rFonts w:ascii="Cambria Math" w:hAnsi="Cambria Math"/>
                      <w:color w:val="000000" w:themeColor="text1"/>
                      <w:szCs w:val="20"/>
                      <w:lang w:eastAsia="zh-CN"/>
                    </w:rPr>
                    <m:t>N</m:t>
                  </m:r>
                </m:e>
                <m:sub>
                  <m:r>
                    <w:rPr>
                      <w:rFonts w:ascii="Cambria Math" w:hAnsi="Cambria Math"/>
                      <w:color w:val="000000" w:themeColor="text1"/>
                      <w:szCs w:val="20"/>
                      <w:lang w:eastAsia="zh-CN"/>
                    </w:rPr>
                    <m:t>RB</m:t>
                  </m:r>
                </m:sub>
                <m:sup>
                  <m:r>
                    <w:rPr>
                      <w:rFonts w:ascii="Cambria Math" w:hAnsi="Cambria Math"/>
                      <w:color w:val="000000" w:themeColor="text1"/>
                      <w:szCs w:val="20"/>
                      <w:lang w:eastAsia="zh-CN"/>
                    </w:rPr>
                    <m:t>CORESET</m:t>
                  </m:r>
                </m:sup>
              </m:sSubSup>
            </m:oMath>
            <w:r>
              <w:rPr>
                <w:rFonts w:ascii="Times New Roman" w:eastAsiaTheme="minorEastAsia" w:hAnsi="Times New Roman"/>
                <w:bCs/>
                <w:color w:val="000000" w:themeColor="text1"/>
                <w:szCs w:val="20"/>
                <w:lang w:eastAsia="ko-KR"/>
              </w:rPr>
              <w:t xml:space="preserve">, </w:t>
            </w:r>
            <m:oMath>
              <m:sSubSup>
                <m:sSubSupPr>
                  <m:ctrlPr>
                    <w:rPr>
                      <w:rFonts w:ascii="Cambria Math" w:hAnsi="Cambria Math"/>
                      <w:i/>
                      <w:color w:val="000000" w:themeColor="text1"/>
                      <w:szCs w:val="20"/>
                      <w:lang w:eastAsia="zh-CN"/>
                    </w:rPr>
                  </m:ctrlPr>
                </m:sSubSupPr>
                <m:e>
                  <m:r>
                    <w:rPr>
                      <w:rFonts w:ascii="Cambria Math" w:hAnsi="Cambria Math"/>
                      <w:color w:val="000000" w:themeColor="text1"/>
                      <w:szCs w:val="20"/>
                      <w:lang w:eastAsia="zh-CN"/>
                    </w:rPr>
                    <m:t>N</m:t>
                  </m:r>
                </m:e>
                <m:sub>
                  <m:r>
                    <w:rPr>
                      <w:rFonts w:ascii="Cambria Math" w:hAnsi="Cambria Math"/>
                      <w:color w:val="000000" w:themeColor="text1"/>
                      <w:szCs w:val="20"/>
                      <w:lang w:eastAsia="zh-CN"/>
                    </w:rPr>
                    <m:t>symb</m:t>
                  </m:r>
                </m:sub>
                <m:sup>
                  <m:r>
                    <w:rPr>
                      <w:rFonts w:ascii="Cambria Math" w:hAnsi="Cambria Math"/>
                      <w:color w:val="000000" w:themeColor="text1"/>
                      <w:szCs w:val="20"/>
                      <w:lang w:eastAsia="zh-CN"/>
                    </w:rPr>
                    <m:t>CORESET</m:t>
                  </m:r>
                </m:sup>
              </m:sSubSup>
            </m:oMath>
            <w:r>
              <w:rPr>
                <w:rFonts w:ascii="Times New Roman" w:eastAsiaTheme="minorEastAsia" w:hAnsi="Times New Roman"/>
                <w:color w:val="000000" w:themeColor="text1"/>
                <w:szCs w:val="20"/>
                <w:lang w:eastAsia="ko-KR"/>
              </w:rPr>
              <w:t xml:space="preserve">), pending RAN4 sych and channel raster designs, RAN1 strives to support an RB offset that, as much as possible, aligns SSB with at least one of the two extremities of CORESET. </w:t>
            </w:r>
          </w:p>
          <w:p w14:paraId="33E9A20D" w14:textId="77777777" w:rsidR="00980C15" w:rsidRDefault="00980C15">
            <w:pPr>
              <w:pStyle w:val="BodyText"/>
              <w:spacing w:before="0" w:after="0" w:line="240" w:lineRule="auto"/>
              <w:rPr>
                <w:rFonts w:ascii="Times New Roman" w:eastAsiaTheme="minorEastAsia" w:hAnsi="Times New Roman"/>
                <w:b/>
                <w:szCs w:val="20"/>
                <w:lang w:eastAsia="ko-KR"/>
              </w:rPr>
            </w:pPr>
          </w:p>
          <w:p w14:paraId="24FAAD28" w14:textId="77777777" w:rsidR="00980C15" w:rsidRDefault="0032278D">
            <w:pPr>
              <w:pStyle w:val="Heading5"/>
              <w:outlineLvl w:val="4"/>
              <w:rPr>
                <w:rFonts w:ascii="Times New Roman" w:hAnsi="Times New Roman"/>
                <w:b/>
                <w:sz w:val="20"/>
                <w:lang w:eastAsia="zh-CN"/>
              </w:rPr>
            </w:pPr>
            <w:r>
              <w:rPr>
                <w:rFonts w:ascii="Times New Roman" w:hAnsi="Times New Roman"/>
                <w:b/>
                <w:sz w:val="20"/>
                <w:lang w:eastAsia="zh-CN"/>
              </w:rPr>
              <w:t xml:space="preserve">Issue #6) other issues </w:t>
            </w:r>
          </w:p>
          <w:p w14:paraId="3FD1A89B" w14:textId="77777777" w:rsidR="00980C15" w:rsidRDefault="0032278D">
            <w:pPr>
              <w:rPr>
                <w:lang w:eastAsia="zh-CN"/>
              </w:rPr>
            </w:pPr>
            <w:r>
              <w:rPr>
                <w:b/>
                <w:lang w:eastAsia="zh-CN"/>
              </w:rPr>
              <w:t>Proposal 1.3-6A:</w:t>
            </w:r>
            <w:r>
              <w:rPr>
                <w:lang w:eastAsia="zh-CN"/>
              </w:rPr>
              <w:t xml:space="preserve"> The clarification is not required. Mux3 is supported in FR1 and FR2-1 and such clarification was not needed. In fact, the MOs for Mux3 can be unambiguously identified from Table 13-15. </w:t>
            </w:r>
          </w:p>
          <w:p w14:paraId="693E0A50" w14:textId="77777777" w:rsidR="00980C15" w:rsidRDefault="0032278D">
            <w:pPr>
              <w:pStyle w:val="Heading5"/>
              <w:outlineLvl w:val="4"/>
              <w:rPr>
                <w:rFonts w:ascii="Times New Roman" w:hAnsi="Times New Roman"/>
                <w:b/>
                <w:sz w:val="20"/>
                <w:lang w:eastAsia="zh-CN"/>
              </w:rPr>
            </w:pPr>
            <w:r>
              <w:rPr>
                <w:rFonts w:ascii="Times New Roman" w:hAnsi="Times New Roman"/>
                <w:b/>
                <w:sz w:val="20"/>
                <w:lang w:eastAsia="zh-CN"/>
              </w:rPr>
              <w:t>Issue #7) SS#0 for 480/960kHz (Y parameter)</w:t>
            </w:r>
          </w:p>
          <w:p w14:paraId="0C1E8E42" w14:textId="77777777" w:rsidR="00980C15" w:rsidRDefault="00980C15">
            <w:pPr>
              <w:pStyle w:val="BodyText"/>
              <w:spacing w:before="0" w:after="0" w:line="240" w:lineRule="auto"/>
              <w:rPr>
                <w:rFonts w:ascii="Times New Roman" w:hAnsi="Times New Roman"/>
                <w:szCs w:val="20"/>
                <w:lang w:eastAsia="zh-CN"/>
              </w:rPr>
            </w:pPr>
          </w:p>
          <w:p w14:paraId="0B4442BC" w14:textId="77777777" w:rsidR="00980C15" w:rsidRDefault="0032278D">
            <w:pPr>
              <w:pStyle w:val="BodyText"/>
              <w:spacing w:before="0" w:after="0" w:line="240" w:lineRule="auto"/>
              <w:rPr>
                <w:rFonts w:ascii="Times New Roman" w:eastAsiaTheme="minorEastAsia" w:hAnsi="Times New Roman"/>
                <w:b/>
                <w:szCs w:val="20"/>
                <w:lang w:eastAsia="ko-KR"/>
              </w:rPr>
            </w:pPr>
            <w:r>
              <w:rPr>
                <w:rFonts w:ascii="Times New Roman" w:hAnsi="Times New Roman"/>
                <w:szCs w:val="20"/>
                <w:lang w:eastAsia="zh-CN"/>
              </w:rPr>
              <w:t xml:space="preserve">We support removing entries with Y (option 3). </w:t>
            </w:r>
            <w:r>
              <w:rPr>
                <w:rFonts w:ascii="Times New Roman" w:eastAsia="Times New Roman" w:hAnsi="Times New Roman"/>
                <w:szCs w:val="20"/>
                <w:lang w:eastAsia="zh-CN"/>
              </w:rPr>
              <w:t>Y =</w:t>
            </w:r>
            <m:oMath>
              <m:sSubSup>
                <m:sSubSupPr>
                  <m:ctrlPr>
                    <w:rPr>
                      <w:rFonts w:ascii="Cambria Math" w:eastAsia="Times New Roman" w:hAnsi="Cambria Math"/>
                      <w:szCs w:val="20"/>
                      <w:lang w:eastAsia="zh-CN"/>
                    </w:rPr>
                  </m:ctrlPr>
                </m:sSubSupPr>
                <m:e>
                  <m:r>
                    <w:rPr>
                      <w:rFonts w:ascii="Cambria Math" w:eastAsia="Times New Roman" w:hAnsi="Cambria Math"/>
                      <w:szCs w:val="20"/>
                      <w:lang w:eastAsia="zh-CN"/>
                    </w:rPr>
                    <m:t>N</m:t>
                  </m:r>
                </m:e>
                <m:sub>
                  <m:r>
                    <w:rPr>
                      <w:rFonts w:ascii="Cambria Math" w:eastAsia="Times New Roman" w:hAnsi="Cambria Math"/>
                      <w:szCs w:val="20"/>
                      <w:lang w:eastAsia="zh-CN"/>
                    </w:rPr>
                    <m:t>symb</m:t>
                  </m:r>
                </m:sub>
                <m:sup>
                  <m:r>
                    <w:rPr>
                      <w:rFonts w:ascii="Cambria Math" w:eastAsia="Times New Roman" w:hAnsi="Cambria Math"/>
                      <w:szCs w:val="20"/>
                      <w:lang w:eastAsia="zh-CN"/>
                    </w:rPr>
                    <m:t>CORESET</m:t>
                  </m:r>
                </m:sup>
              </m:sSubSup>
            </m:oMath>
            <w:r>
              <w:rPr>
                <w:rFonts w:ascii="Times New Roman" w:hAnsi="Times New Roman"/>
                <w:szCs w:val="20"/>
                <w:lang w:eastAsia="zh-CN"/>
              </w:rPr>
              <w:t xml:space="preserve"> does not work because CP is too short to accommodate potential beam switching gap between two monitoring occasions transmitted with different beams. </w:t>
            </w:r>
            <w:r>
              <w:rPr>
                <w:rFonts w:ascii="Times New Roman" w:eastAsia="Times New Roman" w:hAnsi="Times New Roman"/>
                <w:szCs w:val="20"/>
                <w:lang w:eastAsia="zh-CN"/>
              </w:rPr>
              <w:t>Y =</w:t>
            </w:r>
            <m:oMath>
              <m:sSubSup>
                <m:sSubSupPr>
                  <m:ctrlPr>
                    <w:rPr>
                      <w:rFonts w:ascii="Cambria Math" w:eastAsia="Times New Roman" w:hAnsi="Cambria Math"/>
                      <w:szCs w:val="20"/>
                      <w:lang w:eastAsia="zh-CN"/>
                    </w:rPr>
                  </m:ctrlPr>
                </m:sSubSupPr>
                <m:e>
                  <m:r>
                    <w:rPr>
                      <w:rFonts w:ascii="Cambria Math" w:eastAsia="Times New Roman" w:hAnsi="Cambria Math"/>
                      <w:szCs w:val="20"/>
                      <w:lang w:eastAsia="zh-CN"/>
                    </w:rPr>
                    <m:t>N</m:t>
                  </m:r>
                </m:e>
                <m:sub>
                  <m:r>
                    <w:rPr>
                      <w:rFonts w:ascii="Cambria Math" w:eastAsia="Times New Roman" w:hAnsi="Cambria Math"/>
                      <w:szCs w:val="20"/>
                      <w:lang w:eastAsia="zh-CN"/>
                    </w:rPr>
                    <m:t>symb</m:t>
                  </m:r>
                </m:sub>
                <m:sup>
                  <m:r>
                    <w:rPr>
                      <w:rFonts w:ascii="Cambria Math" w:eastAsia="Times New Roman" w:hAnsi="Cambria Math"/>
                      <w:szCs w:val="20"/>
                      <w:lang w:eastAsia="zh-CN"/>
                    </w:rPr>
                    <m:t>CORESET</m:t>
                  </m:r>
                </m:sup>
              </m:sSubSup>
            </m:oMath>
            <w:r>
              <w:rPr>
                <w:rFonts w:ascii="Times New Roman" w:eastAsia="Times New Roman" w:hAnsi="Times New Roman"/>
                <w:szCs w:val="20"/>
                <w:lang w:eastAsia="zh-CN"/>
              </w:rPr>
              <w:t xml:space="preserve"> is </w:t>
            </w:r>
            <w:r>
              <w:rPr>
                <w:rFonts w:ascii="Times New Roman" w:hAnsi="Times New Roman"/>
                <w:szCs w:val="20"/>
                <w:lang w:eastAsia="zh-CN"/>
              </w:rPr>
              <w:t xml:space="preserve">even more problematic if  Type0-PDCCH CSS monitoring window and SSB burst set start in the same half-frame. In such a case, since we agreed that “first symbols of the candidate SSB have index {2, 9} + 14*n”, to accommodate both Type0-PDCCHs and the first candidate SSB in the slot,  </w:t>
            </w:r>
            <m:oMath>
              <m:sSubSup>
                <m:sSubSupPr>
                  <m:ctrlPr>
                    <w:rPr>
                      <w:rStyle w:val="CommentReference"/>
                      <w:rFonts w:ascii="Cambria Math" w:hAnsi="Cambria Math"/>
                      <w:sz w:val="20"/>
                      <w:szCs w:val="20"/>
                    </w:rPr>
                  </m:ctrlPr>
                </m:sSubSupPr>
                <m:e>
                  <m:r>
                    <w:rPr>
                      <w:rStyle w:val="CommentReference"/>
                      <w:rFonts w:ascii="Cambria Math" w:hAnsi="Cambria Math"/>
                      <w:sz w:val="20"/>
                      <w:szCs w:val="20"/>
                    </w:rPr>
                    <m:t>N</m:t>
                  </m:r>
                </m:e>
                <m:sub>
                  <m:r>
                    <m:rPr>
                      <m:sty m:val="p"/>
                    </m:rPr>
                    <w:rPr>
                      <w:rStyle w:val="CommentReference"/>
                      <w:rFonts w:ascii="Cambria Math" w:hAnsi="Cambria Math"/>
                      <w:sz w:val="20"/>
                      <w:szCs w:val="20"/>
                    </w:rPr>
                    <m:t>symb</m:t>
                  </m:r>
                </m:sub>
                <m:sup>
                  <m:r>
                    <m:rPr>
                      <m:sty m:val="p"/>
                    </m:rPr>
                    <w:rPr>
                      <w:rStyle w:val="CommentReference"/>
                      <w:rFonts w:ascii="Cambria Math" w:hAnsi="Cambria Math"/>
                      <w:sz w:val="20"/>
                      <w:szCs w:val="20"/>
                    </w:rPr>
                    <m:t>CORESET</m:t>
                  </m:r>
                </m:sup>
              </m:sSubSup>
            </m:oMath>
            <w:r>
              <w:rPr>
                <w:rStyle w:val="CommentReference"/>
                <w:rFonts w:ascii="Times New Roman" w:hAnsi="Times New Roman"/>
                <w:sz w:val="20"/>
                <w:szCs w:val="20"/>
              </w:rPr>
              <w:t xml:space="preserve"> can only be equal to one. Moreover, gNB should perform two beam switching between the </w:t>
            </w:r>
            <w:r>
              <w:rPr>
                <w:rFonts w:ascii="Times New Roman" w:hAnsi="Times New Roman"/>
                <w:szCs w:val="20"/>
                <w:lang w:eastAsia="zh-CN"/>
              </w:rPr>
              <w:t xml:space="preserve">Type0-PDCCHs in OS#0 and OS#1 and the Type0-PDCCH in OS#1 and the SSB candidate in OS#2. For </w:t>
            </w:r>
            <w:r>
              <w:rPr>
                <w:rFonts w:ascii="Times New Roman" w:eastAsia="Times New Roman" w:hAnsi="Times New Roman"/>
                <w:szCs w:val="20"/>
                <w:lang w:eastAsia="zh-CN"/>
              </w:rPr>
              <w:t>Y=</w:t>
            </w:r>
            <m:oMath>
              <m:sSubSup>
                <m:sSubSupPr>
                  <m:ctrlPr>
                    <w:rPr>
                      <w:rFonts w:ascii="Cambria Math" w:eastAsia="Times New Roman" w:hAnsi="Cambria Math"/>
                      <w:szCs w:val="20"/>
                      <w:lang w:eastAsia="zh-CN"/>
                    </w:rPr>
                  </m:ctrlPr>
                </m:sSubSupPr>
                <m:e>
                  <m:r>
                    <w:rPr>
                      <w:rFonts w:ascii="Cambria Math" w:eastAsia="Times New Roman" w:hAnsi="Cambria Math"/>
                      <w:szCs w:val="20"/>
                      <w:lang w:eastAsia="zh-CN"/>
                    </w:rPr>
                    <m:t>N</m:t>
                  </m:r>
                </m:e>
                <m:sub>
                  <m:r>
                    <w:rPr>
                      <w:rFonts w:ascii="Cambria Math" w:eastAsia="Times New Roman" w:hAnsi="Cambria Math"/>
                      <w:szCs w:val="20"/>
                      <w:lang w:eastAsia="zh-CN"/>
                    </w:rPr>
                    <m:t>symb</m:t>
                  </m:r>
                </m:sub>
                <m:sup>
                  <m:r>
                    <w:rPr>
                      <w:rFonts w:ascii="Cambria Math" w:eastAsia="Times New Roman" w:hAnsi="Cambria Math"/>
                      <w:szCs w:val="20"/>
                      <w:lang w:eastAsia="zh-CN"/>
                    </w:rPr>
                    <m:t>CORESET</m:t>
                  </m:r>
                </m:sup>
              </m:sSubSup>
              <m:r>
                <w:rPr>
                  <w:rFonts w:ascii="Cambria Math" w:eastAsia="Times New Roman" w:hAnsi="Cambria Math"/>
                  <w:szCs w:val="20"/>
                  <w:lang w:eastAsia="zh-CN"/>
                </w:rPr>
                <m:t>+1</m:t>
              </m:r>
            </m:oMath>
            <w:r>
              <w:rPr>
                <w:rFonts w:ascii="Times New Roman" w:eastAsiaTheme="minorEastAsia" w:hAnsi="Times New Roman"/>
                <w:szCs w:val="20"/>
                <w:lang w:eastAsia="zh-CN"/>
              </w:rPr>
              <w:t xml:space="preserve">, the beam switching gap between two consecutive monitoring occasions can be inserted. However, it is </w:t>
            </w:r>
            <w:r>
              <w:rPr>
                <w:rFonts w:ascii="Times New Roman" w:hAnsi="Times New Roman"/>
                <w:szCs w:val="20"/>
                <w:lang w:eastAsia="zh-CN"/>
              </w:rPr>
              <w:t xml:space="preserve">problematic if Type0-PDCCH CSS monitoring window and SSB burst set start in the same half-frame. In such a case, since we agreed that “first symbols of the candidate SSB have index {2, 9} + 14*n”, the Type0-PDCCHs monitoring occasion associated with the second candidate SSB in the slot collides with the first SSB even if  </w:t>
            </w:r>
            <m:oMath>
              <m:sSubSup>
                <m:sSubSupPr>
                  <m:ctrlPr>
                    <w:rPr>
                      <w:rStyle w:val="CommentReference"/>
                      <w:rFonts w:ascii="Cambria Math" w:hAnsi="Cambria Math"/>
                      <w:sz w:val="20"/>
                      <w:szCs w:val="20"/>
                    </w:rPr>
                  </m:ctrlPr>
                </m:sSubSupPr>
                <m:e>
                  <m:r>
                    <w:rPr>
                      <w:rStyle w:val="CommentReference"/>
                      <w:rFonts w:ascii="Cambria Math" w:hAnsi="Cambria Math"/>
                      <w:sz w:val="20"/>
                      <w:szCs w:val="20"/>
                    </w:rPr>
                    <m:t>N</m:t>
                  </m:r>
                </m:e>
                <m:sub>
                  <m:r>
                    <m:rPr>
                      <m:sty m:val="p"/>
                    </m:rPr>
                    <w:rPr>
                      <w:rStyle w:val="CommentReference"/>
                      <w:rFonts w:ascii="Cambria Math" w:hAnsi="Cambria Math"/>
                      <w:sz w:val="20"/>
                      <w:szCs w:val="20"/>
                    </w:rPr>
                    <m:t>symb</m:t>
                  </m:r>
                </m:sub>
                <m:sup>
                  <m:r>
                    <m:rPr>
                      <m:sty m:val="p"/>
                    </m:rPr>
                    <w:rPr>
                      <w:rStyle w:val="CommentReference"/>
                      <w:rFonts w:ascii="Cambria Math" w:hAnsi="Cambria Math"/>
                      <w:sz w:val="20"/>
                      <w:szCs w:val="20"/>
                    </w:rPr>
                    <m:t>CORESET</m:t>
                  </m:r>
                </m:sup>
              </m:sSubSup>
            </m:oMath>
            <w:r>
              <w:rPr>
                <w:rStyle w:val="CommentReference"/>
                <w:rFonts w:ascii="Times New Roman" w:hAnsi="Times New Roman"/>
                <w:sz w:val="20"/>
                <w:szCs w:val="20"/>
              </w:rPr>
              <w:t xml:space="preserve"> is equal to one</w:t>
            </w:r>
          </w:p>
          <w:p w14:paraId="54C0E815" w14:textId="77777777" w:rsidR="00980C15" w:rsidRDefault="00980C15">
            <w:pPr>
              <w:pStyle w:val="BodyText"/>
              <w:spacing w:before="0" w:after="0" w:line="240" w:lineRule="auto"/>
              <w:rPr>
                <w:rFonts w:ascii="Times New Roman" w:eastAsiaTheme="minorEastAsia" w:hAnsi="Times New Roman"/>
                <w:b/>
                <w:szCs w:val="20"/>
                <w:lang w:eastAsia="ko-KR"/>
              </w:rPr>
            </w:pPr>
          </w:p>
          <w:p w14:paraId="079459E7" w14:textId="77777777" w:rsidR="00980C15" w:rsidRDefault="00980C15">
            <w:pPr>
              <w:pStyle w:val="BodyText"/>
              <w:spacing w:after="0" w:line="240" w:lineRule="auto"/>
              <w:rPr>
                <w:rFonts w:ascii="Times New Roman" w:eastAsiaTheme="minorEastAsia" w:hAnsi="Times New Roman"/>
                <w:sz w:val="22"/>
                <w:szCs w:val="22"/>
                <w:lang w:eastAsia="ko-KR"/>
              </w:rPr>
            </w:pPr>
          </w:p>
        </w:tc>
      </w:tr>
      <w:tr w:rsidR="00980C15" w14:paraId="3E28D56C" w14:textId="77777777">
        <w:tc>
          <w:tcPr>
            <w:tcW w:w="1345" w:type="dxa"/>
            <w:shd w:val="clear" w:color="auto" w:fill="auto"/>
          </w:tcPr>
          <w:p w14:paraId="64360332"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Samsung</w:t>
            </w:r>
          </w:p>
        </w:tc>
        <w:tc>
          <w:tcPr>
            <w:tcW w:w="8617" w:type="dxa"/>
            <w:shd w:val="clear" w:color="auto" w:fill="auto"/>
          </w:tcPr>
          <w:p w14:paraId="072572D4" w14:textId="77777777" w:rsidR="00980C15" w:rsidRDefault="0032278D">
            <w:pPr>
              <w:pStyle w:val="BodyText"/>
              <w:spacing w:after="0" w:line="240" w:lineRule="auto"/>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Issue #2: </w:t>
            </w:r>
          </w:p>
          <w:p w14:paraId="42B2E471"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val="en-GB" w:eastAsia="ja-JP"/>
              </w:rPr>
              <w:t>Support Proposal 1.3-2A.</w:t>
            </w:r>
            <w:r>
              <w:rPr>
                <w:rFonts w:eastAsia="MS Mincho"/>
                <w:sz w:val="22"/>
                <w:szCs w:val="22"/>
                <w:lang w:eastAsia="ja-JP"/>
              </w:rPr>
              <w:t xml:space="preserve"> We also support Proposal </w:t>
            </w:r>
            <w:r>
              <w:rPr>
                <w:rFonts w:ascii="Times New Roman" w:eastAsia="MS Mincho" w:hAnsi="Times New Roman"/>
                <w:sz w:val="22"/>
                <w:szCs w:val="22"/>
                <w:lang w:eastAsia="ja-JP"/>
              </w:rPr>
              <w:t>1.3-2B in the understanding that it has lower priority than 24 RB and 48 RB (have to guarantee full flexibility in supporting 24 and 48 RB, and then consider 96 RB)</w:t>
            </w:r>
          </w:p>
          <w:p w14:paraId="63F28A15"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Issue #3: </w:t>
            </w:r>
          </w:p>
          <w:p w14:paraId="6AA828F5"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1.3-3. </w:t>
            </w:r>
          </w:p>
          <w:p w14:paraId="50383D55"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Issue #4&amp;#5:</w:t>
            </w:r>
          </w:p>
          <w:p w14:paraId="1895C929"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OK to delay. </w:t>
            </w:r>
          </w:p>
          <w:p w14:paraId="4552F738"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Issue #6:</w:t>
            </w:r>
          </w:p>
          <w:p w14:paraId="1AE30A92"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1.3-6A. </w:t>
            </w:r>
          </w:p>
          <w:p w14:paraId="131933BF"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Response to Nokia: Yes, the intention is only to clarify same Type0-PDCCH monitoring on multiple locations is supported for Pattern 3 (when Q&lt;64), as we supported in Pattern 1. </w:t>
            </w:r>
          </w:p>
          <w:p w14:paraId="48E2DC69"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Response to Ericsson and Lenovo: Pattern 3 has been agreed to be supported at least for 120 kHz SCS, and DBTW is also supported for 120 kHz. If we only allow multiple candidate locations for transmitting SSB but not allowing multiple locations for transmitting Type0-PDCCH, how to align the transmission of SSB and Type0-PDCCH in the same slot, which is exactly the </w:t>
            </w:r>
            <w:r>
              <w:rPr>
                <w:rFonts w:ascii="Times New Roman" w:eastAsia="MS Mincho" w:hAnsi="Times New Roman"/>
                <w:sz w:val="22"/>
                <w:szCs w:val="22"/>
                <w:lang w:eastAsia="ja-JP"/>
              </w:rPr>
              <w:lastRenderedPageBreak/>
              <w:t xml:space="preserve">motivation for Pattern 3? We understand the supporting the Pattern 3 is deprioritized comparing to Pattern 1, but if we agreed to support it, we should support a complete functionality for it. </w:t>
            </w:r>
          </w:p>
          <w:p w14:paraId="422E808F"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Response to HW: The proposal is on whether to support multiple monitoring locations for Type0-PDCCH, not the association with SSB.</w:t>
            </w:r>
          </w:p>
          <w:p w14:paraId="0D06D4AE"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Issue #7:</w:t>
            </w:r>
          </w:p>
          <w:p w14:paraId="5A19CBCF"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1). </w:t>
            </w:r>
          </w:p>
          <w:p w14:paraId="2AACB1AC" w14:textId="77777777" w:rsidR="00980C15" w:rsidRDefault="0032278D">
            <w:pPr>
              <w:pStyle w:val="BodyText"/>
              <w:spacing w:after="0" w:line="240" w:lineRule="auto"/>
              <w:rPr>
                <w:rFonts w:ascii="Times New Roman" w:hAnsi="Times New Roman"/>
                <w:b/>
                <w:lang w:eastAsia="zh-CN"/>
              </w:rPr>
            </w:pPr>
            <w:r>
              <w:rPr>
                <w:rFonts w:ascii="Times New Roman" w:eastAsia="MS Mincho" w:hAnsi="Times New Roman"/>
                <w:sz w:val="22"/>
                <w:szCs w:val="22"/>
                <w:lang w:eastAsia="ja-JP"/>
              </w:rPr>
              <w:t xml:space="preserve">We still don’t understand the issue with Option 1). UE is not required to monitor two Type0-PDCCHs in the same slot, then why the beam sweeping delay is an issue to consider? We are not ok with a Type0-PDCCH configuration that is different from Rel-15. </w:t>
            </w:r>
          </w:p>
        </w:tc>
      </w:tr>
      <w:tr w:rsidR="00980C15" w14:paraId="69B3C589" w14:textId="77777777">
        <w:tc>
          <w:tcPr>
            <w:tcW w:w="1345" w:type="dxa"/>
            <w:shd w:val="clear" w:color="auto" w:fill="E2EFD9" w:themeFill="accent6" w:themeFillTint="33"/>
          </w:tcPr>
          <w:p w14:paraId="3F906414"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617" w:type="dxa"/>
            <w:shd w:val="clear" w:color="auto" w:fill="E2EFD9" w:themeFill="accent6" w:themeFillTint="33"/>
          </w:tcPr>
          <w:p w14:paraId="215C36EC" w14:textId="77777777" w:rsidR="00980C15" w:rsidRDefault="0032278D">
            <w:pPr>
              <w:pStyle w:val="BodyText"/>
              <w:spacing w:after="0" w:line="240" w:lineRule="auto"/>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 proposal 1.3-2A to Proposal 1.3-2C based on Huawei’s comments.</w:t>
            </w:r>
          </w:p>
        </w:tc>
      </w:tr>
      <w:tr w:rsidR="00980C15" w14:paraId="0FE93415" w14:textId="77777777">
        <w:tc>
          <w:tcPr>
            <w:tcW w:w="1345" w:type="dxa"/>
            <w:shd w:val="clear" w:color="auto" w:fill="auto"/>
          </w:tcPr>
          <w:p w14:paraId="30AE15C0"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617" w:type="dxa"/>
            <w:shd w:val="clear" w:color="auto" w:fill="auto"/>
          </w:tcPr>
          <w:p w14:paraId="21853FB1" w14:textId="77777777" w:rsidR="00980C15" w:rsidRDefault="0032278D">
            <w:pPr>
              <w:pStyle w:val="BodyText"/>
              <w:spacing w:after="0" w:line="240" w:lineRule="auto"/>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either proposals (1.3-2A or 1.3-2C)</w:t>
            </w:r>
          </w:p>
        </w:tc>
      </w:tr>
    </w:tbl>
    <w:p w14:paraId="007FC7C0" w14:textId="77777777" w:rsidR="00980C15" w:rsidRDefault="00980C15">
      <w:pPr>
        <w:pStyle w:val="BodyText"/>
        <w:spacing w:after="0"/>
        <w:rPr>
          <w:rFonts w:ascii="Times New Roman" w:hAnsi="Times New Roman"/>
          <w:sz w:val="22"/>
          <w:szCs w:val="22"/>
          <w:lang w:eastAsia="zh-CN"/>
        </w:rPr>
      </w:pPr>
    </w:p>
    <w:p w14:paraId="411EB41E" w14:textId="77777777" w:rsidR="00980C15" w:rsidRDefault="00980C15">
      <w:pPr>
        <w:pStyle w:val="BodyText"/>
        <w:spacing w:after="0"/>
        <w:rPr>
          <w:rFonts w:ascii="Times New Roman" w:hAnsi="Times New Roman"/>
          <w:sz w:val="22"/>
          <w:szCs w:val="22"/>
          <w:lang w:eastAsia="zh-CN"/>
        </w:rPr>
      </w:pPr>
    </w:p>
    <w:p w14:paraId="51F0B28C" w14:textId="77777777" w:rsidR="00980C15" w:rsidRDefault="00980C15">
      <w:pPr>
        <w:pStyle w:val="BodyText"/>
        <w:spacing w:after="0"/>
        <w:rPr>
          <w:rFonts w:ascii="Times New Roman" w:hAnsi="Times New Roman"/>
          <w:sz w:val="22"/>
          <w:szCs w:val="22"/>
          <w:lang w:eastAsia="zh-CN"/>
        </w:rPr>
      </w:pPr>
    </w:p>
    <w:p w14:paraId="19FE8D63" w14:textId="77777777" w:rsidR="00980C15" w:rsidRDefault="0032278D">
      <w:pPr>
        <w:pStyle w:val="Heading4"/>
        <w:rPr>
          <w:lang w:eastAsia="zh-CN"/>
        </w:rPr>
      </w:pPr>
      <w:r>
        <w:rPr>
          <w:lang w:eastAsia="zh-CN"/>
        </w:rPr>
        <w:t>&lt;Summary of 2nd Round Discussion&gt;</w:t>
      </w:r>
    </w:p>
    <w:p w14:paraId="5582D15A" w14:textId="77777777" w:rsidR="00980C15" w:rsidRDefault="0032278D">
      <w:pPr>
        <w:rPr>
          <w:b/>
          <w:bCs/>
          <w:sz w:val="22"/>
          <w:szCs w:val="22"/>
        </w:rPr>
      </w:pPr>
      <w:r>
        <w:rPr>
          <w:b/>
          <w:bCs/>
          <w:sz w:val="22"/>
          <w:szCs w:val="22"/>
        </w:rPr>
        <w:t>Issue #1) SS#0 for 120kHz</w:t>
      </w:r>
    </w:p>
    <w:p w14:paraId="16A640F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Huawei was willing to accept Proposal 1.3-1 for sake of progress. Moderator thanks Huawei for their flexibility and spirit of compromise. Moderator suggest approving Proposal 1.3-1 over email.</w:t>
      </w:r>
    </w:p>
    <w:p w14:paraId="0317F4D8" w14:textId="77777777" w:rsidR="00980C15" w:rsidRDefault="00980C15">
      <w:pPr>
        <w:pStyle w:val="BodyText"/>
        <w:spacing w:after="0"/>
        <w:rPr>
          <w:rFonts w:ascii="Times New Roman" w:hAnsi="Times New Roman"/>
          <w:sz w:val="22"/>
          <w:szCs w:val="22"/>
          <w:lang w:eastAsia="zh-CN"/>
        </w:rPr>
      </w:pPr>
    </w:p>
    <w:p w14:paraId="4918A828" w14:textId="77777777" w:rsidR="00980C15" w:rsidRDefault="00980C15">
      <w:pPr>
        <w:pStyle w:val="BodyText"/>
        <w:spacing w:after="0"/>
        <w:rPr>
          <w:rFonts w:ascii="Times New Roman" w:hAnsi="Times New Roman"/>
          <w:sz w:val="22"/>
          <w:szCs w:val="22"/>
          <w:lang w:eastAsia="zh-CN"/>
        </w:rPr>
      </w:pPr>
    </w:p>
    <w:p w14:paraId="51F7EE62" w14:textId="77777777" w:rsidR="00980C15" w:rsidRDefault="0032278D">
      <w:pPr>
        <w:rPr>
          <w:b/>
          <w:bCs/>
          <w:sz w:val="22"/>
          <w:szCs w:val="22"/>
        </w:rPr>
      </w:pPr>
      <w:r>
        <w:rPr>
          <w:b/>
          <w:bCs/>
          <w:sz w:val="22"/>
          <w:szCs w:val="22"/>
        </w:rPr>
        <w:t>Issue #2) CORESET#0 for 480/960kHz</w:t>
      </w:r>
    </w:p>
    <w:p w14:paraId="2F810D0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1.3-2A</w:t>
      </w:r>
    </w:p>
    <w:p w14:paraId="04DCAC52" w14:textId="77777777" w:rsidR="00980C15" w:rsidRDefault="0032278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Ok: Qualcomm, LGE, OPPO, Apple, Lenovo/Motorola Mobility, vivo, Nokia/NSB, ZTE/Sanechips, Intel, Docomo, Huawei/HiSilicon (update to 1.3-2A for clarity)</w:t>
      </w:r>
    </w:p>
    <w:p w14:paraId="20CB67CF" w14:textId="77777777" w:rsidR="00980C15" w:rsidRDefault="0032278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De-prioritze (not ok): Ericsson</w:t>
      </w:r>
    </w:p>
    <w:p w14:paraId="365A3582" w14:textId="77777777" w:rsidR="00980C15" w:rsidRDefault="0032278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ok: Interdigital (but can accept if majority favors)</w:t>
      </w:r>
    </w:p>
    <w:p w14:paraId="3DC396BE"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1.3-2B</w:t>
      </w:r>
    </w:p>
    <w:p w14:paraId="137ABAB0" w14:textId="77777777" w:rsidR="00980C15" w:rsidRDefault="0032278D">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ok: Qualcomm, LGE (working assumption), OPPO, Apple, Nokia/NSB, Docomo</w:t>
      </w:r>
    </w:p>
    <w:p w14:paraId="6658A63C" w14:textId="77777777" w:rsidR="00980C15" w:rsidRDefault="0032278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ok: Ericsson (but can accept if majority favors), Interdigital (but can accept if majority favors), Huawei/HiSilicon</w:t>
      </w:r>
    </w:p>
    <w:p w14:paraId="71EE43C1" w14:textId="77777777" w:rsidR="00980C15" w:rsidRDefault="0032278D">
      <w:pPr>
        <w:pStyle w:val="BodyText"/>
        <w:spacing w:after="0"/>
        <w:rPr>
          <w:rFonts w:ascii="Times New Roman" w:hAnsi="Times New Roman"/>
          <w:szCs w:val="20"/>
          <w:lang w:eastAsia="zh-CN"/>
        </w:rPr>
      </w:pPr>
      <w:r>
        <w:rPr>
          <w:rFonts w:ascii="Times New Roman" w:hAnsi="Times New Roman"/>
          <w:sz w:val="22"/>
          <w:szCs w:val="22"/>
          <w:lang w:eastAsia="zh-CN"/>
        </w:rPr>
        <w:t>Proposal 1.3-3C (update of 1.3-2A)</w:t>
      </w:r>
    </w:p>
    <w:p w14:paraId="5CAA3BE5" w14:textId="77777777" w:rsidR="00980C15" w:rsidRDefault="00980C15">
      <w:pPr>
        <w:pStyle w:val="BodyText"/>
        <w:spacing w:after="0"/>
        <w:rPr>
          <w:rFonts w:ascii="Times New Roman" w:hAnsi="Times New Roman"/>
          <w:sz w:val="22"/>
          <w:szCs w:val="22"/>
          <w:lang w:eastAsia="zh-CN"/>
        </w:rPr>
      </w:pPr>
    </w:p>
    <w:p w14:paraId="09C8B8E8" w14:textId="77777777" w:rsidR="00980C15" w:rsidRDefault="0032278D">
      <w:pPr>
        <w:rPr>
          <w:b/>
          <w:bCs/>
          <w:sz w:val="22"/>
          <w:szCs w:val="22"/>
        </w:rPr>
      </w:pPr>
      <w:r>
        <w:rPr>
          <w:b/>
          <w:bCs/>
          <w:sz w:val="22"/>
          <w:szCs w:val="22"/>
        </w:rPr>
        <w:t>Issue #3) SS#0 for 480/960kHz (X parameter)</w:t>
      </w:r>
    </w:p>
    <w:p w14:paraId="746A414B"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1.3-3</w:t>
      </w:r>
    </w:p>
    <w:p w14:paraId="2B57D01C" w14:textId="77777777" w:rsidR="00980C15" w:rsidRDefault="0032278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Ericsson, LGE, OPPO, Apple, Sharp, Lenovo/Motorola Mobility, vivo, Nokia/NSB, ZTE/Sanechips, Interdigital, Intel, Docomo</w:t>
      </w:r>
    </w:p>
    <w:p w14:paraId="62D7915F" w14:textId="77777777" w:rsidR="00980C15" w:rsidRDefault="00980C15">
      <w:pPr>
        <w:pStyle w:val="BodyText"/>
        <w:spacing w:after="0"/>
        <w:rPr>
          <w:rFonts w:ascii="Times New Roman" w:hAnsi="Times New Roman"/>
          <w:sz w:val="22"/>
          <w:szCs w:val="22"/>
          <w:lang w:eastAsia="zh-CN"/>
        </w:rPr>
      </w:pPr>
    </w:p>
    <w:p w14:paraId="02F0C32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No objections for Proposal 1.3-3. Moderator suggests approving the proposal by email.</w:t>
      </w:r>
    </w:p>
    <w:p w14:paraId="697A85C1" w14:textId="77777777" w:rsidR="00980C15" w:rsidRDefault="00980C15">
      <w:pPr>
        <w:pStyle w:val="BodyText"/>
        <w:spacing w:after="0"/>
        <w:rPr>
          <w:rFonts w:ascii="Times New Roman" w:hAnsi="Times New Roman"/>
          <w:sz w:val="22"/>
          <w:szCs w:val="22"/>
          <w:lang w:eastAsia="zh-CN"/>
        </w:rPr>
      </w:pPr>
    </w:p>
    <w:p w14:paraId="1C6A22DF" w14:textId="77777777" w:rsidR="00980C15" w:rsidRDefault="0032278D">
      <w:pPr>
        <w:rPr>
          <w:b/>
          <w:bCs/>
          <w:sz w:val="22"/>
          <w:szCs w:val="22"/>
        </w:rPr>
      </w:pPr>
      <w:r>
        <w:rPr>
          <w:b/>
          <w:bCs/>
          <w:sz w:val="22"/>
          <w:szCs w:val="22"/>
        </w:rPr>
        <w:t>Issue #4) SSB/CORESET RB offset for 120 kHz</w:t>
      </w:r>
    </w:p>
    <w:p w14:paraId="2EC882C1" w14:textId="77777777" w:rsidR="00980C15" w:rsidRDefault="0032278D">
      <w:pPr>
        <w:rPr>
          <w:b/>
          <w:bCs/>
          <w:sz w:val="22"/>
          <w:szCs w:val="22"/>
        </w:rPr>
      </w:pPr>
      <w:r>
        <w:rPr>
          <w:b/>
          <w:bCs/>
          <w:sz w:val="22"/>
          <w:szCs w:val="22"/>
        </w:rPr>
        <w:t>Issue #5) SSB/CORESET RB offset for 480/960 kHz</w:t>
      </w:r>
    </w:p>
    <w:p w14:paraId="5D4CF35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seems generally ok with deferring this issue as RAN4 has not concluded on the channel raster design. Intel and Huawei suggested some proposal for consideration instead of having nothing. As for Intel’s proposal, if the list of RB offsets were supported by some companies and not by some companies, it might not be agreeable to just list a single parameter as well. Moderator suggest leaving the RB offset to be resolved once RAN4 complete the channel/sync raster design.</w:t>
      </w:r>
    </w:p>
    <w:p w14:paraId="6C211B09"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if the proposal from Huawei is acceptable.</w:t>
      </w:r>
    </w:p>
    <w:p w14:paraId="4D1729D2" w14:textId="77777777" w:rsidR="00980C15" w:rsidRDefault="00980C15">
      <w:pPr>
        <w:pStyle w:val="BodyText"/>
        <w:spacing w:after="0"/>
        <w:rPr>
          <w:rFonts w:ascii="Times New Roman" w:hAnsi="Times New Roman"/>
          <w:sz w:val="22"/>
          <w:szCs w:val="22"/>
          <w:lang w:eastAsia="zh-CN"/>
        </w:rPr>
      </w:pPr>
    </w:p>
    <w:p w14:paraId="0CAC3961" w14:textId="77777777" w:rsidR="00980C15" w:rsidRDefault="00980C15">
      <w:pPr>
        <w:pStyle w:val="BodyText"/>
        <w:spacing w:after="0"/>
        <w:rPr>
          <w:rFonts w:ascii="Times New Roman" w:hAnsi="Times New Roman"/>
          <w:sz w:val="22"/>
          <w:szCs w:val="22"/>
          <w:lang w:eastAsia="zh-CN"/>
        </w:rPr>
      </w:pPr>
    </w:p>
    <w:p w14:paraId="4621FAC8" w14:textId="77777777" w:rsidR="00980C15" w:rsidRDefault="0032278D">
      <w:pPr>
        <w:rPr>
          <w:b/>
          <w:bCs/>
          <w:sz w:val="22"/>
          <w:szCs w:val="22"/>
        </w:rPr>
      </w:pPr>
      <w:r>
        <w:rPr>
          <w:b/>
          <w:bCs/>
          <w:sz w:val="22"/>
          <w:szCs w:val="22"/>
        </w:rPr>
        <w:t>Issue #6) other issues</w:t>
      </w:r>
    </w:p>
    <w:p w14:paraId="209E9B8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1.3-6</w:t>
      </w:r>
    </w:p>
    <w:p w14:paraId="7FC07D53" w14:textId="77777777" w:rsidR="00980C15" w:rsidRDefault="0032278D">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Ok: Qualcomm, Intel</w:t>
      </w:r>
    </w:p>
    <w:p w14:paraId="1694D4B6" w14:textId="77777777" w:rsidR="00980C15" w:rsidRDefault="0032278D">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Do not support: LGE, Ericsson (continuous SSB pattern)</w:t>
      </w:r>
    </w:p>
    <w:p w14:paraId="66B111D2" w14:textId="77777777" w:rsidR="00980C15" w:rsidRDefault="0032278D">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Defer until SSB pattern is decided: Docomo, Huawei/HiSilicon, Nokia, vivo</w:t>
      </w:r>
    </w:p>
    <w:p w14:paraId="32059EF9" w14:textId="77777777" w:rsidR="00980C15" w:rsidRDefault="00980C15">
      <w:pPr>
        <w:pStyle w:val="BodyText"/>
        <w:spacing w:after="0"/>
        <w:rPr>
          <w:rFonts w:ascii="Times New Roman" w:hAnsi="Times New Roman"/>
          <w:sz w:val="22"/>
          <w:szCs w:val="22"/>
          <w:lang w:eastAsia="zh-CN"/>
        </w:rPr>
      </w:pPr>
    </w:p>
    <w:p w14:paraId="1CB08FB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1.3-6A</w:t>
      </w:r>
    </w:p>
    <w:p w14:paraId="3C858651" w14:textId="77777777" w:rsidR="00980C15" w:rsidRDefault="0032278D">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LGE, Intel, Samsung, OPPO, Nokia/NSB, ZTE/Sanechips, Docomo</w:t>
      </w:r>
    </w:p>
    <w:p w14:paraId="697EA56B" w14:textId="77777777" w:rsidR="00980C15" w:rsidRDefault="0032278D">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Do not support: Huawei/HiSilicon (not needed)</w:t>
      </w:r>
    </w:p>
    <w:p w14:paraId="3A9CEB77" w14:textId="77777777" w:rsidR="00980C15" w:rsidRDefault="00980C15">
      <w:pPr>
        <w:pStyle w:val="BodyText"/>
        <w:spacing w:after="0"/>
        <w:rPr>
          <w:rFonts w:ascii="Times New Roman" w:hAnsi="Times New Roman"/>
          <w:sz w:val="22"/>
          <w:szCs w:val="22"/>
          <w:lang w:eastAsia="zh-CN"/>
        </w:rPr>
      </w:pPr>
    </w:p>
    <w:p w14:paraId="3101F5CB" w14:textId="77777777" w:rsidR="00980C15" w:rsidRDefault="00980C15">
      <w:pPr>
        <w:pStyle w:val="BodyText"/>
        <w:spacing w:after="0"/>
        <w:rPr>
          <w:rFonts w:ascii="Times New Roman" w:hAnsi="Times New Roman"/>
          <w:sz w:val="22"/>
          <w:szCs w:val="22"/>
          <w:lang w:eastAsia="zh-CN"/>
        </w:rPr>
      </w:pPr>
    </w:p>
    <w:p w14:paraId="333F441D" w14:textId="77777777" w:rsidR="00980C15" w:rsidRDefault="0032278D">
      <w:pPr>
        <w:rPr>
          <w:b/>
          <w:bCs/>
          <w:sz w:val="22"/>
          <w:szCs w:val="22"/>
        </w:rPr>
      </w:pPr>
      <w:r>
        <w:rPr>
          <w:b/>
          <w:bCs/>
          <w:sz w:val="22"/>
          <w:szCs w:val="22"/>
        </w:rPr>
        <w:t>Issue #7) SS#0 for 480/960kHz (Y parameter)</w:t>
      </w:r>
    </w:p>
    <w:p w14:paraId="1D24DE6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Quick poll results</w:t>
      </w:r>
    </w:p>
    <w:p w14:paraId="2A761042" w14:textId="77777777" w:rsidR="00980C15" w:rsidRDefault="0032278D">
      <w:pPr>
        <w:pStyle w:val="BodyText"/>
        <w:numPr>
          <w:ilvl w:val="0"/>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Option 1) Y =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
    <w:p w14:paraId="0E5A75D8"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Ok: Ericsson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LGE, </w:t>
      </w:r>
      <w:r>
        <w:rPr>
          <w:rFonts w:ascii="Times New Roman" w:eastAsiaTheme="minorEastAsia" w:hAnsi="Times New Roman"/>
          <w:sz w:val="22"/>
          <w:szCs w:val="22"/>
          <w:lang w:eastAsia="ko-KR"/>
        </w:rPr>
        <w:t>Lenovo/Motorola Mobility, Nokia/NSB, ZTE/Sanechups, Interdigital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preference), </w:t>
      </w:r>
      <w:r>
        <w:rPr>
          <w:rFonts w:ascii="Times New Roman" w:hAnsi="Times New Roman"/>
          <w:sz w:val="22"/>
          <w:szCs w:val="22"/>
          <w:lang w:eastAsia="zh-CN"/>
        </w:rPr>
        <w:t>Docomo, Samsung</w:t>
      </w:r>
    </w:p>
    <w:p w14:paraId="3F6785FB" w14:textId="77777777" w:rsidR="00980C15" w:rsidRDefault="0032278D">
      <w:pPr>
        <w:pStyle w:val="BodyText"/>
        <w:numPr>
          <w:ilvl w:val="0"/>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Option 2) Y =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val="fr-FR" w:eastAsia="zh-CN"/>
        </w:rPr>
        <w:t xml:space="preserve"> + 1</w:t>
      </w:r>
    </w:p>
    <w:p w14:paraId="018BD5F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Ok: Ericsson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Qualcomm, OPPO, Sharp, </w:t>
      </w:r>
      <w:r>
        <w:rPr>
          <w:rFonts w:ascii="Times New Roman" w:eastAsiaTheme="minorEastAsia" w:hAnsi="Times New Roman"/>
          <w:sz w:val="22"/>
          <w:szCs w:val="22"/>
          <w:lang w:eastAsia="ko-KR"/>
        </w:rPr>
        <w:t>Lenovo/Motorola Mobility, Interdigital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preference)</w:t>
      </w:r>
    </w:p>
    <w:p w14:paraId="6C9C07CB"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removed as valid entries</w:t>
      </w:r>
    </w:p>
    <w:p w14:paraId="38E3F74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Ok: vivo, Intel</w:t>
      </w:r>
    </w:p>
    <w:p w14:paraId="1C91250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 ok: Ericsson</w:t>
      </w:r>
    </w:p>
    <w:p w14:paraId="07470C30" w14:textId="77777777" w:rsidR="00980C15" w:rsidRDefault="00980C15">
      <w:pPr>
        <w:pStyle w:val="BodyText"/>
        <w:spacing w:after="0"/>
        <w:rPr>
          <w:rFonts w:ascii="Times New Roman" w:hAnsi="Times New Roman"/>
          <w:sz w:val="22"/>
          <w:szCs w:val="22"/>
          <w:lang w:eastAsia="zh-CN"/>
        </w:rPr>
      </w:pPr>
    </w:p>
    <w:p w14:paraId="4BAB4436" w14:textId="77777777" w:rsidR="00980C15" w:rsidRDefault="0032278D">
      <w:pPr>
        <w:pStyle w:val="Heading4"/>
        <w:rPr>
          <w:lang w:eastAsia="zh-CN"/>
        </w:rPr>
      </w:pPr>
      <w:r>
        <w:rPr>
          <w:lang w:eastAsia="zh-CN"/>
        </w:rPr>
        <w:t>3</w:t>
      </w:r>
      <w:r>
        <w:rPr>
          <w:vertAlign w:val="superscript"/>
          <w:lang w:eastAsia="zh-CN"/>
        </w:rPr>
        <w:t>rd</w:t>
      </w:r>
      <w:r>
        <w:rPr>
          <w:lang w:eastAsia="zh-CN"/>
        </w:rPr>
        <w:t xml:space="preserve"> Round Discussion</w:t>
      </w:r>
    </w:p>
    <w:p w14:paraId="04649CFE"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Issue #1 (Proposal 1.3-1) and Issue #3 (Proposal 1.3-3) are suggested for email approval and should be now resolved.</w:t>
      </w:r>
    </w:p>
    <w:p w14:paraId="22E779CB" w14:textId="77777777" w:rsidR="00980C15" w:rsidRDefault="00980C15">
      <w:pPr>
        <w:pStyle w:val="BodyText"/>
        <w:spacing w:after="0"/>
        <w:rPr>
          <w:rFonts w:ascii="Times New Roman" w:hAnsi="Times New Roman"/>
          <w:sz w:val="22"/>
          <w:szCs w:val="22"/>
          <w:lang w:eastAsia="zh-CN"/>
        </w:rPr>
      </w:pPr>
    </w:p>
    <w:p w14:paraId="25381918" w14:textId="77777777" w:rsidR="00980C15" w:rsidRDefault="0032278D">
      <w:pPr>
        <w:pStyle w:val="Heading5"/>
        <w:rPr>
          <w:lang w:eastAsia="zh-CN"/>
        </w:rPr>
      </w:pPr>
      <w:r>
        <w:rPr>
          <w:lang w:eastAsia="zh-CN"/>
        </w:rPr>
        <w:t>Issue #2) CORESET#0 for 480/960kHz</w:t>
      </w:r>
    </w:p>
    <w:p w14:paraId="742777F8"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seems to be ok with Proposal 1.3-2A (or 2C) and 1.3-2B. While there were companies who did not think the proposal is essential, many of them were ok to accept if majority of the companies preferred it. Given the feedback, so far moderator suggests trying to agree to Proposal 1.3-2C and Proposal 1.3-2B as working assumption. </w:t>
      </w:r>
    </w:p>
    <w:p w14:paraId="29326586" w14:textId="77777777" w:rsidR="00980C15" w:rsidRDefault="00980C15">
      <w:pPr>
        <w:pStyle w:val="BodyText"/>
        <w:spacing w:after="0"/>
        <w:rPr>
          <w:rFonts w:ascii="Times New Roman" w:hAnsi="Times New Roman"/>
          <w:sz w:val="22"/>
          <w:szCs w:val="22"/>
          <w:lang w:eastAsia="zh-CN"/>
        </w:rPr>
      </w:pPr>
    </w:p>
    <w:p w14:paraId="0D6D860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As for potential prioritization between Proposal 1.3-2B and 1.3-2C (in case of conflict due to lack of entries), moderator assumption multiplexing pattern 1 is always with higher priority than multiplexing pattern 3 based on WID objectives.</w:t>
      </w:r>
    </w:p>
    <w:p w14:paraId="3DBC2EF6" w14:textId="77777777" w:rsidR="00980C15" w:rsidRDefault="00980C15">
      <w:pPr>
        <w:pStyle w:val="BodyText"/>
        <w:spacing w:after="0"/>
        <w:rPr>
          <w:rFonts w:ascii="Times New Roman" w:hAnsi="Times New Roman"/>
          <w:sz w:val="22"/>
          <w:szCs w:val="22"/>
          <w:lang w:eastAsia="zh-CN"/>
        </w:rPr>
      </w:pPr>
    </w:p>
    <w:p w14:paraId="77625A79" w14:textId="77777777" w:rsidR="00980C15" w:rsidRDefault="0032278D">
      <w:pPr>
        <w:pStyle w:val="Heading6"/>
        <w:rPr>
          <w:lang w:eastAsia="zh-CN"/>
        </w:rPr>
      </w:pPr>
      <w:r>
        <w:rPr>
          <w:lang w:eastAsia="zh-CN"/>
        </w:rPr>
        <w:t>Proposal 1.3-2B</w:t>
      </w:r>
    </w:p>
    <w:p w14:paraId="1335BC43"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Working assumption:</w:t>
      </w:r>
      <w:r>
        <w:rPr>
          <w:rFonts w:ascii="Times New Roman" w:hAnsi="Times New Roman"/>
          <w:sz w:val="22"/>
          <w:szCs w:val="22"/>
          <w:lang w:eastAsia="zh-CN"/>
        </w:rPr>
        <w:t xml:space="preserve"> For ‘controlResourceSetZero’ configuration for {SSB, CORESET#0/Type0-PDCCH} = {480, 480} kHz and {960, 960} kHz, Support multiplexing pattern 1 with 96 PRB and 2 symbol duration</w:t>
      </w:r>
    </w:p>
    <w:p w14:paraId="0F8403D3" w14:textId="77777777" w:rsidR="00980C15" w:rsidRDefault="0032278D">
      <w:pPr>
        <w:numPr>
          <w:ilvl w:val="1"/>
          <w:numId w:val="6"/>
        </w:numPr>
        <w:overflowPunct/>
        <w:autoSpaceDE/>
        <w:autoSpaceDN/>
        <w:adjustRightInd/>
        <w:spacing w:after="0" w:line="240" w:lineRule="auto"/>
        <w:textAlignment w:val="auto"/>
        <w:rPr>
          <w:sz w:val="22"/>
          <w:szCs w:val="22"/>
        </w:rPr>
      </w:pPr>
      <w:r>
        <w:rPr>
          <w:sz w:val="22"/>
          <w:szCs w:val="22"/>
          <w:lang w:eastAsia="zh-CN"/>
        </w:rPr>
        <w:t>Note: the working assumption can be confirmed once RAN1 agrees on the number of needed SSB-CORESET0 offsets for 24 and 48 RB CORESET0 based on RAN4 channelization design</w:t>
      </w:r>
    </w:p>
    <w:p w14:paraId="569372F1" w14:textId="77777777" w:rsidR="00980C15" w:rsidRDefault="00980C15">
      <w:pPr>
        <w:pStyle w:val="BodyText"/>
        <w:spacing w:after="0"/>
        <w:rPr>
          <w:rFonts w:ascii="Times New Roman" w:hAnsi="Times New Roman"/>
          <w:sz w:val="22"/>
          <w:szCs w:val="22"/>
          <w:lang w:eastAsia="zh-CN"/>
        </w:rPr>
      </w:pPr>
    </w:p>
    <w:p w14:paraId="71AD77B7" w14:textId="77777777" w:rsidR="00980C15" w:rsidRDefault="0032278D">
      <w:pPr>
        <w:pStyle w:val="Heading6"/>
        <w:rPr>
          <w:lang w:eastAsia="zh-CN"/>
        </w:rPr>
      </w:pPr>
      <w:r>
        <w:rPr>
          <w:lang w:eastAsia="zh-CN"/>
        </w:rPr>
        <w:t>Proposal 1.3-2C</w:t>
      </w:r>
    </w:p>
    <w:p w14:paraId="26D6A47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‘controlResourceSetZero’ configuration for {SSB, CORESET#0/Type0-PDCCH} = {480, 480} kHz and {960, 960} kHz,</w:t>
      </w:r>
    </w:p>
    <w:p w14:paraId="13701BC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After supporting entries for multiplexing pattern 1 for the agreed pairs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={(24, 2), (48, 1), (48,2)} (with required RB offsets), if additional entries are left, support multiplex pattern 3 with 24 PRB and 2 symbol duration, and multiplexing pattern 3 with 48 PRB and 2 symbol duration.</w:t>
      </w:r>
    </w:p>
    <w:p w14:paraId="4EE79EFA" w14:textId="77777777" w:rsidR="00980C15" w:rsidRDefault="00980C15">
      <w:pPr>
        <w:pStyle w:val="BodyText"/>
        <w:spacing w:after="0"/>
        <w:rPr>
          <w:rFonts w:ascii="Times New Roman" w:hAnsi="Times New Roman"/>
          <w:sz w:val="22"/>
          <w:szCs w:val="22"/>
          <w:lang w:eastAsia="zh-CN"/>
        </w:rPr>
      </w:pPr>
    </w:p>
    <w:p w14:paraId="26CAC14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Can companies live with Proposal 1.3-2B and 1.3-3C for sake of progress. </w:t>
      </w:r>
      <w:r>
        <w:rPr>
          <w:rFonts w:ascii="Times New Roman" w:hAnsi="Times New Roman"/>
          <w:b/>
          <w:bCs/>
          <w:sz w:val="22"/>
          <w:szCs w:val="22"/>
          <w:lang w:eastAsia="zh-CN"/>
        </w:rPr>
        <w:t>Please only comment if you have concerns.</w:t>
      </w:r>
    </w:p>
    <w:p w14:paraId="4B6670B4" w14:textId="77777777" w:rsidR="00980C15" w:rsidRDefault="00980C15">
      <w:pPr>
        <w:pStyle w:val="BodyText"/>
        <w:spacing w:after="0"/>
        <w:rPr>
          <w:rFonts w:ascii="Times New Roman" w:hAnsi="Times New Roman"/>
          <w:sz w:val="22"/>
          <w:szCs w:val="22"/>
          <w:lang w:eastAsia="zh-CN"/>
        </w:rPr>
      </w:pPr>
    </w:p>
    <w:p w14:paraId="33FE790A" w14:textId="77777777" w:rsidR="00980C15" w:rsidRDefault="0032278D">
      <w:pPr>
        <w:pStyle w:val="Heading5"/>
        <w:rPr>
          <w:lang w:eastAsia="zh-CN"/>
        </w:rPr>
      </w:pPr>
      <w:r>
        <w:rPr>
          <w:lang w:eastAsia="zh-CN"/>
        </w:rPr>
        <w:t>Issue #4) SSB/CORESET RB offset for 120 kHz</w:t>
      </w:r>
    </w:p>
    <w:p w14:paraId="447651B2" w14:textId="77777777" w:rsidR="00980C15" w:rsidRDefault="0032278D">
      <w:pPr>
        <w:pStyle w:val="Heading5"/>
        <w:rPr>
          <w:lang w:eastAsia="zh-CN"/>
        </w:rPr>
      </w:pPr>
      <w:r>
        <w:rPr>
          <w:lang w:eastAsia="zh-CN"/>
        </w:rPr>
        <w:t>Issue #5) SSB/CORESET RB offset for 480/960 kHz</w:t>
      </w:r>
    </w:p>
    <w:p w14:paraId="0A28E412" w14:textId="77777777" w:rsidR="00980C15" w:rsidRDefault="0032278D">
      <w:pPr>
        <w:rPr>
          <w:sz w:val="22"/>
          <w:szCs w:val="22"/>
        </w:rPr>
      </w:pPr>
      <w:r>
        <w:rPr>
          <w:sz w:val="22"/>
          <w:szCs w:val="22"/>
        </w:rPr>
        <w:t>Huawei suggest another alternative for consideration in Proposal 1.3-4C. Please comment if the proposal seems acceptable.</w:t>
      </w:r>
    </w:p>
    <w:p w14:paraId="5DC2482D" w14:textId="77777777" w:rsidR="00980C15" w:rsidRDefault="0032278D">
      <w:pPr>
        <w:pStyle w:val="Heading6"/>
        <w:rPr>
          <w:lang w:eastAsia="zh-CN"/>
        </w:rPr>
      </w:pPr>
      <w:r>
        <w:rPr>
          <w:lang w:eastAsia="zh-CN"/>
        </w:rPr>
        <w:t>Proposal 1.3-4C</w:t>
      </w:r>
    </w:p>
    <w:p w14:paraId="0157C4B0" w14:textId="77777777" w:rsidR="00980C15" w:rsidRDefault="0032278D">
      <w:pPr>
        <w:pStyle w:val="BodyText"/>
        <w:spacing w:after="0" w:line="240" w:lineRule="auto"/>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For each agreed set of (</w:t>
      </w:r>
      <m:oMath>
        <m:sSubSup>
          <m:sSubSupPr>
            <m:ctrlPr>
              <w:rPr>
                <w:rFonts w:ascii="Cambria Math" w:hAnsi="Cambria Math"/>
                <w:i/>
                <w:color w:val="000000" w:themeColor="text1"/>
                <w:szCs w:val="20"/>
                <w:lang w:eastAsia="zh-CN"/>
              </w:rPr>
            </m:ctrlPr>
          </m:sSubSupPr>
          <m:e>
            <m:r>
              <w:rPr>
                <w:rFonts w:ascii="Cambria Math" w:hAnsi="Cambria Math"/>
                <w:color w:val="000000" w:themeColor="text1"/>
                <w:szCs w:val="20"/>
                <w:lang w:eastAsia="zh-CN"/>
              </w:rPr>
              <m:t>N</m:t>
            </m:r>
          </m:e>
          <m:sub>
            <m:r>
              <w:rPr>
                <w:rFonts w:ascii="Cambria Math" w:hAnsi="Cambria Math"/>
                <w:color w:val="000000" w:themeColor="text1"/>
                <w:szCs w:val="20"/>
                <w:lang w:eastAsia="zh-CN"/>
              </w:rPr>
              <m:t>RB</m:t>
            </m:r>
          </m:sub>
          <m:sup>
            <m:r>
              <w:rPr>
                <w:rFonts w:ascii="Cambria Math" w:hAnsi="Cambria Math"/>
                <w:color w:val="000000" w:themeColor="text1"/>
                <w:szCs w:val="20"/>
                <w:lang w:eastAsia="zh-CN"/>
              </w:rPr>
              <m:t>CORESET</m:t>
            </m:r>
          </m:sup>
        </m:sSubSup>
      </m:oMath>
      <w:r>
        <w:rPr>
          <w:rFonts w:ascii="Times New Roman" w:eastAsiaTheme="minorEastAsia" w:hAnsi="Times New Roman"/>
          <w:bCs/>
          <w:color w:val="000000" w:themeColor="text1"/>
          <w:szCs w:val="20"/>
          <w:lang w:eastAsia="ko-KR"/>
        </w:rPr>
        <w:t xml:space="preserve">, </w:t>
      </w:r>
      <m:oMath>
        <m:sSubSup>
          <m:sSubSupPr>
            <m:ctrlPr>
              <w:rPr>
                <w:rFonts w:ascii="Cambria Math" w:hAnsi="Cambria Math"/>
                <w:i/>
                <w:color w:val="000000" w:themeColor="text1"/>
                <w:szCs w:val="20"/>
                <w:lang w:eastAsia="zh-CN"/>
              </w:rPr>
            </m:ctrlPr>
          </m:sSubSupPr>
          <m:e>
            <m:r>
              <w:rPr>
                <w:rFonts w:ascii="Cambria Math" w:hAnsi="Cambria Math"/>
                <w:color w:val="000000" w:themeColor="text1"/>
                <w:szCs w:val="20"/>
                <w:lang w:eastAsia="zh-CN"/>
              </w:rPr>
              <m:t>N</m:t>
            </m:r>
          </m:e>
          <m:sub>
            <m:r>
              <w:rPr>
                <w:rFonts w:ascii="Cambria Math" w:hAnsi="Cambria Math"/>
                <w:color w:val="000000" w:themeColor="text1"/>
                <w:szCs w:val="20"/>
                <w:lang w:eastAsia="zh-CN"/>
              </w:rPr>
              <m:t>symb</m:t>
            </m:r>
          </m:sub>
          <m:sup>
            <m:r>
              <w:rPr>
                <w:rFonts w:ascii="Cambria Math" w:hAnsi="Cambria Math"/>
                <w:color w:val="000000" w:themeColor="text1"/>
                <w:szCs w:val="20"/>
                <w:lang w:eastAsia="zh-CN"/>
              </w:rPr>
              <m:t>CORESET</m:t>
            </m:r>
          </m:sup>
        </m:sSubSup>
      </m:oMath>
      <w:r>
        <w:rPr>
          <w:rFonts w:ascii="Times New Roman" w:eastAsiaTheme="minorEastAsia" w:hAnsi="Times New Roman"/>
          <w:color w:val="000000" w:themeColor="text1"/>
          <w:szCs w:val="20"/>
          <w:lang w:eastAsia="ko-KR"/>
        </w:rPr>
        <w:t xml:space="preserve">), pending RAN4 sych and channel raster designs, RAN1 strives to support an RB offset that, as much as possible, aligns SSB with at least one of the two extremities of CORESET. </w:t>
      </w:r>
    </w:p>
    <w:p w14:paraId="1F213B5A" w14:textId="77777777" w:rsidR="00980C15" w:rsidRDefault="00980C15">
      <w:pPr>
        <w:pStyle w:val="BodyText"/>
        <w:spacing w:after="0"/>
        <w:rPr>
          <w:rFonts w:ascii="Times New Roman" w:hAnsi="Times New Roman"/>
          <w:sz w:val="22"/>
          <w:szCs w:val="22"/>
          <w:lang w:eastAsia="zh-CN"/>
        </w:rPr>
      </w:pPr>
    </w:p>
    <w:p w14:paraId="58EEB400" w14:textId="77777777" w:rsidR="00980C15" w:rsidRDefault="00980C15">
      <w:pPr>
        <w:pStyle w:val="BodyText"/>
        <w:spacing w:after="0"/>
        <w:rPr>
          <w:rFonts w:ascii="Times New Roman" w:hAnsi="Times New Roman"/>
          <w:sz w:val="22"/>
          <w:szCs w:val="22"/>
          <w:lang w:eastAsia="zh-CN"/>
        </w:rPr>
      </w:pPr>
    </w:p>
    <w:p w14:paraId="587C5434" w14:textId="77777777" w:rsidR="00980C15" w:rsidRDefault="0032278D">
      <w:pPr>
        <w:pStyle w:val="Heading5"/>
        <w:rPr>
          <w:lang w:eastAsia="zh-CN"/>
        </w:rPr>
      </w:pPr>
      <w:r>
        <w:rPr>
          <w:lang w:eastAsia="zh-CN"/>
        </w:rPr>
        <w:t>Issue #6) other issues</w:t>
      </w:r>
    </w:p>
    <w:p w14:paraId="34B73C2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the explanation from Samsung, companies seems to be ok to accept Proposal 1.3-6A. Huawei commented that they do not see a need for the proposal. </w:t>
      </w:r>
    </w:p>
    <w:p w14:paraId="748ADE1B" w14:textId="77777777" w:rsidR="00980C15" w:rsidRDefault="00980C15">
      <w:pPr>
        <w:pStyle w:val="BodyText"/>
        <w:spacing w:after="0"/>
        <w:rPr>
          <w:rFonts w:ascii="Times New Roman" w:hAnsi="Times New Roman"/>
          <w:sz w:val="22"/>
          <w:szCs w:val="22"/>
          <w:lang w:eastAsia="zh-CN"/>
        </w:rPr>
      </w:pPr>
    </w:p>
    <w:p w14:paraId="0E77B86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Please note moderator was not able to find similar text (in specification) for multiplexing pattern 3 since NR-U only defined behaviors for multiplexing pattern 1. Please comment, if there is an existing specification language that support the QCL assumptions with DBTW for multiplexing pattern 3.</w:t>
      </w:r>
    </w:p>
    <w:p w14:paraId="21E943C5" w14:textId="77777777" w:rsidR="00980C15" w:rsidRDefault="00980C15">
      <w:pPr>
        <w:pStyle w:val="BodyText"/>
        <w:spacing w:after="0"/>
        <w:rPr>
          <w:rFonts w:ascii="Times New Roman" w:hAnsi="Times New Roman"/>
          <w:sz w:val="22"/>
          <w:szCs w:val="22"/>
          <w:lang w:eastAsia="zh-CN"/>
        </w:rPr>
      </w:pPr>
    </w:p>
    <w:p w14:paraId="0CD9B0F0" w14:textId="77777777" w:rsidR="00980C15" w:rsidRDefault="0032278D">
      <w:pPr>
        <w:pStyle w:val="Heading6"/>
        <w:rPr>
          <w:lang w:eastAsia="zh-CN"/>
        </w:rPr>
      </w:pPr>
      <w:r>
        <w:rPr>
          <w:lang w:eastAsia="zh-CN"/>
        </w:rPr>
        <w:t>Proposal 1.3-6A</w:t>
      </w:r>
    </w:p>
    <w:p w14:paraId="1665AEE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55F35A83" w14:textId="77777777" w:rsidR="00980C15" w:rsidRDefault="00980C15">
      <w:pPr>
        <w:pStyle w:val="BodyText"/>
        <w:spacing w:after="0"/>
        <w:rPr>
          <w:rFonts w:ascii="Times New Roman" w:hAnsi="Times New Roman"/>
          <w:sz w:val="22"/>
          <w:szCs w:val="22"/>
          <w:lang w:eastAsia="zh-CN"/>
        </w:rPr>
      </w:pPr>
    </w:p>
    <w:p w14:paraId="73E42CD4"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With that understanding, moderator assumes Proposal 1.3-6A is acceptable. Please comment if otherwise.</w:t>
      </w:r>
    </w:p>
    <w:p w14:paraId="1398A7AC" w14:textId="77777777" w:rsidR="00980C15" w:rsidRDefault="00980C15">
      <w:pPr>
        <w:pStyle w:val="BodyText"/>
        <w:spacing w:after="0"/>
        <w:rPr>
          <w:rFonts w:ascii="Times New Roman" w:hAnsi="Times New Roman"/>
          <w:sz w:val="22"/>
          <w:szCs w:val="22"/>
          <w:lang w:eastAsia="zh-CN"/>
        </w:rPr>
      </w:pPr>
    </w:p>
    <w:p w14:paraId="62651F44"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Can companies that are not ok with Proposal 1.3-6A comment if they agree with the principal of the proposal (and they think this is already captured by existing specification) or whether they do not agree with the proposal.</w:t>
      </w:r>
    </w:p>
    <w:p w14:paraId="5C6D4CDE" w14:textId="77777777" w:rsidR="00980C15" w:rsidRDefault="0032278D">
      <w:pPr>
        <w:pStyle w:val="BodyText"/>
        <w:spacing w:after="0"/>
        <w:rPr>
          <w:rFonts w:ascii="Times New Roman" w:hAnsi="Times New Roman"/>
          <w:sz w:val="22"/>
          <w:szCs w:val="22"/>
          <w:lang w:eastAsia="zh-CN"/>
        </w:rPr>
      </w:pPr>
      <w:r>
        <w:rPr>
          <w:rFonts w:ascii="Times New Roman" w:hAnsi="Times New Roman"/>
          <w:b/>
          <w:bCs/>
          <w:sz w:val="22"/>
          <w:szCs w:val="22"/>
          <w:lang w:eastAsia="zh-CN"/>
        </w:rPr>
        <w:t>If you agree to the proposal, no need to further comment</w:t>
      </w:r>
      <w:r>
        <w:rPr>
          <w:rFonts w:ascii="Times New Roman" w:hAnsi="Times New Roman"/>
          <w:sz w:val="22"/>
          <w:szCs w:val="22"/>
          <w:lang w:eastAsia="zh-CN"/>
        </w:rPr>
        <w:t>, unless you would like to clarify the situation.</w:t>
      </w:r>
    </w:p>
    <w:p w14:paraId="682AC054" w14:textId="77777777" w:rsidR="00980C15" w:rsidRDefault="00980C15">
      <w:pPr>
        <w:pStyle w:val="BodyText"/>
        <w:spacing w:after="0"/>
        <w:rPr>
          <w:rFonts w:ascii="Times New Roman" w:hAnsi="Times New Roman"/>
          <w:sz w:val="22"/>
          <w:szCs w:val="22"/>
          <w:lang w:eastAsia="zh-CN"/>
        </w:rPr>
      </w:pPr>
    </w:p>
    <w:p w14:paraId="4B2154FF" w14:textId="77777777" w:rsidR="00980C15" w:rsidRDefault="0032278D">
      <w:pPr>
        <w:pStyle w:val="Heading5"/>
        <w:rPr>
          <w:lang w:eastAsia="zh-CN"/>
        </w:rPr>
      </w:pPr>
      <w:r>
        <w:rPr>
          <w:lang w:eastAsia="zh-CN"/>
        </w:rPr>
        <w:t>Issue #7) SS#0 for 480/960kHz (Y parameter)</w:t>
      </w:r>
    </w:p>
    <w:p w14:paraId="58C6857D" w14:textId="77777777" w:rsidR="00980C15" w:rsidRDefault="0032278D">
      <w:pPr>
        <w:rPr>
          <w:sz w:val="22"/>
          <w:szCs w:val="22"/>
          <w:lang w:eastAsia="zh-CN"/>
        </w:rPr>
      </w:pPr>
      <w:r>
        <w:rPr>
          <w:sz w:val="22"/>
          <w:szCs w:val="22"/>
          <w:lang w:eastAsia="zh-CN"/>
        </w:rPr>
        <w:t>The proposal with most support is option 1.</w:t>
      </w:r>
    </w:p>
    <w:p w14:paraId="52FBF7DB" w14:textId="77777777" w:rsidR="00980C15" w:rsidRDefault="0032278D">
      <w:pPr>
        <w:rPr>
          <w:sz w:val="22"/>
          <w:szCs w:val="22"/>
          <w:lang w:eastAsia="zh-CN"/>
        </w:rPr>
      </w:pPr>
      <w:r>
        <w:rPr>
          <w:sz w:val="22"/>
          <w:szCs w:val="22"/>
          <w:lang w:eastAsia="zh-CN"/>
        </w:rPr>
        <w:t>Companies in favor of option 1 clarified that for cases, where gNB does not have enough beam switching gap, it can use {0, 7} starting positions, and for gNB that have sufficient beam switching gap, {0, Nsymb} should be left as a possibility. As for comments on {0, Nsymb} colliding with SSB, from the discussion it seems clear the option can be used with O values that allow non-overlaping with SSB.</w:t>
      </w:r>
    </w:p>
    <w:p w14:paraId="27607888" w14:textId="77777777" w:rsidR="00980C15" w:rsidRDefault="0032278D">
      <w:pPr>
        <w:rPr>
          <w:sz w:val="22"/>
          <w:szCs w:val="22"/>
          <w:lang w:eastAsia="zh-CN"/>
        </w:rPr>
      </w:pPr>
      <w:r>
        <w:rPr>
          <w:sz w:val="22"/>
          <w:szCs w:val="22"/>
          <w:lang w:eastAsia="zh-CN"/>
        </w:rPr>
        <w:t>With these clarifications, can companies accept Option 1 (Proposal 1.3-7)?</w:t>
      </w:r>
    </w:p>
    <w:p w14:paraId="3AFCC96E" w14:textId="77777777" w:rsidR="00980C15" w:rsidRDefault="0032278D">
      <w:pPr>
        <w:rPr>
          <w:lang w:eastAsia="zh-CN"/>
        </w:rPr>
      </w:pPr>
      <w:r>
        <w:rPr>
          <w:sz w:val="22"/>
          <w:szCs w:val="22"/>
          <w:lang w:eastAsia="zh-CN"/>
        </w:rPr>
        <w:t xml:space="preserve"> Proposal 1.3-7</w:t>
      </w:r>
    </w:p>
    <w:p w14:paraId="0EC85A81"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‘searchSpaceZero’ configuration for {SSB, CORESET#0/Type0-PDCCH} = {480, 480} kHz and {960, 960} kHz, parameter Y from previous RAN1 agreement is Y =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
    <w:p w14:paraId="3744BCAA" w14:textId="77777777" w:rsidR="00980C15" w:rsidRDefault="00980C15">
      <w:pPr>
        <w:pStyle w:val="BodyText"/>
        <w:spacing w:after="0"/>
        <w:rPr>
          <w:rFonts w:ascii="Times New Roman" w:hAnsi="Times New Roman"/>
          <w:sz w:val="22"/>
          <w:szCs w:val="22"/>
          <w:lang w:eastAsia="zh-CN"/>
        </w:rPr>
      </w:pPr>
    </w:p>
    <w:p w14:paraId="63068944" w14:textId="77777777" w:rsidR="00980C15" w:rsidRDefault="00980C15">
      <w:pPr>
        <w:pStyle w:val="BodyText"/>
        <w:spacing w:after="0"/>
        <w:rPr>
          <w:rFonts w:ascii="Times New Roman" w:hAnsi="Times New Roman"/>
          <w:sz w:val="22"/>
          <w:szCs w:val="22"/>
          <w:lang w:eastAsia="zh-CN"/>
        </w:rPr>
      </w:pPr>
    </w:p>
    <w:p w14:paraId="0CCCE8CC" w14:textId="77777777" w:rsidR="00980C15" w:rsidRDefault="0032278D">
      <w:pPr>
        <w:pStyle w:val="Heading6"/>
        <w:rPr>
          <w:lang w:eastAsia="zh-CN"/>
        </w:rPr>
      </w:pPr>
      <w:r>
        <w:rPr>
          <w:lang w:eastAsia="zh-CN"/>
        </w:rPr>
        <w:t>Proposal 1.3-7A</w:t>
      </w:r>
    </w:p>
    <w:p w14:paraId="2C0B8D9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‘searchSpaceZero’ configuration for {SSB, CORESET#0/Type0-PDCCH} = {480, 480} kHz and {960, 960} kHz, parameter Y from previous RAN1 agreement is Y =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+ 1</w:t>
      </w:r>
    </w:p>
    <w:p w14:paraId="5243852A" w14:textId="77777777" w:rsidR="00980C15" w:rsidRDefault="00980C15">
      <w:pPr>
        <w:pStyle w:val="BodyText"/>
        <w:spacing w:after="0"/>
        <w:rPr>
          <w:rFonts w:ascii="Times New Roman" w:hAnsi="Times New Roman"/>
          <w:sz w:val="22"/>
          <w:szCs w:val="22"/>
          <w:lang w:eastAsia="zh-CN"/>
        </w:rPr>
      </w:pPr>
    </w:p>
    <w:p w14:paraId="035875A7" w14:textId="77777777" w:rsidR="00980C15" w:rsidRDefault="00980C15">
      <w:pPr>
        <w:pStyle w:val="BodyText"/>
        <w:spacing w:after="0"/>
        <w:rPr>
          <w:rFonts w:ascii="Times New Roman" w:hAnsi="Times New Roman"/>
          <w:sz w:val="22"/>
          <w:szCs w:val="22"/>
          <w:lang w:eastAsia="zh-CN"/>
        </w:rPr>
      </w:pPr>
    </w:p>
    <w:p w14:paraId="73A62F87"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72EE9BC3" w14:textId="77777777">
        <w:tc>
          <w:tcPr>
            <w:tcW w:w="1345" w:type="dxa"/>
            <w:shd w:val="clear" w:color="auto" w:fill="FBE4D5" w:themeFill="accent2" w:themeFillTint="33"/>
          </w:tcPr>
          <w:p w14:paraId="497A4029"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71FC30F2"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6D1B0C8F" w14:textId="77777777">
        <w:tc>
          <w:tcPr>
            <w:tcW w:w="1345" w:type="dxa"/>
          </w:tcPr>
          <w:p w14:paraId="46DA7EC0"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617" w:type="dxa"/>
          </w:tcPr>
          <w:p w14:paraId="473D6FC7"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1.3-4C: Although we do not think having this proposal is so much progress, we are ok with this if majority supports it. </w:t>
            </w:r>
          </w:p>
          <w:p w14:paraId="1AF611F1"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1.3-7: Agree with Moderator’s clarification. We support Proposal 1.3-7. </w:t>
            </w:r>
          </w:p>
        </w:tc>
      </w:tr>
      <w:tr w:rsidR="00980C15" w14:paraId="01D5B900" w14:textId="77777777">
        <w:tc>
          <w:tcPr>
            <w:tcW w:w="1345" w:type="dxa"/>
          </w:tcPr>
          <w:p w14:paraId="41BDCB20"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29266A29"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1.3-4C: </w:t>
            </w:r>
            <w:r>
              <w:rPr>
                <w:rFonts w:ascii="Times New Roman" w:eastAsiaTheme="minorEastAsia" w:hAnsi="Times New Roman"/>
                <w:sz w:val="22"/>
                <w:szCs w:val="22"/>
                <w:lang w:eastAsia="ko-KR"/>
              </w:rPr>
              <w:t>We can further discuss after RAN4 finalize sync/channel raster design, so we don’t think this proposal needs to be agreed.</w:t>
            </w:r>
          </w:p>
          <w:p w14:paraId="41C3711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1.3-7: Support</w:t>
            </w:r>
          </w:p>
        </w:tc>
      </w:tr>
      <w:tr w:rsidR="00980C15" w14:paraId="25EC4F11" w14:textId="77777777">
        <w:tc>
          <w:tcPr>
            <w:tcW w:w="1345" w:type="dxa"/>
          </w:tcPr>
          <w:p w14:paraId="7F26F955" w14:textId="77777777" w:rsidR="00980C15" w:rsidRDefault="0032278D">
            <w:pPr>
              <w:pStyle w:val="BodyText"/>
              <w:spacing w:before="0" w:after="0" w:line="240" w:lineRule="auto"/>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617" w:type="dxa"/>
          </w:tcPr>
          <w:p w14:paraId="153824E6" w14:textId="77777777" w:rsidR="00980C15" w:rsidRDefault="0032278D">
            <w:pPr>
              <w:pStyle w:val="BodyText"/>
              <w:spacing w:before="0" w:after="0" w:line="240" w:lineRule="auto"/>
              <w:rPr>
                <w:rFonts w:ascii="Times New Roman" w:hAnsi="Times New Roman"/>
                <w:sz w:val="22"/>
                <w:szCs w:val="22"/>
                <w:lang w:eastAsia="ko-KR"/>
              </w:rPr>
            </w:pPr>
            <w:r>
              <w:rPr>
                <w:rFonts w:ascii="Times New Roman" w:hAnsi="Times New Roman" w:hint="eastAsia"/>
                <w:sz w:val="22"/>
                <w:szCs w:val="22"/>
                <w:lang w:eastAsia="zh-CN"/>
              </w:rPr>
              <w:t>We support Proposal 1.3-7.</w:t>
            </w:r>
          </w:p>
        </w:tc>
      </w:tr>
      <w:tr w:rsidR="00980C15" w14:paraId="5306E510" w14:textId="77777777">
        <w:tc>
          <w:tcPr>
            <w:tcW w:w="1345" w:type="dxa"/>
          </w:tcPr>
          <w:p w14:paraId="75A20BE6"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617" w:type="dxa"/>
          </w:tcPr>
          <w:p w14:paraId="64AF76C1"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1.3-4C</w:t>
            </w:r>
            <w:r>
              <w:rPr>
                <w:rFonts w:ascii="Times New Roman" w:eastAsiaTheme="minorEastAsia" w:hAnsi="Times New Roman"/>
                <w:sz w:val="22"/>
                <w:szCs w:val="22"/>
                <w:lang w:eastAsia="ko-KR"/>
              </w:rPr>
              <w:t xml:space="preserve">: We don’t think this is the principle utilized in Rel-15 to design the frequency offset. Maybe Huawei can further explain why the proposal is needed, and why a different principle is utilized from Rel-15. Actually, the only principle utilized in Rel-15 is, for each supported channelization, RAN4 guarantees at least one SSB can be located in the channel (e.g. up to RAN4 sync raster design), and RAN1 guarantees at least one CORESET#0 can be located in the channel (e.g. up to RAN1 frequency offset design). </w:t>
            </w:r>
          </w:p>
          <w:p w14:paraId="3A6BC239"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Proposal 1.3-7: Support. At least this can be a working assumption. </w:t>
            </w:r>
          </w:p>
        </w:tc>
      </w:tr>
      <w:tr w:rsidR="00980C15" w14:paraId="300F89A0" w14:textId="77777777">
        <w:tc>
          <w:tcPr>
            <w:tcW w:w="1345" w:type="dxa"/>
          </w:tcPr>
          <w:p w14:paraId="4A8E8748"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617" w:type="dxa"/>
          </w:tcPr>
          <w:p w14:paraId="58E8A148" w14:textId="77777777" w:rsidR="00980C15" w:rsidRDefault="0032278D">
            <w:pPr>
              <w:pStyle w:val="BodyText"/>
              <w:spacing w:after="0" w:line="240" w:lineRule="auto"/>
              <w:rPr>
                <w:sz w:val="22"/>
                <w:szCs w:val="22"/>
                <w:lang w:eastAsia="zh-CN"/>
              </w:rPr>
            </w:pPr>
            <w:r>
              <w:rPr>
                <w:sz w:val="22"/>
                <w:szCs w:val="22"/>
                <w:lang w:eastAsia="zh-CN"/>
              </w:rPr>
              <w:t>Proposal 1.3-4C: we still think that the SSB and CORESET0 FD alignment may follow the same principles as that for FR2-1. Hence, we propose to not agree on this proposal and wait until RAN4 design is complete.</w:t>
            </w:r>
          </w:p>
          <w:p w14:paraId="6F8035F9" w14:textId="77777777" w:rsidR="00980C15" w:rsidRDefault="0032278D">
            <w:pPr>
              <w:pStyle w:val="BodyText"/>
              <w:spacing w:after="0" w:line="240" w:lineRule="auto"/>
              <w:rPr>
                <w:sz w:val="22"/>
                <w:szCs w:val="22"/>
                <w:lang w:eastAsia="zh-CN"/>
              </w:rPr>
            </w:pPr>
            <w:r>
              <w:rPr>
                <w:rFonts w:ascii="Times New Roman" w:hAnsi="Times New Roman"/>
                <w:sz w:val="22"/>
                <w:szCs w:val="22"/>
                <w:lang w:eastAsia="zh-CN"/>
              </w:rPr>
              <w:t>Proposal 1.3-7: for this one, as noted by the FL: “</w:t>
            </w:r>
            <w:r>
              <w:rPr>
                <w:i/>
                <w:iCs/>
                <w:sz w:val="22"/>
                <w:szCs w:val="22"/>
                <w:lang w:eastAsia="zh-CN"/>
              </w:rPr>
              <w:t>{0, Nsymb} colliding with SSB, …, the option can be used with O values that allow non-overlaping with SSB</w:t>
            </w:r>
            <w:r>
              <w:rPr>
                <w:sz w:val="22"/>
                <w:szCs w:val="22"/>
                <w:lang w:eastAsia="zh-CN"/>
              </w:rPr>
              <w:t xml:space="preserve">”. </w:t>
            </w:r>
          </w:p>
          <w:p w14:paraId="24A38419" w14:textId="77777777" w:rsidR="00980C15" w:rsidRDefault="0032278D">
            <w:pPr>
              <w:pStyle w:val="BodyText"/>
              <w:spacing w:after="0" w:line="240" w:lineRule="auto"/>
              <w:rPr>
                <w:rFonts w:ascii="Times New Roman" w:eastAsiaTheme="minorEastAsia" w:hAnsi="Times New Roman"/>
                <w:sz w:val="22"/>
                <w:szCs w:val="22"/>
                <w:lang w:eastAsia="ko-KR"/>
              </w:rPr>
            </w:pPr>
            <w:r>
              <w:rPr>
                <w:sz w:val="22"/>
                <w:szCs w:val="22"/>
                <w:lang w:eastAsia="zh-CN"/>
              </w:rPr>
              <w:t>For the other FL note: “</w:t>
            </w:r>
            <w:r>
              <w:rPr>
                <w:i/>
                <w:iCs/>
                <w:sz w:val="22"/>
                <w:szCs w:val="22"/>
                <w:lang w:eastAsia="zh-CN"/>
              </w:rPr>
              <w:t>where gNB does not have enough beam switching gap, it can use {0, 7} starting positions</w:t>
            </w:r>
            <w:r>
              <w:rPr>
                <w:sz w:val="22"/>
                <w:szCs w:val="22"/>
                <w:lang w:eastAsia="zh-CN"/>
              </w:rPr>
              <w:t xml:space="preserve">”, but then why limit the gNB configuration if we can have some other </w:t>
            </w:r>
            <w:r>
              <w:rPr>
                <w:sz w:val="22"/>
                <w:szCs w:val="22"/>
                <w:u w:val="single"/>
                <w:lang w:eastAsia="zh-CN"/>
              </w:rPr>
              <w:t>viable</w:t>
            </w:r>
            <w:r>
              <w:rPr>
                <w:sz w:val="22"/>
                <w:szCs w:val="22"/>
                <w:lang w:eastAsia="zh-CN"/>
              </w:rPr>
              <w:t xml:space="preserve"> design that does not have such limitation (i.e., </w:t>
            </w:r>
            <w:r>
              <w:rPr>
                <w:rFonts w:ascii="Times New Roman" w:hAnsi="Times New Roman"/>
                <w:sz w:val="22"/>
                <w:szCs w:val="22"/>
                <w:lang w:eastAsia="zh-CN"/>
              </w:rPr>
              <w:t xml:space="preserve">Y =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r>
                <w:rPr>
                  <w:rFonts w:ascii="Cambria Math" w:hAnsi="Cambria Math"/>
                  <w:sz w:val="22"/>
                  <w:szCs w:val="22"/>
                  <w:lang w:eastAsia="zh-CN"/>
                </w:rPr>
                <m:t>+1</m:t>
              </m:r>
            </m:oMath>
            <w:r>
              <w:rPr>
                <w:rFonts w:ascii="Times New Roman" w:hAnsi="Times New Roman"/>
                <w:sz w:val="22"/>
                <w:szCs w:val="22"/>
                <w:lang w:eastAsia="zh-CN"/>
              </w:rPr>
              <w:t>)</w:t>
            </w:r>
            <w:r>
              <w:rPr>
                <w:sz w:val="22"/>
                <w:szCs w:val="22"/>
                <w:lang w:eastAsia="zh-CN"/>
              </w:rPr>
              <w:t>? It seems like we are un-necessarily limiting the configuration options for some of the gNBs</w:t>
            </w:r>
          </w:p>
        </w:tc>
      </w:tr>
      <w:tr w:rsidR="00980C15" w14:paraId="7301D825" w14:textId="77777777">
        <w:tc>
          <w:tcPr>
            <w:tcW w:w="1345" w:type="dxa"/>
          </w:tcPr>
          <w:p w14:paraId="5F1F9118"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Intel </w:t>
            </w:r>
          </w:p>
        </w:tc>
        <w:tc>
          <w:tcPr>
            <w:tcW w:w="8617" w:type="dxa"/>
          </w:tcPr>
          <w:p w14:paraId="590E3AFB"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#5</w:t>
            </w:r>
          </w:p>
          <w:p w14:paraId="11F9934A"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Do not support Proposal 1.3-4C. We prefer to defer discussion on the placement of the SSB w.r.t to the CORESET along with the RB offset discussion. </w:t>
            </w:r>
          </w:p>
          <w:p w14:paraId="2E944B23"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0A133B9C"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Issue #7: </w:t>
            </w:r>
          </w:p>
          <w:p w14:paraId="1EE28480" w14:textId="77777777" w:rsidR="00980C15" w:rsidRDefault="0032278D">
            <w:pPr>
              <w:pStyle w:val="BodyText"/>
              <w:spacing w:after="0" w:line="240" w:lineRule="auto"/>
              <w:rPr>
                <w:sz w:val="22"/>
                <w:szCs w:val="22"/>
                <w:lang w:eastAsia="zh-CN"/>
              </w:rPr>
            </w:pPr>
            <w:r>
              <w:rPr>
                <w:rFonts w:ascii="Times New Roman" w:eastAsiaTheme="minorEastAsia" w:hAnsi="Times New Roman"/>
                <w:sz w:val="22"/>
                <w:szCs w:val="22"/>
                <w:lang w:eastAsia="ko-KR"/>
              </w:rPr>
              <w:t>While our preference is Option 3 (remove the entries) or Option 2 (</w:t>
            </w:r>
            <w:r>
              <w:rPr>
                <w:rFonts w:ascii="Times New Roman" w:hAnsi="Times New Roman"/>
                <w:sz w:val="22"/>
                <w:szCs w:val="22"/>
                <w:lang w:eastAsia="zh-CN"/>
              </w:rPr>
              <w:t xml:space="preserve">Y =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+1), we are ok to support Proposal 1.3-7 for sake of progress.</w:t>
            </w:r>
          </w:p>
        </w:tc>
      </w:tr>
      <w:tr w:rsidR="00980C15" w14:paraId="432B21CE" w14:textId="77777777">
        <w:tc>
          <w:tcPr>
            <w:tcW w:w="1345" w:type="dxa"/>
          </w:tcPr>
          <w:p w14:paraId="28CE05BE"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Apple</w:t>
            </w:r>
          </w:p>
        </w:tc>
        <w:tc>
          <w:tcPr>
            <w:tcW w:w="8617" w:type="dxa"/>
          </w:tcPr>
          <w:p w14:paraId="02BF1F12"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b/>
                <w:bCs/>
                <w:sz w:val="22"/>
                <w:szCs w:val="22"/>
                <w:lang w:eastAsia="ko-KR"/>
              </w:rPr>
              <w:t>Proposal 1.3-4C:</w:t>
            </w:r>
            <w:r>
              <w:rPr>
                <w:rFonts w:ascii="Times New Roman" w:eastAsiaTheme="minorEastAsia" w:hAnsi="Times New Roman"/>
                <w:sz w:val="22"/>
                <w:szCs w:val="22"/>
                <w:lang w:eastAsia="ko-KR"/>
              </w:rPr>
              <w:t xml:space="preserve"> Our preference is to wait for RAN4 progress on this issue. FR2-1 design principle should be followed by default. </w:t>
            </w:r>
          </w:p>
          <w:p w14:paraId="7917AF3B" w14:textId="77777777" w:rsidR="00980C15" w:rsidRDefault="00980C15">
            <w:pPr>
              <w:pStyle w:val="BodyText"/>
              <w:spacing w:after="0" w:line="240" w:lineRule="auto"/>
              <w:rPr>
                <w:rFonts w:ascii="Times New Roman" w:eastAsiaTheme="minorEastAsia" w:hAnsi="Times New Roman"/>
                <w:sz w:val="22"/>
                <w:szCs w:val="22"/>
                <w:lang w:eastAsia="ko-KR"/>
              </w:rPr>
            </w:pPr>
          </w:p>
          <w:p w14:paraId="1CAA6565"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1.3-7:</w:t>
            </w:r>
            <w:r>
              <w:rPr>
                <w:rFonts w:ascii="Times New Roman" w:eastAsiaTheme="minorEastAsia" w:hAnsi="Times New Roman"/>
                <w:sz w:val="22"/>
                <w:szCs w:val="22"/>
                <w:lang w:eastAsia="ko-KR"/>
              </w:rPr>
              <w:t xml:space="preserve"> Support. </w:t>
            </w:r>
          </w:p>
          <w:p w14:paraId="5000A0F1" w14:textId="77777777" w:rsidR="00980C15" w:rsidRDefault="0032278D">
            <w:pPr>
              <w:pStyle w:val="BodyText"/>
              <w:spacing w:after="0" w:line="240" w:lineRule="auto"/>
              <w:rPr>
                <w:rFonts w:ascii="Times New Roman" w:eastAsiaTheme="minorEastAsia" w:hAnsi="Times New Roman"/>
                <w:sz w:val="22"/>
                <w:szCs w:val="22"/>
                <w:lang w:eastAsia="ko-KR"/>
              </w:rPr>
            </w:pPr>
            <w:r>
              <w:rPr>
                <w:sz w:val="22"/>
                <w:szCs w:val="22"/>
                <w:lang w:eastAsia="zh-CN"/>
              </w:rPr>
              <w:t xml:space="preserve">To use Opt.2, the gNB has to configure the number of symbols for CORESET#0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sz w:val="22"/>
                <w:szCs w:val="22"/>
                <w:lang w:eastAsia="zh-CN"/>
              </w:rPr>
              <w:t xml:space="preserve"> to be ‘1’ to avoid the collision with the first SSB in a slot. As one consequence, it imposes  restriction on the first MO in a same slot as well since gNB can only configure a single CORESET configuration and applied for all MOs. </w:t>
            </w:r>
          </w:p>
        </w:tc>
      </w:tr>
      <w:tr w:rsidR="00980C15" w14:paraId="1BE07B88" w14:textId="77777777">
        <w:tc>
          <w:tcPr>
            <w:tcW w:w="1345" w:type="dxa"/>
          </w:tcPr>
          <w:p w14:paraId="68BCB706"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 HiSilicon</w:t>
            </w:r>
          </w:p>
        </w:tc>
        <w:tc>
          <w:tcPr>
            <w:tcW w:w="8617" w:type="dxa"/>
          </w:tcPr>
          <w:p w14:paraId="2AC63D31" w14:textId="77777777" w:rsidR="00980C15" w:rsidRDefault="0032278D">
            <w:pPr>
              <w:pStyle w:val="Heading5"/>
              <w:outlineLvl w:val="4"/>
              <w:rPr>
                <w:lang w:eastAsia="zh-CN"/>
              </w:rPr>
            </w:pPr>
            <w:r>
              <w:rPr>
                <w:lang w:eastAsia="zh-CN"/>
              </w:rPr>
              <w:t>Issue #2) CORESET#0 for 480/960kHz</w:t>
            </w:r>
          </w:p>
          <w:p w14:paraId="12265CBE" w14:textId="77777777" w:rsidR="00980C15" w:rsidRDefault="0032278D">
            <w:pPr>
              <w:pStyle w:val="BodyText"/>
              <w:spacing w:after="0" w:line="240" w:lineRule="auto"/>
              <w:rPr>
                <w:lang w:eastAsia="zh-CN"/>
              </w:rPr>
            </w:pPr>
            <w:r>
              <w:rPr>
                <w:sz w:val="22"/>
                <w:szCs w:val="22"/>
                <w:lang w:eastAsia="zh-CN"/>
              </w:rPr>
              <w:t xml:space="preserve">We agree with </w:t>
            </w:r>
            <w:r>
              <w:rPr>
                <w:lang w:eastAsia="zh-CN"/>
              </w:rPr>
              <w:t xml:space="preserve">Proposal 1.3-2C. </w:t>
            </w:r>
          </w:p>
          <w:p w14:paraId="64C093A0" w14:textId="77777777" w:rsidR="00980C15" w:rsidRDefault="0032278D">
            <w:pPr>
              <w:pStyle w:val="BodyText"/>
              <w:spacing w:after="0" w:line="240" w:lineRule="auto"/>
              <w:rPr>
                <w:lang w:eastAsia="zh-CN"/>
              </w:rPr>
            </w:pPr>
            <w:r>
              <w:rPr>
                <w:lang w:eastAsia="zh-CN"/>
              </w:rPr>
              <w:t xml:space="preserve">We cannot agree with Proposal 1.3-2B even as a WA. We don’t see 96 PRB COREST for 480 kHz/960 kHz necessary. </w:t>
            </w:r>
          </w:p>
          <w:p w14:paraId="4AEC6094" w14:textId="77777777" w:rsidR="00980C15" w:rsidRDefault="0032278D">
            <w:pPr>
              <w:pStyle w:val="BodyText"/>
              <w:spacing w:after="0" w:line="240" w:lineRule="auto"/>
              <w:rPr>
                <w:rFonts w:ascii="Times New Roman" w:hAnsi="Times New Roman"/>
                <w:sz w:val="22"/>
                <w:szCs w:val="22"/>
                <w:lang w:eastAsia="zh-CN"/>
              </w:rPr>
            </w:pPr>
            <w:r>
              <w:rPr>
                <w:lang w:eastAsia="zh-CN"/>
              </w:rPr>
              <w:t xml:space="preserve">More importantly, Proposal 1.3-2B is in conflict with </w:t>
            </w:r>
            <w:r>
              <w:rPr>
                <w:lang w:val="en-GB" w:eastAsia="zh-CN"/>
              </w:rPr>
              <w:t xml:space="preserve">Proposal 1.3-2C: If </w:t>
            </w:r>
            <w:r>
              <w:rPr>
                <w:rFonts w:ascii="Times New Roman" w:hAnsi="Times New Roman"/>
                <w:sz w:val="22"/>
                <w:szCs w:val="22"/>
                <w:lang w:eastAsia="zh-CN"/>
              </w:rPr>
              <w:t>supporting entries for multiplexing pattern 1 for the agreed pairs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={(24, 2), (48, 1), (48,2)} (with required RB offsets) is concluded and we have some rows left, according to </w:t>
            </w:r>
            <w:r>
              <w:rPr>
                <w:lang w:eastAsia="zh-CN"/>
              </w:rPr>
              <w:t>Proposal 1.3-2C</w:t>
            </w:r>
            <w:r>
              <w:rPr>
                <w:rFonts w:ascii="Times New Roman" w:hAnsi="Times New Roman"/>
                <w:sz w:val="22"/>
                <w:szCs w:val="22"/>
                <w:lang w:eastAsia="zh-CN"/>
              </w:rPr>
              <w:t xml:space="preserve">, Mux 3 should be supported. But what happens if we support all these and there is no further row left for supporting 96 PRB with Mux 1 (quite a likely event)? </w:t>
            </w:r>
          </w:p>
          <w:p w14:paraId="6941E67B" w14:textId="77777777" w:rsidR="00980C15" w:rsidRDefault="0032278D">
            <w:pPr>
              <w:pStyle w:val="Heading5"/>
              <w:outlineLvl w:val="4"/>
              <w:rPr>
                <w:lang w:eastAsia="zh-CN"/>
              </w:rPr>
            </w:pPr>
            <w:r>
              <w:rPr>
                <w:lang w:eastAsia="zh-CN"/>
              </w:rPr>
              <w:t>Issue #4) SSB/CORESET RB offset for 120 kHz</w:t>
            </w:r>
          </w:p>
          <w:p w14:paraId="2033D8EC" w14:textId="77777777" w:rsidR="00980C15" w:rsidRDefault="0032278D">
            <w:pPr>
              <w:pStyle w:val="Heading5"/>
              <w:outlineLvl w:val="4"/>
              <w:rPr>
                <w:lang w:eastAsia="zh-CN"/>
              </w:rPr>
            </w:pPr>
            <w:r>
              <w:rPr>
                <w:lang w:eastAsia="zh-CN"/>
              </w:rPr>
              <w:t>Issue #5) SSB/CORESET RB offset for 480/960 kHz</w:t>
            </w:r>
          </w:p>
          <w:p w14:paraId="0015A038" w14:textId="77777777" w:rsidR="00980C15" w:rsidRDefault="00980C15">
            <w:pPr>
              <w:pStyle w:val="BodyText"/>
              <w:spacing w:after="0" w:line="240" w:lineRule="auto"/>
              <w:rPr>
                <w:rFonts w:ascii="Times New Roman" w:hAnsi="Times New Roman"/>
                <w:sz w:val="22"/>
                <w:szCs w:val="22"/>
                <w:lang w:eastAsia="zh-CN"/>
              </w:rPr>
            </w:pPr>
          </w:p>
          <w:p w14:paraId="58B02696" w14:textId="77777777" w:rsidR="00980C15" w:rsidRDefault="0032278D">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 Samsung: regarding </w:t>
            </w:r>
            <w:r>
              <w:rPr>
                <w:lang w:eastAsia="zh-CN"/>
              </w:rPr>
              <w:t xml:space="preserve">Proposal 1.3-4C: </w:t>
            </w:r>
            <w:r>
              <w:rPr>
                <w:rFonts w:ascii="Times New Roman" w:hAnsi="Times New Roman"/>
                <w:szCs w:val="20"/>
                <w:lang w:eastAsia="zh-CN"/>
              </w:rPr>
              <w:t xml:space="preserve">We believe that it would be beneficial for gNB to transmit portion of discovery burst (e.g. SSB, Type0-PDCCH, RMSI PDSCH) with the same beam and as compact as possible in time and frequency domain to save LBT and beam switching overheads.  Considering only frequency domain resource allocation type 1 is allowed for RMSI PDSCH, aligning SSB with the two extremities of CORESET#0 in the frequency domain frees up more contiguous RBs and allows a more flexible and potentially a larger allocation for PDSCH carrying SIB1. </w:t>
            </w:r>
          </w:p>
          <w:p w14:paraId="78C522B4" w14:textId="77777777" w:rsidR="00980C15" w:rsidRDefault="0032278D">
            <w:pPr>
              <w:pStyle w:val="Heading5"/>
              <w:outlineLvl w:val="4"/>
              <w:rPr>
                <w:lang w:eastAsia="zh-CN"/>
              </w:rPr>
            </w:pPr>
            <w:r>
              <w:rPr>
                <w:lang w:eastAsia="zh-CN"/>
              </w:rPr>
              <w:lastRenderedPageBreak/>
              <w:t>Issue #6) other issues</w:t>
            </w:r>
          </w:p>
          <w:p w14:paraId="3DD1558B" w14:textId="77777777" w:rsidR="00980C15" w:rsidRDefault="0032278D">
            <w:pPr>
              <w:pStyle w:val="BodyText"/>
              <w:spacing w:after="0" w:line="240" w:lineRule="auto"/>
              <w:rPr>
                <w:lang w:eastAsia="zh-CN"/>
              </w:rPr>
            </w:pPr>
            <w:r>
              <w:rPr>
                <w:lang w:eastAsia="zh-CN"/>
              </w:rPr>
              <w:t xml:space="preserve">Proposal 1.3-6A: Thanks for further explanation from Samsung and Feature Lead. We can agree with the proposal. </w:t>
            </w:r>
          </w:p>
          <w:p w14:paraId="22CB7C9B" w14:textId="77777777" w:rsidR="00980C15" w:rsidRDefault="00980C15">
            <w:pPr>
              <w:pStyle w:val="BodyText"/>
              <w:spacing w:after="0" w:line="240" w:lineRule="auto"/>
              <w:rPr>
                <w:lang w:eastAsia="zh-CN"/>
              </w:rPr>
            </w:pPr>
          </w:p>
          <w:p w14:paraId="7378083E" w14:textId="77777777" w:rsidR="00980C15" w:rsidRDefault="0032278D">
            <w:pPr>
              <w:pStyle w:val="Heading5"/>
              <w:outlineLvl w:val="4"/>
              <w:rPr>
                <w:lang w:eastAsia="zh-CN"/>
              </w:rPr>
            </w:pPr>
            <w:r>
              <w:rPr>
                <w:lang w:eastAsia="zh-CN"/>
              </w:rPr>
              <w:t>Issue #7) SS#0 for 480/960kHz (Y parameter)</w:t>
            </w:r>
          </w:p>
          <w:p w14:paraId="5EE12CBB" w14:textId="77777777" w:rsidR="00980C15" w:rsidRDefault="0032278D">
            <w:pPr>
              <w:pStyle w:val="BodyText"/>
              <w:spacing w:after="0" w:line="240" w:lineRule="auto"/>
              <w:rPr>
                <w:lang w:eastAsia="zh-CN"/>
              </w:rPr>
            </w:pPr>
            <w:r>
              <w:rPr>
                <w:lang w:eastAsia="zh-CN"/>
              </w:rPr>
              <w:t>If it can’t be agreed to remove the rows with Y, we can agree with proposal 1.3-7 and keep Y as in Rel-15/16.</w:t>
            </w:r>
          </w:p>
          <w:p w14:paraId="7F7DE5A9" w14:textId="77777777" w:rsidR="00980C15" w:rsidRDefault="00980C15">
            <w:pPr>
              <w:pStyle w:val="BodyText"/>
              <w:spacing w:after="0" w:line="240" w:lineRule="auto"/>
              <w:rPr>
                <w:rFonts w:ascii="Times New Roman" w:eastAsiaTheme="minorEastAsia" w:hAnsi="Times New Roman"/>
                <w:b/>
                <w:bCs/>
                <w:sz w:val="22"/>
                <w:szCs w:val="22"/>
                <w:lang w:eastAsia="ko-KR"/>
              </w:rPr>
            </w:pPr>
          </w:p>
        </w:tc>
      </w:tr>
      <w:tr w:rsidR="00980C15" w14:paraId="0DA31175" w14:textId="77777777">
        <w:tc>
          <w:tcPr>
            <w:tcW w:w="1345" w:type="dxa"/>
            <w:shd w:val="clear" w:color="auto" w:fill="C5E0B3" w:themeFill="accent6" w:themeFillTint="66"/>
          </w:tcPr>
          <w:p w14:paraId="0DEFE30E"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617" w:type="dxa"/>
            <w:shd w:val="clear" w:color="auto" w:fill="C5E0B3" w:themeFill="accent6" w:themeFillTint="66"/>
          </w:tcPr>
          <w:p w14:paraId="46E650F9" w14:textId="77777777" w:rsidR="00980C15" w:rsidRDefault="0032278D">
            <w:pPr>
              <w:pStyle w:val="BodyText"/>
              <w:spacing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Issue #2)</w:t>
            </w:r>
          </w:p>
          <w:p w14:paraId="0CBD45D7"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Comment to HW’s question. I’ve put moderator’s understanding of what would happen if there are not enough entries. The WID clearly states that mux pattern 1 is prioritized. Therefore, before support of mux pattern 3 entries, all mux pattern 1 entries should be supported. Only if there are extra entries, mux pattern 3 will be supported.</w:t>
            </w:r>
          </w:p>
          <w:p w14:paraId="542CF35D" w14:textId="77777777" w:rsidR="00980C15" w:rsidRDefault="00980C15">
            <w:pPr>
              <w:pStyle w:val="BodyText"/>
              <w:spacing w:after="0" w:line="240" w:lineRule="auto"/>
              <w:rPr>
                <w:rFonts w:ascii="Times New Roman" w:eastAsiaTheme="minorEastAsia" w:hAnsi="Times New Roman"/>
                <w:sz w:val="22"/>
                <w:szCs w:val="22"/>
                <w:lang w:eastAsia="ko-KR"/>
              </w:rPr>
            </w:pPr>
          </w:p>
          <w:p w14:paraId="5B8121B5" w14:textId="77777777" w:rsidR="00980C15" w:rsidRDefault="0032278D">
            <w:pPr>
              <w:pStyle w:val="BodyText"/>
              <w:spacing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Issue #7)</w:t>
            </w:r>
          </w:p>
          <w:p w14:paraId="03F6FE51"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Looks like Qualcomm still have some concerns on Option 1.</w:t>
            </w:r>
          </w:p>
          <w:p w14:paraId="35870992"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Let’s see if companies can compromise to option 2. I’ve added Proposal 1.3-7A.</w:t>
            </w:r>
          </w:p>
          <w:p w14:paraId="1886FCF5"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comment on </w:t>
            </w:r>
            <w:r>
              <w:rPr>
                <w:rFonts w:ascii="Times New Roman" w:eastAsiaTheme="minorEastAsia" w:hAnsi="Times New Roman"/>
                <w:b/>
                <w:bCs/>
                <w:sz w:val="22"/>
                <w:szCs w:val="22"/>
                <w:lang w:eastAsia="ko-KR"/>
              </w:rPr>
              <w:t>Proposal 1.3-7A</w:t>
            </w:r>
          </w:p>
        </w:tc>
      </w:tr>
      <w:tr w:rsidR="00980C15" w14:paraId="799DECFF" w14:textId="77777777">
        <w:tc>
          <w:tcPr>
            <w:tcW w:w="1345" w:type="dxa"/>
          </w:tcPr>
          <w:p w14:paraId="43E16FCC"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617" w:type="dxa"/>
          </w:tcPr>
          <w:p w14:paraId="3A8ACB16"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 1.3-7A</w:t>
            </w:r>
          </w:p>
        </w:tc>
      </w:tr>
      <w:tr w:rsidR="00980C15" w14:paraId="101921BC" w14:textId="77777777">
        <w:tc>
          <w:tcPr>
            <w:tcW w:w="1345" w:type="dxa"/>
          </w:tcPr>
          <w:p w14:paraId="3A99E2F4"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617" w:type="dxa"/>
          </w:tcPr>
          <w:p w14:paraId="3CA48F45"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Do not support Proposal 1.3-7A and support 1.3-7, </w:t>
            </w:r>
            <w:r>
              <w:rPr>
                <w:rFonts w:ascii="Times New Roman" w:eastAsiaTheme="minorEastAsia" w:hAnsi="Times New Roman"/>
                <w:sz w:val="22"/>
                <w:szCs w:val="22"/>
                <w:lang w:eastAsia="ko-KR"/>
              </w:rPr>
              <w:t>since we believe Option 1 is still viable option considering 59 ns beam switching delay in RAN4’s tentative agreement is sufficient also for 960 kHz.</w:t>
            </w:r>
          </w:p>
        </w:tc>
      </w:tr>
      <w:tr w:rsidR="00980C15" w14:paraId="634B1940" w14:textId="77777777">
        <w:tc>
          <w:tcPr>
            <w:tcW w:w="1345" w:type="dxa"/>
          </w:tcPr>
          <w:p w14:paraId="2F2FF0B4"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617" w:type="dxa"/>
          </w:tcPr>
          <w:p w14:paraId="5D32073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 1.3-7A</w:t>
            </w:r>
          </w:p>
        </w:tc>
      </w:tr>
      <w:tr w:rsidR="00980C15" w14:paraId="41A2456C" w14:textId="77777777">
        <w:tc>
          <w:tcPr>
            <w:tcW w:w="1345" w:type="dxa"/>
          </w:tcPr>
          <w:p w14:paraId="53149167"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617" w:type="dxa"/>
          </w:tcPr>
          <w:p w14:paraId="571AFE7F" w14:textId="77777777" w:rsidR="00980C15" w:rsidRDefault="0032278D">
            <w:pPr>
              <w:pStyle w:val="BodyText"/>
              <w:spacing w:after="0" w:line="240" w:lineRule="auto"/>
              <w:rPr>
                <w:rFonts w:ascii="Times New Roman" w:eastAsiaTheme="minorEastAsia" w:hAnsi="Times New Roman"/>
                <w:sz w:val="22"/>
                <w:szCs w:val="22"/>
                <w:lang w:eastAsia="ko-KR"/>
              </w:rPr>
            </w:pPr>
            <w:r>
              <w:rPr>
                <w:rFonts w:eastAsia="MS Mincho"/>
                <w:bCs/>
                <w:sz w:val="22"/>
                <w:szCs w:val="22"/>
                <w:lang w:eastAsia="ja-JP"/>
              </w:rPr>
              <w:t xml:space="preserve">We are fine with </w:t>
            </w:r>
            <w:r>
              <w:rPr>
                <w:rFonts w:eastAsiaTheme="minorEastAsia"/>
                <w:bCs/>
                <w:sz w:val="22"/>
                <w:szCs w:val="22"/>
                <w:lang w:eastAsia="ko-KR"/>
              </w:rPr>
              <w:t>Proposal 1.3-7A.</w:t>
            </w:r>
          </w:p>
        </w:tc>
      </w:tr>
      <w:tr w:rsidR="00980C15" w14:paraId="1947AAAA" w14:textId="77777777">
        <w:tc>
          <w:tcPr>
            <w:tcW w:w="1345" w:type="dxa"/>
          </w:tcPr>
          <w:p w14:paraId="094E20AC"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hAnsi="Times New Roman"/>
                <w:szCs w:val="22"/>
                <w:lang w:eastAsia="zh-CN"/>
              </w:rPr>
              <w:t>Ericsson</w:t>
            </w:r>
          </w:p>
        </w:tc>
        <w:tc>
          <w:tcPr>
            <w:tcW w:w="8617" w:type="dxa"/>
          </w:tcPr>
          <w:p w14:paraId="15481132" w14:textId="77777777" w:rsidR="00980C15" w:rsidRDefault="0032278D">
            <w:pPr>
              <w:pStyle w:val="BodyText"/>
              <w:spacing w:after="0" w:line="240" w:lineRule="auto"/>
              <w:rPr>
                <w:rFonts w:ascii="Times New Roman" w:eastAsiaTheme="minorEastAsia" w:hAnsi="Times New Roman"/>
                <w:b/>
                <w:bCs/>
                <w:szCs w:val="22"/>
                <w:lang w:eastAsia="ko-KR"/>
              </w:rPr>
            </w:pPr>
            <w:r>
              <w:rPr>
                <w:rFonts w:ascii="Times New Roman" w:eastAsiaTheme="minorEastAsia" w:hAnsi="Times New Roman"/>
                <w:b/>
                <w:bCs/>
                <w:szCs w:val="22"/>
                <w:lang w:eastAsia="ko-KR"/>
              </w:rPr>
              <w:t>Issue #5</w:t>
            </w:r>
          </w:p>
          <w:p w14:paraId="08C8732D"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do not support Proposal 1.3-4C. There is no point trying to make agreements on SSB-CORESET0 offsets now until the channel/sync raster is known.</w:t>
            </w:r>
          </w:p>
          <w:p w14:paraId="0CF727D1" w14:textId="77777777" w:rsidR="00980C15" w:rsidRDefault="0032278D">
            <w:pPr>
              <w:pStyle w:val="BodyText"/>
              <w:spacing w:after="0" w:line="240" w:lineRule="auto"/>
              <w:rPr>
                <w:rFonts w:ascii="Times New Roman" w:eastAsiaTheme="minorEastAsia" w:hAnsi="Times New Roman"/>
                <w:b/>
                <w:bCs/>
                <w:szCs w:val="22"/>
                <w:lang w:eastAsia="ko-KR"/>
              </w:rPr>
            </w:pPr>
            <w:r>
              <w:rPr>
                <w:rFonts w:ascii="Times New Roman" w:eastAsiaTheme="minorEastAsia" w:hAnsi="Times New Roman"/>
                <w:b/>
                <w:bCs/>
                <w:szCs w:val="22"/>
                <w:lang w:eastAsia="ko-KR"/>
              </w:rPr>
              <w:t>Issue #6</w:t>
            </w:r>
          </w:p>
          <w:p w14:paraId="00BF45AF"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Still not sure why Proposal 1.3-6A is needed. Type0-PDCCH MOs are in the same slot as the associated SSB by design, hence why is it needed to specify this QCL relationship when it is inherent?</w:t>
            </w:r>
          </w:p>
          <w:p w14:paraId="44E10C5C" w14:textId="77777777" w:rsidR="00980C15" w:rsidRDefault="0032278D">
            <w:pPr>
              <w:pStyle w:val="BodyText"/>
              <w:spacing w:after="0" w:line="240" w:lineRule="auto"/>
              <w:rPr>
                <w:rFonts w:ascii="Times New Roman" w:eastAsiaTheme="minorEastAsia" w:hAnsi="Times New Roman"/>
                <w:b/>
                <w:bCs/>
                <w:szCs w:val="22"/>
                <w:lang w:eastAsia="ko-KR"/>
              </w:rPr>
            </w:pPr>
            <w:r>
              <w:rPr>
                <w:rFonts w:ascii="Times New Roman" w:eastAsiaTheme="minorEastAsia" w:hAnsi="Times New Roman"/>
                <w:b/>
                <w:bCs/>
                <w:szCs w:val="22"/>
                <w:lang w:eastAsia="ko-KR"/>
              </w:rPr>
              <w:t>Issue #7</w:t>
            </w:r>
          </w:p>
          <w:p w14:paraId="08A411B3" w14:textId="77777777" w:rsidR="00980C15" w:rsidRDefault="0032278D">
            <w:pPr>
              <w:pStyle w:val="BodyText"/>
              <w:spacing w:after="0" w:line="240" w:lineRule="auto"/>
              <w:rPr>
                <w:rFonts w:eastAsia="MS Mincho"/>
                <w:bCs/>
                <w:szCs w:val="22"/>
                <w:lang w:eastAsia="ja-JP"/>
              </w:rPr>
            </w:pPr>
            <w:r>
              <w:rPr>
                <w:rFonts w:ascii="Times New Roman" w:eastAsiaTheme="minorEastAsia" w:hAnsi="Times New Roman"/>
                <w:szCs w:val="22"/>
                <w:lang w:eastAsia="ko-KR"/>
              </w:rPr>
              <w:t>Support Proposal 1.3-7 for commonality with Rel-15/16</w:t>
            </w:r>
          </w:p>
        </w:tc>
      </w:tr>
      <w:tr w:rsidR="00980C15" w14:paraId="57965C58" w14:textId="77777777">
        <w:tc>
          <w:tcPr>
            <w:tcW w:w="1345" w:type="dxa"/>
          </w:tcPr>
          <w:p w14:paraId="6D6AFCCB"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17" w:type="dxa"/>
          </w:tcPr>
          <w:p w14:paraId="3C70EB10"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b/>
                <w:bCs/>
                <w:sz w:val="22"/>
                <w:szCs w:val="22"/>
                <w:lang w:eastAsia="ko-KR"/>
              </w:rPr>
              <w:t>Proposal 1.3-4C:</w:t>
            </w:r>
            <w:r>
              <w:rPr>
                <w:rFonts w:ascii="Times New Roman" w:eastAsiaTheme="minorEastAsia" w:hAnsi="Times New Roman"/>
                <w:sz w:val="22"/>
                <w:szCs w:val="22"/>
                <w:lang w:eastAsia="ko-KR"/>
              </w:rPr>
              <w:t xml:space="preserve"> Defer this discussion after RAN 4 finish the sync raster and channel raster design. </w:t>
            </w:r>
          </w:p>
          <w:p w14:paraId="52F68D44"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1.3-7:</w:t>
            </w:r>
            <w:r>
              <w:rPr>
                <w:rFonts w:ascii="Times New Roman" w:eastAsiaTheme="minorEastAsia" w:hAnsi="Times New Roman"/>
                <w:sz w:val="22"/>
                <w:szCs w:val="22"/>
                <w:lang w:eastAsia="ko-KR"/>
              </w:rPr>
              <w:t xml:space="preserve"> We can support this for the sake of progress. </w:t>
            </w:r>
          </w:p>
        </w:tc>
      </w:tr>
      <w:tr w:rsidR="00980C15" w14:paraId="641DD86E" w14:textId="77777777">
        <w:tc>
          <w:tcPr>
            <w:tcW w:w="1345" w:type="dxa"/>
          </w:tcPr>
          <w:p w14:paraId="3E61725D"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E</w:t>
            </w:r>
            <w:r>
              <w:rPr>
                <w:rFonts w:ascii="Times New Roman" w:eastAsiaTheme="minorEastAsia" w:hAnsi="Times New Roman"/>
                <w:sz w:val="22"/>
                <w:szCs w:val="22"/>
                <w:lang w:eastAsia="ko-KR"/>
              </w:rPr>
              <w:t>TRI</w:t>
            </w:r>
          </w:p>
        </w:tc>
        <w:tc>
          <w:tcPr>
            <w:tcW w:w="8617" w:type="dxa"/>
          </w:tcPr>
          <w:p w14:paraId="3B6D1DD2" w14:textId="77777777" w:rsidR="00980C15" w:rsidRDefault="0032278D">
            <w:pPr>
              <w:pStyle w:val="BodyText"/>
              <w:spacing w:after="0" w:line="240" w:lineRule="auto"/>
              <w:rPr>
                <w:rFonts w:ascii="Times New Roman" w:eastAsiaTheme="minorEastAsia" w:hAnsi="Times New Roman"/>
                <w:b/>
                <w:bCs/>
                <w:sz w:val="22"/>
                <w:szCs w:val="22"/>
                <w:lang w:eastAsia="ko-KR"/>
              </w:rPr>
            </w:pPr>
            <w:r>
              <w:rPr>
                <w:rFonts w:eastAsiaTheme="minorEastAsia" w:hint="eastAsia"/>
                <w:bCs/>
                <w:sz w:val="22"/>
                <w:szCs w:val="22"/>
                <w:lang w:eastAsia="ko-KR"/>
              </w:rPr>
              <w:t>S</w:t>
            </w:r>
            <w:r>
              <w:rPr>
                <w:rFonts w:eastAsiaTheme="minorEastAsia"/>
                <w:bCs/>
                <w:sz w:val="22"/>
                <w:szCs w:val="22"/>
                <w:lang w:eastAsia="ko-KR"/>
              </w:rPr>
              <w:t>upport Proposal 1.3-7A</w:t>
            </w:r>
          </w:p>
        </w:tc>
      </w:tr>
      <w:tr w:rsidR="00980C15" w14:paraId="4F6C03F2" w14:textId="77777777">
        <w:tc>
          <w:tcPr>
            <w:tcW w:w="1345" w:type="dxa"/>
          </w:tcPr>
          <w:p w14:paraId="6804D750"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617" w:type="dxa"/>
          </w:tcPr>
          <w:p w14:paraId="1CC512B9" w14:textId="77777777" w:rsidR="00980C15" w:rsidRDefault="0032278D">
            <w:pPr>
              <w:pStyle w:val="BodyText"/>
              <w:spacing w:after="0" w:line="240" w:lineRule="auto"/>
              <w:rPr>
                <w:rFonts w:eastAsiaTheme="minorEastAsia"/>
                <w:bCs/>
                <w:sz w:val="22"/>
                <w:szCs w:val="22"/>
                <w:lang w:eastAsia="ko-KR"/>
              </w:rPr>
            </w:pPr>
            <w:r>
              <w:rPr>
                <w:rFonts w:eastAsiaTheme="minorEastAsia" w:hint="eastAsia"/>
                <w:bCs/>
                <w:sz w:val="22"/>
                <w:szCs w:val="22"/>
                <w:lang w:eastAsia="ko-KR"/>
              </w:rPr>
              <w:t>S</w:t>
            </w:r>
            <w:r>
              <w:rPr>
                <w:rFonts w:eastAsiaTheme="minorEastAsia"/>
                <w:bCs/>
                <w:sz w:val="22"/>
                <w:szCs w:val="22"/>
                <w:lang w:eastAsia="ko-KR"/>
              </w:rPr>
              <w:t>upport Proposal 1.3-7</w:t>
            </w:r>
          </w:p>
        </w:tc>
      </w:tr>
      <w:tr w:rsidR="00980C15" w14:paraId="0A023910" w14:textId="77777777">
        <w:tc>
          <w:tcPr>
            <w:tcW w:w="1345" w:type="dxa"/>
          </w:tcPr>
          <w:p w14:paraId="7DE0325A"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617" w:type="dxa"/>
          </w:tcPr>
          <w:p w14:paraId="1CF8A5ED" w14:textId="77777777" w:rsidR="00980C15" w:rsidRDefault="0032278D">
            <w:pPr>
              <w:pStyle w:val="BodyText"/>
              <w:spacing w:after="0" w:line="240" w:lineRule="auto"/>
              <w:rPr>
                <w:rFonts w:eastAsiaTheme="minorEastAsia"/>
                <w:bCs/>
                <w:sz w:val="22"/>
                <w:szCs w:val="22"/>
                <w:lang w:eastAsia="ko-KR"/>
              </w:rPr>
            </w:pPr>
            <w:r>
              <w:rPr>
                <w:rFonts w:eastAsia="MS Mincho"/>
                <w:bCs/>
                <w:sz w:val="22"/>
                <w:szCs w:val="22"/>
                <w:lang w:eastAsia="ja-JP"/>
              </w:rPr>
              <w:t xml:space="preserve">We share LGE’s view. </w:t>
            </w:r>
          </w:p>
        </w:tc>
      </w:tr>
      <w:tr w:rsidR="00980C15" w14:paraId="62A8CB14" w14:textId="77777777">
        <w:tc>
          <w:tcPr>
            <w:tcW w:w="1345" w:type="dxa"/>
          </w:tcPr>
          <w:p w14:paraId="1253C4A0"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617" w:type="dxa"/>
          </w:tcPr>
          <w:p w14:paraId="32AAEF3D" w14:textId="77777777" w:rsidR="00980C15" w:rsidRDefault="0032278D">
            <w:pPr>
              <w:pStyle w:val="BodyText"/>
              <w:spacing w:after="0" w:line="240" w:lineRule="auto"/>
              <w:rPr>
                <w:rFonts w:eastAsiaTheme="minorEastAsia"/>
                <w:bCs/>
                <w:sz w:val="22"/>
                <w:szCs w:val="22"/>
                <w:lang w:eastAsia="ja-JP"/>
              </w:rPr>
            </w:pPr>
            <w:r>
              <w:rPr>
                <w:rFonts w:ascii="Times New Roman" w:eastAsiaTheme="minorEastAsia" w:hAnsi="Times New Roman" w:hint="eastAsia"/>
                <w:sz w:val="22"/>
                <w:szCs w:val="22"/>
                <w:lang w:eastAsia="ko-KR"/>
              </w:rPr>
              <w:t>Support Proposal 1.3-7</w:t>
            </w:r>
            <w:r>
              <w:rPr>
                <w:rFonts w:ascii="Times New Roman" w:eastAsiaTheme="minorEastAsia" w:hAnsi="Times New Roman" w:hint="eastAsia"/>
                <w:sz w:val="22"/>
                <w:szCs w:val="22"/>
                <w:lang w:eastAsia="zh-CN"/>
              </w:rPr>
              <w:t xml:space="preserve"> and do not support </w:t>
            </w:r>
            <w:r>
              <w:rPr>
                <w:rFonts w:ascii="Times New Roman" w:eastAsiaTheme="minorEastAsia" w:hAnsi="Times New Roman" w:hint="eastAsia"/>
                <w:sz w:val="22"/>
                <w:szCs w:val="22"/>
                <w:lang w:eastAsia="ko-KR"/>
              </w:rPr>
              <w:t>Proposal 1.3-7A</w:t>
            </w:r>
          </w:p>
        </w:tc>
      </w:tr>
      <w:tr w:rsidR="00980C15" w14:paraId="2C9B8503" w14:textId="77777777">
        <w:tc>
          <w:tcPr>
            <w:tcW w:w="1345" w:type="dxa"/>
          </w:tcPr>
          <w:p w14:paraId="0083A8E5" w14:textId="77777777" w:rsidR="00980C15" w:rsidRDefault="0032278D">
            <w:pPr>
              <w:pStyle w:val="BodyText"/>
              <w:spacing w:after="0" w:line="240" w:lineRule="auto"/>
              <w:rPr>
                <w:rFonts w:ascii="Times New Roman" w:eastAsia="MS Mincho" w:hAnsi="Times New Roman"/>
                <w:sz w:val="22"/>
                <w:szCs w:val="22"/>
                <w:lang w:eastAsia="zh-CN"/>
              </w:rPr>
            </w:pPr>
            <w:r>
              <w:rPr>
                <w:rFonts w:ascii="Times New Roman" w:hAnsi="Times New Roman"/>
                <w:sz w:val="22"/>
                <w:szCs w:val="22"/>
                <w:lang w:eastAsia="zh-CN"/>
              </w:rPr>
              <w:t>Intel</w:t>
            </w:r>
          </w:p>
        </w:tc>
        <w:tc>
          <w:tcPr>
            <w:tcW w:w="8617" w:type="dxa"/>
          </w:tcPr>
          <w:p w14:paraId="55F2F88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#7:</w:t>
            </w:r>
          </w:p>
          <w:p w14:paraId="65349095"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the Y entries are not removed, our preference is to support Proposal 1.3-7A. However, for the sake of progress we are also open to Proposal 1.3-7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preference).</w:t>
            </w:r>
          </w:p>
        </w:tc>
      </w:tr>
      <w:tr w:rsidR="00980C15" w14:paraId="2F408C72" w14:textId="77777777">
        <w:tc>
          <w:tcPr>
            <w:tcW w:w="1345" w:type="dxa"/>
          </w:tcPr>
          <w:p w14:paraId="654A989B"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MS Mincho" w:hAnsi="Times New Roman"/>
                <w:sz w:val="22"/>
                <w:szCs w:val="22"/>
                <w:lang w:eastAsia="ja-JP"/>
              </w:rPr>
              <w:t>Nokia</w:t>
            </w:r>
          </w:p>
        </w:tc>
        <w:tc>
          <w:tcPr>
            <w:tcW w:w="8617" w:type="dxa"/>
          </w:tcPr>
          <w:p w14:paraId="79CD6E50"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Maybe taking both </w:t>
            </w:r>
            <w:r>
              <w:rPr>
                <w:rFonts w:ascii="Times New Roman" w:eastAsiaTheme="minorEastAsia" w:hAnsi="Times New Roman"/>
                <w:b/>
                <w:bCs/>
                <w:sz w:val="22"/>
                <w:szCs w:val="22"/>
                <w:lang w:eastAsia="ko-KR"/>
              </w:rPr>
              <w:t>Proposal 1.3-2B</w:t>
            </w:r>
            <w:r>
              <w:rPr>
                <w:rFonts w:ascii="Times New Roman" w:eastAsiaTheme="minorEastAsia" w:hAnsi="Times New Roman"/>
                <w:sz w:val="22"/>
                <w:szCs w:val="22"/>
                <w:lang w:eastAsia="ko-KR"/>
              </w:rPr>
              <w:t xml:space="preserve"> and </w:t>
            </w:r>
            <w:r>
              <w:rPr>
                <w:rFonts w:ascii="Times New Roman" w:eastAsiaTheme="minorEastAsia" w:hAnsi="Times New Roman"/>
                <w:b/>
                <w:bCs/>
                <w:sz w:val="22"/>
                <w:szCs w:val="22"/>
                <w:lang w:eastAsia="ko-KR"/>
              </w:rPr>
              <w:t xml:space="preserve">Proposal 1.3-2C </w:t>
            </w:r>
            <w:r>
              <w:rPr>
                <w:rFonts w:ascii="Times New Roman" w:eastAsiaTheme="minorEastAsia" w:hAnsi="Times New Roman"/>
                <w:sz w:val="22"/>
                <w:szCs w:val="22"/>
                <w:lang w:eastAsia="ko-KR"/>
              </w:rPr>
              <w:t>as a working assumption could take us bit forward for completion of the work.</w:t>
            </w:r>
          </w:p>
          <w:p w14:paraId="590DE481"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 xml:space="preserve">Proposal 1.3-4C: </w:t>
            </w:r>
            <w:r>
              <w:rPr>
                <w:rFonts w:ascii="Times New Roman" w:eastAsiaTheme="minorEastAsia" w:hAnsi="Times New Roman"/>
                <w:sz w:val="22"/>
                <w:szCs w:val="22"/>
                <w:lang w:eastAsia="ko-KR"/>
              </w:rPr>
              <w:t>While doing progress would be desirable, we think that taking this approach would start to determine the viable synch raster locations. We think that offset design should follow the synch raster decision.</w:t>
            </w:r>
          </w:p>
          <w:p w14:paraId="05040302" w14:textId="77777777" w:rsidR="00980C15" w:rsidRDefault="00980C15">
            <w:pPr>
              <w:pStyle w:val="BodyText"/>
              <w:spacing w:after="0" w:line="240" w:lineRule="auto"/>
              <w:rPr>
                <w:rFonts w:eastAsia="MS Mincho"/>
                <w:bCs/>
                <w:sz w:val="22"/>
                <w:szCs w:val="22"/>
                <w:lang w:eastAsia="ja-JP"/>
              </w:rPr>
            </w:pPr>
          </w:p>
          <w:p w14:paraId="05F4048D" w14:textId="77777777" w:rsidR="00980C15" w:rsidRDefault="0032278D">
            <w:pPr>
              <w:pStyle w:val="BodyText"/>
              <w:spacing w:after="0" w:line="240" w:lineRule="auto"/>
              <w:rPr>
                <w:rFonts w:eastAsia="MS Mincho"/>
                <w:bCs/>
                <w:sz w:val="22"/>
                <w:szCs w:val="22"/>
                <w:lang w:eastAsia="ja-JP"/>
              </w:rPr>
            </w:pPr>
            <w:bookmarkStart w:id="17" w:name="_Hlk88053077"/>
            <w:r>
              <w:rPr>
                <w:rFonts w:eastAsia="MS Mincho"/>
                <w:b/>
                <w:sz w:val="22"/>
                <w:szCs w:val="22"/>
                <w:lang w:eastAsia="ja-JP"/>
              </w:rPr>
              <w:t xml:space="preserve">Proposal 1.3-6A: </w:t>
            </w:r>
            <w:r>
              <w:rPr>
                <w:rFonts w:eastAsia="MS Mincho"/>
                <w:bCs/>
                <w:sz w:val="22"/>
                <w:szCs w:val="22"/>
                <w:lang w:eastAsia="ja-JP"/>
              </w:rPr>
              <w:t>So</w:t>
            </w:r>
            <w:bookmarkEnd w:id="17"/>
            <w:r>
              <w:rPr>
                <w:rFonts w:eastAsia="MS Mincho"/>
                <w:bCs/>
                <w:sz w:val="22"/>
                <w:szCs w:val="22"/>
                <w:lang w:eastAsia="ja-JP"/>
              </w:rPr>
              <w:t xml:space="preserve">, to confirm, this is not just describing the QCL relation but also UE behavior of monitoring (all the associated SSB blocks, no distinction with SSB indices or candidate SSB candidate locations). Similarly as written for multiplexing pattern1 for shared spectrum operation. </w:t>
            </w:r>
          </w:p>
          <w:p w14:paraId="7D5F37C3" w14:textId="77777777" w:rsidR="00980C15" w:rsidRDefault="0032278D">
            <w:pPr>
              <w:pStyle w:val="BodyText"/>
              <w:spacing w:after="0" w:line="240" w:lineRule="auto"/>
              <w:rPr>
                <w:rFonts w:eastAsia="MS Mincho"/>
                <w:bCs/>
                <w:sz w:val="22"/>
                <w:szCs w:val="22"/>
                <w:lang w:eastAsia="ja-JP"/>
              </w:rPr>
            </w:pPr>
            <w:r>
              <w:rPr>
                <w:rFonts w:eastAsia="MS Mincho"/>
                <w:bCs/>
                <w:sz w:val="22"/>
                <w:szCs w:val="22"/>
                <w:lang w:eastAsia="ja-JP"/>
              </w:rPr>
              <w:t>That being said, maybe minor modification:</w:t>
            </w:r>
          </w:p>
          <w:p w14:paraId="48EB29ED" w14:textId="77777777" w:rsidR="00980C15" w:rsidRDefault="0032278D">
            <w:pPr>
              <w:pStyle w:val="BodyText"/>
              <w:numPr>
                <w:ilvl w:val="0"/>
                <w:numId w:val="6"/>
              </w:numPr>
              <w:spacing w:after="0"/>
              <w:rPr>
                <w:rFonts w:ascii="Times New Roman" w:hAnsi="Times New Roman"/>
                <w:sz w:val="22"/>
                <w:szCs w:val="22"/>
                <w:lang w:eastAsia="zh-CN"/>
              </w:rPr>
            </w:pPr>
            <w:bookmarkStart w:id="18" w:name="_Hlk88053096"/>
            <w:r>
              <w:rPr>
                <w:rFonts w:ascii="Times New Roman" w:hAnsi="Times New Roman"/>
                <w:color w:val="0070C0"/>
                <w:sz w:val="22"/>
                <w:szCs w:val="22"/>
                <w:u w:val="single"/>
                <w:lang w:eastAsia="zh-CN"/>
              </w:rPr>
              <w:t>For operation with shared spectrum access, f</w:t>
            </w:r>
            <w:r>
              <w:rPr>
                <w:rFonts w:ascii="Times New Roman" w:hAnsi="Times New Roman"/>
                <w:sz w:val="22"/>
                <w:szCs w:val="22"/>
                <w:lang w:eastAsia="zh-CN"/>
              </w:rPr>
              <w:t>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bookmarkEnd w:id="18"/>
            <w:r>
              <w:rPr>
                <w:rFonts w:ascii="Times New Roman" w:hAnsi="Times New Roman"/>
                <w:sz w:val="22"/>
                <w:szCs w:val="22"/>
                <w:lang w:eastAsia="zh-CN"/>
              </w:rPr>
              <w:t>.</w:t>
            </w:r>
          </w:p>
          <w:p w14:paraId="00B44D22" w14:textId="77777777" w:rsidR="00980C15" w:rsidRDefault="00980C15">
            <w:pPr>
              <w:pStyle w:val="BodyText"/>
              <w:spacing w:after="0" w:line="240" w:lineRule="auto"/>
              <w:rPr>
                <w:rFonts w:ascii="Times New Roman" w:eastAsiaTheme="minorEastAsia" w:hAnsi="Times New Roman"/>
                <w:sz w:val="22"/>
                <w:szCs w:val="22"/>
                <w:lang w:eastAsia="ko-KR"/>
              </w:rPr>
            </w:pPr>
          </w:p>
          <w:p w14:paraId="1FFFB146"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1.3-7: We are OK</w:t>
            </w:r>
          </w:p>
        </w:tc>
      </w:tr>
    </w:tbl>
    <w:p w14:paraId="5A58B15D" w14:textId="77777777" w:rsidR="00980C15" w:rsidRDefault="00980C15">
      <w:pPr>
        <w:pStyle w:val="BodyText"/>
        <w:spacing w:after="0"/>
        <w:rPr>
          <w:rFonts w:ascii="Times New Roman" w:hAnsi="Times New Roman"/>
          <w:sz w:val="22"/>
          <w:szCs w:val="22"/>
          <w:lang w:eastAsia="zh-CN"/>
        </w:rPr>
      </w:pPr>
    </w:p>
    <w:p w14:paraId="17992AF8" w14:textId="77777777" w:rsidR="00980C15" w:rsidRDefault="00980C15">
      <w:pPr>
        <w:pStyle w:val="BodyText"/>
        <w:spacing w:after="0"/>
        <w:rPr>
          <w:rFonts w:ascii="Times New Roman" w:hAnsi="Times New Roman"/>
          <w:sz w:val="22"/>
          <w:szCs w:val="22"/>
          <w:lang w:eastAsia="zh-CN"/>
        </w:rPr>
      </w:pPr>
    </w:p>
    <w:p w14:paraId="6A1236B8" w14:textId="77777777" w:rsidR="00980C15" w:rsidRDefault="00980C15">
      <w:pPr>
        <w:pStyle w:val="BodyText"/>
        <w:spacing w:after="0"/>
        <w:rPr>
          <w:rFonts w:ascii="Times New Roman" w:hAnsi="Times New Roman"/>
          <w:sz w:val="22"/>
          <w:szCs w:val="22"/>
          <w:lang w:eastAsia="zh-CN"/>
        </w:rPr>
      </w:pPr>
    </w:p>
    <w:p w14:paraId="57CA2DC0" w14:textId="77777777" w:rsidR="00980C15" w:rsidRDefault="0032278D">
      <w:pPr>
        <w:pStyle w:val="Heading4"/>
        <w:rPr>
          <w:lang w:eastAsia="zh-CN"/>
        </w:rPr>
      </w:pPr>
      <w:r>
        <w:rPr>
          <w:lang w:eastAsia="zh-CN"/>
        </w:rPr>
        <w:t>&lt;Summary of 3</w:t>
      </w:r>
      <w:r>
        <w:rPr>
          <w:vertAlign w:val="superscript"/>
          <w:lang w:eastAsia="zh-CN"/>
        </w:rPr>
        <w:t>rd</w:t>
      </w:r>
      <w:r>
        <w:rPr>
          <w:lang w:eastAsia="zh-CN"/>
        </w:rPr>
        <w:t xml:space="preserve"> Round Discussion&gt;</w:t>
      </w:r>
    </w:p>
    <w:p w14:paraId="0249F0BA" w14:textId="77777777" w:rsidR="00980C15" w:rsidRDefault="00980C15">
      <w:pPr>
        <w:pStyle w:val="BodyText"/>
        <w:spacing w:after="0"/>
        <w:rPr>
          <w:rFonts w:ascii="Times New Roman" w:hAnsi="Times New Roman"/>
          <w:sz w:val="22"/>
          <w:szCs w:val="22"/>
          <w:lang w:eastAsia="zh-CN"/>
        </w:rPr>
      </w:pPr>
    </w:p>
    <w:p w14:paraId="69A4B81B" w14:textId="77777777" w:rsidR="00980C15" w:rsidRDefault="0032278D">
      <w:pPr>
        <w:pStyle w:val="Heading5"/>
        <w:rPr>
          <w:lang w:eastAsia="zh-CN"/>
        </w:rPr>
      </w:pPr>
      <w:r>
        <w:rPr>
          <w:lang w:eastAsia="zh-CN"/>
        </w:rPr>
        <w:t>Issue #2) CORESET#0 for 480/960kHz</w:t>
      </w:r>
    </w:p>
    <w:p w14:paraId="6F37C7EA" w14:textId="77777777" w:rsidR="00980C15" w:rsidRDefault="0032278D">
      <w:pPr>
        <w:rPr>
          <w:b/>
          <w:bCs/>
        </w:rPr>
      </w:pPr>
      <w:r>
        <w:rPr>
          <w:b/>
          <w:bCs/>
        </w:rPr>
        <w:t>Proposal 1.3-2B</w:t>
      </w:r>
    </w:p>
    <w:p w14:paraId="49FD4043"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Working assumption:</w:t>
      </w:r>
      <w:r>
        <w:rPr>
          <w:rFonts w:ascii="Times New Roman" w:hAnsi="Times New Roman"/>
          <w:sz w:val="22"/>
          <w:szCs w:val="22"/>
          <w:lang w:eastAsia="zh-CN"/>
        </w:rPr>
        <w:t xml:space="preserve"> For ‘controlResourceSetZero’ configuration for {SSB, CORESET#0/Type0-PDCCH} = {480, 480} kHz and {960, 960} kHz, Support multiplexing pattern 1 with 96 PRB and 2 symbol duration</w:t>
      </w:r>
    </w:p>
    <w:p w14:paraId="139725AE" w14:textId="77777777" w:rsidR="00980C15" w:rsidRDefault="0032278D">
      <w:pPr>
        <w:numPr>
          <w:ilvl w:val="1"/>
          <w:numId w:val="6"/>
        </w:numPr>
        <w:overflowPunct/>
        <w:autoSpaceDE/>
        <w:autoSpaceDN/>
        <w:adjustRightInd/>
        <w:spacing w:after="0" w:line="240" w:lineRule="auto"/>
        <w:textAlignment w:val="auto"/>
        <w:rPr>
          <w:sz w:val="22"/>
          <w:szCs w:val="22"/>
        </w:rPr>
      </w:pPr>
      <w:r>
        <w:rPr>
          <w:sz w:val="22"/>
          <w:szCs w:val="22"/>
          <w:lang w:eastAsia="zh-CN"/>
        </w:rPr>
        <w:t>Note: the working assumption can be confirmed once RAN1 agrees on the number of needed SSB-CORESET0 offsets for 24 and 48 RB CORESET0 based on RAN4 channelization design</w:t>
      </w:r>
    </w:p>
    <w:p w14:paraId="288D47C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Not Ok: Huawei/HiSilicon</w:t>
      </w:r>
    </w:p>
    <w:p w14:paraId="4F0830CE" w14:textId="77777777" w:rsidR="00980C15" w:rsidRDefault="00980C15">
      <w:pPr>
        <w:pStyle w:val="BodyText"/>
        <w:spacing w:after="0"/>
        <w:rPr>
          <w:rFonts w:ascii="Times New Roman" w:hAnsi="Times New Roman"/>
          <w:sz w:val="22"/>
          <w:szCs w:val="22"/>
          <w:lang w:eastAsia="zh-CN"/>
        </w:rPr>
      </w:pPr>
    </w:p>
    <w:p w14:paraId="0845248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Let’s continue discussion on Proposal 1.3-2B since Huawei/HiSilicon still has concerns.</w:t>
      </w:r>
    </w:p>
    <w:p w14:paraId="5F982DA1" w14:textId="77777777" w:rsidR="00980C15" w:rsidRDefault="00980C15">
      <w:pPr>
        <w:pStyle w:val="BodyText"/>
        <w:spacing w:after="0"/>
        <w:rPr>
          <w:rFonts w:ascii="Times New Roman" w:hAnsi="Times New Roman"/>
          <w:sz w:val="22"/>
          <w:szCs w:val="22"/>
          <w:lang w:eastAsia="zh-CN"/>
        </w:rPr>
      </w:pPr>
    </w:p>
    <w:p w14:paraId="6C1B75B8" w14:textId="77777777" w:rsidR="00980C15" w:rsidRDefault="0032278D">
      <w:pPr>
        <w:rPr>
          <w:b/>
          <w:bCs/>
        </w:rPr>
      </w:pPr>
      <w:r>
        <w:rPr>
          <w:b/>
          <w:bCs/>
        </w:rPr>
        <w:t>Proposal 1.3-2C</w:t>
      </w:r>
    </w:p>
    <w:p w14:paraId="747FF3D3"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‘controlResourceSetZero’ configuration for {SSB, CORESET#0/Type0-PDCCH} = {480, 480} kHz and {960, 960} kHz,</w:t>
      </w:r>
    </w:p>
    <w:p w14:paraId="6BB9D9B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After supporting entries for multiplexing pattern 1 for the agreed pairs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={(24, 2), (48, 1), (48,2)} (with required RB offsets), if additional entries are left, support multiplex pattern 3 with 24 PRB and 2 symbol duration, and multiplexing pattern 3 with 48 PRB and 2 symbol duration.</w:t>
      </w:r>
    </w:p>
    <w:p w14:paraId="53E22941" w14:textId="77777777" w:rsidR="00980C15" w:rsidRDefault="00980C15">
      <w:pPr>
        <w:pStyle w:val="BodyText"/>
        <w:spacing w:after="0"/>
        <w:rPr>
          <w:rFonts w:ascii="Times New Roman" w:hAnsi="Times New Roman"/>
          <w:sz w:val="22"/>
          <w:szCs w:val="22"/>
          <w:lang w:eastAsia="zh-CN"/>
        </w:rPr>
      </w:pPr>
    </w:p>
    <w:p w14:paraId="2655927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seems to be agreeable. Suggest to approving over email.</w:t>
      </w:r>
    </w:p>
    <w:p w14:paraId="3BE159CB" w14:textId="77777777" w:rsidR="00980C15" w:rsidRDefault="00980C15">
      <w:pPr>
        <w:pStyle w:val="BodyText"/>
        <w:spacing w:after="0"/>
        <w:rPr>
          <w:rFonts w:ascii="Times New Roman" w:hAnsi="Times New Roman"/>
          <w:sz w:val="22"/>
          <w:szCs w:val="22"/>
          <w:lang w:eastAsia="zh-CN"/>
        </w:rPr>
      </w:pPr>
    </w:p>
    <w:p w14:paraId="4F3E83CE" w14:textId="77777777" w:rsidR="00980C15" w:rsidRDefault="0032278D">
      <w:pPr>
        <w:pStyle w:val="Heading5"/>
        <w:rPr>
          <w:lang w:eastAsia="zh-CN"/>
        </w:rPr>
      </w:pPr>
      <w:r>
        <w:rPr>
          <w:lang w:eastAsia="zh-CN"/>
        </w:rPr>
        <w:t>Issue #4) SSB/CORESET RB offset for 120 kHz</w:t>
      </w:r>
    </w:p>
    <w:p w14:paraId="2C53657B" w14:textId="77777777" w:rsidR="00980C15" w:rsidRDefault="0032278D">
      <w:pPr>
        <w:pStyle w:val="Heading5"/>
        <w:rPr>
          <w:lang w:eastAsia="zh-CN"/>
        </w:rPr>
      </w:pPr>
      <w:r>
        <w:rPr>
          <w:lang w:eastAsia="zh-CN"/>
        </w:rPr>
        <w:t>Issue #5) SSB/CORESET RB offset for 480/960 kHz</w:t>
      </w:r>
    </w:p>
    <w:p w14:paraId="1668EBE3" w14:textId="77777777" w:rsidR="00980C15" w:rsidRDefault="0032278D">
      <w:pPr>
        <w:rPr>
          <w:sz w:val="22"/>
          <w:szCs w:val="22"/>
        </w:rPr>
      </w:pPr>
      <w:r>
        <w:rPr>
          <w:sz w:val="22"/>
          <w:szCs w:val="22"/>
        </w:rPr>
        <w:t>It seems proposal 1.3-4C (from Huawei) is something not possible to agree in this meeting.  Moderator suggests closing issue #4 and #5 in this meeting. It seems unlikely we will be able to resolve without RAN4 conclusion on the design.</w:t>
      </w:r>
    </w:p>
    <w:p w14:paraId="522E32E3" w14:textId="77777777" w:rsidR="00980C15" w:rsidRDefault="00980C15">
      <w:pPr>
        <w:rPr>
          <w:sz w:val="22"/>
          <w:szCs w:val="22"/>
          <w:lang w:eastAsia="zh-CN"/>
        </w:rPr>
      </w:pPr>
    </w:p>
    <w:p w14:paraId="51631CFC" w14:textId="77777777" w:rsidR="00980C15" w:rsidRDefault="0032278D">
      <w:pPr>
        <w:pStyle w:val="Heading5"/>
        <w:rPr>
          <w:lang w:eastAsia="zh-CN"/>
        </w:rPr>
      </w:pPr>
      <w:r>
        <w:rPr>
          <w:lang w:eastAsia="zh-CN"/>
        </w:rPr>
        <w:t>Issue #6) other issues</w:t>
      </w:r>
    </w:p>
    <w:p w14:paraId="625BC650" w14:textId="77777777" w:rsidR="00980C15" w:rsidRDefault="0032278D">
      <w:pPr>
        <w:rPr>
          <w:b/>
          <w:bCs/>
        </w:rPr>
      </w:pPr>
      <w:r>
        <w:rPr>
          <w:b/>
          <w:bCs/>
        </w:rPr>
        <w:t>Proposal 1.3-6A</w:t>
      </w:r>
    </w:p>
    <w:p w14:paraId="75D3D1F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5A29CD16" w14:textId="77777777" w:rsidR="00980C15" w:rsidRDefault="00980C15">
      <w:pPr>
        <w:pStyle w:val="BodyText"/>
        <w:spacing w:after="0"/>
        <w:rPr>
          <w:rFonts w:ascii="Times New Roman" w:hAnsi="Times New Roman"/>
          <w:sz w:val="22"/>
          <w:szCs w:val="22"/>
          <w:lang w:eastAsia="zh-CN"/>
        </w:rPr>
      </w:pPr>
    </w:p>
    <w:p w14:paraId="10ADAA39"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Not ok: Ericsson (relationship inherent)</w:t>
      </w:r>
    </w:p>
    <w:p w14:paraId="71680F64" w14:textId="77777777" w:rsidR="00980C15" w:rsidRDefault="00980C15">
      <w:pPr>
        <w:pStyle w:val="BodyText"/>
        <w:spacing w:after="0"/>
        <w:rPr>
          <w:rFonts w:ascii="Times New Roman" w:hAnsi="Times New Roman"/>
          <w:sz w:val="22"/>
          <w:szCs w:val="22"/>
          <w:lang w:eastAsia="zh-CN"/>
        </w:rPr>
      </w:pPr>
    </w:p>
    <w:p w14:paraId="4023627E"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Samsung and other companies provided motivation for the proposal. Ericsson seems to the only company who does not support the proposal, although based on moderator’s understanding they seem to agree in principle that this is how QCL relationship should be setup. Moderator would like to ask Ericsson if they can live the proposal for the sake of progress?</w:t>
      </w:r>
    </w:p>
    <w:p w14:paraId="28865CA8" w14:textId="77777777" w:rsidR="00980C15" w:rsidRDefault="00980C15">
      <w:pPr>
        <w:pStyle w:val="BodyText"/>
        <w:spacing w:after="0"/>
        <w:rPr>
          <w:rFonts w:ascii="Times New Roman" w:hAnsi="Times New Roman"/>
          <w:sz w:val="22"/>
          <w:szCs w:val="22"/>
          <w:lang w:eastAsia="zh-CN"/>
        </w:rPr>
      </w:pPr>
    </w:p>
    <w:p w14:paraId="459D6D8D" w14:textId="77777777" w:rsidR="00980C15" w:rsidRDefault="00980C15">
      <w:pPr>
        <w:pStyle w:val="BodyText"/>
        <w:spacing w:after="0"/>
        <w:rPr>
          <w:rFonts w:ascii="Times New Roman" w:hAnsi="Times New Roman"/>
          <w:sz w:val="22"/>
          <w:szCs w:val="22"/>
          <w:lang w:eastAsia="zh-CN"/>
        </w:rPr>
      </w:pPr>
    </w:p>
    <w:p w14:paraId="43808FDE" w14:textId="77777777" w:rsidR="00980C15" w:rsidRDefault="0032278D">
      <w:pPr>
        <w:pStyle w:val="Heading5"/>
        <w:rPr>
          <w:lang w:eastAsia="zh-CN"/>
        </w:rPr>
      </w:pPr>
      <w:r>
        <w:rPr>
          <w:lang w:eastAsia="zh-CN"/>
        </w:rPr>
        <w:t>Issue #7) SS#0 for 480/960kHz (Y parameter)</w:t>
      </w:r>
    </w:p>
    <w:p w14:paraId="361C02BA"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Quick poll results</w:t>
      </w:r>
    </w:p>
    <w:p w14:paraId="6BA1738F" w14:textId="77777777" w:rsidR="00980C15" w:rsidRDefault="0032278D">
      <w:pPr>
        <w:pStyle w:val="BodyText"/>
        <w:numPr>
          <w:ilvl w:val="0"/>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Option 1) Y =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
    <w:p w14:paraId="2BDB148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Ok: Ericsson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LGE, </w:t>
      </w:r>
      <w:r>
        <w:rPr>
          <w:rFonts w:ascii="Times New Roman" w:eastAsiaTheme="minorEastAsia" w:hAnsi="Times New Roman"/>
          <w:sz w:val="22"/>
          <w:szCs w:val="22"/>
          <w:lang w:eastAsia="ko-KR"/>
        </w:rPr>
        <w:t>Lenovo/Motorola Mobility, Nokia/NSB, ZTE/Sanechups, Interdigital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preference), </w:t>
      </w:r>
      <w:r>
        <w:rPr>
          <w:rFonts w:ascii="Times New Roman" w:hAnsi="Times New Roman"/>
          <w:sz w:val="22"/>
          <w:szCs w:val="22"/>
          <w:lang w:eastAsia="zh-CN"/>
        </w:rPr>
        <w:t>Docomo, Samsung</w:t>
      </w:r>
    </w:p>
    <w:p w14:paraId="0EB0831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 ok: Qualcomm</w:t>
      </w:r>
    </w:p>
    <w:p w14:paraId="24A2250F" w14:textId="77777777" w:rsidR="00980C15" w:rsidRDefault="0032278D">
      <w:pPr>
        <w:pStyle w:val="BodyText"/>
        <w:numPr>
          <w:ilvl w:val="0"/>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Option 2) Y =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val="fr-FR" w:eastAsia="zh-CN"/>
        </w:rPr>
        <w:t xml:space="preserve"> + 1</w:t>
      </w:r>
    </w:p>
    <w:p w14:paraId="7B747528"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Ok: Ericsson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Qualcomm, OPPO, Sharp, </w:t>
      </w:r>
      <w:r>
        <w:rPr>
          <w:rFonts w:ascii="Times New Roman" w:eastAsiaTheme="minorEastAsia" w:hAnsi="Times New Roman"/>
          <w:sz w:val="22"/>
          <w:szCs w:val="22"/>
          <w:lang w:eastAsia="ko-KR"/>
        </w:rPr>
        <w:t>Lenovo/Motorola Mobility, Interdigital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preference)</w:t>
      </w:r>
    </w:p>
    <w:p w14:paraId="3DBF6F0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sz w:val="22"/>
          <w:szCs w:val="22"/>
          <w:lang w:eastAsia="ko-KR"/>
        </w:rPr>
        <w:t>Not ok: LGE, ZTE/Sanechips</w:t>
      </w:r>
    </w:p>
    <w:p w14:paraId="74131DC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removed as valid entries</w:t>
      </w:r>
    </w:p>
    <w:p w14:paraId="1C6B65D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Ok: vivo, Intel</w:t>
      </w:r>
    </w:p>
    <w:p w14:paraId="5F2FBD3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 ok: Ericsson</w:t>
      </w:r>
    </w:p>
    <w:p w14:paraId="457A5FA3" w14:textId="77777777" w:rsidR="00980C15" w:rsidRDefault="00980C15">
      <w:pPr>
        <w:rPr>
          <w:sz w:val="22"/>
          <w:szCs w:val="22"/>
          <w:lang w:eastAsia="zh-CN"/>
        </w:rPr>
      </w:pPr>
    </w:p>
    <w:p w14:paraId="02B3D1B3" w14:textId="77777777" w:rsidR="00980C15" w:rsidRDefault="0032278D">
      <w:pPr>
        <w:rPr>
          <w:lang w:eastAsia="zh-CN"/>
        </w:rPr>
      </w:pPr>
      <w:r>
        <w:rPr>
          <w:sz w:val="22"/>
          <w:szCs w:val="22"/>
          <w:lang w:eastAsia="zh-CN"/>
        </w:rPr>
        <w:t>Proposal 1.3-7:</w:t>
      </w:r>
    </w:p>
    <w:p w14:paraId="47807F91"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‘searchSpaceZero’ configuration for {SSB, CORESET#0/Type0-PDCCH} = {480, 480} kHz and {960, 960} kHz, parameter Y from previous RAN1 agreement is Y =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
    <w:p w14:paraId="27AAB8B8"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Not ok: Qualcomm</w:t>
      </w:r>
    </w:p>
    <w:p w14:paraId="5B7D298F" w14:textId="77777777" w:rsidR="00980C15" w:rsidRDefault="00980C15">
      <w:pPr>
        <w:pStyle w:val="BodyText"/>
        <w:spacing w:after="0"/>
        <w:rPr>
          <w:rFonts w:ascii="Times New Roman" w:hAnsi="Times New Roman"/>
          <w:sz w:val="22"/>
          <w:szCs w:val="22"/>
          <w:lang w:eastAsia="zh-CN"/>
        </w:rPr>
      </w:pPr>
    </w:p>
    <w:p w14:paraId="6BB02E0F" w14:textId="77777777" w:rsidR="00980C15" w:rsidRDefault="00980C15">
      <w:pPr>
        <w:pStyle w:val="BodyText"/>
        <w:spacing w:after="0"/>
        <w:rPr>
          <w:rFonts w:ascii="Times New Roman" w:hAnsi="Times New Roman"/>
          <w:sz w:val="22"/>
          <w:szCs w:val="22"/>
          <w:lang w:eastAsia="zh-CN"/>
        </w:rPr>
      </w:pPr>
    </w:p>
    <w:p w14:paraId="60E3F0DB" w14:textId="77777777" w:rsidR="00980C15" w:rsidRDefault="0032278D">
      <w:pPr>
        <w:rPr>
          <w:lang w:eastAsia="zh-CN"/>
        </w:rPr>
      </w:pPr>
      <w:r>
        <w:rPr>
          <w:sz w:val="22"/>
          <w:szCs w:val="22"/>
          <w:lang w:eastAsia="zh-CN"/>
        </w:rPr>
        <w:t>Proposal 1.3-7A:</w:t>
      </w:r>
    </w:p>
    <w:p w14:paraId="239BE1B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‘searchSpaceZero’ configuration for {SSB, CORESET#0/Type0-PDCCH} = {480, 480} kHz and {960, 960} kHz, parameter Y from previous RAN1 agreement is Y =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+ 1</w:t>
      </w:r>
    </w:p>
    <w:p w14:paraId="2E2E1ED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Not ok: LGE, ZTE/Sanechips</w:t>
      </w:r>
    </w:p>
    <w:p w14:paraId="3A62DCC7" w14:textId="77777777" w:rsidR="00980C15" w:rsidRDefault="00980C15">
      <w:pPr>
        <w:pStyle w:val="BodyText"/>
        <w:spacing w:after="0"/>
        <w:rPr>
          <w:rFonts w:ascii="Times New Roman" w:hAnsi="Times New Roman"/>
          <w:sz w:val="22"/>
          <w:szCs w:val="22"/>
          <w:lang w:eastAsia="zh-CN"/>
        </w:rPr>
      </w:pPr>
    </w:p>
    <w:p w14:paraId="7DBC859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Qualcomm seems to be only company who is currently not ok with Proposal 1.3-7. Moderator asks if Qualcomm can live with Proposal 1.3-7 for sake of progress?</w:t>
      </w:r>
    </w:p>
    <w:p w14:paraId="445F21F8" w14:textId="77777777" w:rsidR="00980C15" w:rsidRDefault="00980C15">
      <w:pPr>
        <w:pStyle w:val="BodyText"/>
        <w:spacing w:after="0"/>
        <w:rPr>
          <w:rFonts w:ascii="Times New Roman" w:hAnsi="Times New Roman"/>
          <w:sz w:val="22"/>
          <w:szCs w:val="22"/>
          <w:lang w:eastAsia="zh-CN"/>
        </w:rPr>
      </w:pPr>
    </w:p>
    <w:p w14:paraId="10A6EEA7" w14:textId="77777777" w:rsidR="00980C15" w:rsidRDefault="0032278D">
      <w:pPr>
        <w:pStyle w:val="Heading4"/>
        <w:rPr>
          <w:lang w:eastAsia="zh-CN"/>
        </w:rPr>
      </w:pPr>
      <w:r>
        <w:rPr>
          <w:lang w:eastAsia="zh-CN"/>
        </w:rPr>
        <w:t>4</w:t>
      </w:r>
      <w:r>
        <w:rPr>
          <w:vertAlign w:val="superscript"/>
          <w:lang w:eastAsia="zh-CN"/>
        </w:rPr>
        <w:t>th</w:t>
      </w:r>
      <w:r>
        <w:rPr>
          <w:lang w:eastAsia="zh-CN"/>
        </w:rPr>
        <w:t xml:space="preserve"> Round Discussion</w:t>
      </w:r>
    </w:p>
    <w:p w14:paraId="6F1E420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issues have been resolved:</w:t>
      </w:r>
    </w:p>
    <w:p w14:paraId="76D8CE34" w14:textId="77777777" w:rsidR="00980C15" w:rsidRDefault="0032278D">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Issue #1) SS#0 for 120kHz</w:t>
      </w:r>
    </w:p>
    <w:p w14:paraId="766B86DD" w14:textId="77777777" w:rsidR="00980C15" w:rsidRDefault="0032278D">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Proposal 1.3-1 is proposed for email agreement. No objections from companies.</w:t>
      </w:r>
    </w:p>
    <w:p w14:paraId="1621D4BC" w14:textId="77777777" w:rsidR="00980C15" w:rsidRDefault="0032278D">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Issue #3) SS#0 for 480/960kHz (X parameter)</w:t>
      </w:r>
    </w:p>
    <w:p w14:paraId="2AEADAEF" w14:textId="77777777" w:rsidR="00980C15" w:rsidRDefault="0032278D">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Proposal 1.3-3 is proposed for email agreement. No objections from companies.</w:t>
      </w:r>
    </w:p>
    <w:p w14:paraId="0EDDC3DE" w14:textId="77777777" w:rsidR="00980C15" w:rsidRDefault="00980C15">
      <w:pPr>
        <w:pStyle w:val="BodyText"/>
        <w:spacing w:after="0"/>
        <w:rPr>
          <w:rFonts w:ascii="Times New Roman" w:hAnsi="Times New Roman"/>
          <w:sz w:val="22"/>
          <w:szCs w:val="22"/>
          <w:lang w:eastAsia="zh-CN"/>
        </w:rPr>
      </w:pPr>
    </w:p>
    <w:p w14:paraId="6CAFC23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issues, while not resolved, is assumed to be closed due to lack of consensus and lack of channelization design in RAN4.</w:t>
      </w:r>
    </w:p>
    <w:p w14:paraId="2DBB668B" w14:textId="77777777" w:rsidR="00980C15" w:rsidRDefault="0032278D">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Issue #4) SSB/CORESET RB offset for 120 kHz</w:t>
      </w:r>
    </w:p>
    <w:p w14:paraId="0959A7F5" w14:textId="77777777" w:rsidR="00980C15" w:rsidRDefault="0032278D">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Issue #5) SSB/CORESET RB offset for 480/960 kHz</w:t>
      </w:r>
    </w:p>
    <w:p w14:paraId="4F8D2417" w14:textId="77777777" w:rsidR="00980C15" w:rsidRDefault="00980C15">
      <w:pPr>
        <w:pStyle w:val="BodyText"/>
        <w:spacing w:after="0"/>
        <w:rPr>
          <w:rFonts w:ascii="Times New Roman" w:hAnsi="Times New Roman"/>
          <w:sz w:val="22"/>
          <w:szCs w:val="22"/>
          <w:lang w:eastAsia="zh-CN"/>
        </w:rPr>
      </w:pPr>
    </w:p>
    <w:p w14:paraId="74AE6822" w14:textId="77777777" w:rsidR="00980C15" w:rsidRDefault="00980C15">
      <w:pPr>
        <w:pStyle w:val="BodyText"/>
        <w:spacing w:after="0"/>
        <w:rPr>
          <w:rFonts w:ascii="Times New Roman" w:hAnsi="Times New Roman"/>
          <w:sz w:val="22"/>
          <w:szCs w:val="22"/>
          <w:lang w:eastAsia="zh-CN"/>
        </w:rPr>
      </w:pPr>
    </w:p>
    <w:p w14:paraId="61DDE220" w14:textId="77777777" w:rsidR="00980C15" w:rsidRDefault="0032278D">
      <w:pPr>
        <w:pStyle w:val="Heading5"/>
        <w:rPr>
          <w:lang w:eastAsia="zh-CN"/>
        </w:rPr>
      </w:pPr>
      <w:r>
        <w:rPr>
          <w:lang w:eastAsia="zh-CN"/>
        </w:rPr>
        <w:t>Issue #2) CORESET#0 for 480/960kHz</w:t>
      </w:r>
    </w:p>
    <w:p w14:paraId="1838D68B"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This is the last RAN1 meeting for release 17. Moderator strongly suggest companies to be more compromising and check if they can live with Proposal 1.3-2B (which is a Working Assumption), and Proposal 1.3-2D (2C made as working assumption).</w:t>
      </w:r>
    </w:p>
    <w:p w14:paraId="578B6212" w14:textId="77777777" w:rsidR="00980C15" w:rsidRDefault="00980C15">
      <w:pPr>
        <w:pStyle w:val="BodyText"/>
        <w:spacing w:after="0"/>
        <w:rPr>
          <w:rFonts w:ascii="Times New Roman" w:hAnsi="Times New Roman"/>
          <w:sz w:val="22"/>
          <w:szCs w:val="22"/>
          <w:lang w:eastAsia="zh-CN"/>
        </w:rPr>
      </w:pPr>
    </w:p>
    <w:p w14:paraId="193E22A2" w14:textId="77777777" w:rsidR="00980C15" w:rsidRDefault="0032278D">
      <w:pPr>
        <w:pStyle w:val="Heading6"/>
        <w:rPr>
          <w:lang w:eastAsia="zh-CN"/>
        </w:rPr>
      </w:pPr>
      <w:r>
        <w:rPr>
          <w:lang w:eastAsia="zh-CN"/>
        </w:rPr>
        <w:t>Proposal 1.3-2B</w:t>
      </w:r>
    </w:p>
    <w:p w14:paraId="7FC36F5F"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Working assumption:</w:t>
      </w:r>
      <w:r>
        <w:rPr>
          <w:rFonts w:ascii="Times New Roman" w:hAnsi="Times New Roman"/>
          <w:sz w:val="22"/>
          <w:szCs w:val="22"/>
          <w:lang w:eastAsia="zh-CN"/>
        </w:rPr>
        <w:t xml:space="preserve"> For ‘controlResourceSetZero’ configuration for {SSB, CORESET#0/Type0-PDCCH} = {480, 480} kHz and {960, 960} kHz, Support multiplexing pattern 1 with 96 PRB and 2 symbol duration</w:t>
      </w:r>
    </w:p>
    <w:p w14:paraId="07949D81" w14:textId="77777777" w:rsidR="00980C15" w:rsidRDefault="0032278D">
      <w:pPr>
        <w:numPr>
          <w:ilvl w:val="1"/>
          <w:numId w:val="6"/>
        </w:numPr>
        <w:overflowPunct/>
        <w:autoSpaceDE/>
        <w:autoSpaceDN/>
        <w:adjustRightInd/>
        <w:spacing w:after="0" w:line="240" w:lineRule="auto"/>
        <w:textAlignment w:val="auto"/>
        <w:rPr>
          <w:sz w:val="22"/>
          <w:szCs w:val="22"/>
        </w:rPr>
      </w:pPr>
      <w:r>
        <w:rPr>
          <w:sz w:val="22"/>
          <w:szCs w:val="22"/>
          <w:lang w:eastAsia="zh-CN"/>
        </w:rPr>
        <w:t>Note: the working assumption can be confirmed once RAN1 agrees on the number of needed SSB-CORESET0 offsets for 24 and 48 RB CORESET0 based on RAN4 channelization design</w:t>
      </w:r>
    </w:p>
    <w:p w14:paraId="6B6B196E" w14:textId="77777777" w:rsidR="00980C15" w:rsidRDefault="00980C15">
      <w:pPr>
        <w:pStyle w:val="BodyText"/>
        <w:spacing w:after="0"/>
        <w:rPr>
          <w:rFonts w:ascii="Times New Roman" w:hAnsi="Times New Roman"/>
          <w:sz w:val="22"/>
          <w:szCs w:val="22"/>
          <w:lang w:eastAsia="zh-CN"/>
        </w:rPr>
      </w:pPr>
    </w:p>
    <w:p w14:paraId="06BB7A50" w14:textId="77777777" w:rsidR="00980C15" w:rsidRDefault="0032278D">
      <w:pPr>
        <w:pStyle w:val="Heading6"/>
        <w:rPr>
          <w:lang w:eastAsia="zh-CN"/>
        </w:rPr>
      </w:pPr>
      <w:r>
        <w:rPr>
          <w:lang w:eastAsia="zh-CN"/>
        </w:rPr>
        <w:lastRenderedPageBreak/>
        <w:t>Proposal 1.3-2D</w:t>
      </w:r>
    </w:p>
    <w:p w14:paraId="6150118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Working assumption:</w:t>
      </w:r>
      <w:r>
        <w:rPr>
          <w:rFonts w:ascii="Times New Roman" w:hAnsi="Times New Roman"/>
          <w:sz w:val="22"/>
          <w:szCs w:val="22"/>
          <w:lang w:eastAsia="zh-CN"/>
        </w:rPr>
        <w:t xml:space="preserve"> For ‘controlResourceSetZero’ configuration for {SSB, CORESET#0/Type0-PDCCH} = {480, 480} kHz and {960, 960} kHz,</w:t>
      </w:r>
    </w:p>
    <w:p w14:paraId="57BD1FF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After supporting entries for multiplexing pattern 1 for the agreed pairs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={(24, 2), (48, 1), (48,2)} (with required RB offsets), if additional entries are left, support multiplex pattern 3 with 24 PRB and 2 symbol duration, and multiplexing pattern 3 with 48 PRB and 2 symbol duration.</w:t>
      </w:r>
    </w:p>
    <w:p w14:paraId="0D7F275D" w14:textId="77777777" w:rsidR="00980C15" w:rsidRDefault="00980C15">
      <w:pPr>
        <w:pStyle w:val="BodyText"/>
        <w:spacing w:after="0"/>
        <w:rPr>
          <w:rFonts w:ascii="Times New Roman" w:hAnsi="Times New Roman"/>
          <w:sz w:val="22"/>
          <w:szCs w:val="22"/>
          <w:lang w:eastAsia="zh-CN"/>
        </w:rPr>
      </w:pPr>
    </w:p>
    <w:p w14:paraId="6215C0D9"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Can companies live with Proposal 1.3-2B and 1.3-3D for sake of progress. </w:t>
      </w:r>
      <w:r>
        <w:rPr>
          <w:rFonts w:ascii="Times New Roman" w:hAnsi="Times New Roman"/>
          <w:b/>
          <w:bCs/>
          <w:sz w:val="22"/>
          <w:szCs w:val="22"/>
          <w:lang w:eastAsia="zh-CN"/>
        </w:rPr>
        <w:t>Please only comment if you have serious concerns.</w:t>
      </w:r>
    </w:p>
    <w:p w14:paraId="77942928" w14:textId="77777777" w:rsidR="00980C15" w:rsidRDefault="00980C15">
      <w:pPr>
        <w:pStyle w:val="BodyText"/>
        <w:spacing w:after="0"/>
        <w:rPr>
          <w:rFonts w:ascii="Times New Roman" w:hAnsi="Times New Roman"/>
          <w:sz w:val="22"/>
          <w:szCs w:val="22"/>
          <w:lang w:eastAsia="zh-CN"/>
        </w:rPr>
      </w:pPr>
    </w:p>
    <w:p w14:paraId="09FBEC0E" w14:textId="77777777" w:rsidR="00980C15" w:rsidRDefault="0032278D">
      <w:pPr>
        <w:pStyle w:val="Heading5"/>
        <w:rPr>
          <w:lang w:eastAsia="zh-CN"/>
        </w:rPr>
      </w:pPr>
      <w:r>
        <w:rPr>
          <w:lang w:eastAsia="zh-CN"/>
        </w:rPr>
        <w:t>Issue #6) other issues</w:t>
      </w:r>
    </w:p>
    <w:p w14:paraId="209B86C4"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Nokia had minor update to Proposal 1.3-6A. Moderator suggest agreeing to Proposal 1.3-6B. Several companies (including moderator) have provide clarification on the proposal. Please review the company comments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w:t>
      </w:r>
    </w:p>
    <w:p w14:paraId="098DD118" w14:textId="77777777" w:rsidR="00980C15" w:rsidRDefault="00980C15">
      <w:pPr>
        <w:pStyle w:val="BodyText"/>
        <w:spacing w:after="0"/>
        <w:rPr>
          <w:rFonts w:ascii="Times New Roman" w:hAnsi="Times New Roman"/>
          <w:sz w:val="22"/>
          <w:szCs w:val="22"/>
          <w:lang w:eastAsia="zh-CN"/>
        </w:rPr>
      </w:pPr>
    </w:p>
    <w:p w14:paraId="209B2890" w14:textId="77777777" w:rsidR="00980C15" w:rsidRDefault="0032278D">
      <w:pPr>
        <w:pStyle w:val="Heading6"/>
        <w:rPr>
          <w:lang w:eastAsia="zh-CN"/>
        </w:rPr>
      </w:pPr>
      <w:r>
        <w:rPr>
          <w:lang w:eastAsia="zh-CN"/>
        </w:rPr>
        <w:t>Proposal 1.3-6B (agreed)</w:t>
      </w:r>
    </w:p>
    <w:p w14:paraId="7B6FE18B"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For operation with shared spectrum access, f</w:t>
      </w:r>
      <w:r>
        <w:rPr>
          <w:rFonts w:ascii="Times New Roman" w:hAnsi="Times New Roman"/>
          <w:sz w:val="22"/>
          <w:szCs w:val="22"/>
          <w:lang w:eastAsia="zh-CN"/>
        </w:rPr>
        <w:t>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0E2C8B68" w14:textId="77777777" w:rsidR="00980C15" w:rsidRDefault="00980C15">
      <w:pPr>
        <w:pStyle w:val="BodyText"/>
        <w:spacing w:after="0"/>
        <w:rPr>
          <w:rFonts w:ascii="Times New Roman" w:hAnsi="Times New Roman"/>
          <w:sz w:val="22"/>
          <w:szCs w:val="22"/>
          <w:lang w:eastAsia="zh-CN"/>
        </w:rPr>
      </w:pPr>
    </w:p>
    <w:p w14:paraId="5DECDCA3" w14:textId="77777777" w:rsidR="00980C15" w:rsidRDefault="00980C15">
      <w:pPr>
        <w:pStyle w:val="BodyText"/>
        <w:spacing w:after="0"/>
        <w:rPr>
          <w:rFonts w:ascii="Times New Roman" w:hAnsi="Times New Roman"/>
          <w:sz w:val="22"/>
          <w:szCs w:val="22"/>
          <w:lang w:eastAsia="zh-CN"/>
        </w:rPr>
      </w:pPr>
    </w:p>
    <w:p w14:paraId="62D93A78"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Please only comment if you have serious concerns on the proposal 1.1-6B. Otherwise moderator assume this can be approved over email.</w:t>
      </w:r>
    </w:p>
    <w:p w14:paraId="42A504F4" w14:textId="77777777" w:rsidR="00980C15" w:rsidRDefault="00980C15">
      <w:pPr>
        <w:pStyle w:val="BodyText"/>
        <w:spacing w:after="0"/>
        <w:rPr>
          <w:rFonts w:ascii="Times New Roman" w:hAnsi="Times New Roman"/>
          <w:sz w:val="22"/>
          <w:szCs w:val="22"/>
          <w:lang w:eastAsia="zh-CN"/>
        </w:rPr>
      </w:pPr>
    </w:p>
    <w:p w14:paraId="4FBBEC0B" w14:textId="77777777" w:rsidR="00980C15" w:rsidRDefault="0032278D">
      <w:pPr>
        <w:pStyle w:val="Heading5"/>
        <w:rPr>
          <w:lang w:eastAsia="zh-CN"/>
        </w:rPr>
      </w:pPr>
      <w:r>
        <w:rPr>
          <w:lang w:eastAsia="zh-CN"/>
        </w:rPr>
        <w:t>Issue #7) SS#0 for 480/960kHz (Y parameter)</w:t>
      </w:r>
    </w:p>
    <w:p w14:paraId="775B2EF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There is only one company who is currently not ok with Proposal 1.3-7. Moderator asks if they can live with Proposal 1.3-7 for sake of progress? Please refer to explanation provided by companies and moderator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w:t>
      </w:r>
    </w:p>
    <w:p w14:paraId="0024E8AA" w14:textId="77777777" w:rsidR="00980C15" w:rsidRDefault="00980C15">
      <w:pPr>
        <w:pStyle w:val="BodyText"/>
        <w:spacing w:after="0"/>
        <w:rPr>
          <w:rFonts w:ascii="Times New Roman" w:hAnsi="Times New Roman"/>
          <w:sz w:val="22"/>
          <w:szCs w:val="22"/>
          <w:lang w:eastAsia="zh-CN"/>
        </w:rPr>
      </w:pPr>
    </w:p>
    <w:p w14:paraId="22FE60DB" w14:textId="77777777" w:rsidR="00980C15" w:rsidRDefault="0032278D">
      <w:pPr>
        <w:pStyle w:val="Heading6"/>
        <w:rPr>
          <w:lang w:eastAsia="zh-CN"/>
        </w:rPr>
      </w:pPr>
      <w:r>
        <w:rPr>
          <w:lang w:eastAsia="zh-CN"/>
        </w:rPr>
        <w:t>Proposal 1.3-7 (agreed)</w:t>
      </w:r>
    </w:p>
    <w:p w14:paraId="13D673A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‘searchSpaceZero’ configuration for {SSB, CORESET#0/Type0-PDCCH} = {480, 480} kHz and {960, 960} kHz, parameter Y from previous RAN1 agreement is Y =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
    <w:p w14:paraId="251F711C" w14:textId="77777777" w:rsidR="00980C15" w:rsidRDefault="00980C15">
      <w:pPr>
        <w:pStyle w:val="BodyText"/>
        <w:spacing w:after="0"/>
        <w:rPr>
          <w:rFonts w:ascii="Times New Roman" w:hAnsi="Times New Roman"/>
          <w:sz w:val="22"/>
          <w:szCs w:val="22"/>
          <w:lang w:eastAsia="zh-CN"/>
        </w:rPr>
      </w:pPr>
    </w:p>
    <w:p w14:paraId="424315CA"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Please only comment if you have serious concerns on the proposal 1.3-7. Otherwise moderator assume this can be approved over email.</w:t>
      </w:r>
    </w:p>
    <w:p w14:paraId="22A7BF53" w14:textId="77777777" w:rsidR="00980C15" w:rsidRDefault="00980C15">
      <w:pPr>
        <w:pStyle w:val="BodyText"/>
        <w:spacing w:after="0"/>
        <w:rPr>
          <w:rFonts w:ascii="Times New Roman" w:hAnsi="Times New Roman"/>
          <w:sz w:val="22"/>
          <w:szCs w:val="22"/>
          <w:lang w:eastAsia="zh-CN"/>
        </w:rPr>
      </w:pPr>
    </w:p>
    <w:p w14:paraId="18639DEF"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15B513CF" w14:textId="77777777">
        <w:tc>
          <w:tcPr>
            <w:tcW w:w="1345" w:type="dxa"/>
            <w:shd w:val="clear" w:color="auto" w:fill="FBE4D5" w:themeFill="accent2" w:themeFillTint="33"/>
          </w:tcPr>
          <w:p w14:paraId="40AE97F1"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0507C249"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2EC86E01" w14:textId="77777777">
        <w:tc>
          <w:tcPr>
            <w:tcW w:w="1345" w:type="dxa"/>
          </w:tcPr>
          <w:p w14:paraId="5EC5A2E5"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617" w:type="dxa"/>
          </w:tcPr>
          <w:p w14:paraId="5F071BF5"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Given there is not enough time left, we can agree to Proposal 1.3-7 for the sake of progress.</w:t>
            </w:r>
          </w:p>
        </w:tc>
      </w:tr>
      <w:tr w:rsidR="00980C15" w14:paraId="770131D1" w14:textId="77777777">
        <w:tc>
          <w:tcPr>
            <w:tcW w:w="1345" w:type="dxa"/>
          </w:tcPr>
          <w:p w14:paraId="5A30FAB2"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617" w:type="dxa"/>
          </w:tcPr>
          <w:p w14:paraId="240E72CE" w14:textId="77777777" w:rsidR="00980C15" w:rsidRDefault="0032278D">
            <w:pPr>
              <w:pStyle w:val="Heading5"/>
              <w:outlineLvl w:val="4"/>
              <w:rPr>
                <w:lang w:eastAsia="zh-CN"/>
              </w:rPr>
            </w:pPr>
            <w:r>
              <w:rPr>
                <w:lang w:eastAsia="zh-CN"/>
              </w:rPr>
              <w:t>Issue #2) CORESET#0 for 480/960kHz</w:t>
            </w:r>
          </w:p>
          <w:p w14:paraId="59571124" w14:textId="77777777" w:rsidR="00980C15" w:rsidRDefault="0032278D">
            <w:pPr>
              <w:rPr>
                <w:rFonts w:eastAsia="MS Mincho"/>
                <w:sz w:val="22"/>
                <w:szCs w:val="22"/>
                <w:lang w:eastAsia="ja-JP"/>
              </w:rPr>
            </w:pPr>
            <w:r>
              <w:rPr>
                <w:lang w:val="en-GB" w:eastAsia="zh-CN"/>
              </w:rPr>
              <w:t>We support Proposal 1.3-2D</w:t>
            </w:r>
          </w:p>
          <w:p w14:paraId="7C3976C7" w14:textId="77777777" w:rsidR="00980C15" w:rsidRDefault="0032278D">
            <w:pPr>
              <w:rPr>
                <w:lang w:eastAsia="zh-CN"/>
              </w:rPr>
            </w:pPr>
            <w:r>
              <w:rPr>
                <w:rFonts w:eastAsia="MS Mincho"/>
                <w:sz w:val="22"/>
                <w:szCs w:val="22"/>
                <w:lang w:eastAsia="ja-JP"/>
              </w:rPr>
              <w:t xml:space="preserve">We find agreeing on both </w:t>
            </w:r>
            <w:r>
              <w:rPr>
                <w:lang w:eastAsia="zh-CN"/>
              </w:rPr>
              <w:t xml:space="preserve">Proposal 1.3-2B and Proposal 1.3-2D unhelpful. If we agree with both WAs, should we first support Mux1 with 96 PRB or Mux 3 with 24, 48 PRB? We cannot support both cases plus </w:t>
            </w:r>
            <w:r>
              <w:rPr>
                <w:sz w:val="22"/>
                <w:szCs w:val="22"/>
                <w:lang w:eastAsia="zh-CN"/>
              </w:rPr>
              <w:t>(</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sz w:val="22"/>
                <w:szCs w:val="22"/>
                <w:lang w:eastAsia="zh-CN"/>
              </w:rPr>
              <w:t xml:space="preserve">) ={(24, 2), (48, 1), (48,2)} (with required RB offsets). </w:t>
            </w:r>
            <w:r>
              <w:rPr>
                <w:lang w:eastAsia="zh-CN"/>
              </w:rPr>
              <w:t xml:space="preserve">CORESET#0 table has only 16 entries. We think supporting 96 PRB for 480/960 kHz is unnecessary and support only </w:t>
            </w:r>
            <w:r>
              <w:rPr>
                <w:lang w:val="en-GB" w:eastAsia="zh-CN"/>
              </w:rPr>
              <w:t xml:space="preserve">Proposal 1.3-2D. If companies really want to have </w:t>
            </w:r>
            <w:r>
              <w:rPr>
                <w:lang w:eastAsia="zh-CN"/>
              </w:rPr>
              <w:t>Proposal 1.3-2B, we can support the following modified version:</w:t>
            </w:r>
          </w:p>
          <w:p w14:paraId="438EB54A" w14:textId="77777777" w:rsidR="00980C15" w:rsidRDefault="0032278D">
            <w:pPr>
              <w:keepNext/>
              <w:keepLines/>
              <w:ind w:left="1985" w:hanging="1985"/>
              <w:outlineLvl w:val="5"/>
              <w:rPr>
                <w:rFonts w:ascii="Arial" w:hAnsi="Arial"/>
                <w:lang w:val="en-GB" w:eastAsia="zh-CN"/>
              </w:rPr>
            </w:pPr>
            <w:r>
              <w:rPr>
                <w:rFonts w:ascii="Arial" w:hAnsi="Arial"/>
                <w:lang w:val="en-GB" w:eastAsia="zh-CN"/>
              </w:rPr>
              <w:t>Proposal 1.3-2B (modified)</w:t>
            </w:r>
          </w:p>
          <w:p w14:paraId="54CDC19B" w14:textId="77777777" w:rsidR="00980C15" w:rsidRDefault="0032278D">
            <w:pPr>
              <w:pStyle w:val="ListParagraph"/>
              <w:numPr>
                <w:ilvl w:val="0"/>
                <w:numId w:val="29"/>
              </w:numPr>
              <w:rPr>
                <w:lang w:eastAsia="zh-CN"/>
              </w:rPr>
            </w:pPr>
            <w:r>
              <w:rPr>
                <w:b/>
                <w:bCs/>
                <w:lang w:eastAsia="zh-CN"/>
              </w:rPr>
              <w:t>Working assumption:</w:t>
            </w:r>
            <w:r>
              <w:rPr>
                <w:lang w:eastAsia="zh-CN"/>
              </w:rPr>
              <w:t xml:space="preserve"> For ‘controlResourceSetZero’ configuration for {SSB, CORESET#0/Type0-PDCCH} = {480, 480} kHz and {960, 960} kHz, </w:t>
            </w:r>
          </w:p>
          <w:p w14:paraId="74893C75" w14:textId="77777777" w:rsidR="00980C15" w:rsidRDefault="0032278D">
            <w:pPr>
              <w:pStyle w:val="ListParagraph"/>
              <w:numPr>
                <w:ilvl w:val="1"/>
                <w:numId w:val="29"/>
              </w:numPr>
              <w:rPr>
                <w:lang w:eastAsia="zh-CN"/>
              </w:rPr>
            </w:pPr>
            <w:r>
              <w:rPr>
                <w:color w:val="FF0000"/>
                <w:lang w:eastAsia="zh-CN"/>
              </w:rPr>
              <w:t>After supporting entries for multiplexing pattern 1 for the agreed pairs of (</w:t>
            </w:r>
            <m:oMath>
              <m:sSubSup>
                <m:sSubSupPr>
                  <m:ctrlPr>
                    <w:rPr>
                      <w:rFonts w:ascii="Cambria Math" w:hAnsi="Cambria Math"/>
                      <w:color w:val="FF0000"/>
                      <w:lang w:eastAsia="zh-CN"/>
                    </w:rPr>
                  </m:ctrlPr>
                </m:sSubSupPr>
                <m:e>
                  <m:r>
                    <w:rPr>
                      <w:rFonts w:ascii="Cambria Math" w:hAnsi="Cambria Math"/>
                      <w:color w:val="FF0000"/>
                      <w:lang w:eastAsia="zh-CN"/>
                    </w:rPr>
                    <m:t>N</m:t>
                  </m:r>
                </m:e>
                <m:sub>
                  <m:r>
                    <w:rPr>
                      <w:rFonts w:ascii="Cambria Math" w:hAnsi="Cambria Math"/>
                      <w:color w:val="FF0000"/>
                      <w:lang w:eastAsia="zh-CN"/>
                    </w:rPr>
                    <m:t>RB</m:t>
                  </m:r>
                </m:sub>
                <m:sup>
                  <m:r>
                    <w:rPr>
                      <w:rFonts w:ascii="Cambria Math" w:hAnsi="Cambria Math"/>
                      <w:color w:val="FF0000"/>
                      <w:lang w:eastAsia="zh-CN"/>
                    </w:rPr>
                    <m:t>CORESET</m:t>
                  </m:r>
                </m:sup>
              </m:sSubSup>
            </m:oMath>
            <w:r>
              <w:rPr>
                <w:color w:val="FF0000"/>
                <w:lang w:eastAsia="zh-CN"/>
              </w:rPr>
              <w:t xml:space="preserve">, </w:t>
            </w:r>
            <m:oMath>
              <m:sSubSup>
                <m:sSubSupPr>
                  <m:ctrlPr>
                    <w:rPr>
                      <w:rFonts w:ascii="Cambria Math" w:hAnsi="Cambria Math"/>
                      <w:color w:val="FF0000"/>
                      <w:lang w:eastAsia="zh-CN"/>
                    </w:rPr>
                  </m:ctrlPr>
                </m:sSubSupPr>
                <m:e>
                  <m:r>
                    <w:rPr>
                      <w:rFonts w:ascii="Cambria Math" w:hAnsi="Cambria Math"/>
                      <w:color w:val="FF0000"/>
                      <w:lang w:eastAsia="zh-CN"/>
                    </w:rPr>
                    <m:t>N</m:t>
                  </m:r>
                </m:e>
                <m:sub>
                  <m:r>
                    <w:rPr>
                      <w:rFonts w:ascii="Cambria Math" w:hAnsi="Cambria Math"/>
                      <w:color w:val="FF0000"/>
                      <w:lang w:eastAsia="zh-CN"/>
                    </w:rPr>
                    <m:t>symb</m:t>
                  </m:r>
                </m:sub>
                <m:sup>
                  <m:r>
                    <w:rPr>
                      <w:rFonts w:ascii="Cambria Math" w:hAnsi="Cambria Math"/>
                      <w:color w:val="FF0000"/>
                      <w:lang w:eastAsia="zh-CN"/>
                    </w:rPr>
                    <m:t>CORESET</m:t>
                  </m:r>
                </m:sup>
              </m:sSubSup>
            </m:oMath>
            <w:r>
              <w:rPr>
                <w:color w:val="FF0000"/>
                <w:lang w:eastAsia="zh-CN"/>
              </w:rPr>
              <w:t>) ={(24, 2), (48, 1), (48,2)} (with required RB offsets) and multiplex pattern 3 with 24 PRB and 2 symbol duration, and multiplexing pattern 3 with 48 PRB and 2 symbol duration (with required RB offsets), if additional entries are left,</w:t>
            </w:r>
            <w:r>
              <w:rPr>
                <w:lang w:eastAsia="zh-CN"/>
              </w:rPr>
              <w:t xml:space="preserve"> support multiplexing pattern 1 with 96 PRB and 2 symbol duration</w:t>
            </w:r>
          </w:p>
          <w:p w14:paraId="4FE15CF3" w14:textId="77777777" w:rsidR="00980C15" w:rsidRDefault="0032278D">
            <w:pPr>
              <w:pStyle w:val="ListParagraph"/>
              <w:numPr>
                <w:ilvl w:val="2"/>
                <w:numId w:val="29"/>
              </w:numPr>
              <w:spacing w:line="240" w:lineRule="auto"/>
            </w:pPr>
            <w:r>
              <w:rPr>
                <w:lang w:eastAsia="zh-CN"/>
              </w:rPr>
              <w:t>Note: the working assumption can be confirmed once RAN1 agrees on the number of needed SSB-CORESET0 offsets for 24 and 48 RB CORESET0 based on RAN4 channelization design.</w:t>
            </w:r>
          </w:p>
          <w:p w14:paraId="13B7A747" w14:textId="77777777" w:rsidR="00980C15" w:rsidRDefault="00980C15">
            <w:pPr>
              <w:ind w:left="216"/>
              <w:rPr>
                <w:lang w:eastAsia="zh-CN"/>
              </w:rPr>
            </w:pPr>
          </w:p>
          <w:p w14:paraId="07990FD6" w14:textId="77777777" w:rsidR="00980C15" w:rsidRDefault="00980C15">
            <w:pPr>
              <w:rPr>
                <w:lang w:val="en-GB" w:eastAsia="zh-CN"/>
              </w:rPr>
            </w:pPr>
          </w:p>
          <w:p w14:paraId="16012B55" w14:textId="77777777" w:rsidR="00980C15" w:rsidRDefault="00980C15">
            <w:pPr>
              <w:rPr>
                <w:lang w:eastAsia="zh-CN"/>
              </w:rPr>
            </w:pPr>
          </w:p>
          <w:p w14:paraId="45E82442" w14:textId="77777777" w:rsidR="00980C15" w:rsidRDefault="00980C15">
            <w:pPr>
              <w:pStyle w:val="Heading6"/>
              <w:outlineLvl w:val="5"/>
              <w:rPr>
                <w:lang w:eastAsia="zh-CN"/>
              </w:rPr>
            </w:pPr>
          </w:p>
          <w:p w14:paraId="75C3E3A5" w14:textId="77777777" w:rsidR="00980C15" w:rsidRDefault="00980C15">
            <w:pPr>
              <w:pStyle w:val="BodyText"/>
              <w:spacing w:after="0" w:line="240" w:lineRule="auto"/>
              <w:rPr>
                <w:rFonts w:ascii="Times New Roman" w:eastAsia="MS Mincho" w:hAnsi="Times New Roman"/>
                <w:sz w:val="22"/>
                <w:szCs w:val="22"/>
                <w:lang w:eastAsia="ja-JP"/>
              </w:rPr>
            </w:pPr>
          </w:p>
        </w:tc>
      </w:tr>
      <w:tr w:rsidR="00980C15" w14:paraId="72C8CB04" w14:textId="77777777">
        <w:tc>
          <w:tcPr>
            <w:tcW w:w="1345" w:type="dxa"/>
          </w:tcPr>
          <w:p w14:paraId="03E108F4"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617" w:type="dxa"/>
          </w:tcPr>
          <w:p w14:paraId="6B212D03" w14:textId="77777777" w:rsidR="00980C15" w:rsidRDefault="0032278D">
            <w:pPr>
              <w:pStyle w:val="Heading6"/>
              <w:ind w:left="0" w:firstLine="0"/>
              <w:outlineLvl w:val="5"/>
              <w:rPr>
                <w:rFonts w:ascii="Times New Roman" w:eastAsia="MS Mincho" w:hAnsi="Times New Roman"/>
                <w:sz w:val="22"/>
                <w:szCs w:val="22"/>
                <w:lang w:val="en-US" w:eastAsia="ja-JP"/>
              </w:rPr>
            </w:pPr>
            <w:r>
              <w:rPr>
                <w:rFonts w:ascii="Times New Roman" w:eastAsiaTheme="minorEastAsia" w:hAnsi="Times New Roman" w:hint="eastAsia"/>
                <w:sz w:val="22"/>
                <w:szCs w:val="22"/>
                <w:lang w:val="en-US" w:eastAsia="zh-CN"/>
              </w:rPr>
              <w:t xml:space="preserve">For Proposal 1.3-2B and Proposal 1.3-2D, we have the same concern as HW (as we commented in 2nd round discussion). We do not think </w:t>
            </w:r>
            <w:r>
              <w:rPr>
                <w:rFonts w:ascii="Times New Roman" w:eastAsiaTheme="minorEastAsia" w:hAnsi="Times New Roman" w:hint="eastAsia"/>
                <w:sz w:val="22"/>
                <w:szCs w:val="22"/>
                <w:lang w:eastAsia="zh-CN"/>
              </w:rPr>
              <w:t>supporting Pattern 1 with 96</w:t>
            </w:r>
            <w:r>
              <w:rPr>
                <w:rFonts w:ascii="Times New Roman" w:eastAsiaTheme="minorEastAsia" w:hAnsi="Times New Roman" w:hint="eastAsia"/>
                <w:sz w:val="22"/>
                <w:szCs w:val="22"/>
                <w:lang w:val="en-US" w:eastAsia="zh-CN"/>
              </w:rPr>
              <w:t xml:space="preserve"> PRBs has higher priority than supporting </w:t>
            </w:r>
            <w:r>
              <w:rPr>
                <w:rFonts w:ascii="Times New Roman" w:eastAsiaTheme="minorEastAsia" w:hAnsi="Times New Roman" w:hint="eastAsia"/>
                <w:sz w:val="22"/>
                <w:szCs w:val="22"/>
                <w:lang w:eastAsia="zh-CN"/>
              </w:rPr>
              <w:t>Pattern 3 with 24/48 PRBs</w:t>
            </w:r>
            <w:r>
              <w:rPr>
                <w:rFonts w:ascii="Times New Roman" w:eastAsiaTheme="minorEastAsia" w:hAnsi="Times New Roman" w:hint="eastAsia"/>
                <w:sz w:val="22"/>
                <w:szCs w:val="22"/>
                <w:lang w:val="en-US" w:eastAsia="zh-CN"/>
              </w:rPr>
              <w:t>. So we can only support Proposal 1.3-2D or the modified Proposal 1.3-2B from HW.</w:t>
            </w:r>
          </w:p>
        </w:tc>
      </w:tr>
      <w:tr w:rsidR="00980C15" w14:paraId="7E033144" w14:textId="77777777">
        <w:tc>
          <w:tcPr>
            <w:tcW w:w="1345" w:type="dxa"/>
          </w:tcPr>
          <w:p w14:paraId="1C214D45" w14:textId="77777777" w:rsidR="00980C15" w:rsidRDefault="0032278D">
            <w:pPr>
              <w:pStyle w:val="BodyText"/>
              <w:spacing w:after="0" w:line="240" w:lineRule="auto"/>
              <w:rPr>
                <w:rFonts w:ascii="Times New Roman" w:eastAsia="MS Mincho" w:hAnsi="Times New Roman"/>
                <w:sz w:val="22"/>
                <w:szCs w:val="22"/>
                <w:lang w:eastAsia="zh-CN"/>
              </w:rPr>
            </w:pPr>
            <w:r>
              <w:rPr>
                <w:rFonts w:ascii="Times New Roman" w:eastAsia="MS Mincho" w:hAnsi="Times New Roman"/>
                <w:sz w:val="22"/>
                <w:szCs w:val="22"/>
                <w:lang w:eastAsia="zh-CN"/>
              </w:rPr>
              <w:t>CATT</w:t>
            </w:r>
          </w:p>
        </w:tc>
        <w:tc>
          <w:tcPr>
            <w:tcW w:w="8617" w:type="dxa"/>
          </w:tcPr>
          <w:p w14:paraId="449E0A70" w14:textId="77777777" w:rsidR="00980C15" w:rsidRDefault="0032278D">
            <w:pPr>
              <w:pStyle w:val="Heading6"/>
              <w:ind w:left="0" w:firstLine="0"/>
              <w:outlineLvl w:val="5"/>
              <w:rPr>
                <w:rFonts w:ascii="Times New Roman" w:eastAsiaTheme="minorEastAsia" w:hAnsi="Times New Roman"/>
                <w:sz w:val="22"/>
                <w:szCs w:val="22"/>
                <w:lang w:val="en-US" w:eastAsia="zh-CN"/>
              </w:rPr>
            </w:pPr>
            <w:r>
              <w:rPr>
                <w:rFonts w:ascii="Times New Roman" w:eastAsiaTheme="minorEastAsia" w:hAnsi="Times New Roman"/>
                <w:sz w:val="22"/>
                <w:szCs w:val="22"/>
                <w:lang w:val="en-US" w:eastAsia="zh-CN"/>
              </w:rPr>
              <w:t>For the issue #2, we also prefer modified version of 1.3-2B from HW.</w:t>
            </w:r>
          </w:p>
        </w:tc>
      </w:tr>
    </w:tbl>
    <w:p w14:paraId="5B8601F3" w14:textId="77777777" w:rsidR="00980C15" w:rsidRDefault="00980C15">
      <w:pPr>
        <w:pStyle w:val="BodyText"/>
        <w:spacing w:after="0"/>
        <w:rPr>
          <w:rFonts w:ascii="Times New Roman" w:hAnsi="Times New Roman"/>
          <w:sz w:val="22"/>
          <w:szCs w:val="22"/>
          <w:lang w:eastAsia="zh-CN"/>
        </w:rPr>
      </w:pPr>
    </w:p>
    <w:p w14:paraId="3F05B80B" w14:textId="77777777" w:rsidR="00980C15" w:rsidRDefault="0032278D">
      <w:pPr>
        <w:pStyle w:val="Heading4"/>
        <w:rPr>
          <w:lang w:eastAsia="zh-CN"/>
        </w:rPr>
      </w:pPr>
      <w:r>
        <w:rPr>
          <w:lang w:eastAsia="zh-CN"/>
        </w:rPr>
        <w:t>&lt;Summary of 4</w:t>
      </w:r>
      <w:r>
        <w:rPr>
          <w:vertAlign w:val="superscript"/>
          <w:lang w:eastAsia="zh-CN"/>
        </w:rPr>
        <w:t>th</w:t>
      </w:r>
      <w:r>
        <w:rPr>
          <w:lang w:eastAsia="zh-CN"/>
        </w:rPr>
        <w:t xml:space="preserve"> Round Discussion&gt;</w:t>
      </w:r>
    </w:p>
    <w:p w14:paraId="597265F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issues have been resolved:</w:t>
      </w:r>
    </w:p>
    <w:p w14:paraId="14BFC5F9" w14:textId="77777777" w:rsidR="00980C15" w:rsidRDefault="0032278D">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Issue #1) SS#0 for 120kHz</w:t>
      </w:r>
    </w:p>
    <w:p w14:paraId="1C1AAF3C" w14:textId="77777777" w:rsidR="00980C15" w:rsidRDefault="0032278D">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Proposal 1.3-1 is proposed for email agreement. No objections from companies.</w:t>
      </w:r>
    </w:p>
    <w:p w14:paraId="46C1591A" w14:textId="77777777" w:rsidR="00980C15" w:rsidRDefault="0032278D">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Issue #3) SS#0 for 480/960kHz (X parameter)</w:t>
      </w:r>
    </w:p>
    <w:p w14:paraId="02841F27" w14:textId="77777777" w:rsidR="00980C15" w:rsidRDefault="0032278D">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Proposal 1.3-3 is proposed for email agreement. No objections from companies.</w:t>
      </w:r>
    </w:p>
    <w:p w14:paraId="21ABD371" w14:textId="77777777" w:rsidR="00980C15" w:rsidRDefault="00980C15">
      <w:pPr>
        <w:pStyle w:val="BodyText"/>
        <w:spacing w:after="0"/>
        <w:rPr>
          <w:rFonts w:ascii="Times New Roman" w:hAnsi="Times New Roman"/>
          <w:sz w:val="22"/>
          <w:szCs w:val="22"/>
          <w:lang w:eastAsia="zh-CN"/>
        </w:rPr>
      </w:pPr>
    </w:p>
    <w:p w14:paraId="57DB5956"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issues, while not resolved, is assumed to be closed due to lack of consensus and lack of channelization design in RAN4.</w:t>
      </w:r>
    </w:p>
    <w:p w14:paraId="14FF2D6F" w14:textId="77777777" w:rsidR="00980C15" w:rsidRDefault="0032278D">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Issue #4) SSB/CORESET RB offset for 120 kHz</w:t>
      </w:r>
    </w:p>
    <w:p w14:paraId="1C7EB219" w14:textId="77777777" w:rsidR="00980C15" w:rsidRDefault="0032278D">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Issue #5) SSB/CORESET RB offset for 480/960 kHz</w:t>
      </w:r>
    </w:p>
    <w:p w14:paraId="43833A74" w14:textId="77777777" w:rsidR="00980C15" w:rsidRDefault="00980C15">
      <w:pPr>
        <w:pStyle w:val="BodyText"/>
        <w:spacing w:after="0"/>
        <w:rPr>
          <w:rFonts w:ascii="Times New Roman" w:hAnsi="Times New Roman"/>
          <w:sz w:val="22"/>
          <w:szCs w:val="22"/>
          <w:lang w:eastAsia="zh-CN"/>
        </w:rPr>
      </w:pPr>
    </w:p>
    <w:p w14:paraId="1C665806" w14:textId="77777777" w:rsidR="00980C15" w:rsidRDefault="0032278D">
      <w:pPr>
        <w:pStyle w:val="Heading5"/>
        <w:rPr>
          <w:lang w:eastAsia="zh-CN"/>
        </w:rPr>
      </w:pPr>
      <w:r>
        <w:rPr>
          <w:lang w:eastAsia="zh-CN"/>
        </w:rPr>
        <w:t>Issue #2) CORESET#0 for 480/960kHz</w:t>
      </w:r>
    </w:p>
    <w:p w14:paraId="1D4B9687"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1.3-2B</w:t>
      </w:r>
    </w:p>
    <w:p w14:paraId="77DA834B" w14:textId="77777777" w:rsidR="00980C15" w:rsidRDefault="0032278D">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ok: Huawei/HiSilicon</w:t>
      </w:r>
    </w:p>
    <w:p w14:paraId="14EBD4AD" w14:textId="77777777" w:rsidR="00980C15" w:rsidRDefault="00980C15">
      <w:pPr>
        <w:pStyle w:val="BodyText"/>
        <w:spacing w:after="0"/>
        <w:rPr>
          <w:rFonts w:ascii="Times New Roman" w:hAnsi="Times New Roman"/>
          <w:sz w:val="22"/>
          <w:szCs w:val="22"/>
          <w:lang w:eastAsia="zh-CN"/>
        </w:rPr>
      </w:pPr>
    </w:p>
    <w:p w14:paraId="364AB136"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1.3-2D</w:t>
      </w:r>
    </w:p>
    <w:p w14:paraId="6A7D3F94" w14:textId="77777777" w:rsidR="00980C15" w:rsidRDefault="0032278D">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Huawei/HiSilicon</w:t>
      </w:r>
    </w:p>
    <w:p w14:paraId="61FCFE3C" w14:textId="77777777" w:rsidR="00980C15" w:rsidRDefault="00980C15">
      <w:pPr>
        <w:pStyle w:val="BodyText"/>
        <w:spacing w:after="0"/>
        <w:rPr>
          <w:rFonts w:ascii="Times New Roman" w:hAnsi="Times New Roman"/>
          <w:sz w:val="22"/>
          <w:szCs w:val="22"/>
          <w:lang w:eastAsia="zh-CN"/>
        </w:rPr>
      </w:pPr>
    </w:p>
    <w:p w14:paraId="41B22C19"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The main concern for 1.3-2B was that mu pattern 1 with 96RB should not be a higher priority than mux pattern 3 with 24, 48 PRB.</w:t>
      </w:r>
    </w:p>
    <w:p w14:paraId="6B528EED" w14:textId="77777777" w:rsidR="00980C15" w:rsidRDefault="00980C15">
      <w:pPr>
        <w:pStyle w:val="BodyText"/>
        <w:spacing w:after="0"/>
        <w:rPr>
          <w:rFonts w:ascii="Times New Roman" w:hAnsi="Times New Roman"/>
          <w:sz w:val="22"/>
          <w:szCs w:val="22"/>
          <w:lang w:eastAsia="zh-CN"/>
        </w:rPr>
      </w:pPr>
    </w:p>
    <w:p w14:paraId="5941FDC0" w14:textId="77777777" w:rsidR="00980C15" w:rsidRDefault="0032278D">
      <w:pPr>
        <w:pStyle w:val="Heading5"/>
        <w:rPr>
          <w:lang w:eastAsia="zh-CN"/>
        </w:rPr>
      </w:pPr>
      <w:r>
        <w:rPr>
          <w:lang w:eastAsia="zh-CN"/>
        </w:rPr>
        <w:t>Issue #6) other issues</w:t>
      </w:r>
    </w:p>
    <w:p w14:paraId="53B09F1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1.3-6B</w:t>
      </w:r>
    </w:p>
    <w:p w14:paraId="39D333BB" w14:textId="77777777" w:rsidR="00980C15" w:rsidRDefault="0032278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objection received</w:t>
      </w:r>
    </w:p>
    <w:p w14:paraId="76745DA1" w14:textId="77777777" w:rsidR="00980C15" w:rsidRDefault="00980C15">
      <w:pPr>
        <w:pStyle w:val="BodyText"/>
        <w:spacing w:after="0"/>
        <w:rPr>
          <w:rFonts w:ascii="Times New Roman" w:hAnsi="Times New Roman"/>
          <w:sz w:val="22"/>
          <w:szCs w:val="22"/>
          <w:lang w:eastAsia="zh-CN"/>
        </w:rPr>
      </w:pPr>
    </w:p>
    <w:p w14:paraId="6938DB61" w14:textId="77777777" w:rsidR="00980C15" w:rsidRDefault="00980C15">
      <w:pPr>
        <w:pStyle w:val="BodyText"/>
        <w:spacing w:after="0"/>
        <w:rPr>
          <w:rFonts w:ascii="Times New Roman" w:hAnsi="Times New Roman"/>
          <w:sz w:val="22"/>
          <w:szCs w:val="22"/>
          <w:lang w:eastAsia="zh-CN"/>
        </w:rPr>
      </w:pPr>
    </w:p>
    <w:p w14:paraId="4544F5AD" w14:textId="77777777" w:rsidR="00980C15" w:rsidRDefault="0032278D">
      <w:pPr>
        <w:pStyle w:val="Heading5"/>
        <w:rPr>
          <w:lang w:eastAsia="zh-CN"/>
        </w:rPr>
      </w:pPr>
      <w:r>
        <w:rPr>
          <w:lang w:eastAsia="zh-CN"/>
        </w:rPr>
        <w:t>Issue #7) SS#0 for 480/960kHz (Y parameter)</w:t>
      </w:r>
    </w:p>
    <w:p w14:paraId="0191B4B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1.3-7</w:t>
      </w:r>
    </w:p>
    <w:p w14:paraId="4DCF3D54" w14:textId="77777777" w:rsidR="00980C15" w:rsidRDefault="0032278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objection received</w:t>
      </w:r>
    </w:p>
    <w:p w14:paraId="22709FBA" w14:textId="77777777" w:rsidR="00980C15" w:rsidRDefault="00980C15">
      <w:pPr>
        <w:pStyle w:val="BodyText"/>
        <w:spacing w:after="0"/>
        <w:rPr>
          <w:rFonts w:ascii="Times New Roman" w:hAnsi="Times New Roman"/>
          <w:sz w:val="22"/>
          <w:szCs w:val="22"/>
          <w:lang w:eastAsia="zh-CN"/>
        </w:rPr>
      </w:pPr>
    </w:p>
    <w:p w14:paraId="55AC6A33" w14:textId="77777777" w:rsidR="00980C15" w:rsidRDefault="00980C15">
      <w:pPr>
        <w:pStyle w:val="BodyText"/>
        <w:spacing w:after="0"/>
        <w:rPr>
          <w:rFonts w:ascii="Times New Roman" w:hAnsi="Times New Roman"/>
          <w:sz w:val="22"/>
          <w:szCs w:val="22"/>
          <w:lang w:eastAsia="zh-CN"/>
        </w:rPr>
      </w:pPr>
    </w:p>
    <w:p w14:paraId="5273193E" w14:textId="7E82DA73" w:rsidR="00980C15" w:rsidRDefault="0032278D">
      <w:pPr>
        <w:pStyle w:val="Heading4"/>
        <w:rPr>
          <w:lang w:eastAsia="zh-CN"/>
        </w:rPr>
      </w:pPr>
      <w:r>
        <w:rPr>
          <w:lang w:eastAsia="zh-CN"/>
        </w:rPr>
        <w:t>5</w:t>
      </w:r>
      <w:r>
        <w:rPr>
          <w:vertAlign w:val="superscript"/>
          <w:lang w:eastAsia="zh-CN"/>
        </w:rPr>
        <w:t>th</w:t>
      </w:r>
      <w:r>
        <w:rPr>
          <w:lang w:eastAsia="zh-CN"/>
        </w:rPr>
        <w:t xml:space="preserve"> Round Discussion</w:t>
      </w:r>
    </w:p>
    <w:p w14:paraId="249C3CE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issues have been resolved:</w:t>
      </w:r>
    </w:p>
    <w:p w14:paraId="18D89062" w14:textId="77777777" w:rsidR="00980C15" w:rsidRDefault="0032278D">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Issue #1) SS#0 for 120kHz</w:t>
      </w:r>
    </w:p>
    <w:p w14:paraId="4727B0C1" w14:textId="77777777" w:rsidR="00980C15" w:rsidRDefault="0032278D">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Proposal 1.3-1 is proposed for email agreement. No objections from companies.</w:t>
      </w:r>
    </w:p>
    <w:p w14:paraId="58B4BBF2" w14:textId="77777777" w:rsidR="00980C15" w:rsidRDefault="0032278D">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Issue #3) SS#0 for 480/960kHz (X parameter)</w:t>
      </w:r>
    </w:p>
    <w:p w14:paraId="289B18F8" w14:textId="77777777" w:rsidR="00980C15" w:rsidRDefault="0032278D">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Proposal 1.3-3 is proposed for email agreement. No objections from companies.</w:t>
      </w:r>
    </w:p>
    <w:p w14:paraId="6119A4B4" w14:textId="77777777" w:rsidR="00980C15" w:rsidRDefault="0032278D">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Issue #6)</w:t>
      </w:r>
    </w:p>
    <w:p w14:paraId="2FD07997" w14:textId="77777777" w:rsidR="00980C15" w:rsidRDefault="0032278D">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objections for Proposal 1.3-6B, suggest for email approval</w:t>
      </w:r>
    </w:p>
    <w:p w14:paraId="6BD5546B" w14:textId="77777777" w:rsidR="00980C15" w:rsidRDefault="0032278D">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Issue #7)</w:t>
      </w:r>
    </w:p>
    <w:p w14:paraId="72148068" w14:textId="77777777" w:rsidR="00980C15" w:rsidRDefault="0032278D">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objections for Proposal 1.3-7, suggest for email approval</w:t>
      </w:r>
    </w:p>
    <w:p w14:paraId="178F1995" w14:textId="77777777" w:rsidR="00980C15" w:rsidRDefault="00980C15">
      <w:pPr>
        <w:pStyle w:val="BodyText"/>
        <w:spacing w:after="0"/>
        <w:rPr>
          <w:rFonts w:ascii="Times New Roman" w:hAnsi="Times New Roman"/>
          <w:sz w:val="22"/>
          <w:szCs w:val="22"/>
          <w:lang w:eastAsia="zh-CN"/>
        </w:rPr>
      </w:pPr>
    </w:p>
    <w:p w14:paraId="67D5301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issues, while not resolved, is assumed to be closed due to lack of consensus and lack of channelization design in RAN4.</w:t>
      </w:r>
    </w:p>
    <w:p w14:paraId="78A2965A" w14:textId="77777777" w:rsidR="00980C15" w:rsidRDefault="0032278D">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Issue #4) SSB/CORESET RB offset for 120 kHz</w:t>
      </w:r>
    </w:p>
    <w:p w14:paraId="106EFD26" w14:textId="77777777" w:rsidR="00980C15" w:rsidRDefault="0032278D">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Issue #5) SSB/CORESET RB offset for 480/960 kHz</w:t>
      </w:r>
    </w:p>
    <w:p w14:paraId="0CF2576D" w14:textId="77777777" w:rsidR="00980C15" w:rsidRDefault="00980C15">
      <w:pPr>
        <w:pStyle w:val="BodyText"/>
        <w:spacing w:after="0"/>
        <w:rPr>
          <w:rFonts w:ascii="Times New Roman" w:hAnsi="Times New Roman"/>
          <w:sz w:val="22"/>
          <w:szCs w:val="22"/>
          <w:lang w:eastAsia="zh-CN"/>
        </w:rPr>
      </w:pPr>
    </w:p>
    <w:p w14:paraId="4810A20D" w14:textId="77777777" w:rsidR="00980C15" w:rsidRDefault="0032278D">
      <w:pPr>
        <w:pStyle w:val="Heading5"/>
        <w:rPr>
          <w:lang w:eastAsia="zh-CN"/>
        </w:rPr>
      </w:pPr>
      <w:r>
        <w:rPr>
          <w:lang w:eastAsia="zh-CN"/>
        </w:rPr>
        <w:lastRenderedPageBreak/>
        <w:t>Issue #2) CORESET#0 for 480/960kHz</w:t>
      </w:r>
    </w:p>
    <w:p w14:paraId="4125A21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 and ZTE/Sanechips had concerns about prioritization of the extra entries. A compromise was suggested by Huawei/HiSilicon. Moderator ask companies to check if the compromise is acceptable in Proposal 1.3-2E and 1.3-2D.</w:t>
      </w:r>
    </w:p>
    <w:p w14:paraId="5BC73BBE" w14:textId="77777777" w:rsidR="00980C15" w:rsidRDefault="00980C15">
      <w:pPr>
        <w:pStyle w:val="BodyText"/>
        <w:spacing w:after="0"/>
        <w:rPr>
          <w:rFonts w:ascii="Times New Roman" w:hAnsi="Times New Roman"/>
          <w:sz w:val="22"/>
          <w:szCs w:val="22"/>
          <w:lang w:eastAsia="zh-CN"/>
        </w:rPr>
      </w:pPr>
    </w:p>
    <w:p w14:paraId="054BD280" w14:textId="2A556302" w:rsidR="00980C15" w:rsidRDefault="0032278D">
      <w:pPr>
        <w:pStyle w:val="Heading6"/>
        <w:rPr>
          <w:lang w:eastAsia="zh-CN"/>
        </w:rPr>
      </w:pPr>
      <w:r>
        <w:rPr>
          <w:lang w:eastAsia="zh-CN"/>
        </w:rPr>
        <w:t>Proposal 1.3-2D</w:t>
      </w:r>
      <w:r w:rsidR="00A03592">
        <w:rPr>
          <w:lang w:eastAsia="zh-CN"/>
        </w:rPr>
        <w:t xml:space="preserve"> (Agreed)</w:t>
      </w:r>
    </w:p>
    <w:p w14:paraId="48D7303F"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Working assumption:</w:t>
      </w:r>
      <w:r>
        <w:rPr>
          <w:rFonts w:ascii="Times New Roman" w:hAnsi="Times New Roman"/>
          <w:sz w:val="22"/>
          <w:szCs w:val="22"/>
          <w:lang w:eastAsia="zh-CN"/>
        </w:rPr>
        <w:t xml:space="preserve"> For ‘controlResourceSetZero’ configuration for {SSB, CORESET#0/Type0-PDCCH} = {480, 480} kHz and {960, 960} kHz,</w:t>
      </w:r>
    </w:p>
    <w:p w14:paraId="0262C02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After supporting entries for multiplexing pattern 1 for the agreed pairs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={(24, 2), (48, 1), (48,2)} (with required RB offsets), if additional entries are left, support multiplex pattern 3 with 24 PRB and 2 symbol duration, and multiplexing pattern 3 with 48 PRB and 2 symbol duration.</w:t>
      </w:r>
    </w:p>
    <w:p w14:paraId="217139EF" w14:textId="77777777" w:rsidR="00980C15" w:rsidRDefault="00980C15">
      <w:pPr>
        <w:pStyle w:val="BodyText"/>
        <w:spacing w:after="0"/>
        <w:rPr>
          <w:rFonts w:ascii="Times New Roman" w:hAnsi="Times New Roman"/>
          <w:sz w:val="22"/>
          <w:szCs w:val="22"/>
          <w:lang w:eastAsia="zh-CN"/>
        </w:rPr>
      </w:pPr>
    </w:p>
    <w:p w14:paraId="0FC8430C" w14:textId="0533A66C" w:rsidR="00980C15" w:rsidRDefault="0032278D">
      <w:pPr>
        <w:pStyle w:val="Heading6"/>
        <w:rPr>
          <w:lang w:eastAsia="zh-CN"/>
        </w:rPr>
      </w:pPr>
      <w:r>
        <w:rPr>
          <w:lang w:eastAsia="zh-CN"/>
        </w:rPr>
        <w:t>Proposal 1.3-2E</w:t>
      </w:r>
      <w:r w:rsidR="00A03592">
        <w:rPr>
          <w:lang w:eastAsia="zh-CN"/>
        </w:rPr>
        <w:t xml:space="preserve"> (Agreed)</w:t>
      </w:r>
    </w:p>
    <w:p w14:paraId="10C0D6D7" w14:textId="77777777" w:rsidR="00980C15" w:rsidRDefault="0032278D">
      <w:pPr>
        <w:pStyle w:val="ListParagraph"/>
        <w:numPr>
          <w:ilvl w:val="0"/>
          <w:numId w:val="29"/>
        </w:numPr>
        <w:rPr>
          <w:lang w:eastAsia="zh-CN"/>
        </w:rPr>
      </w:pPr>
      <w:r>
        <w:rPr>
          <w:b/>
          <w:bCs/>
          <w:lang w:eastAsia="zh-CN"/>
        </w:rPr>
        <w:t>Working assumption:</w:t>
      </w:r>
      <w:r>
        <w:rPr>
          <w:lang w:eastAsia="zh-CN"/>
        </w:rPr>
        <w:t xml:space="preserve"> For ‘controlResourceSetZero’ configuration for {SSB, CORESET#0/Type0-PDCCH} = {480, 480} kHz and {960, 960} kHz, </w:t>
      </w:r>
    </w:p>
    <w:p w14:paraId="50FEA16A" w14:textId="77777777" w:rsidR="00980C15" w:rsidRDefault="0032278D">
      <w:pPr>
        <w:pStyle w:val="ListParagraph"/>
        <w:numPr>
          <w:ilvl w:val="1"/>
          <w:numId w:val="29"/>
        </w:numPr>
        <w:rPr>
          <w:lang w:eastAsia="zh-CN"/>
        </w:rPr>
      </w:pPr>
      <w:r>
        <w:rPr>
          <w:color w:val="FF0000"/>
          <w:u w:val="single"/>
          <w:lang w:eastAsia="zh-CN"/>
        </w:rPr>
        <w:t>After supporting entries for multiplexing pattern 1 for the agreed pairs of (</w:t>
      </w:r>
      <m:oMath>
        <m:sSubSup>
          <m:sSubSupPr>
            <m:ctrlPr>
              <w:rPr>
                <w:rFonts w:ascii="Cambria Math" w:hAnsi="Cambria Math"/>
                <w:color w:val="FF0000"/>
                <w:u w:val="single"/>
                <w:lang w:eastAsia="zh-CN"/>
              </w:rPr>
            </m:ctrlPr>
          </m:sSubSupPr>
          <m:e>
            <m:r>
              <w:rPr>
                <w:rFonts w:ascii="Cambria Math" w:hAnsi="Cambria Math"/>
                <w:color w:val="FF0000"/>
                <w:u w:val="single"/>
                <w:lang w:eastAsia="zh-CN"/>
              </w:rPr>
              <m:t>N</m:t>
            </m:r>
          </m:e>
          <m:sub>
            <m:r>
              <w:rPr>
                <w:rFonts w:ascii="Cambria Math" w:hAnsi="Cambria Math"/>
                <w:color w:val="FF0000"/>
                <w:u w:val="single"/>
                <w:lang w:eastAsia="zh-CN"/>
              </w:rPr>
              <m:t>RB</m:t>
            </m:r>
          </m:sub>
          <m:sup>
            <m:r>
              <w:rPr>
                <w:rFonts w:ascii="Cambria Math" w:hAnsi="Cambria Math"/>
                <w:color w:val="FF0000"/>
                <w:u w:val="single"/>
                <w:lang w:eastAsia="zh-CN"/>
              </w:rPr>
              <m:t>CORESET</m:t>
            </m:r>
          </m:sup>
        </m:sSubSup>
      </m:oMath>
      <w:r>
        <w:rPr>
          <w:color w:val="FF0000"/>
          <w:u w:val="single"/>
          <w:lang w:eastAsia="zh-CN"/>
        </w:rPr>
        <w:t xml:space="preserve">, </w:t>
      </w:r>
      <m:oMath>
        <m:sSubSup>
          <m:sSubSupPr>
            <m:ctrlPr>
              <w:rPr>
                <w:rFonts w:ascii="Cambria Math" w:hAnsi="Cambria Math"/>
                <w:color w:val="FF0000"/>
                <w:u w:val="single"/>
                <w:lang w:eastAsia="zh-CN"/>
              </w:rPr>
            </m:ctrlPr>
          </m:sSubSupPr>
          <m:e>
            <m:r>
              <w:rPr>
                <w:rFonts w:ascii="Cambria Math" w:hAnsi="Cambria Math"/>
                <w:color w:val="FF0000"/>
                <w:u w:val="single"/>
                <w:lang w:eastAsia="zh-CN"/>
              </w:rPr>
              <m:t>N</m:t>
            </m:r>
          </m:e>
          <m:sub>
            <m:r>
              <w:rPr>
                <w:rFonts w:ascii="Cambria Math" w:hAnsi="Cambria Math"/>
                <w:color w:val="FF0000"/>
                <w:u w:val="single"/>
                <w:lang w:eastAsia="zh-CN"/>
              </w:rPr>
              <m:t>symb</m:t>
            </m:r>
          </m:sub>
          <m:sup>
            <m:r>
              <w:rPr>
                <w:rFonts w:ascii="Cambria Math" w:hAnsi="Cambria Math"/>
                <w:color w:val="FF0000"/>
                <w:u w:val="single"/>
                <w:lang w:eastAsia="zh-CN"/>
              </w:rPr>
              <m:t>CORESET</m:t>
            </m:r>
          </m:sup>
        </m:sSubSup>
      </m:oMath>
      <w:r>
        <w:rPr>
          <w:color w:val="FF0000"/>
          <w:u w:val="single"/>
          <w:lang w:eastAsia="zh-CN"/>
        </w:rPr>
        <w:t>) ={(24, 2), (48, 1), (48,2)} (with required RB offsets) and multiplex pattern 3 with 24 and 48 PRB and 2 symbol duration (with required RB offsets), if additional entries are left,</w:t>
      </w:r>
      <w:r>
        <w:rPr>
          <w:lang w:eastAsia="zh-CN"/>
        </w:rPr>
        <w:t xml:space="preserve"> support multiplexing pattern 1 with 96 PRB and 2 symbol duration</w:t>
      </w:r>
    </w:p>
    <w:p w14:paraId="538338E5" w14:textId="77777777" w:rsidR="00980C15" w:rsidRDefault="0032278D">
      <w:pPr>
        <w:pStyle w:val="ListParagraph"/>
        <w:numPr>
          <w:ilvl w:val="2"/>
          <w:numId w:val="29"/>
        </w:numPr>
        <w:spacing w:line="240" w:lineRule="auto"/>
      </w:pPr>
      <w:r>
        <w:rPr>
          <w:lang w:eastAsia="zh-CN"/>
        </w:rPr>
        <w:t>Note: the working assumption can be confirmed once RAN1 agrees on the number of needed SSB-CORESET0 offsets for 24 and 48 RB CORESET0 based on RAN4 channelization design.</w:t>
      </w:r>
    </w:p>
    <w:p w14:paraId="6C2A9DC7" w14:textId="77777777" w:rsidR="00980C15" w:rsidRDefault="00980C15">
      <w:pPr>
        <w:pStyle w:val="BodyText"/>
        <w:spacing w:after="0"/>
        <w:rPr>
          <w:rFonts w:ascii="Times New Roman" w:hAnsi="Times New Roman"/>
          <w:sz w:val="22"/>
          <w:szCs w:val="22"/>
          <w:lang w:eastAsia="zh-CN"/>
        </w:rPr>
      </w:pPr>
    </w:p>
    <w:p w14:paraId="39F3CD69" w14:textId="77777777" w:rsidR="00980C15" w:rsidRDefault="0032278D">
      <w:pPr>
        <w:pStyle w:val="BodyText"/>
        <w:spacing w:after="0"/>
        <w:rPr>
          <w:rFonts w:ascii="Times New Roman" w:hAnsi="Times New Roman"/>
          <w:sz w:val="22"/>
          <w:szCs w:val="22"/>
          <w:lang w:eastAsia="zh-CN"/>
        </w:rPr>
      </w:pPr>
      <w:r>
        <w:rPr>
          <w:rFonts w:ascii="Times New Roman" w:hAnsi="Times New Roman"/>
          <w:b/>
          <w:bCs/>
          <w:sz w:val="22"/>
          <w:szCs w:val="22"/>
          <w:lang w:eastAsia="zh-CN"/>
        </w:rPr>
        <w:t>Please only comment if you have serious concerns.</w:t>
      </w:r>
    </w:p>
    <w:p w14:paraId="591C0132" w14:textId="77777777" w:rsidR="00980C15" w:rsidRDefault="00980C15">
      <w:pPr>
        <w:pStyle w:val="BodyText"/>
        <w:spacing w:after="0"/>
        <w:rPr>
          <w:rFonts w:ascii="Times New Roman" w:hAnsi="Times New Roman"/>
          <w:sz w:val="22"/>
          <w:szCs w:val="22"/>
          <w:lang w:eastAsia="zh-CN"/>
        </w:rPr>
      </w:pPr>
    </w:p>
    <w:p w14:paraId="2266C304"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64292289" w14:textId="77777777">
        <w:tc>
          <w:tcPr>
            <w:tcW w:w="1345" w:type="dxa"/>
            <w:shd w:val="clear" w:color="auto" w:fill="FBE4D5" w:themeFill="accent2" w:themeFillTint="33"/>
          </w:tcPr>
          <w:p w14:paraId="5B5440DA"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A48C136"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3898E23A" w14:textId="77777777">
        <w:tc>
          <w:tcPr>
            <w:tcW w:w="1345" w:type="dxa"/>
          </w:tcPr>
          <w:p w14:paraId="191ECD85"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617" w:type="dxa"/>
          </w:tcPr>
          <w:p w14:paraId="4DBF226F"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1.3-2E</w:t>
            </w:r>
          </w:p>
        </w:tc>
      </w:tr>
      <w:tr w:rsidR="00980C15" w14:paraId="6816AB10" w14:textId="77777777">
        <w:tc>
          <w:tcPr>
            <w:tcW w:w="1345" w:type="dxa"/>
          </w:tcPr>
          <w:p w14:paraId="5C2BA61B"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MS Mincho" w:hAnsi="Times New Roman"/>
                <w:szCs w:val="22"/>
                <w:lang w:eastAsia="ja-JP"/>
              </w:rPr>
              <w:t>Ericsson</w:t>
            </w:r>
          </w:p>
        </w:tc>
        <w:tc>
          <w:tcPr>
            <w:tcW w:w="8617" w:type="dxa"/>
          </w:tcPr>
          <w:p w14:paraId="11904E40"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MS Mincho" w:hAnsi="Times New Roman"/>
                <w:szCs w:val="22"/>
                <w:lang w:eastAsia="ja-JP"/>
              </w:rPr>
              <w:t>OK with Proposal 1.3-2E</w:t>
            </w:r>
          </w:p>
        </w:tc>
      </w:tr>
      <w:tr w:rsidR="00980C15" w14:paraId="04A0EB38" w14:textId="77777777">
        <w:tc>
          <w:tcPr>
            <w:tcW w:w="1345" w:type="dxa"/>
          </w:tcPr>
          <w:p w14:paraId="48AD7F65" w14:textId="77777777" w:rsidR="00980C15" w:rsidRDefault="0032278D">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617" w:type="dxa"/>
          </w:tcPr>
          <w:p w14:paraId="42FD25D3" w14:textId="77777777" w:rsidR="00980C15" w:rsidRDefault="0032278D">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can live with proposal 1.3-2E.</w:t>
            </w:r>
          </w:p>
        </w:tc>
      </w:tr>
    </w:tbl>
    <w:p w14:paraId="2C6C7579" w14:textId="77777777" w:rsidR="00980C15" w:rsidRDefault="00980C15">
      <w:pPr>
        <w:pStyle w:val="BodyText"/>
        <w:spacing w:after="0"/>
        <w:rPr>
          <w:rFonts w:ascii="Times New Roman" w:hAnsi="Times New Roman"/>
          <w:sz w:val="22"/>
          <w:szCs w:val="22"/>
          <w:lang w:eastAsia="zh-CN"/>
        </w:rPr>
      </w:pPr>
    </w:p>
    <w:p w14:paraId="57E36A4A" w14:textId="77777777" w:rsidR="00980C15" w:rsidRDefault="00980C15">
      <w:pPr>
        <w:pStyle w:val="BodyText"/>
        <w:spacing w:after="0"/>
        <w:rPr>
          <w:rFonts w:ascii="Times New Roman" w:hAnsi="Times New Roman"/>
          <w:sz w:val="22"/>
          <w:szCs w:val="22"/>
          <w:lang w:eastAsia="zh-CN"/>
        </w:rPr>
      </w:pPr>
    </w:p>
    <w:p w14:paraId="4A716FB9" w14:textId="77777777" w:rsidR="00980C15" w:rsidRDefault="0032278D">
      <w:pPr>
        <w:pStyle w:val="Heading4"/>
        <w:rPr>
          <w:lang w:eastAsia="zh-CN"/>
        </w:rPr>
      </w:pPr>
      <w:r>
        <w:rPr>
          <w:lang w:eastAsia="zh-CN"/>
        </w:rPr>
        <w:t>&lt;Summary of 5</w:t>
      </w:r>
      <w:r>
        <w:rPr>
          <w:vertAlign w:val="superscript"/>
          <w:lang w:eastAsia="zh-CN"/>
        </w:rPr>
        <w:t>th</w:t>
      </w:r>
      <w:r>
        <w:rPr>
          <w:lang w:eastAsia="zh-CN"/>
        </w:rPr>
        <w:t xml:space="preserve"> Round Discussion&gt;</w:t>
      </w:r>
    </w:p>
    <w:p w14:paraId="7CD7FA0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&lt;To be filled by moderator&gt;</w:t>
      </w:r>
    </w:p>
    <w:p w14:paraId="04A0A981" w14:textId="77777777" w:rsidR="00980C15" w:rsidRDefault="00980C15">
      <w:pPr>
        <w:pStyle w:val="BodyText"/>
        <w:spacing w:after="0"/>
        <w:rPr>
          <w:rFonts w:ascii="Times New Roman" w:hAnsi="Times New Roman"/>
          <w:sz w:val="22"/>
          <w:szCs w:val="22"/>
          <w:lang w:eastAsia="zh-CN"/>
        </w:rPr>
      </w:pPr>
    </w:p>
    <w:p w14:paraId="2293792E" w14:textId="77777777" w:rsidR="00980C15" w:rsidRDefault="0032278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 has been approved over email on Nov 18.</w:t>
      </w:r>
    </w:p>
    <w:p w14:paraId="0E9C9FD9" w14:textId="77777777" w:rsidR="00980C15" w:rsidRDefault="0032278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 has been approved over email on Nov 18.</w:t>
      </w:r>
    </w:p>
    <w:p w14:paraId="29ACFBE9" w14:textId="77777777" w:rsidR="00980C15" w:rsidRDefault="0032278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1.3-6B has been approved over email on Nov 18.</w:t>
      </w:r>
    </w:p>
    <w:p w14:paraId="6C48D656" w14:textId="77777777" w:rsidR="00980C15" w:rsidRDefault="0032278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1.3-7 has been approved over email on Nov 18.</w:t>
      </w:r>
    </w:p>
    <w:p w14:paraId="41538007" w14:textId="77777777" w:rsidR="00980C15" w:rsidRDefault="00980C15">
      <w:pPr>
        <w:pStyle w:val="BodyText"/>
        <w:spacing w:after="0"/>
        <w:rPr>
          <w:rFonts w:ascii="Times New Roman" w:hAnsi="Times New Roman"/>
          <w:sz w:val="22"/>
          <w:szCs w:val="22"/>
          <w:lang w:eastAsia="zh-CN"/>
        </w:rPr>
      </w:pPr>
    </w:p>
    <w:p w14:paraId="3B635DD7" w14:textId="594E51D0" w:rsidR="00980C15" w:rsidRDefault="003F1E1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ok with Proposal 1.3-2D and 1.3-2E. Moderator suggest approving them over email.</w:t>
      </w:r>
    </w:p>
    <w:p w14:paraId="2CA57374" w14:textId="624AE947" w:rsidR="008B47A8" w:rsidRDefault="008B47A8">
      <w:pPr>
        <w:pStyle w:val="BodyText"/>
        <w:spacing w:after="0"/>
        <w:rPr>
          <w:rFonts w:ascii="Times New Roman" w:hAnsi="Times New Roman"/>
          <w:sz w:val="22"/>
          <w:szCs w:val="22"/>
          <w:lang w:eastAsia="zh-CN"/>
        </w:rPr>
      </w:pPr>
    </w:p>
    <w:p w14:paraId="43DA5273" w14:textId="77777777" w:rsidR="008B47A8" w:rsidRDefault="008B47A8" w:rsidP="008B47A8">
      <w:pPr>
        <w:pStyle w:val="BodyText"/>
        <w:spacing w:after="0"/>
        <w:rPr>
          <w:rFonts w:ascii="Times New Roman" w:hAnsi="Times New Roman"/>
          <w:sz w:val="22"/>
          <w:szCs w:val="22"/>
          <w:lang w:eastAsia="zh-CN"/>
        </w:rPr>
      </w:pPr>
    </w:p>
    <w:p w14:paraId="2999ED1B" w14:textId="182410DF" w:rsidR="008B47A8" w:rsidRDefault="008B47A8" w:rsidP="008B47A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1.3-2D and 1.3-2E has been approved over email on Nov </w:t>
      </w:r>
      <w:r w:rsidR="00EF2965">
        <w:rPr>
          <w:rFonts w:ascii="Times New Roman" w:hAnsi="Times New Roman"/>
          <w:b/>
          <w:bCs/>
          <w:sz w:val="22"/>
          <w:szCs w:val="22"/>
          <w:lang w:eastAsia="zh-CN"/>
        </w:rPr>
        <w:t>20</w:t>
      </w:r>
      <w:r>
        <w:rPr>
          <w:rFonts w:ascii="Times New Roman" w:hAnsi="Times New Roman"/>
          <w:b/>
          <w:bCs/>
          <w:sz w:val="22"/>
          <w:szCs w:val="22"/>
          <w:lang w:eastAsia="zh-CN"/>
        </w:rPr>
        <w:t>.</w:t>
      </w:r>
    </w:p>
    <w:p w14:paraId="1129EACB" w14:textId="77777777" w:rsidR="008B47A8" w:rsidRDefault="008B47A8" w:rsidP="008B47A8">
      <w:pPr>
        <w:pStyle w:val="BodyText"/>
        <w:spacing w:after="0"/>
        <w:rPr>
          <w:rFonts w:ascii="Times New Roman" w:hAnsi="Times New Roman"/>
          <w:sz w:val="22"/>
          <w:szCs w:val="22"/>
          <w:lang w:eastAsia="zh-CN"/>
        </w:rPr>
      </w:pPr>
    </w:p>
    <w:p w14:paraId="10213A40" w14:textId="77777777" w:rsidR="008B47A8" w:rsidRDefault="008B47A8" w:rsidP="008B47A8">
      <w:pPr>
        <w:pStyle w:val="Heading4"/>
        <w:rPr>
          <w:lang w:eastAsia="zh-CN"/>
        </w:rPr>
      </w:pPr>
      <w:r>
        <w:rPr>
          <w:lang w:eastAsia="zh-CN"/>
        </w:rPr>
        <w:t>[discussion CLOSED]</w:t>
      </w:r>
    </w:p>
    <w:p w14:paraId="6EE43536" w14:textId="77777777" w:rsidR="008B47A8" w:rsidRDefault="008B47A8">
      <w:pPr>
        <w:pStyle w:val="BodyText"/>
        <w:spacing w:after="0"/>
        <w:rPr>
          <w:rFonts w:ascii="Times New Roman" w:hAnsi="Times New Roman"/>
          <w:sz w:val="22"/>
          <w:szCs w:val="22"/>
          <w:lang w:eastAsia="zh-CN"/>
        </w:rPr>
      </w:pPr>
    </w:p>
    <w:p w14:paraId="6E13DE04" w14:textId="77777777" w:rsidR="00980C15" w:rsidRDefault="0032278D">
      <w:pPr>
        <w:pStyle w:val="Heading3"/>
        <w:rPr>
          <w:lang w:eastAsia="zh-CN"/>
        </w:rPr>
      </w:pPr>
      <w:r>
        <w:rPr>
          <w:lang w:eastAsia="zh-CN"/>
        </w:rPr>
        <w:t>2.1.4 ssb-PositionsInBurst configuration &amp; related aspects</w:t>
      </w:r>
    </w:p>
    <w:p w14:paraId="0B392249"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9E5147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xml:space="preserve">, for </w:t>
      </w:r>
      <w:r>
        <w:rPr>
          <w:rFonts w:ascii="Times New Roman" w:hAnsi="Times New Roman" w:hint="eastAsia"/>
          <w:sz w:val="22"/>
          <w:szCs w:val="22"/>
          <w:lang w:eastAsia="zh-CN"/>
        </w:rPr>
        <w:t>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r>
        <w:rPr>
          <w:rFonts w:ascii="Times New Roman" w:hAnsi="Times New Roman"/>
          <w:sz w:val="22"/>
          <w:szCs w:val="22"/>
          <w:lang w:eastAsia="zh-CN"/>
        </w:rPr>
        <w:t>:</w:t>
      </w:r>
    </w:p>
    <w:p w14:paraId="544F4A83"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00EA544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38B0666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bi"/>
          </m:rPr>
          <w:rPr>
            <w:rFonts w:ascii="Cambria Math" w:hAnsi="Cambria Math"/>
            <w:sz w:val="22"/>
            <w:szCs w:val="22"/>
            <w:lang w:eastAsia="zh-CN"/>
          </w:rPr>
          <m:t>k</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b"/>
          </m:rPr>
          <w:rPr>
            <w:rFonts w:ascii="Cambria Math" w:hAnsi="Cambria Math"/>
            <w:sz w:val="22"/>
            <w:szCs w:val="22"/>
            <w:lang w:eastAsia="zh-CN"/>
          </w:rPr>
          <m:t>8</m:t>
        </m:r>
      </m:oMath>
      <w:r>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bi"/>
          </m:rPr>
          <w:rPr>
            <w:rFonts w:ascii="Cambria Math" w:hAnsi="Cambria Math"/>
            <w:sz w:val="22"/>
            <w:szCs w:val="22"/>
            <w:lang w:eastAsia="zh-CN"/>
          </w:rPr>
          <m:t>k</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b"/>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255A79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B0AD17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One solution is to ensure how many bits in the groupPresence are valid in terms of the value of Q. For instance, if Q=32, then the valid bits in the groupPresence are 4 (Q/8). </w:t>
      </w:r>
    </w:p>
    <w:p w14:paraId="391300B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Another solution is to re-define the groupPresence and </w:t>
      </w:r>
      <w:r>
        <w:rPr>
          <w:rFonts w:ascii="Times New Roman" w:hAnsi="Times New Roman" w:hint="eastAsia"/>
          <w:sz w:val="22"/>
          <w:szCs w:val="22"/>
          <w:lang w:eastAsia="zh-CN"/>
        </w:rPr>
        <w:t>inOneGroup</w:t>
      </w:r>
      <w:r>
        <w:rPr>
          <w:rFonts w:ascii="Times New Roman" w:hAnsi="Times New Roman"/>
          <w:sz w:val="22"/>
          <w:szCs w:val="22"/>
          <w:lang w:eastAsia="zh-CN"/>
        </w:rPr>
        <w:t xml:space="preserve"> in terms of Q. That is, determine the number of SSBs represented by each bit in groupPresence and </w:t>
      </w:r>
      <w:r>
        <w:rPr>
          <w:rFonts w:ascii="Times New Roman" w:hAnsi="Times New Roman" w:hint="eastAsia"/>
          <w:sz w:val="22"/>
          <w:szCs w:val="22"/>
          <w:lang w:eastAsia="zh-CN"/>
        </w:rPr>
        <w:t>inOneGroup</w:t>
      </w:r>
      <w:r>
        <w:rPr>
          <w:rFonts w:ascii="Times New Roman" w:hAnsi="Times New Roman"/>
          <w:sz w:val="22"/>
          <w:szCs w:val="22"/>
          <w:lang w:eastAsia="zh-CN"/>
        </w:rPr>
        <w:t xml:space="preserve"> according to the value of Q. For instance, if Q=32, Q/8=4, then 1 bit represent 4 SSBs.</w:t>
      </w:r>
    </w:p>
    <w:p w14:paraId="290EA287"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Nokia/NSB:</w:t>
      </w:r>
    </w:p>
    <w:p w14:paraId="317DE42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signalling of the valid and invalid candidate SSB indices (associated Type0-PDCCH monitoring occasions) via bits in groupPresence denoting SSB indices greater than </w:t>
      </w:r>
      <m:oMath>
        <m:sSubSup>
          <m:sSubSupPr>
            <m:ctrlPr>
              <w:rPr>
                <w:rFonts w:ascii="Cambria Math" w:hAnsi="Cambria Math"/>
                <w:sz w:val="22"/>
                <w:szCs w:val="22"/>
                <w:lang w:eastAsia="zh-CN"/>
              </w:rPr>
            </m:ctrlPr>
          </m:sSubSupPr>
          <m:e>
            <m:r>
              <m:rPr>
                <m:sty m:val="bi"/>
              </m:rPr>
              <w:rPr>
                <w:rFonts w:ascii="Cambria Math" w:hAnsi="Times New Roman"/>
                <w:sz w:val="22"/>
                <w:szCs w:val="22"/>
                <w:lang w:eastAsia="zh-CN"/>
              </w:rPr>
              <m:t>N</m:t>
            </m:r>
          </m:e>
          <m:sub>
            <m:r>
              <m:rPr>
                <m:sty m:val="bi"/>
              </m:rPr>
              <w:rPr>
                <w:rFonts w:ascii="Cambria Math" w:hAnsi="Times New Roman"/>
                <w:sz w:val="22"/>
                <w:szCs w:val="22"/>
                <w:lang w:eastAsia="zh-CN"/>
              </w:rPr>
              <m:t>SSB</m:t>
            </m:r>
          </m:sub>
          <m:sup>
            <m:r>
              <m:rPr>
                <m:sty m:val="bi"/>
              </m:rPr>
              <w:rPr>
                <w:rFonts w:ascii="Cambria Math" w:hAnsi="Times New Roman"/>
                <w:sz w:val="22"/>
                <w:szCs w:val="22"/>
                <w:lang w:eastAsia="zh-CN"/>
              </w:rPr>
              <m:t>QCL</m:t>
            </m:r>
          </m:sup>
        </m:sSubSup>
      </m:oMath>
      <w:r>
        <w:rPr>
          <w:rFonts w:ascii="Times New Roman" w:hAnsi="Times New Roman"/>
          <w:sz w:val="22"/>
          <w:szCs w:val="22"/>
          <w:lang w:eastAsia="zh-CN"/>
        </w:rPr>
        <w:t>. FFS for the case of 128 candidate SSB positions with 480 and 960 kHz SCS.</w:t>
      </w:r>
    </w:p>
    <w:p w14:paraId="45A7184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65ACFF5" w14:textId="77777777" w:rsidR="00980C15" w:rsidRDefault="0032278D">
      <w:pPr>
        <w:pStyle w:val="BodyText"/>
        <w:numPr>
          <w:ilvl w:val="1"/>
          <w:numId w:val="6"/>
        </w:numPr>
        <w:spacing w:after="0"/>
        <w:rPr>
          <w:rFonts w:ascii="Times New Roman" w:hAnsi="Times New Roman"/>
          <w:sz w:val="22"/>
          <w:szCs w:val="22"/>
          <w:lang w:eastAsia="zh-CN"/>
        </w:rPr>
      </w:pPr>
      <w:bookmarkStart w:id="19" w:name="_Toc87001085"/>
      <w:r>
        <w:rPr>
          <w:rFonts w:ascii="Times New Roman" w:hAnsi="Times New Roman"/>
          <w:sz w:val="22"/>
          <w:szCs w:val="22"/>
          <w:lang w:eastAsia="zh-CN"/>
        </w:rPr>
        <w:t>The mechanism in Rel-16 (adapted to the restricted ssbPositionInBust signaling using inOneGroup and groupPresence) can be used also for FR2-2 to map SSB candidate positions to ssb-PositionsInBurst.</w:t>
      </w:r>
      <w:bookmarkEnd w:id="19"/>
    </w:p>
    <w:p w14:paraId="54E8A905"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7CA8F57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interpretation of ssb-PositionsInBurst can be changed depending on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w:t>
      </w:r>
    </w:p>
    <w:p w14:paraId="78DCB49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=16, ssb-PositionsInBurst can be interpreted as full bitmap for indicating 16 SSBs </w:t>
      </w:r>
    </w:p>
    <w:p w14:paraId="4609A64E"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=32, different number of bits for inOneGroup and groupPresense can be assigned (e.g., 4 bits for inOneGroup, 12 bits for groupPresense), alternatively each bit corresponds to a slot containing 2 SSBs</w:t>
      </w:r>
    </w:p>
    <w:p w14:paraId="7B3DCBE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LGE</w:t>
      </w:r>
    </w:p>
    <w:p w14:paraId="0CC39D3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bit-width of ssb-PositionsInBurst in SIB1 and ServingCellConfigCommon is kept the same as in Rel-15 (i.e., 16-bit bitmap in SIB1 and 64-bit bitmap in ServingCellConfigCommon).</w:t>
      </w:r>
    </w:p>
    <w:p w14:paraId="4773AB4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w:t>
      </w:r>
      <w:r>
        <w:rPr>
          <w:rFonts w:ascii="Times New Roman" w:hAnsi="Times New Roman"/>
          <w:sz w:val="22"/>
          <w:szCs w:val="22"/>
          <w:lang w:eastAsia="zh-CN"/>
        </w:rPr>
        <w:t xml:space="preserve">ssb-PositionsInBurst in SIB1,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indicated as 64, the same method with Rel-15 is applied.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as less than 64,</w:t>
      </w:r>
    </w:p>
    <w:p w14:paraId="3B7EFAF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UE expects a bit at groupPresence corresponding to a SS/PBCH block index k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Q) is set to 0.</w:t>
      </w:r>
    </w:p>
    <w:p w14:paraId="116EC1B5"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A bit in 16-bit bitmap corresponds to N (= max {Q/16, 1}) SS/PBCH block index(es).</w:t>
      </w:r>
    </w:p>
    <w:p w14:paraId="6109E66A"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ssb-PositionsInBurst in ServingCellConfigCommon, UE expects that the k-th bit in the bitmap is set to 0, where k &gt; Q.</w:t>
      </w:r>
    </w:p>
    <w:p w14:paraId="53D94A0C"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51FA8A8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ssb-PositionInBurst in ServingCellConfigCommon and ServingCellConfigCommonSIB, Rel-16 NR-U approach can be reused for the interpretation when DBTW is supported</w:t>
      </w:r>
    </w:p>
    <w:p w14:paraId="13A0FA31"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 case of 64 candidate SSB positions, assuming the actual number of SSB beams could be smaller than 64 when DBTW is enabled, some bits in this parameter could be left unused (i.e., always 0)</w:t>
      </w:r>
    </w:p>
    <w:p w14:paraId="21AAF688" w14:textId="77777777" w:rsidR="00980C15" w:rsidRDefault="00980C15">
      <w:pPr>
        <w:pStyle w:val="BodyText"/>
        <w:spacing w:after="0"/>
        <w:rPr>
          <w:rFonts w:ascii="Times New Roman" w:hAnsi="Times New Roman"/>
          <w:sz w:val="22"/>
          <w:szCs w:val="22"/>
          <w:lang w:eastAsia="zh-CN"/>
        </w:rPr>
      </w:pPr>
    </w:p>
    <w:p w14:paraId="36C072E2" w14:textId="77777777" w:rsidR="00980C15" w:rsidRDefault="0032278D">
      <w:pPr>
        <w:pStyle w:val="Heading4"/>
        <w:rPr>
          <w:lang w:eastAsia="zh-CN"/>
        </w:rPr>
      </w:pPr>
      <w:r>
        <w:rPr>
          <w:lang w:eastAsia="zh-CN"/>
        </w:rPr>
        <w:t>Summary of Discussions</w:t>
      </w:r>
    </w:p>
    <w:p w14:paraId="100419C7"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the formulation from companies are slightly different. Companies generally seem to agree that SSB indices larger than indicated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should be set to 0. There are other proposals such as re-using the same number of bits as in Rel-15, and proposals to support bitmap approach ssb-PositionInBurst for when Q=16 is indicated.</w:t>
      </w:r>
    </w:p>
    <w:p w14:paraId="085D9A53" w14:textId="77777777" w:rsidR="00980C15" w:rsidRDefault="00980C15">
      <w:pPr>
        <w:pStyle w:val="BodyText"/>
        <w:spacing w:after="0"/>
        <w:rPr>
          <w:rFonts w:ascii="Times New Roman" w:hAnsi="Times New Roman"/>
          <w:sz w:val="22"/>
          <w:szCs w:val="22"/>
          <w:lang w:eastAsia="zh-CN"/>
        </w:rPr>
      </w:pPr>
    </w:p>
    <w:p w14:paraId="09F60A05" w14:textId="77777777" w:rsidR="00980C15" w:rsidRDefault="0032278D">
      <w:pPr>
        <w:pStyle w:val="Heading4"/>
        <w:rPr>
          <w:lang w:eastAsia="zh-CN"/>
        </w:rPr>
      </w:pPr>
      <w:r>
        <w:rPr>
          <w:lang w:eastAsia="zh-CN"/>
        </w:rPr>
        <w:t>1</w:t>
      </w:r>
      <w:r>
        <w:rPr>
          <w:vertAlign w:val="superscript"/>
          <w:lang w:eastAsia="zh-CN"/>
        </w:rPr>
        <w:t>st</w:t>
      </w:r>
      <w:r>
        <w:rPr>
          <w:lang w:eastAsia="zh-CN"/>
        </w:rPr>
        <w:t xml:space="preserve"> Round Discussion</w:t>
      </w:r>
    </w:p>
    <w:p w14:paraId="3EEB073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the following proposals based on inputs received. Please discuss the proposals.</w:t>
      </w:r>
    </w:p>
    <w:p w14:paraId="5980483B" w14:textId="77777777" w:rsidR="00980C15" w:rsidRDefault="00980C15">
      <w:pPr>
        <w:pStyle w:val="BodyText"/>
        <w:spacing w:after="0"/>
        <w:rPr>
          <w:rFonts w:ascii="Times New Roman" w:hAnsi="Times New Roman"/>
          <w:sz w:val="22"/>
          <w:szCs w:val="22"/>
          <w:lang w:eastAsia="zh-CN"/>
        </w:rPr>
      </w:pPr>
    </w:p>
    <w:p w14:paraId="295FE051" w14:textId="77777777" w:rsidR="00980C15" w:rsidRDefault="0032278D">
      <w:pPr>
        <w:pStyle w:val="Heading6"/>
        <w:rPr>
          <w:lang w:eastAsia="zh-CN"/>
        </w:rPr>
      </w:pPr>
      <w:r>
        <w:rPr>
          <w:lang w:eastAsia="zh-CN"/>
        </w:rPr>
        <w:t>Proposal 1.4-1 (Agreed as conclusion)</w:t>
      </w:r>
    </w:p>
    <w:p w14:paraId="5E2D57F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bit-width of ssb-PositionsInBurst in SIB1 and ServingCellConfigCommon is kept the same as in Rel-15 (i.e., 16-bits in SIB1 and 64-bits in ServingCellConfigCommon).</w:t>
      </w:r>
    </w:p>
    <w:p w14:paraId="0C93B490" w14:textId="77777777" w:rsidR="00980C15" w:rsidRDefault="00980C15">
      <w:pPr>
        <w:pStyle w:val="BodyText"/>
        <w:spacing w:after="0"/>
        <w:rPr>
          <w:rFonts w:ascii="Times New Roman" w:hAnsi="Times New Roman"/>
          <w:sz w:val="22"/>
          <w:szCs w:val="22"/>
          <w:lang w:eastAsia="zh-CN"/>
        </w:rPr>
      </w:pPr>
    </w:p>
    <w:p w14:paraId="19829D08" w14:textId="77777777" w:rsidR="00980C15" w:rsidRDefault="0032278D">
      <w:pPr>
        <w:pStyle w:val="Heading6"/>
        <w:rPr>
          <w:lang w:eastAsia="zh-CN"/>
        </w:rPr>
      </w:pPr>
      <w:r>
        <w:rPr>
          <w:lang w:eastAsia="zh-CN"/>
        </w:rPr>
        <w:t>Proposal 1.4-2</w:t>
      </w:r>
    </w:p>
    <w:p w14:paraId="42CEEF88"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UE expects bits of ssb-PositionsInBurst corresponding to SSB index k larger than indicated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 </w:t>
      </w:r>
    </w:p>
    <w:p w14:paraId="17C81404" w14:textId="77777777" w:rsidR="00980C15" w:rsidRDefault="00980C15">
      <w:pPr>
        <w:pStyle w:val="BodyText"/>
        <w:spacing w:after="0"/>
        <w:rPr>
          <w:rFonts w:ascii="Times New Roman" w:hAnsi="Times New Roman"/>
          <w:sz w:val="22"/>
          <w:szCs w:val="22"/>
          <w:lang w:eastAsia="zh-CN"/>
        </w:rPr>
      </w:pPr>
    </w:p>
    <w:p w14:paraId="71B4AE99" w14:textId="77777777" w:rsidR="00980C15" w:rsidRDefault="0032278D">
      <w:pPr>
        <w:rPr>
          <w:b/>
          <w:bCs/>
          <w:sz w:val="22"/>
          <w:szCs w:val="22"/>
        </w:rPr>
      </w:pPr>
      <w:r>
        <w:rPr>
          <w:b/>
          <w:bCs/>
          <w:sz w:val="22"/>
          <w:szCs w:val="22"/>
        </w:rPr>
        <w:t>Proposal 1.4-2A</w:t>
      </w:r>
    </w:p>
    <w:p w14:paraId="3B9B18EC"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UE expects bits of ssb-PositionsInBurst </w:t>
      </w:r>
      <w:r>
        <w:rPr>
          <w:rFonts w:ascii="Times New Roman" w:hAnsi="Times New Roman"/>
          <w:color w:val="FF0000"/>
          <w:sz w:val="22"/>
          <w:szCs w:val="22"/>
          <w:u w:val="single"/>
          <w:lang w:eastAsia="zh-CN"/>
        </w:rPr>
        <w:t xml:space="preserve">in SIB1 </w:t>
      </w:r>
      <w:r>
        <w:rPr>
          <w:rFonts w:ascii="Times New Roman" w:hAnsi="Times New Roman"/>
          <w:sz w:val="22"/>
          <w:szCs w:val="22"/>
          <w:lang w:eastAsia="zh-CN"/>
        </w:rPr>
        <w:t xml:space="preserve">corresponding to SSB index </w:t>
      </w:r>
      <w:r>
        <w:rPr>
          <w:rFonts w:ascii="Times New Roman" w:hAnsi="Times New Roman"/>
          <w:strike/>
          <w:color w:val="FF0000"/>
          <w:sz w:val="22"/>
          <w:szCs w:val="22"/>
          <w:lang w:eastAsia="zh-CN"/>
        </w:rPr>
        <w:t xml:space="preserve">k </w:t>
      </w:r>
      <w:r>
        <w:rPr>
          <w:rFonts w:ascii="Times New Roman" w:hAnsi="Times New Roman"/>
          <w:color w:val="FF0000"/>
          <w:sz w:val="22"/>
          <w:szCs w:val="22"/>
          <w:u w:val="single"/>
          <w:lang w:eastAsia="zh-CN"/>
        </w:rPr>
        <w:t>‘k-1+(m-1)×8’, where k is the MSB k of inOneGroup and m is MSB m of groupPresense,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larger than indicated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 </w:t>
      </w:r>
      <w:r>
        <w:rPr>
          <w:rFonts w:ascii="Times New Roman" w:hAnsi="Times New Roman"/>
          <w:color w:val="FF0000"/>
          <w:sz w:val="22"/>
          <w:szCs w:val="22"/>
          <w:u w:val="single"/>
          <w:lang w:eastAsia="zh-CN"/>
        </w:rPr>
        <w:t>in either MSB k of inOneGroup or MSB m of groupPresense</w:t>
      </w:r>
      <w:r>
        <w:rPr>
          <w:rFonts w:ascii="Times New Roman" w:hAnsi="Times New Roman"/>
          <w:color w:val="FF0000"/>
          <w:sz w:val="22"/>
          <w:szCs w:val="22"/>
          <w:lang w:eastAsia="zh-CN"/>
        </w:rPr>
        <w:t>.</w:t>
      </w:r>
    </w:p>
    <w:p w14:paraId="4817DA98"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UE expects bits of ssb-PositionsInBurst</w:t>
      </w:r>
      <w:r>
        <w:rPr>
          <w:rFonts w:ascii="Times New Roman" w:hAnsi="Times New Roman"/>
          <w:sz w:val="22"/>
          <w:szCs w:val="22"/>
          <w:u w:val="single"/>
          <w:lang w:eastAsia="zh-CN"/>
        </w:rPr>
        <w:t xml:space="preserve"> </w:t>
      </w:r>
      <w:r>
        <w:rPr>
          <w:rFonts w:ascii="Times New Roman" w:hAnsi="Times New Roman"/>
          <w:color w:val="FF0000"/>
          <w:sz w:val="22"/>
          <w:szCs w:val="22"/>
          <w:u w:val="single"/>
          <w:lang w:eastAsia="zh-CN"/>
        </w:rPr>
        <w:t xml:space="preserve">in ServingCellConfigCommon </w:t>
      </w:r>
      <w:r>
        <w:rPr>
          <w:rFonts w:ascii="Times New Roman" w:hAnsi="Times New Roman"/>
          <w:sz w:val="22"/>
          <w:szCs w:val="22"/>
          <w:lang w:eastAsia="zh-CN"/>
        </w:rPr>
        <w:t xml:space="preserve">corresponding to SSB index k larger than indicated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w:t>
      </w:r>
    </w:p>
    <w:p w14:paraId="5629D049" w14:textId="77777777" w:rsidR="00980C15" w:rsidRDefault="00980C15">
      <w:pPr>
        <w:pStyle w:val="BodyText"/>
        <w:spacing w:after="0"/>
        <w:rPr>
          <w:rFonts w:ascii="Times New Roman" w:hAnsi="Times New Roman"/>
          <w:sz w:val="22"/>
          <w:szCs w:val="22"/>
          <w:lang w:eastAsia="zh-CN"/>
        </w:rPr>
      </w:pPr>
    </w:p>
    <w:p w14:paraId="1D285CE9" w14:textId="77777777" w:rsidR="00980C15" w:rsidRDefault="00980C15">
      <w:pPr>
        <w:pStyle w:val="BodyText"/>
        <w:spacing w:after="0"/>
        <w:rPr>
          <w:rFonts w:ascii="Times New Roman" w:hAnsi="Times New Roman"/>
          <w:sz w:val="22"/>
          <w:szCs w:val="22"/>
          <w:lang w:eastAsia="zh-CN"/>
        </w:rPr>
      </w:pPr>
    </w:p>
    <w:p w14:paraId="308108B3" w14:textId="77777777" w:rsidR="00980C15" w:rsidRDefault="0032278D">
      <w:pPr>
        <w:pStyle w:val="Heading6"/>
        <w:rPr>
          <w:lang w:eastAsia="zh-CN"/>
        </w:rPr>
      </w:pPr>
      <w:r>
        <w:rPr>
          <w:lang w:eastAsia="zh-CN"/>
        </w:rPr>
        <w:lastRenderedPageBreak/>
        <w:t>Proposal 1.4-3</w:t>
      </w:r>
    </w:p>
    <w:p w14:paraId="61377B6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for ssb-PositionsInBurst in ServingCellConfigCommonSIB,</w:t>
      </w:r>
    </w:p>
    <w:p w14:paraId="2885864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≤16</m:t>
        </m:r>
      </m:oMath>
      <w:r>
        <w:rPr>
          <w:rFonts w:ascii="Times New Roman" w:hAnsi="Times New Roman"/>
          <w:sz w:val="22"/>
          <w:szCs w:val="22"/>
          <w:lang w:eastAsia="zh-CN"/>
        </w:rPr>
        <w:t>,</w:t>
      </w:r>
    </w:p>
    <w:p w14:paraId="257DB25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16 bits ssb-PositionsInBurst correspond to ‘SSB index’ 0 to 15, and UE assumes that SSB(s) within DBTW with ‘candidate SSB index(es)’ corresponding to indicated bit(s) are transmitted.</w:t>
      </w:r>
    </w:p>
    <w:p w14:paraId="62300EF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&gt; 16, for </w:t>
      </w:r>
      <w:r>
        <w:rPr>
          <w:rFonts w:ascii="Times New Roman" w:hAnsi="Times New Roman" w:hint="eastAsia"/>
          <w:sz w:val="22"/>
          <w:szCs w:val="22"/>
          <w:lang w:eastAsia="zh-CN"/>
        </w:rPr>
        <w:t>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r>
        <w:rPr>
          <w:rFonts w:ascii="Times New Roman" w:hAnsi="Times New Roman"/>
          <w:sz w:val="22"/>
          <w:szCs w:val="22"/>
          <w:lang w:eastAsia="zh-CN"/>
        </w:rPr>
        <w:t>:</w:t>
      </w:r>
    </w:p>
    <w:p w14:paraId="68BC207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1436F257" w14:textId="77777777" w:rsidR="00980C15" w:rsidRDefault="00980C15">
      <w:pPr>
        <w:pStyle w:val="BodyText"/>
        <w:spacing w:after="0"/>
        <w:rPr>
          <w:rFonts w:ascii="Times New Roman" w:hAnsi="Times New Roman"/>
          <w:sz w:val="22"/>
          <w:szCs w:val="22"/>
          <w:lang w:eastAsia="zh-CN"/>
        </w:rPr>
      </w:pPr>
    </w:p>
    <w:p w14:paraId="1AFBBD6A" w14:textId="77777777" w:rsidR="00980C15" w:rsidRDefault="00980C15">
      <w:pPr>
        <w:pStyle w:val="BodyText"/>
        <w:spacing w:after="0"/>
        <w:rPr>
          <w:rFonts w:ascii="Times New Roman" w:hAnsi="Times New Roman"/>
          <w:sz w:val="22"/>
          <w:szCs w:val="22"/>
          <w:lang w:eastAsia="zh-CN"/>
        </w:rPr>
      </w:pPr>
    </w:p>
    <w:p w14:paraId="469E3BC3" w14:textId="77777777" w:rsidR="00980C15" w:rsidRDefault="0032278D">
      <w:pPr>
        <w:rPr>
          <w:b/>
          <w:bCs/>
          <w:sz w:val="22"/>
          <w:szCs w:val="22"/>
        </w:rPr>
      </w:pPr>
      <w:r>
        <w:rPr>
          <w:b/>
          <w:bCs/>
          <w:sz w:val="22"/>
          <w:szCs w:val="22"/>
        </w:rPr>
        <w:t>Proposal 1.4-3A</w:t>
      </w:r>
    </w:p>
    <w:p w14:paraId="3F6780C8"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for ssb-PositionsInBurst in ServingCellConfigCommonSIB,</w:t>
      </w:r>
    </w:p>
    <w:p w14:paraId="00C44370" w14:textId="77777777" w:rsidR="00980C15" w:rsidRDefault="0032278D">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If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r>
          <w:rPr>
            <w:rFonts w:ascii="Cambria Math" w:hAnsi="Cambria Math"/>
            <w:strike/>
            <w:color w:val="FF0000"/>
            <w:sz w:val="22"/>
            <w:szCs w:val="22"/>
            <w:lang w:eastAsia="zh-CN"/>
          </w:rPr>
          <m:t>≤16</m:t>
        </m:r>
      </m:oMath>
      <w:r>
        <w:rPr>
          <w:rFonts w:ascii="Times New Roman" w:hAnsi="Times New Roman"/>
          <w:strike/>
          <w:color w:val="FF0000"/>
          <w:sz w:val="22"/>
          <w:szCs w:val="22"/>
          <w:lang w:eastAsia="zh-CN"/>
        </w:rPr>
        <w:t>,</w:t>
      </w:r>
    </w:p>
    <w:p w14:paraId="045BDDCF" w14:textId="77777777" w:rsidR="00980C15" w:rsidRDefault="0032278D">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16 bits ssb-PositionsInBurst correspond to ‘SSB index’ 0 to 15, and UE assumes that SSB(s) within DBTW with ‘candidate SSB index(es)’ corresponding to indicated bit(s) are transmitted.</w:t>
      </w:r>
    </w:p>
    <w:p w14:paraId="5358F191"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if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&gt; 16, </w:t>
      </w:r>
      <w:r>
        <w:rPr>
          <w:rFonts w:ascii="Times New Roman" w:hAnsi="Times New Roman"/>
          <w:sz w:val="22"/>
          <w:szCs w:val="22"/>
          <w:lang w:eastAsia="zh-CN"/>
        </w:rPr>
        <w:t xml:space="preserve">for </w:t>
      </w:r>
      <w:r>
        <w:rPr>
          <w:rFonts w:ascii="Times New Roman" w:hAnsi="Times New Roman" w:hint="eastAsia"/>
          <w:sz w:val="22"/>
          <w:szCs w:val="22"/>
          <w:lang w:eastAsia="zh-CN"/>
        </w:rPr>
        <w:t>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r>
        <w:rPr>
          <w:rFonts w:ascii="Times New Roman" w:hAnsi="Times New Roman"/>
          <w:sz w:val="22"/>
          <w:szCs w:val="22"/>
          <w:lang w:eastAsia="zh-CN"/>
        </w:rPr>
        <w:t>:</w:t>
      </w:r>
    </w:p>
    <w:p w14:paraId="163822D3"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029CB666" w14:textId="77777777" w:rsidR="00980C15" w:rsidRDefault="0032278D">
      <w:pPr>
        <w:pStyle w:val="BodyText"/>
        <w:numPr>
          <w:ilvl w:val="2"/>
          <w:numId w:val="6"/>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if MSB k of inOneGroup and MSB m of groupPresense are set to 0, the UE assumes that SSB(s) within DBTW with ‘candidate SSB index(es)’ corresponding to ‘SSB index’ equal to k-1+(m-1)×8 is not transmitted; </w:t>
      </w:r>
    </w:p>
    <w:p w14:paraId="510E0DF1" w14:textId="77777777" w:rsidR="00980C15" w:rsidRDefault="00980C15">
      <w:pPr>
        <w:pStyle w:val="BodyText"/>
        <w:spacing w:after="0"/>
        <w:rPr>
          <w:rFonts w:ascii="Times New Roman" w:hAnsi="Times New Roman"/>
          <w:sz w:val="22"/>
          <w:szCs w:val="22"/>
          <w:lang w:eastAsia="zh-CN"/>
        </w:rPr>
      </w:pPr>
    </w:p>
    <w:p w14:paraId="2339BACF" w14:textId="77777777" w:rsidR="00980C15" w:rsidRDefault="0032278D">
      <w:pPr>
        <w:pStyle w:val="Heading6"/>
        <w:rPr>
          <w:lang w:eastAsia="zh-CN"/>
        </w:rPr>
      </w:pPr>
      <w:r>
        <w:rPr>
          <w:lang w:eastAsia="zh-CN"/>
        </w:rPr>
        <w:t>Proposal 1.4-4</w:t>
      </w:r>
    </w:p>
    <w:p w14:paraId="78C0630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for ssb-PositionsInBurst in ServingCellConfigCommon,</w:t>
      </w:r>
    </w:p>
    <w:p w14:paraId="07A3D67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 bits correspond to supported ‘SSB indices’, and UE assumes that SSB(s) within DBTW with ‘candidate SSB index(es)’ corresponding to indicated bit(s) are transmitted</w:t>
      </w:r>
    </w:p>
    <w:p w14:paraId="3368563F" w14:textId="77777777" w:rsidR="00980C15" w:rsidRDefault="00980C15">
      <w:pPr>
        <w:pStyle w:val="BodyText"/>
        <w:spacing w:after="0"/>
        <w:rPr>
          <w:rFonts w:ascii="Times New Roman" w:hAnsi="Times New Roman"/>
          <w:sz w:val="22"/>
          <w:szCs w:val="22"/>
          <w:lang w:eastAsia="zh-CN"/>
        </w:rPr>
      </w:pPr>
    </w:p>
    <w:p w14:paraId="44C18AC0" w14:textId="77777777" w:rsidR="00980C15" w:rsidRDefault="0032278D">
      <w:pPr>
        <w:rPr>
          <w:b/>
          <w:bCs/>
          <w:sz w:val="22"/>
          <w:szCs w:val="22"/>
        </w:rPr>
      </w:pPr>
      <w:r>
        <w:rPr>
          <w:b/>
          <w:bCs/>
          <w:sz w:val="22"/>
          <w:szCs w:val="22"/>
        </w:rPr>
        <w:t>Proposal 1.4-4A</w:t>
      </w:r>
    </w:p>
    <w:p w14:paraId="4FF4B5C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for ssb-PositionsInBurst in ServingCellConfigCommon,</w:t>
      </w:r>
    </w:p>
    <w:p w14:paraId="79ED63F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 bits correspond to supported ‘SSB indices’,</w:t>
      </w:r>
    </w:p>
    <w:p w14:paraId="2320ACB6"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and UE assumes that SSB(s) within DBTW with ‘candidate SSB index(es)’ corresponding to indicated bit(s) </w:t>
      </w:r>
      <w:r>
        <w:rPr>
          <w:rFonts w:ascii="Times New Roman" w:hAnsi="Times New Roman"/>
          <w:strike/>
          <w:color w:val="FF0000"/>
          <w:sz w:val="22"/>
          <w:szCs w:val="22"/>
          <w:lang w:eastAsia="zh-CN"/>
        </w:rPr>
        <w:t xml:space="preserve">are </w:t>
      </w:r>
      <w:r>
        <w:rPr>
          <w:rFonts w:ascii="Times New Roman" w:hAnsi="Times New Roman"/>
          <w:color w:val="FF0000"/>
          <w:sz w:val="22"/>
          <w:szCs w:val="22"/>
          <w:u w:val="single"/>
          <w:lang w:eastAsia="zh-CN"/>
        </w:rPr>
        <w:t>may be</w:t>
      </w:r>
      <w:r>
        <w:rPr>
          <w:rFonts w:ascii="Times New Roman" w:hAnsi="Times New Roman"/>
          <w:color w:val="FF0000"/>
          <w:sz w:val="22"/>
          <w:szCs w:val="22"/>
          <w:lang w:eastAsia="zh-CN"/>
        </w:rPr>
        <w:t xml:space="preserve"> </w:t>
      </w:r>
      <w:r>
        <w:rPr>
          <w:rFonts w:ascii="Times New Roman" w:hAnsi="Times New Roman"/>
          <w:sz w:val="22"/>
          <w:szCs w:val="22"/>
          <w:lang w:eastAsia="zh-CN"/>
        </w:rPr>
        <w:t>transmitted;</w:t>
      </w:r>
    </w:p>
    <w:p w14:paraId="378E7B97" w14:textId="77777777" w:rsidR="00980C15" w:rsidRDefault="0032278D">
      <w:pPr>
        <w:pStyle w:val="BodyText"/>
        <w:numPr>
          <w:ilvl w:val="2"/>
          <w:numId w:val="6"/>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and UE assumes that SSB(s) within DBTW with ‘candidate SSB index(es)’ corresponding to not indicated bit(s) are not transmitted</w:t>
      </w:r>
    </w:p>
    <w:p w14:paraId="70280F8B" w14:textId="77777777" w:rsidR="00980C15" w:rsidRDefault="00980C15">
      <w:pPr>
        <w:pStyle w:val="BodyText"/>
        <w:spacing w:after="0"/>
        <w:rPr>
          <w:rFonts w:ascii="Times New Roman" w:hAnsi="Times New Roman"/>
          <w:sz w:val="22"/>
          <w:szCs w:val="22"/>
          <w:lang w:eastAsia="zh-CN"/>
        </w:rPr>
      </w:pPr>
    </w:p>
    <w:p w14:paraId="4BE93078"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7E25C520" w14:textId="77777777">
        <w:tc>
          <w:tcPr>
            <w:tcW w:w="1345" w:type="dxa"/>
            <w:shd w:val="clear" w:color="auto" w:fill="FBE4D5" w:themeFill="accent2" w:themeFillTint="33"/>
          </w:tcPr>
          <w:p w14:paraId="4BF557D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1E38A52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0C15" w14:paraId="08597A04" w14:textId="77777777">
        <w:tc>
          <w:tcPr>
            <w:tcW w:w="1345" w:type="dxa"/>
          </w:tcPr>
          <w:p w14:paraId="0A0860A7"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617" w:type="dxa"/>
          </w:tcPr>
          <w:p w14:paraId="7E709C3D"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1.4-1: Support</w:t>
            </w:r>
          </w:p>
          <w:p w14:paraId="4126CB7E"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1.4-2: This proposal should be separately suggested for ssb-PositionsInBurst in SIB1 and for </w:t>
            </w:r>
            <w:r>
              <w:rPr>
                <w:rFonts w:ascii="Times New Roman" w:hAnsi="Times New Roman"/>
                <w:sz w:val="22"/>
                <w:szCs w:val="22"/>
                <w:lang w:eastAsia="zh-CN"/>
              </w:rPr>
              <w:t xml:space="preserve">ssb-PositionsInBurst in ServingCellConfigCommon. For ssb-PositionsInBurst in SIB1, UE expects a bit at </w:t>
            </w:r>
            <w:r>
              <w:rPr>
                <w:rFonts w:ascii="Times New Roman" w:hAnsi="Times New Roman"/>
                <w:b/>
                <w:i/>
                <w:sz w:val="22"/>
                <w:szCs w:val="22"/>
                <w:lang w:eastAsia="zh-CN"/>
              </w:rPr>
              <w:t>groupPresence</w:t>
            </w:r>
            <w:r>
              <w:rPr>
                <w:rFonts w:ascii="Times New Roman" w:hAnsi="Times New Roman"/>
                <w:sz w:val="22"/>
                <w:szCs w:val="22"/>
                <w:lang w:eastAsia="zh-CN"/>
              </w:rPr>
              <w:t xml:space="preserve"> corresponding to a SS/PBCH block index k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 On the other hand, </w:t>
            </w:r>
            <w:r>
              <w:rPr>
                <w:rFonts w:ascii="Times New Roman" w:hAnsi="Times New Roman" w:hint="eastAsia"/>
                <w:sz w:val="22"/>
                <w:szCs w:val="22"/>
                <w:lang w:eastAsia="zh-CN"/>
              </w:rPr>
              <w:t xml:space="preserve">For </w:t>
            </w:r>
            <w:r>
              <w:rPr>
                <w:rFonts w:ascii="Times New Roman" w:hAnsi="Times New Roman"/>
                <w:sz w:val="22"/>
                <w:szCs w:val="22"/>
                <w:lang w:eastAsia="zh-CN"/>
              </w:rPr>
              <w:t xml:space="preserve">ssb-PositionsInBurst in ServingCellConfigCommon, UE expects that the k-th bit in the bitmap is set to 0, where k &gt;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980C15" w14:paraId="16D2B8CC" w14:textId="77777777">
        <w:tc>
          <w:tcPr>
            <w:tcW w:w="1345" w:type="dxa"/>
          </w:tcPr>
          <w:p w14:paraId="6BAAABBD"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617" w:type="dxa"/>
          </w:tcPr>
          <w:p w14:paraId="0D8B6C05"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1.4-1 and 1.4-2: fine with these</w:t>
            </w:r>
          </w:p>
          <w:p w14:paraId="38BBC71F"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1.4-3 and 1.4-4: we think the current </w:t>
            </w:r>
            <w:r>
              <w:rPr>
                <w:rFonts w:ascii="Times New Roman" w:hAnsi="Times New Roman"/>
                <w:sz w:val="22"/>
                <w:szCs w:val="22"/>
                <w:lang w:eastAsia="zh-CN"/>
              </w:rPr>
              <w:t>ssb-PositionsInBurst definition and related text is sufficient since ssb-PositionsInBurst can be treated as a vector of bits (not structure), hence the current text works</w:t>
            </w:r>
          </w:p>
        </w:tc>
      </w:tr>
      <w:tr w:rsidR="00980C15" w14:paraId="56D96DAF" w14:textId="77777777">
        <w:tc>
          <w:tcPr>
            <w:tcW w:w="1345" w:type="dxa"/>
          </w:tcPr>
          <w:p w14:paraId="2D0816FE" w14:textId="77777777" w:rsidR="00980C15" w:rsidRDefault="0032278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617" w:type="dxa"/>
          </w:tcPr>
          <w:p w14:paraId="2A66E08C" w14:textId="77777777" w:rsidR="00980C15" w:rsidRDefault="0032278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1.4-1: fine to support</w:t>
            </w:r>
          </w:p>
          <w:p w14:paraId="47C11F45" w14:textId="77777777" w:rsidR="00980C15" w:rsidRDefault="0032278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1.4-2, and not support Proposal 1.4-3. Proposal 1.4-4 is covered by the existing spec. already in our view. </w:t>
            </w:r>
          </w:p>
        </w:tc>
      </w:tr>
      <w:tr w:rsidR="00980C15" w14:paraId="105E3339" w14:textId="77777777">
        <w:tc>
          <w:tcPr>
            <w:tcW w:w="1345" w:type="dxa"/>
          </w:tcPr>
          <w:p w14:paraId="6E51C7AF" w14:textId="77777777" w:rsidR="00980C15" w:rsidRDefault="0032278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E</w:t>
            </w:r>
            <w:r>
              <w:rPr>
                <w:rFonts w:ascii="Times New Roman" w:eastAsiaTheme="minorEastAsia" w:hAnsi="Times New Roman"/>
                <w:sz w:val="22"/>
                <w:szCs w:val="22"/>
                <w:lang w:eastAsia="ko-KR"/>
              </w:rPr>
              <w:t>TRI</w:t>
            </w:r>
          </w:p>
        </w:tc>
        <w:tc>
          <w:tcPr>
            <w:tcW w:w="8617" w:type="dxa"/>
          </w:tcPr>
          <w:p w14:paraId="5266811B"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w:t>
            </w:r>
            <w:r>
              <w:rPr>
                <w:rFonts w:ascii="Times New Roman" w:eastAsiaTheme="minorEastAsia" w:hAnsi="Times New Roman"/>
                <w:sz w:val="22"/>
                <w:szCs w:val="22"/>
                <w:lang w:eastAsia="ko-KR"/>
              </w:rPr>
              <w:t>roposal 1.4-1: Support</w:t>
            </w:r>
          </w:p>
          <w:p w14:paraId="4173BE74" w14:textId="77777777" w:rsidR="00980C15" w:rsidRDefault="0032278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P</w:t>
            </w:r>
            <w:r>
              <w:rPr>
                <w:rFonts w:ascii="Times New Roman" w:eastAsiaTheme="minorEastAsia" w:hAnsi="Times New Roman"/>
                <w:sz w:val="22"/>
                <w:szCs w:val="22"/>
                <w:lang w:eastAsia="ko-KR"/>
              </w:rPr>
              <w:t>roposal 1.4-2: This proposal would be valid only for ssb-PositionsInBurst in ServingCellConfigCommon since the interpretation of ssb-PositionsInBurst in SIB1 is not decided yet.</w:t>
            </w:r>
          </w:p>
        </w:tc>
      </w:tr>
      <w:tr w:rsidR="00980C15" w14:paraId="3C4D2A4D" w14:textId="77777777">
        <w:tc>
          <w:tcPr>
            <w:tcW w:w="1345" w:type="dxa"/>
          </w:tcPr>
          <w:p w14:paraId="08DFC556"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617" w:type="dxa"/>
          </w:tcPr>
          <w:p w14:paraId="0BA22D7E"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1.4-1:</w:t>
            </w:r>
            <w:r>
              <w:rPr>
                <w:rFonts w:ascii="Times New Roman" w:eastAsiaTheme="minorEastAsia" w:hAnsi="Times New Roman"/>
                <w:sz w:val="22"/>
                <w:szCs w:val="22"/>
                <w:lang w:eastAsia="ko-KR"/>
              </w:rPr>
              <w:t xml:space="preserve"> Support</w:t>
            </w:r>
          </w:p>
          <w:p w14:paraId="67B7E58E" w14:textId="77777777" w:rsidR="00980C15" w:rsidRDefault="0032278D">
            <w:pPr>
              <w:spacing w:after="160"/>
            </w:pPr>
            <w:r>
              <w:rPr>
                <w:rFonts w:eastAsiaTheme="minorEastAsia"/>
                <w:b/>
                <w:sz w:val="22"/>
                <w:szCs w:val="22"/>
                <w:lang w:eastAsia="ko-KR"/>
              </w:rPr>
              <w:t>Proposal 1.4-2:</w:t>
            </w:r>
            <w:r>
              <w:rPr>
                <w:rFonts w:eastAsiaTheme="minorEastAsia"/>
                <w:sz w:val="22"/>
                <w:szCs w:val="22"/>
                <w:lang w:eastAsia="ko-KR"/>
              </w:rPr>
              <w:t xml:space="preserve"> The intention behind the proposal is reasonable, however the language of spec (38.213) for NRU is different the one in Proposal 1.4-2: “</w:t>
            </w:r>
            <w:r>
              <w:t xml:space="preserve">If MSB </w:t>
            </w:r>
            <m:oMath>
              <m:r>
                <w:rPr>
                  <w:rFonts w:ascii="Cambria Math" w:hAnsi="Cambria Math"/>
                </w:rPr>
                <m:t>k</m:t>
              </m:r>
            </m:oMath>
            <w:r>
              <w:t xml:space="preserve">, </w:t>
            </w:r>
            <m:oMath>
              <m:r>
                <w:rPr>
                  <w:rFonts w:ascii="Cambria Math" w:hAnsi="Cambria Math"/>
                </w:rPr>
                <m:t>k≥1</m:t>
              </m:r>
            </m:oMath>
            <w:r>
              <w:t xml:space="preserve">, of </w:t>
            </w:r>
            <w:r>
              <w:rPr>
                <w:i/>
              </w:rPr>
              <w:t>ssb-PositionsInBurst</w:t>
            </w:r>
            <w:r>
              <w:t xml:space="preserve"> is set to 1, the UE assumes that SS/PBCH block(s) within the discovery burst transmission window with candidate SS/PBCH block index(es) corresponding to SS/PBCH block index equal to </w:t>
            </w:r>
            <m:oMath>
              <m:r>
                <w:rPr>
                  <w:rFonts w:ascii="Cambria Math" w:hAnsi="Cambria Math"/>
                </w:rPr>
                <m:t>k-1</m:t>
              </m:r>
            </m:oMath>
            <w:r>
              <w:t xml:space="preserve"> may be transmitted; if MSB </w:t>
            </w:r>
            <m:oMath>
              <m:r>
                <w:rPr>
                  <w:rFonts w:ascii="Cambria Math" w:hAnsi="Cambria Math"/>
                </w:rPr>
                <m:t>k</m:t>
              </m:r>
            </m:oMath>
            <w:r>
              <w:t xml:space="preserve"> is set to 0, </w:t>
            </w:r>
            <w:r>
              <w:rPr>
                <w:u w:val="single"/>
              </w:rPr>
              <w:t>the UE assumes that the SS/PBCH block(s) are not transmitted.</w:t>
            </w:r>
            <w:r>
              <w:t>”</w:t>
            </w:r>
          </w:p>
          <w:p w14:paraId="14EE6DED" w14:textId="77777777" w:rsidR="00980C15" w:rsidRDefault="0032278D">
            <w:r>
              <w:t>We suggest the following proposal which we find more accurate and aligned with the spec language:</w:t>
            </w:r>
          </w:p>
          <w:p w14:paraId="19FBE1CF" w14:textId="77777777" w:rsidR="00980C15" w:rsidRDefault="0032278D">
            <w:pPr>
              <w:rPr>
                <w:b/>
                <w:i/>
              </w:rPr>
            </w:pPr>
            <w:r>
              <w:rPr>
                <w:b/>
                <w:i/>
              </w:rPr>
              <w:t xml:space="preserve">Proposal: </w:t>
            </w:r>
          </w:p>
          <w:p w14:paraId="6F128B54" w14:textId="77777777" w:rsidR="00980C15" w:rsidRDefault="0032278D">
            <w:pPr>
              <w:rPr>
                <w:b/>
                <w:i/>
              </w:rPr>
            </w:pPr>
            <w:r>
              <w:rPr>
                <w:b/>
                <w:i/>
              </w:rPr>
              <w:t xml:space="preserve">Regardless of the value of the MSB k of inOneGroup and MSB m of groupPresense in ssb-PositionsInBurst configured in SIB1, if </w:t>
            </w:r>
            <m:oMath>
              <m:r>
                <m:rPr>
                  <m:sty m:val="bi"/>
                </m:rPr>
                <w:rPr>
                  <w:rFonts w:ascii="Cambria Math" w:hAnsi="Cambria Math"/>
                </w:rPr>
                <m:t>k-1+</m:t>
              </m:r>
              <m:d>
                <m:dPr>
                  <m:ctrlPr>
                    <w:rPr>
                      <w:rFonts w:ascii="Cambria Math" w:hAnsi="Cambria Math"/>
                      <w:b/>
                      <w:i/>
                    </w:rPr>
                  </m:ctrlPr>
                </m:dPr>
                <m:e>
                  <m:r>
                    <m:rPr>
                      <m:sty m:val="bi"/>
                    </m:rPr>
                    <w:rPr>
                      <w:rFonts w:ascii="Cambria Math" w:hAnsi="Cambria Math"/>
                    </w:rPr>
                    <m:t>m-1</m:t>
                  </m:r>
                </m:e>
              </m:d>
              <m:r>
                <m:rPr>
                  <m:sty m:val="bi"/>
                </m:rPr>
                <w:rPr>
                  <w:rFonts w:ascii="Cambria Math" w:hAnsi="Cambria Math" w:hint="eastAsia"/>
                </w:rPr>
                <m:t>×</m:t>
              </m:r>
              <m:r>
                <m:rPr>
                  <m:sty m:val="bi"/>
                </m:rPr>
                <w:rPr>
                  <w:rFonts w:ascii="Cambria Math" w:hAnsi="Cambria Math"/>
                </w:rPr>
                <m:t>8</m:t>
              </m:r>
            </m:oMath>
            <w:r>
              <w:rPr>
                <w:b/>
                <w:i/>
              </w:rPr>
              <w:t xml:space="preserve">&gt; </w:t>
            </w:r>
            <m:oMath>
              <m:sSubSup>
                <m:sSubSupPr>
                  <m:ctrlPr>
                    <w:rPr>
                      <w:rFonts w:ascii="Cambria Math" w:hAnsi="Cambria Math"/>
                      <w:b/>
                      <w:i/>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r>
              <w:rPr>
                <w:b/>
                <w:i/>
              </w:rPr>
              <w:t xml:space="preserve">, UE assumes that candidate SSB index(es) corresponding to SSB index equal to </w:t>
            </w:r>
            <m:oMath>
              <m:r>
                <m:rPr>
                  <m:sty m:val="bi"/>
                </m:rPr>
                <w:rPr>
                  <w:rFonts w:ascii="Cambria Math" w:hAnsi="Cambria Math"/>
                </w:rPr>
                <m:t>k-1+</m:t>
              </m:r>
              <m:d>
                <m:dPr>
                  <m:ctrlPr>
                    <w:rPr>
                      <w:rFonts w:ascii="Cambria Math" w:hAnsi="Cambria Math"/>
                      <w:b/>
                      <w:i/>
                    </w:rPr>
                  </m:ctrlPr>
                </m:dPr>
                <m:e>
                  <m:r>
                    <m:rPr>
                      <m:sty m:val="bi"/>
                    </m:rPr>
                    <w:rPr>
                      <w:rFonts w:ascii="Cambria Math" w:hAnsi="Cambria Math"/>
                    </w:rPr>
                    <m:t>m-1</m:t>
                  </m:r>
                </m:e>
              </m:d>
              <m:r>
                <m:rPr>
                  <m:sty m:val="bi"/>
                </m:rPr>
                <w:rPr>
                  <w:rFonts w:ascii="Cambria Math" w:hAnsi="Cambria Math" w:hint="eastAsia"/>
                </w:rPr>
                <m:t>×</m:t>
              </m:r>
              <m:r>
                <m:rPr>
                  <m:sty m:val="bi"/>
                </m:rPr>
                <w:rPr>
                  <w:rFonts w:ascii="Cambria Math" w:hAnsi="Cambria Math"/>
                </w:rPr>
                <m:t>8</m:t>
              </m:r>
            </m:oMath>
            <w:r>
              <w:rPr>
                <w:b/>
                <w:i/>
              </w:rPr>
              <w:t xml:space="preserve"> are not transmitted.</w:t>
            </w:r>
          </w:p>
          <w:p w14:paraId="3577FA25" w14:textId="77777777" w:rsidR="00980C15" w:rsidRDefault="00980C15">
            <w:pPr>
              <w:pStyle w:val="BodyText"/>
              <w:spacing w:after="0"/>
              <w:rPr>
                <w:rFonts w:ascii="Times New Roman" w:eastAsiaTheme="minorEastAsia" w:hAnsi="Times New Roman"/>
                <w:sz w:val="22"/>
                <w:szCs w:val="22"/>
                <w:lang w:eastAsia="ko-KR"/>
              </w:rPr>
            </w:pPr>
          </w:p>
          <w:p w14:paraId="56C4352E"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1.4-3:</w:t>
            </w:r>
            <w:r>
              <w:rPr>
                <w:rFonts w:ascii="Times New Roman" w:eastAsiaTheme="minorEastAsia" w:hAnsi="Times New Roman"/>
                <w:sz w:val="22"/>
                <w:szCs w:val="22"/>
                <w:lang w:eastAsia="ko-KR"/>
              </w:rPr>
              <w:t xml:space="preserve"> </w:t>
            </w:r>
          </w:p>
          <w:p w14:paraId="40391A73" w14:textId="77777777" w:rsidR="00980C15" w:rsidRDefault="0032278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the proposal as the first sub-bullet corresponding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≤16</m:t>
              </m:r>
            </m:oMath>
            <w:r>
              <w:rPr>
                <w:rFonts w:ascii="Times New Roman" w:eastAsiaTheme="minorEastAsia" w:hAnsi="Times New Roman"/>
                <w:sz w:val="22"/>
                <w:szCs w:val="22"/>
                <w:lang w:eastAsia="ko-KR"/>
              </w:rPr>
              <w:t xml:space="preserve">  seems to be a new interpretation of </w:t>
            </w:r>
            <w:r>
              <w:rPr>
                <w:rFonts w:ascii="Times New Roman" w:hAnsi="Times New Roman"/>
                <w:sz w:val="22"/>
                <w:szCs w:val="22"/>
                <w:lang w:eastAsia="zh-CN"/>
              </w:rPr>
              <w:t>ssb-PositionsInBurst not aligned with Rel-15/16. We suggest the following alternative which is aligned with the Rel-15/16 interpretation of ssb-PositionsInBurst:</w:t>
            </w:r>
          </w:p>
          <w:p w14:paraId="69B88777" w14:textId="77777777" w:rsidR="00980C15" w:rsidRDefault="00980C15">
            <w:pPr>
              <w:pStyle w:val="BodyText"/>
              <w:spacing w:after="0"/>
              <w:rPr>
                <w:rFonts w:ascii="Times New Roman" w:hAnsi="Times New Roman"/>
                <w:sz w:val="22"/>
                <w:szCs w:val="22"/>
                <w:lang w:eastAsia="zh-CN"/>
              </w:rPr>
            </w:pPr>
          </w:p>
          <w:p w14:paraId="6731CA54" w14:textId="77777777" w:rsidR="00980C15" w:rsidRDefault="0032278D">
            <w:pPr>
              <w:rPr>
                <w:b/>
                <w:i/>
              </w:rPr>
            </w:pPr>
            <w:r>
              <w:rPr>
                <w:b/>
                <w:i/>
              </w:rPr>
              <w:t xml:space="preserve">Proposal: </w:t>
            </w:r>
          </w:p>
          <w:p w14:paraId="7C2BDA25" w14:textId="77777777" w:rsidR="00980C15" w:rsidRDefault="0032278D">
            <w:pPr>
              <w:rPr>
                <w:b/>
                <w:i/>
              </w:rPr>
            </w:pPr>
            <w:r>
              <w:rPr>
                <w:b/>
                <w:i/>
              </w:rPr>
              <w:t>In</w:t>
            </w:r>
            <w:r>
              <w:rPr>
                <w:rFonts w:hint="eastAsia"/>
                <w:b/>
                <w:i/>
              </w:rPr>
              <w:t xml:space="preserve"> operation with shared spectrum in 60 GHz</w:t>
            </w:r>
            <w:r>
              <w:rPr>
                <w:b/>
                <w:i/>
              </w:rPr>
              <w:t xml:space="preserve">, for </w:t>
            </w:r>
            <w:r>
              <w:rPr>
                <w:rFonts w:hint="eastAsia"/>
                <w:b/>
                <w:i/>
              </w:rPr>
              <w:t>MSB k, k</w:t>
            </w:r>
            <w:r>
              <w:rPr>
                <w:rFonts w:hint="eastAsia"/>
                <w:b/>
                <w:i/>
              </w:rPr>
              <w:t>≥</w:t>
            </w:r>
            <w:r>
              <w:rPr>
                <w:rFonts w:hint="eastAsia"/>
                <w:b/>
                <w:i/>
              </w:rPr>
              <w:t>1, of inOneGroup and MSB m, m</w:t>
            </w:r>
            <w:r>
              <w:rPr>
                <w:rFonts w:hint="eastAsia"/>
                <w:b/>
                <w:i/>
              </w:rPr>
              <w:t>≥</w:t>
            </w:r>
            <w:r>
              <w:rPr>
                <w:rFonts w:hint="eastAsia"/>
                <w:b/>
                <w:i/>
              </w:rPr>
              <w:t>1, of groupPresense of ssb-PositionsInBurst</w:t>
            </w:r>
            <w:r>
              <w:rPr>
                <w:b/>
                <w:i/>
              </w:rPr>
              <w:t>:</w:t>
            </w:r>
          </w:p>
          <w:p w14:paraId="395CB148" w14:textId="77777777" w:rsidR="00980C15" w:rsidRDefault="0032278D">
            <w:pPr>
              <w:pStyle w:val="ListParagraph"/>
              <w:numPr>
                <w:ilvl w:val="0"/>
                <w:numId w:val="33"/>
              </w:numPr>
              <w:autoSpaceDE w:val="0"/>
              <w:autoSpaceDN w:val="0"/>
              <w:adjustRightInd w:val="0"/>
              <w:snapToGrid w:val="0"/>
              <w:spacing w:after="120" w:line="240" w:lineRule="auto"/>
              <w:contextualSpacing/>
              <w:rPr>
                <w:b/>
                <w:i/>
              </w:rPr>
            </w:pPr>
            <w:r>
              <w:rPr>
                <w:b/>
                <w:i/>
              </w:rPr>
              <w:lastRenderedPageBreak/>
              <w:t xml:space="preserve">if MSB k of inOneGroup and MSB m of groupPresense are set to 1, the UE assumes that SSB(s) within DBTW with candidate SSB index(es) corresponding to SSB index equal to k-1+(m-1)×8 may be transmitted; </w:t>
            </w:r>
          </w:p>
          <w:p w14:paraId="3409EA1A" w14:textId="77777777" w:rsidR="00980C15" w:rsidRDefault="0032278D">
            <w:pPr>
              <w:pStyle w:val="ListParagraph"/>
              <w:numPr>
                <w:ilvl w:val="0"/>
                <w:numId w:val="33"/>
              </w:numPr>
              <w:autoSpaceDE w:val="0"/>
              <w:autoSpaceDN w:val="0"/>
              <w:adjustRightInd w:val="0"/>
              <w:snapToGrid w:val="0"/>
              <w:spacing w:after="120" w:line="240" w:lineRule="auto"/>
              <w:contextualSpacing/>
              <w:rPr>
                <w:b/>
                <w:i/>
              </w:rPr>
            </w:pPr>
            <w:r>
              <w:rPr>
                <w:b/>
                <w:i/>
              </w:rPr>
              <w:t xml:space="preserve">if MSB k of inOneGroup or MSB m of groupPresense are set to 0, the UE assumes that the SSB(s) are not transmitted. </w:t>
            </w:r>
          </w:p>
          <w:p w14:paraId="7B66C434" w14:textId="77777777" w:rsidR="00980C15" w:rsidRDefault="00980C15">
            <w:pPr>
              <w:pStyle w:val="BodyText"/>
              <w:spacing w:after="0"/>
              <w:rPr>
                <w:rFonts w:ascii="Times New Roman" w:eastAsiaTheme="minorEastAsia" w:hAnsi="Times New Roman"/>
                <w:sz w:val="22"/>
                <w:szCs w:val="22"/>
                <w:lang w:eastAsia="ko-KR"/>
              </w:rPr>
            </w:pPr>
          </w:p>
          <w:p w14:paraId="3081FA26"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1.4-4</w:t>
            </w:r>
            <w:r>
              <w:rPr>
                <w:rFonts w:ascii="Times New Roman" w:eastAsiaTheme="minorEastAsia" w:hAnsi="Times New Roman"/>
                <w:sz w:val="22"/>
                <w:szCs w:val="22"/>
                <w:lang w:eastAsia="ko-KR"/>
              </w:rPr>
              <w:t xml:space="preserve">: Needs </w:t>
            </w:r>
            <w:r>
              <w:rPr>
                <w:rFonts w:ascii="Times New Roman" w:eastAsiaTheme="minorEastAsia" w:hAnsi="Times New Roman"/>
                <w:color w:val="FF0000"/>
                <w:sz w:val="22"/>
                <w:szCs w:val="22"/>
                <w:lang w:eastAsia="ko-KR"/>
              </w:rPr>
              <w:t>modification</w:t>
            </w:r>
            <w:r>
              <w:rPr>
                <w:rFonts w:ascii="Times New Roman" w:eastAsiaTheme="minorEastAsia" w:hAnsi="Times New Roman"/>
                <w:sz w:val="22"/>
                <w:szCs w:val="22"/>
                <w:lang w:eastAsia="ko-KR"/>
              </w:rPr>
              <w:t xml:space="preserve"> to make the language aligned with the specifications for Rel-16. Note that there may be more than one candidate SSB with the same SSB index. However, at most only one of these candidate SSBs are transmitted. </w:t>
            </w:r>
          </w:p>
          <w:p w14:paraId="05665601" w14:textId="77777777" w:rsidR="00980C15" w:rsidRDefault="0032278D">
            <w:pPr>
              <w:pStyle w:val="Heading6"/>
              <w:outlineLvl w:val="5"/>
              <w:rPr>
                <w:lang w:eastAsia="zh-CN"/>
              </w:rPr>
            </w:pPr>
            <w:r>
              <w:rPr>
                <w:lang w:eastAsia="zh-CN"/>
              </w:rPr>
              <w:t xml:space="preserve">Proposal 1.4-4 </w:t>
            </w:r>
            <w:r>
              <w:rPr>
                <w:color w:val="FF0000"/>
                <w:lang w:eastAsia="zh-CN"/>
              </w:rPr>
              <w:t>(modified)</w:t>
            </w:r>
          </w:p>
          <w:p w14:paraId="41FE21CE" w14:textId="77777777" w:rsidR="00980C15" w:rsidRDefault="00980C15">
            <w:pPr>
              <w:pStyle w:val="BodyText"/>
              <w:spacing w:after="0"/>
              <w:rPr>
                <w:rFonts w:ascii="Times New Roman" w:eastAsiaTheme="minorEastAsia" w:hAnsi="Times New Roman"/>
                <w:sz w:val="22"/>
                <w:szCs w:val="22"/>
                <w:lang w:eastAsia="ko-KR"/>
              </w:rPr>
            </w:pPr>
          </w:p>
          <w:p w14:paraId="4D63B39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for ssb-PositionsInBurst in ServingCellConfigCommon,</w:t>
            </w:r>
          </w:p>
          <w:p w14:paraId="04ED032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ssb-PositionsInBurst bits correspond to supported ‘SSB indices’, and UE assumes that SSB(s) within DBTW with ‘candidate SSB index(es)’ corresponding to indicated bit(s) </w:t>
            </w:r>
            <w:r>
              <w:rPr>
                <w:rFonts w:ascii="Times New Roman" w:hAnsi="Times New Roman"/>
                <w:strike/>
                <w:sz w:val="22"/>
                <w:szCs w:val="22"/>
                <w:lang w:eastAsia="zh-CN"/>
              </w:rPr>
              <w:t>are</w:t>
            </w:r>
            <w:r>
              <w:rPr>
                <w:rFonts w:ascii="Times New Roman" w:hAnsi="Times New Roman"/>
                <w:sz w:val="22"/>
                <w:szCs w:val="22"/>
                <w:lang w:eastAsia="zh-CN"/>
              </w:rPr>
              <w:t xml:space="preserve"> </w:t>
            </w:r>
            <w:r>
              <w:rPr>
                <w:rFonts w:ascii="Times New Roman" w:hAnsi="Times New Roman"/>
                <w:color w:val="FF0000"/>
                <w:sz w:val="22"/>
                <w:szCs w:val="22"/>
                <w:lang w:eastAsia="zh-CN"/>
              </w:rPr>
              <w:t>may be</w:t>
            </w:r>
            <w:r>
              <w:rPr>
                <w:rFonts w:ascii="Times New Roman" w:hAnsi="Times New Roman"/>
                <w:sz w:val="22"/>
                <w:szCs w:val="22"/>
                <w:lang w:eastAsia="zh-CN"/>
              </w:rPr>
              <w:t xml:space="preserve"> transmitted</w:t>
            </w:r>
          </w:p>
          <w:p w14:paraId="139E55C5" w14:textId="77777777" w:rsidR="00980C15" w:rsidRDefault="00980C15">
            <w:pPr>
              <w:pStyle w:val="BodyText"/>
              <w:spacing w:after="0"/>
              <w:rPr>
                <w:rFonts w:ascii="Times New Roman" w:eastAsiaTheme="minorEastAsia" w:hAnsi="Times New Roman"/>
                <w:sz w:val="22"/>
                <w:szCs w:val="22"/>
                <w:lang w:eastAsia="ko-KR"/>
              </w:rPr>
            </w:pPr>
          </w:p>
        </w:tc>
      </w:tr>
      <w:tr w:rsidR="00980C15" w14:paraId="35E307FE" w14:textId="77777777">
        <w:tc>
          <w:tcPr>
            <w:tcW w:w="1345" w:type="dxa"/>
          </w:tcPr>
          <w:p w14:paraId="775CAD9A"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617" w:type="dxa"/>
          </w:tcPr>
          <w:p w14:paraId="397CE0C9"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To</w:t>
            </w:r>
            <w:r>
              <w:rPr>
                <w:rFonts w:ascii="Times New Roman" w:eastAsiaTheme="minorEastAsia" w:hAnsi="Times New Roman"/>
                <w:b/>
                <w:sz w:val="22"/>
                <w:szCs w:val="22"/>
                <w:lang w:eastAsia="ko-KR"/>
              </w:rPr>
              <w:t xml:space="preserve"> Huawei</w:t>
            </w:r>
            <w:r>
              <w:rPr>
                <w:rFonts w:ascii="Times New Roman" w:eastAsiaTheme="minorEastAsia" w:hAnsi="Times New Roman"/>
                <w:sz w:val="22"/>
                <w:szCs w:val="22"/>
                <w:lang w:eastAsia="ko-KR"/>
              </w:rPr>
              <w:t xml:space="preserve">: The design principle of </w:t>
            </w:r>
            <w:r>
              <w:rPr>
                <w:rFonts w:eastAsiaTheme="minorEastAsia"/>
                <w:b/>
                <w:sz w:val="22"/>
                <w:szCs w:val="22"/>
                <w:lang w:eastAsia="ko-KR"/>
              </w:rPr>
              <w:t>Proposal 1.4-2</w:t>
            </w:r>
            <w:r>
              <w:rPr>
                <w:rFonts w:eastAsiaTheme="minorEastAsia"/>
                <w:sz w:val="22"/>
                <w:szCs w:val="22"/>
                <w:lang w:eastAsia="ko-KR"/>
              </w:rPr>
              <w:t xml:space="preserve"> is more aligned with NR-U agreement and 38.331 specification, as captured below.</w:t>
            </w:r>
          </w:p>
          <w:p w14:paraId="06C851F8" w14:textId="77777777" w:rsidR="00980C15" w:rsidRDefault="00980C15">
            <w:pPr>
              <w:pStyle w:val="BodyText"/>
              <w:spacing w:after="0"/>
              <w:rPr>
                <w:rFonts w:ascii="Times New Roman" w:eastAsiaTheme="minorEastAsia" w:hAnsi="Times New Roman"/>
                <w:b/>
                <w:sz w:val="22"/>
                <w:szCs w:val="22"/>
                <w:lang w:eastAsia="ko-KR"/>
              </w:rPr>
            </w:pPr>
          </w:p>
          <w:p w14:paraId="4DFD4D7E" w14:textId="77777777" w:rsidR="00980C15" w:rsidRDefault="0032278D">
            <w:pPr>
              <w:overflowPunct/>
              <w:autoSpaceDE/>
              <w:autoSpaceDN/>
              <w:adjustRightInd/>
              <w:spacing w:after="200" w:line="276" w:lineRule="auto"/>
              <w:contextualSpacing/>
              <w:textAlignment w:val="auto"/>
              <w:rPr>
                <w:rFonts w:ascii="Arial" w:hAnsi="Arial" w:cs="Arial"/>
                <w:sz w:val="16"/>
                <w:szCs w:val="16"/>
                <w:lang w:eastAsia="zh-CN"/>
              </w:rPr>
            </w:pPr>
            <w:r>
              <w:rPr>
                <w:rFonts w:ascii="Arial" w:hAnsi="Arial" w:cs="Arial"/>
                <w:sz w:val="16"/>
                <w:szCs w:val="16"/>
                <w:highlight w:val="green"/>
                <w:lang w:eastAsia="zh-CN"/>
              </w:rPr>
              <w:t>Agreement:</w:t>
            </w:r>
            <w:r>
              <w:rPr>
                <w:rFonts w:ascii="Arial" w:hAnsi="Arial" w:cs="Arial"/>
                <w:sz w:val="16"/>
                <w:szCs w:val="16"/>
                <w:lang w:eastAsia="zh-CN"/>
              </w:rPr>
              <w:t xml:space="preserve"> (RAN1#99)</w:t>
            </w:r>
          </w:p>
          <w:p w14:paraId="0992AFAC" w14:textId="77777777" w:rsidR="00980C15" w:rsidRDefault="0032278D">
            <w:pPr>
              <w:overflowPunct/>
              <w:autoSpaceDE/>
              <w:autoSpaceDN/>
              <w:adjustRightInd/>
              <w:spacing w:after="200" w:line="276" w:lineRule="auto"/>
              <w:contextualSpacing/>
              <w:textAlignment w:val="auto"/>
              <w:rPr>
                <w:rFonts w:ascii="Arial" w:hAnsi="Arial" w:cs="Arial"/>
                <w:sz w:val="16"/>
                <w:szCs w:val="16"/>
                <w:lang w:eastAsia="zh-CN"/>
              </w:rPr>
            </w:pPr>
            <w:r>
              <w:rPr>
                <w:rFonts w:ascii="Arial" w:hAnsi="Arial" w:cs="Arial"/>
                <w:sz w:val="16"/>
                <w:szCs w:val="16"/>
                <w:lang w:eastAsia="zh-CN"/>
              </w:rPr>
              <w:t>The interpretation of ssb-PositionsInBurst in SIB1 or ServingCellConfigCommon is as follows:</w:t>
            </w:r>
          </w:p>
          <w:p w14:paraId="5B6A053E" w14:textId="77777777" w:rsidR="00980C15" w:rsidRDefault="0032278D">
            <w:pPr>
              <w:numPr>
                <w:ilvl w:val="0"/>
                <w:numId w:val="34"/>
              </w:numPr>
              <w:overflowPunct/>
              <w:autoSpaceDE/>
              <w:autoSpaceDN/>
              <w:adjustRightInd/>
              <w:spacing w:after="200" w:line="276" w:lineRule="auto"/>
              <w:contextualSpacing/>
              <w:textAlignment w:val="auto"/>
              <w:rPr>
                <w:rFonts w:ascii="Arial" w:hAnsi="Arial" w:cs="Arial"/>
                <w:sz w:val="16"/>
                <w:szCs w:val="16"/>
                <w:lang w:eastAsia="zh-CN"/>
              </w:rPr>
            </w:pPr>
            <w:r>
              <w:rPr>
                <w:rFonts w:ascii="Arial" w:hAnsi="Arial" w:cs="Arial"/>
                <w:sz w:val="16"/>
                <w:szCs w:val="16"/>
                <w:lang w:eastAsia="zh-CN"/>
              </w:rPr>
              <w:t>A bit set to 1 at position k (indexing starts at 1) indicates SS/PBCH block index k-1.</w:t>
            </w:r>
          </w:p>
          <w:p w14:paraId="0D57F85D" w14:textId="77777777" w:rsidR="00980C15" w:rsidRDefault="0032278D">
            <w:pPr>
              <w:numPr>
                <w:ilvl w:val="0"/>
                <w:numId w:val="34"/>
              </w:numPr>
              <w:overflowPunct/>
              <w:autoSpaceDE/>
              <w:autoSpaceDN/>
              <w:adjustRightInd/>
              <w:spacing w:after="200" w:line="276" w:lineRule="auto"/>
              <w:contextualSpacing/>
              <w:textAlignment w:val="auto"/>
              <w:rPr>
                <w:rFonts w:ascii="Arial" w:hAnsi="Arial" w:cs="Arial"/>
                <w:sz w:val="16"/>
                <w:szCs w:val="16"/>
                <w:lang w:eastAsia="zh-CN"/>
              </w:rPr>
            </w:pPr>
            <w:r>
              <w:rPr>
                <w:rFonts w:ascii="Arial" w:hAnsi="Arial" w:cs="Arial"/>
                <w:sz w:val="16"/>
                <w:szCs w:val="16"/>
                <w:lang w:eastAsia="zh-CN"/>
              </w:rPr>
              <w:t xml:space="preserve">The UE expects that a bit at position k &gt; Q is set to 0 </w:t>
            </w:r>
          </w:p>
          <w:p w14:paraId="02DFBD4A" w14:textId="77777777" w:rsidR="00980C15" w:rsidRDefault="00980C15">
            <w:pPr>
              <w:pStyle w:val="BodyText"/>
              <w:spacing w:after="0"/>
              <w:rPr>
                <w:rFonts w:ascii="Times New Roman" w:eastAsiaTheme="minorEastAsia" w:hAnsi="Times New Roman"/>
                <w:b/>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1"/>
            </w:tblGrid>
            <w:tr w:rsidR="00980C15" w14:paraId="059D54D0" w14:textId="77777777">
              <w:tc>
                <w:tcPr>
                  <w:tcW w:w="5000" w:type="pct"/>
                  <w:tcBorders>
                    <w:top w:val="single" w:sz="4" w:space="0" w:color="auto"/>
                    <w:left w:val="single" w:sz="4" w:space="0" w:color="auto"/>
                    <w:bottom w:val="single" w:sz="4" w:space="0" w:color="auto"/>
                    <w:right w:val="single" w:sz="4" w:space="0" w:color="auto"/>
                  </w:tcBorders>
                </w:tcPr>
                <w:p w14:paraId="5C6D6785" w14:textId="77777777" w:rsidR="00980C15" w:rsidRDefault="0032278D">
                  <w:pPr>
                    <w:pStyle w:val="TAL"/>
                    <w:rPr>
                      <w:szCs w:val="22"/>
                      <w:lang w:eastAsia="sv-SE"/>
                    </w:rPr>
                  </w:pPr>
                  <w:r>
                    <w:rPr>
                      <w:b/>
                      <w:i/>
                      <w:szCs w:val="22"/>
                      <w:lang w:eastAsia="sv-SE"/>
                    </w:rPr>
                    <w:t>ssb-PositionsInBurst</w:t>
                  </w:r>
                </w:p>
                <w:p w14:paraId="6C293687" w14:textId="77777777" w:rsidR="00980C15" w:rsidRDefault="0032278D">
                  <w:pPr>
                    <w:pStyle w:val="TAL"/>
                    <w:rPr>
                      <w:szCs w:val="22"/>
                      <w:lang w:eastAsia="sv-SE"/>
                    </w:rPr>
                  </w:pPr>
                  <w:r>
                    <w:rPr>
                      <w:szCs w:val="22"/>
                    </w:rPr>
                    <w:t>For operation in licensed spectrum, i</w:t>
                  </w:r>
                  <w:r>
                    <w:rPr>
                      <w:szCs w:val="22"/>
                      <w:lang w:eastAsia="sv-SE"/>
                    </w:rPr>
                    <w:t xml:space="preserve">ndicates the time domain positions of the transmitted SS-blocks in </w:t>
                  </w:r>
                  <w:r>
                    <w:rPr>
                      <w:lang w:eastAsia="sv-SE"/>
                    </w:rPr>
                    <w:t>a half frame with SS/PBCH blocks</w:t>
                  </w:r>
                  <w:r>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041DC864" w14:textId="77777777" w:rsidR="00980C15" w:rsidRDefault="0032278D">
                  <w:pPr>
                    <w:pStyle w:val="TAL"/>
                    <w:rPr>
                      <w:szCs w:val="22"/>
                      <w:lang w:eastAsia="sv-SE"/>
                    </w:rPr>
                  </w:pPr>
                  <w:r>
                    <w:rPr>
                      <w:szCs w:val="22"/>
                      <w:lang w:eastAsia="sv-SE"/>
                    </w:rPr>
                    <w:t xml:space="preserve">For operation with shared spectrum channel access, only </w:t>
                  </w:r>
                  <w:r>
                    <w:rPr>
                      <w:i/>
                      <w:szCs w:val="22"/>
                      <w:lang w:eastAsia="sv-SE"/>
                    </w:rPr>
                    <w:t xml:space="preserve">mediumBitmap </w:t>
                  </w:r>
                  <w:r>
                    <w:rPr>
                      <w:szCs w:val="22"/>
                      <w:lang w:eastAsia="sv-SE"/>
                    </w:rPr>
                    <w:t>is used</w:t>
                  </w:r>
                  <w:r>
                    <w:rPr>
                      <w:rFonts w:cs="Arial"/>
                      <w:szCs w:val="18"/>
                    </w:rPr>
                    <w:t xml:space="preserve"> and the UE assumes that one or more SS/PBCH blocks indicated by </w:t>
                  </w:r>
                  <w:r>
                    <w:rPr>
                      <w:rFonts w:cs="Arial"/>
                      <w:i/>
                      <w:iCs/>
                      <w:szCs w:val="18"/>
                    </w:rPr>
                    <w:t>ssb-PositionsInBurst</w:t>
                  </w:r>
                  <w:r>
                    <w:rPr>
                      <w:rFonts w:cs="Arial"/>
                      <w:szCs w:val="18"/>
                    </w:rPr>
                    <w:t xml:space="preserve"> may be transmitted within the discovery burst transmission window and have candidate SS/PBCH blocks indexes corresponding to SS/PBCH block indexes provided by </w:t>
                  </w:r>
                  <w:r>
                    <w:rPr>
                      <w:rFonts w:cs="Arial"/>
                      <w:i/>
                      <w:iCs/>
                      <w:szCs w:val="18"/>
                    </w:rPr>
                    <w:t>ssb-PositionsInBurst</w:t>
                  </w:r>
                  <w:r>
                    <w:rPr>
                      <w:rFonts w:cs="Arial"/>
                      <w:szCs w:val="18"/>
                    </w:rPr>
                    <w:t xml:space="preserve"> (see TS 38.213 [13], clause 4.1). If the k-th bit of </w:t>
                  </w:r>
                  <w:r>
                    <w:rPr>
                      <w:rFonts w:cs="Arial"/>
                      <w:i/>
                      <w:iCs/>
                      <w:szCs w:val="18"/>
                    </w:rPr>
                    <w:t>ssb-PositionsInBurst</w:t>
                  </w:r>
                  <w:r>
                    <w:rPr>
                      <w:rFonts w:cs="Arial"/>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w:t>
                  </w:r>
                  <w:r>
                    <w:rPr>
                      <w:rFonts w:cs="Arial"/>
                      <w:szCs w:val="18"/>
                      <w:highlight w:val="yellow"/>
                    </w:rPr>
                    <w:t xml:space="preserve">The k-th bit is set to 0, where k &gt; </w:t>
                  </w:r>
                  <w:r>
                    <w:rPr>
                      <w:rFonts w:cs="Arial"/>
                      <w:i/>
                      <w:szCs w:val="18"/>
                      <w:highlight w:val="yellow"/>
                    </w:rPr>
                    <w:t>ssb-PositionQCL</w:t>
                  </w:r>
                  <w:r>
                    <w:rPr>
                      <w:rFonts w:cs="Arial"/>
                      <w:i/>
                      <w:szCs w:val="18"/>
                    </w:rPr>
                    <w:t xml:space="preserve"> </w:t>
                  </w:r>
                  <w:r>
                    <w:rPr>
                      <w:rFonts w:cs="Arial"/>
                      <w:iCs/>
                      <w:szCs w:val="18"/>
                    </w:rPr>
                    <w:t xml:space="preserve">and </w:t>
                  </w:r>
                  <w:r>
                    <w:rPr>
                      <w:rFonts w:cs="Arial"/>
                      <w:szCs w:val="18"/>
                    </w:rPr>
                    <w:t xml:space="preserve">the number of actually transmitted SS/PBCH blocks is not larger than the number of 1's in the bitmap. The network configures the same pattern in this field as in the corresponding field in </w:t>
                  </w:r>
                  <w:r>
                    <w:rPr>
                      <w:rFonts w:cs="Arial"/>
                      <w:i/>
                      <w:iCs/>
                      <w:szCs w:val="18"/>
                    </w:rPr>
                    <w:t>ServingCellConfigCommonSIB</w:t>
                  </w:r>
                  <w:r>
                    <w:rPr>
                      <w:szCs w:val="22"/>
                      <w:lang w:eastAsia="sv-SE"/>
                    </w:rPr>
                    <w:t>.</w:t>
                  </w:r>
                </w:p>
              </w:tc>
            </w:tr>
          </w:tbl>
          <w:p w14:paraId="7FCB50AD" w14:textId="77777777" w:rsidR="00980C15" w:rsidRDefault="00980C15">
            <w:pPr>
              <w:pStyle w:val="BodyText"/>
              <w:spacing w:after="0"/>
              <w:rPr>
                <w:rFonts w:ascii="Times New Roman" w:eastAsiaTheme="minorEastAsia" w:hAnsi="Times New Roman"/>
                <w:b/>
                <w:sz w:val="22"/>
                <w:szCs w:val="22"/>
                <w:lang w:eastAsia="ko-KR"/>
              </w:rPr>
            </w:pPr>
          </w:p>
        </w:tc>
      </w:tr>
      <w:tr w:rsidR="00980C15" w14:paraId="13DE9D02" w14:textId="77777777">
        <w:tc>
          <w:tcPr>
            <w:tcW w:w="1345" w:type="dxa"/>
          </w:tcPr>
          <w:p w14:paraId="61B65A96"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Nokia(1</w:t>
            </w:r>
            <w:r>
              <w:rPr>
                <w:rFonts w:ascii="Times New Roman" w:eastAsiaTheme="minorEastAsia" w:hAnsi="Times New Roman"/>
                <w:szCs w:val="22"/>
                <w:vertAlign w:val="superscript"/>
                <w:lang w:eastAsia="ko-KR"/>
              </w:rPr>
              <w:t>st</w:t>
            </w:r>
            <w:r>
              <w:rPr>
                <w:rFonts w:ascii="Times New Roman" w:eastAsiaTheme="minorEastAsia" w:hAnsi="Times New Roman"/>
                <w:szCs w:val="22"/>
                <w:lang w:eastAsia="ko-KR"/>
              </w:rPr>
              <w:t xml:space="preserve"> round)</w:t>
            </w:r>
          </w:p>
        </w:tc>
        <w:tc>
          <w:tcPr>
            <w:tcW w:w="8617" w:type="dxa"/>
          </w:tcPr>
          <w:p w14:paraId="2BBE18FD"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1.4-1: OK</w:t>
            </w:r>
          </w:p>
          <w:p w14:paraId="36D17C59" w14:textId="77777777" w:rsidR="00980C15" w:rsidRDefault="0032278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lastRenderedPageBreak/>
              <w:t xml:space="preserve">As pointed in our paper, applying also the </w:t>
            </w:r>
            <w:r>
              <w:rPr>
                <w:rFonts w:ascii="Times New Roman" w:eastAsiaTheme="minorEastAsia" w:hAnsi="Times New Roman"/>
                <w:i/>
                <w:iCs/>
                <w:sz w:val="22"/>
                <w:szCs w:val="22"/>
                <w:lang w:eastAsia="ko-KR"/>
              </w:rPr>
              <w:t>ssb-PositionsInBurst</w:t>
            </w:r>
            <w:r>
              <w:rPr>
                <w:rFonts w:ascii="Times New Roman" w:eastAsiaTheme="minorEastAsia" w:hAnsi="Times New Roman"/>
                <w:sz w:val="22"/>
                <w:szCs w:val="22"/>
                <w:lang w:eastAsia="ko-KR"/>
              </w:rPr>
              <w:t xml:space="preserve"> indication also candidate SSB indexes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would allow network to indicate if sub-set of SSB candidate locations are in use (for SIB1 this is function of 8) and corresponding Type0-PDCCH monitoring occasions. Hence we would suggest following:</w:t>
            </w:r>
          </w:p>
          <w:p w14:paraId="1D9C4564"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1.4-5_NOK:</w:t>
            </w:r>
          </w:p>
          <w:p w14:paraId="0F1EC5C1" w14:textId="77777777" w:rsidR="00980C15" w:rsidRDefault="0032278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i/>
                <w:iCs/>
                <w:sz w:val="22"/>
                <w:szCs w:val="22"/>
                <w:lang w:eastAsia="ko-KR"/>
              </w:rPr>
              <w:t>ssb-PositionsInBurst</w:t>
            </w:r>
            <w:r>
              <w:rPr>
                <w:rFonts w:ascii="Times New Roman" w:eastAsiaTheme="minorEastAsia" w:hAnsi="Times New Roman"/>
                <w:sz w:val="22"/>
                <w:szCs w:val="22"/>
                <w:lang w:eastAsia="ko-KR"/>
              </w:rPr>
              <w:t xml:space="preserve"> indicates the positions for SSB indexes and for candidate SSB indexes where SSB can be transmitted</w:t>
            </w:r>
          </w:p>
          <w:p w14:paraId="2A9527F9" w14:textId="77777777" w:rsidR="00980C15" w:rsidRDefault="00980C15">
            <w:pPr>
              <w:pStyle w:val="BodyText"/>
              <w:spacing w:after="0"/>
              <w:rPr>
                <w:rFonts w:ascii="Times New Roman" w:eastAsiaTheme="minorEastAsia" w:hAnsi="Times New Roman"/>
                <w:sz w:val="22"/>
                <w:szCs w:val="22"/>
                <w:lang w:eastAsia="ko-KR"/>
              </w:rPr>
            </w:pPr>
          </w:p>
          <w:p w14:paraId="372B5167" w14:textId="77777777" w:rsidR="00980C15" w:rsidRDefault="00980C15">
            <w:pPr>
              <w:pStyle w:val="BodyText"/>
              <w:spacing w:after="0"/>
              <w:rPr>
                <w:rFonts w:ascii="Times New Roman" w:eastAsiaTheme="minorEastAsia" w:hAnsi="Times New Roman"/>
                <w:b/>
                <w:sz w:val="22"/>
                <w:szCs w:val="22"/>
                <w:lang w:eastAsia="ko-KR"/>
              </w:rPr>
            </w:pPr>
          </w:p>
        </w:tc>
      </w:tr>
      <w:tr w:rsidR="00980C15" w14:paraId="40E7EA88" w14:textId="77777777">
        <w:tc>
          <w:tcPr>
            <w:tcW w:w="1345" w:type="dxa"/>
          </w:tcPr>
          <w:p w14:paraId="5E3A1F3B" w14:textId="77777777" w:rsidR="00980C15" w:rsidRDefault="0032278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8617" w:type="dxa"/>
          </w:tcPr>
          <w:p w14:paraId="76CCFB8A" w14:textId="77777777" w:rsidR="00980C15" w:rsidRDefault="0032278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1.4-1.</w:t>
            </w:r>
          </w:p>
          <w:p w14:paraId="30DAC68F" w14:textId="77777777" w:rsidR="00980C15" w:rsidRDefault="0032278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For Proposal 1.4-2, we think it only applies to s</w:t>
            </w:r>
            <w:r>
              <w:rPr>
                <w:rFonts w:ascii="Times New Roman" w:hAnsi="Times New Roman"/>
                <w:sz w:val="22"/>
                <w:szCs w:val="22"/>
                <w:lang w:eastAsia="zh-CN"/>
              </w:rPr>
              <w:t>sb-PositionsInBurst in  ServingCellConfigCommon</w:t>
            </w:r>
            <w:r>
              <w:rPr>
                <w:rFonts w:ascii="Times New Roman" w:hAnsi="Times New Roman" w:hint="eastAsia"/>
                <w:sz w:val="22"/>
                <w:szCs w:val="22"/>
                <w:lang w:eastAsia="zh-CN"/>
              </w:rPr>
              <w:t>.</w:t>
            </w:r>
          </w:p>
          <w:p w14:paraId="5400254E" w14:textId="77777777" w:rsidR="00980C15" w:rsidRDefault="0032278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We do not support Proposal 1.4-3. The bit definitions of s</w:t>
            </w:r>
            <w:r>
              <w:rPr>
                <w:rFonts w:ascii="Times New Roman" w:hAnsi="Times New Roman"/>
                <w:sz w:val="22"/>
                <w:szCs w:val="22"/>
                <w:lang w:eastAsia="zh-CN"/>
              </w:rPr>
              <w:t>sb-PositionsInBurst</w:t>
            </w:r>
            <w:r>
              <w:rPr>
                <w:rFonts w:ascii="Times New Roman" w:hAnsi="Times New Roman" w:hint="eastAsia"/>
                <w:sz w:val="22"/>
                <w:szCs w:val="22"/>
                <w:lang w:eastAsia="zh-CN"/>
              </w:rPr>
              <w:t xml:space="preserve"> should not depend on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p>
          <w:p w14:paraId="24A3F482" w14:textId="77777777" w:rsidR="00980C15" w:rsidRDefault="0032278D">
            <w:pPr>
              <w:pStyle w:val="BodyText"/>
              <w:spacing w:after="0"/>
              <w:jc w:val="left"/>
              <w:rPr>
                <w:rFonts w:ascii="Times New Roman" w:hAnsi="Times New Roman"/>
                <w:sz w:val="22"/>
                <w:szCs w:val="22"/>
                <w:lang w:eastAsia="ko-KR"/>
              </w:rPr>
            </w:pPr>
            <w:r>
              <w:rPr>
                <w:rFonts w:ascii="Times New Roman" w:hAnsi="Times New Roman" w:hint="eastAsia"/>
                <w:sz w:val="22"/>
                <w:szCs w:val="22"/>
                <w:lang w:eastAsia="zh-CN"/>
              </w:rPr>
              <w:t xml:space="preserve">For Proposal 1.4-4, we are generally fine. But </w:t>
            </w:r>
            <w:r>
              <w:rPr>
                <w:rFonts w:ascii="Times New Roman" w:hAnsi="Times New Roman"/>
                <w:sz w:val="22"/>
                <w:szCs w:val="22"/>
                <w:lang w:eastAsia="zh-CN"/>
              </w:rPr>
              <w:t>“</w:t>
            </w:r>
            <w:r>
              <w:rPr>
                <w:rFonts w:ascii="Times New Roman" w:hAnsi="Times New Roman" w:hint="eastAsia"/>
                <w:sz w:val="22"/>
                <w:szCs w:val="22"/>
                <w:lang w:eastAsia="zh-CN"/>
              </w:rPr>
              <w:t>... are transmitted</w:t>
            </w:r>
            <w:r>
              <w:rPr>
                <w:rFonts w:ascii="Times New Roman" w:hAnsi="Times New Roman"/>
                <w:sz w:val="22"/>
                <w:szCs w:val="22"/>
                <w:lang w:eastAsia="zh-CN"/>
              </w:rPr>
              <w:t>”</w:t>
            </w:r>
            <w:r>
              <w:rPr>
                <w:rFonts w:ascii="Times New Roman" w:hAnsi="Times New Roman" w:hint="eastAsia"/>
                <w:sz w:val="22"/>
                <w:szCs w:val="22"/>
                <w:lang w:eastAsia="zh-CN"/>
              </w:rPr>
              <w:t xml:space="preserve"> should be revised to  </w:t>
            </w:r>
            <w:r>
              <w:rPr>
                <w:rFonts w:ascii="Times New Roman" w:hAnsi="Times New Roman"/>
                <w:sz w:val="22"/>
                <w:szCs w:val="22"/>
                <w:lang w:eastAsia="zh-CN"/>
              </w:rPr>
              <w:t>“</w:t>
            </w:r>
            <w:r>
              <w:rPr>
                <w:rFonts w:ascii="Times New Roman" w:hAnsi="Times New Roman" w:hint="eastAsia"/>
                <w:sz w:val="22"/>
                <w:szCs w:val="22"/>
                <w:lang w:eastAsia="zh-CN"/>
              </w:rPr>
              <w:t>... may be transmitted</w:t>
            </w:r>
            <w:r>
              <w:rPr>
                <w:rFonts w:ascii="Times New Roman" w:hAnsi="Times New Roman"/>
                <w:sz w:val="22"/>
                <w:szCs w:val="22"/>
                <w:lang w:eastAsia="zh-CN"/>
              </w:rPr>
              <w:t>”</w:t>
            </w:r>
            <w:r>
              <w:rPr>
                <w:rFonts w:ascii="Times New Roman" w:hAnsi="Times New Roman" w:hint="eastAsia"/>
                <w:sz w:val="22"/>
                <w:szCs w:val="22"/>
                <w:lang w:eastAsia="zh-CN"/>
              </w:rPr>
              <w:t xml:space="preserve"> as UE cannot assume all candidate SSBs associated with the same SSB index are transmitted (</w:t>
            </w:r>
            <w:r>
              <w:rPr>
                <w:rFonts w:ascii="Times New Roman" w:hAnsi="Times New Roman"/>
                <w:sz w:val="22"/>
                <w:szCs w:val="22"/>
                <w:lang w:eastAsia="zh-CN"/>
              </w:rPr>
              <w:t>“</w:t>
            </w:r>
            <w:r>
              <w:t>a number of transmitted SS/PBCH blocks with a same SS/PBCH block index is not larger than one</w:t>
            </w:r>
            <w:r>
              <w:rPr>
                <w:lang w:eastAsia="zh-CN"/>
              </w:rPr>
              <w:t>”</w:t>
            </w:r>
            <w:r>
              <w:rPr>
                <w:rFonts w:hint="eastAsia"/>
                <w:lang w:eastAsia="zh-CN"/>
              </w:rPr>
              <w:t xml:space="preserve"> in 38.213</w:t>
            </w:r>
            <w:r>
              <w:rPr>
                <w:rFonts w:ascii="Times New Roman" w:hAnsi="Times New Roman" w:hint="eastAsia"/>
                <w:sz w:val="22"/>
                <w:szCs w:val="22"/>
                <w:lang w:eastAsia="zh-CN"/>
              </w:rPr>
              <w:t>).</w:t>
            </w:r>
          </w:p>
        </w:tc>
      </w:tr>
      <w:tr w:rsidR="00980C15" w14:paraId="0C1551E6" w14:textId="77777777">
        <w:tc>
          <w:tcPr>
            <w:tcW w:w="1345" w:type="dxa"/>
          </w:tcPr>
          <w:p w14:paraId="1C1D2BF0" w14:textId="77777777" w:rsidR="00980C15" w:rsidRDefault="0032278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617" w:type="dxa"/>
          </w:tcPr>
          <w:p w14:paraId="262B696F"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1.4-1: support</w:t>
            </w:r>
          </w:p>
          <w:p w14:paraId="6A789998" w14:textId="77777777" w:rsidR="00980C15" w:rsidRDefault="0032278D">
            <w:pPr>
              <w:pStyle w:val="Heading6"/>
              <w:outlineLvl w:val="5"/>
              <w:rPr>
                <w:rFonts w:ascii="Times New Roman" w:hAnsi="Times New Roman"/>
                <w:sz w:val="22"/>
                <w:szCs w:val="22"/>
                <w:lang w:eastAsia="zh-CN"/>
              </w:rPr>
            </w:pPr>
            <w:r>
              <w:rPr>
                <w:rFonts w:ascii="Times New Roman" w:hAnsi="Times New Roman"/>
                <w:sz w:val="22"/>
                <w:szCs w:val="22"/>
                <w:lang w:eastAsia="zh-CN"/>
              </w:rPr>
              <w:t xml:space="preserve">Proposal 1.4-2: </w:t>
            </w:r>
            <w:r>
              <w:rPr>
                <w:rFonts w:ascii="Times New Roman" w:eastAsiaTheme="minorEastAsia" w:hAnsi="Times New Roman"/>
                <w:sz w:val="22"/>
                <w:szCs w:val="22"/>
                <w:lang w:eastAsia="ko-KR"/>
              </w:rPr>
              <w:t>support</w:t>
            </w:r>
          </w:p>
          <w:p w14:paraId="2FA946FE" w14:textId="77777777" w:rsidR="00980C15" w:rsidRDefault="00980C15">
            <w:pPr>
              <w:pStyle w:val="BodyText"/>
              <w:spacing w:after="0"/>
              <w:rPr>
                <w:rFonts w:ascii="Times New Roman" w:hAnsi="Times New Roman"/>
                <w:sz w:val="22"/>
                <w:szCs w:val="22"/>
                <w:lang w:eastAsia="zh-CN"/>
              </w:rPr>
            </w:pPr>
          </w:p>
        </w:tc>
      </w:tr>
      <w:tr w:rsidR="00980C15" w14:paraId="2CD6E642" w14:textId="77777777">
        <w:tc>
          <w:tcPr>
            <w:tcW w:w="1345" w:type="dxa"/>
          </w:tcPr>
          <w:p w14:paraId="28F38CF1"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617" w:type="dxa"/>
          </w:tcPr>
          <w:p w14:paraId="2272CFB8"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1.4-1: support</w:t>
            </w:r>
          </w:p>
          <w:p w14:paraId="29979B57"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1.4-2: ok with proposal</w:t>
            </w:r>
          </w:p>
          <w:p w14:paraId="382F15BF"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1.4-3: we think it would be better to align the design regardless of Q value. We suggest adopting the second sub-bullet approach for all cases.</w:t>
            </w:r>
          </w:p>
          <w:p w14:paraId="0162229F"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1.4-4: ok with proposal</w:t>
            </w:r>
          </w:p>
        </w:tc>
      </w:tr>
      <w:tr w:rsidR="00980C15" w14:paraId="33F3D89B" w14:textId="77777777">
        <w:tc>
          <w:tcPr>
            <w:tcW w:w="1345" w:type="dxa"/>
          </w:tcPr>
          <w:p w14:paraId="4B4C4A2B"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617" w:type="dxa"/>
          </w:tcPr>
          <w:p w14:paraId="48C630F2"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1.4-1: Support</w:t>
            </w:r>
          </w:p>
          <w:p w14:paraId="7650837C" w14:textId="77777777" w:rsidR="00980C15" w:rsidRDefault="0032278D">
            <w:pPr>
              <w:pStyle w:val="Heading6"/>
              <w:outlineLvl w:val="5"/>
              <w:rPr>
                <w:rFonts w:ascii="Times New Roman" w:hAnsi="Times New Roman"/>
                <w:sz w:val="22"/>
                <w:szCs w:val="22"/>
                <w:lang w:eastAsia="zh-CN"/>
              </w:rPr>
            </w:pPr>
            <w:r>
              <w:rPr>
                <w:rFonts w:ascii="Times New Roman" w:hAnsi="Times New Roman"/>
                <w:sz w:val="22"/>
                <w:szCs w:val="22"/>
                <w:lang w:eastAsia="zh-CN"/>
              </w:rPr>
              <w:t xml:space="preserve">Proposal 1.4-2: </w:t>
            </w:r>
            <w:r>
              <w:rPr>
                <w:rFonts w:ascii="Times New Roman" w:eastAsiaTheme="minorEastAsia" w:hAnsi="Times New Roman"/>
                <w:sz w:val="22"/>
                <w:szCs w:val="22"/>
                <w:lang w:eastAsia="ko-KR"/>
              </w:rPr>
              <w:t>Support</w:t>
            </w:r>
          </w:p>
          <w:p w14:paraId="09D12882"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1.4-3: We don’t think such fine tuning of the usage of </w:t>
            </w:r>
            <w:r>
              <w:rPr>
                <w:rFonts w:ascii="Times New Roman" w:hAnsi="Times New Roman" w:hint="eastAsia"/>
                <w:sz w:val="22"/>
                <w:szCs w:val="22"/>
                <w:lang w:eastAsia="zh-CN"/>
              </w:rPr>
              <w:t>s</w:t>
            </w:r>
            <w:r>
              <w:rPr>
                <w:rFonts w:ascii="Times New Roman" w:hAnsi="Times New Roman"/>
                <w:sz w:val="22"/>
                <w:szCs w:val="22"/>
                <w:lang w:eastAsia="zh-CN"/>
              </w:rPr>
              <w:t xml:space="preserve">sb-PositionsInBurst is needed. It’s better to support the same UE behavior regardless of the value of Q. </w:t>
            </w:r>
          </w:p>
          <w:p w14:paraId="380BAB77" w14:textId="77777777" w:rsidR="00980C15" w:rsidRDefault="0032278D">
            <w:pPr>
              <w:pStyle w:val="Heading6"/>
              <w:outlineLvl w:val="5"/>
              <w:rPr>
                <w:rFonts w:ascii="Times New Roman" w:hAnsi="Times New Roman"/>
                <w:sz w:val="22"/>
                <w:szCs w:val="22"/>
                <w:lang w:eastAsia="zh-CN"/>
              </w:rPr>
            </w:pPr>
            <w:r>
              <w:rPr>
                <w:rFonts w:ascii="Times New Roman" w:hAnsi="Times New Roman"/>
                <w:sz w:val="22"/>
                <w:szCs w:val="22"/>
                <w:lang w:eastAsia="zh-CN"/>
              </w:rPr>
              <w:t xml:space="preserve">Proposal 1.4-4: </w:t>
            </w:r>
            <w:r>
              <w:rPr>
                <w:rFonts w:ascii="Times New Roman" w:eastAsiaTheme="minorEastAsia" w:hAnsi="Times New Roman"/>
                <w:sz w:val="22"/>
                <w:szCs w:val="22"/>
                <w:lang w:eastAsia="ko-KR"/>
              </w:rPr>
              <w:t>Support</w:t>
            </w:r>
          </w:p>
          <w:p w14:paraId="32BDBC76" w14:textId="77777777" w:rsidR="00980C15" w:rsidRDefault="00980C15">
            <w:pPr>
              <w:pStyle w:val="BodyText"/>
              <w:spacing w:after="0"/>
              <w:rPr>
                <w:rFonts w:ascii="Times New Roman" w:eastAsiaTheme="minorEastAsia" w:hAnsi="Times New Roman"/>
                <w:sz w:val="22"/>
                <w:szCs w:val="22"/>
                <w:lang w:eastAsia="ko-KR"/>
              </w:rPr>
            </w:pPr>
          </w:p>
        </w:tc>
      </w:tr>
      <w:tr w:rsidR="00980C15" w14:paraId="66C588A7" w14:textId="77777777">
        <w:tc>
          <w:tcPr>
            <w:tcW w:w="1345" w:type="dxa"/>
            <w:shd w:val="clear" w:color="auto" w:fill="C5E0B3" w:themeFill="accent6" w:themeFillTint="66"/>
          </w:tcPr>
          <w:p w14:paraId="2CC96EB4"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617" w:type="dxa"/>
            <w:shd w:val="clear" w:color="auto" w:fill="C5E0B3" w:themeFill="accent6" w:themeFillTint="66"/>
          </w:tcPr>
          <w:p w14:paraId="46A8B24D"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1.4-2, I assumed regardless whether full bitmap or group bitmap approach is used, there will be a corresponding SSB index and it must be set to 0. So I assume this would encompass both cases of SIB1 and servingcellconfigCommon. Please note 1.4-2 is not talking about specific bits, I tried avoid using just language and wrote down “corresponding to SSB index k”.</w:t>
            </w:r>
          </w:p>
          <w:p w14:paraId="50CD15AE"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With this said, I tried to separate the two cases for 1.4-2. Please check</w:t>
            </w:r>
          </w:p>
        </w:tc>
      </w:tr>
      <w:tr w:rsidR="00980C15" w14:paraId="13A531DB" w14:textId="77777777">
        <w:tc>
          <w:tcPr>
            <w:tcW w:w="1345" w:type="dxa"/>
          </w:tcPr>
          <w:p w14:paraId="431863B5"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617" w:type="dxa"/>
          </w:tcPr>
          <w:p w14:paraId="19B5E5F5"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1.4-1: support</w:t>
            </w:r>
          </w:p>
          <w:p w14:paraId="72439B41"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1.4-2: support. We are OK with 1.4-2A, </w:t>
            </w:r>
          </w:p>
          <w:p w14:paraId="26A7EFBF"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1.4-3: agree with other companies that the bit definition should be independent of the </w:t>
            </w:r>
            <w:r>
              <w:rPr>
                <w:rFonts w:ascii="Times New Roman" w:hAnsi="Times New Roman" w:hint="eastAsia"/>
                <w:sz w:val="22"/>
                <w:szCs w:val="22"/>
                <w:lang w:eastAsia="zh-CN"/>
              </w:rPr>
              <w:t xml:space="preserve">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980C15" w14:paraId="230ABE2A" w14:textId="77777777">
        <w:tc>
          <w:tcPr>
            <w:tcW w:w="1345" w:type="dxa"/>
          </w:tcPr>
          <w:p w14:paraId="43764C44" w14:textId="77777777" w:rsidR="00980C15" w:rsidRDefault="0032278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17" w:type="dxa"/>
          </w:tcPr>
          <w:p w14:paraId="2C589EE7"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1.4-1: Support</w:t>
            </w:r>
          </w:p>
          <w:p w14:paraId="5ED4C15C"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1.4-2: We are OK to apply it in </w:t>
            </w:r>
            <w:r>
              <w:rPr>
                <w:rFonts w:ascii="Times New Roman" w:hAnsi="Times New Roman"/>
                <w:i/>
                <w:sz w:val="22"/>
                <w:szCs w:val="22"/>
                <w:lang w:eastAsia="zh-CN"/>
              </w:rPr>
              <w:t>ServingCellConfigCommon</w:t>
            </w:r>
            <w:r>
              <w:rPr>
                <w:rFonts w:ascii="Times New Roman" w:hAnsi="Times New Roman"/>
                <w:sz w:val="22"/>
                <w:szCs w:val="22"/>
                <w:lang w:eastAsia="zh-CN"/>
              </w:rPr>
              <w:t>. In SIB1, it may need a separate discussion.</w:t>
            </w:r>
          </w:p>
        </w:tc>
      </w:tr>
      <w:tr w:rsidR="00980C15" w14:paraId="3BDCDDA1" w14:textId="77777777">
        <w:tc>
          <w:tcPr>
            <w:tcW w:w="1345" w:type="dxa"/>
          </w:tcPr>
          <w:p w14:paraId="6E2E1FA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CTT</w:t>
            </w:r>
          </w:p>
        </w:tc>
        <w:tc>
          <w:tcPr>
            <w:tcW w:w="8617" w:type="dxa"/>
          </w:tcPr>
          <w:p w14:paraId="7A80638A"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1.4-1: Support</w:t>
            </w:r>
          </w:p>
          <w:p w14:paraId="2A778F4F"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1.4-2: Support</w:t>
            </w:r>
          </w:p>
          <w:p w14:paraId="47C18C03"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1.4-</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Prefer definition not depend on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67251F69"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1.4-4: ok</w:t>
            </w:r>
          </w:p>
          <w:p w14:paraId="1632F48F" w14:textId="77777777" w:rsidR="00980C15" w:rsidRDefault="00980C15">
            <w:pPr>
              <w:pStyle w:val="BodyText"/>
              <w:spacing w:after="0"/>
              <w:rPr>
                <w:rFonts w:ascii="Times New Roman" w:eastAsiaTheme="minorEastAsia" w:hAnsi="Times New Roman"/>
                <w:sz w:val="22"/>
                <w:szCs w:val="22"/>
                <w:lang w:eastAsia="ko-KR"/>
              </w:rPr>
            </w:pPr>
          </w:p>
        </w:tc>
      </w:tr>
    </w:tbl>
    <w:p w14:paraId="232F2E80" w14:textId="77777777" w:rsidR="00980C15" w:rsidRDefault="00980C15">
      <w:pPr>
        <w:pStyle w:val="BodyText"/>
        <w:spacing w:after="0"/>
        <w:rPr>
          <w:rFonts w:ascii="Times New Roman" w:hAnsi="Times New Roman"/>
          <w:sz w:val="22"/>
          <w:szCs w:val="22"/>
          <w:lang w:eastAsia="zh-CN"/>
        </w:rPr>
      </w:pPr>
    </w:p>
    <w:p w14:paraId="6417A323" w14:textId="77777777" w:rsidR="00980C15" w:rsidRDefault="00980C15">
      <w:pPr>
        <w:pStyle w:val="BodyText"/>
        <w:spacing w:after="0"/>
        <w:rPr>
          <w:rFonts w:ascii="Times New Roman" w:hAnsi="Times New Roman"/>
          <w:sz w:val="22"/>
          <w:szCs w:val="22"/>
          <w:lang w:eastAsia="zh-CN"/>
        </w:rPr>
      </w:pPr>
    </w:p>
    <w:p w14:paraId="79DA7038" w14:textId="77777777" w:rsidR="00980C15" w:rsidRDefault="0032278D">
      <w:pPr>
        <w:pStyle w:val="Heading4"/>
        <w:rPr>
          <w:lang w:eastAsia="zh-CN"/>
        </w:rPr>
      </w:pPr>
      <w:r>
        <w:rPr>
          <w:lang w:eastAsia="zh-CN"/>
        </w:rPr>
        <w:t>&lt;Summary of 1</w:t>
      </w:r>
      <w:r>
        <w:rPr>
          <w:vertAlign w:val="superscript"/>
          <w:lang w:eastAsia="zh-CN"/>
        </w:rPr>
        <w:t>st</w:t>
      </w:r>
      <w:r>
        <w:rPr>
          <w:lang w:eastAsia="zh-CN"/>
        </w:rPr>
        <w:t xml:space="preserve"> Round Discussion&gt;</w:t>
      </w:r>
    </w:p>
    <w:p w14:paraId="4C1013D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FD731D9" w14:textId="77777777" w:rsidR="00980C15" w:rsidRDefault="0032278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Proposal 1.4-1</w:t>
      </w:r>
    </w:p>
    <w:p w14:paraId="1DA01186" w14:textId="77777777" w:rsidR="00980C15" w:rsidRDefault="0032278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LGE, Qualcomm, Docomo, Huawei/HiSilicon, ETRI, Nokia, ZTE/Sanechips, Lenovo/Motorola Mobility, Intel, Samsung, Futurewei, vivo, CATT</w:t>
      </w:r>
    </w:p>
    <w:p w14:paraId="20CD044B" w14:textId="77777777" w:rsidR="00980C15" w:rsidRDefault="0032278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Proposal 1.4-2</w:t>
      </w:r>
    </w:p>
    <w:p w14:paraId="742A7714" w14:textId="77777777" w:rsidR="00980C15" w:rsidRDefault="0032278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Qualcomm, Intel, Lenovo/Motorola Mobility, Futurewei, vivo</w:t>
      </w:r>
    </w:p>
    <w:p w14:paraId="1C271F32" w14:textId="77777777" w:rsidR="00980C15" w:rsidRDefault="0032278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Asked clarification: LGE, ETRI, Huawei/HiSilicon, ZTE/Sanechips</w:t>
      </w:r>
    </w:p>
    <w:p w14:paraId="23E48E6B" w14:textId="77777777" w:rsidR="00980C15" w:rsidRDefault="0032278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Not support: Docomo</w:t>
      </w:r>
    </w:p>
    <w:p w14:paraId="12385CC4" w14:textId="77777777" w:rsidR="00980C15" w:rsidRDefault="0032278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Proposal 1.4-3</w:t>
      </w:r>
    </w:p>
    <w:p w14:paraId="174B8008" w14:textId="77777777" w:rsidR="00980C15" w:rsidRDefault="0032278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w:t>
      </w:r>
    </w:p>
    <w:p w14:paraId="467B688E" w14:textId="77777777" w:rsidR="00980C15" w:rsidRDefault="0032278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Not support: Docomo (supported by previous specification) , Huawei/HiSilicon, Samsung, Futurewei</w:t>
      </w:r>
    </w:p>
    <w:p w14:paraId="0766EB87" w14:textId="77777777" w:rsidR="00980C15" w:rsidRDefault="0032278D">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Concerns on different treatment of bit field as a function of Q</w:t>
      </w:r>
    </w:p>
    <w:p w14:paraId="126648A7" w14:textId="77777777" w:rsidR="00980C15" w:rsidRDefault="0032278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Proposal 1.4-3A</w:t>
      </w:r>
    </w:p>
    <w:p w14:paraId="78FDE164" w14:textId="77777777" w:rsidR="00980C15" w:rsidRDefault="0032278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Proposal 1.4-4/4A</w:t>
      </w:r>
    </w:p>
    <w:p w14:paraId="3EBCB868" w14:textId="77777777" w:rsidR="00980C15" w:rsidRDefault="0032278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(in principle): Huawei/HiSilicon</w:t>
      </w:r>
    </w:p>
    <w:p w14:paraId="68FB4A04" w14:textId="77777777" w:rsidR="00980C15" w:rsidRDefault="00980C15">
      <w:pPr>
        <w:pStyle w:val="BodyText"/>
        <w:spacing w:after="0"/>
        <w:rPr>
          <w:rFonts w:ascii="Times New Roman" w:hAnsi="Times New Roman"/>
          <w:sz w:val="22"/>
          <w:szCs w:val="22"/>
          <w:lang w:eastAsia="zh-CN"/>
        </w:rPr>
      </w:pPr>
    </w:p>
    <w:p w14:paraId="0B536C4C" w14:textId="77777777" w:rsidR="00980C15" w:rsidRDefault="00980C15">
      <w:pPr>
        <w:pStyle w:val="BodyText"/>
        <w:spacing w:after="0"/>
        <w:rPr>
          <w:rFonts w:ascii="Times New Roman" w:hAnsi="Times New Roman"/>
          <w:sz w:val="22"/>
          <w:szCs w:val="22"/>
          <w:lang w:eastAsia="zh-CN"/>
        </w:rPr>
      </w:pPr>
    </w:p>
    <w:p w14:paraId="1A6E6838" w14:textId="77777777" w:rsidR="00980C15" w:rsidRDefault="00980C15">
      <w:pPr>
        <w:pStyle w:val="BodyText"/>
        <w:spacing w:after="0"/>
        <w:rPr>
          <w:rFonts w:ascii="Times New Roman" w:hAnsi="Times New Roman"/>
          <w:sz w:val="22"/>
          <w:szCs w:val="22"/>
          <w:lang w:eastAsia="zh-CN"/>
        </w:rPr>
      </w:pPr>
    </w:p>
    <w:p w14:paraId="18A0E032" w14:textId="77777777" w:rsidR="00980C15" w:rsidRDefault="0032278D">
      <w:pPr>
        <w:pStyle w:val="Heading4"/>
        <w:rPr>
          <w:lang w:eastAsia="zh-CN"/>
        </w:rPr>
      </w:pPr>
      <w:r>
        <w:rPr>
          <w:lang w:eastAsia="zh-CN"/>
        </w:rPr>
        <w:t>2</w:t>
      </w:r>
      <w:r>
        <w:rPr>
          <w:vertAlign w:val="superscript"/>
          <w:lang w:eastAsia="zh-CN"/>
        </w:rPr>
        <w:t>nd</w:t>
      </w:r>
      <w:r>
        <w:rPr>
          <w:lang w:eastAsia="zh-CN"/>
        </w:rPr>
        <w:t xml:space="preserve"> Round Discussion</w:t>
      </w:r>
    </w:p>
    <w:p w14:paraId="6EC5AC50"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1.4-1 seems agreeable by all. Moderator suggest approving Proposal 1.4-1 over email. Please only comment if you have strong concerns.</w:t>
      </w:r>
    </w:p>
    <w:p w14:paraId="30706436" w14:textId="77777777" w:rsidR="00980C15" w:rsidRDefault="00980C15">
      <w:pPr>
        <w:pStyle w:val="BodyText"/>
        <w:spacing w:after="0"/>
        <w:rPr>
          <w:rFonts w:ascii="Times New Roman" w:hAnsi="Times New Roman"/>
          <w:sz w:val="22"/>
          <w:szCs w:val="22"/>
          <w:lang w:eastAsia="zh-CN"/>
        </w:rPr>
      </w:pPr>
    </w:p>
    <w:p w14:paraId="62C13BD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To address the concerns on Proposal 1.4-2, moderator has provided an update in Proposal 1.4-2A. Please check if this is acceptable.</w:t>
      </w:r>
    </w:p>
    <w:p w14:paraId="2A227BBB" w14:textId="77777777" w:rsidR="00980C15" w:rsidRDefault="0032278D">
      <w:pPr>
        <w:pStyle w:val="Heading6"/>
        <w:rPr>
          <w:lang w:eastAsia="zh-CN"/>
        </w:rPr>
      </w:pPr>
      <w:r>
        <w:rPr>
          <w:lang w:eastAsia="zh-CN"/>
        </w:rPr>
        <w:t>Proposal 1.4-2A</w:t>
      </w:r>
    </w:p>
    <w:p w14:paraId="07F184BC"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UE expects bits of ssb-PositionsInBurst in SIB1 corresponding to SSB index </w:t>
      </w:r>
      <w:r>
        <w:rPr>
          <w:rFonts w:ascii="Times New Roman" w:hAnsi="Times New Roman"/>
          <w:strike/>
          <w:sz w:val="22"/>
          <w:szCs w:val="22"/>
          <w:lang w:eastAsia="zh-CN"/>
        </w:rPr>
        <w:t xml:space="preserve">k </w:t>
      </w:r>
      <w:r>
        <w:rPr>
          <w:rFonts w:ascii="Times New Roman" w:hAnsi="Times New Roman"/>
          <w:sz w:val="22"/>
          <w:szCs w:val="22"/>
          <w:lang w:eastAsia="zh-CN"/>
        </w:rPr>
        <w:t xml:space="preserve">‘k-1+(m-1)×8’, where k is the MSB k of inOneGroup and m is MSB m of groupPresense,  larger than indicated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 in either MSB k of inOneGroup or MSB m of groupPresense.</w:t>
      </w:r>
    </w:p>
    <w:p w14:paraId="577DE4E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UE expects bits of ssb-PositionsInBurst in ServingCellConfigCommon corresponding to SSB index k larger than indicated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w:t>
      </w:r>
    </w:p>
    <w:p w14:paraId="13C466FD" w14:textId="77777777" w:rsidR="00980C15" w:rsidRDefault="00980C15">
      <w:pPr>
        <w:pStyle w:val="BodyText"/>
        <w:spacing w:after="0"/>
        <w:rPr>
          <w:rFonts w:ascii="Times New Roman" w:hAnsi="Times New Roman"/>
          <w:sz w:val="22"/>
          <w:szCs w:val="22"/>
          <w:lang w:eastAsia="zh-CN"/>
        </w:rPr>
      </w:pPr>
    </w:p>
    <w:p w14:paraId="70AFBA4B"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To address the concerns on Proposal 1.4-2, moderator has provided an update in Proposal 1.4-2A. Please check if this is acceptable.</w:t>
      </w:r>
    </w:p>
    <w:p w14:paraId="208ACCE7" w14:textId="77777777" w:rsidR="00980C15" w:rsidRDefault="00980C15">
      <w:pPr>
        <w:pStyle w:val="BodyText"/>
        <w:spacing w:after="0"/>
        <w:rPr>
          <w:rFonts w:ascii="Times New Roman" w:hAnsi="Times New Roman"/>
          <w:sz w:val="22"/>
          <w:szCs w:val="22"/>
          <w:lang w:eastAsia="zh-CN"/>
        </w:rPr>
      </w:pPr>
    </w:p>
    <w:p w14:paraId="07E384E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Update based on Ericsson comments.</w:t>
      </w:r>
    </w:p>
    <w:p w14:paraId="3E6F24C1" w14:textId="77777777" w:rsidR="00980C15" w:rsidRDefault="0032278D">
      <w:pPr>
        <w:rPr>
          <w:b/>
          <w:bCs/>
          <w:sz w:val="22"/>
          <w:szCs w:val="22"/>
        </w:rPr>
      </w:pPr>
      <w:r>
        <w:rPr>
          <w:b/>
          <w:bCs/>
          <w:sz w:val="22"/>
          <w:szCs w:val="22"/>
        </w:rPr>
        <w:t>Proposal 1.4-2B</w:t>
      </w:r>
    </w:p>
    <w:p w14:paraId="48E1E3D8"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the same interpretation of ssb-PositionsInBurst in SIB1 or ServingCellConfigCommon as in Rel-16 is supported, i.e.:</w:t>
      </w:r>
    </w:p>
    <w:p w14:paraId="1CEEA63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bit set to 1 at position </w:t>
      </w:r>
      <m:oMath>
        <m:r>
          <w:rPr>
            <w:rFonts w:ascii="Cambria Math" w:hAnsi="Cambria Math"/>
            <w:sz w:val="22"/>
            <w:szCs w:val="22"/>
            <w:lang w:eastAsia="zh-CN"/>
          </w:rPr>
          <m:t>k</m:t>
        </m:r>
        <m:r>
          <m:rPr>
            <m:sty m:val="p"/>
          </m:rPr>
          <w:rPr>
            <w:rFonts w:ascii="Cambria Math" w:hAnsi="Cambria Math"/>
            <w:sz w:val="22"/>
            <w:szCs w:val="22"/>
            <w:lang w:eastAsia="zh-CN"/>
          </w:rPr>
          <m:t>∈{1..64}</m:t>
        </m:r>
      </m:oMath>
      <w:r>
        <w:rPr>
          <w:rFonts w:ascii="Times New Roman" w:hAnsi="Times New Roman"/>
          <w:sz w:val="22"/>
          <w:szCs w:val="22"/>
          <w:lang w:eastAsia="zh-CN"/>
        </w:rPr>
        <w:t xml:space="preserve"> indicates SS/PBCH block index k-1</w:t>
      </w:r>
    </w:p>
    <w:p w14:paraId="0A6C6B0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UE expects that a bit at position k &gt;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w:t>
      </w:r>
    </w:p>
    <w:p w14:paraId="7C527821"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Note: for ssb-PositionsInBurst in SIB1, position k corresponds to the SS/PBCH block index indicated by a bit in inOneGroup and a bit in groupPresence</w:t>
      </w:r>
    </w:p>
    <w:p w14:paraId="02D7779D" w14:textId="77777777" w:rsidR="00980C15" w:rsidRDefault="00980C15">
      <w:pPr>
        <w:pStyle w:val="BodyText"/>
        <w:spacing w:after="0"/>
        <w:rPr>
          <w:rFonts w:ascii="Times New Roman" w:hAnsi="Times New Roman"/>
          <w:sz w:val="22"/>
          <w:szCs w:val="22"/>
          <w:lang w:eastAsia="zh-CN"/>
        </w:rPr>
      </w:pPr>
    </w:p>
    <w:p w14:paraId="1F146B9F" w14:textId="77777777" w:rsidR="00980C15" w:rsidRDefault="00980C15">
      <w:pPr>
        <w:pStyle w:val="BodyText"/>
        <w:spacing w:after="0"/>
        <w:rPr>
          <w:rFonts w:ascii="Times New Roman" w:hAnsi="Times New Roman"/>
          <w:sz w:val="22"/>
          <w:szCs w:val="22"/>
          <w:lang w:eastAsia="zh-CN"/>
        </w:rPr>
      </w:pPr>
    </w:p>
    <w:p w14:paraId="6D718555" w14:textId="77777777" w:rsidR="00980C15" w:rsidRDefault="00980C15">
      <w:pPr>
        <w:pStyle w:val="BodyText"/>
        <w:spacing w:after="0"/>
        <w:rPr>
          <w:rFonts w:ascii="Times New Roman" w:hAnsi="Times New Roman"/>
          <w:sz w:val="22"/>
          <w:szCs w:val="22"/>
          <w:lang w:eastAsia="zh-CN"/>
        </w:rPr>
      </w:pPr>
    </w:p>
    <w:p w14:paraId="3715052A" w14:textId="77777777" w:rsidR="00980C15" w:rsidRDefault="0032278D">
      <w:pPr>
        <w:pStyle w:val="Heading6"/>
        <w:rPr>
          <w:lang w:eastAsia="zh-CN"/>
        </w:rPr>
      </w:pPr>
      <w:r>
        <w:rPr>
          <w:lang w:eastAsia="zh-CN"/>
        </w:rPr>
        <w:t>Proposal 1.4-3A</w:t>
      </w:r>
    </w:p>
    <w:p w14:paraId="3C73FCB1"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for ssb-PositionsInBurst in ServingCellConfigCommonSIB,</w:t>
      </w:r>
    </w:p>
    <w:p w14:paraId="48B1E35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r>
        <w:rPr>
          <w:rFonts w:ascii="Times New Roman" w:hAnsi="Times New Roman"/>
          <w:sz w:val="22"/>
          <w:szCs w:val="22"/>
          <w:lang w:eastAsia="zh-CN"/>
        </w:rPr>
        <w:t>:</w:t>
      </w:r>
    </w:p>
    <w:p w14:paraId="6B6CA1E1"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418B23EF"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0, the UE assumes that SSB(s) within DBTW with ‘candidate SSB index(es)’ corresponding to ‘SSB index’ equal to k-1+(m-1)×8 is not transmitted; </w:t>
      </w:r>
    </w:p>
    <w:p w14:paraId="11EE5095" w14:textId="77777777" w:rsidR="00980C15" w:rsidRDefault="00980C15">
      <w:pPr>
        <w:pStyle w:val="BodyText"/>
        <w:spacing w:after="0"/>
        <w:rPr>
          <w:rFonts w:ascii="Times New Roman" w:hAnsi="Times New Roman"/>
          <w:sz w:val="22"/>
          <w:szCs w:val="22"/>
          <w:lang w:eastAsia="zh-CN"/>
        </w:rPr>
      </w:pPr>
    </w:p>
    <w:p w14:paraId="7E9625EA"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w:t>
      </w:r>
    </w:p>
    <w:p w14:paraId="61396E47" w14:textId="77777777" w:rsidR="00980C15" w:rsidRDefault="0032278D">
      <w:pPr>
        <w:rPr>
          <w:b/>
          <w:bCs/>
          <w:sz w:val="22"/>
          <w:szCs w:val="22"/>
        </w:rPr>
      </w:pPr>
      <w:r>
        <w:rPr>
          <w:b/>
          <w:bCs/>
          <w:sz w:val="22"/>
          <w:szCs w:val="22"/>
        </w:rPr>
        <w:t>Proposal 1.4-3B</w:t>
      </w:r>
    </w:p>
    <w:p w14:paraId="734885C3"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for ssb-PositionsInBurst in ServingCellConfigCommonSIB,</w:t>
      </w:r>
    </w:p>
    <w:p w14:paraId="4040803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r>
        <w:rPr>
          <w:rFonts w:ascii="Times New Roman" w:hAnsi="Times New Roman"/>
          <w:sz w:val="22"/>
          <w:szCs w:val="22"/>
          <w:lang w:eastAsia="zh-CN"/>
        </w:rPr>
        <w:t>:</w:t>
      </w:r>
    </w:p>
    <w:p w14:paraId="05840A9D"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3597DED6"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or</w:t>
      </w:r>
      <w:r>
        <w:rPr>
          <w:rFonts w:ascii="Times New Roman" w:hAnsi="Times New Roman"/>
          <w:sz w:val="22"/>
          <w:szCs w:val="22"/>
          <w:lang w:eastAsia="zh-CN"/>
        </w:rPr>
        <w:t xml:space="preserve"> MSB m of groupPresense </w:t>
      </w:r>
      <w:r>
        <w:rPr>
          <w:rFonts w:ascii="Times New Roman" w:hAnsi="Times New Roman"/>
          <w:strike/>
          <w:color w:val="FF0000"/>
          <w:sz w:val="22"/>
          <w:szCs w:val="22"/>
          <w:lang w:eastAsia="zh-CN"/>
        </w:rPr>
        <w:t>are</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is</w:t>
      </w:r>
      <w:r>
        <w:rPr>
          <w:rFonts w:ascii="Times New Roman" w:hAnsi="Times New Roman"/>
          <w:sz w:val="22"/>
          <w:szCs w:val="22"/>
          <w:lang w:eastAsia="zh-CN"/>
        </w:rPr>
        <w:t xml:space="preserve"> set to 0, the UE assumes that SSB(s) within DBTW with ‘candidate SSB index(es)’ corresponding to ‘SSB index’ equal to k-1+(m-1)×8 is not transmitted; </w:t>
      </w:r>
    </w:p>
    <w:p w14:paraId="1E4C7B41" w14:textId="77777777" w:rsidR="00980C15" w:rsidRDefault="00980C15">
      <w:pPr>
        <w:pStyle w:val="BodyText"/>
        <w:spacing w:after="0"/>
        <w:rPr>
          <w:rFonts w:ascii="Times New Roman" w:hAnsi="Times New Roman"/>
          <w:sz w:val="22"/>
          <w:szCs w:val="22"/>
          <w:lang w:eastAsia="zh-CN"/>
        </w:rPr>
      </w:pPr>
    </w:p>
    <w:p w14:paraId="77213956" w14:textId="77777777" w:rsidR="00980C15" w:rsidRDefault="00980C15">
      <w:pPr>
        <w:pStyle w:val="BodyText"/>
        <w:spacing w:after="0"/>
        <w:rPr>
          <w:rFonts w:ascii="Times New Roman" w:hAnsi="Times New Roman"/>
          <w:sz w:val="22"/>
          <w:szCs w:val="22"/>
          <w:lang w:eastAsia="zh-CN"/>
        </w:rPr>
      </w:pPr>
    </w:p>
    <w:p w14:paraId="50A1987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minor editorial update in Proposal 1.4-3 (updated to Proposal 1.4-3A) is ok.</w:t>
      </w:r>
    </w:p>
    <w:p w14:paraId="62621F29" w14:textId="77777777" w:rsidR="00980C15" w:rsidRDefault="0032278D">
      <w:pPr>
        <w:rPr>
          <w:b/>
          <w:bCs/>
          <w:sz w:val="22"/>
          <w:szCs w:val="22"/>
        </w:rPr>
      </w:pPr>
      <w:r>
        <w:rPr>
          <w:b/>
          <w:bCs/>
          <w:sz w:val="22"/>
          <w:szCs w:val="22"/>
        </w:rPr>
        <w:t>Proposal 1.4-4A</w:t>
      </w:r>
    </w:p>
    <w:p w14:paraId="6952484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for ssb-PositionsInBurst in ServingCellConfigCommon,</w:t>
      </w:r>
    </w:p>
    <w:p w14:paraId="14AAAFB8"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 bits correspond to supported ‘SSB indices’,</w:t>
      </w:r>
    </w:p>
    <w:p w14:paraId="7323F1F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and UE assumes that SSB(s) within DBTW with ‘candidate SSB index(es)’ corresponding to indicated bit(s) may be transmitted;</w:t>
      </w:r>
    </w:p>
    <w:p w14:paraId="4506A5EA"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and UE assumes that SSB(s) within DBTW with ‘candidate SSB index(es)’ corresponding to not indicated bit(s) are not transmitted</w:t>
      </w:r>
    </w:p>
    <w:p w14:paraId="2B17CE5D" w14:textId="77777777" w:rsidR="00980C15" w:rsidRDefault="00980C15">
      <w:pPr>
        <w:pStyle w:val="BodyText"/>
        <w:spacing w:after="0"/>
        <w:rPr>
          <w:rFonts w:ascii="Times New Roman" w:hAnsi="Times New Roman"/>
          <w:sz w:val="22"/>
          <w:szCs w:val="22"/>
          <w:lang w:eastAsia="zh-CN"/>
        </w:rPr>
      </w:pPr>
    </w:p>
    <w:p w14:paraId="4B547CC8" w14:textId="77777777" w:rsidR="00980C15" w:rsidRDefault="00980C15">
      <w:pPr>
        <w:pStyle w:val="BodyText"/>
        <w:spacing w:after="0"/>
        <w:rPr>
          <w:rFonts w:ascii="Times New Roman" w:hAnsi="Times New Roman"/>
          <w:sz w:val="22"/>
          <w:szCs w:val="22"/>
          <w:lang w:eastAsia="zh-CN"/>
        </w:rPr>
      </w:pPr>
    </w:p>
    <w:p w14:paraId="0343EAF0"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667CE4BE" w14:textId="77777777">
        <w:tc>
          <w:tcPr>
            <w:tcW w:w="1345" w:type="dxa"/>
            <w:shd w:val="clear" w:color="auto" w:fill="FBE4D5" w:themeFill="accent2" w:themeFillTint="33"/>
          </w:tcPr>
          <w:p w14:paraId="5F98AA57"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7ECBAB70"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61760F84" w14:textId="77777777">
        <w:tc>
          <w:tcPr>
            <w:tcW w:w="1345" w:type="dxa"/>
          </w:tcPr>
          <w:p w14:paraId="60602D01"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617" w:type="dxa"/>
          </w:tcPr>
          <w:p w14:paraId="64AB735A"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that this is being over-complicated. As LGE pointed out, we had the following agreement in Rel-16:</w:t>
            </w:r>
          </w:p>
          <w:p w14:paraId="2075246E"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4903568B" w14:textId="77777777" w:rsidR="00980C15" w:rsidRDefault="0032278D">
            <w:pPr>
              <w:overflowPunct/>
              <w:autoSpaceDE/>
              <w:autoSpaceDN/>
              <w:adjustRightInd/>
              <w:spacing w:after="200" w:line="276" w:lineRule="auto"/>
              <w:contextualSpacing/>
              <w:textAlignment w:val="auto"/>
              <w:rPr>
                <w:rFonts w:ascii="Arial" w:hAnsi="Arial" w:cs="Arial"/>
                <w:sz w:val="16"/>
                <w:szCs w:val="16"/>
                <w:lang w:eastAsia="zh-CN"/>
              </w:rPr>
            </w:pPr>
            <w:r>
              <w:rPr>
                <w:rFonts w:ascii="Arial" w:hAnsi="Arial" w:cs="Arial"/>
                <w:sz w:val="16"/>
                <w:szCs w:val="16"/>
                <w:highlight w:val="green"/>
                <w:lang w:eastAsia="zh-CN"/>
              </w:rPr>
              <w:t>Agreement:</w:t>
            </w:r>
            <w:r>
              <w:rPr>
                <w:rFonts w:ascii="Arial" w:hAnsi="Arial" w:cs="Arial"/>
                <w:sz w:val="16"/>
                <w:szCs w:val="16"/>
                <w:lang w:eastAsia="zh-CN"/>
              </w:rPr>
              <w:t xml:space="preserve"> (RAN1#99)</w:t>
            </w:r>
          </w:p>
          <w:p w14:paraId="201BF062" w14:textId="77777777" w:rsidR="00980C15" w:rsidRDefault="0032278D">
            <w:pPr>
              <w:overflowPunct/>
              <w:autoSpaceDE/>
              <w:autoSpaceDN/>
              <w:adjustRightInd/>
              <w:spacing w:after="200" w:line="276" w:lineRule="auto"/>
              <w:contextualSpacing/>
              <w:textAlignment w:val="auto"/>
              <w:rPr>
                <w:rFonts w:ascii="Arial" w:hAnsi="Arial" w:cs="Arial"/>
                <w:sz w:val="16"/>
                <w:szCs w:val="16"/>
                <w:lang w:eastAsia="zh-CN"/>
              </w:rPr>
            </w:pPr>
            <w:r>
              <w:rPr>
                <w:rFonts w:ascii="Arial" w:hAnsi="Arial" w:cs="Arial"/>
                <w:sz w:val="16"/>
                <w:szCs w:val="16"/>
                <w:lang w:eastAsia="zh-CN"/>
              </w:rPr>
              <w:t>The interpretation of ssb-PositionsInBurst in SIB1 or ServingCellConfigCommon is as follows:</w:t>
            </w:r>
          </w:p>
          <w:p w14:paraId="6AE1A9EE" w14:textId="77777777" w:rsidR="00980C15" w:rsidRDefault="0032278D">
            <w:pPr>
              <w:numPr>
                <w:ilvl w:val="0"/>
                <w:numId w:val="34"/>
              </w:numPr>
              <w:overflowPunct/>
              <w:autoSpaceDE/>
              <w:autoSpaceDN/>
              <w:adjustRightInd/>
              <w:spacing w:after="200" w:line="276" w:lineRule="auto"/>
              <w:contextualSpacing/>
              <w:textAlignment w:val="auto"/>
              <w:rPr>
                <w:rFonts w:ascii="Arial" w:hAnsi="Arial" w:cs="Arial"/>
                <w:sz w:val="16"/>
                <w:szCs w:val="16"/>
                <w:lang w:eastAsia="zh-CN"/>
              </w:rPr>
            </w:pPr>
            <w:r>
              <w:rPr>
                <w:rFonts w:ascii="Arial" w:hAnsi="Arial" w:cs="Arial"/>
                <w:sz w:val="16"/>
                <w:szCs w:val="16"/>
                <w:lang w:eastAsia="zh-CN"/>
              </w:rPr>
              <w:t>A bit set to 1 at position k (indexing starts at 1) indicates SS/PBCH block index k-1.</w:t>
            </w:r>
          </w:p>
          <w:p w14:paraId="6E40F07E" w14:textId="77777777" w:rsidR="00980C15" w:rsidRDefault="0032278D">
            <w:pPr>
              <w:numPr>
                <w:ilvl w:val="0"/>
                <w:numId w:val="34"/>
              </w:numPr>
              <w:overflowPunct/>
              <w:autoSpaceDE/>
              <w:autoSpaceDN/>
              <w:adjustRightInd/>
              <w:spacing w:after="200" w:line="276" w:lineRule="auto"/>
              <w:contextualSpacing/>
              <w:textAlignment w:val="auto"/>
              <w:rPr>
                <w:rFonts w:ascii="Arial" w:hAnsi="Arial" w:cs="Arial"/>
                <w:sz w:val="16"/>
                <w:szCs w:val="16"/>
                <w:lang w:eastAsia="zh-CN"/>
              </w:rPr>
            </w:pPr>
            <w:r>
              <w:rPr>
                <w:rFonts w:ascii="Arial" w:hAnsi="Arial" w:cs="Arial"/>
                <w:sz w:val="16"/>
                <w:szCs w:val="16"/>
                <w:lang w:eastAsia="zh-CN"/>
              </w:rPr>
              <w:t xml:space="preserve">The UE expects that a bit at position k &gt; Q is set to 0 </w:t>
            </w:r>
          </w:p>
          <w:p w14:paraId="4C56F44E"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only difference for Rel-17 is that in SIB1 </w:t>
            </w:r>
            <w:r>
              <w:rPr>
                <w:rFonts w:ascii="Times New Roman" w:eastAsiaTheme="minorEastAsia" w:hAnsi="Times New Roman"/>
                <w:i/>
                <w:iCs/>
                <w:sz w:val="22"/>
                <w:szCs w:val="22"/>
                <w:lang w:eastAsia="ko-KR"/>
              </w:rPr>
              <w:t>ssbPositionsInBurst</w:t>
            </w:r>
            <w:r>
              <w:rPr>
                <w:rFonts w:ascii="Times New Roman" w:eastAsiaTheme="minorEastAsia" w:hAnsi="Times New Roman"/>
                <w:sz w:val="22"/>
                <w:szCs w:val="22"/>
                <w:lang w:eastAsia="ko-KR"/>
              </w:rPr>
              <w:t xml:space="preserve"> is generated according to </w:t>
            </w:r>
            <w:r>
              <w:rPr>
                <w:rFonts w:ascii="Times New Roman" w:eastAsiaTheme="minorEastAsia" w:hAnsi="Times New Roman"/>
                <w:i/>
                <w:iCs/>
                <w:sz w:val="22"/>
                <w:szCs w:val="22"/>
                <w:lang w:eastAsia="ko-KR"/>
              </w:rPr>
              <w:t>inOneGroup</w:t>
            </w:r>
            <w:r>
              <w:rPr>
                <w:rFonts w:ascii="Times New Roman" w:eastAsiaTheme="minorEastAsia" w:hAnsi="Times New Roman"/>
                <w:sz w:val="22"/>
                <w:szCs w:val="22"/>
                <w:lang w:eastAsia="ko-KR"/>
              </w:rPr>
              <w:t xml:space="preserve"> and </w:t>
            </w:r>
            <w:r>
              <w:rPr>
                <w:rFonts w:ascii="Times New Roman" w:eastAsiaTheme="minorEastAsia" w:hAnsi="Times New Roman"/>
                <w:i/>
                <w:iCs/>
                <w:sz w:val="22"/>
                <w:szCs w:val="22"/>
                <w:lang w:eastAsia="ko-KR"/>
              </w:rPr>
              <w:t>groupPresence</w:t>
            </w:r>
            <w:r>
              <w:rPr>
                <w:rFonts w:ascii="Times New Roman" w:eastAsiaTheme="minorEastAsia" w:hAnsi="Times New Roman"/>
                <w:sz w:val="22"/>
                <w:szCs w:val="22"/>
                <w:lang w:eastAsia="ko-KR"/>
              </w:rPr>
              <w:t>, but after the Kronecker product is taken between the two bitmaps, the end result is just a length-64 bitmap. So, if the same principle from Rel-16 is the intention, couldn't we just agree on the following and RAN2 can decide on the best way to word the field description in 38.331?</w:t>
            </w:r>
          </w:p>
          <w:p w14:paraId="3EE728C8"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45144F55"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w:t>
            </w:r>
          </w:p>
          <w:p w14:paraId="37343F14" w14:textId="77777777" w:rsidR="00980C15" w:rsidRDefault="0032278D">
            <w:pPr>
              <w:pStyle w:val="BodyText"/>
              <w:numPr>
                <w:ilvl w:val="0"/>
                <w:numId w:val="36"/>
              </w:numPr>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the same interpretation of </w:t>
            </w:r>
            <w:r>
              <w:rPr>
                <w:rFonts w:ascii="Times New Roman" w:hAnsi="Times New Roman"/>
                <w:sz w:val="24"/>
                <w:lang w:eastAsia="zh-CN"/>
              </w:rPr>
              <w:t>ssb-</w:t>
            </w:r>
            <w:r>
              <w:rPr>
                <w:rFonts w:ascii="Times New Roman" w:hAnsi="Times New Roman"/>
                <w:i/>
                <w:iCs/>
                <w:sz w:val="24"/>
                <w:lang w:eastAsia="zh-CN"/>
              </w:rPr>
              <w:t>PositionsInBurst</w:t>
            </w:r>
            <w:r>
              <w:rPr>
                <w:rFonts w:ascii="Times New Roman" w:hAnsi="Times New Roman"/>
                <w:sz w:val="24"/>
                <w:lang w:eastAsia="zh-CN"/>
              </w:rPr>
              <w:t xml:space="preserve"> in SIB1 or </w:t>
            </w:r>
            <w:r>
              <w:rPr>
                <w:rFonts w:ascii="Times New Roman" w:hAnsi="Times New Roman"/>
                <w:i/>
                <w:iCs/>
                <w:sz w:val="24"/>
                <w:lang w:eastAsia="zh-CN"/>
              </w:rPr>
              <w:t>ServingCellConfigCommon</w:t>
            </w:r>
            <w:r>
              <w:rPr>
                <w:rFonts w:ascii="Times New Roman" w:hAnsi="Times New Roman"/>
                <w:sz w:val="24"/>
                <w:lang w:eastAsia="zh-CN"/>
              </w:rPr>
              <w:t xml:space="preserve"> as in Rel-16 is supported, i.e.:</w:t>
            </w:r>
          </w:p>
          <w:p w14:paraId="6A64BBE1" w14:textId="77777777" w:rsidR="00980C15" w:rsidRDefault="0032278D">
            <w:pPr>
              <w:pStyle w:val="BodyText"/>
              <w:numPr>
                <w:ilvl w:val="1"/>
                <w:numId w:val="36"/>
              </w:numPr>
              <w:spacing w:before="0" w:after="0" w:line="240" w:lineRule="auto"/>
              <w:rPr>
                <w:rFonts w:ascii="Times New Roman" w:eastAsiaTheme="minorEastAsia" w:hAnsi="Times New Roman"/>
                <w:sz w:val="22"/>
                <w:szCs w:val="22"/>
                <w:lang w:eastAsia="ko-KR"/>
              </w:rPr>
            </w:pPr>
            <w:r>
              <w:rPr>
                <w:rFonts w:ascii="Times New Roman" w:hAnsi="Times New Roman"/>
                <w:sz w:val="24"/>
                <w:lang w:eastAsia="zh-CN"/>
              </w:rPr>
              <w:t xml:space="preserve">A bit set to 1 at position </w:t>
            </w:r>
            <m:oMath>
              <m:r>
                <w:rPr>
                  <w:rFonts w:ascii="Cambria Math" w:hAnsi="Cambria Math"/>
                  <w:sz w:val="24"/>
                  <w:lang w:eastAsia="zh-CN"/>
                </w:rPr>
                <m:t>k∈{1..64}</m:t>
              </m:r>
            </m:oMath>
            <w:r>
              <w:rPr>
                <w:rFonts w:ascii="Times New Roman" w:hAnsi="Times New Roman"/>
                <w:sz w:val="24"/>
                <w:lang w:eastAsia="zh-CN"/>
              </w:rPr>
              <w:t xml:space="preserve"> indicates SS/PBCH block index k-1</w:t>
            </w:r>
          </w:p>
          <w:p w14:paraId="358889DF" w14:textId="77777777" w:rsidR="00980C15" w:rsidRDefault="0032278D">
            <w:pPr>
              <w:pStyle w:val="BodyText"/>
              <w:numPr>
                <w:ilvl w:val="1"/>
                <w:numId w:val="36"/>
              </w:numPr>
              <w:spacing w:before="0" w:after="0" w:line="240" w:lineRule="auto"/>
              <w:rPr>
                <w:rFonts w:ascii="Times New Roman" w:eastAsiaTheme="minorEastAsia" w:hAnsi="Times New Roman"/>
                <w:sz w:val="22"/>
                <w:szCs w:val="22"/>
                <w:lang w:eastAsia="ko-KR"/>
              </w:rPr>
            </w:pPr>
            <w:r>
              <w:rPr>
                <w:rFonts w:ascii="Times New Roman" w:hAnsi="Times New Roman"/>
                <w:sz w:val="24"/>
                <w:lang w:eastAsia="zh-CN"/>
              </w:rPr>
              <w:t xml:space="preserve">The UE expects that a bit at position k &gt;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4"/>
                <w:lang w:eastAsia="zh-CN"/>
              </w:rPr>
              <w:t xml:space="preserve"> is set to 0</w:t>
            </w:r>
          </w:p>
          <w:p w14:paraId="521DEF66" w14:textId="77777777" w:rsidR="00980C15" w:rsidRDefault="0032278D">
            <w:pPr>
              <w:pStyle w:val="BodyText"/>
              <w:numPr>
                <w:ilvl w:val="0"/>
                <w:numId w:val="36"/>
              </w:numPr>
              <w:spacing w:before="0" w:after="0" w:line="240" w:lineRule="auto"/>
              <w:rPr>
                <w:rFonts w:ascii="Times New Roman" w:eastAsiaTheme="minorEastAsia" w:hAnsi="Times New Roman"/>
                <w:sz w:val="22"/>
                <w:szCs w:val="22"/>
                <w:lang w:eastAsia="ko-KR"/>
              </w:rPr>
            </w:pPr>
            <w:r>
              <w:rPr>
                <w:rFonts w:ascii="Times New Roman" w:hAnsi="Times New Roman"/>
                <w:sz w:val="24"/>
                <w:lang w:eastAsia="zh-CN"/>
              </w:rPr>
              <w:t xml:space="preserve">Note: for </w:t>
            </w:r>
            <w:r>
              <w:rPr>
                <w:rFonts w:ascii="Times New Roman" w:hAnsi="Times New Roman"/>
                <w:i/>
                <w:iCs/>
                <w:sz w:val="24"/>
                <w:lang w:eastAsia="zh-CN"/>
              </w:rPr>
              <w:t>ssb-PositionsInBurst</w:t>
            </w:r>
            <w:r>
              <w:rPr>
                <w:rFonts w:ascii="Times New Roman" w:hAnsi="Times New Roman"/>
                <w:sz w:val="24"/>
                <w:lang w:eastAsia="zh-CN"/>
              </w:rPr>
              <w:t xml:space="preserve"> in SIB1, position k corresponds to the SS/PBCH block index indicated by a bit in inOneGroup and a bit in groupPresence</w:t>
            </w:r>
          </w:p>
        </w:tc>
      </w:tr>
      <w:tr w:rsidR="00980C15" w14:paraId="2990E9DA" w14:textId="77777777">
        <w:tc>
          <w:tcPr>
            <w:tcW w:w="1345" w:type="dxa"/>
          </w:tcPr>
          <w:p w14:paraId="093E37A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617" w:type="dxa"/>
          </w:tcPr>
          <w:p w14:paraId="32E92548"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As commented earlier, we think the current </w:t>
            </w:r>
            <w:r>
              <w:rPr>
                <w:rFonts w:ascii="Times New Roman" w:hAnsi="Times New Roman"/>
                <w:sz w:val="22"/>
                <w:szCs w:val="22"/>
                <w:lang w:eastAsia="zh-CN"/>
              </w:rPr>
              <w:t>ssb-PositionsInBurst definition and related text is sufficient since ssb-PositionsInBurst can be treated as a vector of bits (not structure).</w:t>
            </w:r>
          </w:p>
          <w:p w14:paraId="3548166B"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the comments and proposal from Ericsson</w:t>
            </w:r>
          </w:p>
        </w:tc>
      </w:tr>
      <w:tr w:rsidR="00980C15" w14:paraId="3830B05D" w14:textId="77777777">
        <w:tc>
          <w:tcPr>
            <w:tcW w:w="1345" w:type="dxa"/>
          </w:tcPr>
          <w:p w14:paraId="3768280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31D3D06F"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1.4-2A: Particularly for the first bullet, it doesn’t seems to work.</w:t>
            </w:r>
          </w:p>
          <w:p w14:paraId="25F007E5"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example, the first bit of </w:t>
            </w:r>
            <w:r>
              <w:rPr>
                <w:rFonts w:ascii="Times New Roman" w:hAnsi="Times New Roman"/>
                <w:sz w:val="22"/>
                <w:szCs w:val="22"/>
                <w:lang w:eastAsia="zh-CN"/>
              </w:rPr>
              <w:t xml:space="preserve">inOneGroup </w:t>
            </w:r>
            <w:r>
              <w:rPr>
                <w:rFonts w:ascii="Times New Roman" w:eastAsiaTheme="minorEastAsia" w:hAnsi="Times New Roman"/>
                <w:sz w:val="22"/>
                <w:szCs w:val="22"/>
                <w:lang w:eastAsia="ko-KR"/>
              </w:rPr>
              <w:t xml:space="preserve">can correspond to SSB candidate indexes 0/8/16/24/32/40/48/56 at the same time. If Q is signaled as 32, what is the UE’s expectation for the first bit of </w:t>
            </w:r>
            <w:r>
              <w:rPr>
                <w:rFonts w:ascii="Times New Roman" w:hAnsi="Times New Roman"/>
                <w:sz w:val="22"/>
                <w:szCs w:val="22"/>
                <w:lang w:eastAsia="zh-CN"/>
              </w:rPr>
              <w:t xml:space="preserve">inOneGroup? gNB cannot indicate ‘1’ for SSB candidate index </w:t>
            </w:r>
            <w:r>
              <w:rPr>
                <w:rFonts w:ascii="Times New Roman" w:eastAsiaTheme="minorEastAsia" w:hAnsi="Times New Roman"/>
                <w:sz w:val="22"/>
                <w:szCs w:val="22"/>
                <w:lang w:eastAsia="ko-KR"/>
              </w:rPr>
              <w:t xml:space="preserve">0/8/16/24 and ‘0’ for SSB candidate index 32/40/48/56, at the same time. On the other hand, for </w:t>
            </w:r>
            <w:r>
              <w:rPr>
                <w:rFonts w:ascii="Times New Roman" w:hAnsi="Times New Roman" w:hint="eastAsia"/>
                <w:sz w:val="22"/>
                <w:szCs w:val="22"/>
                <w:lang w:eastAsia="zh-CN"/>
              </w:rPr>
              <w:t>groupPresense</w:t>
            </w:r>
            <w:r>
              <w:rPr>
                <w:rFonts w:ascii="Times New Roman" w:hAnsi="Times New Roman"/>
                <w:sz w:val="22"/>
                <w:szCs w:val="22"/>
                <w:lang w:eastAsia="zh-CN"/>
              </w:rPr>
              <w:t>, if Q is signaled as 32, UE can expect that 4-LSB bits are set to 0, such as XXXX0000 (where X=0 or 1). With this regard,</w:t>
            </w:r>
            <w:r>
              <w:rPr>
                <w:rFonts w:ascii="Times New Roman" w:eastAsiaTheme="minorEastAsia" w:hAnsi="Times New Roman" w:hint="eastAsia"/>
                <w:sz w:val="22"/>
                <w:szCs w:val="22"/>
                <w:lang w:eastAsia="ko-KR"/>
              </w:rPr>
              <w:t xml:space="preserve"> we suggest the following modification for Proposal 1.4-2A.</w:t>
            </w:r>
          </w:p>
          <w:p w14:paraId="046BA04E"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In addition, </w:t>
            </w:r>
            <w:r>
              <w:rPr>
                <w:rFonts w:ascii="Times New Roman" w:eastAsiaTheme="minorEastAsia" w:hAnsi="Times New Roman"/>
                <w:sz w:val="22"/>
                <w:szCs w:val="22"/>
                <w:lang w:eastAsia="ko-KR"/>
              </w:rPr>
              <w:t>“k larger than indicated Q” should be changed to “k&gt;=Q”.</w:t>
            </w:r>
          </w:p>
          <w:p w14:paraId="2FF18815" w14:textId="77777777" w:rsidR="00980C15" w:rsidRDefault="00980C15">
            <w:pPr>
              <w:pStyle w:val="BodyText"/>
              <w:spacing w:after="0" w:line="240" w:lineRule="auto"/>
              <w:rPr>
                <w:rFonts w:ascii="Times New Roman" w:eastAsiaTheme="minorEastAsia" w:hAnsi="Times New Roman"/>
                <w:sz w:val="22"/>
                <w:szCs w:val="22"/>
                <w:lang w:eastAsia="ko-KR"/>
              </w:rPr>
            </w:pPr>
          </w:p>
          <w:p w14:paraId="5FFE6CDC" w14:textId="77777777" w:rsidR="00980C15" w:rsidRDefault="0032278D">
            <w:pPr>
              <w:pStyle w:val="Heading6"/>
              <w:outlineLvl w:val="5"/>
              <w:rPr>
                <w:lang w:eastAsia="zh-CN"/>
              </w:rPr>
            </w:pPr>
            <w:r>
              <w:rPr>
                <w:lang w:eastAsia="zh-CN"/>
              </w:rPr>
              <w:t>Proposal 1.4-2A</w:t>
            </w:r>
          </w:p>
          <w:p w14:paraId="3EA32EF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UE expects </w:t>
            </w:r>
            <w:r>
              <w:rPr>
                <w:rFonts w:ascii="Times New Roman" w:hAnsi="Times New Roman" w:hint="eastAsia"/>
                <w:sz w:val="22"/>
                <w:szCs w:val="22"/>
                <w:lang w:eastAsia="zh-CN"/>
              </w:rPr>
              <w:t xml:space="preserve">groupPresense </w:t>
            </w:r>
            <w:r>
              <w:rPr>
                <w:rFonts w:ascii="Times New Roman" w:hAnsi="Times New Roman"/>
                <w:sz w:val="22"/>
                <w:szCs w:val="22"/>
                <w:lang w:eastAsia="zh-CN"/>
              </w:rPr>
              <w:t xml:space="preserve">bits of ssb-PositionsInBurst in SIB1 corresponding to SSB index k </w:t>
            </w:r>
            <w:r>
              <w:rPr>
                <w:rFonts w:ascii="Times New Roman" w:hAnsi="Times New Roman" w:hint="eastAsia"/>
                <w:sz w:val="22"/>
                <w:szCs w:val="22"/>
                <w:lang w:eastAsia="zh-CN"/>
              </w:rPr>
              <w:t>≥</w:t>
            </w:r>
            <w:r>
              <w:rPr>
                <w:rFonts w:ascii="Times New Roman" w:hAnsi="Times New Roman"/>
                <w:sz w:val="22"/>
                <w:szCs w:val="22"/>
                <w:lang w:eastAsia="zh-CN"/>
              </w:rPr>
              <w:t xml:space="preserve"> indicated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w:t>
            </w:r>
          </w:p>
          <w:p w14:paraId="154D2A39"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UE expects bits of ssb-PositionsInBurst in ServingCellConfigCommon corresponding to SSB index k </w:t>
            </w:r>
            <w:r>
              <w:rPr>
                <w:rFonts w:ascii="Times New Roman" w:hAnsi="Times New Roman" w:hint="eastAsia"/>
                <w:sz w:val="22"/>
                <w:szCs w:val="22"/>
                <w:lang w:eastAsia="zh-CN"/>
              </w:rPr>
              <w:t>≥</w:t>
            </w:r>
            <w:r>
              <w:rPr>
                <w:rFonts w:ascii="Times New Roman" w:hAnsi="Times New Roman"/>
                <w:sz w:val="22"/>
                <w:szCs w:val="22"/>
                <w:lang w:eastAsia="zh-CN"/>
              </w:rPr>
              <w:t xml:space="preserve"> indicated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w:t>
            </w:r>
          </w:p>
          <w:p w14:paraId="4C598F8B" w14:textId="77777777" w:rsidR="00980C15" w:rsidRDefault="00980C15">
            <w:pPr>
              <w:pStyle w:val="BodyText"/>
              <w:spacing w:after="0" w:line="240" w:lineRule="auto"/>
              <w:rPr>
                <w:rFonts w:ascii="Times New Roman" w:eastAsiaTheme="minorEastAsia" w:hAnsi="Times New Roman"/>
                <w:sz w:val="22"/>
                <w:szCs w:val="22"/>
                <w:lang w:eastAsia="ko-KR"/>
              </w:rPr>
            </w:pPr>
          </w:p>
          <w:p w14:paraId="22E4A23D" w14:textId="77777777" w:rsidR="00980C15" w:rsidRDefault="00980C15">
            <w:pPr>
              <w:pStyle w:val="BodyText"/>
              <w:spacing w:after="0" w:line="240" w:lineRule="auto"/>
              <w:rPr>
                <w:rFonts w:ascii="Times New Roman" w:eastAsiaTheme="minorEastAsia" w:hAnsi="Times New Roman"/>
                <w:sz w:val="22"/>
                <w:szCs w:val="22"/>
                <w:lang w:eastAsia="ko-KR"/>
              </w:rPr>
            </w:pPr>
          </w:p>
        </w:tc>
      </w:tr>
      <w:tr w:rsidR="00980C15" w14:paraId="3A370E9D" w14:textId="77777777">
        <w:tc>
          <w:tcPr>
            <w:tcW w:w="1345" w:type="dxa"/>
          </w:tcPr>
          <w:p w14:paraId="3EEAAE16"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8617" w:type="dxa"/>
          </w:tcPr>
          <w:p w14:paraId="4C2554B6"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from Ericsson, i.e., reusing the Rel-16 interpretation with adding ‘</w:t>
            </w:r>
            <w:r>
              <w:rPr>
                <w:rFonts w:ascii="Times New Roman" w:hAnsi="Times New Roman"/>
                <w:sz w:val="24"/>
                <w:lang w:eastAsia="zh-CN"/>
              </w:rPr>
              <w:t xml:space="preserve">at position k &gt;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4"/>
                <w:lang w:eastAsia="zh-CN"/>
              </w:rPr>
              <w:t xml:space="preserve"> is set to 0</w:t>
            </w:r>
            <w:r>
              <w:rPr>
                <w:rFonts w:ascii="Times New Roman" w:eastAsiaTheme="minorEastAsia" w:hAnsi="Times New Roman"/>
                <w:sz w:val="22"/>
                <w:szCs w:val="22"/>
                <w:lang w:eastAsia="ko-KR"/>
              </w:rPr>
              <w:t xml:space="preserve">’. </w:t>
            </w:r>
          </w:p>
          <w:p w14:paraId="4F2FB856"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LG example of ‘Q=32’, our understanding is that: </w:t>
            </w:r>
          </w:p>
          <w:p w14:paraId="74BF9C7F" w14:textId="77777777" w:rsidR="00980C15" w:rsidRDefault="0032278D">
            <w:pPr>
              <w:pStyle w:val="BodyText"/>
              <w:numPr>
                <w:ilvl w:val="0"/>
                <w:numId w:val="37"/>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Group presence IE is set as &lt;xxxx0000&gt;</w:t>
            </w:r>
          </w:p>
          <w:p w14:paraId="75E3AB7F" w14:textId="77777777" w:rsidR="00980C15" w:rsidRDefault="0032278D">
            <w:pPr>
              <w:pStyle w:val="BodyText"/>
              <w:numPr>
                <w:ilvl w:val="0"/>
                <w:numId w:val="37"/>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InOneGroup can be set as &lt;1xxxxxxx&gt;, which is applied to the group index with ‘X’ value in groupPresence IE. </w:t>
            </w:r>
          </w:p>
        </w:tc>
      </w:tr>
      <w:tr w:rsidR="00980C15" w14:paraId="3E98FF47" w14:textId="77777777">
        <w:tc>
          <w:tcPr>
            <w:tcW w:w="1345" w:type="dxa"/>
          </w:tcPr>
          <w:p w14:paraId="6D387107"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617" w:type="dxa"/>
          </w:tcPr>
          <w:p w14:paraId="29550B2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Ericson suggestions</w:t>
            </w:r>
          </w:p>
        </w:tc>
      </w:tr>
      <w:tr w:rsidR="00980C15" w14:paraId="0F061FAE" w14:textId="77777777">
        <w:tc>
          <w:tcPr>
            <w:tcW w:w="1345" w:type="dxa"/>
          </w:tcPr>
          <w:p w14:paraId="0E861E2A"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17" w:type="dxa"/>
          </w:tcPr>
          <w:p w14:paraId="4A3FDCCA"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the comments and proposal from LGE. </w:t>
            </w:r>
          </w:p>
        </w:tc>
      </w:tr>
      <w:tr w:rsidR="00980C15" w14:paraId="3FF2D2B6" w14:textId="77777777">
        <w:tc>
          <w:tcPr>
            <w:tcW w:w="1345" w:type="dxa"/>
          </w:tcPr>
          <w:p w14:paraId="78FA1812"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sz w:val="22"/>
                <w:szCs w:val="22"/>
                <w:lang w:eastAsia="ko-KR"/>
              </w:rPr>
              <w:t>Nokia(2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w:t>
            </w:r>
          </w:p>
        </w:tc>
        <w:tc>
          <w:tcPr>
            <w:tcW w:w="8617" w:type="dxa"/>
          </w:tcPr>
          <w:p w14:paraId="2D7A5DC8"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We agree with the observation that the </w:t>
            </w:r>
            <w:r>
              <w:rPr>
                <w:rFonts w:ascii="Times New Roman" w:hAnsi="Times New Roman" w:hint="eastAsia"/>
                <w:i/>
                <w:iCs/>
                <w:sz w:val="22"/>
                <w:szCs w:val="22"/>
                <w:lang w:eastAsia="zh-CN"/>
              </w:rPr>
              <w:t>ssb-PositionsInBurst</w:t>
            </w:r>
            <w:r>
              <w:rPr>
                <w:rFonts w:ascii="Times New Roman" w:hAnsi="Times New Roman"/>
                <w:sz w:val="22"/>
                <w:szCs w:val="22"/>
                <w:lang w:eastAsia="zh-CN"/>
              </w:rPr>
              <w:t xml:space="preserve"> should be interpreted as an vector e.g. similarly as earlier. </w:t>
            </w:r>
          </w:p>
          <w:p w14:paraId="4A6C8338"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 xml:space="preserve">However, we would suggest that to address the possible excess number of candidate locations (both SSBs and Type0-PDCCH CSS) by not requiring the bit positions(SSB indexes) </w:t>
            </w:r>
            <m:oMath>
              <m:r>
                <w:rPr>
                  <w:rFonts w:ascii="Cambria Math" w:hAnsi="Cambria Math"/>
                  <w:sz w:val="22"/>
                  <w:szCs w:val="22"/>
                  <w:lang w:eastAsia="zh-CN"/>
                </w:rPr>
                <m:t>k≥</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to be 0. The values corresponding to SSB index </w:t>
            </w:r>
            <m:oMath>
              <m:r>
                <w:rPr>
                  <w:rFonts w:ascii="Cambria Math" w:hAnsi="Cambria Math"/>
                  <w:sz w:val="22"/>
                  <w:szCs w:val="22"/>
                  <w:lang w:eastAsia="zh-CN"/>
                </w:rPr>
                <m:t>k≥</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could simply indicate if SSB transmission in corresponding candidate locations can be expected. As explained the symbols corresponding e.g. Type0-PDCCH CSS cannot be set as UL, thus allowing to introduce ‘gaps’ in the DBTW would be useful.</w:t>
            </w:r>
          </w:p>
        </w:tc>
      </w:tr>
      <w:tr w:rsidR="00980C15" w14:paraId="495EC6D4" w14:textId="77777777">
        <w:tc>
          <w:tcPr>
            <w:tcW w:w="1345" w:type="dxa"/>
          </w:tcPr>
          <w:p w14:paraId="618A6203" w14:textId="77777777" w:rsidR="00980C15" w:rsidRDefault="0032278D">
            <w:pPr>
              <w:pStyle w:val="BodyText"/>
              <w:spacing w:after="0" w:line="240" w:lineRule="auto"/>
              <w:rPr>
                <w:rFonts w:ascii="Times New Roman" w:hAnsi="Times New Roman"/>
                <w:sz w:val="22"/>
                <w:szCs w:val="22"/>
                <w:lang w:eastAsia="ko-KR"/>
              </w:rPr>
            </w:pPr>
            <w:r>
              <w:rPr>
                <w:rFonts w:ascii="Times New Roman" w:eastAsiaTheme="minorEastAsia" w:hAnsi="Times New Roman" w:hint="eastAsia"/>
                <w:sz w:val="22"/>
                <w:szCs w:val="22"/>
                <w:lang w:eastAsia="zh-CN"/>
              </w:rPr>
              <w:t>ZTE, Sanechips</w:t>
            </w:r>
          </w:p>
        </w:tc>
        <w:tc>
          <w:tcPr>
            <w:tcW w:w="8617" w:type="dxa"/>
          </w:tcPr>
          <w:p w14:paraId="14DEFB63" w14:textId="77777777" w:rsidR="00980C15" w:rsidRDefault="0032278D">
            <w:pPr>
              <w:pStyle w:val="BodyText"/>
              <w:spacing w:after="0" w:line="240" w:lineRule="auto"/>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We also support the proposal from Ericsson. The proposal is enough for interpreting </w:t>
            </w:r>
            <w:r>
              <w:rPr>
                <w:rFonts w:ascii="Times New Roman" w:hAnsi="Times New Roman"/>
                <w:sz w:val="22"/>
                <w:szCs w:val="22"/>
                <w:lang w:eastAsia="zh-CN"/>
              </w:rPr>
              <w:t>ssb-</w:t>
            </w:r>
            <w:r>
              <w:rPr>
                <w:rFonts w:ascii="Times New Roman" w:hAnsi="Times New Roman"/>
                <w:i/>
                <w:iCs/>
                <w:sz w:val="22"/>
                <w:szCs w:val="22"/>
                <w:lang w:eastAsia="zh-CN"/>
              </w:rPr>
              <w:t>PositionsInBurst</w:t>
            </w:r>
            <w:r>
              <w:rPr>
                <w:rFonts w:ascii="Times New Roman" w:hAnsi="Times New Roman"/>
                <w:sz w:val="22"/>
                <w:szCs w:val="22"/>
                <w:lang w:eastAsia="zh-CN"/>
              </w:rPr>
              <w:t xml:space="preserve"> in SIB1 or </w:t>
            </w:r>
            <w:r>
              <w:rPr>
                <w:rFonts w:ascii="Times New Roman" w:hAnsi="Times New Roman"/>
                <w:i/>
                <w:iCs/>
                <w:sz w:val="22"/>
                <w:szCs w:val="22"/>
                <w:lang w:eastAsia="zh-CN"/>
              </w:rPr>
              <w:t>ServingCellConfigCommon</w:t>
            </w:r>
            <w:r>
              <w:rPr>
                <w:rFonts w:ascii="Times New Roman" w:hAnsi="Times New Roman"/>
                <w:sz w:val="22"/>
                <w:szCs w:val="22"/>
                <w:lang w:eastAsia="zh-CN"/>
              </w:rPr>
              <w:t xml:space="preserve"> </w:t>
            </w:r>
            <w:r>
              <w:rPr>
                <w:rFonts w:ascii="Times New Roman" w:hAnsi="Times New Roman" w:hint="eastAsia"/>
                <w:sz w:val="22"/>
                <w:szCs w:val="22"/>
                <w:lang w:eastAsia="zh-CN"/>
              </w:rPr>
              <w:t>in Rel-17 above 52.6 GHz. The specific field description in 38.331 can be determined by RAN2 as in Rel-16 NR-U.</w:t>
            </w:r>
          </w:p>
        </w:tc>
      </w:tr>
      <w:tr w:rsidR="00980C15" w14:paraId="0F7E44BE" w14:textId="77777777">
        <w:tc>
          <w:tcPr>
            <w:tcW w:w="1345" w:type="dxa"/>
          </w:tcPr>
          <w:p w14:paraId="53FE7FE4" w14:textId="77777777" w:rsidR="00980C15" w:rsidRDefault="0032278D">
            <w:pPr>
              <w:pStyle w:val="BodyText"/>
              <w:spacing w:after="0" w:line="240" w:lineRule="auto"/>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617" w:type="dxa"/>
          </w:tcPr>
          <w:p w14:paraId="657D359A" w14:textId="77777777" w:rsidR="00980C15" w:rsidRDefault="0032278D">
            <w:pPr>
              <w:pStyle w:val="BodyText"/>
              <w:spacing w:after="0" w:line="240" w:lineRule="auto"/>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agree with the proposal from Ericsson, where </w:t>
            </w:r>
            <w:r>
              <w:rPr>
                <w:rFonts w:ascii="Times New Roman" w:hAnsi="Times New Roman" w:hint="eastAsia"/>
                <w:i/>
                <w:iCs/>
                <w:sz w:val="22"/>
                <w:szCs w:val="22"/>
                <w:lang w:eastAsia="zh-CN"/>
              </w:rPr>
              <w:t>ssb-PositionsInBurst</w:t>
            </w:r>
            <w:r>
              <w:rPr>
                <w:rFonts w:ascii="Times New Roman" w:eastAsiaTheme="minorEastAsia" w:hAnsi="Times New Roman"/>
                <w:sz w:val="22"/>
                <w:szCs w:val="22"/>
                <w:lang w:eastAsia="ko-KR"/>
              </w:rPr>
              <w:t xml:space="preserve"> is considered as a vector with length 64.</w:t>
            </w:r>
          </w:p>
        </w:tc>
      </w:tr>
      <w:tr w:rsidR="00980C15" w14:paraId="6EBE489A" w14:textId="77777777">
        <w:tc>
          <w:tcPr>
            <w:tcW w:w="1345" w:type="dxa"/>
          </w:tcPr>
          <w:p w14:paraId="7A1FE0CC"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617" w:type="dxa"/>
          </w:tcPr>
          <w:p w14:paraId="33FFDFA8"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1.4-2A.</w:t>
            </w:r>
          </w:p>
          <w:p w14:paraId="7A33F915"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1.4-3A.</w:t>
            </w:r>
          </w:p>
          <w:p w14:paraId="36E79EA7"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1.4-4A.</w:t>
            </w:r>
          </w:p>
        </w:tc>
      </w:tr>
      <w:tr w:rsidR="00980C15" w14:paraId="6F6E8F17" w14:textId="77777777">
        <w:tc>
          <w:tcPr>
            <w:tcW w:w="1345" w:type="dxa"/>
            <w:shd w:val="clear" w:color="auto" w:fill="E2EFD9" w:themeFill="accent6" w:themeFillTint="33"/>
          </w:tcPr>
          <w:p w14:paraId="14F43748"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617" w:type="dxa"/>
            <w:shd w:val="clear" w:color="auto" w:fill="E2EFD9" w:themeFill="accent6" w:themeFillTint="33"/>
          </w:tcPr>
          <w:p w14:paraId="77F97808"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Ericsson proposal as 1.4-2B.</w:t>
            </w:r>
          </w:p>
          <w:p w14:paraId="387EB18F"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 sure if I understood LGE’s comments correctly. For Q=32, gNB need to make the Kronecker AND operation of two vectors result in 0 for k &gt;= 32. With that said, please check if the Proposal from Ericsson is an acceptable alternative.</w:t>
            </w:r>
          </w:p>
        </w:tc>
      </w:tr>
      <w:tr w:rsidR="00980C15" w14:paraId="076FE3F5" w14:textId="77777777">
        <w:tc>
          <w:tcPr>
            <w:tcW w:w="1345" w:type="dxa"/>
          </w:tcPr>
          <w:p w14:paraId="7F7464E1"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617" w:type="dxa"/>
          </w:tcPr>
          <w:p w14:paraId="2F4F11F0"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sz w:val="22"/>
                <w:szCs w:val="22"/>
                <w:lang w:eastAsia="ja-JP"/>
              </w:rPr>
              <w:t>We think Ericsson’s proposal is better way to go. So support 1.4-2B</w:t>
            </w:r>
          </w:p>
        </w:tc>
      </w:tr>
      <w:tr w:rsidR="00980C15" w14:paraId="690D786C" w14:textId="77777777">
        <w:tc>
          <w:tcPr>
            <w:tcW w:w="1345" w:type="dxa"/>
            <w:shd w:val="clear" w:color="auto" w:fill="auto"/>
          </w:tcPr>
          <w:p w14:paraId="6A88D138"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HiSilicon </w:t>
            </w:r>
          </w:p>
        </w:tc>
        <w:tc>
          <w:tcPr>
            <w:tcW w:w="8617" w:type="dxa"/>
            <w:shd w:val="clear" w:color="auto" w:fill="auto"/>
          </w:tcPr>
          <w:p w14:paraId="1DCF396C" w14:textId="77777777" w:rsidR="00980C15" w:rsidRDefault="0032278D">
            <w:pPr>
              <w:pStyle w:val="Heading6"/>
              <w:outlineLvl w:val="5"/>
              <w:rPr>
                <w:lang w:eastAsia="zh-CN"/>
              </w:rPr>
            </w:pPr>
            <w:r>
              <w:rPr>
                <w:b/>
                <w:lang w:eastAsia="zh-CN"/>
              </w:rPr>
              <w:t>Proposal 1.4-2A:</w:t>
            </w:r>
            <w:r>
              <w:rPr>
                <w:lang w:eastAsia="zh-CN"/>
              </w:rPr>
              <w:t xml:space="preserve"> Support</w:t>
            </w:r>
          </w:p>
          <w:p w14:paraId="31DAA32D" w14:textId="77777777" w:rsidR="00980C15" w:rsidRDefault="0032278D">
            <w:pPr>
              <w:pStyle w:val="Heading6"/>
              <w:outlineLvl w:val="5"/>
              <w:rPr>
                <w:lang w:eastAsia="zh-CN"/>
              </w:rPr>
            </w:pPr>
            <w:r>
              <w:rPr>
                <w:b/>
                <w:lang w:eastAsia="zh-CN"/>
              </w:rPr>
              <w:t>Proposal 1.4-3A:</w:t>
            </w:r>
            <w:r>
              <w:rPr>
                <w:lang w:eastAsia="zh-CN"/>
              </w:rPr>
              <w:t xml:space="preserve"> We think that Proposal 1.4-3A should be modified as follows</w:t>
            </w:r>
          </w:p>
          <w:p w14:paraId="2BB2BF01" w14:textId="77777777" w:rsidR="00980C15" w:rsidRDefault="0032278D">
            <w:pPr>
              <w:rPr>
                <w:lang w:val="en-GB" w:eastAsia="zh-CN"/>
              </w:rPr>
            </w:pPr>
            <w:r>
              <w:rPr>
                <w:rFonts w:eastAsiaTheme="minorEastAsia"/>
                <w:b/>
                <w:sz w:val="22"/>
                <w:szCs w:val="22"/>
                <w:lang w:eastAsia="ko-KR"/>
              </w:rPr>
              <w:t>Proposal 1.4-2B:</w:t>
            </w:r>
            <w:r>
              <w:rPr>
                <w:rFonts w:eastAsiaTheme="minorEastAsia"/>
                <w:sz w:val="22"/>
                <w:szCs w:val="22"/>
                <w:lang w:eastAsia="ko-KR"/>
              </w:rPr>
              <w:t xml:space="preserve"> Not support. We have problem understanding the proposal as it can be interpret in different ways. We think the set of Proposals  </w:t>
            </w:r>
            <w:r>
              <w:rPr>
                <w:lang w:eastAsia="zh-CN"/>
              </w:rPr>
              <w:t xml:space="preserve">1.4-2A, 1.4-3A </w:t>
            </w:r>
            <w:r>
              <w:rPr>
                <w:color w:val="FF0000"/>
                <w:lang w:eastAsia="zh-CN"/>
              </w:rPr>
              <w:t xml:space="preserve">(modified), </w:t>
            </w:r>
            <w:r>
              <w:rPr>
                <w:lang w:eastAsia="zh-CN"/>
              </w:rPr>
              <w:t>1.4-4A much more clearly explain UE behavior. We think what is agreed should be very clear and uninterpretable so if there is an ambiguity in specification text, the ambiguity can be rectified by tracing the original agreement(s).</w:t>
            </w:r>
          </w:p>
          <w:p w14:paraId="0356520C" w14:textId="77777777" w:rsidR="00980C15" w:rsidRDefault="0032278D">
            <w:pPr>
              <w:pStyle w:val="Heading6"/>
              <w:outlineLvl w:val="5"/>
              <w:rPr>
                <w:b/>
                <w:lang w:eastAsia="zh-CN"/>
              </w:rPr>
            </w:pPr>
            <w:r>
              <w:rPr>
                <w:b/>
                <w:lang w:eastAsia="zh-CN"/>
              </w:rPr>
              <w:t xml:space="preserve">Proposal 1.4-3A </w:t>
            </w:r>
            <w:r>
              <w:rPr>
                <w:b/>
                <w:color w:val="FF0000"/>
                <w:lang w:eastAsia="zh-CN"/>
              </w:rPr>
              <w:t>(modified)</w:t>
            </w:r>
          </w:p>
          <w:p w14:paraId="2196512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for ssb-PositionsInBurst in ServingCellConfigCommonSIB,</w:t>
            </w:r>
          </w:p>
          <w:p w14:paraId="1EB51BB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r>
              <w:rPr>
                <w:rFonts w:ascii="Times New Roman" w:hAnsi="Times New Roman"/>
                <w:sz w:val="22"/>
                <w:szCs w:val="22"/>
                <w:lang w:eastAsia="zh-CN"/>
              </w:rPr>
              <w:t>:</w:t>
            </w:r>
          </w:p>
          <w:p w14:paraId="24F60D2F"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0E6490A7"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w:t>
            </w:r>
            <w:r>
              <w:rPr>
                <w:rFonts w:ascii="Times New Roman" w:hAnsi="Times New Roman"/>
                <w:strike/>
                <w:sz w:val="22"/>
                <w:szCs w:val="22"/>
                <w:lang w:eastAsia="zh-CN"/>
              </w:rPr>
              <w:t>and</w:t>
            </w:r>
            <w:r>
              <w:rPr>
                <w:rFonts w:ascii="Times New Roman" w:hAnsi="Times New Roman"/>
                <w:sz w:val="22"/>
                <w:szCs w:val="22"/>
                <w:lang w:eastAsia="zh-CN"/>
              </w:rPr>
              <w:t xml:space="preserve"> </w:t>
            </w:r>
            <w:r>
              <w:rPr>
                <w:rFonts w:ascii="Times New Roman" w:hAnsi="Times New Roman"/>
                <w:color w:val="FF0000"/>
                <w:sz w:val="22"/>
                <w:szCs w:val="22"/>
                <w:lang w:eastAsia="zh-CN"/>
              </w:rPr>
              <w:t>or</w:t>
            </w:r>
            <w:r>
              <w:rPr>
                <w:rFonts w:ascii="Times New Roman" w:hAnsi="Times New Roman"/>
                <w:sz w:val="22"/>
                <w:szCs w:val="22"/>
                <w:lang w:eastAsia="zh-CN"/>
              </w:rPr>
              <w:t xml:space="preserve"> MSB m of groupPresense </w:t>
            </w:r>
            <w:r>
              <w:rPr>
                <w:rFonts w:ascii="Times New Roman" w:hAnsi="Times New Roman"/>
                <w:strike/>
                <w:sz w:val="22"/>
                <w:szCs w:val="22"/>
                <w:lang w:eastAsia="zh-CN"/>
              </w:rPr>
              <w:t>are</w:t>
            </w:r>
            <w:r>
              <w:rPr>
                <w:rFonts w:ascii="Times New Roman" w:hAnsi="Times New Roman"/>
                <w:sz w:val="22"/>
                <w:szCs w:val="22"/>
                <w:lang w:eastAsia="zh-CN"/>
              </w:rPr>
              <w:t xml:space="preserve"> </w:t>
            </w:r>
            <w:r>
              <w:rPr>
                <w:rFonts w:ascii="Times New Roman" w:hAnsi="Times New Roman"/>
                <w:color w:val="FF0000"/>
                <w:sz w:val="22"/>
                <w:szCs w:val="22"/>
                <w:lang w:eastAsia="zh-CN"/>
              </w:rPr>
              <w:t>is</w:t>
            </w:r>
            <w:r>
              <w:rPr>
                <w:rFonts w:ascii="Times New Roman" w:hAnsi="Times New Roman"/>
                <w:sz w:val="22"/>
                <w:szCs w:val="22"/>
                <w:lang w:eastAsia="zh-CN"/>
              </w:rPr>
              <w:t xml:space="preserve"> set to 0, the UE assumes that SSB(s) within DBTW with ‘candidate SSB index(es)’ corresponding to ‘SSB index’ equal to k-1+(m-1)×8 is not transmitted; </w:t>
            </w:r>
          </w:p>
          <w:p w14:paraId="430E2292" w14:textId="77777777" w:rsidR="00980C15" w:rsidRDefault="00980C15">
            <w:pPr>
              <w:pStyle w:val="BodyText"/>
              <w:spacing w:after="0"/>
              <w:rPr>
                <w:rFonts w:ascii="Times New Roman" w:hAnsi="Times New Roman"/>
                <w:sz w:val="22"/>
                <w:szCs w:val="22"/>
                <w:lang w:eastAsia="zh-CN"/>
              </w:rPr>
            </w:pPr>
          </w:p>
          <w:p w14:paraId="105114F5" w14:textId="77777777" w:rsidR="00980C15" w:rsidRDefault="0032278D">
            <w:pPr>
              <w:pStyle w:val="Heading6"/>
              <w:outlineLvl w:val="5"/>
              <w:rPr>
                <w:lang w:eastAsia="zh-CN"/>
              </w:rPr>
            </w:pPr>
            <w:r>
              <w:rPr>
                <w:b/>
                <w:lang w:eastAsia="zh-CN"/>
              </w:rPr>
              <w:t>Proposal 1.4-4A:</w:t>
            </w:r>
            <w:r>
              <w:rPr>
                <w:lang w:eastAsia="zh-CN"/>
              </w:rPr>
              <w:t xml:space="preserve"> Support</w:t>
            </w:r>
          </w:p>
          <w:p w14:paraId="119DAD49" w14:textId="77777777" w:rsidR="00980C15" w:rsidRDefault="00980C15">
            <w:pPr>
              <w:pStyle w:val="Heading6"/>
              <w:outlineLvl w:val="5"/>
              <w:rPr>
                <w:rFonts w:ascii="Times New Roman" w:eastAsiaTheme="minorEastAsia" w:hAnsi="Times New Roman"/>
                <w:sz w:val="22"/>
                <w:szCs w:val="22"/>
                <w:lang w:eastAsia="ko-KR"/>
              </w:rPr>
            </w:pPr>
          </w:p>
        </w:tc>
      </w:tr>
      <w:tr w:rsidR="00980C15" w14:paraId="1E15C837" w14:textId="77777777">
        <w:tc>
          <w:tcPr>
            <w:tcW w:w="1345" w:type="dxa"/>
            <w:shd w:val="clear" w:color="auto" w:fill="auto"/>
          </w:tcPr>
          <w:p w14:paraId="44D1BC3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sz w:val="22"/>
                <w:szCs w:val="22"/>
                <w:lang w:eastAsia="ja-JP"/>
              </w:rPr>
              <w:t>Samsung</w:t>
            </w:r>
          </w:p>
        </w:tc>
        <w:tc>
          <w:tcPr>
            <w:tcW w:w="8617" w:type="dxa"/>
            <w:shd w:val="clear" w:color="auto" w:fill="auto"/>
          </w:tcPr>
          <w:p w14:paraId="3D2DB8C2" w14:textId="77777777" w:rsidR="00980C15" w:rsidRDefault="0032278D">
            <w:pPr>
              <w:pStyle w:val="Heading6"/>
              <w:outlineLvl w:val="5"/>
              <w:rPr>
                <w:b/>
                <w:lang w:eastAsia="zh-CN"/>
              </w:rPr>
            </w:pPr>
            <w:r>
              <w:rPr>
                <w:rFonts w:ascii="Times New Roman" w:eastAsia="MS Mincho" w:hAnsi="Times New Roman"/>
                <w:sz w:val="22"/>
                <w:szCs w:val="22"/>
                <w:lang w:eastAsia="ja-JP"/>
              </w:rPr>
              <w:t xml:space="preserve">We support Proposal 1.4-2B. </w:t>
            </w:r>
          </w:p>
        </w:tc>
      </w:tr>
      <w:tr w:rsidR="00980C15" w14:paraId="343CA3BA" w14:textId="77777777">
        <w:tc>
          <w:tcPr>
            <w:tcW w:w="1345" w:type="dxa"/>
            <w:shd w:val="clear" w:color="auto" w:fill="E2EFD9" w:themeFill="accent6" w:themeFillTint="33"/>
          </w:tcPr>
          <w:p w14:paraId="44AEA25F"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617" w:type="dxa"/>
            <w:shd w:val="clear" w:color="auto" w:fill="E2EFD9" w:themeFill="accent6" w:themeFillTint="33"/>
          </w:tcPr>
          <w:p w14:paraId="7A97FFC8" w14:textId="77777777" w:rsidR="00980C15" w:rsidRDefault="0032278D">
            <w:pPr>
              <w:pStyle w:val="Heading6"/>
              <w:outlineLvl w:val="5"/>
              <w:rPr>
                <w:rFonts w:ascii="Times New Roman" w:eastAsia="MS Mincho" w:hAnsi="Times New Roman"/>
                <w:sz w:val="22"/>
                <w:szCs w:val="22"/>
                <w:lang w:eastAsia="ja-JP"/>
              </w:rPr>
            </w:pPr>
            <w:r>
              <w:rPr>
                <w:rFonts w:ascii="Times New Roman" w:eastAsia="MS Mincho" w:hAnsi="Times New Roman"/>
                <w:sz w:val="22"/>
                <w:szCs w:val="22"/>
                <w:lang w:eastAsia="ja-JP"/>
              </w:rPr>
              <w:t>Updated Proposal 1.4-3A to Proposal 1.4-3B based on Huawei’s comments.</w:t>
            </w:r>
          </w:p>
        </w:tc>
      </w:tr>
      <w:tr w:rsidR="00980C15" w14:paraId="3D40AA8E" w14:textId="77777777">
        <w:tc>
          <w:tcPr>
            <w:tcW w:w="1345" w:type="dxa"/>
            <w:shd w:val="clear" w:color="auto" w:fill="auto"/>
          </w:tcPr>
          <w:p w14:paraId="1561EB04"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617" w:type="dxa"/>
            <w:shd w:val="clear" w:color="auto" w:fill="auto"/>
          </w:tcPr>
          <w:p w14:paraId="6881C720" w14:textId="77777777" w:rsidR="00980C15" w:rsidRDefault="0032278D">
            <w:pPr>
              <w:pStyle w:val="Heading6"/>
              <w:ind w:left="0" w:firstLine="0"/>
              <w:outlineLvl w:val="5"/>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Huawei in that </w:t>
            </w:r>
            <w:r>
              <w:rPr>
                <w:rFonts w:ascii="Times New Roman" w:eastAsiaTheme="minorEastAsia" w:hAnsi="Times New Roman"/>
                <w:sz w:val="22"/>
                <w:szCs w:val="22"/>
                <w:lang w:val="en-US" w:eastAsia="ko-KR"/>
              </w:rPr>
              <w:t>the set of Proposals 1.4-2A (</w:t>
            </w:r>
            <w:r>
              <w:rPr>
                <w:rFonts w:ascii="Times New Roman" w:eastAsiaTheme="minorEastAsia" w:hAnsi="Times New Roman"/>
                <w:color w:val="FF0000"/>
                <w:sz w:val="22"/>
                <w:szCs w:val="22"/>
                <w:lang w:val="en-US" w:eastAsia="ko-KR"/>
              </w:rPr>
              <w:t>modified</w:t>
            </w:r>
            <w:r>
              <w:rPr>
                <w:rFonts w:ascii="Times New Roman" w:eastAsiaTheme="minorEastAsia" w:hAnsi="Times New Roman"/>
                <w:sz w:val="22"/>
                <w:szCs w:val="22"/>
                <w:lang w:val="en-US" w:eastAsia="ko-KR"/>
              </w:rPr>
              <w:t xml:space="preserve">), 1.4-3B, and 1.4-4A </w:t>
            </w:r>
            <w:r>
              <w:rPr>
                <w:rFonts w:ascii="Times New Roman" w:eastAsiaTheme="minorEastAsia" w:hAnsi="Times New Roman"/>
                <w:sz w:val="22"/>
                <w:szCs w:val="22"/>
                <w:lang w:eastAsia="ko-KR"/>
              </w:rPr>
              <w:t>makes UE behavior clearer.</w:t>
            </w:r>
          </w:p>
          <w:p w14:paraId="55C10C30" w14:textId="77777777" w:rsidR="00980C15" w:rsidRDefault="0032278D">
            <w:pPr>
              <w:rPr>
                <w:rFonts w:eastAsiaTheme="minorEastAsia"/>
                <w:sz w:val="22"/>
                <w:szCs w:val="22"/>
                <w:lang w:eastAsia="ko-KR"/>
              </w:rPr>
            </w:pPr>
            <w:r>
              <w:rPr>
                <w:rFonts w:eastAsiaTheme="minorEastAsia"/>
                <w:b/>
                <w:sz w:val="22"/>
                <w:szCs w:val="22"/>
                <w:u w:val="single"/>
                <w:lang w:val="en-GB" w:eastAsia="ko-KR"/>
              </w:rPr>
              <w:t xml:space="preserve">To </w:t>
            </w:r>
            <w:r>
              <w:rPr>
                <w:rFonts w:eastAsiaTheme="minorEastAsia"/>
                <w:b/>
                <w:sz w:val="22"/>
                <w:szCs w:val="22"/>
                <w:u w:val="single"/>
                <w:lang w:eastAsia="ko-KR"/>
              </w:rPr>
              <w:t>Moderator</w:t>
            </w:r>
            <w:r>
              <w:rPr>
                <w:rFonts w:eastAsiaTheme="minorEastAsia"/>
                <w:sz w:val="22"/>
                <w:szCs w:val="22"/>
                <w:lang w:eastAsia="ko-KR"/>
              </w:rPr>
              <w:t xml:space="preserve">: I agree that gNB will make the Kronecker AND operation of two vectors result in 0. However, eventually, Q value affects bits only in </w:t>
            </w:r>
            <w:r>
              <w:rPr>
                <w:i/>
                <w:sz w:val="22"/>
                <w:szCs w:val="22"/>
                <w:lang w:eastAsia="zh-CN"/>
              </w:rPr>
              <w:t>groupPresense</w:t>
            </w:r>
            <w:r>
              <w:rPr>
                <w:sz w:val="22"/>
                <w:szCs w:val="22"/>
                <w:lang w:eastAsia="zh-CN"/>
              </w:rPr>
              <w:t xml:space="preserve"> and not in </w:t>
            </w:r>
            <w:r>
              <w:rPr>
                <w:i/>
                <w:sz w:val="22"/>
                <w:szCs w:val="22"/>
                <w:lang w:eastAsia="zh-CN"/>
              </w:rPr>
              <w:t>inOneGroup</w:t>
            </w:r>
            <w:r>
              <w:rPr>
                <w:sz w:val="22"/>
                <w:szCs w:val="22"/>
                <w:lang w:eastAsia="zh-CN"/>
              </w:rPr>
              <w:t xml:space="preserve">. For example, </w:t>
            </w:r>
            <w:r>
              <w:rPr>
                <w:rFonts w:eastAsiaTheme="minorEastAsia"/>
                <w:sz w:val="22"/>
                <w:szCs w:val="22"/>
                <w:lang w:eastAsia="ko-KR"/>
              </w:rPr>
              <w:t xml:space="preserve">when Q=32, regardless of which values are set for bits in </w:t>
            </w:r>
            <w:r>
              <w:rPr>
                <w:i/>
                <w:sz w:val="22"/>
                <w:szCs w:val="22"/>
                <w:lang w:eastAsia="zh-CN"/>
              </w:rPr>
              <w:t>inOneGroup</w:t>
            </w:r>
            <w:r>
              <w:rPr>
                <w:rFonts w:eastAsiaTheme="minorEastAsia"/>
                <w:sz w:val="22"/>
                <w:szCs w:val="22"/>
                <w:lang w:eastAsia="ko-KR"/>
              </w:rPr>
              <w:t xml:space="preserve">, all in 4-LSB bits of </w:t>
            </w:r>
            <w:r>
              <w:rPr>
                <w:i/>
                <w:sz w:val="22"/>
                <w:szCs w:val="22"/>
                <w:lang w:eastAsia="zh-CN"/>
              </w:rPr>
              <w:t>groupPresense</w:t>
            </w:r>
            <w:r>
              <w:rPr>
                <w:rFonts w:eastAsiaTheme="minorEastAsia"/>
                <w:sz w:val="22"/>
                <w:szCs w:val="22"/>
                <w:lang w:eastAsia="ko-KR"/>
              </w:rPr>
              <w:t xml:space="preserve"> should be set to 0. Do you agree? Therefore, we suggest the following updates.</w:t>
            </w:r>
          </w:p>
          <w:p w14:paraId="69FD670D" w14:textId="77777777" w:rsidR="00980C15" w:rsidRDefault="00980C15">
            <w:pPr>
              <w:rPr>
                <w:rFonts w:eastAsiaTheme="minorEastAsia"/>
                <w:sz w:val="22"/>
                <w:szCs w:val="22"/>
                <w:lang w:eastAsia="ko-KR"/>
              </w:rPr>
            </w:pPr>
          </w:p>
          <w:p w14:paraId="396740DA" w14:textId="77777777" w:rsidR="00980C15" w:rsidRDefault="0032278D">
            <w:pPr>
              <w:pStyle w:val="Heading6"/>
              <w:outlineLvl w:val="5"/>
              <w:rPr>
                <w:lang w:eastAsia="zh-CN"/>
              </w:rPr>
            </w:pPr>
            <w:r>
              <w:rPr>
                <w:lang w:eastAsia="zh-CN"/>
              </w:rPr>
              <w:lastRenderedPageBreak/>
              <w:t>Proposal 1.4-2A (</w:t>
            </w:r>
            <w:r>
              <w:rPr>
                <w:color w:val="FF0000"/>
                <w:lang w:eastAsia="zh-CN"/>
              </w:rPr>
              <w:t>Modified</w:t>
            </w:r>
            <w:r>
              <w:rPr>
                <w:lang w:eastAsia="zh-CN"/>
              </w:rPr>
              <w:t>)</w:t>
            </w:r>
          </w:p>
          <w:p w14:paraId="492FD0F3"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UE expects bits of ssb-PositionsInBurst in SIB1 corresponding to SSB index </w:t>
            </w:r>
            <w:r>
              <w:rPr>
                <w:rFonts w:ascii="Times New Roman" w:hAnsi="Times New Roman"/>
                <w:strike/>
                <w:sz w:val="22"/>
                <w:szCs w:val="22"/>
                <w:lang w:eastAsia="zh-CN"/>
              </w:rPr>
              <w:t xml:space="preserve">k </w:t>
            </w:r>
            <w:r>
              <w:rPr>
                <w:rFonts w:ascii="Times New Roman" w:hAnsi="Times New Roman"/>
                <w:sz w:val="22"/>
                <w:szCs w:val="22"/>
                <w:lang w:eastAsia="zh-CN"/>
              </w:rPr>
              <w:t xml:space="preserve">‘k-1+(m-1)×8’, where k is the MSB k of inOneGroup and m is MSB m of groupPresense,  </w:t>
            </w:r>
            <w:r>
              <w:rPr>
                <w:rFonts w:ascii="Times New Roman" w:hAnsi="Times New Roman"/>
                <w:color w:val="FF0000"/>
                <w:sz w:val="22"/>
                <w:szCs w:val="22"/>
                <w:lang w:eastAsia="zh-CN"/>
              </w:rPr>
              <w:t xml:space="preserve">equal to or </w:t>
            </w:r>
            <w:r>
              <w:rPr>
                <w:rFonts w:ascii="Times New Roman" w:hAnsi="Times New Roman"/>
                <w:sz w:val="22"/>
                <w:szCs w:val="22"/>
                <w:lang w:eastAsia="zh-CN"/>
              </w:rPr>
              <w:t xml:space="preserve">larger than indicated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 in </w:t>
            </w:r>
            <w:r>
              <w:rPr>
                <w:rFonts w:ascii="Times New Roman" w:hAnsi="Times New Roman"/>
                <w:strike/>
                <w:color w:val="FF0000"/>
                <w:sz w:val="22"/>
                <w:szCs w:val="22"/>
                <w:lang w:eastAsia="zh-CN"/>
              </w:rPr>
              <w:t xml:space="preserve">either MSB k of inOneGroup or </w:t>
            </w:r>
            <w:r>
              <w:rPr>
                <w:rFonts w:ascii="Times New Roman" w:hAnsi="Times New Roman"/>
                <w:sz w:val="22"/>
                <w:szCs w:val="22"/>
                <w:lang w:eastAsia="zh-CN"/>
              </w:rPr>
              <w:t>MSB m of groupPresense.</w:t>
            </w:r>
          </w:p>
          <w:p w14:paraId="4A6FC761"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UE expects bits of ssb-PositionsInBurst in ServingCellConfigCommon corresponding to SSB index k </w:t>
            </w:r>
            <w:r>
              <w:rPr>
                <w:rFonts w:ascii="Times New Roman" w:hAnsi="Times New Roman"/>
                <w:color w:val="FF0000"/>
                <w:sz w:val="22"/>
                <w:szCs w:val="22"/>
                <w:lang w:eastAsia="zh-CN"/>
              </w:rPr>
              <w:t xml:space="preserve">equal to or </w:t>
            </w:r>
            <w:r>
              <w:rPr>
                <w:rFonts w:ascii="Times New Roman" w:hAnsi="Times New Roman"/>
                <w:sz w:val="22"/>
                <w:szCs w:val="22"/>
                <w:lang w:eastAsia="zh-CN"/>
              </w:rPr>
              <w:t xml:space="preserve">larger than indicated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w:t>
            </w:r>
          </w:p>
        </w:tc>
      </w:tr>
      <w:tr w:rsidR="00980C15" w14:paraId="5FE9889C" w14:textId="77777777">
        <w:tc>
          <w:tcPr>
            <w:tcW w:w="1345" w:type="dxa"/>
            <w:shd w:val="clear" w:color="auto" w:fill="auto"/>
          </w:tcPr>
          <w:p w14:paraId="74DBED03"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617" w:type="dxa"/>
            <w:shd w:val="clear" w:color="auto" w:fill="auto"/>
          </w:tcPr>
          <w:p w14:paraId="34208DB8" w14:textId="77777777" w:rsidR="00980C15" w:rsidRDefault="0032278D">
            <w:pPr>
              <w:pStyle w:val="Heading6"/>
              <w:outlineLvl w:val="5"/>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upport Proposal 1.4-2A.</w:t>
            </w:r>
          </w:p>
        </w:tc>
      </w:tr>
      <w:tr w:rsidR="00980C15" w14:paraId="02C1A159" w14:textId="77777777">
        <w:tc>
          <w:tcPr>
            <w:tcW w:w="1345" w:type="dxa"/>
            <w:shd w:val="clear" w:color="auto" w:fill="auto"/>
          </w:tcPr>
          <w:p w14:paraId="1D2AAE6D"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InterDigital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w:t>
            </w:r>
          </w:p>
        </w:tc>
        <w:tc>
          <w:tcPr>
            <w:tcW w:w="8617" w:type="dxa"/>
            <w:shd w:val="clear" w:color="auto" w:fill="auto"/>
          </w:tcPr>
          <w:p w14:paraId="097258B4" w14:textId="77777777" w:rsidR="00980C15" w:rsidRDefault="0032278D">
            <w:pPr>
              <w:pStyle w:val="Heading6"/>
              <w:outlineLvl w:val="5"/>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1.4-2B.</w:t>
            </w:r>
          </w:p>
        </w:tc>
      </w:tr>
    </w:tbl>
    <w:p w14:paraId="59579066" w14:textId="77777777" w:rsidR="00980C15" w:rsidRDefault="00980C15">
      <w:pPr>
        <w:pStyle w:val="BodyText"/>
        <w:spacing w:after="0"/>
        <w:rPr>
          <w:rFonts w:ascii="Times New Roman" w:hAnsi="Times New Roman"/>
          <w:sz w:val="22"/>
          <w:szCs w:val="22"/>
          <w:lang w:eastAsia="zh-CN"/>
        </w:rPr>
      </w:pPr>
    </w:p>
    <w:p w14:paraId="0F4B7453" w14:textId="77777777" w:rsidR="00980C15" w:rsidRDefault="00980C15">
      <w:pPr>
        <w:pStyle w:val="BodyText"/>
        <w:spacing w:after="0"/>
        <w:rPr>
          <w:rFonts w:ascii="Times New Roman" w:hAnsi="Times New Roman"/>
          <w:sz w:val="22"/>
          <w:szCs w:val="22"/>
          <w:lang w:eastAsia="zh-CN"/>
        </w:rPr>
      </w:pPr>
    </w:p>
    <w:p w14:paraId="5CBA4168" w14:textId="77777777" w:rsidR="00980C15" w:rsidRDefault="0032278D">
      <w:pPr>
        <w:pStyle w:val="Heading4"/>
        <w:rPr>
          <w:lang w:eastAsia="zh-CN"/>
        </w:rPr>
      </w:pPr>
      <w:r>
        <w:rPr>
          <w:lang w:eastAsia="zh-CN"/>
        </w:rPr>
        <w:t>&lt;Summary of 2nd Round Discussion&gt;</w:t>
      </w:r>
    </w:p>
    <w:p w14:paraId="706C27E4" w14:textId="77777777" w:rsidR="00980C15" w:rsidRDefault="00980C15">
      <w:pPr>
        <w:pStyle w:val="BodyText"/>
        <w:spacing w:after="0"/>
        <w:rPr>
          <w:rFonts w:ascii="Times New Roman" w:hAnsi="Times New Roman"/>
          <w:sz w:val="22"/>
          <w:szCs w:val="22"/>
          <w:lang w:eastAsia="zh-CN"/>
        </w:rPr>
      </w:pPr>
    </w:p>
    <w:p w14:paraId="0043525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1.4-2A</w:t>
      </w:r>
    </w:p>
    <w:p w14:paraId="31BB6911" w14:textId="77777777" w:rsidR="00980C15" w:rsidRDefault="0032278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not ok: LGE, vivo</w:t>
      </w:r>
    </w:p>
    <w:p w14:paraId="7DBA7C41" w14:textId="77777777" w:rsidR="00980C15" w:rsidRDefault="00980C15">
      <w:pPr>
        <w:pStyle w:val="BodyText"/>
        <w:spacing w:after="0"/>
        <w:rPr>
          <w:rFonts w:ascii="Times New Roman" w:hAnsi="Times New Roman"/>
          <w:sz w:val="22"/>
          <w:szCs w:val="22"/>
          <w:lang w:eastAsia="zh-CN"/>
        </w:rPr>
      </w:pPr>
    </w:p>
    <w:p w14:paraId="763DB1F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1.4-2B (Ericsson’s suggestion to simplification of Proposal 1.4-2A)</w:t>
      </w:r>
    </w:p>
    <w:p w14:paraId="37E211CD" w14:textId="77777777" w:rsidR="00980C15" w:rsidRDefault="0032278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Ericsson, Qualcomm, Apple, Lenovo/Motorola Mobility, ZTE/Sanechips, Interdigital, Intel, Docomo, [OPPO], Interdigital</w:t>
      </w:r>
    </w:p>
    <w:p w14:paraId="76D1A5AF" w14:textId="77777777" w:rsidR="00980C15" w:rsidRDefault="0032278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Not ok: Huawei/HiSilicon</w:t>
      </w:r>
    </w:p>
    <w:p w14:paraId="63CE1DF6" w14:textId="77777777" w:rsidR="00980C15" w:rsidRDefault="00980C15">
      <w:pPr>
        <w:pStyle w:val="BodyText"/>
        <w:spacing w:after="0"/>
        <w:rPr>
          <w:rFonts w:ascii="Times New Roman" w:hAnsi="Times New Roman"/>
          <w:sz w:val="22"/>
          <w:szCs w:val="22"/>
          <w:lang w:eastAsia="zh-CN"/>
        </w:rPr>
      </w:pPr>
    </w:p>
    <w:p w14:paraId="75605C14"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LGE provided an update to Proposal 1.4-2A. However, let’s see if we can converge on Ericsson’s proposal as it seems to have wider support.</w:t>
      </w:r>
    </w:p>
    <w:p w14:paraId="0CB952D2" w14:textId="77777777" w:rsidR="00980C15" w:rsidRDefault="00980C15">
      <w:pPr>
        <w:pStyle w:val="BodyText"/>
        <w:spacing w:after="0"/>
        <w:rPr>
          <w:rFonts w:ascii="Times New Roman" w:hAnsi="Times New Roman"/>
          <w:sz w:val="22"/>
          <w:szCs w:val="22"/>
          <w:lang w:eastAsia="zh-CN"/>
        </w:rPr>
      </w:pPr>
    </w:p>
    <w:p w14:paraId="3CAAF6F7" w14:textId="77777777" w:rsidR="00980C15" w:rsidRDefault="0032278D">
      <w:pPr>
        <w:pStyle w:val="Heading6"/>
        <w:rPr>
          <w:lang w:eastAsia="zh-CN"/>
        </w:rPr>
      </w:pPr>
      <w:r>
        <w:rPr>
          <w:lang w:eastAsia="zh-CN"/>
        </w:rPr>
        <w:t>Proposal 1.4-2C</w:t>
      </w:r>
    </w:p>
    <w:p w14:paraId="05D12FCF"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UE expects bits of ssb-PositionsInBurst in SIB1 corresponding to SSB index </w:t>
      </w:r>
      <w:r>
        <w:rPr>
          <w:rFonts w:ascii="Times New Roman" w:hAnsi="Times New Roman"/>
          <w:strike/>
          <w:sz w:val="22"/>
          <w:szCs w:val="22"/>
          <w:lang w:eastAsia="zh-CN"/>
        </w:rPr>
        <w:t xml:space="preserve">k </w:t>
      </w:r>
      <w:r>
        <w:rPr>
          <w:rFonts w:ascii="Times New Roman" w:hAnsi="Times New Roman"/>
          <w:sz w:val="22"/>
          <w:szCs w:val="22"/>
          <w:lang w:eastAsia="zh-CN"/>
        </w:rPr>
        <w:t xml:space="preserve">‘k-1+(m-1)×8’, where k is the MSB k of inOneGroup and m is MSB m of groupPresense,  </w:t>
      </w:r>
      <w:r>
        <w:rPr>
          <w:rFonts w:ascii="Times New Roman" w:hAnsi="Times New Roman"/>
          <w:color w:val="FF0000"/>
          <w:sz w:val="22"/>
          <w:szCs w:val="22"/>
          <w:u w:val="single"/>
          <w:lang w:eastAsia="zh-CN"/>
        </w:rPr>
        <w:t xml:space="preserve">equal to or </w:t>
      </w:r>
      <w:r>
        <w:rPr>
          <w:rFonts w:ascii="Times New Roman" w:hAnsi="Times New Roman"/>
          <w:sz w:val="22"/>
          <w:szCs w:val="22"/>
          <w:lang w:eastAsia="zh-CN"/>
        </w:rPr>
        <w:t xml:space="preserve">larger than indicated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 in </w:t>
      </w:r>
      <w:r>
        <w:rPr>
          <w:rFonts w:ascii="Times New Roman" w:hAnsi="Times New Roman"/>
          <w:strike/>
          <w:color w:val="FF0000"/>
          <w:sz w:val="22"/>
          <w:szCs w:val="22"/>
          <w:lang w:eastAsia="zh-CN"/>
        </w:rPr>
        <w:t>either MSB k of inOneGroup or</w:t>
      </w:r>
      <w:r>
        <w:rPr>
          <w:rFonts w:ascii="Times New Roman" w:hAnsi="Times New Roman"/>
          <w:color w:val="FF0000"/>
          <w:sz w:val="22"/>
          <w:szCs w:val="22"/>
          <w:lang w:eastAsia="zh-CN"/>
        </w:rPr>
        <w:t xml:space="preserve"> </w:t>
      </w:r>
      <w:r>
        <w:rPr>
          <w:rFonts w:ascii="Times New Roman" w:hAnsi="Times New Roman"/>
          <w:sz w:val="22"/>
          <w:szCs w:val="22"/>
          <w:lang w:eastAsia="zh-CN"/>
        </w:rPr>
        <w:t>MSB m of groupPresense.</w:t>
      </w:r>
    </w:p>
    <w:p w14:paraId="4523D60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UE expects bits of ssb-PositionsInBurst in ServingCellConfigCommon corresponding to SSB index k </w:t>
      </w:r>
      <w:r>
        <w:rPr>
          <w:rFonts w:ascii="Times New Roman" w:hAnsi="Times New Roman"/>
          <w:color w:val="FF0000"/>
          <w:sz w:val="22"/>
          <w:szCs w:val="22"/>
          <w:u w:val="single"/>
          <w:lang w:eastAsia="zh-CN"/>
        </w:rPr>
        <w:t xml:space="preserve">equal to or </w:t>
      </w:r>
      <w:r>
        <w:rPr>
          <w:rFonts w:ascii="Times New Roman" w:hAnsi="Times New Roman"/>
          <w:sz w:val="22"/>
          <w:szCs w:val="22"/>
          <w:lang w:eastAsia="zh-CN"/>
        </w:rPr>
        <w:t xml:space="preserve">larger than indicated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w:t>
      </w:r>
    </w:p>
    <w:p w14:paraId="0AD62BAD" w14:textId="77777777" w:rsidR="00980C15" w:rsidRDefault="00980C15">
      <w:pPr>
        <w:pStyle w:val="BodyText"/>
        <w:spacing w:after="0"/>
        <w:rPr>
          <w:rFonts w:ascii="Times New Roman" w:hAnsi="Times New Roman"/>
          <w:sz w:val="22"/>
          <w:szCs w:val="22"/>
          <w:lang w:eastAsia="zh-CN"/>
        </w:rPr>
      </w:pPr>
    </w:p>
    <w:p w14:paraId="5556459E" w14:textId="77777777" w:rsidR="00980C15" w:rsidRDefault="00980C15">
      <w:pPr>
        <w:pStyle w:val="BodyText"/>
        <w:spacing w:after="0"/>
        <w:rPr>
          <w:rFonts w:ascii="Times New Roman" w:hAnsi="Times New Roman"/>
          <w:sz w:val="22"/>
          <w:szCs w:val="22"/>
          <w:lang w:eastAsia="zh-CN"/>
        </w:rPr>
      </w:pPr>
    </w:p>
    <w:p w14:paraId="69B999F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suggested that the values corresponding to SSB index </w:t>
      </w:r>
      <m:oMath>
        <m:r>
          <w:rPr>
            <w:rFonts w:ascii="Cambria Math" w:hAnsi="Cambria Math"/>
            <w:sz w:val="22"/>
            <w:szCs w:val="22"/>
            <w:lang w:eastAsia="zh-CN"/>
          </w:rPr>
          <m:t>k≥</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could simply indicate if SSB transmission in corresponding candidate locations can be expected. As explained the symbols corresponding e.g. Type0-PDCCH CSS cannot be set as UL, thus allowing to introduce ‘gaps’ in the DBTW would be useful. Moderator drafted Proposal 1.4-2D based on Nokia’s comments.</w:t>
      </w:r>
    </w:p>
    <w:p w14:paraId="10544ADC" w14:textId="77777777" w:rsidR="00980C15" w:rsidRDefault="00980C15">
      <w:pPr>
        <w:pStyle w:val="BodyText"/>
        <w:spacing w:after="0"/>
        <w:rPr>
          <w:rFonts w:ascii="Times New Roman" w:hAnsi="Times New Roman"/>
          <w:sz w:val="22"/>
          <w:szCs w:val="22"/>
          <w:lang w:eastAsia="zh-CN"/>
        </w:rPr>
      </w:pPr>
    </w:p>
    <w:p w14:paraId="0CC8A142" w14:textId="77777777" w:rsidR="00980C15" w:rsidRDefault="0032278D">
      <w:pPr>
        <w:pStyle w:val="Heading6"/>
        <w:rPr>
          <w:lang w:eastAsia="zh-CN"/>
        </w:rPr>
      </w:pPr>
      <w:r>
        <w:rPr>
          <w:lang w:eastAsia="zh-CN"/>
        </w:rPr>
        <w:lastRenderedPageBreak/>
        <w:t>Proposal 1.4-2D</w:t>
      </w:r>
    </w:p>
    <w:p w14:paraId="07DF1175"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expects bits of ssb-PositionsInBurst values corresponding to SSB index </w:t>
      </w:r>
      <m:oMath>
        <m:r>
          <w:rPr>
            <w:rFonts w:ascii="Cambria Math" w:hAnsi="Cambria Math"/>
            <w:sz w:val="22"/>
            <w:szCs w:val="22"/>
            <w:lang w:eastAsia="zh-CN"/>
          </w:rPr>
          <m:t>k</m:t>
        </m:r>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indicate if SSB transmission in corresponding candidate locations can be expected by the UE.</w:t>
      </w:r>
    </w:p>
    <w:p w14:paraId="13AD7CFD" w14:textId="77777777" w:rsidR="00980C15" w:rsidRDefault="00980C15">
      <w:pPr>
        <w:pStyle w:val="BodyText"/>
        <w:spacing w:after="0"/>
        <w:rPr>
          <w:rFonts w:ascii="Times New Roman" w:hAnsi="Times New Roman"/>
          <w:sz w:val="22"/>
          <w:szCs w:val="22"/>
          <w:lang w:eastAsia="zh-CN"/>
        </w:rPr>
      </w:pPr>
    </w:p>
    <w:p w14:paraId="01A0B454" w14:textId="77777777" w:rsidR="00980C15" w:rsidRDefault="00980C15">
      <w:pPr>
        <w:pStyle w:val="BodyText"/>
        <w:spacing w:after="0"/>
        <w:rPr>
          <w:rFonts w:ascii="Times New Roman" w:hAnsi="Times New Roman"/>
          <w:sz w:val="22"/>
          <w:szCs w:val="22"/>
          <w:lang w:eastAsia="zh-CN"/>
        </w:rPr>
      </w:pPr>
    </w:p>
    <w:p w14:paraId="0D32B9C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1.4-3A (updated to Proposal 1.4-3B)</w:t>
      </w:r>
    </w:p>
    <w:p w14:paraId="6E0D06A4" w14:textId="77777777" w:rsidR="00980C15" w:rsidRDefault="0032278D">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 objections as far as moderator can tell</w:t>
      </w:r>
    </w:p>
    <w:p w14:paraId="04C4ABA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1.4-4A</w:t>
      </w:r>
    </w:p>
    <w:p w14:paraId="07F97D96" w14:textId="77777777" w:rsidR="00980C15" w:rsidRDefault="0032278D">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 objections as far as moderator can tell</w:t>
      </w:r>
    </w:p>
    <w:p w14:paraId="09539027" w14:textId="77777777" w:rsidR="00980C15" w:rsidRDefault="00980C15">
      <w:pPr>
        <w:pStyle w:val="BodyText"/>
        <w:spacing w:after="0"/>
        <w:rPr>
          <w:rFonts w:ascii="Times New Roman" w:hAnsi="Times New Roman"/>
          <w:sz w:val="22"/>
          <w:szCs w:val="22"/>
          <w:lang w:eastAsia="zh-CN"/>
        </w:rPr>
      </w:pPr>
    </w:p>
    <w:p w14:paraId="65CDE588" w14:textId="77777777" w:rsidR="00980C15" w:rsidRDefault="0032278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1.4-1 has been agreed over email on Nov 15.</w:t>
      </w:r>
    </w:p>
    <w:p w14:paraId="26EB898B" w14:textId="77777777" w:rsidR="00980C15" w:rsidRDefault="00980C15">
      <w:pPr>
        <w:pStyle w:val="BodyText"/>
        <w:spacing w:after="0"/>
        <w:rPr>
          <w:rFonts w:ascii="Times New Roman" w:hAnsi="Times New Roman"/>
          <w:sz w:val="22"/>
          <w:szCs w:val="22"/>
          <w:lang w:eastAsia="zh-CN"/>
        </w:rPr>
      </w:pPr>
    </w:p>
    <w:p w14:paraId="35086BFE" w14:textId="77777777" w:rsidR="00980C15" w:rsidRDefault="00980C15">
      <w:pPr>
        <w:pStyle w:val="BodyText"/>
        <w:spacing w:after="0"/>
        <w:rPr>
          <w:rFonts w:ascii="Times New Roman" w:hAnsi="Times New Roman"/>
          <w:sz w:val="22"/>
          <w:szCs w:val="22"/>
          <w:lang w:eastAsia="zh-CN"/>
        </w:rPr>
      </w:pPr>
    </w:p>
    <w:p w14:paraId="1F23C897" w14:textId="77777777" w:rsidR="00980C15" w:rsidRDefault="0032278D">
      <w:pPr>
        <w:pStyle w:val="Heading4"/>
        <w:rPr>
          <w:lang w:eastAsia="zh-CN"/>
        </w:rPr>
      </w:pPr>
      <w:r>
        <w:rPr>
          <w:lang w:eastAsia="zh-CN"/>
        </w:rPr>
        <w:t>3</w:t>
      </w:r>
      <w:r>
        <w:rPr>
          <w:vertAlign w:val="superscript"/>
          <w:lang w:eastAsia="zh-CN"/>
        </w:rPr>
        <w:t>rd</w:t>
      </w:r>
      <w:r>
        <w:rPr>
          <w:lang w:eastAsia="zh-CN"/>
        </w:rPr>
        <w:t xml:space="preserve"> Round Discussion</w:t>
      </w:r>
    </w:p>
    <w:p w14:paraId="3AD3101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1.4-2A and Proposal 1.4-2B, conceptually moderator understands that they are trying to achieve the same goal. The difference might be how it is formulated.</w:t>
      </w:r>
    </w:p>
    <w:p w14:paraId="4E1DF868"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Among the two, there seems to be greater support for Proposal 1.4-2B (Ericsson’s formulation). Let’s see we can agree to the proposal, if there are something editorial that could be suggested to make the proposal more acceptable, please provide further comments.</w:t>
      </w:r>
    </w:p>
    <w:p w14:paraId="6ECF9FBF" w14:textId="77777777" w:rsidR="00980C15" w:rsidRDefault="00980C15">
      <w:pPr>
        <w:pStyle w:val="BodyText"/>
        <w:spacing w:after="0"/>
        <w:rPr>
          <w:rFonts w:ascii="Times New Roman" w:hAnsi="Times New Roman"/>
          <w:sz w:val="22"/>
          <w:szCs w:val="22"/>
          <w:lang w:eastAsia="zh-CN"/>
        </w:rPr>
      </w:pPr>
    </w:p>
    <w:p w14:paraId="2E3046CB" w14:textId="77777777" w:rsidR="00980C15" w:rsidRDefault="0032278D">
      <w:pPr>
        <w:pStyle w:val="Heading6"/>
        <w:rPr>
          <w:lang w:eastAsia="zh-CN"/>
        </w:rPr>
      </w:pPr>
      <w:r>
        <w:rPr>
          <w:lang w:eastAsia="zh-CN"/>
        </w:rPr>
        <w:t>Proposal 1.4-2B</w:t>
      </w:r>
    </w:p>
    <w:p w14:paraId="0D189C83"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the same interpretation of ssb-PositionsInBurst in SIB1 or ServingCellConfigCommon as in Rel-16 is supported, i.e.:</w:t>
      </w:r>
    </w:p>
    <w:p w14:paraId="0438FB0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bit set to 1 at position </w:t>
      </w:r>
      <m:oMath>
        <m:r>
          <w:rPr>
            <w:rFonts w:ascii="Cambria Math" w:hAnsi="Cambria Math"/>
            <w:sz w:val="22"/>
            <w:szCs w:val="22"/>
            <w:lang w:eastAsia="zh-CN"/>
          </w:rPr>
          <m:t>k</m:t>
        </m:r>
        <m:r>
          <m:rPr>
            <m:sty m:val="p"/>
          </m:rPr>
          <w:rPr>
            <w:rFonts w:ascii="Cambria Math" w:hAnsi="Cambria Math"/>
            <w:sz w:val="22"/>
            <w:szCs w:val="22"/>
            <w:lang w:eastAsia="zh-CN"/>
          </w:rPr>
          <m:t>∈{1..64}</m:t>
        </m:r>
      </m:oMath>
      <w:r>
        <w:rPr>
          <w:rFonts w:ascii="Times New Roman" w:hAnsi="Times New Roman"/>
          <w:sz w:val="22"/>
          <w:szCs w:val="22"/>
          <w:lang w:eastAsia="zh-CN"/>
        </w:rPr>
        <w:t xml:space="preserve"> indicates SS/PBCH block index k-1</w:t>
      </w:r>
    </w:p>
    <w:p w14:paraId="1901E55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UE expects that a bit at position k &gt;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w:t>
      </w:r>
    </w:p>
    <w:p w14:paraId="78C76F13"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Note: for ssb-PositionsInBurst in SIB1, position k corresponds to the SS/PBCH block index indicated by a bit in inOneGroup and a bit in groupPresence</w:t>
      </w:r>
    </w:p>
    <w:p w14:paraId="15FD2883" w14:textId="77777777" w:rsidR="00980C15" w:rsidRDefault="00980C15">
      <w:pPr>
        <w:pStyle w:val="BodyText"/>
        <w:spacing w:after="0"/>
        <w:rPr>
          <w:rFonts w:ascii="Times New Roman" w:hAnsi="Times New Roman"/>
          <w:sz w:val="22"/>
          <w:szCs w:val="22"/>
          <w:lang w:eastAsia="zh-CN"/>
        </w:rPr>
      </w:pPr>
    </w:p>
    <w:p w14:paraId="2C07DFC4"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Huawei’s comments.</w:t>
      </w:r>
    </w:p>
    <w:p w14:paraId="45202231" w14:textId="77777777" w:rsidR="00980C15" w:rsidRDefault="0032278D">
      <w:pPr>
        <w:pStyle w:val="Heading6"/>
        <w:rPr>
          <w:lang w:eastAsia="zh-CN"/>
        </w:rPr>
      </w:pPr>
      <w:r>
        <w:rPr>
          <w:lang w:eastAsia="zh-CN"/>
        </w:rPr>
        <w:t>Proposal 1.4-2E</w:t>
      </w:r>
    </w:p>
    <w:p w14:paraId="7CCC9048"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the same interpretation of ssb-PositionsInBurst in SIB1 or ServingCellConfigCommon as in Rel-16 is supported, i.e.:</w:t>
      </w:r>
    </w:p>
    <w:p w14:paraId="4EC81C3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bit </w:t>
      </w:r>
      <w:r>
        <w:rPr>
          <w:rFonts w:ascii="Times New Roman" w:hAnsi="Times New Roman"/>
          <w:strike/>
          <w:color w:val="FF0000"/>
          <w:sz w:val="22"/>
          <w:szCs w:val="22"/>
          <w:lang w:eastAsia="zh-CN"/>
        </w:rPr>
        <w:t>set to 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at position </w:t>
      </w:r>
      <m:oMath>
        <m:r>
          <w:rPr>
            <w:rFonts w:ascii="Cambria Math" w:hAnsi="Cambria Math"/>
            <w:sz w:val="22"/>
            <w:szCs w:val="22"/>
            <w:lang w:eastAsia="zh-CN"/>
          </w:rPr>
          <m:t>k</m:t>
        </m:r>
        <m:r>
          <m:rPr>
            <m:sty m:val="p"/>
          </m:rPr>
          <w:rPr>
            <w:rFonts w:ascii="Cambria Math" w:hAnsi="Cambria Math"/>
            <w:sz w:val="22"/>
            <w:szCs w:val="22"/>
            <w:lang w:eastAsia="zh-CN"/>
          </w:rPr>
          <m:t>∈{1..64}</m:t>
        </m:r>
      </m:oMath>
      <w:r>
        <w:rPr>
          <w:rFonts w:ascii="Times New Roman" w:hAnsi="Times New Roman"/>
          <w:sz w:val="22"/>
          <w:szCs w:val="22"/>
          <w:lang w:eastAsia="zh-CN"/>
        </w:rPr>
        <w:t xml:space="preserve"> indicates SS/PBCH block index k-1</w:t>
      </w:r>
    </w:p>
    <w:p w14:paraId="6DEFE9D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UE </w:t>
      </w:r>
      <w:r>
        <w:rPr>
          <w:rFonts w:ascii="Times New Roman" w:hAnsi="Times New Roman"/>
          <w:strike/>
          <w:color w:val="FF0000"/>
          <w:sz w:val="22"/>
          <w:szCs w:val="22"/>
          <w:lang w:eastAsia="zh-CN"/>
        </w:rPr>
        <w:t>expects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assumes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that a bit at position k &gt;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w:t>
      </w:r>
    </w:p>
    <w:p w14:paraId="27EB826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Note: for ssb-PositionsInBurst in SIB1, position k corresponds to the SS/PBCH block index indicated by a bit in inOneGroup and a bit in groupPresence</w:t>
      </w:r>
    </w:p>
    <w:p w14:paraId="10F5749F" w14:textId="77777777" w:rsidR="00980C15" w:rsidRDefault="00980C15">
      <w:pPr>
        <w:pStyle w:val="BodyText"/>
        <w:spacing w:after="0"/>
        <w:rPr>
          <w:rFonts w:ascii="Times New Roman" w:hAnsi="Times New Roman"/>
          <w:sz w:val="22"/>
          <w:szCs w:val="22"/>
          <w:lang w:eastAsia="zh-CN"/>
        </w:rPr>
      </w:pPr>
    </w:p>
    <w:p w14:paraId="33879FC6" w14:textId="77777777" w:rsidR="00980C15" w:rsidRDefault="00980C15">
      <w:pPr>
        <w:pStyle w:val="BodyText"/>
        <w:spacing w:after="0"/>
        <w:rPr>
          <w:rFonts w:ascii="Times New Roman" w:hAnsi="Times New Roman"/>
          <w:sz w:val="22"/>
          <w:szCs w:val="22"/>
          <w:lang w:eastAsia="zh-CN"/>
        </w:rPr>
      </w:pPr>
    </w:p>
    <w:p w14:paraId="7509489E" w14:textId="77777777" w:rsidR="00980C15" w:rsidRDefault="00980C15">
      <w:pPr>
        <w:pStyle w:val="BodyText"/>
        <w:spacing w:after="0"/>
        <w:rPr>
          <w:rFonts w:ascii="Times New Roman" w:hAnsi="Times New Roman"/>
          <w:sz w:val="22"/>
          <w:szCs w:val="22"/>
          <w:lang w:eastAsia="zh-CN"/>
        </w:rPr>
      </w:pPr>
    </w:p>
    <w:p w14:paraId="0033BF80" w14:textId="77777777" w:rsidR="00980C15" w:rsidRDefault="0032278D">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if Nokia’s suggested Proposal 1.4-2D is acceptable instead of Proposal 1.4-2B.</w:t>
      </w:r>
    </w:p>
    <w:p w14:paraId="5C464CC4" w14:textId="77777777" w:rsidR="00980C15" w:rsidRDefault="00980C15">
      <w:pPr>
        <w:pStyle w:val="BodyText"/>
        <w:spacing w:after="0"/>
        <w:rPr>
          <w:rFonts w:ascii="Times New Roman" w:hAnsi="Times New Roman"/>
          <w:sz w:val="22"/>
          <w:szCs w:val="22"/>
          <w:lang w:eastAsia="zh-CN"/>
        </w:rPr>
      </w:pPr>
    </w:p>
    <w:p w14:paraId="0FFBEF0C" w14:textId="77777777" w:rsidR="00980C15" w:rsidRDefault="00980C15">
      <w:pPr>
        <w:pStyle w:val="BodyText"/>
        <w:spacing w:after="0"/>
        <w:rPr>
          <w:rFonts w:ascii="Times New Roman" w:hAnsi="Times New Roman"/>
          <w:sz w:val="22"/>
          <w:szCs w:val="22"/>
          <w:lang w:eastAsia="zh-CN"/>
        </w:rPr>
      </w:pPr>
    </w:p>
    <w:p w14:paraId="4F0E5A2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only if you have concerns on Proposal 1.4-3A and 1.4-4A.</w:t>
      </w:r>
    </w:p>
    <w:p w14:paraId="74A660BD" w14:textId="77777777" w:rsidR="00980C15" w:rsidRDefault="0032278D">
      <w:pPr>
        <w:rPr>
          <w:b/>
          <w:bCs/>
          <w:sz w:val="22"/>
          <w:szCs w:val="22"/>
        </w:rPr>
      </w:pPr>
      <w:r>
        <w:rPr>
          <w:b/>
          <w:bCs/>
          <w:sz w:val="22"/>
          <w:szCs w:val="22"/>
        </w:rPr>
        <w:lastRenderedPageBreak/>
        <w:t>Proposal 1.4-3B</w:t>
      </w:r>
    </w:p>
    <w:p w14:paraId="2DDA1E2F"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for ssb-PositionsInBurst in ServingCellConfigCommonSIB,</w:t>
      </w:r>
    </w:p>
    <w:p w14:paraId="23C4BDB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r>
        <w:rPr>
          <w:rFonts w:ascii="Times New Roman" w:hAnsi="Times New Roman"/>
          <w:sz w:val="22"/>
          <w:szCs w:val="22"/>
          <w:lang w:eastAsia="zh-CN"/>
        </w:rPr>
        <w:t>:</w:t>
      </w:r>
    </w:p>
    <w:p w14:paraId="4DAF5B71"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5B53D3D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is set to 0, the UE assumes that SSB(s) within DBTW with ‘candidate SSB index(es)’ corresponding to ‘SSB index’ equal to k-1+(m-1)×8 is not transmitted; </w:t>
      </w:r>
    </w:p>
    <w:p w14:paraId="39F2DE7C" w14:textId="77777777" w:rsidR="00980C15" w:rsidRDefault="0032278D">
      <w:pPr>
        <w:rPr>
          <w:b/>
          <w:bCs/>
          <w:sz w:val="22"/>
          <w:szCs w:val="22"/>
        </w:rPr>
      </w:pPr>
      <w:r>
        <w:rPr>
          <w:b/>
          <w:bCs/>
          <w:sz w:val="22"/>
          <w:szCs w:val="22"/>
        </w:rPr>
        <w:t>Proposal 1.4-4A</w:t>
      </w:r>
    </w:p>
    <w:p w14:paraId="354E0CCB"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for ssb-PositionsInBurst in ServingCellConfigCommon,</w:t>
      </w:r>
    </w:p>
    <w:p w14:paraId="0E4DA81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 bits correspond to supported ‘SSB indices’,</w:t>
      </w:r>
    </w:p>
    <w:p w14:paraId="5436DDE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and UE assumes that SSB(s) within DBTW with ‘candidate SSB index(es)’ corresponding to indicated bit(s) may be transmitted;</w:t>
      </w:r>
    </w:p>
    <w:p w14:paraId="57EC2622"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and UE assumes that SSB(s) within DBTW with ‘candidate SSB index(es)’ corresponding to not indicated bit(s) are not transmitted</w:t>
      </w:r>
    </w:p>
    <w:p w14:paraId="197FD52C" w14:textId="77777777" w:rsidR="00980C15" w:rsidRDefault="00980C15">
      <w:pPr>
        <w:pStyle w:val="BodyText"/>
        <w:spacing w:after="0"/>
        <w:rPr>
          <w:rFonts w:ascii="Times New Roman" w:hAnsi="Times New Roman"/>
          <w:sz w:val="22"/>
          <w:szCs w:val="22"/>
          <w:lang w:eastAsia="zh-CN"/>
        </w:rPr>
      </w:pPr>
    </w:p>
    <w:p w14:paraId="5821C543"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4E7F7D05" w14:textId="77777777">
        <w:tc>
          <w:tcPr>
            <w:tcW w:w="1345" w:type="dxa"/>
            <w:shd w:val="clear" w:color="auto" w:fill="FBE4D5" w:themeFill="accent2" w:themeFillTint="33"/>
          </w:tcPr>
          <w:p w14:paraId="229971BC"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73ACFD54"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56A59CC9" w14:textId="77777777">
        <w:tc>
          <w:tcPr>
            <w:tcW w:w="1345" w:type="dxa"/>
          </w:tcPr>
          <w:p w14:paraId="0BEC0C40"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799EA825"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w:t>
            </w:r>
            <w:r>
              <w:rPr>
                <w:rFonts w:ascii="Times New Roman" w:eastAsiaTheme="minorEastAsia" w:hAnsi="Times New Roman"/>
                <w:sz w:val="22"/>
                <w:szCs w:val="22"/>
                <w:lang w:eastAsia="ko-KR"/>
              </w:rPr>
              <w:t>Proposal 1.4-2C, in addition to Proposals 1.4-3B and 1.4-4A, for the completeness.</w:t>
            </w:r>
          </w:p>
        </w:tc>
      </w:tr>
      <w:tr w:rsidR="00980C15" w14:paraId="5065A873" w14:textId="77777777">
        <w:tc>
          <w:tcPr>
            <w:tcW w:w="1345" w:type="dxa"/>
          </w:tcPr>
          <w:p w14:paraId="2A7CA2E9"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617" w:type="dxa"/>
          </w:tcPr>
          <w:p w14:paraId="0A82A0F6" w14:textId="77777777" w:rsidR="00980C15" w:rsidRDefault="0032278D">
            <w:pPr>
              <w:pStyle w:val="Heading6"/>
              <w:ind w:left="0" w:firstLine="0"/>
              <w:outlineLvl w:val="5"/>
              <w:rPr>
                <w:rFonts w:ascii="Times New Roman" w:eastAsiaTheme="minorEastAsia" w:hAnsi="Times New Roman"/>
                <w:sz w:val="22"/>
                <w:szCs w:val="22"/>
                <w:lang w:val="en-US" w:eastAsia="ko-KR"/>
              </w:rPr>
            </w:pPr>
            <w:r>
              <w:rPr>
                <w:rFonts w:ascii="Times New Roman" w:eastAsiaTheme="minorEastAsia" w:hAnsi="Times New Roman"/>
                <w:sz w:val="22"/>
                <w:szCs w:val="22"/>
                <w:lang w:val="en-US" w:eastAsia="ko-KR"/>
              </w:rPr>
              <w:t xml:space="preserve">We support Proposal 1.4-2B and Proposal 1.4-4A. We believe with these two, everything is purely clear. </w:t>
            </w:r>
          </w:p>
        </w:tc>
      </w:tr>
      <w:tr w:rsidR="00980C15" w14:paraId="0E225DB8" w14:textId="77777777">
        <w:tc>
          <w:tcPr>
            <w:tcW w:w="1345" w:type="dxa"/>
          </w:tcPr>
          <w:p w14:paraId="66FC2E9F"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617" w:type="dxa"/>
          </w:tcPr>
          <w:p w14:paraId="73958AB6"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1.4-2B and/or Proposal 1.4-2D</w:t>
            </w:r>
          </w:p>
          <w:p w14:paraId="4AF7591C" w14:textId="77777777" w:rsidR="00980C15" w:rsidRDefault="0032278D">
            <w:pPr>
              <w:pStyle w:val="Heading6"/>
              <w:ind w:left="0" w:firstLine="0"/>
              <w:outlineLvl w:val="5"/>
              <w:rPr>
                <w:rFonts w:ascii="Times New Roman" w:eastAsiaTheme="minorEastAsia" w:hAnsi="Times New Roman"/>
                <w:sz w:val="22"/>
                <w:szCs w:val="22"/>
                <w:lang w:val="en-US" w:eastAsia="ko-KR"/>
              </w:rPr>
            </w:pPr>
            <w:r>
              <w:rPr>
                <w:rFonts w:ascii="Times New Roman" w:eastAsiaTheme="minorEastAsia" w:hAnsi="Times New Roman"/>
                <w:sz w:val="22"/>
                <w:szCs w:val="22"/>
                <w:lang w:eastAsia="ko-KR"/>
              </w:rPr>
              <w:t>We don’t think Proposal 1.4-3B is needed if Proposal 1.4-2B is agreed since it clarifies what the expectation is</w:t>
            </w:r>
          </w:p>
        </w:tc>
      </w:tr>
      <w:tr w:rsidR="00980C15" w14:paraId="36382366" w14:textId="77777777">
        <w:tc>
          <w:tcPr>
            <w:tcW w:w="1345" w:type="dxa"/>
          </w:tcPr>
          <w:p w14:paraId="5772077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617" w:type="dxa"/>
          </w:tcPr>
          <w:p w14:paraId="4C94BC0A"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1.4-2B</w:t>
            </w:r>
          </w:p>
          <w:p w14:paraId="00FEAFBE"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with the proposal</w:t>
            </w:r>
          </w:p>
          <w:p w14:paraId="45A8B2E9"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73E478E6"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1.4-2D:</w:t>
            </w:r>
          </w:p>
          <w:p w14:paraId="1EFEF635"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Out preference is to keep existing behavior, as the implication to MO and other aspects are not clear with this proposal.</w:t>
            </w:r>
          </w:p>
        </w:tc>
      </w:tr>
      <w:tr w:rsidR="00980C15" w14:paraId="08018001" w14:textId="77777777">
        <w:tc>
          <w:tcPr>
            <w:tcW w:w="1345" w:type="dxa"/>
          </w:tcPr>
          <w:p w14:paraId="22B2D939"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Apple</w:t>
            </w:r>
          </w:p>
        </w:tc>
        <w:tc>
          <w:tcPr>
            <w:tcW w:w="8617" w:type="dxa"/>
          </w:tcPr>
          <w:p w14:paraId="42441907"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Pr>
                <w:rFonts w:ascii="Times New Roman" w:eastAsiaTheme="minorEastAsia" w:hAnsi="Times New Roman"/>
                <w:b/>
                <w:bCs/>
                <w:sz w:val="22"/>
                <w:szCs w:val="22"/>
                <w:lang w:eastAsia="ko-KR"/>
              </w:rPr>
              <w:t>Proposal 1.4-2B</w:t>
            </w:r>
            <w:r>
              <w:rPr>
                <w:rFonts w:ascii="Times New Roman" w:eastAsiaTheme="minorEastAsia" w:hAnsi="Times New Roman"/>
                <w:sz w:val="22"/>
                <w:szCs w:val="22"/>
                <w:lang w:eastAsia="ko-KR"/>
              </w:rPr>
              <w:t xml:space="preserve">, which is simper. </w:t>
            </w:r>
          </w:p>
          <w:p w14:paraId="4980F9A9"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understanding is that Proposal 1.4-3B is identical with Proposal 1.4-2B and hence we should go with a simpler version to avoid misinterpretation. </w:t>
            </w:r>
          </w:p>
          <w:p w14:paraId="73F6933F" w14:textId="77777777" w:rsidR="00980C15" w:rsidRDefault="00980C15">
            <w:pPr>
              <w:pStyle w:val="BodyText"/>
              <w:spacing w:after="0" w:line="240" w:lineRule="auto"/>
              <w:rPr>
                <w:rFonts w:ascii="Times New Roman" w:eastAsiaTheme="minorEastAsia" w:hAnsi="Times New Roman"/>
                <w:sz w:val="22"/>
                <w:szCs w:val="22"/>
                <w:lang w:eastAsia="ko-KR"/>
              </w:rPr>
            </w:pPr>
          </w:p>
          <w:p w14:paraId="557BC355"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w:t>
            </w:r>
            <w:r>
              <w:rPr>
                <w:rFonts w:ascii="Times New Roman" w:hAnsi="Times New Roman"/>
                <w:b/>
                <w:bCs/>
                <w:sz w:val="22"/>
                <w:szCs w:val="22"/>
                <w:lang w:eastAsia="zh-CN"/>
              </w:rPr>
              <w:t>Proposal 1.4-4A</w:t>
            </w:r>
            <w:r>
              <w:rPr>
                <w:rFonts w:ascii="Times New Roman" w:hAnsi="Times New Roman"/>
                <w:sz w:val="22"/>
                <w:szCs w:val="22"/>
                <w:lang w:eastAsia="zh-CN"/>
              </w:rPr>
              <w:t xml:space="preserve">, we can be ok with it if majority companies want it. However, it supposed to be in specification already as it is same as in NRU case. </w:t>
            </w:r>
          </w:p>
        </w:tc>
      </w:tr>
      <w:tr w:rsidR="00980C15" w14:paraId="2D1A43D8" w14:textId="77777777">
        <w:tc>
          <w:tcPr>
            <w:tcW w:w="1345" w:type="dxa"/>
          </w:tcPr>
          <w:p w14:paraId="3C985DF6"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HiSilicon </w:t>
            </w:r>
          </w:p>
        </w:tc>
        <w:tc>
          <w:tcPr>
            <w:tcW w:w="8617" w:type="dxa"/>
          </w:tcPr>
          <w:p w14:paraId="3C5977AA" w14:textId="77777777" w:rsidR="00980C15" w:rsidRDefault="0032278D">
            <w:pPr>
              <w:pStyle w:val="Heading6"/>
              <w:outlineLvl w:val="5"/>
              <w:rPr>
                <w:lang w:eastAsia="zh-CN"/>
              </w:rPr>
            </w:pPr>
            <w:r>
              <w:rPr>
                <w:lang w:eastAsia="zh-CN"/>
              </w:rPr>
              <w:t>We can support 1.4-2B with the following modifications:</w:t>
            </w:r>
          </w:p>
          <w:p w14:paraId="4F5091AB" w14:textId="77777777" w:rsidR="00980C15" w:rsidRDefault="0032278D">
            <w:pPr>
              <w:pStyle w:val="ListParagraph"/>
              <w:numPr>
                <w:ilvl w:val="0"/>
                <w:numId w:val="39"/>
              </w:numPr>
              <w:rPr>
                <w:lang w:val="en-GB" w:eastAsia="zh-CN"/>
              </w:rPr>
            </w:pPr>
            <w:r>
              <w:rPr>
                <w:lang w:val="en-GB" w:eastAsia="zh-CN"/>
              </w:rPr>
              <w:t xml:space="preserve">First, a bit at position k indicates SSB index k-1 and a bit set to 1 at position k indicates SSB k-1 is transmitted. The original wording mixes up the two. </w:t>
            </w:r>
          </w:p>
          <w:p w14:paraId="60F12FF3" w14:textId="77777777" w:rsidR="00980C15" w:rsidRDefault="0032278D">
            <w:pPr>
              <w:pStyle w:val="ListParagraph"/>
              <w:numPr>
                <w:ilvl w:val="0"/>
                <w:numId w:val="39"/>
              </w:numPr>
              <w:rPr>
                <w:lang w:val="en-GB" w:eastAsia="zh-CN"/>
              </w:rPr>
            </w:pPr>
            <w:r>
              <w:rPr>
                <w:lang w:val="en-GB" w:eastAsia="zh-CN"/>
              </w:rPr>
              <w:t>Second, changed “expects” to “assumes” to make the description aligned with the field description of ssb-PositionsInBurst in ServingCellConfigCommonSIB in 38.331.</w:t>
            </w:r>
          </w:p>
          <w:p w14:paraId="1FC96D86" w14:textId="77777777" w:rsidR="00980C15" w:rsidRDefault="0032278D">
            <w:pPr>
              <w:pStyle w:val="Heading6"/>
              <w:outlineLvl w:val="5"/>
              <w:rPr>
                <w:color w:val="FF0000"/>
                <w:lang w:eastAsia="zh-CN"/>
              </w:rPr>
            </w:pPr>
            <w:r>
              <w:rPr>
                <w:lang w:eastAsia="zh-CN"/>
              </w:rPr>
              <w:t xml:space="preserve">Proposal 1.4-2B </w:t>
            </w:r>
            <w:r>
              <w:rPr>
                <w:color w:val="FF0000"/>
                <w:lang w:eastAsia="zh-CN"/>
              </w:rPr>
              <w:t>(modified)</w:t>
            </w:r>
          </w:p>
          <w:p w14:paraId="0D7B64E8"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the same interpretation of ssb-PositionsInBurst in SIB1 or ServingCellConfigCommon as in Rel-16 is supported, i.e.:</w:t>
            </w:r>
          </w:p>
          <w:p w14:paraId="51DAC6B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bit </w:t>
            </w:r>
            <w:r>
              <w:rPr>
                <w:rFonts w:ascii="Times New Roman" w:hAnsi="Times New Roman"/>
                <w:strike/>
                <w:sz w:val="22"/>
                <w:szCs w:val="22"/>
                <w:lang w:eastAsia="zh-CN"/>
              </w:rPr>
              <w:t>set to 1</w:t>
            </w:r>
            <w:r>
              <w:rPr>
                <w:rFonts w:ascii="Times New Roman" w:hAnsi="Times New Roman"/>
                <w:sz w:val="22"/>
                <w:szCs w:val="22"/>
                <w:lang w:eastAsia="zh-CN"/>
              </w:rPr>
              <w:t xml:space="preserve"> at position </w:t>
            </w:r>
            <m:oMath>
              <m:r>
                <w:rPr>
                  <w:rFonts w:ascii="Cambria Math" w:hAnsi="Cambria Math"/>
                  <w:sz w:val="22"/>
                  <w:szCs w:val="22"/>
                  <w:lang w:eastAsia="zh-CN"/>
                </w:rPr>
                <m:t>k</m:t>
              </m:r>
              <m:r>
                <m:rPr>
                  <m:sty m:val="p"/>
                </m:rPr>
                <w:rPr>
                  <w:rFonts w:ascii="Cambria Math" w:hAnsi="Cambria Math"/>
                  <w:sz w:val="22"/>
                  <w:szCs w:val="22"/>
                  <w:lang w:eastAsia="zh-CN"/>
                </w:rPr>
                <m:t>∈{1..64}</m:t>
              </m:r>
            </m:oMath>
            <w:r>
              <w:rPr>
                <w:rFonts w:ascii="Times New Roman" w:hAnsi="Times New Roman"/>
                <w:sz w:val="22"/>
                <w:szCs w:val="22"/>
                <w:lang w:eastAsia="zh-CN"/>
              </w:rPr>
              <w:t xml:space="preserve"> indicates SS/PBCH block index k-1</w:t>
            </w:r>
          </w:p>
          <w:p w14:paraId="51070BD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UE </w:t>
            </w:r>
            <w:r>
              <w:rPr>
                <w:rFonts w:ascii="Times New Roman" w:hAnsi="Times New Roman"/>
                <w:strike/>
                <w:sz w:val="22"/>
                <w:szCs w:val="22"/>
                <w:lang w:eastAsia="zh-CN"/>
              </w:rPr>
              <w:t>expects</w:t>
            </w:r>
            <w:r>
              <w:rPr>
                <w:rFonts w:ascii="Times New Roman" w:hAnsi="Times New Roman"/>
                <w:sz w:val="22"/>
                <w:szCs w:val="22"/>
                <w:lang w:eastAsia="zh-CN"/>
              </w:rPr>
              <w:t xml:space="preserve"> </w:t>
            </w:r>
            <w:r>
              <w:rPr>
                <w:rFonts w:ascii="Times New Roman" w:hAnsi="Times New Roman"/>
                <w:color w:val="FF0000"/>
                <w:sz w:val="22"/>
                <w:szCs w:val="22"/>
                <w:lang w:eastAsia="zh-CN"/>
              </w:rPr>
              <w:t>assumes</w:t>
            </w:r>
            <w:r>
              <w:rPr>
                <w:rFonts w:ascii="Times New Roman" w:hAnsi="Times New Roman"/>
                <w:sz w:val="22"/>
                <w:szCs w:val="22"/>
                <w:lang w:eastAsia="zh-CN"/>
              </w:rPr>
              <w:t xml:space="preserve"> that a bit at position k &gt;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w:t>
            </w:r>
          </w:p>
          <w:p w14:paraId="165D0B8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Note: for ssb-PositionsInBurst in SIB1, position k corresponds to the SS/PBCH block index indicated by a bit in inOneGroup and a bit in groupPresence</w:t>
            </w:r>
          </w:p>
          <w:p w14:paraId="0A8FC8CF" w14:textId="77777777" w:rsidR="00980C15" w:rsidRDefault="00980C15">
            <w:pPr>
              <w:pStyle w:val="BodyText"/>
              <w:spacing w:after="0" w:line="240" w:lineRule="auto"/>
              <w:rPr>
                <w:rFonts w:ascii="Times New Roman" w:eastAsiaTheme="minorEastAsia" w:hAnsi="Times New Roman"/>
                <w:sz w:val="22"/>
                <w:szCs w:val="22"/>
                <w:lang w:eastAsia="ko-KR"/>
              </w:rPr>
            </w:pPr>
          </w:p>
          <w:p w14:paraId="4917585C" w14:textId="77777777" w:rsidR="00980C15" w:rsidRDefault="0032278D">
            <w:pPr>
              <w:pStyle w:val="Heading6"/>
              <w:outlineLvl w:val="5"/>
              <w:rPr>
                <w:lang w:eastAsia="zh-CN"/>
              </w:rPr>
            </w:pPr>
            <w:r>
              <w:rPr>
                <w:rFonts w:ascii="Times New Roman" w:eastAsiaTheme="minorEastAsia" w:hAnsi="Times New Roman"/>
                <w:sz w:val="22"/>
                <w:szCs w:val="22"/>
                <w:lang w:eastAsia="ko-KR"/>
              </w:rPr>
              <w:t xml:space="preserve">We support </w:t>
            </w:r>
            <w:r>
              <w:rPr>
                <w:lang w:eastAsia="zh-CN"/>
              </w:rPr>
              <w:t>Proposal 1.4-3B and Proposal 1.4-4A.</w:t>
            </w:r>
          </w:p>
          <w:p w14:paraId="1FA58CE1"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the need to change the behavior of NRU Rel-16 and adopt 1.4-2D.</w:t>
            </w:r>
          </w:p>
        </w:tc>
      </w:tr>
      <w:tr w:rsidR="00980C15" w14:paraId="713E7E8C" w14:textId="77777777">
        <w:tc>
          <w:tcPr>
            <w:tcW w:w="1345" w:type="dxa"/>
            <w:shd w:val="clear" w:color="auto" w:fill="C5E0B3" w:themeFill="accent6" w:themeFillTint="66"/>
          </w:tcPr>
          <w:p w14:paraId="63A98078"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617" w:type="dxa"/>
            <w:shd w:val="clear" w:color="auto" w:fill="C5E0B3" w:themeFill="accent6" w:themeFillTint="66"/>
          </w:tcPr>
          <w:p w14:paraId="78B274F9" w14:textId="77777777" w:rsidR="00980C15" w:rsidRDefault="0032278D">
            <w:r>
              <w:t>Added Proposal 1.4-2E based on Huawei’s suggestion. Lets see if the suggested update from Huawei can be acceptable.</w:t>
            </w:r>
          </w:p>
        </w:tc>
      </w:tr>
      <w:tr w:rsidR="00980C15" w14:paraId="0C772F6E" w14:textId="77777777">
        <w:tc>
          <w:tcPr>
            <w:tcW w:w="1345" w:type="dxa"/>
          </w:tcPr>
          <w:p w14:paraId="0589B81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617" w:type="dxa"/>
          </w:tcPr>
          <w:p w14:paraId="0F676415" w14:textId="77777777" w:rsidR="00980C15" w:rsidRDefault="0032278D">
            <w:pPr>
              <w:rPr>
                <w:sz w:val="22"/>
                <w:szCs w:val="22"/>
              </w:rPr>
            </w:pPr>
            <w:r>
              <w:rPr>
                <w:sz w:val="22"/>
                <w:szCs w:val="22"/>
              </w:rPr>
              <w:t>Fine with Proposal 1.4-2E</w:t>
            </w:r>
          </w:p>
        </w:tc>
      </w:tr>
      <w:tr w:rsidR="00980C15" w14:paraId="39AFBE23" w14:textId="77777777">
        <w:tc>
          <w:tcPr>
            <w:tcW w:w="1345" w:type="dxa"/>
          </w:tcPr>
          <w:p w14:paraId="53635278"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245FB8B0" w14:textId="77777777" w:rsidR="00980C15" w:rsidRDefault="0032278D">
            <w:pPr>
              <w:rPr>
                <w:rFonts w:eastAsiaTheme="minorEastAsia"/>
                <w:sz w:val="22"/>
                <w:szCs w:val="22"/>
                <w:lang w:eastAsia="ko-KR"/>
              </w:rPr>
            </w:pPr>
            <w:r>
              <w:rPr>
                <w:rFonts w:eastAsiaTheme="minorEastAsia" w:hint="eastAsia"/>
                <w:sz w:val="22"/>
                <w:szCs w:val="22"/>
                <w:lang w:eastAsia="ko-KR"/>
              </w:rPr>
              <w:t xml:space="preserve">We </w:t>
            </w:r>
            <w:r>
              <w:rPr>
                <w:rFonts w:eastAsiaTheme="minorEastAsia"/>
                <w:sz w:val="22"/>
                <w:szCs w:val="22"/>
                <w:lang w:eastAsia="ko-KR"/>
              </w:rPr>
              <w:t>don’t disagree with Proposal 1.4-2E. However, we think Proposal 1.4-2C is more accurate and clearer than Proposal 1.4-2E. Is there any technical issue on Proposal 1.4-2C?</w:t>
            </w:r>
          </w:p>
          <w:p w14:paraId="073CEB6B" w14:textId="77777777" w:rsidR="00980C15" w:rsidRDefault="00980C15">
            <w:pPr>
              <w:rPr>
                <w:rFonts w:eastAsiaTheme="minorEastAsia"/>
                <w:sz w:val="22"/>
                <w:szCs w:val="22"/>
                <w:lang w:eastAsia="ko-KR"/>
              </w:rPr>
            </w:pPr>
          </w:p>
          <w:p w14:paraId="4720132E" w14:textId="77777777" w:rsidR="00980C15" w:rsidRDefault="0032278D">
            <w:pPr>
              <w:pStyle w:val="Heading6"/>
              <w:outlineLvl w:val="5"/>
              <w:rPr>
                <w:lang w:eastAsia="zh-CN"/>
              </w:rPr>
            </w:pPr>
            <w:r>
              <w:rPr>
                <w:lang w:eastAsia="zh-CN"/>
              </w:rPr>
              <w:t>Proposal 1.4-2C</w:t>
            </w:r>
          </w:p>
          <w:p w14:paraId="348CA51A"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UE expects bits of ssb-PositionsInBurst in SIB1 corresponding to SSB index </w:t>
            </w:r>
            <w:r>
              <w:rPr>
                <w:rFonts w:ascii="Times New Roman" w:hAnsi="Times New Roman"/>
                <w:strike/>
                <w:sz w:val="22"/>
                <w:szCs w:val="22"/>
                <w:lang w:eastAsia="zh-CN"/>
              </w:rPr>
              <w:t xml:space="preserve">k </w:t>
            </w:r>
            <w:r>
              <w:rPr>
                <w:rFonts w:ascii="Times New Roman" w:hAnsi="Times New Roman"/>
                <w:sz w:val="22"/>
                <w:szCs w:val="22"/>
                <w:lang w:eastAsia="zh-CN"/>
              </w:rPr>
              <w:t xml:space="preserve">‘k-1+(m-1)×8’, where k is the MSB k of inOneGroup and m is MSB m of groupPresense,  </w:t>
            </w:r>
            <w:r>
              <w:rPr>
                <w:rFonts w:ascii="Times New Roman" w:hAnsi="Times New Roman"/>
                <w:color w:val="FF0000"/>
                <w:sz w:val="22"/>
                <w:szCs w:val="22"/>
                <w:u w:val="single"/>
                <w:lang w:eastAsia="zh-CN"/>
              </w:rPr>
              <w:t xml:space="preserve">equal to or </w:t>
            </w:r>
            <w:r>
              <w:rPr>
                <w:rFonts w:ascii="Times New Roman" w:hAnsi="Times New Roman"/>
                <w:sz w:val="22"/>
                <w:szCs w:val="22"/>
                <w:lang w:eastAsia="zh-CN"/>
              </w:rPr>
              <w:t xml:space="preserve">larger than indicated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 in </w:t>
            </w:r>
            <w:r>
              <w:rPr>
                <w:rFonts w:ascii="Times New Roman" w:hAnsi="Times New Roman"/>
                <w:strike/>
                <w:color w:val="FF0000"/>
                <w:sz w:val="22"/>
                <w:szCs w:val="22"/>
                <w:lang w:eastAsia="zh-CN"/>
              </w:rPr>
              <w:t>either MSB k of inOneGroup or</w:t>
            </w:r>
            <w:r>
              <w:rPr>
                <w:rFonts w:ascii="Times New Roman" w:hAnsi="Times New Roman"/>
                <w:color w:val="FF0000"/>
                <w:sz w:val="22"/>
                <w:szCs w:val="22"/>
                <w:lang w:eastAsia="zh-CN"/>
              </w:rPr>
              <w:t xml:space="preserve"> </w:t>
            </w:r>
            <w:r>
              <w:rPr>
                <w:rFonts w:ascii="Times New Roman" w:hAnsi="Times New Roman"/>
                <w:sz w:val="22"/>
                <w:szCs w:val="22"/>
                <w:lang w:eastAsia="zh-CN"/>
              </w:rPr>
              <w:t>MSB m of groupPresense.</w:t>
            </w:r>
          </w:p>
          <w:p w14:paraId="12A6A4AC"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UE expects bits of ssb-PositionsInBurst in ServingCellConfigCommon corresponding to SSB index k </w:t>
            </w:r>
            <w:r>
              <w:rPr>
                <w:rFonts w:ascii="Times New Roman" w:hAnsi="Times New Roman"/>
                <w:color w:val="FF0000"/>
                <w:sz w:val="22"/>
                <w:szCs w:val="22"/>
                <w:u w:val="single"/>
                <w:lang w:eastAsia="zh-CN"/>
              </w:rPr>
              <w:t xml:space="preserve">equal to or </w:t>
            </w:r>
            <w:r>
              <w:rPr>
                <w:rFonts w:ascii="Times New Roman" w:hAnsi="Times New Roman"/>
                <w:sz w:val="22"/>
                <w:szCs w:val="22"/>
                <w:lang w:eastAsia="zh-CN"/>
              </w:rPr>
              <w:t xml:space="preserve">larger than indicated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w:t>
            </w:r>
          </w:p>
          <w:p w14:paraId="1E08263D" w14:textId="77777777" w:rsidR="00980C15" w:rsidRDefault="00980C15">
            <w:pPr>
              <w:rPr>
                <w:sz w:val="22"/>
                <w:szCs w:val="22"/>
              </w:rPr>
            </w:pPr>
          </w:p>
        </w:tc>
      </w:tr>
      <w:tr w:rsidR="00980C15" w14:paraId="0FD64217" w14:textId="77777777">
        <w:tc>
          <w:tcPr>
            <w:tcW w:w="1345" w:type="dxa"/>
          </w:tcPr>
          <w:p w14:paraId="261E2599"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617" w:type="dxa"/>
          </w:tcPr>
          <w:p w14:paraId="6D953319" w14:textId="77777777" w:rsidR="00980C15" w:rsidRDefault="0032278D">
            <w:pPr>
              <w:rPr>
                <w:sz w:val="22"/>
                <w:szCs w:val="22"/>
                <w:lang w:eastAsia="zh-CN"/>
              </w:rPr>
            </w:pPr>
            <w:r>
              <w:rPr>
                <w:rFonts w:hint="eastAsia"/>
                <w:sz w:val="22"/>
                <w:szCs w:val="22"/>
                <w:lang w:eastAsia="zh-CN"/>
              </w:rPr>
              <w:t>S</w:t>
            </w:r>
            <w:r>
              <w:rPr>
                <w:sz w:val="22"/>
                <w:szCs w:val="22"/>
                <w:lang w:eastAsia="zh-CN"/>
              </w:rPr>
              <w:t>upport Proposal 1.4-2B, and not OK with Proposal 1.4-2E.</w:t>
            </w:r>
          </w:p>
        </w:tc>
      </w:tr>
      <w:tr w:rsidR="00980C15" w14:paraId="6C38F894" w14:textId="77777777">
        <w:tc>
          <w:tcPr>
            <w:tcW w:w="1345" w:type="dxa"/>
          </w:tcPr>
          <w:p w14:paraId="29B23783" w14:textId="77777777" w:rsidR="00980C15" w:rsidRDefault="0032278D">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Ericsson</w:t>
            </w:r>
          </w:p>
        </w:tc>
        <w:tc>
          <w:tcPr>
            <w:tcW w:w="8617" w:type="dxa"/>
          </w:tcPr>
          <w:p w14:paraId="3508572F" w14:textId="77777777" w:rsidR="00980C15" w:rsidRDefault="0032278D">
            <w:pPr>
              <w:rPr>
                <w:szCs w:val="22"/>
              </w:rPr>
            </w:pPr>
            <w:r>
              <w:rPr>
                <w:szCs w:val="22"/>
              </w:rPr>
              <w:t>Support Proposal 1.4-2B for simplicity and commonality with Rel-16.</w:t>
            </w:r>
          </w:p>
          <w:p w14:paraId="1C058190" w14:textId="77777777" w:rsidR="00980C15" w:rsidRDefault="0032278D">
            <w:pPr>
              <w:rPr>
                <w:szCs w:val="22"/>
              </w:rPr>
            </w:pPr>
            <w:r>
              <w:rPr>
                <w:szCs w:val="22"/>
              </w:rPr>
              <w:lastRenderedPageBreak/>
              <w:t>On the other proposals:</w:t>
            </w:r>
          </w:p>
          <w:p w14:paraId="1A4842D6" w14:textId="77777777" w:rsidR="00980C15" w:rsidRDefault="0032278D">
            <w:pPr>
              <w:pStyle w:val="ListParagraph"/>
              <w:numPr>
                <w:ilvl w:val="0"/>
                <w:numId w:val="40"/>
              </w:numPr>
            </w:pPr>
            <w:r>
              <w:t>Proposal 1.4-2E: In Huawei's comment it seems "set to 1" is a problem in the 1</w:t>
            </w:r>
            <w:r>
              <w:rPr>
                <w:vertAlign w:val="superscript"/>
              </w:rPr>
              <w:t>st</w:t>
            </w:r>
            <w:r>
              <w:t xml:space="preserve"> sub-bullet, and if so, then why is "set to 0" not a problem in the 2</w:t>
            </w:r>
            <w:r>
              <w:rPr>
                <w:vertAlign w:val="superscript"/>
              </w:rPr>
              <w:t>nd</w:t>
            </w:r>
            <w:r>
              <w:t xml:space="preserve"> bullet?</w:t>
            </w:r>
          </w:p>
          <w:p w14:paraId="6138D731" w14:textId="77777777" w:rsidR="00980C15" w:rsidRDefault="0032278D">
            <w:pPr>
              <w:pStyle w:val="ListParagraph"/>
              <w:numPr>
                <w:ilvl w:val="0"/>
                <w:numId w:val="40"/>
              </w:numPr>
            </w:pPr>
            <w:r>
              <w:t>Proposal 1.4-2D: We share a similar view as Intel, and prefer not to introduce new behavior</w:t>
            </w:r>
          </w:p>
          <w:p w14:paraId="5CA46FA1" w14:textId="77777777" w:rsidR="00980C15" w:rsidRDefault="0032278D">
            <w:pPr>
              <w:pStyle w:val="ListParagraph"/>
              <w:numPr>
                <w:ilvl w:val="0"/>
                <w:numId w:val="40"/>
              </w:numPr>
            </w:pPr>
            <w:r>
              <w:t>Proposal 1.4-3B: We don't think this is needed in light of supporting Proposal 1.4-2B</w:t>
            </w:r>
          </w:p>
          <w:p w14:paraId="2B5B64DB" w14:textId="77777777" w:rsidR="00980C15" w:rsidRDefault="0032278D">
            <w:pPr>
              <w:rPr>
                <w:szCs w:val="22"/>
                <w:lang w:eastAsia="zh-CN"/>
              </w:rPr>
            </w:pPr>
            <w:r>
              <w:rPr>
                <w:szCs w:val="22"/>
              </w:rPr>
              <w:t>Proposal 1.4-4A: Our understanding is that this is Rel-16 NR-U behavior, so we don't think this proposal is needed.</w:t>
            </w:r>
          </w:p>
        </w:tc>
      </w:tr>
      <w:tr w:rsidR="00980C15" w14:paraId="2C78B649" w14:textId="77777777">
        <w:tc>
          <w:tcPr>
            <w:tcW w:w="1345" w:type="dxa"/>
          </w:tcPr>
          <w:p w14:paraId="60A5297E"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617" w:type="dxa"/>
          </w:tcPr>
          <w:p w14:paraId="3B35BDFC" w14:textId="77777777" w:rsidR="00980C15" w:rsidRDefault="0032278D">
            <w:pPr>
              <w:rPr>
                <w:sz w:val="22"/>
                <w:szCs w:val="22"/>
              </w:rPr>
            </w:pPr>
            <w:r>
              <w:rPr>
                <w:sz w:val="22"/>
                <w:szCs w:val="22"/>
              </w:rPr>
              <w:t>Fine with Proposal 1.4-2E</w:t>
            </w:r>
          </w:p>
          <w:p w14:paraId="17C64604" w14:textId="77777777" w:rsidR="00980C15" w:rsidRDefault="0032278D">
            <w:pPr>
              <w:rPr>
                <w:sz w:val="22"/>
                <w:szCs w:val="22"/>
              </w:rPr>
            </w:pPr>
            <w:r>
              <w:rPr>
                <w:sz w:val="22"/>
                <w:szCs w:val="22"/>
              </w:rPr>
              <w:t>Fine with Proposal 1.4-4A</w:t>
            </w:r>
          </w:p>
        </w:tc>
      </w:tr>
      <w:tr w:rsidR="00980C15" w14:paraId="744165AD" w14:textId="77777777">
        <w:tc>
          <w:tcPr>
            <w:tcW w:w="1345" w:type="dxa"/>
          </w:tcPr>
          <w:p w14:paraId="2DF5D627"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E</w:t>
            </w:r>
            <w:r>
              <w:rPr>
                <w:rFonts w:ascii="Times New Roman" w:eastAsiaTheme="minorEastAsia" w:hAnsi="Times New Roman"/>
                <w:sz w:val="22"/>
                <w:szCs w:val="22"/>
                <w:lang w:eastAsia="ko-KR"/>
              </w:rPr>
              <w:t>TRI</w:t>
            </w:r>
          </w:p>
        </w:tc>
        <w:tc>
          <w:tcPr>
            <w:tcW w:w="8617" w:type="dxa"/>
          </w:tcPr>
          <w:p w14:paraId="4B256285" w14:textId="77777777" w:rsidR="00980C15" w:rsidRDefault="0032278D">
            <w:pPr>
              <w:rPr>
                <w:sz w:val="22"/>
                <w:szCs w:val="22"/>
              </w:rPr>
            </w:pPr>
            <w:r>
              <w:rPr>
                <w:rFonts w:eastAsiaTheme="minorEastAsia" w:hint="eastAsia"/>
                <w:sz w:val="22"/>
                <w:szCs w:val="22"/>
                <w:lang w:eastAsia="ko-KR"/>
              </w:rPr>
              <w:t>E</w:t>
            </w:r>
            <w:r>
              <w:rPr>
                <w:rFonts w:eastAsiaTheme="minorEastAsia"/>
                <w:sz w:val="22"/>
                <w:szCs w:val="22"/>
                <w:lang w:eastAsia="ko-KR"/>
              </w:rPr>
              <w:t>ither Proposal 1.4-2B or 1.4-2E is OK</w:t>
            </w:r>
          </w:p>
        </w:tc>
      </w:tr>
      <w:tr w:rsidR="00980C15" w14:paraId="17017D97" w14:textId="77777777">
        <w:tc>
          <w:tcPr>
            <w:tcW w:w="1345" w:type="dxa"/>
          </w:tcPr>
          <w:p w14:paraId="0BE68421"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617" w:type="dxa"/>
          </w:tcPr>
          <w:p w14:paraId="25679738" w14:textId="77777777" w:rsidR="00980C15" w:rsidRDefault="0032278D">
            <w:pPr>
              <w:rPr>
                <w:sz w:val="22"/>
                <w:szCs w:val="22"/>
              </w:rPr>
            </w:pPr>
            <w:r>
              <w:rPr>
                <w:sz w:val="22"/>
                <w:szCs w:val="22"/>
              </w:rPr>
              <w:t>Support with Proposal 1.4-2E</w:t>
            </w:r>
          </w:p>
          <w:p w14:paraId="1220FFC9" w14:textId="77777777" w:rsidR="00980C15" w:rsidRDefault="0032278D">
            <w:pPr>
              <w:rPr>
                <w:rFonts w:eastAsiaTheme="minorEastAsia"/>
                <w:sz w:val="22"/>
                <w:szCs w:val="22"/>
                <w:lang w:eastAsia="ko-KR"/>
              </w:rPr>
            </w:pPr>
            <w:r>
              <w:rPr>
                <w:sz w:val="22"/>
                <w:szCs w:val="22"/>
              </w:rPr>
              <w:t>Support with Proposal 1.4-4A</w:t>
            </w:r>
          </w:p>
        </w:tc>
      </w:tr>
      <w:tr w:rsidR="00980C15" w14:paraId="1CDE94FB" w14:textId="77777777">
        <w:tc>
          <w:tcPr>
            <w:tcW w:w="1345" w:type="dxa"/>
          </w:tcPr>
          <w:p w14:paraId="2F3BCCD8"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hint="eastAsia"/>
                <w:sz w:val="22"/>
                <w:szCs w:val="22"/>
                <w:lang w:eastAsia="zh-CN"/>
              </w:rPr>
              <w:t>ZTE, Sanechips</w:t>
            </w:r>
          </w:p>
        </w:tc>
        <w:tc>
          <w:tcPr>
            <w:tcW w:w="8617" w:type="dxa"/>
          </w:tcPr>
          <w:p w14:paraId="242E3CC8" w14:textId="77777777" w:rsidR="00980C15" w:rsidRDefault="0032278D">
            <w:pPr>
              <w:rPr>
                <w:sz w:val="22"/>
                <w:szCs w:val="22"/>
                <w:lang w:eastAsia="zh-CN"/>
              </w:rPr>
            </w:pPr>
            <w:r>
              <w:rPr>
                <w:rFonts w:hint="eastAsia"/>
                <w:sz w:val="22"/>
                <w:szCs w:val="22"/>
                <w:lang w:eastAsia="zh-CN"/>
              </w:rPr>
              <w:t>We are f</w:t>
            </w:r>
            <w:r>
              <w:rPr>
                <w:sz w:val="22"/>
                <w:szCs w:val="22"/>
              </w:rPr>
              <w:t>ine with Proposal 1.4-2E</w:t>
            </w:r>
            <w:r>
              <w:rPr>
                <w:rFonts w:hint="eastAsia"/>
                <w:sz w:val="22"/>
                <w:szCs w:val="22"/>
                <w:lang w:eastAsia="zh-CN"/>
              </w:rPr>
              <w:t xml:space="preserve">. There is no essential difference between </w:t>
            </w:r>
            <w:r>
              <w:rPr>
                <w:sz w:val="22"/>
                <w:szCs w:val="22"/>
              </w:rPr>
              <w:t>Proposal 1.4-2E</w:t>
            </w:r>
            <w:r>
              <w:rPr>
                <w:rFonts w:hint="eastAsia"/>
                <w:sz w:val="22"/>
                <w:szCs w:val="22"/>
                <w:lang w:eastAsia="zh-CN"/>
              </w:rPr>
              <w:t xml:space="preserve"> and </w:t>
            </w:r>
            <w:r>
              <w:rPr>
                <w:sz w:val="22"/>
                <w:szCs w:val="22"/>
              </w:rPr>
              <w:t xml:space="preserve">Proposal </w:t>
            </w:r>
            <w:r>
              <w:rPr>
                <w:rFonts w:hint="eastAsia"/>
                <w:sz w:val="22"/>
                <w:szCs w:val="22"/>
                <w:lang w:eastAsia="zh-CN"/>
              </w:rPr>
              <w:t>1.4-2B except the use of words. The former seems more accurate.</w:t>
            </w:r>
          </w:p>
        </w:tc>
      </w:tr>
      <w:tr w:rsidR="00980C15" w14:paraId="248B6C9D" w14:textId="77777777">
        <w:tc>
          <w:tcPr>
            <w:tcW w:w="1345" w:type="dxa"/>
          </w:tcPr>
          <w:p w14:paraId="2206303C" w14:textId="77777777" w:rsidR="00980C15" w:rsidRDefault="0032278D">
            <w:pPr>
              <w:pStyle w:val="BodyText"/>
              <w:spacing w:after="0" w:line="240" w:lineRule="auto"/>
              <w:rPr>
                <w:rFonts w:ascii="Times New Roman" w:eastAsia="MS Mincho" w:hAnsi="Times New Roman"/>
                <w:sz w:val="22"/>
                <w:szCs w:val="22"/>
                <w:lang w:eastAsia="zh-CN"/>
              </w:rPr>
            </w:pPr>
            <w:r>
              <w:rPr>
                <w:rFonts w:ascii="Times New Roman" w:eastAsiaTheme="minorEastAsia" w:hAnsi="Times New Roman"/>
                <w:sz w:val="22"/>
                <w:szCs w:val="22"/>
                <w:lang w:eastAsia="ko-KR"/>
              </w:rPr>
              <w:t>Nokia</w:t>
            </w:r>
          </w:p>
        </w:tc>
        <w:tc>
          <w:tcPr>
            <w:tcW w:w="8617" w:type="dxa"/>
          </w:tcPr>
          <w:p w14:paraId="62753979"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fundamental difference between 1.4-2B and 1.4-2D is only the row:</w:t>
            </w:r>
          </w:p>
          <w:p w14:paraId="462AC254"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b/>
              <w:t>“The UE expects that a bit at position k &gt;</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ko-KR"/>
              </w:rPr>
              <w:t xml:space="preserve">  is set to 0”</w:t>
            </w:r>
          </w:p>
          <w:p w14:paraId="716DF584"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2270C377"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to clarify our reasoning behind the proposal in 1.4-2D, our understanding is that the expected Type0-PDCCH CSS locations are determined also by the candidate SSB indexes (based in 38.213 Section 13).</w:t>
            </w:r>
          </w:p>
          <w:p w14:paraId="5B075F1B"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(based on Section 38.213 Section 10.1) UE does not expect the symbols overlapping with the Type0-CSS to be set as UL. </w:t>
            </w:r>
          </w:p>
          <w:p w14:paraId="44D87576"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Assuming M=2 for Type0-CSS multiplexing pattern 1, we are requiring to have slots for Type0-PDCCH two times the number of consecutive SSBs where at least part of the symbols are not set as UL. Accounting UL/DL switching time, the available portion for UL in these slots is limited. Hence, while the valid candidate SSB indexes might be restricted by the DBTW, there would be restrictions to the RACH allocation.</w:t>
            </w:r>
          </w:p>
          <w:p w14:paraId="3F1F03DD"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23E40084" w14:textId="77777777" w:rsidR="00980C15" w:rsidRDefault="00980C15">
            <w:pPr>
              <w:pStyle w:val="BodyText"/>
              <w:spacing w:before="0" w:after="0" w:line="240" w:lineRule="auto"/>
              <w:rPr>
                <w:rFonts w:ascii="Times New Roman" w:eastAsiaTheme="minorEastAsia" w:hAnsi="Times New Roman"/>
                <w:sz w:val="22"/>
                <w:szCs w:val="22"/>
                <w:lang w:eastAsia="ko-KR"/>
              </w:rPr>
            </w:pPr>
          </w:p>
          <w:tbl>
            <w:tblPr>
              <w:tblStyle w:val="TableGrid"/>
              <w:tblW w:w="0" w:type="auto"/>
              <w:tblLook w:val="04A0" w:firstRow="1" w:lastRow="0" w:firstColumn="1" w:lastColumn="0" w:noHBand="0" w:noVBand="1"/>
            </w:tblPr>
            <w:tblGrid>
              <w:gridCol w:w="8391"/>
            </w:tblGrid>
            <w:tr w:rsidR="00980C15" w14:paraId="29B16FD6" w14:textId="77777777">
              <w:tc>
                <w:tcPr>
                  <w:tcW w:w="8391" w:type="dxa"/>
                </w:tcPr>
                <w:p w14:paraId="7CF48983" w14:textId="77777777" w:rsidR="00980C15" w:rsidRDefault="0032278D">
                  <w:pPr>
                    <w:pStyle w:val="BodyText"/>
                    <w:spacing w:after="0" w:line="240" w:lineRule="auto"/>
                  </w:pPr>
                  <w:r>
                    <w:t>Quote from TS38.213 Section 13:</w:t>
                  </w:r>
                </w:p>
                <w:p w14:paraId="4C4C6452" w14:textId="77777777" w:rsidR="00980C15" w:rsidRDefault="0032278D">
                  <w:pPr>
                    <w:pStyle w:val="BodyText"/>
                    <w:spacing w:after="0" w:line="240" w:lineRule="auto"/>
                    <w:rPr>
                      <w:rFonts w:ascii="Times New Roman" w:eastAsiaTheme="minorEastAsia" w:hAnsi="Times New Roman"/>
                      <w:sz w:val="22"/>
                      <w:szCs w:val="22"/>
                      <w:lang w:eastAsia="ko-KR"/>
                    </w:rPr>
                  </w:pPr>
                  <w:r>
                    <w:t xml:space="preserve">For operation with shared spectrum channel access and for the SS/PBCH block and CORESET multiplexing pattern 1, a UE monitors PDCCH in the Type0-PDCCH CSS set over slots that include Type0-PDCCH monitoring occasions associated with </w:t>
                  </w:r>
                  <w:r>
                    <w:rPr>
                      <w:lang w:eastAsia="ja-JP"/>
                    </w:rPr>
                    <w:t xml:space="preserve">SS/PBCH blocks that are </w:t>
                  </w:r>
                  <w:r>
                    <w:t xml:space="preserve">quasi co-located </w:t>
                  </w:r>
                  <w:r>
                    <w:rPr>
                      <w:lang w:eastAsia="ja-JP"/>
                    </w:rPr>
                    <w:t>with the SS/PBCH block that provides a CORESET for Type0-PDCCH CSS set</w:t>
                  </w:r>
                  <w:r>
                    <w:t xml:space="preserve"> with respect to average gain, QCL-TypeA, and QCL-TypeD properties, when applicable</w:t>
                  </w:r>
                  <w:r>
                    <w:rPr>
                      <w:kern w:val="2"/>
                      <w:lang w:eastAsia="zh-CN"/>
                    </w:rPr>
                    <w:t xml:space="preserve"> [6, TS 38.214]. </w:t>
                  </w:r>
                  <w:r>
                    <w:t xml:space="preserve">For a candidate SS/PBCH block index </w:t>
                  </w:r>
                  <m:oMath>
                    <m:acc>
                      <m:accPr>
                        <m:chr m:val="̅"/>
                        <m:ctrlPr>
                          <w:rPr>
                            <w:rFonts w:ascii="Cambria Math" w:hAnsi="Cambria Math"/>
                            <w:i/>
                          </w:rPr>
                        </m:ctrlPr>
                      </m:accPr>
                      <m:e>
                        <m:r>
                          <w:rPr>
                            <w:rFonts w:ascii="Cambria Math" w:hAnsi="Cambria Math"/>
                          </w:rPr>
                          <m:t>i</m:t>
                        </m:r>
                      </m:e>
                    </m:acc>
                  </m:oMath>
                  <w:r>
                    <w:t xml:space="preserve">, where </w:t>
                  </w:r>
                  <m:oMath>
                    <m:r>
                      <w:rPr>
                        <w:rFonts w:ascii="Cambria Math" w:hAnsi="Cambria Math"/>
                      </w:rPr>
                      <m:t>0≤</m:t>
                    </m:r>
                    <m:acc>
                      <m:accPr>
                        <m:chr m:val="̅"/>
                        <m:ctrlPr>
                          <w:rPr>
                            <w:rFonts w:ascii="Cambria Math" w:hAnsi="Cambria Math"/>
                            <w:i/>
                          </w:rPr>
                        </m:ctrlPr>
                      </m:accPr>
                      <m:e>
                        <m:r>
                          <w:rPr>
                            <w:rFonts w:ascii="Cambria Math" w:hAnsi="Cambria Math"/>
                          </w:rPr>
                          <m:t>i</m:t>
                        </m:r>
                      </m:e>
                    </m:acc>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L</m:t>
                            </m:r>
                          </m:e>
                        </m:acc>
                      </m:e>
                      <m:sub>
                        <m:r>
                          <w:rPr>
                            <w:rFonts w:ascii="Cambria Math" w:hAnsi="Cambria Math"/>
                          </w:rPr>
                          <m:t>max</m:t>
                        </m:r>
                      </m:sub>
                    </m:sSub>
                    <m:r>
                      <w:rPr>
                        <w:rFonts w:ascii="Cambria Math" w:hAnsi="Cambria Math"/>
                      </w:rPr>
                      <m:t>-1</m:t>
                    </m:r>
                  </m:oMath>
                  <w:r>
                    <w:t xml:space="preserve">, two consecutive slots starting from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include the associated Type0-PDCCH monitoring occasions.</w:t>
                  </w:r>
                </w:p>
              </w:tc>
            </w:tr>
          </w:tbl>
          <w:p w14:paraId="171C3A9D"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310152A8" w14:textId="77777777" w:rsidR="00980C15" w:rsidRDefault="00980C15">
            <w:pPr>
              <w:pStyle w:val="BodyText"/>
              <w:spacing w:before="0" w:after="0" w:line="240" w:lineRule="auto"/>
              <w:rPr>
                <w:rFonts w:ascii="Times New Roman" w:eastAsiaTheme="minorEastAsia" w:hAnsi="Times New Roman"/>
                <w:sz w:val="22"/>
                <w:szCs w:val="22"/>
                <w:lang w:eastAsia="ko-KR"/>
              </w:rPr>
            </w:pPr>
          </w:p>
          <w:tbl>
            <w:tblPr>
              <w:tblStyle w:val="TableGrid"/>
              <w:tblW w:w="0" w:type="auto"/>
              <w:tblInd w:w="360" w:type="dxa"/>
              <w:tblLook w:val="04A0" w:firstRow="1" w:lastRow="0" w:firstColumn="1" w:lastColumn="0" w:noHBand="0" w:noVBand="1"/>
            </w:tblPr>
            <w:tblGrid>
              <w:gridCol w:w="8031"/>
            </w:tblGrid>
            <w:tr w:rsidR="00980C15" w14:paraId="1164C2CA" w14:textId="77777777">
              <w:tc>
                <w:tcPr>
                  <w:tcW w:w="9269" w:type="dxa"/>
                </w:tcPr>
                <w:p w14:paraId="1ACCC4A9" w14:textId="77777777" w:rsidR="00980C15" w:rsidRDefault="0032278D">
                  <w:r>
                    <w:lastRenderedPageBreak/>
                    <w:t>Quote from 38.213 Section 11.1</w:t>
                  </w:r>
                </w:p>
                <w:p w14:paraId="3CA141C4" w14:textId="77777777" w:rsidR="00980C15" w:rsidRDefault="0032278D">
                  <w:pPr>
                    <w:rPr>
                      <w:rFonts w:cs="Arial"/>
                    </w:rPr>
                  </w:pPr>
                  <w:r>
                    <w:t xml:space="preserve">For a set of symbols of a slot indicated to a UE by </w:t>
                  </w:r>
                  <w:r>
                    <w:rPr>
                      <w:i/>
                    </w:rPr>
                    <w:t>pdcch-ConfigSIB1</w:t>
                  </w:r>
                  <w:r>
                    <w:t xml:space="preserve"> </w:t>
                  </w:r>
                  <w:r>
                    <w:rPr>
                      <w:rFonts w:eastAsia="MS Mincho"/>
                    </w:rPr>
                    <w:t xml:space="preserve">in </w:t>
                  </w:r>
                  <w:r>
                    <w:rPr>
                      <w:i/>
                    </w:rPr>
                    <w:t>MIB</w:t>
                  </w:r>
                  <w:r>
                    <w:t xml:space="preserve"> for a CORESET for Type0-PDCCH CSS set, the UE does not expect the set of symbols to be indicated as uplink by </w:t>
                  </w:r>
                  <w:bookmarkStart w:id="20" w:name="_Hlk85454985"/>
                  <w:r>
                    <w:rPr>
                      <w:i/>
                    </w:rPr>
                    <w:t>tdd-UL-DL-ConfigurationCommon</w:t>
                  </w:r>
                  <w:bookmarkEnd w:id="20"/>
                  <w:r>
                    <w:t xml:space="preserve">, or </w:t>
                  </w:r>
                  <w:r>
                    <w:rPr>
                      <w:i/>
                    </w:rPr>
                    <w:t>tdd-UL-DL-ConfigurationDedicated</w:t>
                  </w:r>
                  <w:r>
                    <w:t>.</w:t>
                  </w:r>
                </w:p>
              </w:tc>
            </w:tr>
          </w:tbl>
          <w:p w14:paraId="619176E7" w14:textId="77777777" w:rsidR="00980C15" w:rsidRDefault="00980C15">
            <w:pPr>
              <w:rPr>
                <w:sz w:val="22"/>
                <w:szCs w:val="22"/>
                <w:lang w:eastAsia="zh-CN"/>
              </w:rPr>
            </w:pPr>
          </w:p>
        </w:tc>
      </w:tr>
    </w:tbl>
    <w:p w14:paraId="13D27DB5" w14:textId="77777777" w:rsidR="00980C15" w:rsidRDefault="00980C15">
      <w:pPr>
        <w:pStyle w:val="BodyText"/>
        <w:spacing w:after="0"/>
        <w:rPr>
          <w:rFonts w:ascii="Times New Roman" w:hAnsi="Times New Roman"/>
          <w:sz w:val="22"/>
          <w:szCs w:val="22"/>
          <w:lang w:eastAsia="zh-CN"/>
        </w:rPr>
      </w:pPr>
    </w:p>
    <w:p w14:paraId="0D2D44DA" w14:textId="77777777" w:rsidR="00980C15" w:rsidRDefault="00980C15">
      <w:pPr>
        <w:pStyle w:val="BodyText"/>
        <w:spacing w:after="0"/>
        <w:rPr>
          <w:rFonts w:ascii="Times New Roman" w:hAnsi="Times New Roman"/>
          <w:sz w:val="22"/>
          <w:szCs w:val="22"/>
          <w:lang w:eastAsia="zh-CN"/>
        </w:rPr>
      </w:pPr>
    </w:p>
    <w:p w14:paraId="1CB7063C" w14:textId="77777777" w:rsidR="00980C15" w:rsidRDefault="00980C15">
      <w:pPr>
        <w:pStyle w:val="BodyText"/>
        <w:spacing w:after="0"/>
        <w:rPr>
          <w:rFonts w:ascii="Times New Roman" w:hAnsi="Times New Roman"/>
          <w:sz w:val="22"/>
          <w:szCs w:val="22"/>
          <w:lang w:eastAsia="zh-CN"/>
        </w:rPr>
      </w:pPr>
    </w:p>
    <w:p w14:paraId="3476F7A0" w14:textId="77777777" w:rsidR="00980C15" w:rsidRDefault="0032278D">
      <w:pPr>
        <w:pStyle w:val="Heading4"/>
        <w:rPr>
          <w:lang w:eastAsia="zh-CN"/>
        </w:rPr>
      </w:pPr>
      <w:r>
        <w:rPr>
          <w:lang w:eastAsia="zh-CN"/>
        </w:rPr>
        <w:t>&lt;Summary of 3</w:t>
      </w:r>
      <w:r>
        <w:rPr>
          <w:vertAlign w:val="superscript"/>
          <w:lang w:eastAsia="zh-CN"/>
        </w:rPr>
        <w:t>rd</w:t>
      </w:r>
      <w:r>
        <w:rPr>
          <w:lang w:eastAsia="zh-CN"/>
        </w:rPr>
        <w:t xml:space="preserve"> Round Discussion&gt;</w:t>
      </w:r>
    </w:p>
    <w:p w14:paraId="5306881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1.4-2C</w:t>
      </w:r>
    </w:p>
    <w:p w14:paraId="3C9EF74D" w14:textId="77777777" w:rsidR="00980C15" w:rsidRDefault="0032278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LGE</w:t>
      </w:r>
    </w:p>
    <w:p w14:paraId="398219DE"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1.4-2B</w:t>
      </w:r>
    </w:p>
    <w:p w14:paraId="4F272BC5" w14:textId="77777777" w:rsidR="00980C15" w:rsidRDefault="0032278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LGE, Samsung, Qualcomm, Intel, Apple, Huawei/HiSilicon (with changed as 1.4-2E), ETRI</w:t>
      </w:r>
    </w:p>
    <w:p w14:paraId="2CC70167" w14:textId="77777777" w:rsidR="00980C15" w:rsidRDefault="00980C15">
      <w:pPr>
        <w:pStyle w:val="BodyText"/>
        <w:spacing w:after="0"/>
        <w:rPr>
          <w:rFonts w:ascii="Times New Roman" w:hAnsi="Times New Roman"/>
          <w:sz w:val="22"/>
          <w:szCs w:val="22"/>
          <w:lang w:eastAsia="zh-CN"/>
        </w:rPr>
      </w:pPr>
    </w:p>
    <w:p w14:paraId="698DA847"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1.4-2E (update of 1.4-2B by Huawei)</w:t>
      </w:r>
    </w:p>
    <w:p w14:paraId="7A7DA027" w14:textId="77777777" w:rsidR="00980C15" w:rsidRDefault="0032278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Qualcomm, vivo, ETRI</w:t>
      </w:r>
    </w:p>
    <w:p w14:paraId="4075FBBE" w14:textId="77777777" w:rsidR="00980C15" w:rsidRDefault="00980C15">
      <w:pPr>
        <w:pStyle w:val="BodyText"/>
        <w:spacing w:after="0"/>
        <w:rPr>
          <w:rFonts w:ascii="Times New Roman" w:hAnsi="Times New Roman"/>
          <w:sz w:val="22"/>
          <w:szCs w:val="22"/>
          <w:lang w:eastAsia="zh-CN"/>
        </w:rPr>
      </w:pPr>
    </w:p>
    <w:p w14:paraId="0947805E"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1.4-2D (proposal from Nokia)</w:t>
      </w:r>
    </w:p>
    <w:p w14:paraId="17144F8C" w14:textId="77777777" w:rsidR="00980C15" w:rsidRDefault="0032278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Not ok: Intel, Huawei/HiSilicon, Ericsson, CAYY, ZTE/Sanechips</w:t>
      </w:r>
    </w:p>
    <w:p w14:paraId="013C6696" w14:textId="77777777" w:rsidR="00980C15" w:rsidRDefault="00980C15">
      <w:pPr>
        <w:pStyle w:val="BodyText"/>
        <w:spacing w:after="0"/>
        <w:rPr>
          <w:rFonts w:ascii="Times New Roman" w:hAnsi="Times New Roman"/>
          <w:sz w:val="22"/>
          <w:szCs w:val="22"/>
          <w:lang w:eastAsia="zh-CN"/>
        </w:rPr>
      </w:pPr>
    </w:p>
    <w:p w14:paraId="053828D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seems to be in alignment that Proposal 1.4-2C and 1.4-2B are identical functionality wise. Few companies commented that Proposal 1.4-2C is preferred over Proposal 1.4-2B (1.4-2E), and few companies states the reversed of that.</w:t>
      </w:r>
    </w:p>
    <w:p w14:paraId="56846BBE" w14:textId="77777777" w:rsidR="00980C15" w:rsidRDefault="00980C15">
      <w:pPr>
        <w:pStyle w:val="BodyText"/>
        <w:spacing w:after="0"/>
        <w:rPr>
          <w:rFonts w:ascii="Times New Roman" w:hAnsi="Times New Roman"/>
          <w:sz w:val="22"/>
          <w:szCs w:val="22"/>
          <w:lang w:eastAsia="zh-CN"/>
        </w:rPr>
      </w:pPr>
    </w:p>
    <w:p w14:paraId="31264BF9"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Given that text is 1.4-2B is bit simpler, moderator suggest taking the agreement of 1.4-2E along with Proposal 1.4-3B and 1.4-4A as an package. Based on modeartor’s understanding of company inputs so far, the all companies now agree on the principle, but differ in how it can be captured in agreement. Given that editor should be able to take care of how it is captured in specification, if companies agree to functionality, then moderator suggests just agreeing to the proposal for sake of progress and comment on actual CR implementation if needed.</w:t>
      </w:r>
    </w:p>
    <w:p w14:paraId="253D51EC" w14:textId="77777777" w:rsidR="00980C15" w:rsidRDefault="00980C15">
      <w:pPr>
        <w:pStyle w:val="BodyText"/>
        <w:spacing w:after="0"/>
        <w:rPr>
          <w:rFonts w:ascii="Times New Roman" w:hAnsi="Times New Roman"/>
          <w:sz w:val="22"/>
          <w:szCs w:val="22"/>
          <w:lang w:eastAsia="zh-CN"/>
        </w:rPr>
      </w:pPr>
    </w:p>
    <w:p w14:paraId="3C7C82A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1.4-3B (servingCellConfigCommonSIB)</w:t>
      </w:r>
    </w:p>
    <w:p w14:paraId="0FAC47A9" w14:textId="77777777" w:rsidR="00980C15" w:rsidRDefault="0032278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Not needed: Qualcomm, Ericsson</w:t>
      </w:r>
    </w:p>
    <w:p w14:paraId="5F45EAD2" w14:textId="77777777" w:rsidR="00980C15" w:rsidRDefault="00980C15">
      <w:pPr>
        <w:pStyle w:val="BodyText"/>
        <w:spacing w:after="0"/>
        <w:rPr>
          <w:rFonts w:ascii="Times New Roman" w:hAnsi="Times New Roman"/>
          <w:sz w:val="22"/>
          <w:szCs w:val="22"/>
          <w:lang w:eastAsia="zh-CN"/>
        </w:rPr>
      </w:pPr>
    </w:p>
    <w:p w14:paraId="184E5E9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1.4-4A (servingCellConfigCommon)</w:t>
      </w:r>
    </w:p>
    <w:p w14:paraId="1190B58F" w14:textId="77777777" w:rsidR="00980C15" w:rsidRDefault="0032278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Already supported: Apple (but ok to accept), Ericsson</w:t>
      </w:r>
    </w:p>
    <w:p w14:paraId="7791E079" w14:textId="77777777" w:rsidR="00980C15" w:rsidRDefault="00980C15">
      <w:pPr>
        <w:pStyle w:val="BodyText"/>
        <w:spacing w:after="0"/>
        <w:rPr>
          <w:rFonts w:ascii="Times New Roman" w:hAnsi="Times New Roman"/>
          <w:sz w:val="22"/>
          <w:szCs w:val="22"/>
          <w:lang w:eastAsia="zh-CN"/>
        </w:rPr>
      </w:pPr>
    </w:p>
    <w:p w14:paraId="325D84A2" w14:textId="77777777" w:rsidR="00980C15" w:rsidRDefault="00980C15">
      <w:pPr>
        <w:pStyle w:val="BodyText"/>
        <w:spacing w:after="0"/>
        <w:rPr>
          <w:rFonts w:ascii="Times New Roman" w:hAnsi="Times New Roman"/>
          <w:sz w:val="22"/>
          <w:szCs w:val="22"/>
          <w:lang w:eastAsia="zh-CN"/>
        </w:rPr>
      </w:pPr>
    </w:p>
    <w:p w14:paraId="48B60C4C" w14:textId="77777777" w:rsidR="00980C15" w:rsidRDefault="0032278D">
      <w:pPr>
        <w:pStyle w:val="Heading4"/>
        <w:rPr>
          <w:lang w:eastAsia="zh-CN"/>
        </w:rPr>
      </w:pPr>
      <w:r>
        <w:rPr>
          <w:lang w:eastAsia="zh-CN"/>
        </w:rPr>
        <w:t>4</w:t>
      </w:r>
      <w:r>
        <w:rPr>
          <w:vertAlign w:val="superscript"/>
          <w:lang w:eastAsia="zh-CN"/>
        </w:rPr>
        <w:t>th</w:t>
      </w:r>
      <w:r>
        <w:rPr>
          <w:lang w:eastAsia="zh-CN"/>
        </w:rPr>
        <w:t xml:space="preserve"> Round Discussion</w:t>
      </w:r>
    </w:p>
    <w:p w14:paraId="0B02AA76"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Given that text is 1.4-2B (2E) is bit simpler, moderator suggest taking the agreement of 1.4-2F along with Proposal 1.4-3B and 1.4-4A as an package. Based on moderator’s understanding of company inputs so far, the all companies now agree on the principle, but differ in how it can be captured in agreement. Given that editor should be able to take care of how it is captured in specification, if companies agree to functionality, then moderator suggests just agreeing to the proposal for sake of progress and comment on actual CR implementation if needed.</w:t>
      </w:r>
    </w:p>
    <w:p w14:paraId="00522519" w14:textId="77777777" w:rsidR="00980C15" w:rsidRDefault="00980C15">
      <w:pPr>
        <w:pStyle w:val="BodyText"/>
        <w:spacing w:after="0"/>
        <w:rPr>
          <w:rFonts w:ascii="Times New Roman" w:hAnsi="Times New Roman"/>
          <w:sz w:val="22"/>
          <w:szCs w:val="22"/>
          <w:lang w:eastAsia="zh-CN"/>
        </w:rPr>
      </w:pPr>
    </w:p>
    <w:p w14:paraId="6A65D458" w14:textId="77777777" w:rsidR="00980C15" w:rsidRDefault="0032278D">
      <w:pPr>
        <w:pStyle w:val="Heading6"/>
        <w:rPr>
          <w:lang w:eastAsia="zh-CN"/>
        </w:rPr>
      </w:pPr>
      <w:r>
        <w:rPr>
          <w:lang w:eastAsia="zh-CN"/>
        </w:rPr>
        <w:lastRenderedPageBreak/>
        <w:t>Proposal 1.4-2F</w:t>
      </w:r>
    </w:p>
    <w:p w14:paraId="5F9030E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the same interpretation of ssb-PositionsInBurst in SIB1 or ServingCellConfigCommon as in Rel-16 is supported, i.e.:</w:t>
      </w:r>
    </w:p>
    <w:p w14:paraId="39AFE1B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bit set to 1 at position </w:t>
      </w:r>
      <m:oMath>
        <m:r>
          <w:rPr>
            <w:rFonts w:ascii="Cambria Math" w:hAnsi="Cambria Math"/>
            <w:sz w:val="22"/>
            <w:szCs w:val="22"/>
            <w:lang w:eastAsia="zh-CN"/>
          </w:rPr>
          <m:t>k</m:t>
        </m:r>
        <m:r>
          <m:rPr>
            <m:sty m:val="p"/>
          </m:rPr>
          <w:rPr>
            <w:rFonts w:ascii="Cambria Math" w:hAnsi="Cambria Math"/>
            <w:sz w:val="22"/>
            <w:szCs w:val="22"/>
            <w:lang w:eastAsia="zh-CN"/>
          </w:rPr>
          <m:t>∈{1..64}</m:t>
        </m:r>
      </m:oMath>
      <w:r>
        <w:rPr>
          <w:rFonts w:ascii="Times New Roman" w:hAnsi="Times New Roman"/>
          <w:sz w:val="22"/>
          <w:szCs w:val="22"/>
          <w:lang w:eastAsia="zh-CN"/>
        </w:rPr>
        <w:t xml:space="preserve"> indicates SS/PBCH block index k-1</w:t>
      </w:r>
    </w:p>
    <w:p w14:paraId="2B73B36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UE </w:t>
      </w:r>
      <w:r>
        <w:rPr>
          <w:rFonts w:ascii="Times New Roman" w:hAnsi="Times New Roman"/>
          <w:strike/>
          <w:color w:val="FF0000"/>
          <w:sz w:val="22"/>
          <w:szCs w:val="22"/>
          <w:lang w:eastAsia="zh-CN"/>
        </w:rPr>
        <w:t>expects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assumes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that a bit at position k &gt;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w:t>
      </w:r>
    </w:p>
    <w:p w14:paraId="10B6428C"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Note: for ssb-PositionsInBurst in SIB1, position k corresponds to the SS/PBCH block index indicated by a bit in inOneGroup and a bit in groupPresence</w:t>
      </w:r>
    </w:p>
    <w:p w14:paraId="3B23BD51" w14:textId="77777777" w:rsidR="00980C15" w:rsidRDefault="0032278D">
      <w:pPr>
        <w:pStyle w:val="Heading6"/>
        <w:rPr>
          <w:lang w:eastAsia="zh-CN"/>
        </w:rPr>
      </w:pPr>
      <w:r>
        <w:rPr>
          <w:lang w:eastAsia="zh-CN"/>
        </w:rPr>
        <w:t>Proposal 1.4-3B</w:t>
      </w:r>
    </w:p>
    <w:p w14:paraId="652298B3"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for ssb-PositionsInBurst in ServingCellConfigCommonSIB,</w:t>
      </w:r>
    </w:p>
    <w:p w14:paraId="7B4907C8"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r>
        <w:rPr>
          <w:rFonts w:ascii="Times New Roman" w:hAnsi="Times New Roman"/>
          <w:sz w:val="22"/>
          <w:szCs w:val="22"/>
          <w:lang w:eastAsia="zh-CN"/>
        </w:rPr>
        <w:t>:</w:t>
      </w:r>
    </w:p>
    <w:p w14:paraId="3BBC6E0E"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46D6E63A"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is set to 0, the UE assumes that SSB(s) within DBTW with ‘candidate SSB index(es)’ corresponding to ‘SSB index’ equal to k-1+(m-1)×8 is not transmitted; </w:t>
      </w:r>
    </w:p>
    <w:p w14:paraId="3D4B226D" w14:textId="77777777" w:rsidR="00980C15" w:rsidRDefault="0032278D">
      <w:pPr>
        <w:pStyle w:val="Heading6"/>
        <w:rPr>
          <w:lang w:eastAsia="zh-CN"/>
        </w:rPr>
      </w:pPr>
      <w:r>
        <w:rPr>
          <w:lang w:eastAsia="zh-CN"/>
        </w:rPr>
        <w:t>Proposal 1.4-4A</w:t>
      </w:r>
    </w:p>
    <w:p w14:paraId="067483E5"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for ssb-PositionsInBurst in ServingCellConfigCommon,</w:t>
      </w:r>
    </w:p>
    <w:p w14:paraId="3EF4A8E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 bits correspond to supported ‘SSB indices’,</w:t>
      </w:r>
    </w:p>
    <w:p w14:paraId="4B0189E7"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and UE assumes that SSB(s) within DBTW with ‘candidate SSB index(es)’ corresponding to indicated bit(s) may be transmitted;</w:t>
      </w:r>
    </w:p>
    <w:p w14:paraId="15143BC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and UE assumes that SSB(s) within DBTW with ‘candidate SSB index(es)’ corresponding to not indicated bit(s) are not transmitted</w:t>
      </w:r>
    </w:p>
    <w:p w14:paraId="444651D4" w14:textId="77777777" w:rsidR="00980C15" w:rsidRDefault="00980C15">
      <w:pPr>
        <w:pStyle w:val="BodyText"/>
        <w:spacing w:after="0"/>
        <w:rPr>
          <w:rFonts w:ascii="Times New Roman" w:hAnsi="Times New Roman"/>
          <w:sz w:val="22"/>
          <w:szCs w:val="22"/>
          <w:lang w:eastAsia="zh-CN"/>
        </w:rPr>
      </w:pPr>
    </w:p>
    <w:p w14:paraId="58BE1A9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Can companies live with Proposal 1.4-2F, 1.4-3B, and 1.4-4A for sake of progress. If you agree in principle but do not think it is needed, please consider accepting the proposal, moderator believe it should be possible to address the concern during CR implementation. </w:t>
      </w:r>
      <w:r>
        <w:rPr>
          <w:rFonts w:ascii="Times New Roman" w:hAnsi="Times New Roman"/>
          <w:b/>
          <w:bCs/>
          <w:sz w:val="22"/>
          <w:szCs w:val="22"/>
          <w:lang w:eastAsia="zh-CN"/>
        </w:rPr>
        <w:t>Please only comment if you have serious concerns.</w:t>
      </w:r>
    </w:p>
    <w:p w14:paraId="100FE8C2" w14:textId="77777777" w:rsidR="00980C15" w:rsidRDefault="00980C15">
      <w:pPr>
        <w:pStyle w:val="BodyText"/>
        <w:spacing w:after="0"/>
        <w:rPr>
          <w:rFonts w:ascii="Times New Roman" w:hAnsi="Times New Roman"/>
          <w:sz w:val="22"/>
          <w:szCs w:val="22"/>
          <w:lang w:eastAsia="zh-CN"/>
        </w:rPr>
      </w:pPr>
    </w:p>
    <w:p w14:paraId="4D610748"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All three proposal are now combined into merged proposal 1.4-5</w:t>
      </w:r>
    </w:p>
    <w:p w14:paraId="1E6146D3" w14:textId="77777777" w:rsidR="00980C15" w:rsidRDefault="00980C15">
      <w:pPr>
        <w:pStyle w:val="BodyText"/>
        <w:spacing w:after="0"/>
        <w:rPr>
          <w:rFonts w:ascii="Times New Roman" w:hAnsi="Times New Roman"/>
          <w:sz w:val="22"/>
          <w:szCs w:val="22"/>
          <w:lang w:eastAsia="zh-CN"/>
        </w:rPr>
      </w:pPr>
    </w:p>
    <w:p w14:paraId="14E6D530" w14:textId="77777777" w:rsidR="00980C15" w:rsidRDefault="0032278D">
      <w:pPr>
        <w:pStyle w:val="Heading6"/>
        <w:rPr>
          <w:lang w:eastAsia="zh-CN"/>
        </w:rPr>
      </w:pPr>
      <w:r>
        <w:rPr>
          <w:lang w:eastAsia="zh-CN"/>
        </w:rPr>
        <w:t>Proposal 1.4-5</w:t>
      </w:r>
    </w:p>
    <w:p w14:paraId="768D3F51"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the same interpretation of ssb-PositionsInBurst in SIB1 or ServingCellConfigCommon as in Rel-16 is supported, i.e.:</w:t>
      </w:r>
    </w:p>
    <w:p w14:paraId="23C2FF1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bit set to 1 at position </w:t>
      </w:r>
      <m:oMath>
        <m:r>
          <w:rPr>
            <w:rFonts w:ascii="Cambria Math" w:hAnsi="Cambria Math"/>
            <w:sz w:val="22"/>
            <w:szCs w:val="22"/>
            <w:lang w:eastAsia="zh-CN"/>
          </w:rPr>
          <m:t>k</m:t>
        </m:r>
        <m:r>
          <m:rPr>
            <m:sty m:val="p"/>
          </m:rPr>
          <w:rPr>
            <w:rFonts w:ascii="Cambria Math" w:hAnsi="Cambria Math"/>
            <w:sz w:val="22"/>
            <w:szCs w:val="22"/>
            <w:lang w:eastAsia="zh-CN"/>
          </w:rPr>
          <m:t>∈{1..64}</m:t>
        </m:r>
      </m:oMath>
      <w:r>
        <w:rPr>
          <w:rFonts w:ascii="Times New Roman" w:hAnsi="Times New Roman"/>
          <w:sz w:val="22"/>
          <w:szCs w:val="22"/>
          <w:lang w:eastAsia="zh-CN"/>
        </w:rPr>
        <w:t xml:space="preserve"> indicates SS/PBCH block index k-1</w:t>
      </w:r>
    </w:p>
    <w:p w14:paraId="0ABFCD6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UE </w:t>
      </w:r>
      <w:r>
        <w:rPr>
          <w:rFonts w:ascii="Times New Roman" w:hAnsi="Times New Roman"/>
          <w:strike/>
          <w:color w:val="FF0000"/>
          <w:sz w:val="22"/>
          <w:szCs w:val="22"/>
          <w:lang w:eastAsia="zh-CN"/>
        </w:rPr>
        <w:t>expects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assumes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that a bit at position k &gt;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w:t>
      </w:r>
    </w:p>
    <w:p w14:paraId="7B369711" w14:textId="77777777" w:rsidR="00980C15" w:rsidRDefault="0032278D">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For ssb-PositionsInBurst in SIB1, the UE assumes that a bit at </w:t>
      </w:r>
      <w:r>
        <w:rPr>
          <w:rFonts w:ascii="Times New Roman" w:hAnsi="Times New Roman"/>
          <w:i/>
          <w:color w:val="0070C0"/>
          <w:sz w:val="22"/>
          <w:szCs w:val="22"/>
          <w:u w:val="single"/>
          <w:lang w:eastAsia="zh-CN"/>
        </w:rPr>
        <w:t>groupPresence</w:t>
      </w:r>
      <w:r>
        <w:rPr>
          <w:rFonts w:ascii="Times New Roman" w:hAnsi="Times New Roman"/>
          <w:color w:val="0070C0"/>
          <w:sz w:val="22"/>
          <w:szCs w:val="22"/>
          <w:u w:val="single"/>
          <w:lang w:eastAsia="zh-CN"/>
        </w:rPr>
        <w:t xml:space="preserve"> corresponding to a SS/PBCH block index k ≥ </w:t>
      </w:r>
      <m:oMath>
        <m:sSubSup>
          <m:sSubSupPr>
            <m:ctrlPr>
              <w:rPr>
                <w:rFonts w:ascii="Cambria Math" w:hAnsi="Cambria Math"/>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is set to 0</w:t>
      </w:r>
    </w:p>
    <w:p w14:paraId="784E540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for ssb-PositionsInBurst in SIB1, position k corresponds to the SS/PBCH block index indicated by a bit in inOneGroup and a bit in groupPresence</w:t>
      </w:r>
    </w:p>
    <w:p w14:paraId="6FFB2759"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for ssb-PositionsInBurst in ServingCellConfigCommonSIB,</w:t>
      </w:r>
    </w:p>
    <w:p w14:paraId="11217D31"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MSB k, k</w:t>
      </w:r>
      <w:r>
        <w:rPr>
          <w:rFonts w:ascii="Times New Roman" w:hAnsi="Times New Roman"/>
          <w:sz w:val="22"/>
          <w:szCs w:val="22"/>
          <w:lang w:eastAsia="zh-CN"/>
        </w:rPr>
        <w:t>≥</w:t>
      </w:r>
      <w:r>
        <w:rPr>
          <w:rFonts w:ascii="Times New Roman" w:hAnsi="Times New Roman" w:hint="eastAsia"/>
          <w:sz w:val="22"/>
          <w:szCs w:val="22"/>
          <w:lang w:eastAsia="zh-CN"/>
        </w:rPr>
        <w:t>1, of inOneGroup and MSB m, m</w:t>
      </w:r>
      <w:r>
        <w:rPr>
          <w:rFonts w:ascii="Times New Roman" w:hAnsi="Times New Roman"/>
          <w:sz w:val="22"/>
          <w:szCs w:val="22"/>
          <w:lang w:eastAsia="zh-CN"/>
        </w:rPr>
        <w:t>≥</w:t>
      </w:r>
      <w:r>
        <w:rPr>
          <w:rFonts w:ascii="Times New Roman" w:hAnsi="Times New Roman" w:hint="eastAsia"/>
          <w:sz w:val="22"/>
          <w:szCs w:val="22"/>
          <w:lang w:eastAsia="zh-CN"/>
        </w:rPr>
        <w:t>1, of groupPresense of ssb-PositionsInBurst</w:t>
      </w:r>
      <w:r>
        <w:rPr>
          <w:rFonts w:ascii="Times New Roman" w:hAnsi="Times New Roman"/>
          <w:sz w:val="22"/>
          <w:szCs w:val="22"/>
          <w:lang w:eastAsia="zh-CN"/>
        </w:rPr>
        <w:t>:</w:t>
      </w:r>
    </w:p>
    <w:p w14:paraId="4CCC7E0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MSB k of inOneGroup and MSB m of groupPresense are set to 1, the UE assumes that SSB(s) within DBTW with ‘candidate SSB index(es)’ corresponding to ‘SSB index’ equal to k-1+(m-1)×8 may be transmitted; </w:t>
      </w:r>
    </w:p>
    <w:p w14:paraId="5C0B48A7"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is set to 0, the UE assumes that SSB(s) within DBTW with ‘candidate SSB index(es)’ corresponding to ‘SSB index’ equal to k-1+(m-1)×8 is not transmitted; </w:t>
      </w:r>
    </w:p>
    <w:p w14:paraId="37EF0968"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for ssb-PositionsInBurst in ServingCellConfigCommon,</w:t>
      </w:r>
    </w:p>
    <w:p w14:paraId="6848B358"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 bits correspond to supported ‘SSB indices’,</w:t>
      </w:r>
    </w:p>
    <w:p w14:paraId="48152BA2"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and UE assumes that SSB(s) within DBTW with ‘candidate SSB index(es)’ corresponding to indicated bit(s) may be transmitted;</w:t>
      </w:r>
    </w:p>
    <w:p w14:paraId="6F37B892"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and UE assumes that SSB(s) within DBTW with ‘candidate SSB index(es)’ corresponding to not indicated bit(s) are not transmitted</w:t>
      </w:r>
    </w:p>
    <w:p w14:paraId="47B0A742" w14:textId="77777777" w:rsidR="00980C15" w:rsidRDefault="0032278D">
      <w:pPr>
        <w:pStyle w:val="BodyText"/>
        <w:numPr>
          <w:ilvl w:val="0"/>
          <w:numId w:val="6"/>
        </w:numPr>
        <w:spacing w:after="0"/>
        <w:rPr>
          <w:rFonts w:ascii="Times New Roman" w:hAnsi="Times New Roman"/>
          <w:color w:val="00B050"/>
          <w:sz w:val="22"/>
          <w:szCs w:val="22"/>
          <w:u w:val="single"/>
          <w:lang w:eastAsia="zh-CN"/>
        </w:rPr>
      </w:pPr>
      <w:r>
        <w:rPr>
          <w:rFonts w:ascii="Times New Roman" w:eastAsia="MS Mincho" w:hAnsi="Times New Roman"/>
          <w:color w:val="00B050"/>
          <w:sz w:val="22"/>
          <w:szCs w:val="22"/>
          <w:u w:val="single"/>
          <w:lang w:eastAsia="ja-JP"/>
        </w:rPr>
        <w:t>Note to spec editor: The above three bullets maintain the same behavior as Rel-16 NR-U</w:t>
      </w:r>
    </w:p>
    <w:p w14:paraId="5F0D704F" w14:textId="77777777" w:rsidR="00980C15" w:rsidRDefault="00980C15">
      <w:pPr>
        <w:pStyle w:val="BodyText"/>
        <w:spacing w:after="0"/>
        <w:rPr>
          <w:rFonts w:ascii="Times New Roman" w:hAnsi="Times New Roman"/>
          <w:sz w:val="22"/>
          <w:szCs w:val="22"/>
          <w:lang w:eastAsia="zh-CN"/>
        </w:rPr>
      </w:pPr>
    </w:p>
    <w:p w14:paraId="219A5EAB"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50E7193A" w14:textId="77777777">
        <w:tc>
          <w:tcPr>
            <w:tcW w:w="1345" w:type="dxa"/>
            <w:shd w:val="clear" w:color="auto" w:fill="FBE4D5" w:themeFill="accent2" w:themeFillTint="33"/>
          </w:tcPr>
          <w:p w14:paraId="3A2E830A"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565E3F6"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3B185736" w14:textId="77777777">
        <w:tc>
          <w:tcPr>
            <w:tcW w:w="1345" w:type="dxa"/>
          </w:tcPr>
          <w:p w14:paraId="4CBF9D23"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6DFC2419"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still believe Proposal </w:t>
            </w:r>
            <w:r>
              <w:rPr>
                <w:rFonts w:ascii="Times New Roman" w:hAnsi="Times New Roman"/>
                <w:sz w:val="22"/>
                <w:szCs w:val="22"/>
                <w:lang w:eastAsia="zh-CN"/>
              </w:rPr>
              <w:t>1.4-2C more precisely captures expected UE behavior. In that sense, we suggest the modified version of Proposal 1.4-2F.</w:t>
            </w:r>
          </w:p>
          <w:p w14:paraId="7D01D1DB" w14:textId="77777777" w:rsidR="00980C15" w:rsidRDefault="00980C15">
            <w:pPr>
              <w:pStyle w:val="BodyText"/>
              <w:spacing w:before="0" w:after="0" w:line="240" w:lineRule="auto"/>
              <w:rPr>
                <w:rFonts w:ascii="Times New Roman" w:hAnsi="Times New Roman"/>
                <w:sz w:val="22"/>
                <w:szCs w:val="22"/>
                <w:lang w:eastAsia="zh-CN"/>
              </w:rPr>
            </w:pPr>
          </w:p>
          <w:p w14:paraId="49DCCBA6" w14:textId="77777777" w:rsidR="00980C15" w:rsidRDefault="0032278D">
            <w:pPr>
              <w:pStyle w:val="Heading6"/>
              <w:outlineLvl w:val="5"/>
              <w:rPr>
                <w:lang w:eastAsia="zh-CN"/>
              </w:rPr>
            </w:pPr>
            <w:r>
              <w:rPr>
                <w:lang w:eastAsia="zh-CN"/>
              </w:rPr>
              <w:t>Proposal 1.4-2F (</w:t>
            </w:r>
            <w:r>
              <w:rPr>
                <w:color w:val="00B050"/>
                <w:lang w:eastAsia="zh-CN"/>
              </w:rPr>
              <w:t>Modified</w:t>
            </w:r>
            <w:r>
              <w:rPr>
                <w:lang w:eastAsia="zh-CN"/>
              </w:rPr>
              <w:t>)</w:t>
            </w:r>
          </w:p>
          <w:p w14:paraId="367D7A58"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the same interpretation of ssb-PositionsInBurst in SIB1 or ServingCellConfigCommon as in Rel-16 is supported, i.e.:</w:t>
            </w:r>
          </w:p>
          <w:p w14:paraId="06CB500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bit set to 1 at position </w:t>
            </w:r>
            <m:oMath>
              <m:r>
                <w:rPr>
                  <w:rFonts w:ascii="Cambria Math" w:hAnsi="Cambria Math"/>
                  <w:sz w:val="22"/>
                  <w:szCs w:val="22"/>
                  <w:lang w:eastAsia="zh-CN"/>
                </w:rPr>
                <m:t>k</m:t>
              </m:r>
              <m:r>
                <m:rPr>
                  <m:sty m:val="p"/>
                </m:rPr>
                <w:rPr>
                  <w:rFonts w:ascii="Cambria Math" w:hAnsi="Cambria Math"/>
                  <w:sz w:val="22"/>
                  <w:szCs w:val="22"/>
                  <w:lang w:eastAsia="zh-CN"/>
                </w:rPr>
                <m:t>∈{1..64}</m:t>
              </m:r>
            </m:oMath>
            <w:r>
              <w:rPr>
                <w:rFonts w:ascii="Times New Roman" w:hAnsi="Times New Roman"/>
                <w:sz w:val="22"/>
                <w:szCs w:val="22"/>
                <w:lang w:eastAsia="zh-CN"/>
              </w:rPr>
              <w:t xml:space="preserve"> indicates SS/PBCH block index k-1</w:t>
            </w:r>
          </w:p>
          <w:p w14:paraId="40CA9A2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UE </w:t>
            </w:r>
            <w:r>
              <w:rPr>
                <w:rFonts w:ascii="Times New Roman" w:hAnsi="Times New Roman"/>
                <w:strike/>
                <w:color w:val="FF0000"/>
                <w:sz w:val="22"/>
                <w:szCs w:val="22"/>
                <w:lang w:eastAsia="zh-CN"/>
              </w:rPr>
              <w:t>expects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assumes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that a bit at position k &gt;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w:t>
            </w:r>
          </w:p>
          <w:p w14:paraId="37898491" w14:textId="77777777" w:rsidR="00980C15" w:rsidRDefault="0032278D">
            <w:pPr>
              <w:pStyle w:val="BodyText"/>
              <w:numPr>
                <w:ilvl w:val="2"/>
                <w:numId w:val="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 xml:space="preserve">For ssb-PositionsInBurst in SIB1, the UE assumes that a bit at </w:t>
            </w:r>
            <w:r>
              <w:rPr>
                <w:rFonts w:ascii="Times New Roman" w:hAnsi="Times New Roman"/>
                <w:i/>
                <w:color w:val="00B050"/>
                <w:sz w:val="22"/>
                <w:szCs w:val="22"/>
                <w:lang w:eastAsia="zh-CN"/>
              </w:rPr>
              <w:t>groupPresence</w:t>
            </w:r>
            <w:r>
              <w:rPr>
                <w:rFonts w:ascii="Times New Roman" w:hAnsi="Times New Roman"/>
                <w:color w:val="00B050"/>
                <w:sz w:val="22"/>
                <w:szCs w:val="22"/>
                <w:lang w:eastAsia="zh-CN"/>
              </w:rPr>
              <w:t xml:space="preserve"> corresponding to a SS/PBCH block index k </w:t>
            </w:r>
            <w:r>
              <w:rPr>
                <w:rFonts w:ascii="Times New Roman" w:hAnsi="Times New Roman" w:hint="eastAsia"/>
                <w:color w:val="00B050"/>
                <w:sz w:val="22"/>
                <w:szCs w:val="22"/>
                <w:lang w:eastAsia="zh-CN"/>
              </w:rPr>
              <w:t>≥</w:t>
            </w:r>
            <w:r>
              <w:rPr>
                <w:rFonts w:ascii="Times New Roman" w:hAnsi="Times New Roman"/>
                <w:color w:val="00B050"/>
                <w:sz w:val="22"/>
                <w:szCs w:val="22"/>
                <w:lang w:eastAsia="zh-CN"/>
              </w:rPr>
              <w:t xml:space="preserve"> </w:t>
            </w:r>
            <m:oMath>
              <m:sSubSup>
                <m:sSubSupPr>
                  <m:ctrlPr>
                    <w:rPr>
                      <w:rFonts w:ascii="Cambria Math" w:hAnsi="Cambria Math"/>
                      <w:color w:val="00B050"/>
                      <w:sz w:val="22"/>
                      <w:szCs w:val="22"/>
                      <w:lang w:eastAsia="zh-CN"/>
                    </w:rPr>
                  </m:ctrlPr>
                </m:sSubSupPr>
                <m:e>
                  <m:r>
                    <w:rPr>
                      <w:rFonts w:ascii="Cambria Math" w:hAnsi="Cambria Math"/>
                      <w:color w:val="00B050"/>
                      <w:sz w:val="22"/>
                      <w:szCs w:val="22"/>
                      <w:lang w:eastAsia="zh-CN"/>
                    </w:rPr>
                    <m:t>N</m:t>
                  </m:r>
                </m:e>
                <m:sub>
                  <m:r>
                    <w:rPr>
                      <w:rFonts w:ascii="Cambria Math" w:hAnsi="Cambria Math"/>
                      <w:color w:val="00B050"/>
                      <w:sz w:val="22"/>
                      <w:szCs w:val="22"/>
                      <w:lang w:eastAsia="zh-CN"/>
                    </w:rPr>
                    <m:t>SSB</m:t>
                  </m:r>
                </m:sub>
                <m:sup>
                  <m:r>
                    <w:rPr>
                      <w:rFonts w:ascii="Cambria Math" w:hAnsi="Cambria Math"/>
                      <w:color w:val="00B050"/>
                      <w:sz w:val="22"/>
                      <w:szCs w:val="22"/>
                      <w:lang w:eastAsia="zh-CN"/>
                    </w:rPr>
                    <m:t>QCL</m:t>
                  </m:r>
                </m:sup>
              </m:sSubSup>
            </m:oMath>
            <w:r>
              <w:rPr>
                <w:rFonts w:ascii="Times New Roman" w:hAnsi="Times New Roman"/>
                <w:color w:val="00B050"/>
                <w:sz w:val="22"/>
                <w:szCs w:val="22"/>
                <w:lang w:eastAsia="zh-CN"/>
              </w:rPr>
              <w:t xml:space="preserve"> is set to 0</w:t>
            </w:r>
          </w:p>
          <w:p w14:paraId="31AF8ECF"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Note: for ssb-PositionsInBurst in SIB1, position k corresponds to the SS/PBCH block index indicated by a bit in inOneGroup and a bit in groupPresence</w:t>
            </w:r>
          </w:p>
          <w:p w14:paraId="370676C3" w14:textId="77777777" w:rsidR="00980C15" w:rsidRDefault="00980C15">
            <w:pPr>
              <w:pStyle w:val="BodyText"/>
              <w:spacing w:before="0" w:after="0" w:line="240" w:lineRule="auto"/>
              <w:rPr>
                <w:rFonts w:ascii="Times New Roman" w:hAnsi="Times New Roman"/>
                <w:sz w:val="22"/>
                <w:szCs w:val="22"/>
                <w:lang w:eastAsia="zh-CN"/>
              </w:rPr>
            </w:pPr>
          </w:p>
          <w:p w14:paraId="0E06EF55" w14:textId="77777777" w:rsidR="00980C15" w:rsidRDefault="00980C15">
            <w:pPr>
              <w:pStyle w:val="BodyText"/>
              <w:spacing w:after="0" w:line="240" w:lineRule="auto"/>
              <w:rPr>
                <w:rFonts w:ascii="Times New Roman" w:eastAsia="MS Mincho" w:hAnsi="Times New Roman"/>
                <w:sz w:val="22"/>
                <w:szCs w:val="22"/>
                <w:lang w:eastAsia="ja-JP"/>
              </w:rPr>
            </w:pPr>
          </w:p>
        </w:tc>
      </w:tr>
      <w:tr w:rsidR="00980C15" w14:paraId="38FE6675" w14:textId="77777777">
        <w:tc>
          <w:tcPr>
            <w:tcW w:w="1345" w:type="dxa"/>
          </w:tcPr>
          <w:p w14:paraId="2FD68976"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MS Mincho" w:hAnsi="Times New Roman"/>
                <w:sz w:val="22"/>
                <w:szCs w:val="22"/>
                <w:lang w:eastAsia="ja-JP"/>
              </w:rPr>
              <w:t>Ericsson</w:t>
            </w:r>
          </w:p>
        </w:tc>
        <w:tc>
          <w:tcPr>
            <w:tcW w:w="8617" w:type="dxa"/>
          </w:tcPr>
          <w:p w14:paraId="54643B59"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We can live with the 3 proposals, even though there is redundancy, and even though they are not specifying any new behavior compared to Rel-16. To give the spec editor a heads up, perhaps the following note would help.</w:t>
            </w:r>
          </w:p>
          <w:p w14:paraId="2445AA1D" w14:textId="77777777" w:rsidR="00980C15" w:rsidRDefault="00980C15">
            <w:pPr>
              <w:pStyle w:val="BodyText"/>
              <w:spacing w:before="0" w:after="0" w:line="240" w:lineRule="auto"/>
              <w:rPr>
                <w:rFonts w:ascii="Times New Roman" w:eastAsia="MS Mincho" w:hAnsi="Times New Roman"/>
                <w:sz w:val="22"/>
                <w:szCs w:val="22"/>
                <w:lang w:eastAsia="ja-JP"/>
              </w:rPr>
            </w:pPr>
          </w:p>
          <w:p w14:paraId="1F9BD9C7"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MS Mincho" w:hAnsi="Times New Roman"/>
                <w:sz w:val="22"/>
                <w:szCs w:val="22"/>
                <w:lang w:eastAsia="ja-JP"/>
              </w:rPr>
              <w:t>Note to spec editor: These 3 proposals/agreements maintain the same behavior as Rel-16 NR-U</w:t>
            </w:r>
          </w:p>
        </w:tc>
      </w:tr>
      <w:tr w:rsidR="00980C15" w14:paraId="40B56ECA" w14:textId="77777777">
        <w:tc>
          <w:tcPr>
            <w:tcW w:w="1345" w:type="dxa"/>
            <w:shd w:val="clear" w:color="auto" w:fill="C5E0B3" w:themeFill="accent6" w:themeFillTint="66"/>
          </w:tcPr>
          <w:p w14:paraId="12AD7511"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617" w:type="dxa"/>
            <w:shd w:val="clear" w:color="auto" w:fill="C5E0B3" w:themeFill="accent6" w:themeFillTint="66"/>
          </w:tcPr>
          <w:p w14:paraId="2370C97F"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Ericsson’s suggestion seems quite reasonable. </w:t>
            </w:r>
          </w:p>
          <w:p w14:paraId="38EEC915"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Added Proposal Proposal 1.4-5 which combines all proposals + Ericson’s + LGE’s edits.</w:t>
            </w:r>
          </w:p>
          <w:p w14:paraId="3BA4EA18"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There is no functional change to the proposal, therefore moderator assumes it should be ok.</w:t>
            </w:r>
          </w:p>
        </w:tc>
      </w:tr>
      <w:tr w:rsidR="00980C15" w14:paraId="24B11AC8" w14:textId="77777777">
        <w:tc>
          <w:tcPr>
            <w:tcW w:w="1345" w:type="dxa"/>
          </w:tcPr>
          <w:p w14:paraId="0B680D95"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617" w:type="dxa"/>
          </w:tcPr>
          <w:p w14:paraId="31DDCA92"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sz w:val="22"/>
                <w:szCs w:val="22"/>
                <w:lang w:eastAsia="ja-JP"/>
              </w:rPr>
              <w:t>We are OK with Proposal 1.4-5.</w:t>
            </w:r>
          </w:p>
        </w:tc>
      </w:tr>
      <w:tr w:rsidR="00980C15" w14:paraId="694CCE51" w14:textId="77777777">
        <w:tc>
          <w:tcPr>
            <w:tcW w:w="1345" w:type="dxa"/>
          </w:tcPr>
          <w:p w14:paraId="395D3908"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617" w:type="dxa"/>
          </w:tcPr>
          <w:p w14:paraId="4861C198"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1.4-5. </w:t>
            </w:r>
          </w:p>
        </w:tc>
      </w:tr>
      <w:tr w:rsidR="00980C15" w14:paraId="7D2BD908" w14:textId="77777777">
        <w:tc>
          <w:tcPr>
            <w:tcW w:w="1345" w:type="dxa"/>
          </w:tcPr>
          <w:p w14:paraId="4293DB0F"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617" w:type="dxa"/>
          </w:tcPr>
          <w:p w14:paraId="3D479BED" w14:textId="77777777" w:rsidR="00980C15" w:rsidRDefault="0032278D">
            <w:pPr>
              <w:pStyle w:val="BodyText"/>
              <w:spacing w:after="0"/>
              <w:rPr>
                <w:rFonts w:ascii="Times New Roman" w:hAnsi="Times New Roman"/>
                <w:color w:val="7030A0"/>
                <w:sz w:val="22"/>
                <w:szCs w:val="22"/>
                <w:lang w:eastAsia="zh-CN"/>
              </w:rPr>
            </w:pPr>
            <w:r>
              <w:rPr>
                <w:lang w:eastAsia="zh-CN"/>
              </w:rPr>
              <w:t xml:space="preserve">We can accept Proposal 1.4-5 only if the newly added explanation in </w:t>
            </w:r>
            <w:r>
              <w:rPr>
                <w:color w:val="00B0F0"/>
                <w:lang w:eastAsia="zh-CN"/>
              </w:rPr>
              <w:t>blue</w:t>
            </w:r>
            <w:r>
              <w:rPr>
                <w:lang w:eastAsia="zh-CN"/>
              </w:rPr>
              <w:t xml:space="preserve"> is removed because it is incomplete and confusing. It can be replaced by </w:t>
            </w:r>
            <w:r>
              <w:rPr>
                <w:color w:val="7030A0"/>
                <w:lang w:eastAsia="zh-CN"/>
              </w:rPr>
              <w:t>this.</w:t>
            </w:r>
          </w:p>
          <w:p w14:paraId="7F35A5E4" w14:textId="77777777" w:rsidR="00980C15" w:rsidRDefault="00980C15">
            <w:pPr>
              <w:pStyle w:val="NormalWeb"/>
              <w:rPr>
                <w:lang w:eastAsia="zh-CN"/>
              </w:rPr>
            </w:pPr>
          </w:p>
          <w:p w14:paraId="482A1104" w14:textId="77777777" w:rsidR="00980C15" w:rsidRDefault="0032278D">
            <w:pPr>
              <w:pStyle w:val="Heading6"/>
              <w:outlineLvl w:val="5"/>
              <w:rPr>
                <w:lang w:eastAsia="zh-CN"/>
              </w:rPr>
            </w:pPr>
            <w:r>
              <w:rPr>
                <w:lang w:eastAsia="zh-CN"/>
              </w:rPr>
              <w:t xml:space="preserve">Proposal 1.4-5 </w:t>
            </w:r>
            <w:r>
              <w:rPr>
                <w:color w:val="00B0F0"/>
                <w:lang w:eastAsia="zh-CN"/>
              </w:rPr>
              <w:t>(modified)</w:t>
            </w:r>
          </w:p>
          <w:p w14:paraId="10DBA398"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the same interpretation of ssb-PositionsInBurst in SIB1 or ServingCellConfigCommon as in Rel-16 is supported, i.e.:</w:t>
            </w:r>
          </w:p>
          <w:p w14:paraId="551FA93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bit set to 1 at position </w:t>
            </w:r>
            <m:oMath>
              <m:r>
                <w:rPr>
                  <w:rFonts w:ascii="Cambria Math" w:hAnsi="Cambria Math"/>
                  <w:sz w:val="22"/>
                  <w:szCs w:val="22"/>
                  <w:lang w:eastAsia="zh-CN"/>
                </w:rPr>
                <m:t>k</m:t>
              </m:r>
              <m:r>
                <m:rPr>
                  <m:sty m:val="p"/>
                </m:rPr>
                <w:rPr>
                  <w:rFonts w:ascii="Cambria Math" w:hAnsi="Cambria Math"/>
                  <w:sz w:val="22"/>
                  <w:szCs w:val="22"/>
                  <w:lang w:eastAsia="zh-CN"/>
                </w:rPr>
                <m:t>∈{1..64}</m:t>
              </m:r>
            </m:oMath>
            <w:r>
              <w:rPr>
                <w:rFonts w:ascii="Times New Roman" w:hAnsi="Times New Roman"/>
                <w:sz w:val="22"/>
                <w:szCs w:val="22"/>
                <w:lang w:eastAsia="zh-CN"/>
              </w:rPr>
              <w:t xml:space="preserve"> indicates SS/PBCH block index k-1</w:t>
            </w:r>
          </w:p>
          <w:p w14:paraId="3AABF9F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UE </w:t>
            </w:r>
            <w:r>
              <w:rPr>
                <w:rFonts w:ascii="Times New Roman" w:hAnsi="Times New Roman"/>
                <w:strike/>
                <w:color w:val="FF0000"/>
                <w:sz w:val="22"/>
                <w:szCs w:val="22"/>
                <w:lang w:eastAsia="zh-CN"/>
              </w:rPr>
              <w:t>expects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assumes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that a bit at position k &gt;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w:t>
            </w:r>
          </w:p>
          <w:p w14:paraId="72A0BDFC" w14:textId="77777777" w:rsidR="00980C15" w:rsidRDefault="0032278D">
            <w:pPr>
              <w:pStyle w:val="BodyText"/>
              <w:numPr>
                <w:ilvl w:val="2"/>
                <w:numId w:val="6"/>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For ssb-PositionsInBurst in SIB1, the UE assumes that a bit at </w:t>
            </w:r>
            <w:r>
              <w:rPr>
                <w:rFonts w:ascii="Times New Roman" w:hAnsi="Times New Roman"/>
                <w:i/>
                <w:strike/>
                <w:color w:val="0070C0"/>
                <w:sz w:val="22"/>
                <w:szCs w:val="22"/>
                <w:u w:val="single"/>
                <w:lang w:eastAsia="zh-CN"/>
              </w:rPr>
              <w:t>groupPresence</w:t>
            </w:r>
            <w:r>
              <w:rPr>
                <w:rFonts w:ascii="Times New Roman" w:hAnsi="Times New Roman"/>
                <w:strike/>
                <w:color w:val="0070C0"/>
                <w:sz w:val="22"/>
                <w:szCs w:val="22"/>
                <w:u w:val="single"/>
                <w:lang w:eastAsia="zh-CN"/>
              </w:rPr>
              <w:t xml:space="preserve"> corresponding to a SS/PBCH block index k ≥ </w:t>
            </w:r>
            <m:oMath>
              <m:sSubSup>
                <m:sSubSupPr>
                  <m:ctrlPr>
                    <w:rPr>
                      <w:rFonts w:ascii="Cambria Math" w:hAnsi="Cambria Math"/>
                      <w:strike/>
                      <w:color w:val="0070C0"/>
                      <w:sz w:val="22"/>
                      <w:szCs w:val="22"/>
                      <w:u w:val="single"/>
                      <w:lang w:eastAsia="zh-CN"/>
                    </w:rPr>
                  </m:ctrlPr>
                </m:sSubSupPr>
                <m:e>
                  <m:r>
                    <w:rPr>
                      <w:rFonts w:ascii="Cambria Math" w:hAnsi="Cambria Math"/>
                      <w:strike/>
                      <w:color w:val="0070C0"/>
                      <w:sz w:val="22"/>
                      <w:szCs w:val="22"/>
                      <w:u w:val="single"/>
                      <w:lang w:eastAsia="zh-CN"/>
                    </w:rPr>
                    <m:t>N</m:t>
                  </m:r>
                </m:e>
                <m:sub>
                  <m:r>
                    <w:rPr>
                      <w:rFonts w:ascii="Cambria Math" w:hAnsi="Cambria Math"/>
                      <w:strike/>
                      <w:color w:val="0070C0"/>
                      <w:sz w:val="22"/>
                      <w:szCs w:val="22"/>
                      <w:u w:val="single"/>
                      <w:lang w:eastAsia="zh-CN"/>
                    </w:rPr>
                    <m:t>SSB</m:t>
                  </m:r>
                </m:sub>
                <m:sup>
                  <m: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is set to 0</w:t>
            </w:r>
          </w:p>
          <w:p w14:paraId="1BA55D2B" w14:textId="77777777" w:rsidR="00980C15" w:rsidRDefault="0032278D">
            <w:pPr>
              <w:pStyle w:val="ListParagraph"/>
              <w:numPr>
                <w:ilvl w:val="1"/>
                <w:numId w:val="6"/>
              </w:numPr>
              <w:rPr>
                <w:color w:val="7030A0"/>
                <w:u w:val="single"/>
                <w:lang w:eastAsia="zh-CN"/>
              </w:rPr>
            </w:pPr>
            <w:r>
              <w:rPr>
                <w:color w:val="7030A0"/>
                <w:u w:val="single"/>
                <w:lang w:eastAsia="zh-CN"/>
              </w:rPr>
              <w:t xml:space="preserve">For ssb-PositionsInBurst in SIB1, for the MSB k of inOneGroup and MSB m of groupPresense, if </w:t>
            </w:r>
            <m:oMath>
              <m:r>
                <m:rPr>
                  <m:sty m:val="bi"/>
                </m:rPr>
                <w:rPr>
                  <w:rFonts w:ascii="Cambria Math" w:hAnsi="Cambria Math"/>
                  <w:color w:val="7030A0"/>
                  <w:u w:val="single"/>
                  <w:lang w:eastAsia="zh-CN"/>
                </w:rPr>
                <m:t>k</m:t>
              </m:r>
              <m:r>
                <m:rPr>
                  <m:sty m:val="p"/>
                </m:rPr>
                <w:rPr>
                  <w:rFonts w:ascii="Cambria Math" w:hAnsi="Cambria Math"/>
                  <w:color w:val="7030A0"/>
                  <w:u w:val="single"/>
                  <w:lang w:eastAsia="zh-CN"/>
                </w:rPr>
                <m:t>-</m:t>
              </m:r>
              <m:r>
                <m:rPr>
                  <m:sty m:val="b"/>
                </m:rPr>
                <w:rPr>
                  <w:rFonts w:ascii="Cambria Math" w:hAnsi="Cambria Math"/>
                  <w:color w:val="7030A0"/>
                  <w:u w:val="single"/>
                  <w:lang w:eastAsia="zh-CN"/>
                </w:rPr>
                <m:t>1</m:t>
              </m:r>
              <m:r>
                <m:rPr>
                  <m:sty m:val="p"/>
                </m:rPr>
                <w:rPr>
                  <w:rFonts w:ascii="Cambria Math" w:hAnsi="Cambria Math"/>
                  <w:color w:val="7030A0"/>
                  <w:u w:val="single"/>
                  <w:lang w:eastAsia="zh-CN"/>
                </w:rPr>
                <m:t>+</m:t>
              </m:r>
              <m:d>
                <m:dPr>
                  <m:ctrlPr>
                    <w:rPr>
                      <w:rFonts w:ascii="Cambria Math" w:hAnsi="Cambria Math"/>
                      <w:color w:val="7030A0"/>
                      <w:u w:val="single"/>
                      <w:lang w:eastAsia="zh-CN"/>
                    </w:rPr>
                  </m:ctrlPr>
                </m:dPr>
                <m:e>
                  <m:r>
                    <m:rPr>
                      <m:sty m:val="bi"/>
                    </m:rPr>
                    <w:rPr>
                      <w:rFonts w:ascii="Cambria Math" w:hAnsi="Cambria Math"/>
                      <w:color w:val="7030A0"/>
                      <w:u w:val="single"/>
                      <w:lang w:eastAsia="zh-CN"/>
                    </w:rPr>
                    <m:t>m</m:t>
                  </m:r>
                  <m:r>
                    <m:rPr>
                      <m:sty m:val="p"/>
                    </m:rPr>
                    <w:rPr>
                      <w:rFonts w:ascii="Cambria Math" w:hAnsi="Cambria Math"/>
                      <w:color w:val="7030A0"/>
                      <w:u w:val="single"/>
                      <w:lang w:eastAsia="zh-CN"/>
                    </w:rPr>
                    <m:t>-</m:t>
                  </m:r>
                  <m:r>
                    <m:rPr>
                      <m:sty m:val="b"/>
                    </m:rPr>
                    <w:rPr>
                      <w:rFonts w:ascii="Cambria Math" w:hAnsi="Cambria Math"/>
                      <w:color w:val="7030A0"/>
                      <w:u w:val="single"/>
                      <w:lang w:eastAsia="zh-CN"/>
                    </w:rPr>
                    <m:t>1</m:t>
                  </m:r>
                </m:e>
              </m:d>
              <m:r>
                <m:rPr>
                  <m:sty m:val="p"/>
                </m:rPr>
                <w:rPr>
                  <w:rFonts w:ascii="Cambria Math" w:hAnsi="Cambria Math" w:hint="eastAsia"/>
                  <w:color w:val="7030A0"/>
                  <w:u w:val="single"/>
                  <w:lang w:eastAsia="zh-CN"/>
                </w:rPr>
                <m:t>×</m:t>
              </m:r>
              <m:r>
                <m:rPr>
                  <m:sty m:val="b"/>
                </m:rPr>
                <w:rPr>
                  <w:rFonts w:ascii="Cambria Math" w:hAnsi="Cambria Math"/>
                  <w:color w:val="7030A0"/>
                  <w:u w:val="single"/>
                  <w:lang w:eastAsia="zh-CN"/>
                </w:rPr>
                <m:t>8</m:t>
              </m:r>
            </m:oMath>
            <w:r>
              <w:rPr>
                <w:color w:val="7030A0"/>
                <w:u w:val="single"/>
                <w:lang w:eastAsia="zh-CN"/>
              </w:rPr>
              <w:t xml:space="preserve">&gt; </w:t>
            </w:r>
            <m:oMath>
              <m:sSubSup>
                <m:sSubSupPr>
                  <m:ctrlPr>
                    <w:rPr>
                      <w:rFonts w:ascii="Cambria Math" w:hAnsi="Cambria Math"/>
                      <w:color w:val="7030A0"/>
                      <w:u w:val="single"/>
                      <w:lang w:eastAsia="zh-CN"/>
                    </w:rPr>
                  </m:ctrlPr>
                </m:sSubSupPr>
                <m:e>
                  <m:r>
                    <m:rPr>
                      <m:sty m:val="bi"/>
                    </m:rPr>
                    <w:rPr>
                      <w:rFonts w:ascii="Cambria Math" w:hAnsi="Cambria Math"/>
                      <w:color w:val="7030A0"/>
                      <w:u w:val="single"/>
                      <w:lang w:eastAsia="zh-CN"/>
                    </w:rPr>
                    <m:t>N</m:t>
                  </m:r>
                </m:e>
                <m:sub>
                  <m:r>
                    <m:rPr>
                      <m:sty m:val="bi"/>
                    </m:rPr>
                    <w:rPr>
                      <w:rFonts w:ascii="Cambria Math" w:hAnsi="Cambria Math"/>
                      <w:color w:val="7030A0"/>
                      <w:u w:val="single"/>
                      <w:lang w:eastAsia="zh-CN"/>
                    </w:rPr>
                    <m:t>SSB</m:t>
                  </m:r>
                </m:sub>
                <m:sup>
                  <m:r>
                    <m:rPr>
                      <m:sty m:val="bi"/>
                    </m:rPr>
                    <w:rPr>
                      <w:rFonts w:ascii="Cambria Math" w:hAnsi="Cambria Math"/>
                      <w:color w:val="7030A0"/>
                      <w:u w:val="single"/>
                      <w:lang w:eastAsia="zh-CN"/>
                    </w:rPr>
                    <m:t>QCL</m:t>
                  </m:r>
                </m:sup>
              </m:sSubSup>
            </m:oMath>
            <w:r>
              <w:rPr>
                <w:color w:val="7030A0"/>
                <w:u w:val="single"/>
                <w:lang w:eastAsia="zh-CN"/>
              </w:rPr>
              <w:t xml:space="preserve">, UE assumes that the bit at position </w:t>
            </w:r>
            <m:oMath>
              <m:r>
                <m:rPr>
                  <m:sty m:val="bi"/>
                </m:rPr>
                <w:rPr>
                  <w:rFonts w:ascii="Cambria Math" w:hAnsi="Cambria Math"/>
                  <w:color w:val="7030A0"/>
                  <w:u w:val="single"/>
                  <w:lang w:eastAsia="zh-CN"/>
                </w:rPr>
                <m:t>k</m:t>
              </m:r>
              <m:r>
                <m:rPr>
                  <m:sty m:val="p"/>
                </m:rPr>
                <w:rPr>
                  <w:rFonts w:ascii="Cambria Math" w:hAnsi="Cambria Math"/>
                  <w:color w:val="7030A0"/>
                  <w:u w:val="single"/>
                  <w:lang w:eastAsia="zh-CN"/>
                </w:rPr>
                <m:t>-</m:t>
              </m:r>
              <m:r>
                <m:rPr>
                  <m:sty m:val="b"/>
                </m:rPr>
                <w:rPr>
                  <w:rFonts w:ascii="Cambria Math" w:hAnsi="Cambria Math"/>
                  <w:color w:val="7030A0"/>
                  <w:u w:val="single"/>
                  <w:lang w:eastAsia="zh-CN"/>
                </w:rPr>
                <m:t>1</m:t>
              </m:r>
              <m:r>
                <m:rPr>
                  <m:sty m:val="p"/>
                </m:rPr>
                <w:rPr>
                  <w:rFonts w:ascii="Cambria Math" w:hAnsi="Cambria Math"/>
                  <w:color w:val="7030A0"/>
                  <w:u w:val="single"/>
                  <w:lang w:eastAsia="zh-CN"/>
                </w:rPr>
                <m:t>+</m:t>
              </m:r>
              <m:d>
                <m:dPr>
                  <m:ctrlPr>
                    <w:rPr>
                      <w:rFonts w:ascii="Cambria Math" w:hAnsi="Cambria Math"/>
                      <w:color w:val="7030A0"/>
                      <w:u w:val="single"/>
                      <w:lang w:eastAsia="zh-CN"/>
                    </w:rPr>
                  </m:ctrlPr>
                </m:dPr>
                <m:e>
                  <m:r>
                    <m:rPr>
                      <m:sty m:val="bi"/>
                    </m:rPr>
                    <w:rPr>
                      <w:rFonts w:ascii="Cambria Math" w:hAnsi="Cambria Math"/>
                      <w:color w:val="7030A0"/>
                      <w:u w:val="single"/>
                      <w:lang w:eastAsia="zh-CN"/>
                    </w:rPr>
                    <m:t>m</m:t>
                  </m:r>
                  <m:r>
                    <m:rPr>
                      <m:sty m:val="p"/>
                    </m:rPr>
                    <w:rPr>
                      <w:rFonts w:ascii="Cambria Math" w:hAnsi="Cambria Math"/>
                      <w:color w:val="7030A0"/>
                      <w:u w:val="single"/>
                      <w:lang w:eastAsia="zh-CN"/>
                    </w:rPr>
                    <m:t>-</m:t>
                  </m:r>
                  <m:r>
                    <m:rPr>
                      <m:sty m:val="b"/>
                    </m:rPr>
                    <w:rPr>
                      <w:rFonts w:ascii="Cambria Math" w:hAnsi="Cambria Math"/>
                      <w:color w:val="7030A0"/>
                      <w:u w:val="single"/>
                      <w:lang w:eastAsia="zh-CN"/>
                    </w:rPr>
                    <m:t>1</m:t>
                  </m:r>
                </m:e>
              </m:d>
              <m:r>
                <m:rPr>
                  <m:sty m:val="p"/>
                </m:rPr>
                <w:rPr>
                  <w:rFonts w:ascii="Cambria Math" w:hAnsi="Cambria Math" w:hint="eastAsia"/>
                  <w:color w:val="7030A0"/>
                  <w:u w:val="single"/>
                  <w:lang w:eastAsia="zh-CN"/>
                </w:rPr>
                <m:t>×</m:t>
              </m:r>
              <m:r>
                <m:rPr>
                  <m:sty m:val="b"/>
                </m:rPr>
                <w:rPr>
                  <w:rFonts w:ascii="Cambria Math" w:hAnsi="Cambria Math"/>
                  <w:color w:val="7030A0"/>
                  <w:u w:val="single"/>
                  <w:lang w:eastAsia="zh-CN"/>
                </w:rPr>
                <m:t>8</m:t>
              </m:r>
            </m:oMath>
            <w:r>
              <w:rPr>
                <w:color w:val="7030A0"/>
                <w:u w:val="single"/>
                <w:lang w:eastAsia="zh-CN"/>
              </w:rPr>
              <w:t xml:space="preserve">  is set to zero.</w:t>
            </w:r>
          </w:p>
          <w:p w14:paraId="31F3EE6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for ssb-PositionsInBurst in SIB1, position k corresponds to the SS/PBCH block index indicated by a bit in inOneGroup and a bit in groupPresence</w:t>
            </w:r>
          </w:p>
          <w:p w14:paraId="760D863C"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for ssb-PositionsInBurst in ServingCellConfigCommonSIB,</w:t>
            </w:r>
          </w:p>
          <w:p w14:paraId="7FE39B1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MSB k, k</w:t>
            </w:r>
            <w:r>
              <w:rPr>
                <w:rFonts w:ascii="Times New Roman" w:hAnsi="Times New Roman"/>
                <w:sz w:val="22"/>
                <w:szCs w:val="22"/>
                <w:lang w:eastAsia="zh-CN"/>
              </w:rPr>
              <w:t>≥</w:t>
            </w:r>
            <w:r>
              <w:rPr>
                <w:rFonts w:ascii="Times New Roman" w:hAnsi="Times New Roman" w:hint="eastAsia"/>
                <w:sz w:val="22"/>
                <w:szCs w:val="22"/>
                <w:lang w:eastAsia="zh-CN"/>
              </w:rPr>
              <w:t>1, of inOneGroup and MSB m, m</w:t>
            </w:r>
            <w:r>
              <w:rPr>
                <w:rFonts w:ascii="Times New Roman" w:hAnsi="Times New Roman"/>
                <w:sz w:val="22"/>
                <w:szCs w:val="22"/>
                <w:lang w:eastAsia="zh-CN"/>
              </w:rPr>
              <w:t>≥</w:t>
            </w:r>
            <w:r>
              <w:rPr>
                <w:rFonts w:ascii="Times New Roman" w:hAnsi="Times New Roman" w:hint="eastAsia"/>
                <w:sz w:val="22"/>
                <w:szCs w:val="22"/>
                <w:lang w:eastAsia="zh-CN"/>
              </w:rPr>
              <w:t>1, of groupPresense of ssb-PositionsInBurst</w:t>
            </w:r>
            <w:r>
              <w:rPr>
                <w:rFonts w:ascii="Times New Roman" w:hAnsi="Times New Roman"/>
                <w:sz w:val="22"/>
                <w:szCs w:val="22"/>
                <w:lang w:eastAsia="zh-CN"/>
              </w:rPr>
              <w:t>:</w:t>
            </w:r>
          </w:p>
          <w:p w14:paraId="59C0AAF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4F6BFD87"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is set to 0, the UE assumes that SSB(s) within DBTW with ‘candidate SSB index(es)’ corresponding to ‘SSB index’ equal to k-1+(m-1)×8 is not transmitted; </w:t>
            </w:r>
          </w:p>
          <w:p w14:paraId="7CEA1388"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for ssb-PositionsInBurst in ServingCellConfigCommon,</w:t>
            </w:r>
          </w:p>
          <w:p w14:paraId="3AFC536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 bits correspond to supported ‘SSB indices’,</w:t>
            </w:r>
          </w:p>
          <w:p w14:paraId="7D1847C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and UE assumes that SSB(s) within DBTW with ‘candidate SSB index(es)’ corresponding to indicated bit(s) may be transmitted;</w:t>
            </w:r>
          </w:p>
          <w:p w14:paraId="27872B7C"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and UE assumes that SSB(s) within DBTW with ‘candidate SSB index(es)’ corresponding to not indicated bit(s) are not transmitted</w:t>
            </w:r>
          </w:p>
          <w:p w14:paraId="079C0DE4" w14:textId="77777777" w:rsidR="00980C15" w:rsidRDefault="0032278D">
            <w:pPr>
              <w:pStyle w:val="BodyText"/>
              <w:numPr>
                <w:ilvl w:val="0"/>
                <w:numId w:val="6"/>
              </w:numPr>
              <w:spacing w:after="0"/>
              <w:rPr>
                <w:rFonts w:ascii="Times New Roman" w:hAnsi="Times New Roman"/>
                <w:color w:val="00B050"/>
                <w:sz w:val="22"/>
                <w:szCs w:val="22"/>
                <w:u w:val="single"/>
                <w:lang w:eastAsia="zh-CN"/>
              </w:rPr>
            </w:pPr>
            <w:r>
              <w:rPr>
                <w:rFonts w:ascii="Times New Roman" w:eastAsia="MS Mincho" w:hAnsi="Times New Roman"/>
                <w:color w:val="00B050"/>
                <w:sz w:val="22"/>
                <w:szCs w:val="22"/>
                <w:u w:val="single"/>
                <w:lang w:eastAsia="ja-JP"/>
              </w:rPr>
              <w:t>Note to spec editor: The above three bullets maintain the same behavior as Rel-16 NR-U</w:t>
            </w:r>
          </w:p>
          <w:p w14:paraId="08CD8F24" w14:textId="77777777" w:rsidR="00980C15" w:rsidRDefault="00980C15">
            <w:pPr>
              <w:pStyle w:val="NormalWeb"/>
              <w:rPr>
                <w:lang w:eastAsia="zh-CN"/>
              </w:rPr>
            </w:pPr>
          </w:p>
          <w:p w14:paraId="50F90B1B" w14:textId="77777777" w:rsidR="00980C15" w:rsidRDefault="00980C15">
            <w:pPr>
              <w:pStyle w:val="BodyText"/>
              <w:spacing w:after="0" w:line="240" w:lineRule="auto"/>
              <w:rPr>
                <w:rFonts w:ascii="Times New Roman" w:eastAsia="MS Mincho" w:hAnsi="Times New Roman"/>
                <w:sz w:val="22"/>
                <w:szCs w:val="22"/>
                <w:lang w:eastAsia="ja-JP"/>
              </w:rPr>
            </w:pPr>
          </w:p>
        </w:tc>
      </w:tr>
      <w:tr w:rsidR="00980C15" w14:paraId="32A58721" w14:textId="77777777">
        <w:tc>
          <w:tcPr>
            <w:tcW w:w="1345" w:type="dxa"/>
          </w:tcPr>
          <w:p w14:paraId="1631FA06"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617" w:type="dxa"/>
          </w:tcPr>
          <w:p w14:paraId="1651843C" w14:textId="77777777" w:rsidR="00980C15" w:rsidRDefault="0032278D">
            <w:pPr>
              <w:pStyle w:val="BodyText"/>
              <w:spacing w:after="0"/>
              <w:rPr>
                <w:rFonts w:eastAsiaTheme="minorEastAsia"/>
                <w:lang w:eastAsia="ko-KR"/>
              </w:rPr>
            </w:pPr>
            <w:r>
              <w:rPr>
                <w:rFonts w:eastAsiaTheme="minorEastAsia" w:hint="eastAsia"/>
                <w:lang w:eastAsia="ko-KR"/>
              </w:rPr>
              <w:t>T</w:t>
            </w:r>
            <w:r>
              <w:rPr>
                <w:rFonts w:eastAsiaTheme="minorEastAsia"/>
                <w:lang w:eastAsia="ko-KR"/>
              </w:rPr>
              <w:t>o Huawei: Please indicate which part of blue texts (with strikethrough) is incomplete and confusing.</w:t>
            </w:r>
          </w:p>
          <w:p w14:paraId="504AB349" w14:textId="77777777" w:rsidR="00980C15" w:rsidRDefault="0032278D">
            <w:pPr>
              <w:pStyle w:val="BodyText"/>
              <w:spacing w:after="0"/>
              <w:rPr>
                <w:rFonts w:eastAsiaTheme="minorEastAsia"/>
                <w:lang w:eastAsia="ko-KR"/>
              </w:rPr>
            </w:pPr>
            <w:r>
              <w:rPr>
                <w:rFonts w:eastAsiaTheme="minorEastAsia"/>
                <w:lang w:eastAsia="ko-KR"/>
              </w:rPr>
              <w:t xml:space="preserve">Here is excerpt from 331 specification. There are only 16 bits for ssb-PositionsInBurst in SIB1. In your proposal that UE assumes that </w:t>
            </w:r>
            <w:r>
              <w:rPr>
                <w:rFonts w:eastAsiaTheme="minorEastAsia"/>
                <w:b/>
                <w:lang w:eastAsia="ko-KR"/>
              </w:rPr>
              <w:t xml:space="preserve">the bit at position </w:t>
            </w:r>
            <m:oMath>
              <m:r>
                <m:rPr>
                  <m:sty m:val="bi"/>
                </m:rPr>
                <w:rPr>
                  <w:rFonts w:ascii="Cambria Math" w:eastAsiaTheme="minorEastAsia" w:hAnsi="Cambria Math"/>
                  <w:lang w:eastAsia="ko-KR"/>
                </w:rPr>
                <m:t>k</m:t>
              </m:r>
              <m:r>
                <m:rPr>
                  <m:sty m:val="b"/>
                </m:rPr>
                <w:rPr>
                  <w:rFonts w:ascii="Cambria Math" w:eastAsiaTheme="minorEastAsia" w:hAnsi="Cambria Math"/>
                  <w:lang w:eastAsia="ko-KR"/>
                </w:rPr>
                <m:t>-1+</m:t>
              </m:r>
              <m:d>
                <m:dPr>
                  <m:ctrlPr>
                    <w:rPr>
                      <w:rFonts w:ascii="Cambria Math" w:eastAsiaTheme="minorEastAsia" w:hAnsi="Cambria Math"/>
                      <w:b/>
                      <w:lang w:eastAsia="ko-KR"/>
                    </w:rPr>
                  </m:ctrlPr>
                </m:dPr>
                <m:e>
                  <m:r>
                    <m:rPr>
                      <m:sty m:val="bi"/>
                    </m:rPr>
                    <w:rPr>
                      <w:rFonts w:ascii="Cambria Math" w:eastAsiaTheme="minorEastAsia" w:hAnsi="Cambria Math"/>
                      <w:lang w:eastAsia="ko-KR"/>
                    </w:rPr>
                    <m:t>m</m:t>
                  </m:r>
                  <m:r>
                    <m:rPr>
                      <m:sty m:val="b"/>
                    </m:rPr>
                    <w:rPr>
                      <w:rFonts w:ascii="Cambria Math" w:eastAsiaTheme="minorEastAsia" w:hAnsi="Cambria Math"/>
                      <w:lang w:eastAsia="ko-KR"/>
                    </w:rPr>
                    <m:t>-1</m:t>
                  </m:r>
                </m:e>
              </m:d>
              <m:r>
                <m:rPr>
                  <m:sty m:val="b"/>
                </m:rPr>
                <w:rPr>
                  <w:rFonts w:ascii="Cambria Math" w:eastAsiaTheme="minorEastAsia" w:hAnsi="Cambria Math" w:hint="eastAsia"/>
                  <w:lang w:eastAsia="ko-KR"/>
                </w:rPr>
                <m:t>×</m:t>
              </m:r>
              <m:r>
                <m:rPr>
                  <m:sty m:val="b"/>
                </m:rPr>
                <w:rPr>
                  <w:rFonts w:ascii="Cambria Math" w:eastAsiaTheme="minorEastAsia" w:hAnsi="Cambria Math"/>
                  <w:lang w:eastAsia="ko-KR"/>
                </w:rPr>
                <m:t>8</m:t>
              </m:r>
            </m:oMath>
            <w:r>
              <w:rPr>
                <w:rFonts w:eastAsiaTheme="minorEastAsia"/>
                <w:lang w:eastAsia="ko-KR"/>
              </w:rPr>
              <w:t xml:space="preserve">  is set to zero, how can UE determine which bit amongst 16 bits is set to ‘0’? On the other hand, from our proposal that the UE assumes that </w:t>
            </w:r>
            <w:r>
              <w:rPr>
                <w:rFonts w:eastAsiaTheme="minorEastAsia"/>
                <w:b/>
                <w:lang w:eastAsia="ko-KR"/>
              </w:rPr>
              <w:t xml:space="preserve">a bit at </w:t>
            </w:r>
            <w:r>
              <w:rPr>
                <w:rFonts w:eastAsiaTheme="minorEastAsia"/>
                <w:b/>
                <w:i/>
                <w:lang w:eastAsia="ko-KR"/>
              </w:rPr>
              <w:t>groupPresence</w:t>
            </w:r>
            <w:r>
              <w:rPr>
                <w:rFonts w:eastAsiaTheme="minorEastAsia"/>
                <w:b/>
                <w:lang w:eastAsia="ko-KR"/>
              </w:rPr>
              <w:t xml:space="preserve"> corresponding to a SS/PBCH block index k ≥ </w:t>
            </w:r>
            <m:oMath>
              <m:sSubSup>
                <m:sSubSupPr>
                  <m:ctrlPr>
                    <w:rPr>
                      <w:rFonts w:ascii="Cambria Math" w:eastAsiaTheme="minorEastAsia" w:hAnsi="Cambria Math"/>
                      <w:b/>
                      <w:lang w:eastAsia="ko-KR"/>
                    </w:rPr>
                  </m:ctrlPr>
                </m:sSubSupPr>
                <m:e>
                  <m:r>
                    <m:rPr>
                      <m:sty m:val="bi"/>
                    </m:rPr>
                    <w:rPr>
                      <w:rFonts w:ascii="Cambria Math" w:eastAsiaTheme="minorEastAsia" w:hAnsi="Cambria Math"/>
                      <w:lang w:eastAsia="ko-KR"/>
                    </w:rPr>
                    <m:t>N</m:t>
                  </m:r>
                </m:e>
                <m:sub>
                  <m:r>
                    <m:rPr>
                      <m:sty m:val="bi"/>
                    </m:rPr>
                    <w:rPr>
                      <w:rFonts w:ascii="Cambria Math" w:eastAsiaTheme="minorEastAsia" w:hAnsi="Cambria Math"/>
                      <w:lang w:eastAsia="ko-KR"/>
                    </w:rPr>
                    <m:t>SSB</m:t>
                  </m:r>
                </m:sub>
                <m:sup>
                  <m:r>
                    <m:rPr>
                      <m:sty m:val="bi"/>
                    </m:rPr>
                    <w:rPr>
                      <w:rFonts w:ascii="Cambria Math" w:eastAsiaTheme="minorEastAsia" w:hAnsi="Cambria Math"/>
                      <w:lang w:eastAsia="ko-KR"/>
                    </w:rPr>
                    <m:t>QCL</m:t>
                  </m:r>
                </m:sup>
              </m:sSubSup>
            </m:oMath>
            <w:r>
              <w:rPr>
                <w:rFonts w:eastAsiaTheme="minorEastAsia"/>
                <w:lang w:eastAsia="ko-KR"/>
              </w:rPr>
              <w:t xml:space="preserve"> is set to 0, UE can determine exact bit location where the corresponding bit is set to ‘0’.</w:t>
            </w:r>
          </w:p>
          <w:p w14:paraId="5CCCC7EB" w14:textId="77777777" w:rsidR="00980C15" w:rsidRDefault="00980C15">
            <w:pPr>
              <w:pStyle w:val="BodyText"/>
              <w:spacing w:after="0"/>
              <w:rPr>
                <w:rFonts w:eastAsiaTheme="minorEastAsia"/>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1"/>
            </w:tblGrid>
            <w:tr w:rsidR="00980C15" w14:paraId="6901B8D9" w14:textId="77777777">
              <w:tc>
                <w:tcPr>
                  <w:tcW w:w="5000" w:type="pct"/>
                  <w:tcBorders>
                    <w:top w:val="single" w:sz="4" w:space="0" w:color="auto"/>
                    <w:left w:val="single" w:sz="4" w:space="0" w:color="auto"/>
                    <w:bottom w:val="single" w:sz="4" w:space="0" w:color="auto"/>
                    <w:right w:val="single" w:sz="4" w:space="0" w:color="auto"/>
                  </w:tcBorders>
                </w:tcPr>
                <w:p w14:paraId="371E5864" w14:textId="77777777" w:rsidR="00980C15" w:rsidRDefault="0032278D">
                  <w:pPr>
                    <w:pStyle w:val="TAL"/>
                    <w:rPr>
                      <w:rFonts w:eastAsia="MS Mincho"/>
                      <w:szCs w:val="22"/>
                      <w:lang w:eastAsia="sv-SE"/>
                    </w:rPr>
                  </w:pPr>
                  <w:r>
                    <w:rPr>
                      <w:rFonts w:eastAsia="MS Mincho"/>
                      <w:b/>
                      <w:i/>
                      <w:szCs w:val="22"/>
                      <w:lang w:eastAsia="sv-SE"/>
                    </w:rPr>
                    <w:t>groupPresence</w:t>
                  </w:r>
                </w:p>
                <w:p w14:paraId="2231BBE3" w14:textId="77777777" w:rsidR="00980C15" w:rsidRDefault="0032278D">
                  <w:pPr>
                    <w:pStyle w:val="TAL"/>
                    <w:rPr>
                      <w:rFonts w:eastAsia="MS Mincho"/>
                      <w:szCs w:val="22"/>
                      <w:lang w:eastAsia="sv-SE"/>
                    </w:rPr>
                  </w:pPr>
                  <w:r>
                    <w:rPr>
                      <w:rFonts w:eastAsia="MS Mincho"/>
                      <w:szCs w:val="22"/>
                      <w:lang w:eastAsia="sv-SE"/>
                    </w:rPr>
                    <w:t xml:space="preserve">This field is present when maximum number of SS/PBCH blocks per half frame equals to 64 as defined in TS 38.213 [13], clause 4.1. </w:t>
                  </w:r>
                  <w:r>
                    <w:rPr>
                      <w:rFonts w:eastAsia="MS Mincho"/>
                      <w:szCs w:val="22"/>
                      <w:highlight w:val="yellow"/>
                      <w:lang w:eastAsia="sv-SE"/>
                    </w:rPr>
                    <w:t>The first/leftmost bit corresponds to the SS/PBCH index 0-7, the second bit corresponds to SS/PBCH block 8-15, and so on.</w:t>
                  </w:r>
                  <w:r>
                    <w:rPr>
                      <w:rFonts w:eastAsia="MS Mincho"/>
                      <w:szCs w:val="22"/>
                      <w:lang w:eastAsia="sv-SE"/>
                    </w:rPr>
                    <w:t xml:space="preserve"> Value 0 in the bitmap indicates that the SSBs according to </w:t>
                  </w:r>
                  <w:r>
                    <w:rPr>
                      <w:rFonts w:eastAsia="MS Mincho"/>
                      <w:i/>
                      <w:szCs w:val="22"/>
                      <w:lang w:eastAsia="sv-SE"/>
                    </w:rPr>
                    <w:t>inOneGroup</w:t>
                  </w:r>
                  <w:r>
                    <w:rPr>
                      <w:rFonts w:eastAsia="MS Mincho"/>
                      <w:szCs w:val="22"/>
                      <w:lang w:eastAsia="sv-SE"/>
                    </w:rPr>
                    <w:t xml:space="preserve"> are absent. Value 1 indicates that the SS/PBCH blocks are transmitted in accordance with </w:t>
                  </w:r>
                  <w:r>
                    <w:rPr>
                      <w:rFonts w:eastAsia="MS Mincho"/>
                      <w:i/>
                      <w:szCs w:val="22"/>
                      <w:lang w:eastAsia="sv-SE"/>
                    </w:rPr>
                    <w:t>inOneGroup</w:t>
                  </w:r>
                  <w:r>
                    <w:rPr>
                      <w:rFonts w:eastAsia="MS Mincho"/>
                      <w:szCs w:val="22"/>
                      <w:lang w:eastAsia="sv-SE"/>
                    </w:rPr>
                    <w:t>.</w:t>
                  </w:r>
                </w:p>
              </w:tc>
            </w:tr>
            <w:tr w:rsidR="00980C15" w14:paraId="2683A6C6" w14:textId="77777777">
              <w:tc>
                <w:tcPr>
                  <w:tcW w:w="5000" w:type="pct"/>
                  <w:tcBorders>
                    <w:top w:val="single" w:sz="4" w:space="0" w:color="auto"/>
                    <w:left w:val="single" w:sz="4" w:space="0" w:color="auto"/>
                    <w:bottom w:val="single" w:sz="4" w:space="0" w:color="auto"/>
                    <w:right w:val="single" w:sz="4" w:space="0" w:color="auto"/>
                  </w:tcBorders>
                </w:tcPr>
                <w:p w14:paraId="021D3E51" w14:textId="77777777" w:rsidR="00980C15" w:rsidRDefault="0032278D">
                  <w:pPr>
                    <w:pStyle w:val="TAL"/>
                    <w:rPr>
                      <w:rFonts w:eastAsia="MS Mincho"/>
                      <w:szCs w:val="22"/>
                      <w:lang w:eastAsia="sv-SE"/>
                    </w:rPr>
                  </w:pPr>
                  <w:r>
                    <w:rPr>
                      <w:rFonts w:eastAsia="MS Mincho"/>
                      <w:b/>
                      <w:i/>
                      <w:szCs w:val="22"/>
                      <w:lang w:eastAsia="sv-SE"/>
                    </w:rPr>
                    <w:t>inOneGroup</w:t>
                  </w:r>
                </w:p>
                <w:p w14:paraId="36EC68F7" w14:textId="77777777" w:rsidR="00980C15" w:rsidRDefault="0032278D">
                  <w:pPr>
                    <w:pStyle w:val="TAL"/>
                    <w:rPr>
                      <w:rFonts w:eastAsia="MS Mincho"/>
                      <w:szCs w:val="22"/>
                      <w:lang w:eastAsia="sv-SE"/>
                    </w:rPr>
                  </w:pPr>
                  <w:r>
                    <w:rPr>
                      <w:rFonts w:eastAsia="MS Mincho"/>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bl>
          <w:p w14:paraId="23A1B8A6" w14:textId="77777777" w:rsidR="00980C15" w:rsidRDefault="00980C15">
            <w:pPr>
              <w:pStyle w:val="BodyText"/>
              <w:spacing w:after="0"/>
              <w:rPr>
                <w:rFonts w:eastAsiaTheme="minorEastAsia"/>
                <w:lang w:eastAsia="ko-KR"/>
              </w:rPr>
            </w:pPr>
          </w:p>
          <w:p w14:paraId="0E356D0F" w14:textId="77777777" w:rsidR="00980C15" w:rsidRDefault="00980C15">
            <w:pPr>
              <w:pStyle w:val="BodyText"/>
              <w:spacing w:after="0"/>
              <w:rPr>
                <w:rFonts w:eastAsiaTheme="minorEastAsia"/>
                <w:lang w:eastAsia="ko-KR"/>
              </w:rPr>
            </w:pPr>
          </w:p>
        </w:tc>
      </w:tr>
      <w:tr w:rsidR="00980C15" w14:paraId="45FD1241" w14:textId="77777777">
        <w:tc>
          <w:tcPr>
            <w:tcW w:w="1345" w:type="dxa"/>
          </w:tcPr>
          <w:p w14:paraId="133DDD0D"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17" w:type="dxa"/>
          </w:tcPr>
          <w:p w14:paraId="4755E9F4" w14:textId="77777777" w:rsidR="00980C15" w:rsidRDefault="0032278D">
            <w:pPr>
              <w:pStyle w:val="BodyText"/>
              <w:spacing w:after="0"/>
              <w:rPr>
                <w:lang w:eastAsia="zh-CN"/>
              </w:rPr>
            </w:pPr>
            <w:r>
              <w:rPr>
                <w:rFonts w:hint="eastAsia"/>
                <w:lang w:eastAsia="zh-CN"/>
              </w:rPr>
              <w:t>W</w:t>
            </w:r>
            <w:r>
              <w:rPr>
                <w:lang w:eastAsia="zh-CN"/>
              </w:rPr>
              <w:t>e agree that the proposals have the same function. We are fine with Proposal 1.4-5</w:t>
            </w:r>
          </w:p>
        </w:tc>
      </w:tr>
      <w:tr w:rsidR="00980C15" w14:paraId="689F3881" w14:textId="77777777">
        <w:tc>
          <w:tcPr>
            <w:tcW w:w="1345" w:type="dxa"/>
          </w:tcPr>
          <w:p w14:paraId="18B20E93"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617" w:type="dxa"/>
          </w:tcPr>
          <w:p w14:paraId="01E5D168" w14:textId="77777777" w:rsidR="00980C15" w:rsidRDefault="0032278D">
            <w:pPr>
              <w:pStyle w:val="BodyText"/>
              <w:spacing w:after="0"/>
              <w:rPr>
                <w:lang w:eastAsia="zh-CN"/>
              </w:rPr>
            </w:pPr>
            <w:r>
              <w:rPr>
                <w:lang w:eastAsia="zh-CN"/>
              </w:rPr>
              <w:t>We are fine with Proposal 1.4-5</w:t>
            </w:r>
          </w:p>
        </w:tc>
      </w:tr>
      <w:tr w:rsidR="00980C15" w14:paraId="3BF7588F" w14:textId="77777777">
        <w:tc>
          <w:tcPr>
            <w:tcW w:w="1345" w:type="dxa"/>
          </w:tcPr>
          <w:p w14:paraId="3F478FC5" w14:textId="77777777" w:rsidR="00980C15" w:rsidRDefault="0032278D">
            <w:pPr>
              <w:pStyle w:val="BodyText"/>
              <w:spacing w:after="0" w:line="240" w:lineRule="auto"/>
              <w:rPr>
                <w:rFonts w:ascii="Times New Roman" w:eastAsiaTheme="minorEastAsia" w:hAnsi="Times New Roman"/>
                <w:sz w:val="22"/>
                <w:szCs w:val="22"/>
                <w:lang w:eastAsia="zh-CN"/>
              </w:rPr>
            </w:pPr>
            <w:r>
              <w:rPr>
                <w:rFonts w:ascii="Times New Roman" w:eastAsia="MS Mincho" w:hAnsi="Times New Roman" w:hint="eastAsia"/>
                <w:sz w:val="22"/>
                <w:szCs w:val="22"/>
                <w:lang w:eastAsia="zh-CN"/>
              </w:rPr>
              <w:t>ZTE, Sanechips</w:t>
            </w:r>
          </w:p>
        </w:tc>
        <w:tc>
          <w:tcPr>
            <w:tcW w:w="8617" w:type="dxa"/>
          </w:tcPr>
          <w:p w14:paraId="3763606B" w14:textId="77777777" w:rsidR="00980C15" w:rsidRDefault="0032278D">
            <w:pPr>
              <w:pStyle w:val="BodyText"/>
              <w:spacing w:after="0"/>
              <w:rPr>
                <w:rFonts w:eastAsiaTheme="minorEastAsia"/>
                <w:sz w:val="22"/>
                <w:szCs w:val="22"/>
                <w:lang w:eastAsia="zh-CN"/>
              </w:rPr>
            </w:pPr>
            <w:r>
              <w:rPr>
                <w:rFonts w:eastAsiaTheme="minorEastAsia" w:hint="eastAsia"/>
                <w:sz w:val="22"/>
                <w:szCs w:val="22"/>
                <w:lang w:eastAsia="zh-CN"/>
              </w:rPr>
              <w:t xml:space="preserve">We can accept Proposal 1.4-5 although we think it's a little redundant. </w:t>
            </w:r>
          </w:p>
          <w:p w14:paraId="7A76B944" w14:textId="77777777" w:rsidR="00980C15" w:rsidRDefault="0032278D">
            <w:pPr>
              <w:pStyle w:val="BodyText"/>
              <w:spacing w:after="0"/>
              <w:rPr>
                <w:rFonts w:eastAsiaTheme="minorEastAsia"/>
                <w:sz w:val="22"/>
                <w:szCs w:val="22"/>
                <w:lang w:eastAsia="zh-CN"/>
              </w:rPr>
            </w:pPr>
            <w:r>
              <w:rPr>
                <w:rFonts w:eastAsiaTheme="minorEastAsia" w:hint="eastAsia"/>
                <w:sz w:val="22"/>
                <w:szCs w:val="22"/>
                <w:lang w:eastAsia="zh-CN"/>
              </w:rPr>
              <w:t xml:space="preserve">In addition, the </w:t>
            </w:r>
            <w:r>
              <w:rPr>
                <w:rFonts w:eastAsiaTheme="minorEastAsia"/>
                <w:sz w:val="22"/>
                <w:szCs w:val="22"/>
                <w:lang w:eastAsia="zh-CN"/>
              </w:rPr>
              <w:t>‘</w:t>
            </w:r>
            <w:r>
              <w:rPr>
                <w:rFonts w:eastAsiaTheme="minorEastAsia" w:hint="eastAsia"/>
                <w:sz w:val="22"/>
                <w:szCs w:val="22"/>
                <w:lang w:eastAsia="zh-CN"/>
              </w:rPr>
              <w:t>k</w:t>
            </w:r>
            <w:r>
              <w:rPr>
                <w:rFonts w:eastAsiaTheme="minorEastAsia"/>
                <w:sz w:val="22"/>
                <w:szCs w:val="22"/>
                <w:lang w:eastAsia="zh-CN"/>
              </w:rPr>
              <w:t>’</w:t>
            </w:r>
            <w:r>
              <w:rPr>
                <w:rFonts w:eastAsiaTheme="minorEastAsia" w:hint="eastAsia"/>
                <w:sz w:val="22"/>
                <w:szCs w:val="22"/>
                <w:lang w:eastAsia="zh-CN"/>
              </w:rPr>
              <w:t xml:space="preserve"> in the sub-bullet (as excerpted below) can be deleted as k is the position index and its range is from 1 to 64, while the value range of SS/PBCH block index is from 0 to 63.</w:t>
            </w:r>
          </w:p>
          <w:p w14:paraId="37AE6216" w14:textId="77777777" w:rsidR="00980C15" w:rsidRDefault="00980C15">
            <w:pPr>
              <w:pStyle w:val="BodyText"/>
              <w:spacing w:after="0"/>
              <w:rPr>
                <w:rFonts w:eastAsiaTheme="minorEastAsia"/>
                <w:lang w:eastAsia="zh-CN"/>
              </w:rPr>
            </w:pPr>
          </w:p>
          <w:p w14:paraId="37F5AD8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bit set to 1 at position </w:t>
            </w:r>
            <m:oMath>
              <m:r>
                <w:rPr>
                  <w:rFonts w:ascii="Cambria Math" w:hAnsi="Cambria Math"/>
                  <w:sz w:val="22"/>
                  <w:szCs w:val="22"/>
                  <w:lang w:eastAsia="zh-CN"/>
                </w:rPr>
                <m:t>k</m:t>
              </m:r>
              <m:r>
                <m:rPr>
                  <m:sty m:val="p"/>
                </m:rPr>
                <w:rPr>
                  <w:rFonts w:ascii="Cambria Math" w:hAnsi="Cambria Math"/>
                  <w:sz w:val="22"/>
                  <w:szCs w:val="22"/>
                  <w:lang w:eastAsia="zh-CN"/>
                </w:rPr>
                <m:t>∈{1..64}</m:t>
              </m:r>
            </m:oMath>
            <w:r>
              <w:rPr>
                <w:rFonts w:ascii="Times New Roman" w:hAnsi="Times New Roman"/>
                <w:sz w:val="22"/>
                <w:szCs w:val="22"/>
                <w:lang w:eastAsia="zh-CN"/>
              </w:rPr>
              <w:t xml:space="preserve"> indicates SS/PBCH block index k-1</w:t>
            </w:r>
          </w:p>
          <w:p w14:paraId="670FBF9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UE </w:t>
            </w:r>
            <w:r>
              <w:rPr>
                <w:rFonts w:ascii="Times New Roman" w:hAnsi="Times New Roman"/>
                <w:strike/>
                <w:color w:val="FF0000"/>
                <w:sz w:val="22"/>
                <w:szCs w:val="22"/>
                <w:lang w:eastAsia="zh-CN"/>
              </w:rPr>
              <w:t>expects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assumes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that a bit at position k &gt;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w:t>
            </w:r>
          </w:p>
          <w:p w14:paraId="62367ECA" w14:textId="77777777" w:rsidR="00980C15" w:rsidRDefault="0032278D">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For ssb-PositionsInBurst in SIB1, the UE assumes that a bit at </w:t>
            </w:r>
            <w:r>
              <w:rPr>
                <w:rFonts w:ascii="Times New Roman" w:hAnsi="Times New Roman"/>
                <w:i/>
                <w:color w:val="0070C0"/>
                <w:sz w:val="22"/>
                <w:szCs w:val="22"/>
                <w:u w:val="single"/>
                <w:lang w:eastAsia="zh-CN"/>
              </w:rPr>
              <w:t>groupPresence</w:t>
            </w:r>
            <w:r>
              <w:rPr>
                <w:rFonts w:ascii="Times New Roman" w:hAnsi="Times New Roman"/>
                <w:color w:val="0070C0"/>
                <w:sz w:val="22"/>
                <w:szCs w:val="22"/>
                <w:u w:val="single"/>
                <w:lang w:eastAsia="zh-CN"/>
              </w:rPr>
              <w:t xml:space="preserve"> corresponding to a SS/PBCH block index </w:t>
            </w:r>
            <w:r>
              <w:rPr>
                <w:rFonts w:ascii="Times New Roman" w:hAnsi="Times New Roman"/>
                <w:strike/>
                <w:color w:val="0070C0"/>
                <w:sz w:val="22"/>
                <w:szCs w:val="22"/>
                <w:highlight w:val="magenta"/>
                <w:u w:val="single"/>
                <w:lang w:eastAsia="zh-CN"/>
              </w:rPr>
              <w:t>k</w:t>
            </w:r>
            <w:r>
              <w:rPr>
                <w:rFonts w:ascii="Times New Roman" w:hAnsi="Times New Roman"/>
                <w:color w:val="0070C0"/>
                <w:sz w:val="22"/>
                <w:szCs w:val="22"/>
                <w:u w:val="single"/>
                <w:lang w:eastAsia="zh-CN"/>
              </w:rPr>
              <w:t xml:space="preserve"> ≥ </w:t>
            </w:r>
            <m:oMath>
              <m:sSubSup>
                <m:sSubSupPr>
                  <m:ctrlPr>
                    <w:rPr>
                      <w:rFonts w:ascii="Cambria Math" w:hAnsi="Cambria Math"/>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is set to 0</w:t>
            </w:r>
          </w:p>
          <w:p w14:paraId="5FAAF149" w14:textId="77777777" w:rsidR="00980C15" w:rsidRDefault="00980C15">
            <w:pPr>
              <w:pStyle w:val="BodyText"/>
              <w:spacing w:after="0"/>
              <w:rPr>
                <w:rFonts w:eastAsiaTheme="minorEastAsia"/>
                <w:lang w:eastAsia="zh-CN"/>
              </w:rPr>
            </w:pPr>
          </w:p>
        </w:tc>
      </w:tr>
      <w:tr w:rsidR="00980C15" w14:paraId="3CF61AB6" w14:textId="77777777">
        <w:tc>
          <w:tcPr>
            <w:tcW w:w="1345" w:type="dxa"/>
          </w:tcPr>
          <w:p w14:paraId="1B0D3407"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 HiSilicon2</w:t>
            </w:r>
          </w:p>
        </w:tc>
        <w:tc>
          <w:tcPr>
            <w:tcW w:w="8617" w:type="dxa"/>
          </w:tcPr>
          <w:p w14:paraId="6491AE5B" w14:textId="77777777" w:rsidR="00980C15" w:rsidRDefault="0032278D">
            <w:pPr>
              <w:pStyle w:val="BodyText"/>
              <w:spacing w:after="0"/>
              <w:rPr>
                <w:lang w:eastAsia="zh-CN"/>
              </w:rPr>
            </w:pPr>
            <w:r>
              <w:rPr>
                <w:b/>
                <w:lang w:eastAsia="zh-CN"/>
              </w:rPr>
              <w:t>@LGE:</w:t>
            </w:r>
          </w:p>
          <w:p w14:paraId="43DAD3A4" w14:textId="77777777" w:rsidR="00980C15" w:rsidRDefault="0032278D">
            <w:pPr>
              <w:pStyle w:val="BodyText"/>
              <w:spacing w:after="0"/>
              <w:rPr>
                <w:lang w:eastAsia="zh-CN"/>
              </w:rPr>
            </w:pPr>
            <w:r>
              <w:rPr>
                <w:lang w:eastAsia="zh-CN"/>
              </w:rPr>
              <w:lastRenderedPageBreak/>
              <w:t xml:space="preserve">Thanks for your reply and comment. After a second thought, considering that all agreed values {16, 32, 64} and the additional candidate values {8, 24, 48} of </w:t>
            </w:r>
            <m:oMath>
              <m:sSubSup>
                <m:sSubSupPr>
                  <m:ctrlPr>
                    <w:rPr>
                      <w:rFonts w:ascii="Cambria Math" w:hAnsi="Cambria Math"/>
                      <w:lang w:eastAsia="zh-CN"/>
                    </w:rPr>
                  </m:ctrlPr>
                </m:sSubSupPr>
                <m:e>
                  <m:r>
                    <m:rPr>
                      <m:sty m:val="bi"/>
                    </m:rPr>
                    <w:rPr>
                      <w:rFonts w:ascii="Cambria Math" w:hAnsi="Cambria Math"/>
                      <w:lang w:eastAsia="zh-CN"/>
                    </w:rPr>
                    <m:t>N</m:t>
                  </m:r>
                </m:e>
                <m:sub>
                  <m:r>
                    <m:rPr>
                      <m:sty m:val="bi"/>
                    </m:rPr>
                    <w:rPr>
                      <w:rFonts w:ascii="Cambria Math" w:hAnsi="Cambria Math"/>
                      <w:lang w:eastAsia="zh-CN"/>
                    </w:rPr>
                    <m:t>SSB</m:t>
                  </m:r>
                </m:sub>
                <m:sup>
                  <m:r>
                    <m:rPr>
                      <m:sty m:val="bi"/>
                    </m:rPr>
                    <w:rPr>
                      <w:rFonts w:ascii="Cambria Math" w:hAnsi="Cambria Math"/>
                      <w:lang w:eastAsia="zh-CN"/>
                    </w:rPr>
                    <m:t>QCL</m:t>
                  </m:r>
                </m:sup>
              </m:sSubSup>
            </m:oMath>
            <w:r>
              <w:rPr>
                <w:lang w:eastAsia="zh-CN"/>
              </w:rPr>
              <w:t xml:space="preserve"> are divisible by 8, your solution is also perfectly fine. We can agree with 1.4.5 as is.</w:t>
            </w:r>
            <w:r>
              <w:rPr>
                <w:color w:val="7030A0"/>
                <w:lang w:eastAsia="zh-CN"/>
              </w:rPr>
              <w:t xml:space="preserve">  </w:t>
            </w:r>
          </w:p>
        </w:tc>
      </w:tr>
      <w:tr w:rsidR="00980C15" w14:paraId="342A8AB9" w14:textId="77777777">
        <w:tc>
          <w:tcPr>
            <w:tcW w:w="1345" w:type="dxa"/>
          </w:tcPr>
          <w:p w14:paraId="486B93AE"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MS Mincho" w:hAnsi="Times New Roman"/>
                <w:sz w:val="22"/>
                <w:szCs w:val="22"/>
                <w:lang w:eastAsia="ja-JP"/>
              </w:rPr>
              <w:lastRenderedPageBreak/>
              <w:t>Intel</w:t>
            </w:r>
          </w:p>
        </w:tc>
        <w:tc>
          <w:tcPr>
            <w:tcW w:w="8617" w:type="dxa"/>
          </w:tcPr>
          <w:p w14:paraId="620D52B3" w14:textId="77777777" w:rsidR="00980C15" w:rsidRDefault="0032278D">
            <w:pPr>
              <w:pStyle w:val="BodyText"/>
              <w:spacing w:after="0"/>
              <w:rPr>
                <w:b/>
                <w:lang w:eastAsia="zh-CN"/>
              </w:rPr>
            </w:pPr>
            <w:r>
              <w:rPr>
                <w:rFonts w:ascii="Times New Roman" w:eastAsia="MS Mincho" w:hAnsi="Times New Roman"/>
                <w:sz w:val="22"/>
                <w:szCs w:val="22"/>
                <w:lang w:eastAsia="ja-JP"/>
              </w:rPr>
              <w:t>Accept Proposal 1.4-5.</w:t>
            </w:r>
          </w:p>
        </w:tc>
      </w:tr>
      <w:tr w:rsidR="00980C15" w14:paraId="52D803AB" w14:textId="77777777">
        <w:tc>
          <w:tcPr>
            <w:tcW w:w="1345" w:type="dxa"/>
          </w:tcPr>
          <w:p w14:paraId="5F18B20C"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hAnsi="Times New Roman"/>
                <w:sz w:val="22"/>
                <w:szCs w:val="22"/>
                <w:lang w:eastAsia="zh-CN"/>
              </w:rPr>
              <w:t>CATT</w:t>
            </w:r>
          </w:p>
        </w:tc>
        <w:tc>
          <w:tcPr>
            <w:tcW w:w="8617" w:type="dxa"/>
          </w:tcPr>
          <w:p w14:paraId="51736434" w14:textId="77777777" w:rsidR="00980C15" w:rsidRDefault="0032278D">
            <w:pPr>
              <w:pStyle w:val="BodyText"/>
              <w:spacing w:after="0"/>
              <w:rPr>
                <w:rFonts w:ascii="Times New Roman" w:eastAsia="MS Mincho" w:hAnsi="Times New Roman"/>
                <w:sz w:val="22"/>
                <w:szCs w:val="22"/>
                <w:lang w:eastAsia="ja-JP"/>
              </w:rPr>
            </w:pPr>
            <w:r>
              <w:rPr>
                <w:sz w:val="22"/>
                <w:lang w:eastAsia="zh-CN"/>
              </w:rPr>
              <w:t>We are fine with Proposal 1.4-5</w:t>
            </w:r>
          </w:p>
        </w:tc>
      </w:tr>
    </w:tbl>
    <w:p w14:paraId="44119CB9" w14:textId="77777777" w:rsidR="00980C15" w:rsidRDefault="00980C15">
      <w:pPr>
        <w:pStyle w:val="BodyText"/>
        <w:spacing w:after="0"/>
        <w:rPr>
          <w:rFonts w:ascii="Times New Roman" w:hAnsi="Times New Roman"/>
          <w:sz w:val="22"/>
          <w:szCs w:val="22"/>
          <w:lang w:eastAsia="zh-CN"/>
        </w:rPr>
      </w:pPr>
    </w:p>
    <w:p w14:paraId="72B64ABB" w14:textId="77777777" w:rsidR="00980C15" w:rsidRDefault="0032278D">
      <w:pPr>
        <w:pStyle w:val="Heading4"/>
        <w:rPr>
          <w:lang w:eastAsia="zh-CN"/>
        </w:rPr>
      </w:pPr>
      <w:r>
        <w:rPr>
          <w:lang w:eastAsia="zh-CN"/>
        </w:rPr>
        <w:t>&lt;Summary of 4</w:t>
      </w:r>
      <w:r>
        <w:rPr>
          <w:vertAlign w:val="superscript"/>
          <w:lang w:eastAsia="zh-CN"/>
        </w:rPr>
        <w:t>th</w:t>
      </w:r>
      <w:r>
        <w:rPr>
          <w:lang w:eastAsia="zh-CN"/>
        </w:rPr>
        <w:t xml:space="preserve"> Round Discussion&gt;</w:t>
      </w:r>
    </w:p>
    <w:p w14:paraId="565DECDB"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1.4-2F</w:t>
      </w:r>
    </w:p>
    <w:p w14:paraId="6C547063" w14:textId="77777777" w:rsidR="00980C15" w:rsidRDefault="0032278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Not ok: LGE</w:t>
      </w:r>
    </w:p>
    <w:p w14:paraId="7E687634"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1.4-3B</w:t>
      </w:r>
    </w:p>
    <w:p w14:paraId="088BACFE" w14:textId="77777777" w:rsidR="00980C15" w:rsidRDefault="0032278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concerns received</w:t>
      </w:r>
    </w:p>
    <w:p w14:paraId="717848B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1.4-4A</w:t>
      </w:r>
    </w:p>
    <w:p w14:paraId="2E8B6AE7" w14:textId="77777777" w:rsidR="00980C15" w:rsidRDefault="0032278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serious concerns received</w:t>
      </w:r>
    </w:p>
    <w:p w14:paraId="3590FDA7" w14:textId="77777777" w:rsidR="00980C15" w:rsidRDefault="00980C15">
      <w:pPr>
        <w:pStyle w:val="BodyText"/>
        <w:spacing w:after="0"/>
        <w:ind w:left="720"/>
        <w:rPr>
          <w:rFonts w:ascii="Times New Roman" w:hAnsi="Times New Roman"/>
          <w:sz w:val="22"/>
          <w:szCs w:val="22"/>
          <w:lang w:eastAsia="zh-CN"/>
        </w:rPr>
      </w:pPr>
    </w:p>
    <w:p w14:paraId="165FD26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1.4-5 (merge of all three proposals, 2F, 3B, and 4A) </w:t>
      </w:r>
    </w:p>
    <w:p w14:paraId="75186281" w14:textId="77777777" w:rsidR="00980C15" w:rsidRDefault="0032278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Ok: LGE, Docomo, Huawei/HiSilicon, ZTE/Sanechips (request minor edit)</w:t>
      </w:r>
    </w:p>
    <w:p w14:paraId="4387F6EF" w14:textId="77777777" w:rsidR="00980C15" w:rsidRDefault="00980C15">
      <w:pPr>
        <w:pStyle w:val="BodyText"/>
        <w:spacing w:after="0"/>
        <w:ind w:left="720"/>
        <w:rPr>
          <w:rFonts w:ascii="Times New Roman" w:hAnsi="Times New Roman"/>
          <w:sz w:val="22"/>
          <w:szCs w:val="22"/>
          <w:lang w:eastAsia="zh-CN"/>
        </w:rPr>
      </w:pPr>
    </w:p>
    <w:p w14:paraId="52190345" w14:textId="77777777" w:rsidR="00980C15" w:rsidRDefault="00980C15">
      <w:pPr>
        <w:pStyle w:val="BodyText"/>
        <w:spacing w:after="0"/>
        <w:rPr>
          <w:rFonts w:ascii="Times New Roman" w:hAnsi="Times New Roman"/>
          <w:sz w:val="22"/>
          <w:szCs w:val="22"/>
          <w:lang w:eastAsia="zh-CN"/>
        </w:rPr>
      </w:pPr>
    </w:p>
    <w:p w14:paraId="249F3CBE" w14:textId="54CA6EE8" w:rsidR="00980C15" w:rsidRDefault="0032278D">
      <w:pPr>
        <w:pStyle w:val="Heading4"/>
        <w:rPr>
          <w:lang w:eastAsia="zh-CN"/>
        </w:rPr>
      </w:pPr>
      <w:r>
        <w:rPr>
          <w:lang w:eastAsia="zh-CN"/>
        </w:rPr>
        <w:t>5</w:t>
      </w:r>
      <w:r>
        <w:rPr>
          <w:vertAlign w:val="superscript"/>
          <w:lang w:eastAsia="zh-CN"/>
        </w:rPr>
        <w:t>th</w:t>
      </w:r>
      <w:r>
        <w:rPr>
          <w:lang w:eastAsia="zh-CN"/>
        </w:rPr>
        <w:t xml:space="preserve"> Round Discussion</w:t>
      </w:r>
    </w:p>
    <w:p w14:paraId="0BEA143A" w14:textId="77777777" w:rsidR="00980C15" w:rsidRDefault="0032278D">
      <w:r>
        <w:t>While there are some components that are redundant, Proposal 1.4-5 with the note to editor seems to be a good compromise going forward. I’ve made a minor update as suggested by ZTE in Proposal 1.4-5A.</w:t>
      </w:r>
    </w:p>
    <w:p w14:paraId="2E16A853" w14:textId="14B243B2" w:rsidR="00980C15" w:rsidRDefault="0032278D">
      <w:pPr>
        <w:pStyle w:val="Heading6"/>
        <w:rPr>
          <w:lang w:eastAsia="zh-CN"/>
        </w:rPr>
      </w:pPr>
      <w:r>
        <w:rPr>
          <w:lang w:eastAsia="zh-CN"/>
        </w:rPr>
        <w:t>Proposal 1.4-5A</w:t>
      </w:r>
      <w:r w:rsidR="00A03592">
        <w:rPr>
          <w:lang w:eastAsia="zh-CN"/>
        </w:rPr>
        <w:t xml:space="preserve"> (Agreed)</w:t>
      </w:r>
    </w:p>
    <w:p w14:paraId="364434EC"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the same interpretation of ssb-PositionsInBurst in SIB1 or ServingCellConfigCommon as in Rel-16 is supported, i.e.:</w:t>
      </w:r>
    </w:p>
    <w:p w14:paraId="71AF011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bit set to 1 at position </w:t>
      </w:r>
      <m:oMath>
        <m:r>
          <w:rPr>
            <w:rFonts w:ascii="Cambria Math" w:hAnsi="Cambria Math"/>
            <w:sz w:val="22"/>
            <w:szCs w:val="22"/>
            <w:lang w:eastAsia="zh-CN"/>
          </w:rPr>
          <m:t>k</m:t>
        </m:r>
        <m:r>
          <m:rPr>
            <m:sty m:val="p"/>
          </m:rPr>
          <w:rPr>
            <w:rFonts w:ascii="Cambria Math" w:hAnsi="Cambria Math"/>
            <w:sz w:val="22"/>
            <w:szCs w:val="22"/>
            <w:lang w:eastAsia="zh-CN"/>
          </w:rPr>
          <m:t>∈{1..64}</m:t>
        </m:r>
      </m:oMath>
      <w:r>
        <w:rPr>
          <w:rFonts w:ascii="Times New Roman" w:hAnsi="Times New Roman"/>
          <w:sz w:val="22"/>
          <w:szCs w:val="22"/>
          <w:lang w:eastAsia="zh-CN"/>
        </w:rPr>
        <w:t xml:space="preserve"> indicates SS/PBCH block index k-1</w:t>
      </w:r>
    </w:p>
    <w:p w14:paraId="61CAF5B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UE assumes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that a bit at position k &gt;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w:t>
      </w:r>
    </w:p>
    <w:p w14:paraId="4241B6F6"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ssb-PositionsInBurst in SIB1, the UE assumes that a bit at </w:t>
      </w:r>
      <w:r>
        <w:rPr>
          <w:rFonts w:ascii="Times New Roman" w:hAnsi="Times New Roman"/>
          <w:i/>
          <w:sz w:val="22"/>
          <w:szCs w:val="22"/>
          <w:lang w:eastAsia="zh-CN"/>
        </w:rPr>
        <w:t>groupPresence</w:t>
      </w:r>
      <w:r>
        <w:rPr>
          <w:rFonts w:ascii="Times New Roman" w:hAnsi="Times New Roman"/>
          <w:sz w:val="22"/>
          <w:szCs w:val="22"/>
          <w:lang w:eastAsia="zh-CN"/>
        </w:rPr>
        <w:t xml:space="preserve"> corresponding to a SS/PBCH block index </w:t>
      </w:r>
      <w:r>
        <w:rPr>
          <w:rFonts w:ascii="Times New Roman" w:hAnsi="Times New Roman"/>
          <w:strike/>
          <w:color w:val="C00000"/>
          <w:sz w:val="22"/>
          <w:szCs w:val="22"/>
          <w:lang w:eastAsia="zh-CN"/>
        </w:rPr>
        <w:t>k</w:t>
      </w:r>
      <w:r>
        <w:rPr>
          <w:rFonts w:ascii="Times New Roman" w:hAnsi="Times New Roman"/>
          <w:sz w:val="22"/>
          <w:szCs w:val="22"/>
          <w:lang w:eastAsia="zh-CN"/>
        </w:rPr>
        <w:t xml:space="preserve"> ≥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w:t>
      </w:r>
    </w:p>
    <w:p w14:paraId="6E14E5C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for ssb-PositionsInBurst in SIB1, position k corresponds to the SS/PBCH block index indicated by a bit in inOneGroup and a bit in groupPresence</w:t>
      </w:r>
    </w:p>
    <w:p w14:paraId="32BF6759"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for ssb-PositionsInBurst in ServingCellConfigCommonSIB,</w:t>
      </w:r>
    </w:p>
    <w:p w14:paraId="73EC7E6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MSB k, k</w:t>
      </w:r>
      <w:r>
        <w:rPr>
          <w:rFonts w:ascii="Times New Roman" w:hAnsi="Times New Roman"/>
          <w:sz w:val="22"/>
          <w:szCs w:val="22"/>
          <w:lang w:eastAsia="zh-CN"/>
        </w:rPr>
        <w:t>≥</w:t>
      </w:r>
      <w:r>
        <w:rPr>
          <w:rFonts w:ascii="Times New Roman" w:hAnsi="Times New Roman" w:hint="eastAsia"/>
          <w:sz w:val="22"/>
          <w:szCs w:val="22"/>
          <w:lang w:eastAsia="zh-CN"/>
        </w:rPr>
        <w:t>1, of inOneGroup and MSB m, m</w:t>
      </w:r>
      <w:r>
        <w:rPr>
          <w:rFonts w:ascii="Times New Roman" w:hAnsi="Times New Roman"/>
          <w:sz w:val="22"/>
          <w:szCs w:val="22"/>
          <w:lang w:eastAsia="zh-CN"/>
        </w:rPr>
        <w:t>≥</w:t>
      </w:r>
      <w:r>
        <w:rPr>
          <w:rFonts w:ascii="Times New Roman" w:hAnsi="Times New Roman" w:hint="eastAsia"/>
          <w:sz w:val="22"/>
          <w:szCs w:val="22"/>
          <w:lang w:eastAsia="zh-CN"/>
        </w:rPr>
        <w:t>1, of groupPresense of ssb-PositionsInBurst</w:t>
      </w:r>
      <w:r>
        <w:rPr>
          <w:rFonts w:ascii="Times New Roman" w:hAnsi="Times New Roman"/>
          <w:sz w:val="22"/>
          <w:szCs w:val="22"/>
          <w:lang w:eastAsia="zh-CN"/>
        </w:rPr>
        <w:t>:</w:t>
      </w:r>
    </w:p>
    <w:p w14:paraId="52B9EA51"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415F088E"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is set to 0, the UE assumes that SSB(s) within DBTW with ‘candidate SSB index(es)’ corresponding to ‘SSB index’ equal to k-1+(m-1)×8 is not transmitted; </w:t>
      </w:r>
    </w:p>
    <w:p w14:paraId="75D8155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for ssb-PositionsInBurst in ServingCellConfigCommon,</w:t>
      </w:r>
    </w:p>
    <w:p w14:paraId="7DB777B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 bits correspond to supported ‘SSB indices’,</w:t>
      </w:r>
    </w:p>
    <w:p w14:paraId="02783126"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and UE assumes that SSB(s) within DBTW with ‘candidate SSB index(es)’ corresponding to indicated bit(s) may be transmitted;</w:t>
      </w:r>
    </w:p>
    <w:p w14:paraId="580242EA"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and UE assumes that SSB(s) within DBTW with ‘candidate SSB index(es)’ corresponding to not indicated bit(s) are not transmitted</w:t>
      </w:r>
    </w:p>
    <w:p w14:paraId="69CDE91E" w14:textId="77777777" w:rsidR="00980C15" w:rsidRDefault="0032278D">
      <w:pPr>
        <w:pStyle w:val="BodyText"/>
        <w:numPr>
          <w:ilvl w:val="0"/>
          <w:numId w:val="6"/>
        </w:numPr>
        <w:spacing w:after="0"/>
        <w:rPr>
          <w:rFonts w:ascii="Times New Roman" w:hAnsi="Times New Roman"/>
          <w:color w:val="00B050"/>
          <w:sz w:val="22"/>
          <w:szCs w:val="22"/>
          <w:u w:val="single"/>
          <w:lang w:eastAsia="zh-CN"/>
        </w:rPr>
      </w:pPr>
      <w:r>
        <w:rPr>
          <w:rFonts w:ascii="Times New Roman" w:eastAsia="MS Mincho" w:hAnsi="Times New Roman"/>
          <w:color w:val="00B050"/>
          <w:sz w:val="22"/>
          <w:szCs w:val="22"/>
          <w:u w:val="single"/>
          <w:lang w:eastAsia="ja-JP"/>
        </w:rPr>
        <w:t>Note to spec editor: The above three bullets maintain the same behavior as Rel-16 NR-U</w:t>
      </w:r>
    </w:p>
    <w:p w14:paraId="1B751A23" w14:textId="77777777" w:rsidR="00980C15" w:rsidRDefault="00980C15">
      <w:pPr>
        <w:pStyle w:val="BodyText"/>
        <w:spacing w:after="0"/>
        <w:rPr>
          <w:rFonts w:ascii="Times New Roman" w:hAnsi="Times New Roman"/>
          <w:sz w:val="22"/>
          <w:szCs w:val="22"/>
          <w:lang w:eastAsia="zh-CN"/>
        </w:rPr>
      </w:pPr>
    </w:p>
    <w:p w14:paraId="76787C51" w14:textId="77777777" w:rsidR="00980C15" w:rsidRDefault="0032278D">
      <w:r>
        <w:t>Moderator assumes that this is stable. Only comment if you have serious concerns on Proposal 1.4-5A.</w:t>
      </w:r>
    </w:p>
    <w:p w14:paraId="074613D5"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55DCB684" w14:textId="77777777">
        <w:tc>
          <w:tcPr>
            <w:tcW w:w="1345" w:type="dxa"/>
            <w:shd w:val="clear" w:color="auto" w:fill="FBE4D5" w:themeFill="accent2" w:themeFillTint="33"/>
          </w:tcPr>
          <w:p w14:paraId="26739524"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3B2D59D9"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13F305AB" w14:textId="77777777">
        <w:tc>
          <w:tcPr>
            <w:tcW w:w="1345" w:type="dxa"/>
          </w:tcPr>
          <w:p w14:paraId="0F52DA3F"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617" w:type="dxa"/>
          </w:tcPr>
          <w:p w14:paraId="788B52C3"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Support Proposal 1.4-5A</w:t>
            </w:r>
          </w:p>
        </w:tc>
      </w:tr>
      <w:tr w:rsidR="00980C15" w14:paraId="6A59ADD7" w14:textId="77777777">
        <w:tc>
          <w:tcPr>
            <w:tcW w:w="1345" w:type="dxa"/>
          </w:tcPr>
          <w:p w14:paraId="6D2D2A4A"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78BC496C"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Proposal 1.4-5A</w:t>
            </w:r>
          </w:p>
        </w:tc>
      </w:tr>
      <w:tr w:rsidR="00980C15" w14:paraId="434019D6" w14:textId="77777777">
        <w:tc>
          <w:tcPr>
            <w:tcW w:w="1345" w:type="dxa"/>
          </w:tcPr>
          <w:p w14:paraId="0D6F09D1"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617" w:type="dxa"/>
          </w:tcPr>
          <w:p w14:paraId="77D8624D"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Support Proposal 1.4-5A</w:t>
            </w:r>
          </w:p>
        </w:tc>
      </w:tr>
      <w:tr w:rsidR="00980C15" w14:paraId="56EB4663" w14:textId="77777777">
        <w:tc>
          <w:tcPr>
            <w:tcW w:w="1345" w:type="dxa"/>
          </w:tcPr>
          <w:p w14:paraId="0D2BF5F2" w14:textId="77777777" w:rsidR="00980C15" w:rsidRDefault="0032278D">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617" w:type="dxa"/>
          </w:tcPr>
          <w:p w14:paraId="6A86F82A" w14:textId="77777777" w:rsidR="00980C15" w:rsidRDefault="0032278D">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Support proposal 1.4-5A</w:t>
            </w:r>
          </w:p>
        </w:tc>
      </w:tr>
    </w:tbl>
    <w:p w14:paraId="1AF829B8" w14:textId="77777777" w:rsidR="00980C15" w:rsidRDefault="00980C15">
      <w:pPr>
        <w:pStyle w:val="BodyText"/>
        <w:spacing w:after="0"/>
        <w:rPr>
          <w:rFonts w:ascii="Times New Roman" w:hAnsi="Times New Roman"/>
          <w:sz w:val="22"/>
          <w:szCs w:val="22"/>
          <w:lang w:eastAsia="zh-CN"/>
        </w:rPr>
      </w:pPr>
    </w:p>
    <w:p w14:paraId="3D6544F2" w14:textId="77777777" w:rsidR="00980C15" w:rsidRDefault="0032278D">
      <w:pPr>
        <w:pStyle w:val="Heading4"/>
        <w:rPr>
          <w:lang w:eastAsia="zh-CN"/>
        </w:rPr>
      </w:pPr>
      <w:r>
        <w:rPr>
          <w:lang w:eastAsia="zh-CN"/>
        </w:rPr>
        <w:t>&lt;Summary of 5</w:t>
      </w:r>
      <w:r>
        <w:rPr>
          <w:vertAlign w:val="superscript"/>
          <w:lang w:eastAsia="zh-CN"/>
        </w:rPr>
        <w:t>th</w:t>
      </w:r>
      <w:r>
        <w:rPr>
          <w:lang w:eastAsia="zh-CN"/>
        </w:rPr>
        <w:t xml:space="preserve"> Round Discussion&gt;</w:t>
      </w:r>
    </w:p>
    <w:p w14:paraId="52F18D2A" w14:textId="4712FC70" w:rsidR="00ED6E89" w:rsidRDefault="00ED6E89" w:rsidP="00ED6E89">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ok with Proposal 1.4-5A. Moderator suggest approving them over email.</w:t>
      </w:r>
    </w:p>
    <w:p w14:paraId="797E90DC" w14:textId="77777777" w:rsidR="00980C15" w:rsidRDefault="00980C15">
      <w:pPr>
        <w:pStyle w:val="BodyText"/>
        <w:spacing w:after="0"/>
        <w:rPr>
          <w:rFonts w:ascii="Times New Roman" w:hAnsi="Times New Roman"/>
          <w:sz w:val="22"/>
          <w:szCs w:val="22"/>
          <w:lang w:eastAsia="zh-CN"/>
        </w:rPr>
      </w:pPr>
    </w:p>
    <w:p w14:paraId="5449EC45" w14:textId="77777777" w:rsidR="008B47A8" w:rsidRDefault="008B47A8" w:rsidP="008B47A8">
      <w:pPr>
        <w:pStyle w:val="BodyText"/>
        <w:spacing w:after="0"/>
        <w:rPr>
          <w:rFonts w:ascii="Times New Roman" w:hAnsi="Times New Roman"/>
          <w:sz w:val="22"/>
          <w:szCs w:val="22"/>
          <w:lang w:eastAsia="zh-CN"/>
        </w:rPr>
      </w:pPr>
    </w:p>
    <w:p w14:paraId="32F9EE8E" w14:textId="25487B14" w:rsidR="008B47A8" w:rsidRDefault="008B47A8" w:rsidP="008B47A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1.4-5A has been approved over email on Nov </w:t>
      </w:r>
      <w:r w:rsidR="00EF2965">
        <w:rPr>
          <w:rFonts w:ascii="Times New Roman" w:hAnsi="Times New Roman"/>
          <w:b/>
          <w:bCs/>
          <w:sz w:val="22"/>
          <w:szCs w:val="22"/>
          <w:lang w:eastAsia="zh-CN"/>
        </w:rPr>
        <w:t>20</w:t>
      </w:r>
      <w:r>
        <w:rPr>
          <w:rFonts w:ascii="Times New Roman" w:hAnsi="Times New Roman"/>
          <w:b/>
          <w:bCs/>
          <w:sz w:val="22"/>
          <w:szCs w:val="22"/>
          <w:lang w:eastAsia="zh-CN"/>
        </w:rPr>
        <w:t>.</w:t>
      </w:r>
    </w:p>
    <w:p w14:paraId="39418F1C" w14:textId="77777777" w:rsidR="008B47A8" w:rsidRDefault="008B47A8" w:rsidP="008B47A8">
      <w:pPr>
        <w:pStyle w:val="BodyText"/>
        <w:spacing w:after="0"/>
        <w:rPr>
          <w:rFonts w:ascii="Times New Roman" w:hAnsi="Times New Roman"/>
          <w:sz w:val="22"/>
          <w:szCs w:val="22"/>
          <w:lang w:eastAsia="zh-CN"/>
        </w:rPr>
      </w:pPr>
    </w:p>
    <w:p w14:paraId="231BF0A0" w14:textId="77777777" w:rsidR="008B47A8" w:rsidRDefault="008B47A8" w:rsidP="008B47A8">
      <w:pPr>
        <w:pStyle w:val="Heading4"/>
        <w:rPr>
          <w:lang w:eastAsia="zh-CN"/>
        </w:rPr>
      </w:pPr>
      <w:r>
        <w:rPr>
          <w:lang w:eastAsia="zh-CN"/>
        </w:rPr>
        <w:t>[discussion CLOSED]</w:t>
      </w:r>
    </w:p>
    <w:p w14:paraId="078849A0" w14:textId="77777777" w:rsidR="00980C15" w:rsidRDefault="00980C15">
      <w:pPr>
        <w:pStyle w:val="BodyText"/>
        <w:spacing w:after="0"/>
        <w:rPr>
          <w:rFonts w:ascii="Times New Roman" w:hAnsi="Times New Roman"/>
          <w:sz w:val="22"/>
          <w:szCs w:val="22"/>
          <w:lang w:eastAsia="zh-CN"/>
        </w:rPr>
      </w:pPr>
    </w:p>
    <w:p w14:paraId="127D42CA" w14:textId="77777777" w:rsidR="00980C15" w:rsidRDefault="0032278D">
      <w:pPr>
        <w:pStyle w:val="Heading3"/>
        <w:rPr>
          <w:lang w:eastAsia="zh-CN"/>
        </w:rPr>
      </w:pPr>
      <w:r>
        <w:rPr>
          <w:lang w:eastAsia="zh-CN"/>
        </w:rPr>
        <w:t>2.1.5 TDRA Enhancements</w:t>
      </w:r>
    </w:p>
    <w:p w14:paraId="6A77F3A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Nokia/NSB:</w:t>
      </w:r>
    </w:p>
    <w:p w14:paraId="16CC522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align PDSCH allocation with the new SSB pattern for SSB and CORESET#0 multiplexing pattern 3 starting symbol S and number of consecutive symbols L values {4,2} and {11,2} would need to be supported.</w:t>
      </w:r>
    </w:p>
    <w:p w14:paraId="37793468"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FDC4C21"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ymbol #6 and symbol #13 can be reserved for beam switching. </w:t>
      </w:r>
      <w:r>
        <w:rPr>
          <w:rFonts w:ascii="Times New Roman" w:hAnsi="Times New Roman"/>
          <w:sz w:val="22"/>
          <w:szCs w:val="22"/>
          <w:lang w:eastAsia="zh-CN"/>
        </w:rPr>
        <w:t>Neither PDCCH nor</w:t>
      </w:r>
      <w:r>
        <w:rPr>
          <w:rFonts w:ascii="Times New Roman" w:hAnsi="Times New Roman" w:hint="eastAsia"/>
          <w:sz w:val="22"/>
          <w:szCs w:val="22"/>
          <w:lang w:eastAsia="zh-CN"/>
        </w:rPr>
        <w:t xml:space="preserve"> PDSCH can be transmitted on the reserved symbols.</w:t>
      </w:r>
    </w:p>
    <w:p w14:paraId="0161595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e</w:t>
      </w:r>
      <w:r>
        <w:rPr>
          <w:rFonts w:ascii="Times New Roman" w:hAnsi="Times New Roman" w:hint="eastAsia"/>
          <w:sz w:val="22"/>
          <w:szCs w:val="22"/>
          <w:lang w:eastAsia="zh-CN"/>
        </w:rPr>
        <w:t>,g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0EAE3AA7"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D0CC16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no need to enhance or modify TDRA allocation A table.</w:t>
      </w:r>
    </w:p>
    <w:p w14:paraId="7D65771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TDRA allocation C table to add S=11 and L =2.</w:t>
      </w:r>
    </w:p>
    <w:p w14:paraId="38973CBF"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1D0241A2"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‘controlResourceSetZero’ configuration for 480/960 kHz SCS:</w:t>
      </w:r>
    </w:p>
    <w:p w14:paraId="7A9C99F2"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Enhance Default PDSCH TDRA Table A</w:t>
      </w:r>
    </w:p>
    <w:p w14:paraId="64CADEA9"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E.g., {S, L}={8, 6} and {9, 5} can be considered</w:t>
      </w:r>
    </w:p>
    <w:p w14:paraId="55CCDC13"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2F23A73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TDRA C for SI-RNTI PDSCH, consider ways to support the values of S = 11 and L = 2</w:t>
      </w:r>
    </w:p>
    <w:p w14:paraId="05D28216" w14:textId="77777777" w:rsidR="00980C15" w:rsidRDefault="00980C15">
      <w:pPr>
        <w:pStyle w:val="BodyText"/>
        <w:spacing w:after="0"/>
        <w:rPr>
          <w:rFonts w:ascii="Times New Roman" w:hAnsi="Times New Roman"/>
          <w:sz w:val="22"/>
          <w:szCs w:val="22"/>
          <w:lang w:eastAsia="zh-CN"/>
        </w:rPr>
      </w:pPr>
    </w:p>
    <w:p w14:paraId="77D533B2" w14:textId="77777777" w:rsidR="00980C15" w:rsidRDefault="0032278D">
      <w:pPr>
        <w:pStyle w:val="Heading4"/>
        <w:rPr>
          <w:lang w:eastAsia="zh-CN"/>
        </w:rPr>
      </w:pPr>
      <w:r>
        <w:rPr>
          <w:lang w:eastAsia="zh-CN"/>
        </w:rPr>
        <w:lastRenderedPageBreak/>
        <w:t>Summary of Discussions</w:t>
      </w:r>
    </w:p>
    <w:p w14:paraId="492D2C39"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on enhancing TDRA allocation A table is split. However, for TDRA allocation C table, if multiplexing pattern 3 is supported for 480 and 960 kHz SCS, then inclusion of S=11, L=2 was proposed by few companies.</w:t>
      </w:r>
    </w:p>
    <w:p w14:paraId="65066A96" w14:textId="77777777" w:rsidR="00980C15" w:rsidRDefault="00980C15">
      <w:pPr>
        <w:pStyle w:val="BodyText"/>
        <w:spacing w:after="0"/>
        <w:rPr>
          <w:rFonts w:ascii="Times New Roman" w:hAnsi="Times New Roman"/>
          <w:sz w:val="22"/>
          <w:szCs w:val="22"/>
          <w:lang w:eastAsia="zh-CN"/>
        </w:rPr>
      </w:pPr>
    </w:p>
    <w:p w14:paraId="4233DB34" w14:textId="77777777" w:rsidR="00980C15" w:rsidRDefault="0032278D">
      <w:pPr>
        <w:pStyle w:val="Heading4"/>
        <w:rPr>
          <w:lang w:eastAsia="zh-CN"/>
        </w:rPr>
      </w:pPr>
      <w:r>
        <w:rPr>
          <w:lang w:eastAsia="zh-CN"/>
        </w:rPr>
        <w:t>1</w:t>
      </w:r>
      <w:r>
        <w:rPr>
          <w:vertAlign w:val="superscript"/>
          <w:lang w:eastAsia="zh-CN"/>
        </w:rPr>
        <w:t>st</w:t>
      </w:r>
      <w:r>
        <w:rPr>
          <w:lang w:eastAsia="zh-CN"/>
        </w:rPr>
        <w:t xml:space="preserve"> Round Discussion</w:t>
      </w:r>
    </w:p>
    <w:p w14:paraId="5A6D242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the following proposals. For Proposal 1.5-1A, moderator would like to ask proponent company to enhance TDRA table A, the exact details that would need to agreed such that editor can implement the proposal into the specification.</w:t>
      </w:r>
    </w:p>
    <w:p w14:paraId="28107982" w14:textId="77777777" w:rsidR="00980C15" w:rsidRDefault="00980C15">
      <w:pPr>
        <w:pStyle w:val="BodyText"/>
        <w:spacing w:after="0"/>
        <w:rPr>
          <w:rFonts w:ascii="Times New Roman" w:hAnsi="Times New Roman"/>
          <w:sz w:val="22"/>
          <w:szCs w:val="22"/>
          <w:lang w:eastAsia="zh-CN"/>
        </w:rPr>
      </w:pPr>
    </w:p>
    <w:p w14:paraId="1B123071" w14:textId="77777777" w:rsidR="00980C15" w:rsidRDefault="0032278D">
      <w:pPr>
        <w:pStyle w:val="Heading6"/>
        <w:rPr>
          <w:lang w:eastAsia="zh-CN"/>
        </w:rPr>
      </w:pPr>
      <w:r>
        <w:rPr>
          <w:lang w:eastAsia="zh-CN"/>
        </w:rPr>
        <w:t>Proposal 1.5-1</w:t>
      </w:r>
    </w:p>
    <w:p w14:paraId="23D92C1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Conclusion:</w:t>
      </w:r>
    </w:p>
    <w:p w14:paraId="5D7CCA9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TDRA allocation table A is unchanged for 480 and 960 kHz SCS.</w:t>
      </w:r>
    </w:p>
    <w:p w14:paraId="1775D097" w14:textId="77777777" w:rsidR="00980C15" w:rsidRDefault="00980C15">
      <w:pPr>
        <w:pStyle w:val="BodyText"/>
        <w:spacing w:after="0"/>
        <w:rPr>
          <w:rFonts w:ascii="Times New Roman" w:hAnsi="Times New Roman"/>
          <w:sz w:val="22"/>
          <w:szCs w:val="22"/>
          <w:lang w:eastAsia="zh-CN"/>
        </w:rPr>
      </w:pPr>
    </w:p>
    <w:p w14:paraId="1DCFE562" w14:textId="77777777" w:rsidR="00980C15" w:rsidRDefault="00980C15">
      <w:pPr>
        <w:pStyle w:val="BodyText"/>
        <w:spacing w:after="0"/>
        <w:rPr>
          <w:rFonts w:ascii="Times New Roman" w:hAnsi="Times New Roman"/>
          <w:sz w:val="22"/>
          <w:szCs w:val="22"/>
          <w:lang w:eastAsia="zh-CN"/>
        </w:rPr>
      </w:pPr>
    </w:p>
    <w:p w14:paraId="4B9FA0BD" w14:textId="77777777" w:rsidR="00980C15" w:rsidRDefault="0032278D">
      <w:pPr>
        <w:rPr>
          <w:b/>
          <w:bCs/>
          <w:sz w:val="22"/>
          <w:szCs w:val="22"/>
        </w:rPr>
      </w:pPr>
      <w:r>
        <w:rPr>
          <w:b/>
          <w:bCs/>
          <w:sz w:val="22"/>
          <w:szCs w:val="22"/>
        </w:rPr>
        <w:t>[draft] Proposal 1.5-1A</w:t>
      </w:r>
    </w:p>
    <w:p w14:paraId="45E65F15"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SCS, the TDRA allocation table A used for PDSCH scheduled by SI-RNTI scrambled PDCCH is updated as follows:</w:t>
      </w:r>
    </w:p>
    <w:p w14:paraId="31DA7C1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[proponent to suggest the changes]</w:t>
      </w:r>
    </w:p>
    <w:p w14:paraId="25D7B243" w14:textId="77777777" w:rsidR="00980C15" w:rsidRDefault="00980C15">
      <w:pPr>
        <w:pStyle w:val="BodyText"/>
        <w:spacing w:after="0"/>
        <w:rPr>
          <w:rFonts w:ascii="Times New Roman" w:hAnsi="Times New Roman"/>
          <w:sz w:val="22"/>
          <w:szCs w:val="22"/>
          <w:lang w:eastAsia="zh-CN"/>
        </w:rPr>
      </w:pPr>
    </w:p>
    <w:p w14:paraId="5EDE6C62" w14:textId="77777777" w:rsidR="00980C15" w:rsidRDefault="00980C15">
      <w:pPr>
        <w:pStyle w:val="BodyText"/>
        <w:spacing w:after="0"/>
        <w:rPr>
          <w:rFonts w:ascii="Times New Roman" w:hAnsi="Times New Roman"/>
          <w:sz w:val="22"/>
          <w:szCs w:val="22"/>
          <w:lang w:eastAsia="zh-CN"/>
        </w:rPr>
      </w:pPr>
    </w:p>
    <w:p w14:paraId="15F0E6B6" w14:textId="77777777" w:rsidR="00980C15" w:rsidRDefault="0032278D">
      <w:pPr>
        <w:pStyle w:val="Heading6"/>
        <w:rPr>
          <w:lang w:eastAsia="zh-CN"/>
        </w:rPr>
      </w:pPr>
      <w:r>
        <w:rPr>
          <w:lang w:eastAsia="zh-CN"/>
        </w:rPr>
        <w:t>Proposal 1.5-2 (Agreed)</w:t>
      </w:r>
    </w:p>
    <w:p w14:paraId="55CF984D"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If multiplexing pattern 3 for 480 and 960 kHz is supported, the TDRA allocation table C is updated as follows:</w:t>
      </w:r>
    </w:p>
    <w:p w14:paraId="1812A70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Row index 6 (previously reserved) is set to</w:t>
      </w:r>
    </w:p>
    <w:p w14:paraId="1E9F78D6"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 2,3</w:t>
      </w:r>
    </w:p>
    <w:p w14:paraId="66EB7EC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mapping type: Type B</w:t>
      </w:r>
    </w:p>
    <w:p w14:paraId="736BC513"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K0 : 0</w:t>
      </w:r>
    </w:p>
    <w:p w14:paraId="087464DD"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 = 11</w:t>
      </w:r>
    </w:p>
    <w:p w14:paraId="744E289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 = 2</w:t>
      </w:r>
    </w:p>
    <w:p w14:paraId="7578B698" w14:textId="77777777" w:rsidR="00980C15" w:rsidRDefault="00980C15">
      <w:pPr>
        <w:pStyle w:val="BodyText"/>
        <w:spacing w:after="0"/>
        <w:rPr>
          <w:rFonts w:ascii="Times New Roman" w:hAnsi="Times New Roman"/>
          <w:sz w:val="22"/>
          <w:szCs w:val="22"/>
          <w:lang w:eastAsia="zh-CN"/>
        </w:rPr>
      </w:pPr>
    </w:p>
    <w:p w14:paraId="3301E1D3" w14:textId="77777777" w:rsidR="00980C15" w:rsidRDefault="00980C15">
      <w:pPr>
        <w:pStyle w:val="BodyText"/>
        <w:spacing w:after="0"/>
        <w:rPr>
          <w:rFonts w:ascii="Times New Roman" w:hAnsi="Times New Roman"/>
          <w:sz w:val="22"/>
          <w:szCs w:val="22"/>
          <w:lang w:eastAsia="zh-CN"/>
        </w:rPr>
      </w:pPr>
    </w:p>
    <w:p w14:paraId="6A413830"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50D2FE5C" w14:textId="77777777">
        <w:tc>
          <w:tcPr>
            <w:tcW w:w="1345" w:type="dxa"/>
            <w:shd w:val="clear" w:color="auto" w:fill="FBE4D5" w:themeFill="accent2" w:themeFillTint="33"/>
          </w:tcPr>
          <w:p w14:paraId="63156FCA"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86E76DE"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0C15" w14:paraId="2BFFC3FA" w14:textId="77777777">
        <w:tc>
          <w:tcPr>
            <w:tcW w:w="1345" w:type="dxa"/>
          </w:tcPr>
          <w:p w14:paraId="4974F5D9"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27086B49"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1.5-1: Support</w:t>
            </w:r>
          </w:p>
          <w:p w14:paraId="0908A71D"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1.5-</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Support</w:t>
            </w:r>
          </w:p>
        </w:tc>
      </w:tr>
      <w:tr w:rsidR="00980C15" w14:paraId="2F3159BD" w14:textId="77777777">
        <w:tc>
          <w:tcPr>
            <w:tcW w:w="1345" w:type="dxa"/>
          </w:tcPr>
          <w:p w14:paraId="0E0E0964"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617" w:type="dxa"/>
          </w:tcPr>
          <w:p w14:paraId="4B8B0450"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proposals 1.5-1 and 1.5-2</w:t>
            </w:r>
          </w:p>
        </w:tc>
      </w:tr>
      <w:tr w:rsidR="00980C15" w14:paraId="157BF980" w14:textId="77777777">
        <w:tc>
          <w:tcPr>
            <w:tcW w:w="1345" w:type="dxa"/>
          </w:tcPr>
          <w:p w14:paraId="134C77FD"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617" w:type="dxa"/>
          </w:tcPr>
          <w:p w14:paraId="77A3CD98"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1.5-1: </w:t>
            </w:r>
            <w:r>
              <w:rPr>
                <w:rFonts w:ascii="Times New Roman" w:eastAsiaTheme="minorEastAsia" w:hAnsi="Times New Roman"/>
                <w:sz w:val="22"/>
                <w:szCs w:val="22"/>
                <w:lang w:eastAsia="ko-KR"/>
              </w:rPr>
              <w:t>Support</w:t>
            </w:r>
          </w:p>
          <w:p w14:paraId="62133242"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1.5-</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Support</w:t>
            </w:r>
          </w:p>
        </w:tc>
      </w:tr>
      <w:tr w:rsidR="00980C15" w14:paraId="7650FA88" w14:textId="77777777">
        <w:tc>
          <w:tcPr>
            <w:tcW w:w="1345" w:type="dxa"/>
          </w:tcPr>
          <w:p w14:paraId="501F7013"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lastRenderedPageBreak/>
              <w:t>Nokia(1</w:t>
            </w:r>
            <w:r>
              <w:rPr>
                <w:rFonts w:ascii="Times New Roman" w:eastAsiaTheme="minorEastAsia" w:hAnsi="Times New Roman"/>
                <w:szCs w:val="22"/>
                <w:vertAlign w:val="superscript"/>
                <w:lang w:eastAsia="ko-KR"/>
              </w:rPr>
              <w:t>st</w:t>
            </w:r>
            <w:r>
              <w:rPr>
                <w:rFonts w:ascii="Times New Roman" w:eastAsiaTheme="minorEastAsia" w:hAnsi="Times New Roman"/>
                <w:szCs w:val="22"/>
                <w:lang w:eastAsia="ko-KR"/>
              </w:rPr>
              <w:t xml:space="preserve"> round)</w:t>
            </w:r>
          </w:p>
        </w:tc>
        <w:tc>
          <w:tcPr>
            <w:tcW w:w="8617" w:type="dxa"/>
          </w:tcPr>
          <w:p w14:paraId="611B7B2B"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1.5-1 and 1.5-2: OK</w:t>
            </w:r>
          </w:p>
        </w:tc>
      </w:tr>
      <w:tr w:rsidR="00980C15" w14:paraId="5BDD844B" w14:textId="77777777">
        <w:tc>
          <w:tcPr>
            <w:tcW w:w="1345" w:type="dxa"/>
          </w:tcPr>
          <w:p w14:paraId="1BA8326A" w14:textId="77777777" w:rsidR="00980C15" w:rsidRDefault="0032278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617" w:type="dxa"/>
          </w:tcPr>
          <w:p w14:paraId="1EA2BB7D" w14:textId="77777777" w:rsidR="00980C15" w:rsidRDefault="0032278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do not support Proposal 1.5-1 and 1.5-1A. We don't see the need to enhance TDRA allocation table A. </w:t>
            </w:r>
          </w:p>
          <w:p w14:paraId="63FF7FFA" w14:textId="77777777" w:rsidR="00980C15" w:rsidRDefault="0032278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For Proposal 1.5-2, </w:t>
            </w:r>
            <w:r>
              <w:rPr>
                <w:rFonts w:ascii="Times New Roman" w:eastAsiaTheme="minorEastAsia" w:hAnsi="Times New Roman"/>
                <w:sz w:val="22"/>
                <w:szCs w:val="22"/>
                <w:lang w:eastAsia="zh-CN"/>
              </w:rPr>
              <w:t xml:space="preserve">TDRA C enhancements </w:t>
            </w:r>
            <w:r>
              <w:rPr>
                <w:rFonts w:ascii="Times New Roman" w:eastAsiaTheme="minorEastAsia" w:hAnsi="Times New Roman" w:hint="eastAsia"/>
                <w:sz w:val="22"/>
                <w:szCs w:val="22"/>
                <w:lang w:eastAsia="zh-CN"/>
              </w:rPr>
              <w:t xml:space="preserve">can </w:t>
            </w:r>
            <w:r>
              <w:rPr>
                <w:rFonts w:ascii="Times New Roman" w:eastAsiaTheme="minorEastAsia" w:hAnsi="Times New Roman"/>
                <w:sz w:val="22"/>
                <w:szCs w:val="22"/>
                <w:lang w:eastAsia="zh-CN"/>
              </w:rPr>
              <w:t>be discussed after RAN1 decides to support multiplexing pattern 3 with SCS 480/960 kHz</w:t>
            </w:r>
            <w:r>
              <w:rPr>
                <w:rFonts w:ascii="Times New Roman" w:eastAsiaTheme="minorEastAsia" w:hAnsi="Times New Roman" w:hint="eastAsia"/>
                <w:sz w:val="22"/>
                <w:szCs w:val="22"/>
                <w:lang w:eastAsia="zh-CN"/>
              </w:rPr>
              <w:t>. But we are open to Proposal 1.5-2.</w:t>
            </w:r>
          </w:p>
        </w:tc>
      </w:tr>
      <w:tr w:rsidR="00980C15" w14:paraId="405512EA" w14:textId="77777777">
        <w:tc>
          <w:tcPr>
            <w:tcW w:w="1345" w:type="dxa"/>
          </w:tcPr>
          <w:p w14:paraId="5C290F5B" w14:textId="77777777" w:rsidR="00980C15" w:rsidRDefault="0032278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617" w:type="dxa"/>
          </w:tcPr>
          <w:p w14:paraId="2E3EF54B" w14:textId="77777777" w:rsidR="00980C15" w:rsidRDefault="0032278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proposals 1.5-1 and 1.5-2</w:t>
            </w:r>
          </w:p>
        </w:tc>
      </w:tr>
      <w:tr w:rsidR="00980C15" w14:paraId="36E3C633" w14:textId="77777777">
        <w:tc>
          <w:tcPr>
            <w:tcW w:w="1345" w:type="dxa"/>
          </w:tcPr>
          <w:p w14:paraId="1AC37E97" w14:textId="77777777" w:rsidR="00980C15" w:rsidRDefault="0032278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617" w:type="dxa"/>
          </w:tcPr>
          <w:p w14:paraId="58DC29B1"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1.5-1: Support</w:t>
            </w:r>
          </w:p>
          <w:p w14:paraId="1138460B"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1.5-</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Support</w:t>
            </w:r>
          </w:p>
        </w:tc>
      </w:tr>
      <w:tr w:rsidR="00980C15" w14:paraId="39205584" w14:textId="77777777">
        <w:tc>
          <w:tcPr>
            <w:tcW w:w="1345" w:type="dxa"/>
          </w:tcPr>
          <w:p w14:paraId="5B3760D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17" w:type="dxa"/>
          </w:tcPr>
          <w:p w14:paraId="768A77B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Proposals 1.5-1 and 1.5-2</w:t>
            </w:r>
          </w:p>
        </w:tc>
      </w:tr>
      <w:tr w:rsidR="00980C15" w14:paraId="28D8F0BD" w14:textId="77777777">
        <w:tc>
          <w:tcPr>
            <w:tcW w:w="1345" w:type="dxa"/>
          </w:tcPr>
          <w:p w14:paraId="287D8A49" w14:textId="77777777" w:rsidR="00980C15" w:rsidRDefault="0032278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617" w:type="dxa"/>
          </w:tcPr>
          <w:p w14:paraId="732EEA7C" w14:textId="77777777" w:rsidR="00980C15" w:rsidRDefault="0032278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default TDRA A, while we see us quite minority, given that we now have SSB starting from symbol#2 and #9, which comes from the desire to support the colocation of 2 sets of SSB, Type0-PDCCH and SIB1 PDSCH in a single slot. We see it beneficial in terms of beam sweeping overhead, and it can support Type0-PDCCH with more resources than pattern 3. In this sense, the enhancement of default type A would be beneficial. </w:t>
            </w:r>
          </w:p>
          <w:p w14:paraId="69E67A53" w14:textId="77777777" w:rsidR="00980C15" w:rsidRDefault="0032278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point is that SIB1 PDSCH corresponding to the latter SSB in a slot may not be able to configure sufficient amount of resources. To enhance this aspect, we suggest to add either {8,6} or {9,5} (maybe {9,5} given that the 2-symbol Type0-PDCCH seems better), and we are open for actual approach. Perhaps a potential proposal could be as follows:</w:t>
            </w:r>
          </w:p>
          <w:p w14:paraId="49EFB5EB" w14:textId="77777777" w:rsidR="00980C15" w:rsidRDefault="0032278D">
            <w:pPr>
              <w:pStyle w:val="Heading6"/>
              <w:outlineLvl w:val="5"/>
              <w:rPr>
                <w:lang w:eastAsia="zh-CN"/>
              </w:rPr>
            </w:pPr>
            <w:r>
              <w:rPr>
                <w:strike/>
                <w:color w:val="7030A0"/>
                <w:lang w:eastAsia="zh-CN"/>
              </w:rPr>
              <w:t xml:space="preserve">[draft] </w:t>
            </w:r>
            <w:r>
              <w:rPr>
                <w:lang w:eastAsia="zh-CN"/>
              </w:rPr>
              <w:t>Proposal 1.5-1A</w:t>
            </w:r>
          </w:p>
          <w:p w14:paraId="0C22C43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SCS, the TDRA allocation table A used for PDSCH scheduled by SI-RNTI scrambled PDCCH is updated as follows:</w:t>
            </w:r>
          </w:p>
          <w:p w14:paraId="2CCDAB79" w14:textId="77777777" w:rsidR="00980C15" w:rsidRDefault="0032278D">
            <w:pPr>
              <w:pStyle w:val="BodyText"/>
              <w:numPr>
                <w:ilvl w:val="1"/>
                <w:numId w:val="6"/>
              </w:numPr>
              <w:spacing w:after="0"/>
              <w:rPr>
                <w:rFonts w:ascii="Times New Roman" w:hAnsi="Times New Roman"/>
                <w:color w:val="7030A0"/>
                <w:sz w:val="22"/>
                <w:szCs w:val="22"/>
                <w:lang w:eastAsia="zh-CN"/>
              </w:rPr>
            </w:pPr>
            <w:r>
              <w:rPr>
                <w:rFonts w:ascii="Times New Roman" w:hAnsi="Times New Roman"/>
                <w:strike/>
                <w:color w:val="7030A0"/>
                <w:sz w:val="22"/>
                <w:szCs w:val="22"/>
                <w:lang w:eastAsia="zh-CN"/>
              </w:rPr>
              <w:t xml:space="preserve">[proponent to suggest the changes] </w:t>
            </w:r>
            <w:r>
              <w:rPr>
                <w:rFonts w:ascii="Times New Roman" w:hAnsi="Times New Roman"/>
                <w:color w:val="7030A0"/>
                <w:sz w:val="22"/>
                <w:szCs w:val="22"/>
                <w:lang w:eastAsia="zh-CN"/>
              </w:rPr>
              <w:t>Column “L” for the row with “Row index”=10 in Table 5.1.2.1.1-2 in TS38.214 is updated from “2” to “5” for the operation in 52.6 – 71 GHz with 480/960 kHz SCS</w:t>
            </w:r>
          </w:p>
          <w:p w14:paraId="69381DB7" w14:textId="77777777" w:rsidR="00980C15" w:rsidRDefault="00980C15">
            <w:pPr>
              <w:pStyle w:val="BodyText"/>
              <w:spacing w:after="0"/>
              <w:rPr>
                <w:rFonts w:ascii="Times New Roman" w:hAnsi="Times New Roman"/>
                <w:sz w:val="22"/>
                <w:szCs w:val="22"/>
                <w:lang w:eastAsia="zh-CN"/>
              </w:rPr>
            </w:pPr>
          </w:p>
        </w:tc>
      </w:tr>
      <w:tr w:rsidR="00980C15" w14:paraId="0436C538" w14:textId="77777777">
        <w:tc>
          <w:tcPr>
            <w:tcW w:w="1345" w:type="dxa"/>
          </w:tcPr>
          <w:p w14:paraId="259854C9" w14:textId="77777777" w:rsidR="00980C15" w:rsidRDefault="0032278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17" w:type="dxa"/>
          </w:tcPr>
          <w:p w14:paraId="5FF9597E"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1.5-1: Support</w:t>
            </w:r>
          </w:p>
          <w:p w14:paraId="7BEB12A2" w14:textId="77777777" w:rsidR="00980C15" w:rsidRDefault="0032278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Proposal 1.5-</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Support</w:t>
            </w:r>
          </w:p>
        </w:tc>
      </w:tr>
      <w:tr w:rsidR="00980C15" w14:paraId="03F90108" w14:textId="77777777">
        <w:tc>
          <w:tcPr>
            <w:tcW w:w="1345" w:type="dxa"/>
          </w:tcPr>
          <w:p w14:paraId="4438AC44"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17" w:type="dxa"/>
          </w:tcPr>
          <w:p w14:paraId="4D358C03"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1.5-1: Support</w:t>
            </w:r>
          </w:p>
          <w:p w14:paraId="1A492ABB"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1.5-</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Support</w:t>
            </w:r>
          </w:p>
        </w:tc>
      </w:tr>
    </w:tbl>
    <w:p w14:paraId="02A9531F" w14:textId="77777777" w:rsidR="00980C15" w:rsidRDefault="00980C15">
      <w:pPr>
        <w:pStyle w:val="BodyText"/>
        <w:spacing w:after="0"/>
        <w:rPr>
          <w:rFonts w:ascii="Times New Roman" w:hAnsi="Times New Roman"/>
          <w:sz w:val="22"/>
          <w:szCs w:val="22"/>
          <w:lang w:eastAsia="zh-CN"/>
        </w:rPr>
      </w:pPr>
    </w:p>
    <w:p w14:paraId="34E67D1E" w14:textId="77777777" w:rsidR="00980C15" w:rsidRDefault="00980C15">
      <w:pPr>
        <w:pStyle w:val="BodyText"/>
        <w:spacing w:after="0"/>
        <w:rPr>
          <w:rFonts w:ascii="Times New Roman" w:hAnsi="Times New Roman"/>
          <w:sz w:val="22"/>
          <w:szCs w:val="22"/>
          <w:lang w:eastAsia="zh-CN"/>
        </w:rPr>
      </w:pPr>
    </w:p>
    <w:p w14:paraId="095AABDD" w14:textId="77777777" w:rsidR="00980C15" w:rsidRDefault="0032278D">
      <w:pPr>
        <w:pStyle w:val="Heading4"/>
        <w:rPr>
          <w:lang w:eastAsia="zh-CN"/>
        </w:rPr>
      </w:pPr>
      <w:r>
        <w:rPr>
          <w:lang w:eastAsia="zh-CN"/>
        </w:rPr>
        <w:t>&lt;Summary of 1</w:t>
      </w:r>
      <w:r>
        <w:rPr>
          <w:vertAlign w:val="superscript"/>
          <w:lang w:eastAsia="zh-CN"/>
        </w:rPr>
        <w:t>st</w:t>
      </w:r>
      <w:r>
        <w:rPr>
          <w:lang w:eastAsia="zh-CN"/>
        </w:rPr>
        <w:t xml:space="preserve"> Round Discussion&gt;</w:t>
      </w:r>
    </w:p>
    <w:p w14:paraId="767FFE18"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seems to ok with Proposal 1.5-1 and 1.5-2.</w:t>
      </w:r>
    </w:p>
    <w:p w14:paraId="2743E37E" w14:textId="77777777" w:rsidR="00980C15" w:rsidRDefault="00980C15">
      <w:pPr>
        <w:pStyle w:val="BodyText"/>
        <w:spacing w:after="0"/>
        <w:rPr>
          <w:rFonts w:ascii="Times New Roman" w:hAnsi="Times New Roman"/>
          <w:sz w:val="22"/>
          <w:szCs w:val="22"/>
          <w:lang w:eastAsia="zh-CN"/>
        </w:rPr>
      </w:pPr>
    </w:p>
    <w:p w14:paraId="727B2D84" w14:textId="77777777" w:rsidR="00980C15" w:rsidRDefault="00980C15">
      <w:pPr>
        <w:pStyle w:val="BodyText"/>
        <w:spacing w:after="0"/>
        <w:rPr>
          <w:rFonts w:ascii="Times New Roman" w:hAnsi="Times New Roman"/>
          <w:sz w:val="22"/>
          <w:szCs w:val="22"/>
          <w:lang w:eastAsia="zh-CN"/>
        </w:rPr>
      </w:pPr>
    </w:p>
    <w:p w14:paraId="7A8E0B7F" w14:textId="77777777" w:rsidR="00980C15" w:rsidRDefault="0032278D">
      <w:pPr>
        <w:pStyle w:val="Heading4"/>
        <w:rPr>
          <w:lang w:eastAsia="zh-CN"/>
        </w:rPr>
      </w:pPr>
      <w:r>
        <w:rPr>
          <w:lang w:eastAsia="zh-CN"/>
        </w:rPr>
        <w:lastRenderedPageBreak/>
        <w:t>2</w:t>
      </w:r>
      <w:r>
        <w:rPr>
          <w:vertAlign w:val="superscript"/>
          <w:lang w:eastAsia="zh-CN"/>
        </w:rPr>
        <w:t>nd</w:t>
      </w:r>
      <w:r>
        <w:rPr>
          <w:lang w:eastAsia="zh-CN"/>
        </w:rPr>
        <w:t xml:space="preserve"> Round Discussion</w:t>
      </w:r>
    </w:p>
    <w:p w14:paraId="365C12BB"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Docomo has provided with details for Proposal 1.5-1A. I would like to ask companies on whether they are ok with Proposal 1.5-1A.</w:t>
      </w:r>
    </w:p>
    <w:p w14:paraId="054752B3" w14:textId="77777777" w:rsidR="00980C15" w:rsidRDefault="00980C15">
      <w:pPr>
        <w:pStyle w:val="BodyText"/>
        <w:spacing w:after="0"/>
        <w:rPr>
          <w:rFonts w:ascii="Times New Roman" w:hAnsi="Times New Roman"/>
          <w:sz w:val="22"/>
          <w:szCs w:val="22"/>
          <w:lang w:eastAsia="zh-CN"/>
        </w:rPr>
      </w:pPr>
    </w:p>
    <w:p w14:paraId="1C3C4A70" w14:textId="77777777" w:rsidR="00980C15" w:rsidRDefault="0032278D">
      <w:pPr>
        <w:rPr>
          <w:b/>
          <w:bCs/>
          <w:sz w:val="22"/>
          <w:szCs w:val="22"/>
        </w:rPr>
      </w:pPr>
      <w:r>
        <w:rPr>
          <w:b/>
          <w:bCs/>
          <w:sz w:val="22"/>
          <w:szCs w:val="22"/>
        </w:rPr>
        <w:t>Proposal 1.5-1A</w:t>
      </w:r>
    </w:p>
    <w:p w14:paraId="50006103"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SCS, the TDRA allocation table A used for PDSCH scheduled by SI-RNTI scrambled PDCCH is updated as follows:</w:t>
      </w:r>
    </w:p>
    <w:p w14:paraId="39967E0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Column “L” for the row with “Row index”=10 in Table 5.1.2.1.1-2 in TS38.214 is updated from “2” to “5” for the operation in 52.6 – 71 GHz with 480/960 kHz SCS</w:t>
      </w:r>
    </w:p>
    <w:p w14:paraId="5D6D35B2" w14:textId="77777777" w:rsidR="00980C15" w:rsidRDefault="00980C15">
      <w:pPr>
        <w:pStyle w:val="BodyText"/>
        <w:spacing w:after="0"/>
        <w:rPr>
          <w:rFonts w:ascii="Times New Roman" w:hAnsi="Times New Roman"/>
          <w:sz w:val="22"/>
          <w:szCs w:val="22"/>
          <w:lang w:eastAsia="zh-CN"/>
        </w:rPr>
      </w:pPr>
    </w:p>
    <w:p w14:paraId="41B1CA20" w14:textId="77777777" w:rsidR="00980C15" w:rsidRDefault="00980C15">
      <w:pPr>
        <w:pStyle w:val="BodyText"/>
        <w:spacing w:after="0"/>
        <w:rPr>
          <w:rFonts w:ascii="Times New Roman" w:hAnsi="Times New Roman"/>
          <w:sz w:val="22"/>
          <w:szCs w:val="22"/>
          <w:lang w:eastAsia="zh-CN"/>
        </w:rPr>
      </w:pPr>
    </w:p>
    <w:p w14:paraId="5CA40D0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1.5-2 seems to be agreeable by all. Therefore, moderator suggest approving the proposal over email.</w:t>
      </w:r>
    </w:p>
    <w:p w14:paraId="1C93E856"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Please only comment if you have strong concerns on Proposal 1.5-2.</w:t>
      </w:r>
    </w:p>
    <w:p w14:paraId="7144E037" w14:textId="77777777" w:rsidR="00980C15" w:rsidRDefault="00980C15">
      <w:pPr>
        <w:pStyle w:val="BodyText"/>
        <w:spacing w:after="0"/>
        <w:rPr>
          <w:rFonts w:ascii="Times New Roman" w:hAnsi="Times New Roman"/>
          <w:sz w:val="22"/>
          <w:szCs w:val="22"/>
          <w:lang w:eastAsia="zh-CN"/>
        </w:rPr>
      </w:pPr>
    </w:p>
    <w:p w14:paraId="7A5A87ED"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414"/>
        <w:gridCol w:w="8548"/>
      </w:tblGrid>
      <w:tr w:rsidR="00980C15" w14:paraId="234AB207" w14:textId="77777777">
        <w:tc>
          <w:tcPr>
            <w:tcW w:w="1345" w:type="dxa"/>
            <w:shd w:val="clear" w:color="auto" w:fill="FBE4D5" w:themeFill="accent2" w:themeFillTint="33"/>
          </w:tcPr>
          <w:p w14:paraId="7E1D894D"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E295911"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31446A59" w14:textId="77777777">
        <w:tc>
          <w:tcPr>
            <w:tcW w:w="1345" w:type="dxa"/>
          </w:tcPr>
          <w:p w14:paraId="039C69A6"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617" w:type="dxa"/>
          </w:tcPr>
          <w:p w14:paraId="228DB423"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Proposal 1.5-1A, we prefer not to modify Default Table A since it would mean replacing a current row with new values since there are no reserved rows.</w:t>
            </w:r>
          </w:p>
        </w:tc>
      </w:tr>
      <w:tr w:rsidR="00980C15" w14:paraId="7D6C7919" w14:textId="77777777">
        <w:tc>
          <w:tcPr>
            <w:tcW w:w="1345" w:type="dxa"/>
          </w:tcPr>
          <w:p w14:paraId="28B0A4B0"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617" w:type="dxa"/>
          </w:tcPr>
          <w:p w14:paraId="1BAAAAF0"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 be ok with Proposal 1.5-1A if agreed by majority</w:t>
            </w:r>
          </w:p>
        </w:tc>
      </w:tr>
      <w:tr w:rsidR="00980C15" w14:paraId="29CA2C95" w14:textId="77777777">
        <w:tc>
          <w:tcPr>
            <w:tcW w:w="1345" w:type="dxa"/>
          </w:tcPr>
          <w:p w14:paraId="456EB1F6"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42AE0A3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Do not support Proposal 1.5-1A, which seems optimization.</w:t>
            </w:r>
          </w:p>
        </w:tc>
      </w:tr>
      <w:tr w:rsidR="00980C15" w14:paraId="3F7A5E7D" w14:textId="77777777">
        <w:tc>
          <w:tcPr>
            <w:tcW w:w="1345" w:type="dxa"/>
          </w:tcPr>
          <w:p w14:paraId="4C1D12BD"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617" w:type="dxa"/>
          </w:tcPr>
          <w:p w14:paraId="1264C8DC"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Do not support Proposal 1.5-1A</w:t>
            </w:r>
            <w:r>
              <w:rPr>
                <w:rFonts w:ascii="Times New Roman" w:eastAsiaTheme="minorEastAsia" w:hAnsi="Times New Roman"/>
                <w:sz w:val="22"/>
                <w:szCs w:val="22"/>
                <w:lang w:eastAsia="ko-KR"/>
              </w:rPr>
              <w:t>.</w:t>
            </w:r>
          </w:p>
        </w:tc>
      </w:tr>
      <w:tr w:rsidR="00980C15" w14:paraId="11E8EA9B" w14:textId="77777777">
        <w:tc>
          <w:tcPr>
            <w:tcW w:w="1345" w:type="dxa"/>
          </w:tcPr>
          <w:p w14:paraId="5487AE96"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17" w:type="dxa"/>
          </w:tcPr>
          <w:p w14:paraId="74418DC6"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It belongs to optimization, and we d</w:t>
            </w:r>
            <w:r>
              <w:rPr>
                <w:rFonts w:ascii="Times New Roman" w:eastAsiaTheme="minorEastAsia" w:hAnsi="Times New Roman" w:hint="eastAsia"/>
                <w:sz w:val="22"/>
                <w:szCs w:val="22"/>
                <w:lang w:eastAsia="ko-KR"/>
              </w:rPr>
              <w:t>o not support Proposal 1.5-1A</w:t>
            </w:r>
            <w:r>
              <w:rPr>
                <w:rFonts w:ascii="Times New Roman" w:eastAsiaTheme="minorEastAsia" w:hAnsi="Times New Roman"/>
                <w:sz w:val="22"/>
                <w:szCs w:val="22"/>
                <w:lang w:eastAsia="ko-KR"/>
              </w:rPr>
              <w:t>.</w:t>
            </w:r>
          </w:p>
        </w:tc>
      </w:tr>
      <w:tr w:rsidR="00980C15" w14:paraId="06852412" w14:textId="77777777">
        <w:tc>
          <w:tcPr>
            <w:tcW w:w="1345" w:type="dxa"/>
          </w:tcPr>
          <w:p w14:paraId="2F7CF195"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617" w:type="dxa"/>
          </w:tcPr>
          <w:p w14:paraId="674CC096" w14:textId="77777777" w:rsidR="00980C15" w:rsidRDefault="0032278D">
            <w:pPr>
              <w:pStyle w:val="BodyText"/>
              <w:spacing w:after="0" w:line="240" w:lineRule="auto"/>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don’t have a strong preference to change the TDRA A table, but we are ok to support Proposal 1.5-1A</w:t>
            </w:r>
          </w:p>
        </w:tc>
      </w:tr>
      <w:tr w:rsidR="00980C15" w14:paraId="6151D3D7" w14:textId="77777777">
        <w:tc>
          <w:tcPr>
            <w:tcW w:w="1345" w:type="dxa"/>
          </w:tcPr>
          <w:p w14:paraId="3CC57765"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617" w:type="dxa"/>
          </w:tcPr>
          <w:p w14:paraId="7E8221A6"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1.5-1A as a proponent. </w:t>
            </w:r>
          </w:p>
        </w:tc>
      </w:tr>
      <w:tr w:rsidR="00980C15" w14:paraId="55158DB6" w14:textId="77777777">
        <w:tc>
          <w:tcPr>
            <w:tcW w:w="1345" w:type="dxa"/>
            <w:shd w:val="clear" w:color="auto" w:fill="auto"/>
          </w:tcPr>
          <w:p w14:paraId="1B38C6BC"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617" w:type="dxa"/>
            <w:shd w:val="clear" w:color="auto" w:fill="auto"/>
          </w:tcPr>
          <w:p w14:paraId="6C2CD5CA"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1.5-2:</w:t>
            </w:r>
            <w:r>
              <w:rPr>
                <w:rFonts w:ascii="Times New Roman" w:eastAsiaTheme="minorEastAsia" w:hAnsi="Times New Roman"/>
                <w:sz w:val="22"/>
                <w:szCs w:val="22"/>
                <w:lang w:eastAsia="ko-KR"/>
              </w:rPr>
              <w:t xml:space="preserve"> Support</w:t>
            </w:r>
          </w:p>
          <w:p w14:paraId="0F1288C4"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Proposals 1.5-1/1.5-1A:</w:t>
            </w:r>
            <w:r>
              <w:rPr>
                <w:rFonts w:ascii="Times New Roman" w:eastAsiaTheme="minorEastAsia" w:hAnsi="Times New Roman"/>
                <w:sz w:val="22"/>
                <w:szCs w:val="22"/>
                <w:lang w:eastAsia="ko-KR"/>
              </w:rPr>
              <w:t xml:space="preserve"> We can support either of them.</w:t>
            </w:r>
          </w:p>
        </w:tc>
      </w:tr>
      <w:tr w:rsidR="00980C15" w14:paraId="52922480" w14:textId="77777777">
        <w:tc>
          <w:tcPr>
            <w:tcW w:w="1345" w:type="dxa"/>
            <w:shd w:val="clear" w:color="auto" w:fill="auto"/>
          </w:tcPr>
          <w:p w14:paraId="36EA5609"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sz w:val="22"/>
                <w:szCs w:val="22"/>
                <w:lang w:eastAsia="ja-JP"/>
              </w:rPr>
              <w:t>Samsung</w:t>
            </w:r>
          </w:p>
        </w:tc>
        <w:tc>
          <w:tcPr>
            <w:tcW w:w="8617" w:type="dxa"/>
            <w:shd w:val="clear" w:color="auto" w:fill="auto"/>
          </w:tcPr>
          <w:p w14:paraId="56F365B8" w14:textId="77777777" w:rsidR="00980C15" w:rsidRDefault="0032278D">
            <w:pPr>
              <w:pStyle w:val="BodyText"/>
              <w:spacing w:after="0" w:line="240" w:lineRule="auto"/>
              <w:rPr>
                <w:rFonts w:ascii="Times New Roman" w:eastAsiaTheme="minorEastAsia" w:hAnsi="Times New Roman"/>
                <w:b/>
                <w:sz w:val="22"/>
                <w:szCs w:val="22"/>
                <w:lang w:eastAsia="ko-KR"/>
              </w:rPr>
            </w:pPr>
            <w:r>
              <w:rPr>
                <w:rFonts w:ascii="Times New Roman" w:eastAsia="MS Mincho" w:hAnsi="Times New Roman"/>
                <w:sz w:val="22"/>
                <w:szCs w:val="22"/>
                <w:lang w:eastAsia="ja-JP"/>
              </w:rPr>
              <w:t xml:space="preserve">It’s better to clarify the intention of Proposal 1.5-1A: what scenario to support, and unique applicable for FR2-2? </w:t>
            </w:r>
          </w:p>
        </w:tc>
      </w:tr>
      <w:tr w:rsidR="00980C15" w14:paraId="5776273B" w14:textId="77777777">
        <w:tc>
          <w:tcPr>
            <w:tcW w:w="1345" w:type="dxa"/>
            <w:shd w:val="clear" w:color="auto" w:fill="auto"/>
          </w:tcPr>
          <w:p w14:paraId="4B8F287A"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Qualcomm_2</w:t>
            </w:r>
          </w:p>
        </w:tc>
        <w:tc>
          <w:tcPr>
            <w:tcW w:w="8617" w:type="dxa"/>
            <w:shd w:val="clear" w:color="auto" w:fill="auto"/>
          </w:tcPr>
          <w:p w14:paraId="4E10B253"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Thinking about it some more, question for Docomo and all: In Rel-16, using 5 symbols for Type B PDSCH is based on UE capability, in 38.331:</w:t>
            </w:r>
          </w:p>
          <w:p w14:paraId="71960A78" w14:textId="77777777" w:rsidR="00980C15" w:rsidRDefault="0032278D">
            <w:pPr>
              <w:pStyle w:val="BodyText"/>
              <w:spacing w:before="0" w:after="0" w:line="240" w:lineRule="auto"/>
              <w:rPr>
                <w:rFonts w:ascii="Times New Roman" w:eastAsia="MS Mincho" w:hAnsi="Times New Roman"/>
                <w:i/>
                <w:iCs/>
                <w:sz w:val="22"/>
                <w:szCs w:val="22"/>
                <w:lang w:eastAsia="ja-JP"/>
              </w:rPr>
            </w:pPr>
            <w:r>
              <w:rPr>
                <w:rFonts w:ascii="Times New Roman" w:eastAsia="MS Mincho" w:hAnsi="Times New Roman"/>
                <w:i/>
                <w:iCs/>
                <w:sz w:val="22"/>
                <w:szCs w:val="22"/>
                <w:lang w:eastAsia="ja-JP"/>
              </w:rPr>
              <w:t>SharedSpectrumChAccessParamsPerBand-r16 ::=</w:t>
            </w:r>
          </w:p>
          <w:p w14:paraId="241C8226" w14:textId="77777777" w:rsidR="00980C15" w:rsidRDefault="0032278D">
            <w:pPr>
              <w:pStyle w:val="BodyText"/>
              <w:spacing w:before="0" w:after="0" w:line="240" w:lineRule="auto"/>
              <w:rPr>
                <w:rFonts w:ascii="Times New Roman" w:eastAsia="MS Mincho" w:hAnsi="Times New Roman"/>
                <w:i/>
                <w:iCs/>
                <w:sz w:val="22"/>
                <w:szCs w:val="22"/>
                <w:lang w:eastAsia="ja-JP"/>
              </w:rPr>
            </w:pPr>
            <w:r>
              <w:rPr>
                <w:rFonts w:ascii="Times New Roman" w:eastAsia="MS Mincho" w:hAnsi="Times New Roman"/>
                <w:i/>
                <w:iCs/>
                <w:sz w:val="22"/>
                <w:szCs w:val="22"/>
                <w:lang w:eastAsia="ja-JP"/>
              </w:rPr>
              <w:t xml:space="preserve">-- R1 10-8: Type B PDSCH length {3, </w:t>
            </w:r>
            <w:r>
              <w:rPr>
                <w:rFonts w:ascii="Times New Roman" w:eastAsia="MS Mincho" w:hAnsi="Times New Roman"/>
                <w:b/>
                <w:bCs/>
                <w:i/>
                <w:iCs/>
                <w:sz w:val="22"/>
                <w:szCs w:val="22"/>
                <w:highlight w:val="yellow"/>
                <w:u w:val="single"/>
                <w:lang w:eastAsia="ja-JP"/>
              </w:rPr>
              <w:t>5</w:t>
            </w:r>
            <w:r>
              <w:rPr>
                <w:rFonts w:ascii="Times New Roman" w:eastAsia="MS Mincho" w:hAnsi="Times New Roman"/>
                <w:i/>
                <w:iCs/>
                <w:sz w:val="22"/>
                <w:szCs w:val="22"/>
                <w:lang w:eastAsia="ja-JP"/>
              </w:rPr>
              <w:t>, 6, 8, 9, 10, 11, 12, 13} without DMRS shift due to CRS collision</w:t>
            </w:r>
          </w:p>
          <w:p w14:paraId="74B9BCA6" w14:textId="77777777" w:rsidR="00980C15" w:rsidRDefault="0032278D">
            <w:pPr>
              <w:pStyle w:val="BodyText"/>
              <w:spacing w:before="0" w:after="0" w:line="240" w:lineRule="auto"/>
              <w:rPr>
                <w:rFonts w:ascii="Times New Roman" w:eastAsia="MS Mincho" w:hAnsi="Times New Roman"/>
                <w:i/>
                <w:iCs/>
                <w:sz w:val="22"/>
                <w:szCs w:val="22"/>
                <w:lang w:eastAsia="ja-JP"/>
              </w:rPr>
            </w:pPr>
            <w:r>
              <w:rPr>
                <w:rFonts w:ascii="Times New Roman" w:eastAsia="MS Mincho" w:hAnsi="Times New Roman"/>
                <w:i/>
                <w:iCs/>
                <w:sz w:val="22"/>
                <w:szCs w:val="22"/>
                <w:lang w:eastAsia="ja-JP"/>
              </w:rPr>
              <w:t>typeB-PDSCH-length-r16</w:t>
            </w:r>
          </w:p>
          <w:p w14:paraId="14872C23" w14:textId="77777777" w:rsidR="00980C15" w:rsidRDefault="00980C15">
            <w:pPr>
              <w:pStyle w:val="BodyText"/>
              <w:spacing w:before="0" w:after="0" w:line="240" w:lineRule="auto"/>
              <w:rPr>
                <w:rFonts w:ascii="Times New Roman" w:eastAsia="MS Mincho" w:hAnsi="Times New Roman"/>
                <w:sz w:val="22"/>
                <w:szCs w:val="22"/>
                <w:lang w:eastAsia="ja-JP"/>
              </w:rPr>
            </w:pPr>
          </w:p>
          <w:p w14:paraId="20B4E9B2"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Given this, there may be some issue supporting L=5 for initial access?</w:t>
            </w:r>
          </w:p>
        </w:tc>
      </w:tr>
      <w:tr w:rsidR="00980C15" w14:paraId="08CE0191" w14:textId="77777777">
        <w:tc>
          <w:tcPr>
            <w:tcW w:w="1345" w:type="dxa"/>
            <w:shd w:val="clear" w:color="auto" w:fill="auto"/>
          </w:tcPr>
          <w:p w14:paraId="6ACBECE8"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617" w:type="dxa"/>
            <w:shd w:val="clear" w:color="auto" w:fill="auto"/>
          </w:tcPr>
          <w:p w14:paraId="2C4C5E65"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Need more discussion to understand the intention.</w:t>
            </w:r>
          </w:p>
        </w:tc>
      </w:tr>
    </w:tbl>
    <w:p w14:paraId="621EC5FB" w14:textId="77777777" w:rsidR="00980C15" w:rsidRDefault="00980C15">
      <w:pPr>
        <w:pStyle w:val="BodyText"/>
        <w:spacing w:after="0"/>
        <w:rPr>
          <w:rFonts w:ascii="Times New Roman" w:hAnsi="Times New Roman"/>
          <w:sz w:val="22"/>
          <w:szCs w:val="22"/>
          <w:lang w:eastAsia="zh-CN"/>
        </w:rPr>
      </w:pPr>
    </w:p>
    <w:p w14:paraId="519E11C3" w14:textId="77777777" w:rsidR="00980C15" w:rsidRDefault="00980C15">
      <w:pPr>
        <w:pStyle w:val="BodyText"/>
        <w:spacing w:after="0"/>
        <w:rPr>
          <w:rFonts w:ascii="Times New Roman" w:hAnsi="Times New Roman"/>
          <w:sz w:val="22"/>
          <w:szCs w:val="22"/>
          <w:lang w:eastAsia="zh-CN"/>
        </w:rPr>
      </w:pPr>
    </w:p>
    <w:p w14:paraId="381C4F0A" w14:textId="77777777" w:rsidR="00980C15" w:rsidRDefault="0032278D">
      <w:pPr>
        <w:pStyle w:val="Heading4"/>
        <w:rPr>
          <w:lang w:eastAsia="zh-CN"/>
        </w:rPr>
      </w:pPr>
      <w:r>
        <w:rPr>
          <w:lang w:eastAsia="zh-CN"/>
        </w:rPr>
        <w:lastRenderedPageBreak/>
        <w:t>&lt;Summary of 2nd Round Discussion&gt;</w:t>
      </w:r>
    </w:p>
    <w:p w14:paraId="31110D5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wanted to further understand he use case for Proposal 1.5-1A. Qualcomm also noted that 5 symbol length for PDSCH is an optional feature and cannot not be used for initial access cases. There are at least four companies that were not ok with Proposal 1.5-1A.</w:t>
      </w:r>
    </w:p>
    <w:p w14:paraId="763ACE13" w14:textId="77777777" w:rsidR="00980C15" w:rsidRDefault="00980C15">
      <w:pPr>
        <w:pStyle w:val="BodyText"/>
        <w:spacing w:after="0"/>
        <w:rPr>
          <w:rFonts w:ascii="Times New Roman" w:hAnsi="Times New Roman"/>
          <w:sz w:val="22"/>
          <w:szCs w:val="22"/>
          <w:lang w:eastAsia="zh-CN"/>
        </w:rPr>
      </w:pPr>
    </w:p>
    <w:p w14:paraId="4900A391" w14:textId="77777777" w:rsidR="00980C15" w:rsidRDefault="0032278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1.5-2 has been agreed over email on Nov 15.</w:t>
      </w:r>
    </w:p>
    <w:p w14:paraId="388FC479" w14:textId="77777777" w:rsidR="00980C15" w:rsidRDefault="00980C15">
      <w:pPr>
        <w:pStyle w:val="BodyText"/>
        <w:spacing w:after="0"/>
        <w:rPr>
          <w:rFonts w:ascii="Times New Roman" w:hAnsi="Times New Roman"/>
          <w:sz w:val="22"/>
          <w:szCs w:val="22"/>
          <w:lang w:eastAsia="zh-CN"/>
        </w:rPr>
      </w:pPr>
    </w:p>
    <w:p w14:paraId="7E7124C7" w14:textId="77777777" w:rsidR="00980C15" w:rsidRDefault="00980C15">
      <w:pPr>
        <w:pStyle w:val="BodyText"/>
        <w:spacing w:after="0"/>
        <w:rPr>
          <w:rFonts w:ascii="Times New Roman" w:hAnsi="Times New Roman"/>
          <w:sz w:val="22"/>
          <w:szCs w:val="22"/>
          <w:lang w:eastAsia="zh-CN"/>
        </w:rPr>
      </w:pPr>
    </w:p>
    <w:p w14:paraId="559CE9CB" w14:textId="77777777" w:rsidR="00980C15" w:rsidRDefault="0032278D">
      <w:pPr>
        <w:pStyle w:val="Heading4"/>
        <w:rPr>
          <w:lang w:eastAsia="zh-CN"/>
        </w:rPr>
      </w:pPr>
      <w:r>
        <w:rPr>
          <w:lang w:eastAsia="zh-CN"/>
        </w:rPr>
        <w:t>3</w:t>
      </w:r>
      <w:r>
        <w:rPr>
          <w:vertAlign w:val="superscript"/>
          <w:lang w:eastAsia="zh-CN"/>
        </w:rPr>
        <w:t>rd</w:t>
      </w:r>
      <w:r>
        <w:rPr>
          <w:lang w:eastAsia="zh-CN"/>
        </w:rPr>
        <w:t xml:space="preserve"> Round Discussion</w:t>
      </w:r>
    </w:p>
    <w:p w14:paraId="7FC1E23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Moderator encourages proponent of Proposal 1.5-1A to further clarify the use case and applicability to initial access. Moderator assumes, if no agreement is made, this will be equivalent to Proposal 1.5-1 as this is the last RAN1 meeting for release 17.</w:t>
      </w:r>
    </w:p>
    <w:p w14:paraId="4C0F5CA6" w14:textId="77777777" w:rsidR="00980C15" w:rsidRDefault="00980C15">
      <w:pPr>
        <w:pStyle w:val="BodyText"/>
        <w:spacing w:after="0"/>
        <w:rPr>
          <w:rFonts w:ascii="Times New Roman" w:hAnsi="Times New Roman"/>
          <w:sz w:val="22"/>
          <w:szCs w:val="22"/>
          <w:lang w:eastAsia="zh-CN"/>
        </w:rPr>
      </w:pPr>
    </w:p>
    <w:p w14:paraId="0462270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Another alternative is to conclude that “there is no consensus to support changes to TDRA table A entries for 480/960kHz SCS cases”.</w:t>
      </w:r>
    </w:p>
    <w:p w14:paraId="4480A990" w14:textId="77777777" w:rsidR="00980C15" w:rsidRDefault="00980C15">
      <w:pPr>
        <w:pStyle w:val="BodyText"/>
        <w:spacing w:after="0"/>
        <w:rPr>
          <w:rFonts w:ascii="Times New Roman" w:hAnsi="Times New Roman"/>
          <w:sz w:val="22"/>
          <w:szCs w:val="22"/>
          <w:lang w:eastAsia="zh-CN"/>
        </w:rPr>
      </w:pPr>
    </w:p>
    <w:p w14:paraId="16F5C79E"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1.5-1A.</w:t>
      </w:r>
    </w:p>
    <w:p w14:paraId="6DF7A4C1" w14:textId="77777777" w:rsidR="00980C15" w:rsidRDefault="00980C15">
      <w:pPr>
        <w:pStyle w:val="BodyText"/>
        <w:spacing w:after="0"/>
        <w:rPr>
          <w:rFonts w:ascii="Times New Roman" w:hAnsi="Times New Roman"/>
          <w:sz w:val="22"/>
          <w:szCs w:val="22"/>
          <w:lang w:eastAsia="zh-CN"/>
        </w:rPr>
      </w:pPr>
    </w:p>
    <w:p w14:paraId="50786E55"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72453E68" w14:textId="77777777">
        <w:tc>
          <w:tcPr>
            <w:tcW w:w="1345" w:type="dxa"/>
            <w:shd w:val="clear" w:color="auto" w:fill="FBE4D5" w:themeFill="accent2" w:themeFillTint="33"/>
          </w:tcPr>
          <w:p w14:paraId="372D9436"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A9BB395"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703315AB" w14:textId="77777777">
        <w:tc>
          <w:tcPr>
            <w:tcW w:w="1345" w:type="dxa"/>
          </w:tcPr>
          <w:p w14:paraId="65780F78"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617" w:type="dxa"/>
          </w:tcPr>
          <w:p w14:paraId="49F659D1"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scenario could be when 2 sets of SSB, Type0-PDCCH and SIB1 PDSCH are multiplexed within a slot. Assuming number of symbols for Type0-PDCCH is 2, default TDRA A can allocate 5 symbols for the former SIB1, while only 4 symbols can be allocated for the latter SIB1. Then the latter SIB1 transmission will suffer from the limited resources. </w:t>
            </w:r>
          </w:p>
          <w:p w14:paraId="0AE07DFF" w14:textId="77777777" w:rsidR="00980C15" w:rsidRDefault="00980C15">
            <w:pPr>
              <w:pStyle w:val="BodyText"/>
              <w:spacing w:before="0" w:after="0" w:line="240" w:lineRule="auto"/>
              <w:rPr>
                <w:rFonts w:ascii="Times New Roman" w:eastAsia="MS Mincho" w:hAnsi="Times New Roman"/>
                <w:sz w:val="22"/>
                <w:szCs w:val="22"/>
                <w:lang w:eastAsia="ja-JP"/>
              </w:rPr>
            </w:pPr>
          </w:p>
          <w:p w14:paraId="614E55A9"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understand that using 5 symbols for Type B PDSCH is optional in Rel-16 NR-U, but in our understanding, it comes from the fact that there may be collision with LTE CRS. In FR2-2 LTE has no spectrum, doesn’t it? So we think Rel-17 FR2-2 is a bit different situation than Rel-16 NR-U. </w:t>
            </w:r>
          </w:p>
          <w:p w14:paraId="15390CD0" w14:textId="77777777" w:rsidR="00980C15" w:rsidRDefault="00980C15">
            <w:pPr>
              <w:pStyle w:val="BodyText"/>
              <w:spacing w:before="0" w:after="0" w:line="240" w:lineRule="auto"/>
              <w:rPr>
                <w:rFonts w:ascii="Times New Roman" w:eastAsia="MS Mincho" w:hAnsi="Times New Roman"/>
                <w:sz w:val="22"/>
                <w:szCs w:val="22"/>
                <w:lang w:eastAsia="ja-JP"/>
              </w:rPr>
            </w:pPr>
          </w:p>
          <w:p w14:paraId="48AD47ED"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Index=10 in default TDRA A table, we do not see beneficial to have any transmission with 2-symbol only in FR2-2. Thus the replacement will not cause any issue in practice. </w:t>
            </w:r>
          </w:p>
          <w:p w14:paraId="3AAD2A10" w14:textId="77777777" w:rsidR="00980C15" w:rsidRDefault="00980C15">
            <w:pPr>
              <w:pStyle w:val="BodyText"/>
              <w:spacing w:before="0" w:after="0" w:line="240" w:lineRule="auto"/>
              <w:rPr>
                <w:rFonts w:ascii="Times New Roman" w:eastAsia="MS Mincho" w:hAnsi="Times New Roman"/>
                <w:sz w:val="22"/>
                <w:szCs w:val="22"/>
                <w:lang w:eastAsia="ja-JP"/>
              </w:rPr>
            </w:pPr>
          </w:p>
          <w:p w14:paraId="20336EEC"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With that in mind, we still prefer Proposal 1.5-1A. </w:t>
            </w:r>
          </w:p>
        </w:tc>
      </w:tr>
      <w:tr w:rsidR="00980C15" w14:paraId="5ADBE6BC" w14:textId="77777777">
        <w:tc>
          <w:tcPr>
            <w:tcW w:w="1345" w:type="dxa"/>
          </w:tcPr>
          <w:p w14:paraId="72D33B54" w14:textId="77777777" w:rsidR="00980C15" w:rsidRDefault="0032278D">
            <w:pPr>
              <w:pStyle w:val="BodyText"/>
              <w:spacing w:before="0" w:after="0" w:line="240" w:lineRule="auto"/>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617" w:type="dxa"/>
          </w:tcPr>
          <w:p w14:paraId="2C97E93F" w14:textId="77777777" w:rsidR="00980C15" w:rsidRDefault="0032278D">
            <w:pPr>
              <w:pStyle w:val="BodyText"/>
              <w:spacing w:before="0" w:after="0" w:line="240" w:lineRule="auto"/>
              <w:rPr>
                <w:rFonts w:ascii="Times New Roman" w:hAnsi="Times New Roman"/>
                <w:sz w:val="22"/>
                <w:szCs w:val="22"/>
                <w:lang w:eastAsia="ja-JP"/>
              </w:rPr>
            </w:pPr>
            <w:r>
              <w:rPr>
                <w:rFonts w:ascii="Times New Roman" w:hAnsi="Times New Roman" w:hint="eastAsia"/>
                <w:sz w:val="22"/>
                <w:szCs w:val="22"/>
                <w:lang w:eastAsia="zh-CN"/>
              </w:rPr>
              <w:t xml:space="preserve">As we commented in the last round, we do not support proposal 1.5-1A, so for us, we prefer another alternative </w:t>
            </w:r>
            <w:r>
              <w:rPr>
                <w:rFonts w:ascii="Times New Roman" w:hAnsi="Times New Roman"/>
                <w:sz w:val="22"/>
                <w:szCs w:val="22"/>
                <w:lang w:eastAsia="zh-CN"/>
              </w:rPr>
              <w:t>“there is no consensus to support changes to TDRA table A entries for 480/960kHz SCS cases”</w:t>
            </w:r>
          </w:p>
        </w:tc>
      </w:tr>
      <w:tr w:rsidR="00980C15" w14:paraId="324AA1E7" w14:textId="77777777">
        <w:tc>
          <w:tcPr>
            <w:tcW w:w="1345" w:type="dxa"/>
          </w:tcPr>
          <w:p w14:paraId="412F93C3"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617" w:type="dxa"/>
          </w:tcPr>
          <w:p w14:paraId="59447508"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thank DOCOMO for the explanation. This scenario can actually exist for FR2-1 as well (where there is no CRS as well), and no enhancement was considered, so we wonder why it’s essentially needed for FR2-2. To us, this change is not as essential as the change for table C, since it’s closely related to the change of SSB pattern. Also, we cannot support L=5 as a default duration of PDSCH in initial access. </w:t>
            </w:r>
          </w:p>
        </w:tc>
      </w:tr>
      <w:tr w:rsidR="00980C15" w14:paraId="4FFC7F06" w14:textId="77777777">
        <w:tc>
          <w:tcPr>
            <w:tcW w:w="1345" w:type="dxa"/>
          </w:tcPr>
          <w:p w14:paraId="7431E744"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617" w:type="dxa"/>
          </w:tcPr>
          <w:p w14:paraId="39821F6E"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Thank you Docomo for the clarification. Yes, we agree with your comment about the intent of making the support of 5 symb optional and the issue may not exist in FR2-2. However, for it to work for initial access it need to be made not-optional, do we need RAN2 to get involved in this one?</w:t>
            </w:r>
          </w:p>
        </w:tc>
      </w:tr>
      <w:tr w:rsidR="00980C15" w14:paraId="5BE799DA" w14:textId="77777777">
        <w:tc>
          <w:tcPr>
            <w:tcW w:w="1345" w:type="dxa"/>
          </w:tcPr>
          <w:p w14:paraId="24A1EEA2"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sz w:val="22"/>
                <w:szCs w:val="22"/>
                <w:lang w:eastAsia="ko-KR"/>
              </w:rPr>
              <w:lastRenderedPageBreak/>
              <w:t>Intel</w:t>
            </w:r>
          </w:p>
        </w:tc>
        <w:tc>
          <w:tcPr>
            <w:tcW w:w="8617" w:type="dxa"/>
          </w:tcPr>
          <w:p w14:paraId="734C9471"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sz w:val="22"/>
                <w:szCs w:val="22"/>
                <w:lang w:eastAsia="ko-KR"/>
              </w:rPr>
              <w:t>Given the concerns and comments, our preference is to just conclude there is no consensus and move on.</w:t>
            </w:r>
          </w:p>
        </w:tc>
      </w:tr>
      <w:tr w:rsidR="00980C15" w14:paraId="3B3F9BAD" w14:textId="77777777">
        <w:tc>
          <w:tcPr>
            <w:tcW w:w="1345" w:type="dxa"/>
          </w:tcPr>
          <w:p w14:paraId="5F062220"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 xml:space="preserve">Apple </w:t>
            </w:r>
          </w:p>
        </w:tc>
        <w:tc>
          <w:tcPr>
            <w:tcW w:w="8617" w:type="dxa"/>
          </w:tcPr>
          <w:p w14:paraId="09580EFA"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Our preference is to keep current Table A.</w:t>
            </w:r>
          </w:p>
          <w:p w14:paraId="12434F2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 xml:space="preserve">As pointed out by Samsung, the target use case already exists for FR2-1 and support this means UE is mandated to support ‘Length=5’ for Type B PDSCH mapping type. </w:t>
            </w:r>
          </w:p>
        </w:tc>
      </w:tr>
      <w:tr w:rsidR="00980C15" w14:paraId="0800F3CF" w14:textId="77777777">
        <w:tc>
          <w:tcPr>
            <w:tcW w:w="1345" w:type="dxa"/>
          </w:tcPr>
          <w:p w14:paraId="12440AE6"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617" w:type="dxa"/>
          </w:tcPr>
          <w:p w14:paraId="5762E53B"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agree that the change of </w:t>
            </w:r>
            <w:r>
              <w:rPr>
                <w:rFonts w:ascii="Times New Roman" w:eastAsiaTheme="minorEastAsia" w:hAnsi="Times New Roman"/>
                <w:sz w:val="22"/>
                <w:szCs w:val="22"/>
                <w:lang w:eastAsia="ko-KR"/>
              </w:rPr>
              <w:t>Table A is not essential.</w:t>
            </w:r>
          </w:p>
        </w:tc>
      </w:tr>
      <w:tr w:rsidR="00980C15" w14:paraId="7A6BA669" w14:textId="77777777">
        <w:tc>
          <w:tcPr>
            <w:tcW w:w="1345" w:type="dxa"/>
          </w:tcPr>
          <w:p w14:paraId="27960AD7"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617" w:type="dxa"/>
          </w:tcPr>
          <w:p w14:paraId="422AAE40"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with the conclusion made by moderator.</w:t>
            </w:r>
          </w:p>
        </w:tc>
      </w:tr>
      <w:tr w:rsidR="00980C15" w14:paraId="7EFAEA5E" w14:textId="77777777">
        <w:tc>
          <w:tcPr>
            <w:tcW w:w="1345" w:type="dxa"/>
          </w:tcPr>
          <w:p w14:paraId="0EDC1032"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617" w:type="dxa"/>
          </w:tcPr>
          <w:p w14:paraId="2B65FFFE"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Firstly, we thank companies for their feedback to our late proposal. </w:t>
            </w:r>
          </w:p>
          <w:p w14:paraId="031A8519"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think in FR2-1, due to the existing Case D and Case E, it was (and is) not needed to enhance default TDRA A. 2-set colocation of SSB, Type0-PDCCH and SIB1 is not possible anyway. </w:t>
            </w:r>
          </w:p>
          <w:p w14:paraId="2B70D10C"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Now in FR2-2, SSB symbols start with #2 and #9. If we read the situation correctly, RAN1 has consumed quite some time for this topic. Although reuse of Case D was a good alternative, RAN1 has selected {#2 and #9}. It might also partially be motivated by considering a beam switching time, but in our understanding the need of such beam switching gap is eventually questionable a bit even at this stage. We believe the current design would also be well motivated by the desire to have such co-location to reduce beam sweeping overhead. </w:t>
            </w:r>
          </w:p>
          <w:p w14:paraId="22107F59"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ctually the current situation is a bit surprising to us. The feasibility of 2-set colocation in FR2-2 has been quite questionable even at the very initial stage of this WI due to less resources. However, a number of companies argued that it is certainly beneficial, so RAN1 took the current SSB symbols. Also, some other discussions here and there are, in our view, motivated by such co-location. What we are proposing here would be to improve the feasibility of the colocation a bit more… We didn’t expect this situation. </w:t>
            </w:r>
          </w:p>
          <w:p w14:paraId="6DF23679"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With our detailed thought above, we would like to have a final check of companies’ atmosphere on this issue. </w:t>
            </w:r>
          </w:p>
          <w:p w14:paraId="0020A231" w14:textId="77777777" w:rsidR="00980C15" w:rsidRDefault="00980C15">
            <w:pPr>
              <w:pStyle w:val="BodyText"/>
              <w:spacing w:after="0" w:line="240" w:lineRule="auto"/>
              <w:rPr>
                <w:rFonts w:ascii="Times New Roman" w:hAnsi="Times New Roman"/>
                <w:sz w:val="22"/>
                <w:szCs w:val="22"/>
                <w:lang w:eastAsia="zh-CN"/>
              </w:rPr>
            </w:pPr>
          </w:p>
        </w:tc>
      </w:tr>
    </w:tbl>
    <w:p w14:paraId="7AFE1DAB" w14:textId="77777777" w:rsidR="00980C15" w:rsidRDefault="00980C15">
      <w:pPr>
        <w:pStyle w:val="BodyText"/>
        <w:spacing w:after="0"/>
        <w:rPr>
          <w:rFonts w:ascii="Times New Roman" w:hAnsi="Times New Roman"/>
          <w:sz w:val="22"/>
          <w:szCs w:val="22"/>
          <w:lang w:eastAsia="zh-CN"/>
        </w:rPr>
      </w:pPr>
    </w:p>
    <w:p w14:paraId="01C52B93" w14:textId="77777777" w:rsidR="00980C15" w:rsidRDefault="00980C15">
      <w:pPr>
        <w:pStyle w:val="BodyText"/>
        <w:spacing w:after="0"/>
        <w:rPr>
          <w:rFonts w:ascii="Times New Roman" w:hAnsi="Times New Roman"/>
          <w:sz w:val="22"/>
          <w:szCs w:val="22"/>
          <w:lang w:eastAsia="zh-CN"/>
        </w:rPr>
      </w:pPr>
    </w:p>
    <w:p w14:paraId="04256306" w14:textId="77777777" w:rsidR="00980C15" w:rsidRDefault="00980C15">
      <w:pPr>
        <w:pStyle w:val="BodyText"/>
        <w:spacing w:after="0"/>
        <w:rPr>
          <w:rFonts w:ascii="Times New Roman" w:hAnsi="Times New Roman"/>
          <w:sz w:val="22"/>
          <w:szCs w:val="22"/>
          <w:lang w:eastAsia="zh-CN"/>
        </w:rPr>
      </w:pPr>
    </w:p>
    <w:p w14:paraId="29548EA3" w14:textId="77777777" w:rsidR="00980C15" w:rsidRDefault="0032278D">
      <w:pPr>
        <w:pStyle w:val="Heading4"/>
        <w:rPr>
          <w:lang w:eastAsia="zh-CN"/>
        </w:rPr>
      </w:pPr>
      <w:r>
        <w:rPr>
          <w:lang w:eastAsia="zh-CN"/>
        </w:rPr>
        <w:t>&lt;Summary of 3</w:t>
      </w:r>
      <w:r>
        <w:rPr>
          <w:vertAlign w:val="superscript"/>
          <w:lang w:eastAsia="zh-CN"/>
        </w:rPr>
        <w:t>rd</w:t>
      </w:r>
      <w:r>
        <w:rPr>
          <w:lang w:eastAsia="zh-CN"/>
        </w:rPr>
        <w:t xml:space="preserve"> Round Discussion&gt;</w:t>
      </w:r>
    </w:p>
    <w:p w14:paraId="2BF0C93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Docomo commented that the reason for updating the SSB pattern to optimize the placements, and find it odd that there are no corresponding TDRA to match this.</w:t>
      </w:r>
    </w:p>
    <w:p w14:paraId="4F631A0E"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Let’s try one more final discussion round on Proposal 1.5-1A to see what we can agree on.</w:t>
      </w:r>
    </w:p>
    <w:p w14:paraId="27EB6497" w14:textId="77777777" w:rsidR="00980C15" w:rsidRDefault="00980C15">
      <w:pPr>
        <w:pStyle w:val="BodyText"/>
        <w:spacing w:after="0"/>
        <w:rPr>
          <w:rFonts w:ascii="Times New Roman" w:hAnsi="Times New Roman"/>
          <w:sz w:val="22"/>
          <w:szCs w:val="22"/>
          <w:lang w:eastAsia="zh-CN"/>
        </w:rPr>
      </w:pPr>
    </w:p>
    <w:p w14:paraId="0C7EBA64" w14:textId="77777777" w:rsidR="00980C15" w:rsidRDefault="00980C15">
      <w:pPr>
        <w:pStyle w:val="BodyText"/>
        <w:spacing w:after="0"/>
        <w:rPr>
          <w:rFonts w:ascii="Times New Roman" w:hAnsi="Times New Roman"/>
          <w:sz w:val="22"/>
          <w:szCs w:val="22"/>
          <w:lang w:eastAsia="zh-CN"/>
        </w:rPr>
      </w:pPr>
    </w:p>
    <w:p w14:paraId="74C15761" w14:textId="77777777" w:rsidR="00980C15" w:rsidRDefault="0032278D">
      <w:pPr>
        <w:pStyle w:val="Heading4"/>
        <w:rPr>
          <w:lang w:eastAsia="zh-CN"/>
        </w:rPr>
      </w:pPr>
      <w:r>
        <w:rPr>
          <w:lang w:eastAsia="zh-CN"/>
        </w:rPr>
        <w:t>4</w:t>
      </w:r>
      <w:r>
        <w:rPr>
          <w:vertAlign w:val="superscript"/>
          <w:lang w:eastAsia="zh-CN"/>
        </w:rPr>
        <w:t>th</w:t>
      </w:r>
      <w:r>
        <w:rPr>
          <w:lang w:eastAsia="zh-CN"/>
        </w:rPr>
        <w:t xml:space="preserve"> Round Discussion</w:t>
      </w:r>
    </w:p>
    <w:p w14:paraId="3842284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discussion for Proposal 1.5-1A. Please do provide bit more explanation than just not support or support. This would really help with the discussion and understanding the core issues.</w:t>
      </w:r>
    </w:p>
    <w:p w14:paraId="5D0F6E47" w14:textId="77777777" w:rsidR="00980C15" w:rsidRDefault="00980C15">
      <w:pPr>
        <w:pStyle w:val="BodyText"/>
        <w:spacing w:after="0"/>
        <w:rPr>
          <w:rFonts w:ascii="Times New Roman" w:hAnsi="Times New Roman"/>
          <w:sz w:val="22"/>
          <w:szCs w:val="22"/>
          <w:lang w:eastAsia="zh-CN"/>
        </w:rPr>
      </w:pPr>
    </w:p>
    <w:p w14:paraId="34066EC3" w14:textId="77777777" w:rsidR="00980C15" w:rsidRDefault="0032278D">
      <w:pPr>
        <w:pStyle w:val="Heading6"/>
        <w:rPr>
          <w:lang w:eastAsia="zh-CN"/>
        </w:rPr>
      </w:pPr>
      <w:r>
        <w:rPr>
          <w:lang w:eastAsia="zh-CN"/>
        </w:rPr>
        <w:t>Proposal 1.5-1A</w:t>
      </w:r>
    </w:p>
    <w:p w14:paraId="75D407ED"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SCS, the TDRA allocation table A used for PDSCH scheduled by SI-RNTI scrambled PDCCH is updated as follows:</w:t>
      </w:r>
    </w:p>
    <w:p w14:paraId="62410E2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Column “L” for the row with “Row index”=10 in Table 5.1.2.1.1-2 in TS38.214 is updated from “2” to “5” for the operation in 52.6 – 71 GHz with 480/960 kHz SCS</w:t>
      </w:r>
    </w:p>
    <w:p w14:paraId="74C9B095" w14:textId="77777777" w:rsidR="00980C15" w:rsidRDefault="00980C15">
      <w:pPr>
        <w:pStyle w:val="BodyText"/>
        <w:spacing w:after="0"/>
        <w:rPr>
          <w:rFonts w:ascii="Times New Roman" w:hAnsi="Times New Roman"/>
          <w:sz w:val="22"/>
          <w:szCs w:val="22"/>
          <w:lang w:eastAsia="zh-CN"/>
        </w:rPr>
      </w:pPr>
    </w:p>
    <w:p w14:paraId="788834F8" w14:textId="77777777" w:rsidR="00980C15" w:rsidRDefault="00980C15">
      <w:pPr>
        <w:pStyle w:val="BodyText"/>
        <w:spacing w:after="0"/>
        <w:rPr>
          <w:rFonts w:ascii="Times New Roman" w:hAnsi="Times New Roman"/>
          <w:sz w:val="22"/>
          <w:szCs w:val="22"/>
          <w:lang w:eastAsia="zh-CN"/>
        </w:rPr>
      </w:pPr>
    </w:p>
    <w:p w14:paraId="1C64FD37"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2E44DEBF" w14:textId="77777777">
        <w:tc>
          <w:tcPr>
            <w:tcW w:w="1345" w:type="dxa"/>
            <w:shd w:val="clear" w:color="auto" w:fill="FBE4D5" w:themeFill="accent2" w:themeFillTint="33"/>
          </w:tcPr>
          <w:p w14:paraId="6952E8D7"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CBB7359"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34B64D5C" w14:textId="77777777">
        <w:tc>
          <w:tcPr>
            <w:tcW w:w="1345" w:type="dxa"/>
          </w:tcPr>
          <w:p w14:paraId="23220ED2"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617" w:type="dxa"/>
          </w:tcPr>
          <w:p w14:paraId="6C9F4210"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thank DOCOMO’s further clarification. We agree with your observation that the proposal is a good optimization to achieve good balance on the REs allocated for the two PDSCHs in a slot, but if the cost is to support L=5 for initial access, we believe it may be too much impact to UE implementation. In NR-U, there was long discussion on the supported values of L, and the outcome is no touch to the default values in initial access, so we believe the same should be maintained for FR2-2. </w:t>
            </w:r>
          </w:p>
        </w:tc>
      </w:tr>
      <w:tr w:rsidR="00980C15" w14:paraId="535F0CF8" w14:textId="77777777">
        <w:tc>
          <w:tcPr>
            <w:tcW w:w="1345" w:type="dxa"/>
          </w:tcPr>
          <w:p w14:paraId="50C28B7A"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617" w:type="dxa"/>
          </w:tcPr>
          <w:p w14:paraId="526DA4FB"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 you DOCOMO for the additional explanation. We don’t have an issue with the proposal in principle, but we were wondering what kind of additional work needed for this, given the Rel-16 optionality. If the group thinks that there is not a need for additional work (especially from RAN2), it may be ok. </w:t>
            </w:r>
          </w:p>
        </w:tc>
      </w:tr>
      <w:tr w:rsidR="00980C15" w14:paraId="0E71A3B1" w14:textId="77777777">
        <w:tc>
          <w:tcPr>
            <w:tcW w:w="1345" w:type="dxa"/>
          </w:tcPr>
          <w:p w14:paraId="0081737E"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MS Mincho" w:hAnsi="Times New Roman"/>
                <w:szCs w:val="22"/>
                <w:lang w:eastAsia="ja-JP"/>
              </w:rPr>
              <w:t>Ericsson</w:t>
            </w:r>
          </w:p>
        </w:tc>
        <w:tc>
          <w:tcPr>
            <w:tcW w:w="8617" w:type="dxa"/>
          </w:tcPr>
          <w:p w14:paraId="013863BF"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MS Mincho" w:hAnsi="Times New Roman"/>
                <w:szCs w:val="22"/>
                <w:lang w:eastAsia="ja-JP"/>
              </w:rPr>
              <w:t>Thank-you for the further explanation from DOCOMO. We don’t think this optimization is necessary since Row 14 and Row 6 may be used to give two 4-symbol RMSI PDSCHs in one slot. This still allows two 2-symbol CORESET0's starting in symbols 0 and 7. With this configuration, there is a 1 symbol gap at Symbol 6 and 13 and the whole pattern is very symmetric. We don't see the value in making the 2</w:t>
            </w:r>
            <w:r>
              <w:rPr>
                <w:rFonts w:ascii="Times New Roman" w:eastAsia="MS Mincho" w:hAnsi="Times New Roman"/>
                <w:szCs w:val="22"/>
                <w:vertAlign w:val="superscript"/>
                <w:lang w:eastAsia="ja-JP"/>
              </w:rPr>
              <w:t>nd</w:t>
            </w:r>
            <w:r>
              <w:rPr>
                <w:rFonts w:ascii="Times New Roman" w:eastAsia="MS Mincho" w:hAnsi="Times New Roman"/>
                <w:szCs w:val="22"/>
                <w:lang w:eastAsia="ja-JP"/>
              </w:rPr>
              <w:t xml:space="preserve"> RMSI PDSCH one symbols longer than the 1</w:t>
            </w:r>
            <w:r>
              <w:rPr>
                <w:rFonts w:ascii="Times New Roman" w:eastAsia="MS Mincho" w:hAnsi="Times New Roman"/>
                <w:szCs w:val="22"/>
                <w:vertAlign w:val="superscript"/>
                <w:lang w:eastAsia="ja-JP"/>
              </w:rPr>
              <w:t>st</w:t>
            </w:r>
            <w:r>
              <w:rPr>
                <w:rFonts w:ascii="Times New Roman" w:eastAsia="MS Mincho" w:hAnsi="Times New Roman"/>
                <w:szCs w:val="22"/>
                <w:lang w:eastAsia="ja-JP"/>
              </w:rPr>
              <w:t>. Also, as pointed out by Samsung and Qualcomm, length 5 is optional, which is not suitable for the default TDRA table.</w:t>
            </w:r>
          </w:p>
          <w:p w14:paraId="6B5747FD"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MS Mincho" w:hAnsi="Times New Roman"/>
                <w:szCs w:val="22"/>
                <w:lang w:eastAsia="ja-JP"/>
              </w:rPr>
              <w:t>In summary, we do not support Proposal 1.5-1A.</w:t>
            </w:r>
          </w:p>
        </w:tc>
      </w:tr>
      <w:tr w:rsidR="00980C15" w14:paraId="50AECE89" w14:textId="77777777">
        <w:tc>
          <w:tcPr>
            <w:tcW w:w="1345" w:type="dxa"/>
          </w:tcPr>
          <w:p w14:paraId="38A1824F"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617" w:type="dxa"/>
          </w:tcPr>
          <w:p w14:paraId="2710F5B4"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MS Mincho" w:hAnsi="Times New Roman" w:hint="eastAsia"/>
                <w:szCs w:val="22"/>
                <w:lang w:eastAsia="ja-JP"/>
              </w:rPr>
              <w:t>G</w:t>
            </w:r>
            <w:r>
              <w:rPr>
                <w:rFonts w:ascii="Times New Roman" w:eastAsia="MS Mincho" w:hAnsi="Times New Roman"/>
                <w:szCs w:val="22"/>
                <w:lang w:eastAsia="ja-JP"/>
              </w:rPr>
              <w:t xml:space="preserve">iven the latest feedbacks above, we are now ok with giving up the proposal 1.5.1A (while it is quite unfortunate from operation POV). Thanks for the discussion. </w:t>
            </w:r>
          </w:p>
        </w:tc>
      </w:tr>
      <w:tr w:rsidR="00980C15" w14:paraId="355EA958" w14:textId="77777777">
        <w:tc>
          <w:tcPr>
            <w:tcW w:w="1345" w:type="dxa"/>
          </w:tcPr>
          <w:p w14:paraId="5D3636EF"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MS Mincho" w:hAnsi="Times New Roman" w:hint="eastAsia"/>
                <w:szCs w:val="22"/>
                <w:lang w:eastAsia="zh-CN"/>
              </w:rPr>
              <w:t>ZTE, Sanechips</w:t>
            </w:r>
          </w:p>
        </w:tc>
        <w:tc>
          <w:tcPr>
            <w:tcW w:w="8617" w:type="dxa"/>
          </w:tcPr>
          <w:p w14:paraId="03E64E83"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MS Mincho" w:hAnsi="Times New Roman" w:hint="eastAsia"/>
                <w:szCs w:val="22"/>
                <w:lang w:eastAsia="ja-JP"/>
              </w:rPr>
              <w:t xml:space="preserve">We agree with </w:t>
            </w:r>
            <w:r>
              <w:rPr>
                <w:rFonts w:ascii="Times New Roman" w:eastAsia="MS Mincho" w:hAnsi="Times New Roman" w:hint="eastAsia"/>
                <w:szCs w:val="22"/>
                <w:lang w:eastAsia="zh-CN"/>
              </w:rPr>
              <w:t>DOCOMO</w:t>
            </w:r>
            <w:r>
              <w:rPr>
                <w:rFonts w:ascii="Times New Roman" w:eastAsia="MS Mincho" w:hAnsi="Times New Roman"/>
                <w:szCs w:val="22"/>
                <w:lang w:eastAsia="zh-CN"/>
              </w:rPr>
              <w:t>’</w:t>
            </w:r>
            <w:r>
              <w:rPr>
                <w:rFonts w:ascii="Times New Roman" w:eastAsia="MS Mincho" w:hAnsi="Times New Roman" w:hint="eastAsia"/>
                <w:szCs w:val="22"/>
                <w:lang w:eastAsia="zh-CN"/>
              </w:rPr>
              <w:t>s</w:t>
            </w:r>
            <w:r>
              <w:rPr>
                <w:rFonts w:ascii="Times New Roman" w:eastAsia="MS Mincho" w:hAnsi="Times New Roman" w:hint="eastAsia"/>
                <w:szCs w:val="22"/>
                <w:lang w:eastAsia="ja-JP"/>
              </w:rPr>
              <w:t xml:space="preserve"> latest </w:t>
            </w:r>
            <w:r>
              <w:rPr>
                <w:rFonts w:ascii="Times New Roman" w:eastAsia="MS Mincho" w:hAnsi="Times New Roman" w:hint="eastAsia"/>
                <w:szCs w:val="22"/>
                <w:lang w:eastAsia="zh-CN"/>
              </w:rPr>
              <w:t>comments</w:t>
            </w:r>
            <w:r>
              <w:rPr>
                <w:rFonts w:ascii="Times New Roman" w:eastAsia="MS Mincho" w:hAnsi="Times New Roman" w:hint="eastAsia"/>
                <w:szCs w:val="22"/>
                <w:lang w:eastAsia="ja-JP"/>
              </w:rPr>
              <w:t xml:space="preserve">. Thank </w:t>
            </w:r>
            <w:r>
              <w:rPr>
                <w:rFonts w:ascii="Times New Roman" w:eastAsia="MS Mincho" w:hAnsi="Times New Roman" w:hint="eastAsia"/>
                <w:szCs w:val="22"/>
                <w:lang w:eastAsia="zh-CN"/>
              </w:rPr>
              <w:t xml:space="preserve">DOCOMO </w:t>
            </w:r>
            <w:r>
              <w:rPr>
                <w:rFonts w:ascii="Times New Roman" w:eastAsia="MS Mincho" w:hAnsi="Times New Roman" w:hint="eastAsia"/>
                <w:szCs w:val="22"/>
                <w:lang w:eastAsia="ja-JP"/>
              </w:rPr>
              <w:t xml:space="preserve">for </w:t>
            </w:r>
            <w:r>
              <w:rPr>
                <w:rFonts w:ascii="Times New Roman" w:eastAsia="MS Mincho" w:hAnsi="Times New Roman" w:hint="eastAsia"/>
                <w:szCs w:val="22"/>
                <w:lang w:eastAsia="zh-CN"/>
              </w:rPr>
              <w:t xml:space="preserve">your </w:t>
            </w:r>
            <w:r>
              <w:rPr>
                <w:rFonts w:ascii="Times New Roman" w:eastAsia="MS Mincho" w:hAnsi="Times New Roman" w:hint="eastAsia"/>
                <w:szCs w:val="22"/>
                <w:lang w:eastAsia="ja-JP"/>
              </w:rPr>
              <w:t>spirit of compromise.</w:t>
            </w:r>
          </w:p>
        </w:tc>
      </w:tr>
      <w:tr w:rsidR="00980C15" w14:paraId="55D3A644" w14:textId="77777777">
        <w:tc>
          <w:tcPr>
            <w:tcW w:w="1345" w:type="dxa"/>
          </w:tcPr>
          <w:p w14:paraId="0B935FD3" w14:textId="77777777" w:rsidR="00980C15" w:rsidRDefault="0032278D">
            <w:pPr>
              <w:pStyle w:val="BodyText"/>
              <w:spacing w:after="0" w:line="240" w:lineRule="auto"/>
              <w:rPr>
                <w:rFonts w:ascii="Times New Roman" w:eastAsia="MS Mincho" w:hAnsi="Times New Roman"/>
                <w:szCs w:val="22"/>
                <w:lang w:eastAsia="zh-CN"/>
              </w:rPr>
            </w:pPr>
            <w:r>
              <w:rPr>
                <w:rFonts w:ascii="Times New Roman" w:eastAsia="MS Mincho" w:hAnsi="Times New Roman"/>
                <w:szCs w:val="22"/>
                <w:lang w:eastAsia="zh-CN"/>
              </w:rPr>
              <w:t>CATT</w:t>
            </w:r>
          </w:p>
        </w:tc>
        <w:tc>
          <w:tcPr>
            <w:tcW w:w="8617" w:type="dxa"/>
          </w:tcPr>
          <w:p w14:paraId="2FCFE6BD"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MS Mincho" w:hAnsi="Times New Roman"/>
                <w:szCs w:val="22"/>
                <w:lang w:eastAsia="ja-JP"/>
              </w:rPr>
              <w:t>We agree this is an optimization that can be deprioritized.  We thank DOCOMO for the discussion.</w:t>
            </w:r>
          </w:p>
        </w:tc>
      </w:tr>
    </w:tbl>
    <w:p w14:paraId="339E7517" w14:textId="77777777" w:rsidR="00980C15" w:rsidRDefault="00980C15">
      <w:pPr>
        <w:pStyle w:val="BodyText"/>
        <w:spacing w:after="0"/>
        <w:rPr>
          <w:rFonts w:ascii="Times New Roman" w:hAnsi="Times New Roman"/>
          <w:sz w:val="22"/>
          <w:szCs w:val="22"/>
          <w:lang w:eastAsia="zh-CN"/>
        </w:rPr>
      </w:pPr>
    </w:p>
    <w:p w14:paraId="60FECCE5" w14:textId="77777777" w:rsidR="00980C15" w:rsidRDefault="0032278D">
      <w:pPr>
        <w:pStyle w:val="Heading4"/>
        <w:rPr>
          <w:lang w:eastAsia="zh-CN"/>
        </w:rPr>
      </w:pPr>
      <w:r>
        <w:rPr>
          <w:lang w:eastAsia="zh-CN"/>
        </w:rPr>
        <w:t>&lt;Summary of 4</w:t>
      </w:r>
      <w:r>
        <w:rPr>
          <w:vertAlign w:val="superscript"/>
          <w:lang w:eastAsia="zh-CN"/>
        </w:rPr>
        <w:t>th</w:t>
      </w:r>
      <w:r>
        <w:rPr>
          <w:lang w:eastAsia="zh-CN"/>
        </w:rPr>
        <w:t xml:space="preserve"> Round Discussion&gt;</w:t>
      </w:r>
    </w:p>
    <w:p w14:paraId="2A07495B"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1.5-1A is no longer pursued. Moderator assumes this topic can be closed.</w:t>
      </w:r>
    </w:p>
    <w:p w14:paraId="7495EB91" w14:textId="77777777" w:rsidR="00980C15" w:rsidRDefault="00980C15">
      <w:pPr>
        <w:pStyle w:val="BodyText"/>
        <w:spacing w:after="0"/>
        <w:rPr>
          <w:rFonts w:ascii="Times New Roman" w:hAnsi="Times New Roman"/>
          <w:sz w:val="22"/>
          <w:szCs w:val="22"/>
          <w:lang w:eastAsia="zh-CN"/>
        </w:rPr>
      </w:pPr>
    </w:p>
    <w:p w14:paraId="367B0CC4" w14:textId="77777777" w:rsidR="00980C15" w:rsidRDefault="0032278D">
      <w:pPr>
        <w:pStyle w:val="Heading4"/>
        <w:rPr>
          <w:lang w:eastAsia="zh-CN"/>
        </w:rPr>
      </w:pPr>
      <w:r>
        <w:rPr>
          <w:lang w:eastAsia="zh-CN"/>
        </w:rPr>
        <w:t>[discussion CLOSED]</w:t>
      </w:r>
    </w:p>
    <w:p w14:paraId="29A5950B" w14:textId="77777777" w:rsidR="00980C15" w:rsidRDefault="00980C15">
      <w:pPr>
        <w:pStyle w:val="BodyText"/>
        <w:spacing w:after="0"/>
        <w:rPr>
          <w:rFonts w:ascii="Times New Roman" w:hAnsi="Times New Roman"/>
          <w:sz w:val="22"/>
          <w:szCs w:val="22"/>
          <w:lang w:eastAsia="zh-CN"/>
        </w:rPr>
      </w:pPr>
    </w:p>
    <w:p w14:paraId="505398AB" w14:textId="77777777" w:rsidR="00980C15" w:rsidRDefault="00980C15">
      <w:pPr>
        <w:pStyle w:val="BodyText"/>
        <w:spacing w:after="0"/>
        <w:rPr>
          <w:rFonts w:ascii="Times New Roman" w:hAnsi="Times New Roman"/>
          <w:sz w:val="22"/>
          <w:szCs w:val="22"/>
          <w:lang w:eastAsia="zh-CN"/>
        </w:rPr>
      </w:pPr>
    </w:p>
    <w:p w14:paraId="3214B183" w14:textId="77777777" w:rsidR="00980C15" w:rsidRDefault="0032278D">
      <w:pPr>
        <w:pStyle w:val="Heading3"/>
        <w:rPr>
          <w:lang w:eastAsia="zh-CN"/>
        </w:rPr>
      </w:pPr>
      <w:r>
        <w:rPr>
          <w:lang w:eastAsia="zh-CN"/>
        </w:rPr>
        <w:t>2.1.6 ANR/CGI Reporting Aspects</w:t>
      </w:r>
    </w:p>
    <w:p w14:paraId="5EEABCD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E5A69A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1D950431"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Spreadtrum:</w:t>
      </w:r>
    </w:p>
    <w:p w14:paraId="78CE867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mechanism of two offsets in MIB defined for NR-U, i.e. Alt 2), can be reused for UE to determine CORESET#0/Type0-PDCCH.</w:t>
      </w:r>
    </w:p>
    <w:p w14:paraId="26098C0D"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74E9C4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w:t>
      </w:r>
      <w:r>
        <w:rPr>
          <w:rFonts w:ascii="Times New Roman" w:hAnsi="Times New Roman" w:hint="eastAsia"/>
          <w:sz w:val="22"/>
          <w:szCs w:val="22"/>
          <w:lang w:eastAsia="zh-CN"/>
        </w:rPr>
        <w:t xml:space="preserve"> </w:t>
      </w:r>
      <w:r>
        <w:rPr>
          <w:rFonts w:ascii="Times New Roman" w:hAnsi="Times New Roman"/>
          <w:sz w:val="22"/>
          <w:szCs w:val="22"/>
          <w:lang w:eastAsia="zh-CN"/>
        </w:rPr>
        <w:t>additional method(s) to enable support to obtain neighbor cell SIB1 contents related to CGI reporting in Rel-17.</w:t>
      </w:r>
    </w:p>
    <w:p w14:paraId="7DCE0331"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35D5FD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1033A53D"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856C39E"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39B4F8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1847B52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Rel-16 NR-U scheme of using a secondary frequency offset is not applicable for Rel-17 FR2-2 unlicensed bands.</w:t>
      </w:r>
    </w:p>
    <w:p w14:paraId="11FE813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6BAF530C"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4011E52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0991C5E5" w14:textId="77777777" w:rsidR="00980C15" w:rsidRDefault="00980C15">
      <w:pPr>
        <w:pStyle w:val="BodyText"/>
        <w:spacing w:after="0"/>
        <w:rPr>
          <w:rFonts w:ascii="Times New Roman" w:hAnsi="Times New Roman"/>
          <w:sz w:val="22"/>
          <w:szCs w:val="22"/>
          <w:lang w:eastAsia="zh-CN"/>
        </w:rPr>
      </w:pPr>
    </w:p>
    <w:p w14:paraId="38618DCD" w14:textId="77777777" w:rsidR="00980C15" w:rsidRDefault="0032278D">
      <w:pPr>
        <w:pStyle w:val="Heading4"/>
        <w:rPr>
          <w:lang w:eastAsia="zh-CN"/>
        </w:rPr>
      </w:pPr>
      <w:r>
        <w:rPr>
          <w:lang w:eastAsia="zh-CN"/>
        </w:rPr>
        <w:t>Summary of Discussions</w:t>
      </w:r>
    </w:p>
    <w:p w14:paraId="1189C060"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commented further methods to aupport ANR/CGI reporting is should not be considered. While few companies commented NR-U like approaches to determine offset can be used for 60 GHz as well. </w:t>
      </w:r>
    </w:p>
    <w:p w14:paraId="6CA5E09D" w14:textId="77777777" w:rsidR="00980C15" w:rsidRDefault="00980C15">
      <w:pPr>
        <w:pStyle w:val="BodyText"/>
        <w:spacing w:after="0"/>
        <w:rPr>
          <w:rFonts w:ascii="Times New Roman" w:hAnsi="Times New Roman"/>
          <w:sz w:val="22"/>
          <w:szCs w:val="22"/>
          <w:lang w:eastAsia="zh-CN"/>
        </w:rPr>
      </w:pPr>
    </w:p>
    <w:p w14:paraId="32A6DAA7" w14:textId="77777777" w:rsidR="00980C15" w:rsidRDefault="0032278D">
      <w:pPr>
        <w:pStyle w:val="Heading4"/>
        <w:rPr>
          <w:lang w:eastAsia="zh-CN"/>
        </w:rPr>
      </w:pPr>
      <w:r>
        <w:rPr>
          <w:lang w:eastAsia="zh-CN"/>
        </w:rPr>
        <w:t>1</w:t>
      </w:r>
      <w:r>
        <w:rPr>
          <w:vertAlign w:val="superscript"/>
          <w:lang w:eastAsia="zh-CN"/>
        </w:rPr>
        <w:t>st</w:t>
      </w:r>
      <w:r>
        <w:rPr>
          <w:lang w:eastAsia="zh-CN"/>
        </w:rPr>
        <w:t xml:space="preserve"> Round Discussion</w:t>
      </w:r>
    </w:p>
    <w:p w14:paraId="461EF6A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Given that NR-U like approach is only made possible with specific channel raster design, and the exact channel raster design is not complete in RAN4 (as of November 11), moderator suggest to conclude RAN1 will no further discuss additional methods for ANR/CGI reporting for 60 GHz.</w:t>
      </w:r>
    </w:p>
    <w:p w14:paraId="2CE88702" w14:textId="77777777" w:rsidR="00980C15" w:rsidRDefault="00980C15">
      <w:pPr>
        <w:pStyle w:val="BodyText"/>
        <w:spacing w:after="0"/>
        <w:rPr>
          <w:rFonts w:ascii="Times New Roman" w:hAnsi="Times New Roman"/>
          <w:sz w:val="22"/>
          <w:szCs w:val="22"/>
          <w:lang w:eastAsia="zh-CN"/>
        </w:rPr>
      </w:pPr>
    </w:p>
    <w:p w14:paraId="6F902F9D" w14:textId="77777777" w:rsidR="00980C15" w:rsidRDefault="0032278D">
      <w:pPr>
        <w:pStyle w:val="Heading6"/>
        <w:rPr>
          <w:lang w:eastAsia="zh-CN"/>
        </w:rPr>
      </w:pPr>
      <w:r>
        <w:rPr>
          <w:lang w:eastAsia="zh-CN"/>
        </w:rPr>
        <w:t>Proposal 1.6-1</w:t>
      </w:r>
    </w:p>
    <w:p w14:paraId="097F9CB7"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Conclusion:</w:t>
      </w:r>
    </w:p>
    <w:p w14:paraId="7FABC39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consider additional method for providing the CORESET#0/Type0-PDCCH configuration for ANR/CGI reporting purpose.</w:t>
      </w:r>
    </w:p>
    <w:p w14:paraId="7B7A5628" w14:textId="77777777" w:rsidR="00980C15" w:rsidRDefault="00980C15">
      <w:pPr>
        <w:pStyle w:val="BodyText"/>
        <w:spacing w:after="0"/>
        <w:rPr>
          <w:rFonts w:ascii="Times New Roman" w:hAnsi="Times New Roman"/>
          <w:sz w:val="22"/>
          <w:szCs w:val="22"/>
          <w:lang w:eastAsia="zh-CN"/>
        </w:rPr>
      </w:pPr>
    </w:p>
    <w:p w14:paraId="1F483DA3" w14:textId="77777777" w:rsidR="00980C15" w:rsidRDefault="0032278D">
      <w:pPr>
        <w:rPr>
          <w:b/>
          <w:bCs/>
          <w:sz w:val="22"/>
          <w:szCs w:val="22"/>
        </w:rPr>
      </w:pPr>
      <w:r>
        <w:rPr>
          <w:b/>
          <w:bCs/>
          <w:sz w:val="22"/>
          <w:szCs w:val="22"/>
        </w:rPr>
        <w:t>Proposal 1.6-1A</w:t>
      </w:r>
    </w:p>
    <w:p w14:paraId="3171487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Conclusion:</w:t>
      </w:r>
    </w:p>
    <w:p w14:paraId="61F6DF0A" w14:textId="77777777" w:rsidR="00980C15" w:rsidRDefault="0032278D">
      <w:pPr>
        <w:pStyle w:val="ListParagraph"/>
        <w:numPr>
          <w:ilvl w:val="1"/>
          <w:numId w:val="6"/>
        </w:numPr>
        <w:rPr>
          <w:rFonts w:eastAsia="SimSun"/>
          <w:color w:val="FF0000"/>
          <w:u w:val="single"/>
          <w:lang w:eastAsia="zh-CN"/>
        </w:rPr>
      </w:pPr>
      <w:r>
        <w:rPr>
          <w:color w:val="FF0000"/>
          <w:u w:val="single"/>
          <w:lang w:eastAsia="zh-CN"/>
        </w:rPr>
        <w:t>For the FFS from previous agreement, “</w:t>
      </w:r>
      <w:r>
        <w:rPr>
          <w:rFonts w:eastAsia="SimSun"/>
          <w:color w:val="FF0000"/>
          <w:u w:val="single"/>
          <w:lang w:eastAsia="zh-CN"/>
        </w:rPr>
        <w:t>FFS: additional method(s) to enable support to obtain neighbour cell SIB1 contents related to CGI reporting”,</w:t>
      </w:r>
    </w:p>
    <w:p w14:paraId="56D7779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do not consider additional method for providing the CORESET#0/Type0-PDCCH configuration for ANR/CGI reporting purpose.</w:t>
      </w:r>
    </w:p>
    <w:p w14:paraId="2313F0D1" w14:textId="77777777" w:rsidR="00980C15" w:rsidRDefault="00980C15">
      <w:pPr>
        <w:pStyle w:val="BodyText"/>
        <w:spacing w:after="0"/>
        <w:rPr>
          <w:rFonts w:ascii="Times New Roman" w:hAnsi="Times New Roman"/>
          <w:sz w:val="22"/>
          <w:szCs w:val="22"/>
          <w:lang w:eastAsia="zh-CN"/>
        </w:rPr>
      </w:pPr>
    </w:p>
    <w:p w14:paraId="4F0A394C" w14:textId="77777777" w:rsidR="00980C15" w:rsidRDefault="00980C15">
      <w:pPr>
        <w:pStyle w:val="BodyText"/>
        <w:spacing w:after="0"/>
        <w:rPr>
          <w:rFonts w:ascii="Times New Roman" w:hAnsi="Times New Roman"/>
          <w:sz w:val="22"/>
          <w:szCs w:val="22"/>
          <w:lang w:eastAsia="zh-CN"/>
        </w:rPr>
      </w:pPr>
    </w:p>
    <w:p w14:paraId="5644FB5D"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243217FA" w14:textId="77777777">
        <w:tc>
          <w:tcPr>
            <w:tcW w:w="1345" w:type="dxa"/>
            <w:shd w:val="clear" w:color="auto" w:fill="FBE4D5" w:themeFill="accent2" w:themeFillTint="33"/>
          </w:tcPr>
          <w:p w14:paraId="2F6C0810"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5E7E0927"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0C15" w14:paraId="6DF077DB" w14:textId="77777777">
        <w:tc>
          <w:tcPr>
            <w:tcW w:w="1345" w:type="dxa"/>
          </w:tcPr>
          <w:p w14:paraId="30CEA07F"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617" w:type="dxa"/>
          </w:tcPr>
          <w:p w14:paraId="01EFF757"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Perhaps we can wait for RAN4</w:t>
            </w:r>
            <w:r>
              <w:rPr>
                <w:rFonts w:ascii="Times New Roman" w:eastAsiaTheme="minorEastAsia" w:hAnsi="Times New Roman"/>
                <w:sz w:val="22"/>
                <w:szCs w:val="22"/>
                <w:lang w:eastAsia="ko-KR"/>
              </w:rPr>
              <w:t>’s decision on sync/channel rasters before agreeing on this Proposal 1.6-1.</w:t>
            </w:r>
          </w:p>
        </w:tc>
      </w:tr>
      <w:tr w:rsidR="00980C15" w14:paraId="51A5412B" w14:textId="77777777">
        <w:tc>
          <w:tcPr>
            <w:tcW w:w="1345" w:type="dxa"/>
          </w:tcPr>
          <w:p w14:paraId="3D32EFB1"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8617" w:type="dxa"/>
          </w:tcPr>
          <w:p w14:paraId="66222FB1"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 there any clarification/explanation to illustrate how the NRU method is to be used? There is no single GSCN in 20MHz LBT bandwidth in FR2-2. Then how to use the current specified method? It is ok not to consider additional method, but at least there should be a common understanding on how to use the existing method. We would highly appreciate if FL can provide a summary of the functioning of using existing method in FR2-2. Specifically, quote the text from 38.213 below, could the group please clarify how to determine this </w:t>
            </w:r>
            <w:r>
              <w:rPr>
                <w:rFonts w:ascii="Times New Roman" w:eastAsiaTheme="minorEastAsia" w:hAnsi="Times New Roman"/>
                <w:sz w:val="22"/>
                <w:szCs w:val="22"/>
                <w:highlight w:val="yellow"/>
                <w:lang w:eastAsia="ko-KR"/>
              </w:rPr>
              <w:t>second offset</w:t>
            </w:r>
            <w:r>
              <w:rPr>
                <w:rFonts w:ascii="Times New Roman" w:eastAsiaTheme="minorEastAsia" w:hAnsi="Times New Roman"/>
                <w:sz w:val="22"/>
                <w:szCs w:val="22"/>
                <w:lang w:eastAsia="ko-KR"/>
              </w:rPr>
              <w:t>?</w:t>
            </w:r>
          </w:p>
          <w:p w14:paraId="488C83B3" w14:textId="77777777" w:rsidR="00980C15" w:rsidRDefault="0032278D">
            <w:pPr>
              <w:pStyle w:val="BodyText"/>
              <w:spacing w:after="0"/>
              <w:rPr>
                <w:rFonts w:ascii="Times New Roman" w:eastAsiaTheme="minorEastAsia" w:hAnsi="Times New Roman"/>
                <w:sz w:val="22"/>
                <w:szCs w:val="22"/>
                <w:lang w:eastAsia="ko-KR"/>
              </w:rPr>
            </w:pPr>
            <w:r>
              <w:t xml:space="preserve">the second offset is determined as </w:t>
            </w:r>
            <w:r>
              <w:rPr>
                <w:lang w:eastAsia="ko-KR"/>
              </w:rPr>
              <w:t>the offset from a smallest RB index of the common RB overlapping with the first RB of the SS/PBCH block indicated in the measurement configuration to a smallest RB index of the common RB overlapping with the first RB of a SS/PBCH block hypothetically located at the GSCN of a synchronization raster entry</w:t>
            </w:r>
            <w:r>
              <w:t xml:space="preserve">, </w:t>
            </w:r>
            <w:r>
              <w:rPr>
                <w:highlight w:val="yellow"/>
              </w:rPr>
              <w:t>where the single synchronization raster entry is located in the same channel as the SS/PBCH block used for the shared spectrum channel access procedure, as described in [15, TS 37.213]</w:t>
            </w:r>
          </w:p>
        </w:tc>
      </w:tr>
      <w:tr w:rsidR="00980C15" w14:paraId="6CABB7A2" w14:textId="77777777">
        <w:tc>
          <w:tcPr>
            <w:tcW w:w="1345" w:type="dxa"/>
          </w:tcPr>
          <w:p w14:paraId="4BC1F1FA"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617" w:type="dxa"/>
          </w:tcPr>
          <w:p w14:paraId="6A6CD81D"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 1.6-1</w:t>
            </w:r>
          </w:p>
        </w:tc>
      </w:tr>
      <w:tr w:rsidR="00980C15" w14:paraId="7BD59993" w14:textId="77777777">
        <w:tc>
          <w:tcPr>
            <w:tcW w:w="1345" w:type="dxa"/>
          </w:tcPr>
          <w:p w14:paraId="12B0BFA9"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617" w:type="dxa"/>
          </w:tcPr>
          <w:p w14:paraId="21B568F9"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intention of conclusion is unclear. If the intention is not to support this FFS form the WID, we agree with it: </w:t>
            </w:r>
          </w:p>
          <w:p w14:paraId="4788E33C" w14:textId="77777777" w:rsidR="00980C15" w:rsidRDefault="0032278D">
            <w:pPr>
              <w:pStyle w:val="B1"/>
              <w:numPr>
                <w:ilvl w:val="1"/>
                <w:numId w:val="42"/>
              </w:numPr>
              <w:spacing w:before="180" w:line="240" w:lineRule="auto"/>
              <w:rPr>
                <w:lang w:eastAsia="ja-JP"/>
              </w:rPr>
            </w:pPr>
            <w:r>
              <w:rPr>
                <w:lang w:eastAsia="ja-JP"/>
              </w:rPr>
              <w:t>Support ANR and PCI confusion detection for 120, 480 and 960kHz SCS based SSB, support CORESET#0/Type0-PDCCH configuration in MIB of 120, 480 and 960kHz SSB</w:t>
            </w:r>
          </w:p>
          <w:p w14:paraId="69825946" w14:textId="77777777" w:rsidR="00980C15" w:rsidRDefault="0032278D">
            <w:pPr>
              <w:pStyle w:val="B1"/>
              <w:numPr>
                <w:ilvl w:val="2"/>
                <w:numId w:val="42"/>
              </w:numPr>
              <w:spacing w:before="180" w:line="240" w:lineRule="auto"/>
              <w:rPr>
                <w:lang w:eastAsia="ja-JP"/>
              </w:rPr>
            </w:pPr>
            <w:r>
              <w:rPr>
                <w:lang w:eastAsia="ja-JP"/>
              </w:rPr>
              <w:t>FFS: additional method(s) to enable support to obtain neighbour cell SIB1 contents related to CGI reporting</w:t>
            </w:r>
          </w:p>
          <w:p w14:paraId="48A7C286" w14:textId="77777777" w:rsidR="00980C15" w:rsidRDefault="0032278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However, if the intention is to close the discussion on how to </w:t>
            </w:r>
            <w:r>
              <w:rPr>
                <w:rFonts w:ascii="Times New Roman" w:hAnsi="Times New Roman"/>
                <w:sz w:val="22"/>
                <w:szCs w:val="22"/>
                <w:lang w:eastAsia="zh-CN"/>
              </w:rPr>
              <w:t>find the offset between an off-synch raster SSB and the corresponding CORESET#0 in 60GHz unlicensed spectrum, we disagree with the conclusion. In our view, RAN1 should uniquely determine the hypothetical on-synch raster SSB that serves as the reference for the offset to the off-synch raster SSB in case more than one synch rasters are included in a channel bandwidth.</w:t>
            </w:r>
          </w:p>
          <w:p w14:paraId="66DE5E54" w14:textId="77777777" w:rsidR="00980C15" w:rsidRDefault="00980C15">
            <w:pPr>
              <w:pStyle w:val="BodyText"/>
              <w:spacing w:after="0"/>
              <w:rPr>
                <w:rFonts w:ascii="Times New Roman" w:eastAsiaTheme="minorEastAsia" w:hAnsi="Times New Roman"/>
                <w:sz w:val="22"/>
                <w:szCs w:val="22"/>
                <w:lang w:eastAsia="ko-KR"/>
              </w:rPr>
            </w:pPr>
          </w:p>
        </w:tc>
      </w:tr>
      <w:tr w:rsidR="00980C15" w14:paraId="5DA59BF7" w14:textId="77777777">
        <w:tc>
          <w:tcPr>
            <w:tcW w:w="1345" w:type="dxa"/>
          </w:tcPr>
          <w:p w14:paraId="4C718D2B"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Nokia(1</w:t>
            </w:r>
            <w:r>
              <w:rPr>
                <w:rFonts w:ascii="Times New Roman" w:eastAsiaTheme="minorEastAsia" w:hAnsi="Times New Roman"/>
                <w:szCs w:val="22"/>
                <w:vertAlign w:val="superscript"/>
                <w:lang w:eastAsia="ko-KR"/>
              </w:rPr>
              <w:t>st</w:t>
            </w:r>
            <w:r>
              <w:rPr>
                <w:rFonts w:ascii="Times New Roman" w:eastAsiaTheme="minorEastAsia" w:hAnsi="Times New Roman"/>
                <w:szCs w:val="22"/>
                <w:lang w:eastAsia="ko-KR"/>
              </w:rPr>
              <w:t xml:space="preserve"> round)</w:t>
            </w:r>
          </w:p>
        </w:tc>
        <w:tc>
          <w:tcPr>
            <w:tcW w:w="8617" w:type="dxa"/>
          </w:tcPr>
          <w:p w14:paraId="3B4192B2"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1.6-1</w:t>
            </w:r>
          </w:p>
        </w:tc>
      </w:tr>
      <w:tr w:rsidR="00980C15" w14:paraId="223CC525" w14:textId="77777777">
        <w:tc>
          <w:tcPr>
            <w:tcW w:w="1345" w:type="dxa"/>
          </w:tcPr>
          <w:p w14:paraId="355D42C0" w14:textId="77777777" w:rsidR="00980C15" w:rsidRDefault="0032278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617" w:type="dxa"/>
          </w:tcPr>
          <w:p w14:paraId="55D6886E" w14:textId="77777777" w:rsidR="00980C15" w:rsidRDefault="0032278D">
            <w:pPr>
              <w:pStyle w:val="BodyText"/>
              <w:spacing w:after="0"/>
              <w:rPr>
                <w:rFonts w:ascii="Times New Roman" w:hAnsi="Times New Roman"/>
                <w:sz w:val="22"/>
                <w:szCs w:val="22"/>
                <w:lang w:eastAsia="ko-KR"/>
              </w:rPr>
            </w:pPr>
            <w:r>
              <w:rPr>
                <w:rFonts w:ascii="Times New Roman" w:hAnsi="Times New Roman"/>
                <w:sz w:val="22"/>
                <w:szCs w:val="22"/>
                <w:lang w:eastAsia="zh-CN"/>
              </w:rPr>
              <w:t xml:space="preserve"> </w:t>
            </w:r>
            <w:r>
              <w:rPr>
                <w:rFonts w:ascii="Times New Roman" w:hAnsi="Times New Roman" w:hint="eastAsia"/>
                <w:sz w:val="22"/>
                <w:szCs w:val="22"/>
                <w:lang w:eastAsia="zh-CN"/>
              </w:rPr>
              <w:t>D</w:t>
            </w:r>
            <w:r>
              <w:rPr>
                <w:rFonts w:ascii="Times New Roman" w:hAnsi="Times New Roman"/>
                <w:sz w:val="22"/>
                <w:szCs w:val="22"/>
                <w:lang w:eastAsia="zh-CN"/>
              </w:rPr>
              <w:t xml:space="preserve">e-prioritize </w:t>
            </w:r>
            <w:r>
              <w:rPr>
                <w:rFonts w:ascii="Times New Roman" w:hAnsi="Times New Roman" w:hint="eastAsia"/>
                <w:sz w:val="22"/>
                <w:szCs w:val="22"/>
                <w:lang w:eastAsia="zh-CN"/>
              </w:rPr>
              <w:t xml:space="preserve">ANR related </w:t>
            </w:r>
            <w:r>
              <w:rPr>
                <w:rFonts w:ascii="Times New Roman" w:hAnsi="Times New Roman"/>
                <w:sz w:val="22"/>
                <w:szCs w:val="22"/>
                <w:lang w:eastAsia="zh-CN"/>
              </w:rPr>
              <w:t>discussion in this meeting</w:t>
            </w:r>
            <w:r>
              <w:rPr>
                <w:rFonts w:ascii="Times New Roman" w:hAnsi="Times New Roman" w:hint="eastAsia"/>
                <w:sz w:val="22"/>
                <w:szCs w:val="22"/>
                <w:lang w:eastAsia="zh-CN"/>
              </w:rPr>
              <w:t>.</w:t>
            </w:r>
          </w:p>
        </w:tc>
      </w:tr>
      <w:tr w:rsidR="00980C15" w14:paraId="44D2CC7A" w14:textId="77777777">
        <w:tc>
          <w:tcPr>
            <w:tcW w:w="1345" w:type="dxa"/>
          </w:tcPr>
          <w:p w14:paraId="1063E679" w14:textId="77777777" w:rsidR="00980C15" w:rsidRDefault="0032278D">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Lenovo, Motorola Mobility</w:t>
            </w:r>
          </w:p>
        </w:tc>
        <w:tc>
          <w:tcPr>
            <w:tcW w:w="8617" w:type="dxa"/>
          </w:tcPr>
          <w:p w14:paraId="638D751D" w14:textId="77777777" w:rsidR="00980C15" w:rsidRDefault="0032278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supportive of Proposal 1.6-1</w:t>
            </w:r>
          </w:p>
        </w:tc>
      </w:tr>
      <w:tr w:rsidR="00980C15" w14:paraId="736AB066" w14:textId="77777777">
        <w:tc>
          <w:tcPr>
            <w:tcW w:w="1345" w:type="dxa"/>
          </w:tcPr>
          <w:p w14:paraId="65FB3038" w14:textId="77777777" w:rsidR="00980C15" w:rsidRDefault="0032278D">
            <w:pPr>
              <w:pStyle w:val="BodyText"/>
              <w:spacing w:after="0"/>
              <w:rPr>
                <w:rFonts w:ascii="Times New Roman" w:eastAsiaTheme="minorEastAsia" w:hAnsi="Times New Roman"/>
                <w:sz w:val="22"/>
                <w:lang w:eastAsia="ko-KR"/>
              </w:rPr>
            </w:pPr>
            <w:r>
              <w:rPr>
                <w:rFonts w:ascii="Times New Roman" w:hAnsi="Times New Roman"/>
                <w:sz w:val="22"/>
                <w:szCs w:val="22"/>
                <w:lang w:eastAsia="zh-CN"/>
              </w:rPr>
              <w:t>Intel</w:t>
            </w:r>
          </w:p>
        </w:tc>
        <w:tc>
          <w:tcPr>
            <w:tcW w:w="8617" w:type="dxa"/>
          </w:tcPr>
          <w:p w14:paraId="7075D49E" w14:textId="77777777" w:rsidR="00980C15" w:rsidRDefault="0032278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Agree with the conclusion in Proposal 1.6-1</w:t>
            </w:r>
          </w:p>
        </w:tc>
      </w:tr>
      <w:tr w:rsidR="00980C15" w14:paraId="45754A20" w14:textId="77777777">
        <w:tc>
          <w:tcPr>
            <w:tcW w:w="1345" w:type="dxa"/>
          </w:tcPr>
          <w:p w14:paraId="5EFE34C2" w14:textId="77777777" w:rsidR="00980C15" w:rsidRDefault="0032278D">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Samsung</w:t>
            </w:r>
          </w:p>
        </w:tc>
        <w:tc>
          <w:tcPr>
            <w:tcW w:w="8617" w:type="dxa"/>
          </w:tcPr>
          <w:p w14:paraId="593AF27B" w14:textId="77777777" w:rsidR="00980C15" w:rsidRDefault="0032278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OK with the conclusion. </w:t>
            </w:r>
          </w:p>
        </w:tc>
      </w:tr>
      <w:tr w:rsidR="00980C15" w14:paraId="47FF7954" w14:textId="77777777">
        <w:tc>
          <w:tcPr>
            <w:tcW w:w="1345" w:type="dxa"/>
            <w:shd w:val="clear" w:color="auto" w:fill="C5E0B3" w:themeFill="accent6" w:themeFillTint="66"/>
          </w:tcPr>
          <w:p w14:paraId="3FA9879D" w14:textId="77777777" w:rsidR="00980C15" w:rsidRDefault="0032278D">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617" w:type="dxa"/>
            <w:shd w:val="clear" w:color="auto" w:fill="C5E0B3" w:themeFill="accent6" w:themeFillTint="66"/>
          </w:tcPr>
          <w:p w14:paraId="65C471A4"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Proposal 1.6-1A to provide context as suggested by Huawei.</w:t>
            </w:r>
          </w:p>
          <w:p w14:paraId="3C489817"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for ZTE’s comments. I understood it as Huawei commented. RAN1 will support direct RB offset signaling for CORESET#0, and I understood the conclusion to say that this is enough.</w:t>
            </w:r>
          </w:p>
        </w:tc>
      </w:tr>
      <w:tr w:rsidR="00980C15" w14:paraId="4C6E732D" w14:textId="77777777">
        <w:tc>
          <w:tcPr>
            <w:tcW w:w="1345" w:type="dxa"/>
          </w:tcPr>
          <w:p w14:paraId="2EDE7697" w14:textId="77777777" w:rsidR="00980C15" w:rsidRDefault="0032278D">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617" w:type="dxa"/>
          </w:tcPr>
          <w:p w14:paraId="277847FD"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the Proposal 1.6-1A</w:t>
            </w:r>
          </w:p>
        </w:tc>
      </w:tr>
      <w:tr w:rsidR="00980C15" w14:paraId="1E68BABC" w14:textId="77777777">
        <w:tc>
          <w:tcPr>
            <w:tcW w:w="1345" w:type="dxa"/>
          </w:tcPr>
          <w:p w14:paraId="44455D04" w14:textId="77777777" w:rsidR="00980C15" w:rsidRDefault="0032278D">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617" w:type="dxa"/>
          </w:tcPr>
          <w:p w14:paraId="340E29DC"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the Proposal 1.6-1A</w:t>
            </w:r>
          </w:p>
        </w:tc>
      </w:tr>
      <w:tr w:rsidR="00980C15" w14:paraId="3286C028" w14:textId="77777777">
        <w:tc>
          <w:tcPr>
            <w:tcW w:w="1345" w:type="dxa"/>
          </w:tcPr>
          <w:p w14:paraId="32D081A9" w14:textId="77777777" w:rsidR="00980C15" w:rsidRDefault="0032278D">
            <w:pPr>
              <w:pStyle w:val="BodyText"/>
              <w:spacing w:after="0"/>
              <w:rPr>
                <w:rFonts w:ascii="Times New Roman" w:eastAsiaTheme="minorEastAsia" w:hAnsi="Times New Roman"/>
                <w:sz w:val="22"/>
                <w:lang w:eastAsia="ko-KR"/>
              </w:rPr>
            </w:pPr>
            <w:r>
              <w:rPr>
                <w:rFonts w:ascii="Times New Roman" w:hAnsi="Times New Roman" w:hint="eastAsia"/>
                <w:sz w:val="22"/>
                <w:lang w:eastAsia="zh-CN"/>
              </w:rPr>
              <w:t>v</w:t>
            </w:r>
            <w:r>
              <w:rPr>
                <w:rFonts w:ascii="Times New Roman" w:hAnsi="Times New Roman"/>
                <w:sz w:val="22"/>
                <w:lang w:eastAsia="zh-CN"/>
              </w:rPr>
              <w:t>ivo</w:t>
            </w:r>
          </w:p>
        </w:tc>
        <w:tc>
          <w:tcPr>
            <w:tcW w:w="8617" w:type="dxa"/>
          </w:tcPr>
          <w:p w14:paraId="040AEF30"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the Proposal 1.6-1A</w:t>
            </w:r>
          </w:p>
        </w:tc>
      </w:tr>
      <w:tr w:rsidR="00980C15" w14:paraId="0B26198E" w14:textId="77777777">
        <w:tc>
          <w:tcPr>
            <w:tcW w:w="1345" w:type="dxa"/>
          </w:tcPr>
          <w:p w14:paraId="76868F73" w14:textId="77777777" w:rsidR="00980C15" w:rsidRDefault="0032278D">
            <w:pPr>
              <w:pStyle w:val="BodyText"/>
              <w:spacing w:after="0"/>
              <w:rPr>
                <w:rFonts w:ascii="Times New Roman" w:hAnsi="Times New Roman"/>
                <w:sz w:val="22"/>
                <w:lang w:eastAsia="zh-CN"/>
              </w:rPr>
            </w:pPr>
            <w:r>
              <w:rPr>
                <w:rFonts w:ascii="Times New Roman" w:hAnsi="Times New Roman"/>
                <w:sz w:val="22"/>
                <w:lang w:eastAsia="zh-CN"/>
              </w:rPr>
              <w:t>CATT</w:t>
            </w:r>
          </w:p>
        </w:tc>
        <w:tc>
          <w:tcPr>
            <w:tcW w:w="8617" w:type="dxa"/>
          </w:tcPr>
          <w:p w14:paraId="233A3593"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the Proposal 1.6-1A</w:t>
            </w:r>
          </w:p>
        </w:tc>
      </w:tr>
    </w:tbl>
    <w:p w14:paraId="4FAF0532" w14:textId="77777777" w:rsidR="00980C15" w:rsidRDefault="00980C15">
      <w:pPr>
        <w:pStyle w:val="BodyText"/>
        <w:spacing w:after="0"/>
        <w:rPr>
          <w:rFonts w:ascii="Times New Roman" w:hAnsi="Times New Roman"/>
          <w:sz w:val="22"/>
          <w:szCs w:val="22"/>
          <w:lang w:eastAsia="zh-CN"/>
        </w:rPr>
      </w:pPr>
    </w:p>
    <w:p w14:paraId="08673A3E" w14:textId="77777777" w:rsidR="00980C15" w:rsidRDefault="00980C15">
      <w:pPr>
        <w:pStyle w:val="BodyText"/>
        <w:spacing w:after="0"/>
        <w:rPr>
          <w:rFonts w:ascii="Times New Roman" w:hAnsi="Times New Roman"/>
          <w:sz w:val="22"/>
          <w:szCs w:val="22"/>
          <w:lang w:eastAsia="zh-CN"/>
        </w:rPr>
      </w:pPr>
    </w:p>
    <w:p w14:paraId="7B31FF49" w14:textId="77777777" w:rsidR="00980C15" w:rsidRDefault="0032278D">
      <w:pPr>
        <w:pStyle w:val="Heading4"/>
        <w:rPr>
          <w:lang w:eastAsia="zh-CN"/>
        </w:rPr>
      </w:pPr>
      <w:r>
        <w:rPr>
          <w:lang w:eastAsia="zh-CN"/>
        </w:rPr>
        <w:t>&lt;Summary of 1</w:t>
      </w:r>
      <w:r>
        <w:rPr>
          <w:vertAlign w:val="superscript"/>
          <w:lang w:eastAsia="zh-CN"/>
        </w:rPr>
        <w:t>st</w:t>
      </w:r>
      <w:r>
        <w:rPr>
          <w:lang w:eastAsia="zh-CN"/>
        </w:rPr>
        <w:t xml:space="preserve"> Round Discussion&gt;</w:t>
      </w:r>
    </w:p>
    <w:p w14:paraId="481B9E8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1.6-1. Few companies asked clarification question to the context of the conclusion. Moderator has updated proposal 1.6-1 to provide context to the conclusion.</w:t>
      </w:r>
    </w:p>
    <w:p w14:paraId="669CDF54" w14:textId="77777777" w:rsidR="00980C15" w:rsidRDefault="00980C15">
      <w:pPr>
        <w:pStyle w:val="BodyText"/>
        <w:spacing w:after="0"/>
        <w:rPr>
          <w:rFonts w:ascii="Times New Roman" w:hAnsi="Times New Roman"/>
          <w:sz w:val="22"/>
          <w:szCs w:val="22"/>
          <w:lang w:eastAsia="zh-CN"/>
        </w:rPr>
      </w:pPr>
    </w:p>
    <w:p w14:paraId="2B308E41" w14:textId="77777777" w:rsidR="00980C15" w:rsidRDefault="00980C15">
      <w:pPr>
        <w:pStyle w:val="BodyText"/>
        <w:spacing w:after="0"/>
        <w:rPr>
          <w:rFonts w:ascii="Times New Roman" w:hAnsi="Times New Roman"/>
          <w:sz w:val="22"/>
          <w:szCs w:val="22"/>
          <w:lang w:eastAsia="zh-CN"/>
        </w:rPr>
      </w:pPr>
    </w:p>
    <w:p w14:paraId="00CE2D4E" w14:textId="77777777" w:rsidR="00980C15" w:rsidRDefault="0032278D">
      <w:pPr>
        <w:pStyle w:val="Heading4"/>
        <w:rPr>
          <w:lang w:eastAsia="zh-CN"/>
        </w:rPr>
      </w:pPr>
      <w:r>
        <w:rPr>
          <w:lang w:eastAsia="zh-CN"/>
        </w:rPr>
        <w:t>2</w:t>
      </w:r>
      <w:r>
        <w:rPr>
          <w:vertAlign w:val="superscript"/>
          <w:lang w:eastAsia="zh-CN"/>
        </w:rPr>
        <w:t>nd</w:t>
      </w:r>
      <w:r>
        <w:rPr>
          <w:lang w:eastAsia="zh-CN"/>
        </w:rPr>
        <w:t xml:space="preserve"> Round Discussion</w:t>
      </w:r>
    </w:p>
    <w:p w14:paraId="00ACCD1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if companies are ok to accept proposal 1.6-1A.</w:t>
      </w:r>
    </w:p>
    <w:p w14:paraId="00440D2D" w14:textId="77777777" w:rsidR="00980C15" w:rsidRDefault="00980C15">
      <w:pPr>
        <w:pStyle w:val="BodyText"/>
        <w:spacing w:after="0"/>
        <w:rPr>
          <w:rFonts w:ascii="Times New Roman" w:hAnsi="Times New Roman"/>
          <w:sz w:val="22"/>
          <w:szCs w:val="22"/>
          <w:lang w:eastAsia="zh-CN"/>
        </w:rPr>
      </w:pPr>
    </w:p>
    <w:p w14:paraId="4DBA29F5" w14:textId="77777777" w:rsidR="00980C15" w:rsidRDefault="0032278D">
      <w:pPr>
        <w:pStyle w:val="Heading6"/>
        <w:rPr>
          <w:lang w:eastAsia="zh-CN"/>
        </w:rPr>
      </w:pPr>
      <w:r>
        <w:rPr>
          <w:lang w:eastAsia="zh-CN"/>
        </w:rPr>
        <w:t>Proposal 1.6-1A</w:t>
      </w:r>
    </w:p>
    <w:p w14:paraId="79E88CD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Conclusion:</w:t>
      </w:r>
    </w:p>
    <w:p w14:paraId="696F0CDC" w14:textId="77777777" w:rsidR="00980C15" w:rsidRDefault="0032278D">
      <w:pPr>
        <w:pStyle w:val="ListParagraph"/>
        <w:numPr>
          <w:ilvl w:val="1"/>
          <w:numId w:val="6"/>
        </w:numPr>
        <w:rPr>
          <w:rFonts w:eastAsia="SimSun"/>
          <w:color w:val="FF0000"/>
          <w:u w:val="single"/>
          <w:lang w:eastAsia="zh-CN"/>
        </w:rPr>
      </w:pPr>
      <w:r>
        <w:rPr>
          <w:color w:val="FF0000"/>
          <w:u w:val="single"/>
          <w:lang w:eastAsia="zh-CN"/>
        </w:rPr>
        <w:t>For the FFS from previous agreement, “</w:t>
      </w:r>
      <w:r>
        <w:rPr>
          <w:rFonts w:eastAsia="SimSun"/>
          <w:color w:val="FF0000"/>
          <w:u w:val="single"/>
          <w:lang w:eastAsia="zh-CN"/>
        </w:rPr>
        <w:t>FFS: additional method(s) to enable support to obtain neighbour cell SIB1 contents related to CGI reporting”,</w:t>
      </w:r>
    </w:p>
    <w:p w14:paraId="644D3327"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do not consider additional method for providing the CORESET#0/Type0-PDCCH configuration for ANR/CGI reporting purpose.</w:t>
      </w:r>
    </w:p>
    <w:p w14:paraId="00B05A34" w14:textId="77777777" w:rsidR="00980C15" w:rsidRDefault="00980C15">
      <w:pPr>
        <w:pStyle w:val="BodyText"/>
        <w:spacing w:after="0"/>
        <w:rPr>
          <w:rFonts w:ascii="Times New Roman" w:hAnsi="Times New Roman"/>
          <w:sz w:val="22"/>
          <w:szCs w:val="22"/>
          <w:lang w:eastAsia="zh-CN"/>
        </w:rPr>
      </w:pPr>
    </w:p>
    <w:p w14:paraId="08813A1C" w14:textId="77777777" w:rsidR="00980C15" w:rsidRDefault="00980C15">
      <w:pPr>
        <w:pStyle w:val="BodyText"/>
        <w:spacing w:after="0"/>
        <w:rPr>
          <w:rFonts w:ascii="Times New Roman" w:hAnsi="Times New Roman"/>
          <w:sz w:val="22"/>
          <w:szCs w:val="22"/>
          <w:lang w:eastAsia="zh-CN"/>
        </w:rPr>
      </w:pPr>
    </w:p>
    <w:p w14:paraId="609F0702" w14:textId="77777777" w:rsidR="00980C15" w:rsidRDefault="0032278D">
      <w:pPr>
        <w:rPr>
          <w:b/>
          <w:bCs/>
          <w:sz w:val="22"/>
          <w:szCs w:val="22"/>
        </w:rPr>
      </w:pPr>
      <w:r>
        <w:rPr>
          <w:b/>
          <w:bCs/>
          <w:sz w:val="22"/>
          <w:szCs w:val="22"/>
        </w:rPr>
        <w:t>Proposal 1.6-1B</w:t>
      </w:r>
    </w:p>
    <w:p w14:paraId="4FDCBDF7"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Conclusion:</w:t>
      </w:r>
    </w:p>
    <w:p w14:paraId="627093FB" w14:textId="77777777" w:rsidR="00980C15" w:rsidRDefault="0032278D">
      <w:pPr>
        <w:pStyle w:val="ListParagraph"/>
        <w:numPr>
          <w:ilvl w:val="1"/>
          <w:numId w:val="6"/>
        </w:numPr>
        <w:rPr>
          <w:rFonts w:eastAsia="SimSun"/>
          <w:color w:val="FF0000"/>
          <w:u w:val="single"/>
          <w:lang w:eastAsia="zh-CN"/>
        </w:rPr>
      </w:pPr>
      <w:r>
        <w:rPr>
          <w:color w:val="FF0000"/>
          <w:u w:val="single"/>
          <w:lang w:eastAsia="zh-CN"/>
        </w:rPr>
        <w:t xml:space="preserve">For the FFS from previous agreement </w:t>
      </w:r>
      <w:r>
        <w:rPr>
          <w:color w:val="0070C0"/>
          <w:u w:val="single"/>
          <w:lang w:eastAsia="zh-CN"/>
        </w:rPr>
        <w:t>in WID</w:t>
      </w:r>
      <w:r>
        <w:rPr>
          <w:color w:val="FF0000"/>
          <w:u w:val="single"/>
          <w:lang w:eastAsia="zh-CN"/>
        </w:rPr>
        <w:t>, “</w:t>
      </w:r>
      <w:r>
        <w:rPr>
          <w:rFonts w:eastAsia="SimSun"/>
          <w:color w:val="FF0000"/>
          <w:u w:val="single"/>
          <w:lang w:eastAsia="zh-CN"/>
        </w:rPr>
        <w:t>FFS: additional method(s) to enable support to obtain neighbour cell SIB1 contents related to CGI reporting”,</w:t>
      </w:r>
    </w:p>
    <w:p w14:paraId="13E9E991"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do not consider additional method for providing the CORESET#0/Type0-PDCCH configuration for ANR/CGI reporting purpose.</w:t>
      </w:r>
    </w:p>
    <w:p w14:paraId="0FB209F0" w14:textId="77777777" w:rsidR="00980C15" w:rsidRDefault="00980C15">
      <w:pPr>
        <w:pStyle w:val="BodyText"/>
        <w:spacing w:after="0"/>
        <w:rPr>
          <w:rFonts w:ascii="Times New Roman" w:hAnsi="Times New Roman"/>
          <w:sz w:val="22"/>
          <w:szCs w:val="22"/>
          <w:lang w:eastAsia="zh-CN"/>
        </w:rPr>
      </w:pPr>
    </w:p>
    <w:p w14:paraId="3C3400BF" w14:textId="77777777" w:rsidR="00980C15" w:rsidRDefault="00980C15">
      <w:pPr>
        <w:pStyle w:val="BodyText"/>
        <w:spacing w:after="0"/>
        <w:rPr>
          <w:rFonts w:ascii="Times New Roman" w:hAnsi="Times New Roman"/>
          <w:sz w:val="22"/>
          <w:szCs w:val="22"/>
          <w:lang w:eastAsia="zh-CN"/>
        </w:rPr>
      </w:pPr>
    </w:p>
    <w:p w14:paraId="320D80F2" w14:textId="77777777" w:rsidR="00980C15" w:rsidRDefault="00980C15">
      <w:pPr>
        <w:pStyle w:val="BodyText"/>
        <w:spacing w:after="0"/>
        <w:rPr>
          <w:rFonts w:ascii="Times New Roman" w:hAnsi="Times New Roman"/>
          <w:sz w:val="22"/>
          <w:szCs w:val="22"/>
          <w:lang w:eastAsia="zh-CN"/>
        </w:rPr>
      </w:pPr>
    </w:p>
    <w:p w14:paraId="4B188A6C"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4811440E" w14:textId="77777777">
        <w:tc>
          <w:tcPr>
            <w:tcW w:w="1345" w:type="dxa"/>
            <w:shd w:val="clear" w:color="auto" w:fill="FBE4D5" w:themeFill="accent2" w:themeFillTint="33"/>
          </w:tcPr>
          <w:p w14:paraId="07832828"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DA82E9E"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37C2983E" w14:textId="77777777">
        <w:tc>
          <w:tcPr>
            <w:tcW w:w="1345" w:type="dxa"/>
          </w:tcPr>
          <w:p w14:paraId="596CB310"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617" w:type="dxa"/>
          </w:tcPr>
          <w:p w14:paraId="3A1E4ED2"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 1.6-1A</w:t>
            </w:r>
          </w:p>
        </w:tc>
      </w:tr>
      <w:tr w:rsidR="00980C15" w14:paraId="6454E142" w14:textId="77777777">
        <w:tc>
          <w:tcPr>
            <w:tcW w:w="1345" w:type="dxa"/>
          </w:tcPr>
          <w:p w14:paraId="3F576714"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617" w:type="dxa"/>
          </w:tcPr>
          <w:p w14:paraId="171A3AF7"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 1.6-1A</w:t>
            </w:r>
          </w:p>
        </w:tc>
      </w:tr>
      <w:tr w:rsidR="00980C15" w14:paraId="7E6622B8" w14:textId="77777777">
        <w:tc>
          <w:tcPr>
            <w:tcW w:w="1345" w:type="dxa"/>
          </w:tcPr>
          <w:p w14:paraId="27527E6A"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22C86F64"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w:t>
            </w:r>
          </w:p>
        </w:tc>
      </w:tr>
      <w:tr w:rsidR="00980C15" w14:paraId="3EB597ED" w14:textId="77777777">
        <w:tc>
          <w:tcPr>
            <w:tcW w:w="1345" w:type="dxa"/>
          </w:tcPr>
          <w:p w14:paraId="2F4EF36B"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617" w:type="dxa"/>
          </w:tcPr>
          <w:p w14:paraId="02DD0C0B"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As our comments made before, the NR-U method for ANR/CGI reporting can not be directly applied. We think some discussions are needed for this issue. Therefore, we prefer to have the following updates:</w:t>
            </w:r>
          </w:p>
          <w:p w14:paraId="7523B000" w14:textId="77777777" w:rsidR="00980C15" w:rsidRDefault="0032278D">
            <w:pPr>
              <w:pStyle w:val="ListParagraph"/>
              <w:numPr>
                <w:ilvl w:val="1"/>
                <w:numId w:val="6"/>
              </w:numPr>
              <w:rPr>
                <w:rFonts w:eastAsia="SimSun"/>
                <w:color w:val="FF0000"/>
                <w:u w:val="single"/>
                <w:lang w:eastAsia="zh-CN"/>
              </w:rPr>
            </w:pPr>
            <w:r>
              <w:rPr>
                <w:color w:val="FF0000"/>
                <w:u w:val="single"/>
                <w:lang w:eastAsia="zh-CN"/>
              </w:rPr>
              <w:lastRenderedPageBreak/>
              <w:t>For the FFS from previous agreement, “</w:t>
            </w:r>
            <w:r>
              <w:rPr>
                <w:rFonts w:eastAsia="SimSun"/>
                <w:color w:val="FF0000"/>
                <w:u w:val="single"/>
                <w:lang w:eastAsia="zh-CN"/>
              </w:rPr>
              <w:t>FFS: additional method(s) to enable support to obtain neighbour cell SIB1 contents related to CGI reporting”,</w:t>
            </w:r>
          </w:p>
          <w:p w14:paraId="7523DE12"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do not consider additional method for providing the CORESET#0/Type0-PDCCH configuration for ANR/CGI reporting purpose.</w:t>
            </w:r>
          </w:p>
          <w:p w14:paraId="7C0B42DC" w14:textId="77777777" w:rsidR="00980C15" w:rsidRDefault="0032278D">
            <w:pPr>
              <w:pStyle w:val="ListParagraph"/>
              <w:numPr>
                <w:ilvl w:val="1"/>
                <w:numId w:val="6"/>
              </w:numPr>
              <w:rPr>
                <w:rFonts w:eastAsia="SimSun"/>
                <w:color w:val="0070C0"/>
                <w:u w:val="single"/>
                <w:lang w:eastAsia="zh-CN"/>
              </w:rPr>
            </w:pPr>
            <w:r>
              <w:rPr>
                <w:color w:val="0070C0"/>
                <w:u w:val="single"/>
                <w:lang w:eastAsia="zh-CN"/>
              </w:rPr>
              <w:t>Further discuss how to apply legacy NR-U method for ANR/CGI reporting purpose.</w:t>
            </w:r>
          </w:p>
          <w:p w14:paraId="5710E888" w14:textId="77777777" w:rsidR="00980C15" w:rsidRDefault="00980C15">
            <w:pPr>
              <w:rPr>
                <w:color w:val="FF0000"/>
                <w:u w:val="single"/>
                <w:lang w:eastAsia="zh-CN"/>
              </w:rPr>
            </w:pPr>
          </w:p>
        </w:tc>
      </w:tr>
      <w:tr w:rsidR="00980C15" w14:paraId="0D757BCC" w14:textId="77777777">
        <w:tc>
          <w:tcPr>
            <w:tcW w:w="1345" w:type="dxa"/>
          </w:tcPr>
          <w:p w14:paraId="579235DD"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Apple </w:t>
            </w:r>
          </w:p>
        </w:tc>
        <w:tc>
          <w:tcPr>
            <w:tcW w:w="8617" w:type="dxa"/>
          </w:tcPr>
          <w:p w14:paraId="1F29462A"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sz w:val="22"/>
                <w:szCs w:val="22"/>
                <w:lang w:eastAsia="ko-KR"/>
              </w:rPr>
              <w:t>Support Proposal 1.6-1A</w:t>
            </w:r>
          </w:p>
        </w:tc>
      </w:tr>
      <w:tr w:rsidR="00980C15" w14:paraId="5C4A342D" w14:textId="77777777">
        <w:tc>
          <w:tcPr>
            <w:tcW w:w="1345" w:type="dxa"/>
          </w:tcPr>
          <w:p w14:paraId="6F1AFFF9"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617" w:type="dxa"/>
          </w:tcPr>
          <w:p w14:paraId="79DADC81"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Proposal 1.6-1A</w:t>
            </w:r>
          </w:p>
        </w:tc>
      </w:tr>
      <w:tr w:rsidR="00980C15" w14:paraId="4A794FF2" w14:textId="77777777">
        <w:tc>
          <w:tcPr>
            <w:tcW w:w="1345" w:type="dxa"/>
          </w:tcPr>
          <w:p w14:paraId="25C0912B"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w:t>
            </w:r>
          </w:p>
        </w:tc>
        <w:tc>
          <w:tcPr>
            <w:tcW w:w="8617" w:type="dxa"/>
          </w:tcPr>
          <w:p w14:paraId="678DEAE5"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1.6-1A.</w:t>
            </w:r>
          </w:p>
        </w:tc>
      </w:tr>
      <w:tr w:rsidR="00980C15" w14:paraId="743B5B3E" w14:textId="77777777">
        <w:tc>
          <w:tcPr>
            <w:tcW w:w="1345" w:type="dxa"/>
          </w:tcPr>
          <w:p w14:paraId="2AFCE150"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617" w:type="dxa"/>
          </w:tcPr>
          <w:p w14:paraId="425C9134"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 1.6-1A</w:t>
            </w:r>
          </w:p>
        </w:tc>
      </w:tr>
      <w:tr w:rsidR="00980C15" w14:paraId="372F95E0" w14:textId="77777777">
        <w:tc>
          <w:tcPr>
            <w:tcW w:w="1345" w:type="dxa"/>
          </w:tcPr>
          <w:p w14:paraId="2428542F" w14:textId="77777777" w:rsidR="00980C15" w:rsidRDefault="0032278D">
            <w:pPr>
              <w:pStyle w:val="BodyText"/>
              <w:spacing w:after="0" w:line="240" w:lineRule="auto"/>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Intel</w:t>
            </w:r>
          </w:p>
        </w:tc>
        <w:tc>
          <w:tcPr>
            <w:tcW w:w="8617" w:type="dxa"/>
          </w:tcPr>
          <w:p w14:paraId="3A324FE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the conclusion from Proposal 1.6-1A</w:t>
            </w:r>
          </w:p>
        </w:tc>
      </w:tr>
      <w:tr w:rsidR="00980C15" w14:paraId="347F9361" w14:textId="77777777">
        <w:tc>
          <w:tcPr>
            <w:tcW w:w="1345" w:type="dxa"/>
            <w:shd w:val="clear" w:color="auto" w:fill="E2EFD9" w:themeFill="accent6" w:themeFillTint="33"/>
          </w:tcPr>
          <w:p w14:paraId="3795871F"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617" w:type="dxa"/>
            <w:shd w:val="clear" w:color="auto" w:fill="E2EFD9" w:themeFill="accent6" w:themeFillTint="33"/>
          </w:tcPr>
          <w:p w14:paraId="7E6D7471"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OPPO:</w:t>
            </w:r>
          </w:p>
          <w:p w14:paraId="48191E7E"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prefer not to have any “FFS” in the last RAN1 for release 17. As far as I understand the conclusion states, we do not consider application of the NR-U based neighbor cell SIB1 decoding (for ANR/CGI reporting). As far I understand, the feasibility of applying NR-U based neighbor cell SIB1 decoding heavily depends on channel raster design which is not completed in RAN4.</w:t>
            </w:r>
          </w:p>
          <w:p w14:paraId="06B3A2F7"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So the my understanding of the conclusion is not to further investigate how to support NR-U method. </w:t>
            </w:r>
          </w:p>
        </w:tc>
      </w:tr>
      <w:tr w:rsidR="00980C15" w14:paraId="10708F85" w14:textId="77777777">
        <w:tc>
          <w:tcPr>
            <w:tcW w:w="1345" w:type="dxa"/>
          </w:tcPr>
          <w:p w14:paraId="1D45CC2E"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617" w:type="dxa"/>
          </w:tcPr>
          <w:p w14:paraId="19B6AF52"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1.6-1A</w:t>
            </w:r>
          </w:p>
        </w:tc>
      </w:tr>
      <w:tr w:rsidR="00980C15" w14:paraId="19198D1B" w14:textId="77777777">
        <w:tc>
          <w:tcPr>
            <w:tcW w:w="1345" w:type="dxa"/>
            <w:shd w:val="clear" w:color="auto" w:fill="auto"/>
          </w:tcPr>
          <w:p w14:paraId="493E93AB"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HiSilicon </w:t>
            </w:r>
          </w:p>
        </w:tc>
        <w:tc>
          <w:tcPr>
            <w:tcW w:w="8617" w:type="dxa"/>
            <w:shd w:val="clear" w:color="auto" w:fill="auto"/>
          </w:tcPr>
          <w:p w14:paraId="00B3E35D" w14:textId="77777777" w:rsidR="00980C15" w:rsidRDefault="0032278D">
            <w:pPr>
              <w:rPr>
                <w:rFonts w:eastAsiaTheme="minorEastAsia"/>
                <w:sz w:val="22"/>
                <w:szCs w:val="22"/>
                <w:lang w:eastAsia="ko-KR"/>
              </w:rPr>
            </w:pPr>
            <w:r>
              <w:rPr>
                <w:b/>
                <w:lang w:eastAsia="zh-CN"/>
              </w:rPr>
              <w:t>Proposal 1.6-1A:</w:t>
            </w:r>
            <w:r>
              <w:rPr>
                <w:lang w:eastAsia="zh-CN"/>
              </w:rPr>
              <w:t xml:space="preserve"> </w:t>
            </w:r>
            <w:r>
              <w:t>Actually, the additional explanation from Moderator made us question our understanding of the proposal.</w:t>
            </w:r>
            <w:r>
              <w:rPr>
                <w:rFonts w:eastAsiaTheme="minorEastAsia"/>
                <w:sz w:val="22"/>
                <w:szCs w:val="22"/>
                <w:lang w:eastAsia="ko-KR"/>
              </w:rPr>
              <w:t xml:space="preserve"> </w:t>
            </w:r>
          </w:p>
          <w:p w14:paraId="10260AE7" w14:textId="77777777" w:rsidR="00980C15" w:rsidRDefault="0032278D">
            <w:pPr>
              <w:rPr>
                <w:rFonts w:eastAsiaTheme="minorEastAsia"/>
                <w:sz w:val="22"/>
                <w:szCs w:val="22"/>
                <w:lang w:eastAsia="ko-KR"/>
              </w:rPr>
            </w:pPr>
            <w:r>
              <w:rPr>
                <w:rFonts w:eastAsiaTheme="minorEastAsia"/>
                <w:sz w:val="22"/>
                <w:szCs w:val="22"/>
                <w:lang w:eastAsia="ko-KR"/>
              </w:rPr>
              <w:t xml:space="preserve">To clarify: In </w:t>
            </w:r>
            <w:r>
              <w:rPr>
                <w:rFonts w:eastAsiaTheme="minorEastAsia"/>
                <w:sz w:val="22"/>
                <w:szCs w:val="22"/>
                <w:u w:val="single"/>
                <w:lang w:eastAsia="ko-KR"/>
              </w:rPr>
              <w:t xml:space="preserve">WID, </w:t>
            </w:r>
            <w:r>
              <w:rPr>
                <w:rFonts w:eastAsiaTheme="minorEastAsia"/>
                <w:sz w:val="22"/>
                <w:szCs w:val="22"/>
                <w:lang w:eastAsia="ko-KR"/>
              </w:rPr>
              <w:t>there is this FFS:</w:t>
            </w:r>
          </w:p>
          <w:p w14:paraId="1E7D0887" w14:textId="77777777" w:rsidR="00980C15" w:rsidRDefault="0032278D">
            <w:pPr>
              <w:pStyle w:val="B1"/>
              <w:numPr>
                <w:ilvl w:val="1"/>
                <w:numId w:val="42"/>
              </w:numPr>
              <w:spacing w:before="180" w:line="240" w:lineRule="auto"/>
              <w:rPr>
                <w:lang w:eastAsia="ja-JP"/>
              </w:rPr>
            </w:pPr>
            <w:r>
              <w:rPr>
                <w:lang w:eastAsia="ja-JP"/>
              </w:rPr>
              <w:t>Support ANR and PCI confusion detection for 120, 480 and 960kHz SCS based SSB, support CORESET#0/Type0-PDCCH configuration in MIB of 120, 480 and 960kHz SSB</w:t>
            </w:r>
          </w:p>
          <w:p w14:paraId="3DBCE265" w14:textId="77777777" w:rsidR="00980C15" w:rsidRDefault="0032278D">
            <w:pPr>
              <w:pStyle w:val="B1"/>
              <w:numPr>
                <w:ilvl w:val="2"/>
                <w:numId w:val="42"/>
              </w:numPr>
              <w:spacing w:before="180" w:line="240" w:lineRule="auto"/>
              <w:rPr>
                <w:color w:val="FF0000"/>
                <w:lang w:eastAsia="ja-JP"/>
              </w:rPr>
            </w:pPr>
            <w:r>
              <w:rPr>
                <w:color w:val="FF0000"/>
                <w:lang w:eastAsia="ja-JP"/>
              </w:rPr>
              <w:t>FFS: additional method(s) to enable support to obtain neighbour cell SIB1 contents related to CGI reporting</w:t>
            </w:r>
          </w:p>
          <w:p w14:paraId="1246197E" w14:textId="77777777" w:rsidR="00980C15" w:rsidRDefault="0032278D">
            <w:pPr>
              <w:rPr>
                <w:rFonts w:eastAsiaTheme="minorEastAsia"/>
                <w:sz w:val="22"/>
                <w:szCs w:val="22"/>
                <w:lang w:eastAsia="ko-KR"/>
              </w:rPr>
            </w:pPr>
            <w:r>
              <w:rPr>
                <w:rFonts w:eastAsiaTheme="minorEastAsia"/>
                <w:sz w:val="22"/>
                <w:szCs w:val="22"/>
                <w:lang w:eastAsia="ko-KR"/>
              </w:rPr>
              <w:t xml:space="preserve">Which refers to the possibility of providing CGI information of the neighboring cells to the UE WITHOUT configuring SIB1 for those neighboring cells. If the intention of the proposal is to preclude this “FFS”, we can support the proposal. If the intention is something else, then we would like to ask some clarification. </w:t>
            </w:r>
          </w:p>
          <w:p w14:paraId="264CBC02" w14:textId="77777777" w:rsidR="00980C15" w:rsidRDefault="0032278D">
            <w:pPr>
              <w:rPr>
                <w:rFonts w:eastAsiaTheme="minorEastAsia"/>
                <w:sz w:val="22"/>
                <w:szCs w:val="22"/>
                <w:lang w:eastAsia="ko-KR"/>
              </w:rPr>
            </w:pPr>
            <w:r>
              <w:rPr>
                <w:rFonts w:eastAsiaTheme="minorEastAsia"/>
                <w:sz w:val="22"/>
                <w:szCs w:val="22"/>
                <w:lang w:eastAsia="ko-KR"/>
              </w:rPr>
              <w:lastRenderedPageBreak/>
              <w:t>If the intention is to preclude the FFS in WID, we suggest the following modification and support the modified version:</w:t>
            </w:r>
          </w:p>
          <w:p w14:paraId="68D56C45" w14:textId="77777777" w:rsidR="00980C15" w:rsidRDefault="0032278D">
            <w:pPr>
              <w:pStyle w:val="Heading6"/>
              <w:outlineLvl w:val="5"/>
              <w:rPr>
                <w:lang w:eastAsia="zh-CN"/>
              </w:rPr>
            </w:pPr>
            <w:r>
              <w:rPr>
                <w:lang w:eastAsia="zh-CN"/>
              </w:rPr>
              <w:t xml:space="preserve">Proposal 1.6-1A </w:t>
            </w:r>
            <w:r>
              <w:rPr>
                <w:color w:val="00B0F0"/>
                <w:lang w:eastAsia="zh-CN"/>
              </w:rPr>
              <w:t>(modified)</w:t>
            </w:r>
          </w:p>
          <w:p w14:paraId="5EA7813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Conclusion:</w:t>
            </w:r>
          </w:p>
          <w:p w14:paraId="5B14CEE8" w14:textId="77777777" w:rsidR="00980C15" w:rsidRDefault="0032278D">
            <w:pPr>
              <w:pStyle w:val="ListParagraph"/>
              <w:numPr>
                <w:ilvl w:val="1"/>
                <w:numId w:val="6"/>
              </w:numPr>
              <w:rPr>
                <w:rFonts w:eastAsia="SimSun"/>
                <w:color w:val="FF0000"/>
                <w:u w:val="single"/>
                <w:lang w:eastAsia="zh-CN"/>
              </w:rPr>
            </w:pPr>
            <w:r>
              <w:rPr>
                <w:color w:val="FF0000"/>
                <w:u w:val="single"/>
                <w:lang w:eastAsia="zh-CN"/>
              </w:rPr>
              <w:t xml:space="preserve">For the FFS from previous agreement </w:t>
            </w:r>
            <w:r>
              <w:rPr>
                <w:color w:val="00B0F0"/>
                <w:u w:val="single"/>
                <w:lang w:eastAsia="zh-CN"/>
              </w:rPr>
              <w:t>in WID</w:t>
            </w:r>
            <w:r>
              <w:rPr>
                <w:color w:val="FF0000"/>
                <w:u w:val="single"/>
                <w:lang w:eastAsia="zh-CN"/>
              </w:rPr>
              <w:t>, “</w:t>
            </w:r>
            <w:r>
              <w:rPr>
                <w:rFonts w:eastAsia="SimSun"/>
                <w:color w:val="FF0000"/>
                <w:u w:val="single"/>
                <w:lang w:eastAsia="zh-CN"/>
              </w:rPr>
              <w:t>FFS: additional method(s) to enable support to obtain neighbour cell SIB1 contents related to CGI reporting”,</w:t>
            </w:r>
          </w:p>
          <w:p w14:paraId="48526F66"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do not consider additional method for providing the CORESET#0/Type0-PDCCH configuration for ANR/CGI reporting purpose.</w:t>
            </w:r>
          </w:p>
          <w:p w14:paraId="1D888315" w14:textId="77777777" w:rsidR="00980C15" w:rsidRDefault="00980C15">
            <w:pPr>
              <w:rPr>
                <w:rFonts w:eastAsiaTheme="minorEastAsia"/>
                <w:sz w:val="22"/>
                <w:szCs w:val="22"/>
                <w:lang w:eastAsia="ko-KR"/>
              </w:rPr>
            </w:pPr>
          </w:p>
        </w:tc>
      </w:tr>
      <w:tr w:rsidR="00980C15" w14:paraId="59DFC299" w14:textId="77777777">
        <w:tc>
          <w:tcPr>
            <w:tcW w:w="1345" w:type="dxa"/>
            <w:shd w:val="clear" w:color="auto" w:fill="auto"/>
          </w:tcPr>
          <w:p w14:paraId="0446FB6F"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617" w:type="dxa"/>
            <w:shd w:val="clear" w:color="auto" w:fill="auto"/>
          </w:tcPr>
          <w:p w14:paraId="322894C3" w14:textId="77777777" w:rsidR="00980C15" w:rsidRDefault="0032278D">
            <w:pPr>
              <w:rPr>
                <w:b/>
                <w:lang w:eastAsia="zh-CN"/>
              </w:rPr>
            </w:pPr>
            <w:r>
              <w:rPr>
                <w:rFonts w:eastAsia="MS Mincho"/>
                <w:sz w:val="22"/>
                <w:szCs w:val="22"/>
                <w:lang w:eastAsia="ja-JP"/>
              </w:rPr>
              <w:t>We support Proposal 1.6-1A</w:t>
            </w:r>
          </w:p>
        </w:tc>
      </w:tr>
      <w:tr w:rsidR="00980C15" w14:paraId="1CCA66BC" w14:textId="77777777">
        <w:tc>
          <w:tcPr>
            <w:tcW w:w="1345" w:type="dxa"/>
            <w:shd w:val="clear" w:color="auto" w:fill="E2EFD9" w:themeFill="accent6" w:themeFillTint="33"/>
          </w:tcPr>
          <w:p w14:paraId="7839458A"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617" w:type="dxa"/>
            <w:shd w:val="clear" w:color="auto" w:fill="E2EFD9" w:themeFill="accent6" w:themeFillTint="33"/>
          </w:tcPr>
          <w:p w14:paraId="482DB6CB" w14:textId="77777777" w:rsidR="00980C15" w:rsidRDefault="0032278D">
            <w:pPr>
              <w:rPr>
                <w:bCs/>
                <w:lang w:eastAsia="zh-CN"/>
              </w:rPr>
            </w:pPr>
            <w:r>
              <w:rPr>
                <w:bCs/>
                <w:lang w:eastAsia="zh-CN"/>
              </w:rPr>
              <w:t>Updated proposal based on Huawei’s comments. Hopefully, the changes are minor.</w:t>
            </w:r>
          </w:p>
        </w:tc>
      </w:tr>
      <w:tr w:rsidR="00980C15" w14:paraId="2B15860C" w14:textId="77777777">
        <w:tc>
          <w:tcPr>
            <w:tcW w:w="1345" w:type="dxa"/>
            <w:shd w:val="clear" w:color="auto" w:fill="auto"/>
          </w:tcPr>
          <w:p w14:paraId="1BD3FDBC"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617" w:type="dxa"/>
            <w:shd w:val="clear" w:color="auto" w:fill="auto"/>
          </w:tcPr>
          <w:p w14:paraId="2EB9DB0E" w14:textId="77777777" w:rsidR="00980C15" w:rsidRDefault="0032278D">
            <w:pPr>
              <w:rPr>
                <w:bCs/>
                <w:lang w:eastAsia="zh-CN"/>
              </w:rPr>
            </w:pPr>
            <w:r>
              <w:rPr>
                <w:rFonts w:hint="eastAsia"/>
                <w:sz w:val="22"/>
                <w:szCs w:val="22"/>
                <w:lang w:eastAsia="zh-CN"/>
              </w:rPr>
              <w:t>W</w:t>
            </w:r>
            <w:r>
              <w:rPr>
                <w:sz w:val="22"/>
                <w:szCs w:val="22"/>
                <w:lang w:eastAsia="zh-CN"/>
              </w:rPr>
              <w:t xml:space="preserve">e understand it is better not to leave any “FFS” in the last RAN1 meeting. But we feel the solution </w:t>
            </w:r>
            <w:r>
              <w:rPr>
                <w:rFonts w:eastAsiaTheme="minorEastAsia"/>
                <w:sz w:val="22"/>
                <w:szCs w:val="22"/>
                <w:lang w:eastAsia="ko-KR"/>
              </w:rPr>
              <w:t>for ANR/CGI</w:t>
            </w:r>
            <w:r>
              <w:rPr>
                <w:sz w:val="22"/>
                <w:szCs w:val="22"/>
                <w:lang w:eastAsia="zh-CN"/>
              </w:rPr>
              <w:t xml:space="preserve"> reporting is broken. If the common understanding is that the </w:t>
            </w:r>
            <w:r>
              <w:rPr>
                <w:rFonts w:eastAsiaTheme="minorEastAsia"/>
                <w:sz w:val="22"/>
                <w:szCs w:val="22"/>
                <w:lang w:eastAsia="ko-KR"/>
              </w:rPr>
              <w:t xml:space="preserve">feasibility of applying NR-U method for ANR/CGI will be revisited either in RAN1 or RAN4 after completion of channel raster design in RAN4, we are fine with </w:t>
            </w:r>
            <w:r>
              <w:rPr>
                <w:rFonts w:eastAsia="MS Mincho"/>
                <w:sz w:val="22"/>
                <w:szCs w:val="22"/>
                <w:lang w:eastAsia="ja-JP"/>
              </w:rPr>
              <w:t>Proposal 1.6-1A or 1.6-1B.</w:t>
            </w:r>
          </w:p>
        </w:tc>
      </w:tr>
    </w:tbl>
    <w:p w14:paraId="73C44BA7" w14:textId="77777777" w:rsidR="00980C15" w:rsidRDefault="00980C15">
      <w:pPr>
        <w:pStyle w:val="BodyText"/>
        <w:spacing w:after="0"/>
        <w:rPr>
          <w:rFonts w:ascii="Times New Roman" w:hAnsi="Times New Roman"/>
          <w:sz w:val="22"/>
          <w:szCs w:val="22"/>
          <w:lang w:eastAsia="zh-CN"/>
        </w:rPr>
      </w:pPr>
    </w:p>
    <w:p w14:paraId="4C9748F1" w14:textId="77777777" w:rsidR="00980C15" w:rsidRDefault="00980C15">
      <w:pPr>
        <w:pStyle w:val="BodyText"/>
        <w:spacing w:after="0"/>
        <w:rPr>
          <w:rFonts w:ascii="Times New Roman" w:hAnsi="Times New Roman"/>
          <w:sz w:val="22"/>
          <w:szCs w:val="22"/>
          <w:lang w:eastAsia="zh-CN"/>
        </w:rPr>
      </w:pPr>
    </w:p>
    <w:p w14:paraId="62D62861" w14:textId="77777777" w:rsidR="00980C15" w:rsidRDefault="00980C15">
      <w:pPr>
        <w:pStyle w:val="BodyText"/>
        <w:spacing w:after="0"/>
        <w:rPr>
          <w:rFonts w:ascii="Times New Roman" w:hAnsi="Times New Roman"/>
          <w:sz w:val="22"/>
          <w:szCs w:val="22"/>
          <w:lang w:eastAsia="zh-CN"/>
        </w:rPr>
      </w:pPr>
    </w:p>
    <w:p w14:paraId="4CD8017B" w14:textId="77777777" w:rsidR="00980C15" w:rsidRDefault="0032278D">
      <w:pPr>
        <w:pStyle w:val="Heading4"/>
        <w:rPr>
          <w:lang w:eastAsia="zh-CN"/>
        </w:rPr>
      </w:pPr>
      <w:r>
        <w:rPr>
          <w:lang w:eastAsia="zh-CN"/>
        </w:rPr>
        <w:t>&lt;Summary of 2nd Round Discussion&gt;</w:t>
      </w:r>
    </w:p>
    <w:p w14:paraId="15BDA946"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generally ok with Proposal 1.6-1A. Proposal 1.6-1B is a minor editorial, therefore assumes it should be ok by all. </w:t>
      </w:r>
    </w:p>
    <w:p w14:paraId="281390E3" w14:textId="77777777" w:rsidR="00980C15" w:rsidRDefault="00980C15">
      <w:pPr>
        <w:pStyle w:val="BodyText"/>
        <w:spacing w:after="0"/>
        <w:rPr>
          <w:rFonts w:ascii="Times New Roman" w:hAnsi="Times New Roman"/>
          <w:sz w:val="22"/>
          <w:szCs w:val="22"/>
          <w:lang w:eastAsia="zh-CN"/>
        </w:rPr>
      </w:pPr>
    </w:p>
    <w:p w14:paraId="11AA1F9F" w14:textId="77777777" w:rsidR="00980C15" w:rsidRDefault="0032278D">
      <w:pPr>
        <w:pStyle w:val="Heading4"/>
        <w:rPr>
          <w:lang w:eastAsia="zh-CN"/>
        </w:rPr>
      </w:pPr>
      <w:r>
        <w:rPr>
          <w:lang w:eastAsia="zh-CN"/>
        </w:rPr>
        <w:t>3</w:t>
      </w:r>
      <w:r>
        <w:rPr>
          <w:vertAlign w:val="superscript"/>
          <w:lang w:eastAsia="zh-CN"/>
        </w:rPr>
        <w:t>rd</w:t>
      </w:r>
      <w:r>
        <w:rPr>
          <w:lang w:eastAsia="zh-CN"/>
        </w:rPr>
        <w:t xml:space="preserve"> Round Discussion</w:t>
      </w:r>
    </w:p>
    <w:p w14:paraId="468BD15B"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Can company comment if they have concerns on agreeing to Proposal 1.6-1B? Please only comment if you have concerns.</w:t>
      </w:r>
    </w:p>
    <w:p w14:paraId="7CEB6B8B" w14:textId="77777777" w:rsidR="00980C15" w:rsidRDefault="00980C15">
      <w:pPr>
        <w:pStyle w:val="BodyText"/>
        <w:spacing w:after="0"/>
        <w:rPr>
          <w:rFonts w:ascii="Times New Roman" w:hAnsi="Times New Roman"/>
          <w:sz w:val="22"/>
          <w:szCs w:val="22"/>
          <w:lang w:eastAsia="zh-CN"/>
        </w:rPr>
      </w:pPr>
    </w:p>
    <w:p w14:paraId="6E89AB61" w14:textId="77777777" w:rsidR="00980C15" w:rsidRDefault="0032278D">
      <w:pPr>
        <w:pStyle w:val="Heading6"/>
        <w:rPr>
          <w:lang w:eastAsia="zh-CN"/>
        </w:rPr>
      </w:pPr>
      <w:r>
        <w:rPr>
          <w:lang w:eastAsia="zh-CN"/>
        </w:rPr>
        <w:t>Proposal 1.6-1B</w:t>
      </w:r>
    </w:p>
    <w:p w14:paraId="32809A0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Conclusion:</w:t>
      </w:r>
    </w:p>
    <w:p w14:paraId="0AA2E1A2" w14:textId="77777777" w:rsidR="00980C15" w:rsidRDefault="0032278D">
      <w:pPr>
        <w:pStyle w:val="ListParagraph"/>
        <w:numPr>
          <w:ilvl w:val="1"/>
          <w:numId w:val="6"/>
        </w:numPr>
        <w:rPr>
          <w:rFonts w:eastAsia="SimSun"/>
          <w:lang w:eastAsia="zh-CN"/>
        </w:rPr>
      </w:pPr>
      <w:r>
        <w:rPr>
          <w:lang w:eastAsia="zh-CN"/>
        </w:rPr>
        <w:t>For the FFS from previous agreement in WID, “</w:t>
      </w:r>
      <w:r>
        <w:rPr>
          <w:rFonts w:eastAsia="SimSun"/>
          <w:lang w:eastAsia="zh-CN"/>
        </w:rPr>
        <w:t>FFS: additional method(s) to enable support to obtain neighbour cell SIB1 contents related to CGI reporting”,</w:t>
      </w:r>
    </w:p>
    <w:p w14:paraId="25B6AF76"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do not consider additional method for providing the CORESET#0/Type0-PDCCH configuration for ANR/CGI reporting purpose.</w:t>
      </w:r>
    </w:p>
    <w:p w14:paraId="6C7610C4" w14:textId="77777777" w:rsidR="00980C15" w:rsidRDefault="00980C15">
      <w:pPr>
        <w:pStyle w:val="BodyText"/>
        <w:spacing w:after="0"/>
        <w:rPr>
          <w:rFonts w:ascii="Times New Roman" w:hAnsi="Times New Roman"/>
          <w:sz w:val="22"/>
          <w:szCs w:val="22"/>
          <w:lang w:eastAsia="zh-CN"/>
        </w:rPr>
      </w:pPr>
    </w:p>
    <w:p w14:paraId="086E1350" w14:textId="77777777" w:rsidR="00980C15" w:rsidRDefault="0032278D">
      <w:pPr>
        <w:pStyle w:val="Heading6"/>
        <w:rPr>
          <w:lang w:eastAsia="zh-CN"/>
        </w:rPr>
      </w:pPr>
      <w:r>
        <w:rPr>
          <w:lang w:eastAsia="zh-CN"/>
        </w:rPr>
        <w:t>Proposal 1.6-1C</w:t>
      </w:r>
    </w:p>
    <w:p w14:paraId="01E78AF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Conclusion:</w:t>
      </w:r>
    </w:p>
    <w:p w14:paraId="2ACA7088" w14:textId="77777777" w:rsidR="00980C15" w:rsidRDefault="0032278D">
      <w:pPr>
        <w:pStyle w:val="BodyText"/>
        <w:numPr>
          <w:ilvl w:val="1"/>
          <w:numId w:val="6"/>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operation with shared spectrum channel access in FR2-2, UE determines the frequency offset between SSB and CORESET#0 based on the indication in MIB only. </w:t>
      </w:r>
    </w:p>
    <w:p w14:paraId="334BEC99" w14:textId="77777777" w:rsidR="00980C15" w:rsidRDefault="0032278D">
      <w:pPr>
        <w:pStyle w:val="BodyText"/>
        <w:numPr>
          <w:ilvl w:val="1"/>
          <w:numId w:val="6"/>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Note: This implies the Rel-16 NR-U mechanism of using the second frequency offset is not applicable.</w:t>
      </w:r>
    </w:p>
    <w:p w14:paraId="02C0763D" w14:textId="77777777" w:rsidR="00980C15" w:rsidRDefault="00980C15">
      <w:pPr>
        <w:pStyle w:val="BodyText"/>
        <w:spacing w:after="0"/>
        <w:rPr>
          <w:rFonts w:ascii="Times New Roman" w:hAnsi="Times New Roman"/>
          <w:sz w:val="22"/>
          <w:szCs w:val="22"/>
          <w:lang w:eastAsia="zh-CN"/>
        </w:rPr>
      </w:pPr>
    </w:p>
    <w:p w14:paraId="2C84AEAB"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0CBE754D" w14:textId="77777777">
        <w:tc>
          <w:tcPr>
            <w:tcW w:w="1345" w:type="dxa"/>
            <w:shd w:val="clear" w:color="auto" w:fill="FBE4D5" w:themeFill="accent2" w:themeFillTint="33"/>
          </w:tcPr>
          <w:p w14:paraId="792DABEA"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8292006"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1356DCFB" w14:textId="77777777">
        <w:tc>
          <w:tcPr>
            <w:tcW w:w="1345" w:type="dxa"/>
          </w:tcPr>
          <w:p w14:paraId="01A6CCC4"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617" w:type="dxa"/>
          </w:tcPr>
          <w:p w14:paraId="770A1ABF"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intention of the proposal is really puzzling us. The current spec only has one method, which is NRU method. In the FFS, the additional method should be understood as additional method to NRU method? or the additional method is the NRU method? This is crucially important, as we HAVE TO understand which method is not considered (precluded). </w:t>
            </w:r>
          </w:p>
          <w:p w14:paraId="59B0FD49" w14:textId="77777777" w:rsidR="00980C15" w:rsidRDefault="00980C15">
            <w:pPr>
              <w:pStyle w:val="BodyText"/>
              <w:spacing w:after="0" w:line="240" w:lineRule="auto"/>
              <w:rPr>
                <w:rFonts w:ascii="Times New Roman" w:eastAsiaTheme="minorEastAsia" w:hAnsi="Times New Roman"/>
                <w:sz w:val="22"/>
                <w:szCs w:val="22"/>
                <w:lang w:eastAsia="ko-KR"/>
              </w:rPr>
            </w:pPr>
          </w:p>
          <w:p w14:paraId="75F1AE1C"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Let’s make it clear, if the additional method is a method other than NRU method, then we think that at this moment we cannot make this conclusion because the NRU method may not work. </w:t>
            </w:r>
          </w:p>
          <w:p w14:paraId="53B16B25"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But if the additional method is the NRU method, then this conclusion basically says that the NRU method is not considered. In this case, we should make it clear and also clarify what method is to be considered because except for NRU method, we don’t have any other method on the table yet. </w:t>
            </w:r>
          </w:p>
          <w:p w14:paraId="586857C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35FBAE34"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Without ensuring the intention of this proposal, we cannot agree with it.</w:t>
            </w:r>
          </w:p>
        </w:tc>
      </w:tr>
      <w:tr w:rsidR="00980C15" w14:paraId="570FA82D" w14:textId="77777777">
        <w:tc>
          <w:tcPr>
            <w:tcW w:w="1345" w:type="dxa"/>
          </w:tcPr>
          <w:p w14:paraId="066845BB"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617" w:type="dxa"/>
          </w:tcPr>
          <w:p w14:paraId="6947C16A"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OPPO</w:t>
            </w:r>
          </w:p>
          <w:p w14:paraId="00D3FF57"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our understanding, current spec supported two methods for determining the frequency offset:</w:t>
            </w:r>
          </w:p>
          <w:p w14:paraId="5FF75B6F" w14:textId="77777777" w:rsidR="00980C15" w:rsidRDefault="0032278D">
            <w:pPr>
              <w:pStyle w:val="BodyText"/>
              <w:numPr>
                <w:ilvl w:val="0"/>
                <w:numId w:val="43"/>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Legacy Rel-15 method, using the table directly;</w:t>
            </w:r>
          </w:p>
          <w:p w14:paraId="2F7B9F52" w14:textId="77777777" w:rsidR="00980C15" w:rsidRDefault="0032278D">
            <w:pPr>
              <w:pStyle w:val="BodyText"/>
              <w:numPr>
                <w:ilvl w:val="0"/>
                <w:numId w:val="43"/>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Rel-16 NR-U method, using the table with an additional offset. </w:t>
            </w:r>
          </w:p>
          <w:p w14:paraId="349BE49B"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understand the proposal as excluding the Rel-16 NR-U method, since it may not be applicable for FR2-2 unlicensed band, and adopt the legacy Rel-15 method for FR2-2 unlicensed band. We believe OPPO has the same concern to use Rel-16 NR-U method, and intention should be aligned. How about the following clarification in addition to the above proposed conclusion: </w:t>
            </w:r>
          </w:p>
          <w:p w14:paraId="5B9DE3A7"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Conclusion:</w:t>
            </w:r>
          </w:p>
          <w:p w14:paraId="5333533C" w14:textId="77777777" w:rsidR="00980C15" w:rsidRDefault="0032278D">
            <w:pPr>
              <w:pStyle w:val="BodyText"/>
              <w:numPr>
                <w:ilvl w:val="1"/>
                <w:numId w:val="6"/>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operation with shared spectrum channel access in FR2-2, UE determines the frequency offset between SSB and CORESET#0 based on the indication in MIB only. </w:t>
            </w:r>
          </w:p>
          <w:p w14:paraId="730D0F44" w14:textId="77777777" w:rsidR="00980C15" w:rsidRDefault="0032278D">
            <w:pPr>
              <w:pStyle w:val="BodyText"/>
              <w:numPr>
                <w:ilvl w:val="1"/>
                <w:numId w:val="6"/>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Note: This implies the Rel-16 NR-U mechanism of using the second frequency offset is not applicable. </w:t>
            </w:r>
          </w:p>
        </w:tc>
      </w:tr>
      <w:tr w:rsidR="00980C15" w14:paraId="75BE8AB0" w14:textId="77777777">
        <w:tc>
          <w:tcPr>
            <w:tcW w:w="1345" w:type="dxa"/>
          </w:tcPr>
          <w:p w14:paraId="0EB3A596"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617" w:type="dxa"/>
          </w:tcPr>
          <w:p w14:paraId="1CE419CD"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Proposal 1.6-1B</w:t>
            </w:r>
          </w:p>
        </w:tc>
      </w:tr>
      <w:tr w:rsidR="00980C15" w14:paraId="244AB80E" w14:textId="77777777">
        <w:tc>
          <w:tcPr>
            <w:tcW w:w="1345" w:type="dxa"/>
          </w:tcPr>
          <w:p w14:paraId="29DB6B2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 xml:space="preserve">Apple </w:t>
            </w:r>
          </w:p>
        </w:tc>
        <w:tc>
          <w:tcPr>
            <w:tcW w:w="8617" w:type="dxa"/>
          </w:tcPr>
          <w:p w14:paraId="61A9F874" w14:textId="77777777" w:rsidR="00980C15" w:rsidRDefault="0032278D">
            <w:pPr>
              <w:pStyle w:val="Heading6"/>
              <w:ind w:left="-21" w:firstLine="21"/>
              <w:outlineLvl w:val="5"/>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hAnsi="Times New Roman"/>
                <w:b/>
                <w:bCs/>
                <w:sz w:val="22"/>
                <w:szCs w:val="22"/>
                <w:lang w:eastAsia="zh-CN"/>
              </w:rPr>
              <w:t>Proposal 1.6-1B</w:t>
            </w:r>
            <w:r>
              <w:rPr>
                <w:rFonts w:ascii="Times New Roman" w:hAnsi="Times New Roman"/>
                <w:sz w:val="22"/>
                <w:szCs w:val="22"/>
                <w:lang w:eastAsia="zh-CN"/>
              </w:rPr>
              <w:t xml:space="preserve"> and has concern on ‘conclusion’ proposed by Samsung, as explained below:</w:t>
            </w:r>
          </w:p>
          <w:p w14:paraId="50AD52B5" w14:textId="77777777" w:rsidR="00980C15" w:rsidRDefault="0032278D">
            <w:pPr>
              <w:pStyle w:val="BodyText"/>
              <w:numPr>
                <w:ilvl w:val="0"/>
                <w:numId w:val="13"/>
              </w:numPr>
              <w:spacing w:after="0" w:line="240" w:lineRule="auto"/>
              <w:rPr>
                <w:rFonts w:ascii="Times New Roman" w:eastAsiaTheme="minorEastAsia" w:hAnsi="Times New Roman"/>
                <w:sz w:val="22"/>
                <w:szCs w:val="22"/>
                <w:lang w:eastAsia="ko-KR"/>
              </w:rPr>
            </w:pPr>
            <w:r>
              <w:rPr>
                <w:rFonts w:ascii="Times New Roman" w:hAnsi="Times New Roman"/>
                <w:sz w:val="22"/>
                <w:szCs w:val="22"/>
                <w:lang w:val="en-GB" w:eastAsia="zh-CN"/>
              </w:rPr>
              <w:t>With conclusion ‘</w:t>
            </w:r>
            <w:r>
              <w:rPr>
                <w:rFonts w:ascii="Times New Roman" w:hAnsi="Times New Roman"/>
                <w:sz w:val="22"/>
                <w:szCs w:val="22"/>
                <w:lang w:eastAsia="zh-CN"/>
              </w:rPr>
              <w:t>Proposal 1.6-1B</w:t>
            </w:r>
            <w:r>
              <w:rPr>
                <w:rFonts w:ascii="Times New Roman" w:hAnsi="Times New Roman"/>
                <w:sz w:val="22"/>
                <w:szCs w:val="22"/>
                <w:lang w:val="en-GB" w:eastAsia="zh-CN"/>
              </w:rPr>
              <w:t xml:space="preserve">’, it indicates that both legacy Rel-15 Table-based approach and Rel-16 NRU offset method are allowed for ANR, and no new approach is introduced in addition to these two existing approaches. The use of NRU offset approach was introduced for the use case that support RMSI transmission for ANR purpose for a cell not intended to support initial access, i.e., SSB is placed in a non-GSCN point. If </w:t>
            </w:r>
            <w:r>
              <w:rPr>
                <w:rFonts w:ascii="Times New Roman" w:hAnsi="Times New Roman"/>
                <w:sz w:val="22"/>
                <w:szCs w:val="22"/>
                <w:lang w:val="en-GB" w:eastAsia="zh-CN"/>
              </w:rPr>
              <w:lastRenderedPageBreak/>
              <w:t xml:space="preserve">we exclude the NRU approach for FR2-2, it implies that the SSB must be on a GSCN point for ANR functionality. We are not sure this is valid assumption, which depends on the RAN4 synchronization raster conclusion.  </w:t>
            </w:r>
          </w:p>
        </w:tc>
      </w:tr>
      <w:tr w:rsidR="00980C15" w14:paraId="4ED18E58" w14:textId="77777777">
        <w:tc>
          <w:tcPr>
            <w:tcW w:w="1345" w:type="dxa"/>
            <w:shd w:val="clear" w:color="auto" w:fill="C5E0B3" w:themeFill="accent6" w:themeFillTint="66"/>
          </w:tcPr>
          <w:p w14:paraId="6183C3CE"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617" w:type="dxa"/>
            <w:shd w:val="clear" w:color="auto" w:fill="C5E0B3" w:themeFill="accent6" w:themeFillTint="66"/>
          </w:tcPr>
          <w:p w14:paraId="16FBA40F" w14:textId="77777777" w:rsidR="00980C15" w:rsidRDefault="0032278D">
            <w:pPr>
              <w:pStyle w:val="Heading6"/>
              <w:ind w:left="-21" w:firstLine="21"/>
              <w:outlineLvl w:val="5"/>
              <w:rPr>
                <w:rFonts w:ascii="Times New Roman" w:hAnsi="Times New Roman"/>
                <w:sz w:val="22"/>
                <w:szCs w:val="22"/>
                <w:lang w:eastAsia="zh-CN"/>
              </w:rPr>
            </w:pPr>
            <w:r>
              <w:rPr>
                <w:rFonts w:ascii="Times New Roman" w:hAnsi="Times New Roman"/>
                <w:sz w:val="22"/>
                <w:szCs w:val="22"/>
                <w:lang w:eastAsia="zh-CN"/>
              </w:rPr>
              <w:t xml:space="preserve">Added Samsung’s suggestion as </w:t>
            </w:r>
            <w:r>
              <w:rPr>
                <w:rFonts w:ascii="Times New Roman" w:hAnsi="Times New Roman"/>
                <w:b/>
                <w:bCs/>
                <w:sz w:val="22"/>
                <w:szCs w:val="22"/>
                <w:lang w:eastAsia="zh-CN"/>
              </w:rPr>
              <w:t>Proposal 1.6-1C</w:t>
            </w:r>
            <w:r>
              <w:rPr>
                <w:rFonts w:ascii="Times New Roman" w:hAnsi="Times New Roman"/>
                <w:sz w:val="22"/>
                <w:szCs w:val="22"/>
                <w:lang w:eastAsia="zh-CN"/>
              </w:rPr>
              <w:t>. Please comment on the updated proposal</w:t>
            </w:r>
          </w:p>
        </w:tc>
      </w:tr>
      <w:tr w:rsidR="00980C15" w14:paraId="29880A4E" w14:textId="77777777">
        <w:tc>
          <w:tcPr>
            <w:tcW w:w="1345" w:type="dxa"/>
          </w:tcPr>
          <w:p w14:paraId="584E96F7"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617" w:type="dxa"/>
          </w:tcPr>
          <w:p w14:paraId="5A026921" w14:textId="77777777" w:rsidR="00980C15" w:rsidRDefault="0032278D">
            <w:pPr>
              <w:pStyle w:val="Heading6"/>
              <w:ind w:left="-21" w:firstLine="21"/>
              <w:outlineLvl w:val="5"/>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tend to agree with Apple. </w:t>
            </w:r>
            <w:r>
              <w:rPr>
                <w:rFonts w:ascii="Times New Roman" w:eastAsiaTheme="minorEastAsia" w:hAnsi="Times New Roman"/>
                <w:sz w:val="22"/>
                <w:szCs w:val="22"/>
                <w:lang w:eastAsia="ko-KR"/>
              </w:rPr>
              <w:t>According to RAN4’s final decision on raster design, we may conclude whether NR-U mechanism can be utilized or not.</w:t>
            </w:r>
          </w:p>
        </w:tc>
      </w:tr>
      <w:tr w:rsidR="00980C15" w14:paraId="2A1114AF" w14:textId="77777777">
        <w:tc>
          <w:tcPr>
            <w:tcW w:w="1345" w:type="dxa"/>
          </w:tcPr>
          <w:p w14:paraId="63001AB7"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hAnsi="Times New Roman"/>
                <w:sz w:val="22"/>
                <w:szCs w:val="22"/>
                <w:lang w:eastAsia="zh-CN"/>
              </w:rPr>
              <w:t>Ericsson</w:t>
            </w:r>
          </w:p>
        </w:tc>
        <w:tc>
          <w:tcPr>
            <w:tcW w:w="8617" w:type="dxa"/>
          </w:tcPr>
          <w:p w14:paraId="160DCA28" w14:textId="77777777" w:rsidR="00980C15" w:rsidRDefault="0032278D">
            <w:pPr>
              <w:pStyle w:val="Heading6"/>
              <w:ind w:left="-21" w:firstLine="21"/>
              <w:outlineLvl w:val="5"/>
              <w:rPr>
                <w:rFonts w:ascii="Times New Roman" w:eastAsiaTheme="minorEastAsia" w:hAnsi="Times New Roman"/>
                <w:szCs w:val="22"/>
                <w:lang w:eastAsia="ko-KR"/>
              </w:rPr>
            </w:pPr>
            <w:r>
              <w:rPr>
                <w:rFonts w:ascii="Times New Roman" w:hAnsi="Times New Roman"/>
                <w:sz w:val="22"/>
                <w:szCs w:val="22"/>
                <w:lang w:eastAsia="zh-CN"/>
              </w:rPr>
              <w:t>Fine with 1.6-1C</w:t>
            </w:r>
          </w:p>
        </w:tc>
      </w:tr>
      <w:tr w:rsidR="00980C15" w14:paraId="64D2DA1C" w14:textId="77777777">
        <w:tc>
          <w:tcPr>
            <w:tcW w:w="1345" w:type="dxa"/>
          </w:tcPr>
          <w:p w14:paraId="6C53413B"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617" w:type="dxa"/>
          </w:tcPr>
          <w:p w14:paraId="50FA7576" w14:textId="77777777" w:rsidR="00980C15" w:rsidRDefault="0032278D">
            <w:pPr>
              <w:pStyle w:val="Heading6"/>
              <w:ind w:left="-21" w:firstLine="21"/>
              <w:outlineLvl w:val="5"/>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that there are companies who want to support Rel-16 NR-U approach (let’s say offset method), we think it is a bit fair to keep the door open. We think whether offset method is really applicable or not can be discussed once RAN4 concludes sync-raster design. Can we draw an alternative based on Samsung’s wording as below? </w:t>
            </w:r>
          </w:p>
          <w:p w14:paraId="3379019D" w14:textId="77777777" w:rsidR="00980C15" w:rsidRDefault="00980C15">
            <w:pPr>
              <w:rPr>
                <w:rFonts w:eastAsia="MS Mincho"/>
                <w:lang w:val="en-GB" w:eastAsia="ja-JP"/>
              </w:rPr>
            </w:pPr>
          </w:p>
          <w:p w14:paraId="443FC465"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strike/>
                <w:sz w:val="22"/>
                <w:szCs w:val="22"/>
                <w:lang w:eastAsia="zh-CN"/>
              </w:rPr>
              <w:t>Conclusion</w:t>
            </w:r>
            <w:r>
              <w:rPr>
                <w:rFonts w:ascii="Times New Roman" w:hAnsi="Times New Roman"/>
                <w:sz w:val="22"/>
                <w:szCs w:val="22"/>
                <w:lang w:eastAsia="zh-CN"/>
              </w:rPr>
              <w:t>:</w:t>
            </w:r>
          </w:p>
          <w:p w14:paraId="5D5E20CB" w14:textId="77777777" w:rsidR="00980C15" w:rsidRDefault="0032278D">
            <w:pPr>
              <w:pStyle w:val="BodyText"/>
              <w:numPr>
                <w:ilvl w:val="1"/>
                <w:numId w:val="6"/>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operation with shared spectrum channel access in FR2-2, UE determines the frequency offset between SSB and CORESET#0 based on the indication in MIB only. </w:t>
            </w:r>
          </w:p>
          <w:p w14:paraId="7F1CFE3C" w14:textId="77777777" w:rsidR="00980C15" w:rsidRDefault="0032278D">
            <w:pPr>
              <w:pStyle w:val="BodyText"/>
              <w:numPr>
                <w:ilvl w:val="1"/>
                <w:numId w:val="6"/>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Note: </w:t>
            </w:r>
            <w:r>
              <w:rPr>
                <w:rFonts w:ascii="Times New Roman" w:eastAsiaTheme="minorEastAsia" w:hAnsi="Times New Roman"/>
                <w:color w:val="7030A0"/>
                <w:sz w:val="22"/>
                <w:szCs w:val="22"/>
                <w:lang w:eastAsia="ko-KR"/>
              </w:rPr>
              <w:t xml:space="preserve">The applicability of </w:t>
            </w:r>
            <w:r>
              <w:rPr>
                <w:rFonts w:ascii="Times New Roman" w:eastAsiaTheme="minorEastAsia" w:hAnsi="Times New Roman"/>
                <w:strike/>
                <w:color w:val="7030A0"/>
                <w:sz w:val="22"/>
                <w:szCs w:val="22"/>
                <w:lang w:eastAsia="ko-KR"/>
              </w:rPr>
              <w:t xml:space="preserve">This implies </w:t>
            </w:r>
            <w:r>
              <w:rPr>
                <w:rFonts w:ascii="Times New Roman" w:eastAsiaTheme="minorEastAsia" w:hAnsi="Times New Roman"/>
                <w:sz w:val="22"/>
                <w:szCs w:val="22"/>
                <w:lang w:eastAsia="ko-KR"/>
              </w:rPr>
              <w:t xml:space="preserve">the Rel-16 NR-U mechanism of using the second frequency offset can be revisited </w:t>
            </w:r>
            <w:r>
              <w:rPr>
                <w:rFonts w:ascii="Times New Roman" w:eastAsiaTheme="minorEastAsia" w:hAnsi="Times New Roman"/>
                <w:color w:val="7030A0"/>
                <w:sz w:val="22"/>
                <w:szCs w:val="22"/>
                <w:lang w:eastAsia="ko-KR"/>
              </w:rPr>
              <w:t>once RAN4 concludes sync/channel raster design in FR2-2</w:t>
            </w:r>
            <w:r>
              <w:rPr>
                <w:rFonts w:ascii="Times New Roman" w:eastAsiaTheme="minorEastAsia" w:hAnsi="Times New Roman"/>
                <w:strike/>
                <w:color w:val="7030A0"/>
                <w:sz w:val="22"/>
                <w:szCs w:val="22"/>
                <w:lang w:eastAsia="ko-KR"/>
              </w:rPr>
              <w:t xml:space="preserve"> is not applicable</w:t>
            </w:r>
            <w:r>
              <w:rPr>
                <w:rFonts w:ascii="Times New Roman" w:eastAsiaTheme="minorEastAsia" w:hAnsi="Times New Roman"/>
                <w:sz w:val="22"/>
                <w:szCs w:val="22"/>
                <w:lang w:eastAsia="ko-KR"/>
              </w:rPr>
              <w:t>.</w:t>
            </w:r>
          </w:p>
          <w:p w14:paraId="1652329E" w14:textId="77777777" w:rsidR="00980C15" w:rsidRDefault="00980C15">
            <w:pPr>
              <w:rPr>
                <w:rFonts w:eastAsia="MS Mincho"/>
                <w:lang w:eastAsia="ja-JP"/>
              </w:rPr>
            </w:pPr>
          </w:p>
          <w:p w14:paraId="6A6CA3C0" w14:textId="77777777" w:rsidR="00980C15" w:rsidRDefault="00980C15">
            <w:pPr>
              <w:pStyle w:val="Heading6"/>
              <w:ind w:left="-21" w:firstLine="21"/>
              <w:outlineLvl w:val="5"/>
              <w:rPr>
                <w:rFonts w:ascii="Times New Roman" w:hAnsi="Times New Roman"/>
                <w:sz w:val="22"/>
                <w:szCs w:val="22"/>
                <w:lang w:eastAsia="zh-CN"/>
              </w:rPr>
            </w:pPr>
          </w:p>
        </w:tc>
      </w:tr>
      <w:tr w:rsidR="00980C15" w14:paraId="13691E15" w14:textId="77777777">
        <w:tc>
          <w:tcPr>
            <w:tcW w:w="1345" w:type="dxa"/>
          </w:tcPr>
          <w:p w14:paraId="08064A74"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617" w:type="dxa"/>
          </w:tcPr>
          <w:p w14:paraId="7462F54A" w14:textId="77777777" w:rsidR="00980C15" w:rsidRDefault="0032278D">
            <w:pPr>
              <w:pStyle w:val="Heading6"/>
              <w:ind w:left="-21" w:firstLine="21"/>
              <w:outlineLvl w:val="5"/>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can support DOCOMO’s proposal.</w:t>
            </w:r>
          </w:p>
        </w:tc>
      </w:tr>
      <w:tr w:rsidR="00980C15" w14:paraId="2A4D5E25" w14:textId="77777777">
        <w:tc>
          <w:tcPr>
            <w:tcW w:w="1345" w:type="dxa"/>
          </w:tcPr>
          <w:p w14:paraId="42B3CB65" w14:textId="77777777" w:rsidR="00980C15" w:rsidRDefault="0032278D">
            <w:pPr>
              <w:pStyle w:val="BodyText"/>
              <w:spacing w:after="0" w:line="240" w:lineRule="auto"/>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617" w:type="dxa"/>
          </w:tcPr>
          <w:p w14:paraId="068EAB46" w14:textId="77777777" w:rsidR="00980C15" w:rsidRDefault="0032278D">
            <w:pPr>
              <w:pStyle w:val="Heading6"/>
              <w:ind w:left="-21" w:firstLine="21"/>
              <w:outlineLvl w:val="5"/>
              <w:rPr>
                <w:lang w:val="en-US" w:eastAsia="zh-CN"/>
              </w:rPr>
            </w:pPr>
            <w:r>
              <w:rPr>
                <w:rFonts w:hint="eastAsia"/>
                <w:lang w:val="en-US" w:eastAsia="zh-CN"/>
              </w:rPr>
              <w:t xml:space="preserve">We share similar views from Apple. We cannot exclude Rel-16 NR-U mechanism before RAN4 concludes channel/sync raster design. We do not support </w:t>
            </w:r>
            <w:r>
              <w:rPr>
                <w:lang w:eastAsia="zh-CN"/>
              </w:rPr>
              <w:t>Proposal 1.6-1C</w:t>
            </w:r>
            <w:r>
              <w:rPr>
                <w:rFonts w:hint="eastAsia"/>
                <w:lang w:val="en-US" w:eastAsia="zh-CN"/>
              </w:rPr>
              <w:t>.</w:t>
            </w:r>
          </w:p>
        </w:tc>
      </w:tr>
      <w:tr w:rsidR="00980C15" w14:paraId="2F7960E7" w14:textId="77777777">
        <w:tc>
          <w:tcPr>
            <w:tcW w:w="1345" w:type="dxa"/>
          </w:tcPr>
          <w:p w14:paraId="75217061" w14:textId="77777777" w:rsidR="00980C15" w:rsidRDefault="0032278D">
            <w:pPr>
              <w:pStyle w:val="BodyText"/>
              <w:spacing w:after="0" w:line="240" w:lineRule="auto"/>
              <w:rPr>
                <w:rFonts w:ascii="Times New Roman" w:eastAsia="MS Mincho" w:hAnsi="Times New Roman"/>
                <w:sz w:val="22"/>
                <w:szCs w:val="22"/>
                <w:lang w:eastAsia="zh-CN"/>
              </w:rPr>
            </w:pPr>
            <w:r>
              <w:rPr>
                <w:rFonts w:ascii="Times New Roman" w:eastAsia="MS Mincho" w:hAnsi="Times New Roman"/>
                <w:sz w:val="22"/>
                <w:szCs w:val="22"/>
                <w:lang w:val="en-GB" w:eastAsia="ja-JP"/>
              </w:rPr>
              <w:t>Nokia3</w:t>
            </w:r>
          </w:p>
        </w:tc>
        <w:tc>
          <w:tcPr>
            <w:tcW w:w="8617" w:type="dxa"/>
          </w:tcPr>
          <w:p w14:paraId="1EE12942" w14:textId="77777777" w:rsidR="00980C15" w:rsidRDefault="0032278D">
            <w:pPr>
              <w:pStyle w:val="Heading6"/>
              <w:ind w:left="-21" w:firstLine="21"/>
              <w:outlineLvl w:val="5"/>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DOCOMO, while would be fine to go with Proposal 1.6-1C. </w:t>
            </w:r>
          </w:p>
          <w:p w14:paraId="3EF891BB" w14:textId="77777777" w:rsidR="00980C15" w:rsidRDefault="0032278D">
            <w:pPr>
              <w:rPr>
                <w:lang w:val="en-GB" w:eastAsia="ja-JP"/>
              </w:rPr>
            </w:pPr>
            <w:r>
              <w:rPr>
                <w:lang w:val="en-GB" w:eastAsia="ja-JP"/>
              </w:rPr>
              <w:t>Maybe we could leave the ‘applicability and support of’ open till RAN4 has concluded their work. Once RAN4 details are clear we could see if the NR-U method is applicable, and if applicable, whether it is needed:</w:t>
            </w:r>
          </w:p>
          <w:p w14:paraId="60FB9B15" w14:textId="77777777" w:rsidR="00980C15" w:rsidRDefault="0032278D">
            <w:pPr>
              <w:pStyle w:val="Heading6"/>
              <w:ind w:left="-21" w:firstLine="21"/>
              <w:outlineLvl w:val="5"/>
              <w:rPr>
                <w:lang w:val="en-US" w:eastAsia="zh-CN"/>
              </w:rPr>
            </w:pPr>
            <w:bookmarkStart w:id="21" w:name="_Hlk88053323"/>
            <w:r>
              <w:rPr>
                <w:rFonts w:ascii="Times New Roman" w:eastAsiaTheme="minorEastAsia" w:hAnsi="Times New Roman"/>
                <w:sz w:val="22"/>
                <w:szCs w:val="22"/>
                <w:lang w:eastAsia="ko-KR"/>
              </w:rPr>
              <w:t xml:space="preserve">Note: </w:t>
            </w:r>
            <w:r>
              <w:rPr>
                <w:rFonts w:ascii="Times New Roman" w:eastAsiaTheme="minorEastAsia" w:hAnsi="Times New Roman"/>
                <w:color w:val="7030A0"/>
                <w:sz w:val="22"/>
                <w:szCs w:val="22"/>
                <w:lang w:eastAsia="ko-KR"/>
              </w:rPr>
              <w:t>The</w:t>
            </w:r>
            <w:r>
              <w:rPr>
                <w:rFonts w:ascii="Times New Roman" w:eastAsiaTheme="minorEastAsia" w:hAnsi="Times New Roman"/>
                <w:color w:val="0070C0"/>
                <w:sz w:val="22"/>
                <w:szCs w:val="22"/>
                <w:u w:val="single"/>
                <w:lang w:eastAsia="ko-KR"/>
              </w:rPr>
              <w:t xml:space="preserve"> support and </w:t>
            </w:r>
            <w:r>
              <w:rPr>
                <w:rFonts w:ascii="Times New Roman" w:eastAsiaTheme="minorEastAsia" w:hAnsi="Times New Roman"/>
                <w:color w:val="7030A0"/>
                <w:sz w:val="22"/>
                <w:szCs w:val="22"/>
                <w:lang w:eastAsia="ko-KR"/>
              </w:rPr>
              <w:t xml:space="preserve">applicability of </w:t>
            </w:r>
            <w:r>
              <w:rPr>
                <w:rFonts w:ascii="Times New Roman" w:eastAsiaTheme="minorEastAsia" w:hAnsi="Times New Roman"/>
                <w:strike/>
                <w:color w:val="7030A0"/>
                <w:sz w:val="22"/>
                <w:szCs w:val="22"/>
                <w:lang w:eastAsia="ko-KR"/>
              </w:rPr>
              <w:t xml:space="preserve">This implies </w:t>
            </w:r>
            <w:r>
              <w:rPr>
                <w:rFonts w:ascii="Times New Roman" w:eastAsiaTheme="minorEastAsia" w:hAnsi="Times New Roman"/>
                <w:sz w:val="22"/>
                <w:szCs w:val="22"/>
                <w:lang w:eastAsia="ko-KR"/>
              </w:rPr>
              <w:t xml:space="preserve">the Rel-16 NR-U mechanism of using the second frequency offset can be </w:t>
            </w:r>
            <w:r>
              <w:rPr>
                <w:rFonts w:ascii="Times New Roman" w:eastAsiaTheme="minorEastAsia" w:hAnsi="Times New Roman"/>
                <w:color w:val="0070C0"/>
                <w:sz w:val="22"/>
                <w:szCs w:val="22"/>
                <w:u w:val="single"/>
                <w:lang w:eastAsia="ko-KR"/>
              </w:rPr>
              <w:t>decided</w:t>
            </w:r>
            <w:r>
              <w:rPr>
                <w:rFonts w:ascii="Times New Roman" w:eastAsiaTheme="minorEastAsia" w:hAnsi="Times New Roman"/>
                <w:strike/>
                <w:color w:val="0070C0"/>
                <w:sz w:val="22"/>
                <w:szCs w:val="22"/>
                <w:lang w:eastAsia="ko-KR"/>
              </w:rPr>
              <w:t>revisited</w:t>
            </w:r>
            <w:r>
              <w:rPr>
                <w:rFonts w:ascii="Times New Roman" w:eastAsiaTheme="minorEastAsia" w:hAnsi="Times New Roman"/>
                <w:sz w:val="22"/>
                <w:szCs w:val="22"/>
                <w:lang w:eastAsia="ko-KR"/>
              </w:rPr>
              <w:t xml:space="preserve"> </w:t>
            </w:r>
            <w:r>
              <w:rPr>
                <w:rFonts w:ascii="Times New Roman" w:eastAsiaTheme="minorEastAsia" w:hAnsi="Times New Roman"/>
                <w:color w:val="7030A0"/>
                <w:sz w:val="22"/>
                <w:szCs w:val="22"/>
                <w:lang w:eastAsia="ko-KR"/>
              </w:rPr>
              <w:t>once RAN4 concludes sync/channel raster design in FR2-2</w:t>
            </w:r>
            <w:r>
              <w:rPr>
                <w:rFonts w:ascii="Times New Roman" w:eastAsiaTheme="minorEastAsia" w:hAnsi="Times New Roman"/>
                <w:strike/>
                <w:color w:val="7030A0"/>
                <w:sz w:val="22"/>
                <w:szCs w:val="22"/>
                <w:lang w:eastAsia="ko-KR"/>
              </w:rPr>
              <w:t xml:space="preserve"> is not applicable</w:t>
            </w:r>
            <w:r>
              <w:rPr>
                <w:rFonts w:ascii="Times New Roman" w:eastAsiaTheme="minorEastAsia" w:hAnsi="Times New Roman"/>
                <w:sz w:val="22"/>
                <w:szCs w:val="22"/>
                <w:lang w:eastAsia="ko-KR"/>
              </w:rPr>
              <w:t>.</w:t>
            </w:r>
            <w:bookmarkEnd w:id="21"/>
          </w:p>
        </w:tc>
      </w:tr>
    </w:tbl>
    <w:p w14:paraId="5E874373" w14:textId="77777777" w:rsidR="00980C15" w:rsidRDefault="00980C15">
      <w:pPr>
        <w:pStyle w:val="BodyText"/>
        <w:spacing w:after="0"/>
        <w:rPr>
          <w:rFonts w:ascii="Times New Roman" w:hAnsi="Times New Roman"/>
          <w:sz w:val="22"/>
          <w:szCs w:val="22"/>
          <w:lang w:eastAsia="zh-CN"/>
        </w:rPr>
      </w:pPr>
    </w:p>
    <w:p w14:paraId="06338233" w14:textId="77777777" w:rsidR="00980C15" w:rsidRDefault="00980C15">
      <w:pPr>
        <w:pStyle w:val="BodyText"/>
        <w:spacing w:after="0"/>
        <w:rPr>
          <w:rFonts w:ascii="Times New Roman" w:hAnsi="Times New Roman"/>
          <w:sz w:val="22"/>
          <w:szCs w:val="22"/>
          <w:lang w:eastAsia="zh-CN"/>
        </w:rPr>
      </w:pPr>
    </w:p>
    <w:p w14:paraId="011695D4" w14:textId="77777777" w:rsidR="00980C15" w:rsidRDefault="00980C15">
      <w:pPr>
        <w:pStyle w:val="BodyText"/>
        <w:spacing w:after="0"/>
        <w:rPr>
          <w:rFonts w:ascii="Times New Roman" w:hAnsi="Times New Roman"/>
          <w:sz w:val="22"/>
          <w:szCs w:val="22"/>
          <w:lang w:eastAsia="zh-CN"/>
        </w:rPr>
      </w:pPr>
    </w:p>
    <w:p w14:paraId="5A7E9B70" w14:textId="77777777" w:rsidR="00980C15" w:rsidRDefault="0032278D">
      <w:pPr>
        <w:pStyle w:val="Heading4"/>
        <w:rPr>
          <w:lang w:eastAsia="zh-CN"/>
        </w:rPr>
      </w:pPr>
      <w:r>
        <w:rPr>
          <w:lang w:eastAsia="zh-CN"/>
        </w:rPr>
        <w:lastRenderedPageBreak/>
        <w:t>&lt;Summary of 3</w:t>
      </w:r>
      <w:r>
        <w:rPr>
          <w:vertAlign w:val="superscript"/>
          <w:lang w:eastAsia="zh-CN"/>
        </w:rPr>
        <w:t>rd</w:t>
      </w:r>
      <w:r>
        <w:rPr>
          <w:lang w:eastAsia="zh-CN"/>
        </w:rPr>
        <w:t xml:space="preserve"> Round Discussion&gt;</w:t>
      </w:r>
    </w:p>
    <w:p w14:paraId="461E051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Companies had concerns on Proposal 1.6-1B and 1.6-1C. Docomo has presented an alternative. Moderator suggests checking whether proposal from Docomo can be acceptable.</w:t>
      </w:r>
    </w:p>
    <w:p w14:paraId="08B5E36E" w14:textId="77777777" w:rsidR="00980C15" w:rsidRDefault="00980C15">
      <w:pPr>
        <w:pStyle w:val="BodyText"/>
        <w:spacing w:after="0"/>
        <w:rPr>
          <w:rFonts w:ascii="Times New Roman" w:hAnsi="Times New Roman"/>
          <w:sz w:val="22"/>
          <w:szCs w:val="22"/>
          <w:lang w:eastAsia="zh-CN"/>
        </w:rPr>
      </w:pPr>
    </w:p>
    <w:p w14:paraId="44E29C8C" w14:textId="77777777" w:rsidR="00980C15" w:rsidRDefault="0032278D">
      <w:pPr>
        <w:pStyle w:val="Heading6"/>
        <w:rPr>
          <w:lang w:eastAsia="zh-CN"/>
        </w:rPr>
      </w:pPr>
      <w:r>
        <w:rPr>
          <w:lang w:eastAsia="zh-CN"/>
        </w:rPr>
        <w:t>Proposal 1.6-1D</w:t>
      </w:r>
    </w:p>
    <w:p w14:paraId="449C796E" w14:textId="77777777" w:rsidR="00980C15" w:rsidRDefault="0032278D">
      <w:pPr>
        <w:pStyle w:val="BodyText"/>
        <w:numPr>
          <w:ilvl w:val="0"/>
          <w:numId w:val="6"/>
        </w:numPr>
        <w:spacing w:after="0"/>
        <w:rPr>
          <w:rFonts w:ascii="Times New Roman" w:hAnsi="Times New Roman"/>
          <w:strike/>
          <w:sz w:val="22"/>
          <w:szCs w:val="22"/>
          <w:lang w:eastAsia="zh-CN"/>
        </w:rPr>
      </w:pPr>
      <w:r>
        <w:rPr>
          <w:rFonts w:ascii="Times New Roman" w:hAnsi="Times New Roman"/>
          <w:strike/>
          <w:sz w:val="22"/>
          <w:szCs w:val="22"/>
          <w:lang w:eastAsia="zh-CN"/>
        </w:rPr>
        <w:t>Conclusion:</w:t>
      </w:r>
    </w:p>
    <w:p w14:paraId="41EB513E" w14:textId="77777777" w:rsidR="00980C15" w:rsidRDefault="0032278D">
      <w:pPr>
        <w:pStyle w:val="BodyText"/>
        <w:numPr>
          <w:ilvl w:val="0"/>
          <w:numId w:val="6"/>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operation with shared spectrum channel access in FR2-2, UE determines the frequency offset between SSB and CORESET#0 based on the indication in MIB only. </w:t>
      </w:r>
    </w:p>
    <w:p w14:paraId="7B98A105" w14:textId="77777777" w:rsidR="00980C15" w:rsidRDefault="0032278D">
      <w:pPr>
        <w:pStyle w:val="BodyText"/>
        <w:numPr>
          <w:ilvl w:val="0"/>
          <w:numId w:val="6"/>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Note: </w:t>
      </w:r>
      <w:r>
        <w:rPr>
          <w:rFonts w:ascii="Times New Roman" w:eastAsiaTheme="minorEastAsia" w:hAnsi="Times New Roman"/>
          <w:color w:val="7030A0"/>
          <w:sz w:val="22"/>
          <w:szCs w:val="22"/>
          <w:lang w:eastAsia="ko-KR"/>
        </w:rPr>
        <w:t xml:space="preserve">The applicability of </w:t>
      </w:r>
      <w:r>
        <w:rPr>
          <w:rFonts w:ascii="Times New Roman" w:eastAsiaTheme="minorEastAsia" w:hAnsi="Times New Roman"/>
          <w:strike/>
          <w:color w:val="7030A0"/>
          <w:sz w:val="22"/>
          <w:szCs w:val="22"/>
          <w:lang w:eastAsia="ko-KR"/>
        </w:rPr>
        <w:t xml:space="preserve">This implies </w:t>
      </w:r>
      <w:r>
        <w:rPr>
          <w:rFonts w:ascii="Times New Roman" w:eastAsiaTheme="minorEastAsia" w:hAnsi="Times New Roman"/>
          <w:sz w:val="22"/>
          <w:szCs w:val="22"/>
          <w:lang w:eastAsia="ko-KR"/>
        </w:rPr>
        <w:t xml:space="preserve">the Rel-16 NR-U mechanism of using the second frequency offset can be revisited </w:t>
      </w:r>
      <w:r>
        <w:rPr>
          <w:rFonts w:ascii="Times New Roman" w:eastAsiaTheme="minorEastAsia" w:hAnsi="Times New Roman"/>
          <w:color w:val="7030A0"/>
          <w:sz w:val="22"/>
          <w:szCs w:val="22"/>
          <w:lang w:eastAsia="ko-KR"/>
        </w:rPr>
        <w:t>once RAN4 concludes sync/channel raster design in FR2-2</w:t>
      </w:r>
      <w:r>
        <w:rPr>
          <w:rFonts w:ascii="Times New Roman" w:eastAsiaTheme="minorEastAsia" w:hAnsi="Times New Roman"/>
          <w:strike/>
          <w:color w:val="7030A0"/>
          <w:sz w:val="22"/>
          <w:szCs w:val="22"/>
          <w:lang w:eastAsia="ko-KR"/>
        </w:rPr>
        <w:t xml:space="preserve"> is not applicable</w:t>
      </w:r>
      <w:r>
        <w:rPr>
          <w:rFonts w:ascii="Times New Roman" w:eastAsiaTheme="minorEastAsia" w:hAnsi="Times New Roman"/>
          <w:sz w:val="22"/>
          <w:szCs w:val="22"/>
          <w:lang w:eastAsia="ko-KR"/>
        </w:rPr>
        <w:t>.</w:t>
      </w:r>
    </w:p>
    <w:p w14:paraId="2966336E" w14:textId="77777777" w:rsidR="00980C15" w:rsidRDefault="00980C15">
      <w:pPr>
        <w:pStyle w:val="BodyText"/>
        <w:spacing w:after="0"/>
        <w:rPr>
          <w:rFonts w:ascii="Times New Roman" w:hAnsi="Times New Roman"/>
          <w:sz w:val="22"/>
          <w:szCs w:val="22"/>
          <w:lang w:eastAsia="zh-CN"/>
        </w:rPr>
      </w:pPr>
    </w:p>
    <w:p w14:paraId="50CFCB1E" w14:textId="77777777" w:rsidR="00980C15" w:rsidRDefault="00980C15">
      <w:pPr>
        <w:pStyle w:val="BodyText"/>
        <w:spacing w:after="0"/>
        <w:rPr>
          <w:rFonts w:ascii="Times New Roman" w:hAnsi="Times New Roman"/>
          <w:sz w:val="22"/>
          <w:szCs w:val="22"/>
          <w:lang w:eastAsia="zh-CN"/>
        </w:rPr>
      </w:pPr>
    </w:p>
    <w:p w14:paraId="4EB014AA" w14:textId="77777777" w:rsidR="00980C15" w:rsidRDefault="0032278D">
      <w:pPr>
        <w:pStyle w:val="Heading4"/>
        <w:rPr>
          <w:lang w:eastAsia="zh-CN"/>
        </w:rPr>
      </w:pPr>
      <w:r>
        <w:rPr>
          <w:lang w:eastAsia="zh-CN"/>
        </w:rPr>
        <w:t>4</w:t>
      </w:r>
      <w:r>
        <w:rPr>
          <w:vertAlign w:val="superscript"/>
          <w:lang w:eastAsia="zh-CN"/>
        </w:rPr>
        <w:t>th</w:t>
      </w:r>
      <w:r>
        <w:rPr>
          <w:lang w:eastAsia="zh-CN"/>
        </w:rPr>
        <w:t xml:space="preserve"> Round Discussion</w:t>
      </w:r>
    </w:p>
    <w:p w14:paraId="5415A4A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Minor update has been asked by Nokia. Moderator suggests checking whether proposal 1.6-1E can be acceptable.</w:t>
      </w:r>
    </w:p>
    <w:p w14:paraId="5D59C3C0" w14:textId="77777777" w:rsidR="00980C15" w:rsidRDefault="00980C15">
      <w:pPr>
        <w:pStyle w:val="BodyText"/>
        <w:spacing w:after="0"/>
        <w:rPr>
          <w:rFonts w:ascii="Times New Roman" w:hAnsi="Times New Roman"/>
          <w:sz w:val="22"/>
          <w:szCs w:val="22"/>
          <w:lang w:eastAsia="zh-CN"/>
        </w:rPr>
      </w:pPr>
    </w:p>
    <w:p w14:paraId="57B781FA" w14:textId="77777777" w:rsidR="00980C15" w:rsidRDefault="0032278D">
      <w:pPr>
        <w:pStyle w:val="Heading6"/>
        <w:rPr>
          <w:lang w:eastAsia="zh-CN"/>
        </w:rPr>
      </w:pPr>
      <w:r>
        <w:rPr>
          <w:lang w:eastAsia="zh-CN"/>
        </w:rPr>
        <w:t>Proposal 1.6-1E</w:t>
      </w:r>
    </w:p>
    <w:p w14:paraId="36023CDF" w14:textId="77777777" w:rsidR="00980C15" w:rsidRDefault="0032278D">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Conclusion:</w:t>
      </w:r>
    </w:p>
    <w:p w14:paraId="0EE603D1" w14:textId="77777777" w:rsidR="00980C15" w:rsidRDefault="0032278D">
      <w:pPr>
        <w:pStyle w:val="BodyText"/>
        <w:numPr>
          <w:ilvl w:val="0"/>
          <w:numId w:val="6"/>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operation with shared spectrum channel access in FR2-2, UE determines the frequency offset between SSB and CORESET#0 based on the indication in MIB only. </w:t>
      </w:r>
    </w:p>
    <w:p w14:paraId="292D235F" w14:textId="77777777" w:rsidR="00980C15" w:rsidRDefault="0032278D">
      <w:pPr>
        <w:pStyle w:val="BodyText"/>
        <w:numPr>
          <w:ilvl w:val="0"/>
          <w:numId w:val="6"/>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Note: </w:t>
      </w:r>
      <w:r>
        <w:rPr>
          <w:rFonts w:ascii="Times New Roman" w:eastAsiaTheme="minorEastAsia" w:hAnsi="Times New Roman"/>
          <w:color w:val="7030A0"/>
          <w:sz w:val="22"/>
          <w:szCs w:val="22"/>
          <w:lang w:eastAsia="ko-KR"/>
        </w:rPr>
        <w:t xml:space="preserve">The </w:t>
      </w:r>
      <w:r>
        <w:rPr>
          <w:rFonts w:ascii="Times New Roman" w:eastAsiaTheme="minorEastAsia" w:hAnsi="Times New Roman"/>
          <w:color w:val="C00000"/>
          <w:sz w:val="22"/>
          <w:szCs w:val="22"/>
          <w:u w:val="single"/>
          <w:lang w:eastAsia="ko-KR"/>
        </w:rPr>
        <w:t xml:space="preserve">support and </w:t>
      </w:r>
      <w:r>
        <w:rPr>
          <w:rFonts w:ascii="Times New Roman" w:eastAsiaTheme="minorEastAsia" w:hAnsi="Times New Roman"/>
          <w:color w:val="7030A0"/>
          <w:sz w:val="22"/>
          <w:szCs w:val="22"/>
          <w:lang w:eastAsia="ko-KR"/>
        </w:rPr>
        <w:t xml:space="preserve">applicability of </w:t>
      </w:r>
      <w:r>
        <w:rPr>
          <w:rFonts w:ascii="Times New Roman" w:eastAsiaTheme="minorEastAsia" w:hAnsi="Times New Roman"/>
          <w:strike/>
          <w:color w:val="7030A0"/>
          <w:sz w:val="22"/>
          <w:szCs w:val="22"/>
          <w:lang w:eastAsia="ko-KR"/>
        </w:rPr>
        <w:t xml:space="preserve">This implies </w:t>
      </w:r>
      <w:r>
        <w:rPr>
          <w:rFonts w:ascii="Times New Roman" w:eastAsiaTheme="minorEastAsia" w:hAnsi="Times New Roman"/>
          <w:sz w:val="22"/>
          <w:szCs w:val="22"/>
          <w:lang w:eastAsia="ko-KR"/>
        </w:rPr>
        <w:t xml:space="preserve">the Rel-16 NR-U mechanism of using the second frequency offset can be </w:t>
      </w:r>
      <w:r>
        <w:rPr>
          <w:rFonts w:ascii="Times New Roman" w:eastAsiaTheme="minorEastAsia" w:hAnsi="Times New Roman"/>
          <w:color w:val="C00000"/>
          <w:sz w:val="22"/>
          <w:szCs w:val="22"/>
          <w:u w:val="single"/>
          <w:lang w:eastAsia="ko-KR"/>
        </w:rPr>
        <w:t xml:space="preserve">decided </w:t>
      </w:r>
      <w:r>
        <w:rPr>
          <w:rFonts w:ascii="Times New Roman" w:eastAsiaTheme="minorEastAsia" w:hAnsi="Times New Roman"/>
          <w:strike/>
          <w:color w:val="C00000"/>
          <w:sz w:val="22"/>
          <w:szCs w:val="22"/>
          <w:lang w:eastAsia="ko-KR"/>
        </w:rPr>
        <w:t>revisited</w:t>
      </w:r>
      <w:r>
        <w:rPr>
          <w:rFonts w:ascii="Times New Roman" w:eastAsiaTheme="minorEastAsia" w:hAnsi="Times New Roman"/>
          <w:color w:val="C00000"/>
          <w:sz w:val="22"/>
          <w:szCs w:val="22"/>
          <w:lang w:eastAsia="ko-KR"/>
        </w:rPr>
        <w:t xml:space="preserve"> </w:t>
      </w:r>
      <w:r>
        <w:rPr>
          <w:rFonts w:ascii="Times New Roman" w:eastAsiaTheme="minorEastAsia" w:hAnsi="Times New Roman"/>
          <w:color w:val="7030A0"/>
          <w:sz w:val="22"/>
          <w:szCs w:val="22"/>
          <w:lang w:eastAsia="ko-KR"/>
        </w:rPr>
        <w:t>once RAN4 concludes sync/channel raster design in FR2-2</w:t>
      </w:r>
      <w:r>
        <w:rPr>
          <w:rFonts w:ascii="Times New Roman" w:eastAsiaTheme="minorEastAsia" w:hAnsi="Times New Roman"/>
          <w:strike/>
          <w:color w:val="7030A0"/>
          <w:sz w:val="22"/>
          <w:szCs w:val="22"/>
          <w:lang w:eastAsia="ko-KR"/>
        </w:rPr>
        <w:t xml:space="preserve"> is not applicable</w:t>
      </w:r>
      <w:r>
        <w:rPr>
          <w:rFonts w:ascii="Times New Roman" w:eastAsiaTheme="minorEastAsia" w:hAnsi="Times New Roman"/>
          <w:sz w:val="22"/>
          <w:szCs w:val="22"/>
          <w:lang w:eastAsia="ko-KR"/>
        </w:rPr>
        <w:t>.</w:t>
      </w:r>
    </w:p>
    <w:p w14:paraId="43B2C110" w14:textId="77777777" w:rsidR="00980C15" w:rsidRDefault="00980C15">
      <w:pPr>
        <w:pStyle w:val="BodyText"/>
        <w:spacing w:after="0"/>
        <w:rPr>
          <w:rFonts w:ascii="Times New Roman" w:hAnsi="Times New Roman"/>
          <w:sz w:val="22"/>
          <w:szCs w:val="22"/>
          <w:lang w:eastAsia="zh-CN"/>
        </w:rPr>
      </w:pPr>
    </w:p>
    <w:p w14:paraId="3BA55C94" w14:textId="77777777" w:rsidR="00980C15" w:rsidRDefault="00980C15">
      <w:pPr>
        <w:pStyle w:val="BodyText"/>
        <w:spacing w:after="0"/>
        <w:rPr>
          <w:rFonts w:ascii="Times New Roman" w:hAnsi="Times New Roman"/>
          <w:sz w:val="22"/>
          <w:szCs w:val="22"/>
          <w:lang w:eastAsia="zh-CN"/>
        </w:rPr>
      </w:pPr>
    </w:p>
    <w:p w14:paraId="51DD6478" w14:textId="77777777" w:rsidR="00980C15" w:rsidRDefault="00980C15">
      <w:pPr>
        <w:pStyle w:val="BodyText"/>
        <w:spacing w:after="0"/>
        <w:rPr>
          <w:rFonts w:ascii="Times New Roman" w:hAnsi="Times New Roman"/>
          <w:sz w:val="22"/>
          <w:szCs w:val="22"/>
          <w:lang w:eastAsia="zh-CN"/>
        </w:rPr>
      </w:pPr>
    </w:p>
    <w:p w14:paraId="35642D1B"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1D991CB5" w14:textId="77777777">
        <w:tc>
          <w:tcPr>
            <w:tcW w:w="1345" w:type="dxa"/>
            <w:shd w:val="clear" w:color="auto" w:fill="FBE4D5" w:themeFill="accent2" w:themeFillTint="33"/>
          </w:tcPr>
          <w:p w14:paraId="5F2332A8"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45B4CAB"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4DE90BA7" w14:textId="77777777">
        <w:tc>
          <w:tcPr>
            <w:tcW w:w="1345" w:type="dxa"/>
          </w:tcPr>
          <w:p w14:paraId="15EF0467"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617" w:type="dxa"/>
          </w:tcPr>
          <w:p w14:paraId="0D88A32F"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1.6-1E. </w:t>
            </w:r>
          </w:p>
        </w:tc>
      </w:tr>
      <w:tr w:rsidR="00980C15" w14:paraId="49C8BB2B" w14:textId="77777777">
        <w:tc>
          <w:tcPr>
            <w:tcW w:w="1345" w:type="dxa"/>
          </w:tcPr>
          <w:p w14:paraId="0070EDBF"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617" w:type="dxa"/>
          </w:tcPr>
          <w:p w14:paraId="075D7755" w14:textId="77777777" w:rsidR="00980C15" w:rsidRDefault="0032278D">
            <w:pPr>
              <w:pStyle w:val="Heading6"/>
              <w:ind w:left="0" w:firstLine="0"/>
              <w:jc w:val="left"/>
              <w:outlineLvl w:val="5"/>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Proposal 1.6-1E, which excludes one existing approach based on a unpredictable conclusion in RAN4. </w:t>
            </w:r>
          </w:p>
          <w:p w14:paraId="27B79B2C" w14:textId="77777777" w:rsidR="00980C15" w:rsidRDefault="0032278D">
            <w:pPr>
              <w:pStyle w:val="BodyText"/>
              <w:spacing w:after="0" w:line="240" w:lineRule="auto"/>
              <w:rPr>
                <w:rFonts w:ascii="Times New Roman" w:eastAsia="MS Mincho" w:hAnsi="Times New Roman"/>
                <w:sz w:val="22"/>
                <w:szCs w:val="22"/>
                <w:lang w:eastAsia="ja-JP"/>
              </w:rPr>
            </w:pPr>
            <w:r>
              <w:rPr>
                <w:sz w:val="22"/>
                <w:szCs w:val="22"/>
                <w:lang w:val="en-GB" w:eastAsia="ja-JP"/>
              </w:rPr>
              <w:t xml:space="preserve">We can take </w:t>
            </w:r>
            <w:r>
              <w:rPr>
                <w:rFonts w:ascii="Times New Roman" w:hAnsi="Times New Roman"/>
                <w:b/>
                <w:bCs/>
                <w:sz w:val="22"/>
                <w:szCs w:val="22"/>
                <w:lang w:eastAsia="zh-CN"/>
              </w:rPr>
              <w:t>Proposal 1.6-1B</w:t>
            </w:r>
            <w:r>
              <w:rPr>
                <w:b/>
                <w:bCs/>
                <w:sz w:val="22"/>
                <w:szCs w:val="22"/>
                <w:lang w:eastAsia="zh-CN"/>
              </w:rPr>
              <w:t xml:space="preserve"> </w:t>
            </w:r>
            <w:r>
              <w:rPr>
                <w:sz w:val="22"/>
                <w:szCs w:val="22"/>
                <w:lang w:eastAsia="zh-CN"/>
              </w:rPr>
              <w:t xml:space="preserve">if moderator wants to remove the ‘FFS’, which still keeps all the existing approaches on the table. If not possible, we would prefer to hold this issue until RAN4 further progresses on synch raster, same handling as for CORESET#0/SS#0 configuration for 480khz SCS. We do not see the need to make a rush conclusion on this issue. </w:t>
            </w:r>
          </w:p>
        </w:tc>
      </w:tr>
      <w:tr w:rsidR="00980C15" w14:paraId="3162509F" w14:textId="77777777">
        <w:tc>
          <w:tcPr>
            <w:tcW w:w="1345" w:type="dxa"/>
          </w:tcPr>
          <w:p w14:paraId="34C12A17"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MS Mincho" w:hAnsi="Times New Roman"/>
                <w:szCs w:val="22"/>
                <w:lang w:eastAsia="ja-JP"/>
              </w:rPr>
              <w:t>Ericsson</w:t>
            </w:r>
          </w:p>
        </w:tc>
        <w:tc>
          <w:tcPr>
            <w:tcW w:w="8617" w:type="dxa"/>
          </w:tcPr>
          <w:p w14:paraId="71787ED5" w14:textId="77777777" w:rsidR="00980C15" w:rsidRDefault="0032278D">
            <w:pPr>
              <w:pStyle w:val="Heading6"/>
              <w:ind w:left="0" w:firstLine="0"/>
              <w:outlineLvl w:val="5"/>
              <w:rPr>
                <w:rFonts w:ascii="Times New Roman" w:eastAsia="MS Mincho" w:hAnsi="Times New Roman"/>
                <w:szCs w:val="22"/>
                <w:lang w:eastAsia="ja-JP"/>
              </w:rPr>
            </w:pPr>
            <w:r>
              <w:rPr>
                <w:rFonts w:ascii="Times New Roman" w:eastAsia="MS Mincho" w:hAnsi="Times New Roman"/>
                <w:szCs w:val="22"/>
                <w:lang w:eastAsia="ja-JP"/>
              </w:rPr>
              <w:t>Our first preference is 1.6-1C since we seriously doubt that the Rel-16 NR-U method will be applicable at all, even when RAN4 concludes its channelization design. The NR-U method relied on single sync raster point per 20 MHz RB set. We don’t have RB sets for 60 GHz, and we have multiple channel bandwidths. The NR-U approach with 2 offsets is irrelevant.</w:t>
            </w:r>
          </w:p>
          <w:p w14:paraId="36A6A059" w14:textId="77777777" w:rsidR="00980C15" w:rsidRDefault="0032278D">
            <w:pPr>
              <w:pStyle w:val="Heading6"/>
              <w:ind w:left="0" w:firstLine="0"/>
              <w:outlineLvl w:val="5"/>
              <w:rPr>
                <w:rFonts w:ascii="Times New Roman" w:eastAsia="MS Mincho" w:hAnsi="Times New Roman"/>
                <w:szCs w:val="22"/>
                <w:lang w:eastAsia="ja-JP"/>
              </w:rPr>
            </w:pPr>
            <w:r>
              <w:rPr>
                <w:lang w:eastAsia="ja-JP"/>
              </w:rPr>
              <w:t>However, if companies really want to leave it open (not sure why), then we can live with Proposal 1.6-1E.</w:t>
            </w:r>
          </w:p>
        </w:tc>
      </w:tr>
      <w:tr w:rsidR="00980C15" w14:paraId="53C90DAD" w14:textId="77777777">
        <w:tc>
          <w:tcPr>
            <w:tcW w:w="1345" w:type="dxa"/>
          </w:tcPr>
          <w:p w14:paraId="23BBB8E2" w14:textId="77777777" w:rsidR="00980C15" w:rsidRDefault="0032278D">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617" w:type="dxa"/>
          </w:tcPr>
          <w:p w14:paraId="73B076C3" w14:textId="77777777" w:rsidR="00980C15" w:rsidRDefault="0032278D">
            <w:pPr>
              <w:pStyle w:val="Heading6"/>
              <w:ind w:left="0" w:firstLine="0"/>
              <w:outlineLvl w:val="5"/>
              <w:rPr>
                <w:rFonts w:ascii="Times New Roman" w:hAnsi="Times New Roman"/>
                <w:szCs w:val="22"/>
                <w:lang w:eastAsia="zh-CN"/>
              </w:rPr>
            </w:pPr>
            <w:r>
              <w:rPr>
                <w:rFonts w:ascii="Times New Roman" w:eastAsia="MS Mincho" w:hAnsi="Times New Roman"/>
                <w:sz w:val="22"/>
                <w:szCs w:val="22"/>
                <w:lang w:eastAsia="ja-JP"/>
              </w:rPr>
              <w:t>We do NOT support Proposal 1.6-1E.</w:t>
            </w:r>
          </w:p>
        </w:tc>
      </w:tr>
      <w:tr w:rsidR="00980C15" w14:paraId="5575F140" w14:textId="77777777">
        <w:tc>
          <w:tcPr>
            <w:tcW w:w="1345" w:type="dxa"/>
          </w:tcPr>
          <w:p w14:paraId="631E82FB" w14:textId="77777777" w:rsidR="00980C15" w:rsidRDefault="0032278D">
            <w:pPr>
              <w:pStyle w:val="BodyText"/>
              <w:spacing w:after="0" w:line="240" w:lineRule="auto"/>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617" w:type="dxa"/>
          </w:tcPr>
          <w:p w14:paraId="2493CEEC" w14:textId="77777777" w:rsidR="00980C15" w:rsidRDefault="0032278D">
            <w:pPr>
              <w:pStyle w:val="Heading6"/>
              <w:ind w:left="0" w:firstLine="0"/>
              <w:outlineLvl w:val="5"/>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quite struggling to understand why Proposal 1.6-1E can be interpret as “excluding Rel-16 NR-U approach”. Could Apple or OPPO clarify why NOT support 1.6-1E a bit more? </w:t>
            </w:r>
          </w:p>
        </w:tc>
      </w:tr>
      <w:tr w:rsidR="00980C15" w14:paraId="5F8D873A" w14:textId="77777777">
        <w:tc>
          <w:tcPr>
            <w:tcW w:w="1345" w:type="dxa"/>
          </w:tcPr>
          <w:p w14:paraId="28B502F6"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617" w:type="dxa"/>
          </w:tcPr>
          <w:p w14:paraId="433F619F" w14:textId="77777777" w:rsidR="00980C15" w:rsidRDefault="0032278D">
            <w:pPr>
              <w:pStyle w:val="Heading6"/>
              <w:outlineLvl w:val="5"/>
              <w:rPr>
                <w:lang w:eastAsia="zh-CN"/>
              </w:rPr>
            </w:pPr>
            <w:r>
              <w:rPr>
                <w:rFonts w:ascii="Times New Roman" w:eastAsia="MS Mincho" w:hAnsi="Times New Roman"/>
                <w:sz w:val="22"/>
                <w:szCs w:val="22"/>
                <w:lang w:eastAsia="ja-JP"/>
              </w:rPr>
              <w:t xml:space="preserve">We are OK with </w:t>
            </w:r>
            <w:r>
              <w:rPr>
                <w:lang w:eastAsia="zh-CN"/>
              </w:rPr>
              <w:t>Proposal 1.6-1E</w:t>
            </w:r>
          </w:p>
          <w:p w14:paraId="7190EAD3" w14:textId="77777777" w:rsidR="00980C15" w:rsidRDefault="00980C15">
            <w:pPr>
              <w:pStyle w:val="Heading6"/>
              <w:ind w:left="0" w:firstLine="0"/>
              <w:outlineLvl w:val="5"/>
              <w:rPr>
                <w:rFonts w:ascii="Times New Roman" w:eastAsia="MS Mincho" w:hAnsi="Times New Roman"/>
                <w:sz w:val="22"/>
                <w:szCs w:val="22"/>
                <w:lang w:eastAsia="ja-JP"/>
              </w:rPr>
            </w:pPr>
          </w:p>
        </w:tc>
      </w:tr>
      <w:tr w:rsidR="00980C15" w14:paraId="35ED6439" w14:textId="77777777">
        <w:tc>
          <w:tcPr>
            <w:tcW w:w="1345" w:type="dxa"/>
          </w:tcPr>
          <w:p w14:paraId="5389AF89" w14:textId="77777777" w:rsidR="00980C15" w:rsidRDefault="0032278D">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617" w:type="dxa"/>
          </w:tcPr>
          <w:p w14:paraId="641FF116" w14:textId="77777777" w:rsidR="00980C15" w:rsidRDefault="0032278D">
            <w:pPr>
              <w:pStyle w:val="Heading6"/>
              <w:outlineLvl w:val="5"/>
              <w:rPr>
                <w:rFonts w:ascii="Times New Roman" w:hAnsi="Times New Roman"/>
                <w:sz w:val="22"/>
                <w:szCs w:val="22"/>
                <w:lang w:eastAsia="zh-CN"/>
              </w:rPr>
            </w:pPr>
            <w:r>
              <w:rPr>
                <w:rFonts w:ascii="Times New Roman" w:hAnsi="Times New Roman"/>
                <w:sz w:val="22"/>
                <w:szCs w:val="22"/>
                <w:lang w:eastAsia="zh-CN"/>
              </w:rPr>
              <w:t>We are in general fine with the principle. But we would like to have some updates:</w:t>
            </w:r>
          </w:p>
          <w:p w14:paraId="3870BC6C" w14:textId="77777777" w:rsidR="00980C15" w:rsidRDefault="0032278D">
            <w:pPr>
              <w:pStyle w:val="Heading6"/>
              <w:ind w:left="-17" w:firstLine="17"/>
              <w:outlineLvl w:val="5"/>
              <w:rPr>
                <w:lang w:eastAsia="zh-CN"/>
              </w:rPr>
            </w:pPr>
            <w:r>
              <w:rPr>
                <w:lang w:eastAsia="zh-CN"/>
              </w:rPr>
              <w:t xml:space="preserve">Proposal 1.6-1E </w:t>
            </w:r>
            <w:r>
              <w:rPr>
                <w:color w:val="FF0000"/>
                <w:lang w:eastAsia="zh-CN"/>
              </w:rPr>
              <w:t>(Update)</w:t>
            </w:r>
          </w:p>
          <w:p w14:paraId="57F9567F" w14:textId="77777777" w:rsidR="00980C15" w:rsidRDefault="0032278D">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Conclusion:</w:t>
            </w:r>
          </w:p>
          <w:p w14:paraId="1378291F" w14:textId="77777777" w:rsidR="00980C15" w:rsidRDefault="0032278D">
            <w:pPr>
              <w:pStyle w:val="BodyText"/>
              <w:numPr>
                <w:ilvl w:val="0"/>
                <w:numId w:val="6"/>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operation with shared spectrum channel access in FR2-2, UE </w:t>
            </w:r>
            <w:r>
              <w:rPr>
                <w:rFonts w:ascii="Times New Roman" w:eastAsiaTheme="minorEastAsia" w:hAnsi="Times New Roman"/>
                <w:color w:val="FF0000"/>
                <w:sz w:val="22"/>
                <w:szCs w:val="22"/>
                <w:lang w:eastAsia="ko-KR"/>
              </w:rPr>
              <w:t>may</w:t>
            </w:r>
            <w:r>
              <w:rPr>
                <w:rFonts w:ascii="Times New Roman" w:eastAsiaTheme="minorEastAsia" w:hAnsi="Times New Roman"/>
                <w:sz w:val="22"/>
                <w:szCs w:val="22"/>
                <w:lang w:eastAsia="ko-KR"/>
              </w:rPr>
              <w:t xml:space="preserve"> determine</w:t>
            </w:r>
            <w:r>
              <w:rPr>
                <w:rFonts w:ascii="Times New Roman" w:eastAsiaTheme="minorEastAsia" w:hAnsi="Times New Roman"/>
                <w:strike/>
                <w:color w:val="FF0000"/>
                <w:sz w:val="22"/>
                <w:szCs w:val="22"/>
                <w:lang w:eastAsia="ko-KR"/>
              </w:rPr>
              <w:t>s</w:t>
            </w:r>
            <w:r>
              <w:rPr>
                <w:rFonts w:ascii="Times New Roman" w:eastAsiaTheme="minorEastAsia" w:hAnsi="Times New Roman"/>
                <w:sz w:val="22"/>
                <w:szCs w:val="22"/>
                <w:lang w:eastAsia="ko-KR"/>
              </w:rPr>
              <w:t xml:space="preserve"> the frequency offset between SSB and CORESET#0 based on the indication in MIB only. </w:t>
            </w:r>
          </w:p>
          <w:p w14:paraId="03CE3BB8" w14:textId="77777777" w:rsidR="00980C15" w:rsidRDefault="0032278D">
            <w:pPr>
              <w:pStyle w:val="BodyText"/>
              <w:numPr>
                <w:ilvl w:val="0"/>
                <w:numId w:val="6"/>
              </w:numPr>
              <w:spacing w:after="0" w:line="240" w:lineRule="auto"/>
              <w:rPr>
                <w:rFonts w:ascii="Times New Roman" w:eastAsiaTheme="minorEastAsia" w:hAnsi="Times New Roman"/>
                <w:sz w:val="22"/>
                <w:szCs w:val="22"/>
                <w:lang w:eastAsia="ko-KR"/>
              </w:rPr>
            </w:pPr>
            <w:r>
              <w:rPr>
                <w:rFonts w:ascii="Times New Roman" w:eastAsiaTheme="minorEastAsia" w:hAnsi="Times New Roman"/>
                <w:strike/>
                <w:color w:val="FF0000"/>
                <w:sz w:val="22"/>
                <w:szCs w:val="22"/>
                <w:lang w:eastAsia="ko-KR"/>
              </w:rPr>
              <w:t xml:space="preserve">Note: </w:t>
            </w:r>
            <w:r>
              <w:rPr>
                <w:rFonts w:ascii="Times New Roman" w:eastAsiaTheme="minorEastAsia" w:hAnsi="Times New Roman"/>
                <w:color w:val="7030A0"/>
                <w:sz w:val="22"/>
                <w:szCs w:val="22"/>
                <w:lang w:eastAsia="ko-KR"/>
              </w:rPr>
              <w:t xml:space="preserve">The </w:t>
            </w:r>
            <w:r>
              <w:rPr>
                <w:rFonts w:ascii="Times New Roman" w:eastAsiaTheme="minorEastAsia" w:hAnsi="Times New Roman"/>
                <w:color w:val="C00000"/>
                <w:sz w:val="22"/>
                <w:szCs w:val="22"/>
                <w:u w:val="single"/>
                <w:lang w:eastAsia="ko-KR"/>
              </w:rPr>
              <w:t xml:space="preserve">support and </w:t>
            </w:r>
            <w:r>
              <w:rPr>
                <w:rFonts w:ascii="Times New Roman" w:eastAsiaTheme="minorEastAsia" w:hAnsi="Times New Roman"/>
                <w:color w:val="7030A0"/>
                <w:sz w:val="22"/>
                <w:szCs w:val="22"/>
                <w:lang w:eastAsia="ko-KR"/>
              </w:rPr>
              <w:t xml:space="preserve">applicability of </w:t>
            </w:r>
            <w:r>
              <w:rPr>
                <w:rFonts w:ascii="Times New Roman" w:eastAsiaTheme="minorEastAsia" w:hAnsi="Times New Roman"/>
                <w:strike/>
                <w:color w:val="7030A0"/>
                <w:sz w:val="22"/>
                <w:szCs w:val="22"/>
                <w:lang w:eastAsia="ko-KR"/>
              </w:rPr>
              <w:t xml:space="preserve">This implies </w:t>
            </w:r>
            <w:r>
              <w:rPr>
                <w:rFonts w:ascii="Times New Roman" w:eastAsiaTheme="minorEastAsia" w:hAnsi="Times New Roman"/>
                <w:sz w:val="22"/>
                <w:szCs w:val="22"/>
                <w:lang w:eastAsia="ko-KR"/>
              </w:rPr>
              <w:t xml:space="preserve">the Rel-16 NR-U mechanism of using the second frequency offset can be </w:t>
            </w:r>
            <w:r>
              <w:rPr>
                <w:rFonts w:ascii="Times New Roman" w:eastAsiaTheme="minorEastAsia" w:hAnsi="Times New Roman"/>
                <w:color w:val="FF0000"/>
                <w:sz w:val="22"/>
                <w:szCs w:val="22"/>
                <w:lang w:eastAsia="ko-KR"/>
              </w:rPr>
              <w:t xml:space="preserve">revisited </w:t>
            </w:r>
            <w:r>
              <w:rPr>
                <w:rFonts w:ascii="Times New Roman" w:eastAsiaTheme="minorEastAsia" w:hAnsi="Times New Roman"/>
                <w:strike/>
                <w:color w:val="FF0000"/>
                <w:sz w:val="22"/>
                <w:szCs w:val="22"/>
                <w:u w:val="single"/>
                <w:lang w:eastAsia="ko-KR"/>
              </w:rPr>
              <w:t xml:space="preserve">decided </w:t>
            </w:r>
            <w:r>
              <w:rPr>
                <w:rFonts w:ascii="Times New Roman" w:eastAsiaTheme="minorEastAsia" w:hAnsi="Times New Roman"/>
                <w:strike/>
                <w:color w:val="FF0000"/>
                <w:sz w:val="22"/>
                <w:szCs w:val="22"/>
                <w:lang w:eastAsia="ko-KR"/>
              </w:rPr>
              <w:t>re</w:t>
            </w:r>
            <w:r>
              <w:rPr>
                <w:rFonts w:ascii="Times New Roman" w:eastAsiaTheme="minorEastAsia" w:hAnsi="Times New Roman"/>
                <w:strike/>
                <w:color w:val="C00000"/>
                <w:sz w:val="22"/>
                <w:szCs w:val="22"/>
                <w:lang w:eastAsia="ko-KR"/>
              </w:rPr>
              <w:t>visited</w:t>
            </w:r>
            <w:r>
              <w:rPr>
                <w:rFonts w:ascii="Times New Roman" w:eastAsiaTheme="minorEastAsia" w:hAnsi="Times New Roman"/>
                <w:color w:val="C00000"/>
                <w:sz w:val="22"/>
                <w:szCs w:val="22"/>
                <w:lang w:eastAsia="ko-KR"/>
              </w:rPr>
              <w:t xml:space="preserve"> </w:t>
            </w:r>
            <w:r>
              <w:rPr>
                <w:rFonts w:ascii="Times New Roman" w:eastAsiaTheme="minorEastAsia" w:hAnsi="Times New Roman"/>
                <w:color w:val="7030A0"/>
                <w:sz w:val="22"/>
                <w:szCs w:val="22"/>
                <w:lang w:eastAsia="ko-KR"/>
              </w:rPr>
              <w:t>once RAN4 concludes sync/channel raster design in FR2-2</w:t>
            </w:r>
            <w:r>
              <w:rPr>
                <w:rFonts w:ascii="Times New Roman" w:eastAsiaTheme="minorEastAsia" w:hAnsi="Times New Roman"/>
                <w:strike/>
                <w:color w:val="7030A0"/>
                <w:sz w:val="22"/>
                <w:szCs w:val="22"/>
                <w:lang w:eastAsia="ko-KR"/>
              </w:rPr>
              <w:t xml:space="preserve"> is not applicable</w:t>
            </w:r>
            <w:r>
              <w:rPr>
                <w:rFonts w:ascii="Times New Roman" w:eastAsiaTheme="minorEastAsia" w:hAnsi="Times New Roman"/>
                <w:sz w:val="22"/>
                <w:szCs w:val="22"/>
                <w:lang w:eastAsia="ko-KR"/>
              </w:rPr>
              <w:t>.</w:t>
            </w:r>
          </w:p>
          <w:p w14:paraId="19D5B0D4" w14:textId="77777777" w:rsidR="00980C15" w:rsidRDefault="00980C15">
            <w:pPr>
              <w:rPr>
                <w:lang w:eastAsia="zh-CN"/>
              </w:rPr>
            </w:pPr>
          </w:p>
        </w:tc>
      </w:tr>
      <w:tr w:rsidR="00980C15" w14:paraId="294EDA81" w14:textId="77777777">
        <w:tc>
          <w:tcPr>
            <w:tcW w:w="1345" w:type="dxa"/>
          </w:tcPr>
          <w:p w14:paraId="6F2AA2D0" w14:textId="77777777" w:rsidR="00980C15" w:rsidRDefault="0032278D">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617" w:type="dxa"/>
          </w:tcPr>
          <w:p w14:paraId="51B50A09" w14:textId="77777777" w:rsidR="00980C15" w:rsidRDefault="0032278D">
            <w:pPr>
              <w:pStyle w:val="Heading6"/>
              <w:outlineLvl w:val="5"/>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ur preference is Proposal 1.6-1C and can live with Proposal 1.6-1E</w:t>
            </w:r>
          </w:p>
        </w:tc>
      </w:tr>
      <w:tr w:rsidR="00980C15" w14:paraId="32E18098" w14:textId="77777777">
        <w:tc>
          <w:tcPr>
            <w:tcW w:w="1345" w:type="dxa"/>
          </w:tcPr>
          <w:p w14:paraId="51215B88" w14:textId="77777777" w:rsidR="00980C15" w:rsidRDefault="0032278D">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Apple </w:t>
            </w:r>
          </w:p>
        </w:tc>
        <w:tc>
          <w:tcPr>
            <w:tcW w:w="8617" w:type="dxa"/>
          </w:tcPr>
          <w:p w14:paraId="07C153FD" w14:textId="77777777" w:rsidR="00980C15" w:rsidRDefault="0032278D">
            <w:pPr>
              <w:pStyle w:val="Heading6"/>
              <w:ind w:left="0" w:firstLine="0"/>
              <w:outlineLvl w:val="5"/>
              <w:rPr>
                <w:rFonts w:ascii="Times New Roman" w:hAnsi="Times New Roman"/>
                <w:sz w:val="22"/>
                <w:szCs w:val="22"/>
                <w:lang w:eastAsia="zh-CN"/>
              </w:rPr>
            </w:pPr>
            <w:r>
              <w:rPr>
                <w:rFonts w:ascii="Times New Roman" w:hAnsi="Times New Roman"/>
                <w:sz w:val="22"/>
                <w:szCs w:val="22"/>
                <w:lang w:eastAsia="zh-CN"/>
              </w:rPr>
              <w:t xml:space="preserve">We are not proposing to reuse the NRU-based approach for FR2-2. The reason we think it should be kept on the table due to the dependency with a pending RAN4 decision i.e., synchronization raster location. This is how we handle the COREST offset for 480/960kHz, where we defer the decision due to pending RAN4 relevant design. Why we change the principle here. </w:t>
            </w:r>
          </w:p>
          <w:p w14:paraId="1EBFD3C0" w14:textId="77777777" w:rsidR="00980C15" w:rsidRDefault="0032278D">
            <w:pPr>
              <w:rPr>
                <w:rFonts w:eastAsia="MS Mincho"/>
                <w:sz w:val="22"/>
                <w:szCs w:val="22"/>
                <w:lang w:eastAsia="ja-JP"/>
              </w:rPr>
            </w:pPr>
            <w:r>
              <w:rPr>
                <w:lang w:val="en-GB" w:eastAsia="zh-CN"/>
              </w:rPr>
              <w:t>@DoCoMo, ‘</w:t>
            </w:r>
            <w:r>
              <w:rPr>
                <w:rFonts w:eastAsia="MS Mincho"/>
                <w:sz w:val="22"/>
                <w:szCs w:val="22"/>
                <w:lang w:eastAsia="ja-JP"/>
              </w:rPr>
              <w:t xml:space="preserve">We are quite struggling to understand why Proposal 1.6-1E can be interpret as “excluding Rel-16 NR-U approach”. Can you please explain how you can interpret the main bullet </w:t>
            </w:r>
            <w:r>
              <w:rPr>
                <w:rFonts w:eastAsia="MS Mincho"/>
                <w:sz w:val="22"/>
                <w:szCs w:val="22"/>
                <w:highlight w:val="yellow"/>
                <w:lang w:eastAsia="ja-JP"/>
              </w:rPr>
              <w:t>‘only’</w:t>
            </w:r>
            <w:r>
              <w:rPr>
                <w:rFonts w:eastAsia="MS Mincho"/>
                <w:sz w:val="22"/>
                <w:szCs w:val="22"/>
                <w:lang w:eastAsia="ja-JP"/>
              </w:rPr>
              <w:t>? With current wording, ‘only’ means that Rel-16 NUR approach is excluded since it depends on the 2</w:t>
            </w:r>
            <w:r>
              <w:rPr>
                <w:rFonts w:eastAsia="MS Mincho"/>
                <w:sz w:val="22"/>
                <w:szCs w:val="22"/>
                <w:vertAlign w:val="superscript"/>
                <w:lang w:eastAsia="ja-JP"/>
              </w:rPr>
              <w:t>nd</w:t>
            </w:r>
            <w:r>
              <w:rPr>
                <w:rFonts w:eastAsia="MS Mincho"/>
                <w:sz w:val="22"/>
                <w:szCs w:val="22"/>
                <w:lang w:eastAsia="ja-JP"/>
              </w:rPr>
              <w:t xml:space="preserve"> offset value. It is quite clear. </w:t>
            </w:r>
          </w:p>
          <w:p w14:paraId="402B212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strike/>
                <w:sz w:val="22"/>
                <w:szCs w:val="22"/>
                <w:lang w:eastAsia="zh-CN"/>
              </w:rPr>
              <w:t>Conclusion</w:t>
            </w:r>
            <w:r>
              <w:rPr>
                <w:rFonts w:ascii="Times New Roman" w:hAnsi="Times New Roman"/>
                <w:sz w:val="22"/>
                <w:szCs w:val="22"/>
                <w:lang w:eastAsia="zh-CN"/>
              </w:rPr>
              <w:t>:</w:t>
            </w:r>
          </w:p>
          <w:p w14:paraId="51A2A131" w14:textId="77777777" w:rsidR="00980C15" w:rsidRDefault="0032278D">
            <w:pPr>
              <w:pStyle w:val="BodyText"/>
              <w:numPr>
                <w:ilvl w:val="1"/>
                <w:numId w:val="6"/>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operation with shared spectrum channel access in FR2-2, UE determines the frequency offset between SSB and CORESET#0 based on the indication in MIB </w:t>
            </w:r>
            <w:r>
              <w:rPr>
                <w:rFonts w:ascii="Times New Roman" w:eastAsiaTheme="minorEastAsia" w:hAnsi="Times New Roman"/>
                <w:sz w:val="22"/>
                <w:szCs w:val="22"/>
                <w:highlight w:val="yellow"/>
                <w:lang w:eastAsia="ko-KR"/>
              </w:rPr>
              <w:t>only.</w:t>
            </w:r>
            <w:r>
              <w:rPr>
                <w:rFonts w:ascii="Times New Roman" w:eastAsiaTheme="minorEastAsia" w:hAnsi="Times New Roman"/>
                <w:sz w:val="22"/>
                <w:szCs w:val="22"/>
                <w:lang w:eastAsia="ko-KR"/>
              </w:rPr>
              <w:t xml:space="preserve"> </w:t>
            </w:r>
          </w:p>
          <w:p w14:paraId="670EA319" w14:textId="77777777" w:rsidR="00980C15" w:rsidRDefault="0032278D">
            <w:pPr>
              <w:pStyle w:val="BodyText"/>
              <w:numPr>
                <w:ilvl w:val="1"/>
                <w:numId w:val="6"/>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Note: </w:t>
            </w:r>
            <w:r>
              <w:rPr>
                <w:rFonts w:ascii="Times New Roman" w:eastAsiaTheme="minorEastAsia" w:hAnsi="Times New Roman"/>
                <w:color w:val="7030A0"/>
                <w:sz w:val="22"/>
                <w:szCs w:val="22"/>
                <w:lang w:eastAsia="ko-KR"/>
              </w:rPr>
              <w:t xml:space="preserve">The applicability of </w:t>
            </w:r>
            <w:r>
              <w:rPr>
                <w:rFonts w:ascii="Times New Roman" w:eastAsiaTheme="minorEastAsia" w:hAnsi="Times New Roman"/>
                <w:strike/>
                <w:color w:val="7030A0"/>
                <w:sz w:val="22"/>
                <w:szCs w:val="22"/>
                <w:lang w:eastAsia="ko-KR"/>
              </w:rPr>
              <w:t xml:space="preserve">This implies </w:t>
            </w:r>
            <w:r>
              <w:rPr>
                <w:rFonts w:ascii="Times New Roman" w:eastAsiaTheme="minorEastAsia" w:hAnsi="Times New Roman"/>
                <w:sz w:val="22"/>
                <w:szCs w:val="22"/>
                <w:lang w:eastAsia="ko-KR"/>
              </w:rPr>
              <w:t xml:space="preserve">the Rel-16 NR-U mechanism of using the second frequency offset can be revisited </w:t>
            </w:r>
            <w:r>
              <w:rPr>
                <w:rFonts w:ascii="Times New Roman" w:eastAsiaTheme="minorEastAsia" w:hAnsi="Times New Roman"/>
                <w:color w:val="7030A0"/>
                <w:sz w:val="22"/>
                <w:szCs w:val="22"/>
                <w:lang w:eastAsia="ko-KR"/>
              </w:rPr>
              <w:t>once RAN4 concludes sync/channel raster design in FR2-2</w:t>
            </w:r>
            <w:r>
              <w:rPr>
                <w:rFonts w:ascii="Times New Roman" w:eastAsiaTheme="minorEastAsia" w:hAnsi="Times New Roman"/>
                <w:strike/>
                <w:color w:val="7030A0"/>
                <w:sz w:val="22"/>
                <w:szCs w:val="22"/>
                <w:lang w:eastAsia="ko-KR"/>
              </w:rPr>
              <w:t xml:space="preserve"> is not applicable</w:t>
            </w:r>
            <w:r>
              <w:rPr>
                <w:rFonts w:ascii="Times New Roman" w:eastAsiaTheme="minorEastAsia" w:hAnsi="Times New Roman"/>
                <w:sz w:val="22"/>
                <w:szCs w:val="22"/>
                <w:lang w:eastAsia="ko-KR"/>
              </w:rPr>
              <w:t>.</w:t>
            </w:r>
          </w:p>
          <w:p w14:paraId="3793EF2B" w14:textId="77777777" w:rsidR="00980C15" w:rsidRDefault="00980C15">
            <w:pPr>
              <w:pStyle w:val="BodyText"/>
              <w:spacing w:after="0" w:line="240" w:lineRule="auto"/>
              <w:rPr>
                <w:rFonts w:ascii="Times New Roman" w:eastAsiaTheme="minorEastAsia" w:hAnsi="Times New Roman"/>
                <w:sz w:val="22"/>
                <w:szCs w:val="22"/>
                <w:lang w:eastAsia="ko-KR"/>
              </w:rPr>
            </w:pPr>
          </w:p>
          <w:p w14:paraId="414B0C7A"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see the need to make agreement as this moment. Once RAN4 concluded the sync raster design, we are happy to exclude it if some issues are identified for NRU approach. But, the situation is unclear at this moment. We can be ok with following modification if majory companies want to approve the Rel-15 scheme right now, although it is not what we preferred: </w:t>
            </w:r>
          </w:p>
          <w:p w14:paraId="772A8593"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strike/>
                <w:sz w:val="22"/>
                <w:szCs w:val="22"/>
                <w:lang w:eastAsia="zh-CN"/>
              </w:rPr>
              <w:t>Conclusion</w:t>
            </w:r>
            <w:r>
              <w:rPr>
                <w:rFonts w:ascii="Times New Roman" w:hAnsi="Times New Roman"/>
                <w:sz w:val="22"/>
                <w:szCs w:val="22"/>
                <w:lang w:eastAsia="zh-CN"/>
              </w:rPr>
              <w:t>:</w:t>
            </w:r>
          </w:p>
          <w:p w14:paraId="35534FC4" w14:textId="77777777" w:rsidR="00980C15" w:rsidRDefault="0032278D">
            <w:pPr>
              <w:pStyle w:val="BodyText"/>
              <w:numPr>
                <w:ilvl w:val="1"/>
                <w:numId w:val="6"/>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operation with shared spectrum channel access in FR2-2, UE determines the frequency offset between SSB and CORESET#0 based on the indication in MIB </w:t>
            </w:r>
            <w:r>
              <w:rPr>
                <w:rFonts w:ascii="Times New Roman" w:eastAsiaTheme="minorEastAsia" w:hAnsi="Times New Roman"/>
                <w:strike/>
                <w:color w:val="FF0000"/>
                <w:sz w:val="22"/>
                <w:szCs w:val="22"/>
                <w:highlight w:val="yellow"/>
                <w:lang w:eastAsia="ko-KR"/>
              </w:rPr>
              <w:t>only</w:t>
            </w:r>
            <w:r>
              <w:rPr>
                <w:rFonts w:ascii="Times New Roman" w:eastAsiaTheme="minorEastAsia" w:hAnsi="Times New Roman"/>
                <w:sz w:val="22"/>
                <w:szCs w:val="22"/>
                <w:highlight w:val="yellow"/>
                <w:lang w:eastAsia="ko-KR"/>
              </w:rPr>
              <w:t>.</w:t>
            </w:r>
            <w:r>
              <w:rPr>
                <w:rFonts w:ascii="Times New Roman" w:eastAsiaTheme="minorEastAsia" w:hAnsi="Times New Roman"/>
                <w:sz w:val="22"/>
                <w:szCs w:val="22"/>
                <w:lang w:eastAsia="ko-KR"/>
              </w:rPr>
              <w:t xml:space="preserve"> </w:t>
            </w:r>
          </w:p>
          <w:p w14:paraId="5827D351" w14:textId="77777777" w:rsidR="00980C15" w:rsidRDefault="0032278D">
            <w:pPr>
              <w:pStyle w:val="BodyText"/>
              <w:numPr>
                <w:ilvl w:val="1"/>
                <w:numId w:val="6"/>
              </w:numPr>
              <w:spacing w:after="0" w:line="240" w:lineRule="auto"/>
              <w:rPr>
                <w:rFonts w:ascii="Times New Roman" w:eastAsiaTheme="minorEastAsia" w:hAnsi="Times New Roman"/>
                <w:sz w:val="22"/>
                <w:szCs w:val="22"/>
                <w:lang w:eastAsia="ko-KR"/>
              </w:rPr>
            </w:pPr>
            <w:r>
              <w:rPr>
                <w:rFonts w:ascii="Times New Roman" w:eastAsiaTheme="minorEastAsia" w:hAnsi="Times New Roman"/>
                <w:strike/>
                <w:color w:val="FF0000"/>
                <w:sz w:val="22"/>
                <w:szCs w:val="22"/>
                <w:lang w:eastAsia="ko-KR"/>
              </w:rPr>
              <w:t>Note:</w:t>
            </w:r>
            <w:r>
              <w:rPr>
                <w:rFonts w:ascii="Times New Roman" w:eastAsiaTheme="minorEastAsia" w:hAnsi="Times New Roman"/>
                <w:sz w:val="22"/>
                <w:szCs w:val="22"/>
                <w:highlight w:val="yellow"/>
                <w:lang w:eastAsia="ko-KR"/>
              </w:rPr>
              <w:t>FFS:</w:t>
            </w:r>
            <w:r>
              <w:rPr>
                <w:rFonts w:ascii="Times New Roman" w:eastAsiaTheme="minorEastAsia" w:hAnsi="Times New Roman"/>
                <w:color w:val="7030A0"/>
                <w:sz w:val="22"/>
                <w:szCs w:val="22"/>
                <w:lang w:eastAsia="ko-KR"/>
              </w:rPr>
              <w:t xml:space="preserve">The applicability of </w:t>
            </w:r>
            <w:r>
              <w:rPr>
                <w:rFonts w:ascii="Times New Roman" w:eastAsiaTheme="minorEastAsia" w:hAnsi="Times New Roman"/>
                <w:strike/>
                <w:color w:val="7030A0"/>
                <w:sz w:val="22"/>
                <w:szCs w:val="22"/>
                <w:lang w:eastAsia="ko-KR"/>
              </w:rPr>
              <w:t xml:space="preserve">This implies </w:t>
            </w:r>
            <w:r>
              <w:rPr>
                <w:rFonts w:ascii="Times New Roman" w:eastAsiaTheme="minorEastAsia" w:hAnsi="Times New Roman"/>
                <w:sz w:val="22"/>
                <w:szCs w:val="22"/>
                <w:lang w:eastAsia="ko-KR"/>
              </w:rPr>
              <w:t xml:space="preserve">the Rel-16 NR-U mechanism of using the second frequency offset </w:t>
            </w:r>
            <w:r>
              <w:rPr>
                <w:rFonts w:ascii="Times New Roman" w:eastAsiaTheme="minorEastAsia" w:hAnsi="Times New Roman"/>
                <w:strike/>
                <w:color w:val="FF0000"/>
                <w:sz w:val="22"/>
                <w:szCs w:val="22"/>
                <w:highlight w:val="yellow"/>
                <w:lang w:eastAsia="ko-KR"/>
              </w:rPr>
              <w:t>can be revisited</w:t>
            </w:r>
            <w:r>
              <w:rPr>
                <w:rFonts w:ascii="Times New Roman" w:eastAsiaTheme="minorEastAsia" w:hAnsi="Times New Roman"/>
                <w:color w:val="FF0000"/>
                <w:sz w:val="22"/>
                <w:szCs w:val="22"/>
                <w:lang w:eastAsia="ko-KR"/>
              </w:rPr>
              <w:t xml:space="preserve"> </w:t>
            </w:r>
            <w:r>
              <w:rPr>
                <w:rFonts w:ascii="Times New Roman" w:eastAsiaTheme="minorEastAsia" w:hAnsi="Times New Roman"/>
                <w:color w:val="7030A0"/>
                <w:sz w:val="22"/>
                <w:szCs w:val="22"/>
                <w:lang w:eastAsia="ko-KR"/>
              </w:rPr>
              <w:t>once RAN4 concludes sync/channel raster design in FR2-2</w:t>
            </w:r>
            <w:r>
              <w:rPr>
                <w:rFonts w:ascii="Times New Roman" w:eastAsiaTheme="minorEastAsia" w:hAnsi="Times New Roman"/>
                <w:strike/>
                <w:color w:val="7030A0"/>
                <w:sz w:val="22"/>
                <w:szCs w:val="22"/>
                <w:lang w:eastAsia="ko-KR"/>
              </w:rPr>
              <w:t xml:space="preserve"> is not applicable</w:t>
            </w:r>
            <w:r>
              <w:rPr>
                <w:rFonts w:ascii="Times New Roman" w:eastAsiaTheme="minorEastAsia" w:hAnsi="Times New Roman"/>
                <w:sz w:val="22"/>
                <w:szCs w:val="22"/>
                <w:lang w:eastAsia="ko-KR"/>
              </w:rPr>
              <w:t>.</w:t>
            </w:r>
          </w:p>
          <w:p w14:paraId="0AE29E59" w14:textId="77777777" w:rsidR="00980C15" w:rsidRDefault="00980C15">
            <w:pPr>
              <w:pStyle w:val="BodyText"/>
              <w:spacing w:after="0" w:line="240" w:lineRule="auto"/>
              <w:rPr>
                <w:rFonts w:ascii="Times New Roman" w:eastAsiaTheme="minorEastAsia" w:hAnsi="Times New Roman"/>
                <w:sz w:val="22"/>
                <w:szCs w:val="22"/>
                <w:lang w:eastAsia="ko-KR"/>
              </w:rPr>
            </w:pPr>
          </w:p>
        </w:tc>
      </w:tr>
      <w:tr w:rsidR="00980C15" w14:paraId="32515010" w14:textId="77777777">
        <w:tc>
          <w:tcPr>
            <w:tcW w:w="1345" w:type="dxa"/>
          </w:tcPr>
          <w:p w14:paraId="100F0CE8" w14:textId="77777777" w:rsidR="00980C15" w:rsidRDefault="0032278D">
            <w:pPr>
              <w:pStyle w:val="BodyText"/>
              <w:spacing w:after="0" w:line="240" w:lineRule="auto"/>
              <w:rPr>
                <w:rFonts w:ascii="Times New Roman" w:eastAsia="MS Mincho" w:hAnsi="Times New Roman"/>
                <w:szCs w:val="22"/>
                <w:lang w:eastAsia="zh-CN"/>
              </w:rPr>
            </w:pPr>
            <w:r>
              <w:rPr>
                <w:rFonts w:ascii="Times New Roman" w:eastAsia="MS Mincho" w:hAnsi="Times New Roman" w:hint="eastAsia"/>
                <w:szCs w:val="22"/>
                <w:lang w:eastAsia="zh-CN"/>
              </w:rPr>
              <w:lastRenderedPageBreak/>
              <w:t>ZTE, Sanechips</w:t>
            </w:r>
          </w:p>
        </w:tc>
        <w:tc>
          <w:tcPr>
            <w:tcW w:w="8617" w:type="dxa"/>
          </w:tcPr>
          <w:p w14:paraId="2C6ED0E9" w14:textId="77777777" w:rsidR="00980C15" w:rsidRDefault="0032278D">
            <w:pPr>
              <w:pStyle w:val="Heading6"/>
              <w:ind w:left="0" w:firstLine="0"/>
              <w:outlineLvl w:val="5"/>
              <w:rPr>
                <w:rFonts w:ascii="Times New Roman" w:eastAsia="MS Mincho" w:hAnsi="Times New Roman"/>
                <w:sz w:val="22"/>
                <w:szCs w:val="22"/>
                <w:lang w:val="en-US" w:eastAsia="ko-KR"/>
              </w:rPr>
            </w:pPr>
            <w:r>
              <w:rPr>
                <w:rFonts w:ascii="Times New Roman" w:eastAsia="MS Mincho" w:hAnsi="Times New Roman" w:hint="eastAsia"/>
                <w:sz w:val="22"/>
                <w:szCs w:val="22"/>
                <w:lang w:val="en-US" w:eastAsia="zh-CN"/>
              </w:rPr>
              <w:t xml:space="preserve">Support </w:t>
            </w:r>
            <w:r>
              <w:rPr>
                <w:rFonts w:ascii="Times New Roman" w:eastAsia="MS Mincho" w:hAnsi="Times New Roman"/>
                <w:sz w:val="22"/>
                <w:szCs w:val="22"/>
                <w:lang w:eastAsia="ja-JP"/>
              </w:rPr>
              <w:t>Proposal 1.6-1E</w:t>
            </w:r>
            <w:r>
              <w:rPr>
                <w:rFonts w:ascii="Times New Roman" w:eastAsia="MS Mincho" w:hAnsi="Times New Roman" w:hint="eastAsia"/>
                <w:sz w:val="22"/>
                <w:szCs w:val="22"/>
                <w:lang w:val="en-US" w:eastAsia="zh-CN"/>
              </w:rPr>
              <w:t xml:space="preserve"> (Or the Proposal 1.6-1B)</w:t>
            </w:r>
            <w:r>
              <w:rPr>
                <w:rFonts w:ascii="Times New Roman" w:eastAsia="MS Mincho" w:hAnsi="Times New Roman"/>
                <w:sz w:val="22"/>
                <w:szCs w:val="22"/>
                <w:lang w:eastAsia="ja-JP"/>
              </w:rPr>
              <w:t>.</w:t>
            </w:r>
          </w:p>
        </w:tc>
      </w:tr>
      <w:tr w:rsidR="00980C15" w14:paraId="0B624636" w14:textId="77777777">
        <w:tc>
          <w:tcPr>
            <w:tcW w:w="1345" w:type="dxa"/>
          </w:tcPr>
          <w:p w14:paraId="74795259" w14:textId="77777777" w:rsidR="00980C15" w:rsidRDefault="0032278D">
            <w:pPr>
              <w:pStyle w:val="BodyText"/>
              <w:spacing w:after="0" w:line="240" w:lineRule="auto"/>
              <w:rPr>
                <w:rFonts w:ascii="Times New Roman" w:eastAsia="MS Mincho" w:hAnsi="Times New Roman"/>
                <w:szCs w:val="22"/>
                <w:lang w:eastAsia="zh-CN"/>
              </w:rPr>
            </w:pPr>
            <w:r>
              <w:rPr>
                <w:rFonts w:ascii="Times New Roman" w:eastAsia="MS Mincho" w:hAnsi="Times New Roman"/>
                <w:sz w:val="22"/>
                <w:szCs w:val="22"/>
                <w:lang w:eastAsia="ja-JP"/>
              </w:rPr>
              <w:t>Intel</w:t>
            </w:r>
          </w:p>
        </w:tc>
        <w:tc>
          <w:tcPr>
            <w:tcW w:w="8617" w:type="dxa"/>
          </w:tcPr>
          <w:p w14:paraId="6D5906AF" w14:textId="77777777" w:rsidR="00980C15" w:rsidRDefault="0032278D">
            <w:pPr>
              <w:pStyle w:val="Heading6"/>
              <w:ind w:left="0" w:firstLine="0"/>
              <w:outlineLvl w:val="5"/>
              <w:rPr>
                <w:rFonts w:ascii="Times New Roman" w:eastAsia="MS Mincho" w:hAnsi="Times New Roman"/>
                <w:sz w:val="22"/>
                <w:szCs w:val="22"/>
                <w:lang w:val="en-US" w:eastAsia="zh-CN"/>
              </w:rPr>
            </w:pPr>
            <w:r>
              <w:rPr>
                <w:rFonts w:ascii="Times New Roman" w:eastAsia="MS Mincho" w:hAnsi="Times New Roman"/>
                <w:sz w:val="22"/>
                <w:szCs w:val="22"/>
                <w:lang w:eastAsia="ja-JP"/>
              </w:rPr>
              <w:t>We can accept Proposal 1.6-1E</w:t>
            </w:r>
          </w:p>
        </w:tc>
      </w:tr>
      <w:tr w:rsidR="00980C15" w14:paraId="75EBC989" w14:textId="77777777">
        <w:tc>
          <w:tcPr>
            <w:tcW w:w="1345" w:type="dxa"/>
          </w:tcPr>
          <w:p w14:paraId="542C48FA"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Cs w:val="22"/>
                <w:lang w:eastAsia="zh-CN"/>
              </w:rPr>
              <w:t>CATT</w:t>
            </w:r>
          </w:p>
        </w:tc>
        <w:tc>
          <w:tcPr>
            <w:tcW w:w="8617" w:type="dxa"/>
          </w:tcPr>
          <w:p w14:paraId="41F883F9" w14:textId="77777777" w:rsidR="00980C15" w:rsidRDefault="0032278D">
            <w:pPr>
              <w:pStyle w:val="Heading6"/>
              <w:ind w:left="0" w:firstLine="0"/>
              <w:outlineLvl w:val="5"/>
              <w:rPr>
                <w:rFonts w:ascii="Times New Roman" w:eastAsia="MS Mincho" w:hAnsi="Times New Roman"/>
                <w:sz w:val="22"/>
                <w:szCs w:val="22"/>
                <w:lang w:eastAsia="ja-JP"/>
              </w:rPr>
            </w:pPr>
            <w:r>
              <w:rPr>
                <w:rFonts w:ascii="Times New Roman" w:eastAsia="MS Mincho" w:hAnsi="Times New Roman"/>
                <w:sz w:val="22"/>
                <w:szCs w:val="22"/>
                <w:lang w:val="en-US" w:eastAsia="zh-CN"/>
              </w:rPr>
              <w:t xml:space="preserve">We don’t support </w:t>
            </w:r>
            <w:r>
              <w:rPr>
                <w:rFonts w:ascii="Times New Roman" w:eastAsia="MS Mincho" w:hAnsi="Times New Roman"/>
                <w:sz w:val="22"/>
                <w:szCs w:val="22"/>
                <w:lang w:eastAsia="ja-JP"/>
              </w:rPr>
              <w:t>1.6-1E. It is not necessary to have this agreement. If there is no agreement supporting a certain feature, then it is not supported. There is no need for further implication. Also , for the aspects added by the note, it can be discussed in the future.</w:t>
            </w:r>
          </w:p>
        </w:tc>
      </w:tr>
    </w:tbl>
    <w:p w14:paraId="719F840D" w14:textId="77777777" w:rsidR="00980C15" w:rsidRDefault="00980C15">
      <w:pPr>
        <w:pStyle w:val="BodyText"/>
        <w:spacing w:after="0"/>
        <w:rPr>
          <w:rFonts w:ascii="Times New Roman" w:hAnsi="Times New Roman"/>
          <w:sz w:val="22"/>
          <w:szCs w:val="22"/>
          <w:lang w:eastAsia="zh-CN"/>
        </w:rPr>
      </w:pPr>
    </w:p>
    <w:p w14:paraId="0F99ED86" w14:textId="77777777" w:rsidR="00980C15" w:rsidRDefault="0032278D">
      <w:pPr>
        <w:pStyle w:val="Heading4"/>
        <w:rPr>
          <w:lang w:eastAsia="zh-CN"/>
        </w:rPr>
      </w:pPr>
      <w:r>
        <w:rPr>
          <w:lang w:eastAsia="zh-CN"/>
        </w:rPr>
        <w:t>&lt;Summary of 4</w:t>
      </w:r>
      <w:r>
        <w:rPr>
          <w:vertAlign w:val="superscript"/>
          <w:lang w:eastAsia="zh-CN"/>
        </w:rPr>
        <w:t>th</w:t>
      </w:r>
      <w:r>
        <w:rPr>
          <w:lang w:eastAsia="zh-CN"/>
        </w:rPr>
        <w:t xml:space="preserve"> Round Discussion&gt;</w:t>
      </w:r>
    </w:p>
    <w:p w14:paraId="1F39D877"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some attempts on finalizing the FFS from previous agreement. Based on comments there are still some companies who wish to leave the FFS, and the newly formulated conclusion leaves the same FFS open.</w:t>
      </w:r>
    </w:p>
    <w:p w14:paraId="09321C3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In this case, moderator suggests not to conclude anything as the FFS from previous agreement is still there.</w:t>
      </w:r>
    </w:p>
    <w:p w14:paraId="6270E1F6" w14:textId="77777777" w:rsidR="00980C15" w:rsidRDefault="00980C15">
      <w:pPr>
        <w:pStyle w:val="BodyText"/>
        <w:spacing w:after="0"/>
        <w:rPr>
          <w:rFonts w:ascii="Times New Roman" w:hAnsi="Times New Roman"/>
          <w:sz w:val="22"/>
          <w:szCs w:val="22"/>
          <w:lang w:eastAsia="zh-CN"/>
        </w:rPr>
      </w:pPr>
    </w:p>
    <w:p w14:paraId="1F9989D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It seems quite redundant to conclude on something that has FFS, when there is an existing agreement with the FFS already. With that moderator assumes this topic is closed for discussion.</w:t>
      </w:r>
    </w:p>
    <w:p w14:paraId="604AA18D" w14:textId="77777777" w:rsidR="00980C15" w:rsidRDefault="00980C15">
      <w:pPr>
        <w:pStyle w:val="BodyText"/>
        <w:spacing w:after="0"/>
        <w:rPr>
          <w:rFonts w:ascii="Times New Roman" w:hAnsi="Times New Roman"/>
          <w:sz w:val="22"/>
          <w:szCs w:val="22"/>
          <w:lang w:eastAsia="zh-CN"/>
        </w:rPr>
      </w:pPr>
    </w:p>
    <w:p w14:paraId="2A2475E4" w14:textId="77777777" w:rsidR="00980C15" w:rsidRDefault="0032278D">
      <w:pPr>
        <w:pStyle w:val="Heading4"/>
        <w:rPr>
          <w:lang w:eastAsia="zh-CN"/>
        </w:rPr>
      </w:pPr>
      <w:r>
        <w:rPr>
          <w:lang w:eastAsia="zh-CN"/>
        </w:rPr>
        <w:t>[discussion CLOSED]</w:t>
      </w:r>
    </w:p>
    <w:p w14:paraId="53CB733C" w14:textId="77777777" w:rsidR="00980C15" w:rsidRDefault="00980C15">
      <w:pPr>
        <w:pStyle w:val="BodyText"/>
        <w:spacing w:after="0"/>
        <w:rPr>
          <w:rFonts w:ascii="Times New Roman" w:hAnsi="Times New Roman"/>
          <w:sz w:val="22"/>
          <w:szCs w:val="22"/>
          <w:lang w:eastAsia="zh-CN"/>
        </w:rPr>
      </w:pPr>
    </w:p>
    <w:p w14:paraId="3F10A29C" w14:textId="77777777" w:rsidR="00980C15" w:rsidRDefault="00980C15">
      <w:pPr>
        <w:pStyle w:val="BodyText"/>
        <w:spacing w:after="0"/>
        <w:rPr>
          <w:rFonts w:ascii="Times New Roman" w:hAnsi="Times New Roman"/>
          <w:sz w:val="22"/>
          <w:szCs w:val="22"/>
          <w:lang w:eastAsia="zh-CN"/>
        </w:rPr>
      </w:pPr>
    </w:p>
    <w:p w14:paraId="7C3AFE07" w14:textId="77777777" w:rsidR="00980C15" w:rsidRDefault="0032278D">
      <w:pPr>
        <w:pStyle w:val="Heading3"/>
        <w:rPr>
          <w:lang w:eastAsia="zh-CN"/>
        </w:rPr>
      </w:pPr>
      <w:r>
        <w:rPr>
          <w:lang w:eastAsia="zh-CN"/>
        </w:rPr>
        <w:t>2.1.7 NR Carrier RSSI measurement</w:t>
      </w:r>
    </w:p>
    <w:p w14:paraId="7E305E0E" w14:textId="77777777" w:rsidR="00980C15" w:rsidRDefault="00980C15">
      <w:pPr>
        <w:pStyle w:val="BodyText"/>
        <w:spacing w:after="0"/>
        <w:rPr>
          <w:rFonts w:ascii="Times New Roman" w:hAnsi="Times New Roman"/>
          <w:sz w:val="22"/>
          <w:szCs w:val="22"/>
          <w:lang w:eastAsia="zh-CN"/>
        </w:rPr>
      </w:pPr>
    </w:p>
    <w:p w14:paraId="209547AF"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19EBBD2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03C4139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1430C8A6"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2E8E49A5"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23AC0168"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18BEAAAE" w14:textId="77777777" w:rsidR="00980C15" w:rsidRDefault="00980C15">
      <w:pPr>
        <w:pStyle w:val="BodyText"/>
        <w:spacing w:after="0"/>
        <w:rPr>
          <w:rFonts w:ascii="Times New Roman" w:hAnsi="Times New Roman"/>
          <w:sz w:val="22"/>
          <w:szCs w:val="22"/>
          <w:lang w:eastAsia="zh-CN"/>
        </w:rPr>
      </w:pPr>
    </w:p>
    <w:p w14:paraId="65A69C04" w14:textId="77777777" w:rsidR="00980C15" w:rsidRDefault="0032278D">
      <w:pPr>
        <w:pStyle w:val="Heading4"/>
        <w:rPr>
          <w:lang w:eastAsia="zh-CN"/>
        </w:rPr>
      </w:pPr>
      <w:r>
        <w:rPr>
          <w:lang w:eastAsia="zh-CN"/>
        </w:rPr>
        <w:t>Summary of Discussions</w:t>
      </w:r>
    </w:p>
    <w:p w14:paraId="43BC383E"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Samsung has brought the issue on NR carrier RSSI measurement. Samsung has pointed out the existing RSSI measurement symbols do not line up with SSB positions for 480 and 960kHz. Therefore, specification update is needed.</w:t>
      </w:r>
    </w:p>
    <w:p w14:paraId="26C686DB" w14:textId="77777777" w:rsidR="00980C15" w:rsidRDefault="0032278D">
      <w:pPr>
        <w:pStyle w:val="BodyText"/>
        <w:spacing w:after="0"/>
        <w:rPr>
          <w:rFonts w:ascii="Times New Roman" w:hAnsi="Times New Roman"/>
          <w:sz w:val="22"/>
          <w:szCs w:val="22"/>
          <w:lang w:eastAsia="zh-CN"/>
        </w:rPr>
      </w:pPr>
      <w:r>
        <w:object w:dxaOrig="8325" w:dyaOrig="2580" w14:anchorId="5830C788">
          <v:shape id="_x0000_i1026" type="#_x0000_t75" style="width:416.25pt;height:129pt" o:ole="">
            <v:imagedata r:id="rId39" o:title=""/>
          </v:shape>
          <o:OLEObject Type="Embed" ProgID="Visio.Drawing.15" ShapeID="_x0000_i1026" DrawAspect="Content" ObjectID="_1698992067" r:id="rId40"/>
        </w:object>
      </w:r>
    </w:p>
    <w:p w14:paraId="29303B5A" w14:textId="77777777" w:rsidR="00980C15" w:rsidRDefault="00980C15">
      <w:pPr>
        <w:pStyle w:val="BodyText"/>
        <w:spacing w:after="0"/>
        <w:rPr>
          <w:rFonts w:ascii="Times New Roman" w:hAnsi="Times New Roman"/>
          <w:sz w:val="22"/>
          <w:szCs w:val="22"/>
          <w:lang w:eastAsia="zh-CN"/>
        </w:rPr>
      </w:pPr>
    </w:p>
    <w:p w14:paraId="3A61C396" w14:textId="77777777" w:rsidR="00980C15" w:rsidRDefault="0032278D">
      <w:pPr>
        <w:pStyle w:val="Heading4"/>
        <w:rPr>
          <w:lang w:eastAsia="zh-CN"/>
        </w:rPr>
      </w:pPr>
      <w:r>
        <w:rPr>
          <w:lang w:eastAsia="zh-CN"/>
        </w:rPr>
        <w:t>1</w:t>
      </w:r>
      <w:r>
        <w:rPr>
          <w:vertAlign w:val="superscript"/>
          <w:lang w:eastAsia="zh-CN"/>
        </w:rPr>
        <w:t>st</w:t>
      </w:r>
      <w:r>
        <w:rPr>
          <w:lang w:eastAsia="zh-CN"/>
        </w:rPr>
        <w:t xml:space="preserve"> Round Discussion</w:t>
      </w:r>
    </w:p>
    <w:p w14:paraId="53992DCE"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Suggest discussing proposal from Samsung.</w:t>
      </w:r>
    </w:p>
    <w:p w14:paraId="367F0949" w14:textId="77777777" w:rsidR="00980C15" w:rsidRDefault="00980C15">
      <w:pPr>
        <w:pStyle w:val="BodyText"/>
        <w:spacing w:after="0"/>
        <w:rPr>
          <w:rFonts w:ascii="Times New Roman" w:hAnsi="Times New Roman"/>
          <w:sz w:val="22"/>
          <w:szCs w:val="22"/>
          <w:lang w:eastAsia="zh-CN"/>
        </w:rPr>
      </w:pPr>
    </w:p>
    <w:p w14:paraId="4293FA01" w14:textId="77777777" w:rsidR="00980C15" w:rsidRDefault="0032278D">
      <w:pPr>
        <w:rPr>
          <w:b/>
          <w:bCs/>
          <w:sz w:val="22"/>
          <w:szCs w:val="22"/>
        </w:rPr>
      </w:pPr>
      <w:r>
        <w:rPr>
          <w:b/>
          <w:bCs/>
          <w:sz w:val="22"/>
          <w:szCs w:val="22"/>
        </w:rPr>
        <w:t>Proposal 1.7-1</w:t>
      </w:r>
    </w:p>
    <w:p w14:paraId="41EAD2F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68ABA54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1BF01E9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65D318A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6E6540D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3D755C36" w14:textId="77777777" w:rsidR="00980C15" w:rsidRDefault="00980C15">
      <w:pPr>
        <w:pStyle w:val="BodyText"/>
        <w:spacing w:after="0"/>
        <w:rPr>
          <w:rFonts w:ascii="Times New Roman" w:hAnsi="Times New Roman"/>
          <w:sz w:val="22"/>
          <w:szCs w:val="22"/>
          <w:lang w:eastAsia="zh-CN"/>
        </w:rPr>
      </w:pPr>
    </w:p>
    <w:p w14:paraId="5A5F50DE"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7467D4D1" w14:textId="77777777">
        <w:tc>
          <w:tcPr>
            <w:tcW w:w="1345" w:type="dxa"/>
            <w:shd w:val="clear" w:color="auto" w:fill="FBE4D5" w:themeFill="accent2" w:themeFillTint="33"/>
          </w:tcPr>
          <w:p w14:paraId="15AE38E8"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57C9D11B"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0C15" w14:paraId="7F3FFE97" w14:textId="77777777">
        <w:tc>
          <w:tcPr>
            <w:tcW w:w="1345" w:type="dxa"/>
          </w:tcPr>
          <w:p w14:paraId="4E5C583A"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47B17E1D"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 not support Proposal 1.7-1 since current NR carrier RSSI measurement location is not optimized for each SSB pattern.</w:t>
            </w:r>
          </w:p>
        </w:tc>
      </w:tr>
      <w:tr w:rsidR="00980C15" w14:paraId="1558F62E" w14:textId="77777777">
        <w:tc>
          <w:tcPr>
            <w:tcW w:w="1345" w:type="dxa"/>
          </w:tcPr>
          <w:p w14:paraId="5516E1D0" w14:textId="77777777" w:rsidR="00980C15" w:rsidRDefault="0032278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617" w:type="dxa"/>
          </w:tcPr>
          <w:p w14:paraId="69E1C53F" w14:textId="77777777" w:rsidR="00980C15" w:rsidRDefault="0032278D">
            <w:pPr>
              <w:pStyle w:val="BodyText"/>
              <w:spacing w:after="0"/>
              <w:rPr>
                <w:rFonts w:ascii="Times New Roman" w:hAnsi="Times New Roman"/>
                <w:sz w:val="22"/>
                <w:szCs w:val="22"/>
                <w:lang w:eastAsia="ko-KR"/>
              </w:rPr>
            </w:pPr>
            <w:r>
              <w:rPr>
                <w:rFonts w:ascii="Times New Roman" w:eastAsiaTheme="minorEastAsia" w:hAnsi="Times New Roman" w:hint="eastAsia"/>
                <w:sz w:val="22"/>
                <w:szCs w:val="22"/>
                <w:lang w:eastAsia="zh-CN"/>
              </w:rPr>
              <w:t>For RSSI measurement, we do not see any relationship between Table 5.1.3-1 in TS 38.215 and SSB pattern for 120/240kHz SCS, so why it should be enhanced for 480/960kHz SCS? We think that its motivation needs further clarification.</w:t>
            </w:r>
          </w:p>
        </w:tc>
      </w:tr>
      <w:tr w:rsidR="00980C15" w14:paraId="0B1B6DD0" w14:textId="77777777">
        <w:tc>
          <w:tcPr>
            <w:tcW w:w="1345" w:type="dxa"/>
          </w:tcPr>
          <w:p w14:paraId="10E8F298"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17" w:type="dxa"/>
          </w:tcPr>
          <w:p w14:paraId="53AF6751" w14:textId="77777777" w:rsidR="00980C15" w:rsidRDefault="0032278D">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We are fine with Proposal 1.7-1</w:t>
            </w:r>
          </w:p>
        </w:tc>
      </w:tr>
      <w:tr w:rsidR="00980C15" w14:paraId="0B4693F0" w14:textId="77777777">
        <w:tc>
          <w:tcPr>
            <w:tcW w:w="1345" w:type="dxa"/>
          </w:tcPr>
          <w:p w14:paraId="365080CE"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17" w:type="dxa"/>
          </w:tcPr>
          <w:p w14:paraId="496A3A2C" w14:textId="77777777" w:rsidR="00980C15" w:rsidRDefault="0032278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 xml:space="preserve">We want to clarify that it’s true </w:t>
            </w:r>
            <w:r>
              <w:rPr>
                <w:rFonts w:ascii="Times New Roman" w:eastAsiaTheme="minorEastAsia" w:hAnsi="Times New Roman"/>
                <w:sz w:val="22"/>
                <w:szCs w:val="22"/>
                <w:lang w:eastAsia="ko-KR"/>
              </w:rPr>
              <w:t xml:space="preserve">NR carrier RSSI measurement location is not optimized for each SSB pattern, and the reason is it’s not possible to do so using 2 bits for some SSB pattern like 120 kHz and 240 kHz. However, for 480 and 960 kHz, it’s fully feasible to support the NR carrier RSSI measurement location to be compatible with the SSB pattern using 2 bits, and we didn’t see a technical reason not doing so. We want to note that, if without the change, there is no configuration in current spec can fully include the second SSB for NR carrier RSSI measurement, which makes the symbols measured in denominator and numerator not consistent. </w:t>
            </w:r>
          </w:p>
        </w:tc>
      </w:tr>
    </w:tbl>
    <w:p w14:paraId="2DA60B85" w14:textId="77777777" w:rsidR="00980C15" w:rsidRDefault="00980C15">
      <w:pPr>
        <w:pStyle w:val="BodyText"/>
        <w:spacing w:after="0"/>
        <w:rPr>
          <w:rFonts w:ascii="Times New Roman" w:hAnsi="Times New Roman"/>
          <w:sz w:val="22"/>
          <w:szCs w:val="22"/>
          <w:lang w:eastAsia="zh-CN"/>
        </w:rPr>
      </w:pPr>
    </w:p>
    <w:p w14:paraId="5614C309" w14:textId="77777777" w:rsidR="00980C15" w:rsidRDefault="00980C15">
      <w:pPr>
        <w:pStyle w:val="BodyText"/>
        <w:spacing w:after="0"/>
        <w:rPr>
          <w:rFonts w:ascii="Times New Roman" w:hAnsi="Times New Roman"/>
          <w:sz w:val="22"/>
          <w:szCs w:val="22"/>
          <w:lang w:eastAsia="zh-CN"/>
        </w:rPr>
      </w:pPr>
    </w:p>
    <w:p w14:paraId="758B0250" w14:textId="77777777" w:rsidR="00980C15" w:rsidRDefault="0032278D">
      <w:pPr>
        <w:pStyle w:val="Heading4"/>
        <w:rPr>
          <w:lang w:eastAsia="zh-CN"/>
        </w:rPr>
      </w:pPr>
      <w:r>
        <w:rPr>
          <w:lang w:eastAsia="zh-CN"/>
        </w:rPr>
        <w:t>&lt;Summary of 1</w:t>
      </w:r>
      <w:r>
        <w:rPr>
          <w:vertAlign w:val="superscript"/>
          <w:lang w:eastAsia="zh-CN"/>
        </w:rPr>
        <w:t>st</w:t>
      </w:r>
      <w:r>
        <w:rPr>
          <w:lang w:eastAsia="zh-CN"/>
        </w:rPr>
        <w:t xml:space="preserve"> Round Discussion&gt;</w:t>
      </w:r>
    </w:p>
    <w:p w14:paraId="70E4B34A"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Two companies commented proposal 1.7-1 is not needed, two companies express support.</w:t>
      </w:r>
    </w:p>
    <w:p w14:paraId="10BF246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additional explanation to address the concerns.</w:t>
      </w:r>
    </w:p>
    <w:p w14:paraId="0FE378E1" w14:textId="77777777" w:rsidR="00980C15" w:rsidRDefault="00980C15">
      <w:pPr>
        <w:pStyle w:val="BodyText"/>
        <w:spacing w:after="0"/>
        <w:rPr>
          <w:rFonts w:ascii="Times New Roman" w:hAnsi="Times New Roman"/>
          <w:sz w:val="22"/>
          <w:szCs w:val="22"/>
          <w:lang w:eastAsia="zh-CN"/>
        </w:rPr>
      </w:pPr>
    </w:p>
    <w:p w14:paraId="24A108D6" w14:textId="77777777" w:rsidR="00980C15" w:rsidRDefault="0032278D">
      <w:pPr>
        <w:pStyle w:val="Heading4"/>
        <w:rPr>
          <w:lang w:eastAsia="zh-CN"/>
        </w:rPr>
      </w:pPr>
      <w:r>
        <w:rPr>
          <w:lang w:eastAsia="zh-CN"/>
        </w:rPr>
        <w:lastRenderedPageBreak/>
        <w:t>2</w:t>
      </w:r>
      <w:r>
        <w:rPr>
          <w:vertAlign w:val="superscript"/>
          <w:lang w:eastAsia="zh-CN"/>
        </w:rPr>
        <w:t>nd</w:t>
      </w:r>
      <w:r>
        <w:rPr>
          <w:lang w:eastAsia="zh-CN"/>
        </w:rPr>
        <w:t xml:space="preserve"> Round Discussion</w:t>
      </w:r>
    </w:p>
    <w:p w14:paraId="50DCBCF4"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Please check if Samsung’s explanation is ok to persuade companies for Proposal 1.7-1. Please provide comments further on Proposal 1.7-1.</w:t>
      </w:r>
    </w:p>
    <w:p w14:paraId="3F49B3DC" w14:textId="77777777" w:rsidR="00980C15" w:rsidRDefault="0032278D">
      <w:pPr>
        <w:pStyle w:val="Heading6"/>
        <w:rPr>
          <w:lang w:eastAsia="zh-CN"/>
        </w:rPr>
      </w:pPr>
      <w:r>
        <w:rPr>
          <w:lang w:eastAsia="zh-CN"/>
        </w:rPr>
        <w:t>Proposal 1.7-1</w:t>
      </w:r>
    </w:p>
    <w:p w14:paraId="0985C2E3"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6B92284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611FECE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20D0544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733DF30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2AA0EEBE" w14:textId="77777777" w:rsidR="00980C15" w:rsidRDefault="00980C15">
      <w:pPr>
        <w:pStyle w:val="BodyText"/>
        <w:spacing w:after="0"/>
        <w:rPr>
          <w:rFonts w:ascii="Times New Roman" w:hAnsi="Times New Roman"/>
          <w:sz w:val="22"/>
          <w:szCs w:val="22"/>
          <w:lang w:eastAsia="zh-CN"/>
        </w:rPr>
      </w:pPr>
    </w:p>
    <w:p w14:paraId="7AF3C676"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327F893F" w14:textId="77777777">
        <w:tc>
          <w:tcPr>
            <w:tcW w:w="1345" w:type="dxa"/>
            <w:shd w:val="clear" w:color="auto" w:fill="FBE4D5" w:themeFill="accent2" w:themeFillTint="33"/>
          </w:tcPr>
          <w:p w14:paraId="75119C18"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3F9E2F0B"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1C1DC6E4" w14:textId="77777777">
        <w:tc>
          <w:tcPr>
            <w:tcW w:w="1345" w:type="dxa"/>
          </w:tcPr>
          <w:p w14:paraId="61C0FDF7"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617" w:type="dxa"/>
          </w:tcPr>
          <w:p w14:paraId="43DBE2E4"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current configuration for RSSI measurement duration in RMTC-Config is as follows:</w:t>
            </w:r>
          </w:p>
          <w:p w14:paraId="659C2FD3"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33E39A2E" w14:textId="77777777" w:rsidR="00980C15" w:rsidRDefault="0032278D">
            <w:pPr>
              <w:pStyle w:val="BodyText"/>
              <w:spacing w:before="0" w:after="0" w:line="240" w:lineRule="auto"/>
              <w:rPr>
                <w:rFonts w:ascii="Times New Roman" w:eastAsiaTheme="minorEastAsia" w:hAnsi="Times New Roman"/>
                <w:sz w:val="22"/>
                <w:szCs w:val="22"/>
                <w:lang w:eastAsia="ko-KR"/>
              </w:rPr>
            </w:pPr>
            <w:r>
              <w:t xml:space="preserve">measDurationSymbols-r16             </w:t>
            </w:r>
            <w:r>
              <w:rPr>
                <w:color w:val="993366"/>
              </w:rPr>
              <w:t>ENUMERATED</w:t>
            </w:r>
            <w:r>
              <w:t xml:space="preserve"> {sym1, sym14or12, sym28or24, sym42or36, sym70or60}</w:t>
            </w:r>
          </w:p>
          <w:p w14:paraId="3D9E9919"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08642B61"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intention to replace these values? Isn't there enough flexibility already given that the reference SCS can be set independently to cover different durations within a slot?</w:t>
            </w:r>
          </w:p>
          <w:p w14:paraId="05E0CCCF" w14:textId="77777777" w:rsidR="00980C15" w:rsidRDefault="00980C15">
            <w:pPr>
              <w:pStyle w:val="BodyText"/>
              <w:spacing w:before="0" w:after="0" w:line="240" w:lineRule="auto"/>
              <w:rPr>
                <w:rFonts w:ascii="Times New Roman" w:eastAsiaTheme="minorEastAsia" w:hAnsi="Times New Roman"/>
                <w:sz w:val="22"/>
                <w:szCs w:val="22"/>
                <w:lang w:eastAsia="ko-KR"/>
              </w:rPr>
            </w:pPr>
          </w:p>
        </w:tc>
      </w:tr>
      <w:tr w:rsidR="00980C15" w14:paraId="38A6E5AC" w14:textId="77777777">
        <w:tc>
          <w:tcPr>
            <w:tcW w:w="1345" w:type="dxa"/>
          </w:tcPr>
          <w:p w14:paraId="3D63DA51"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617" w:type="dxa"/>
          </w:tcPr>
          <w:p w14:paraId="3ABB25D3"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think it belongs to optimization (e.g. RSSI configuration is not optimized for SSB pattern with 120/240kHz SCS). But </w:t>
            </w:r>
            <w:r>
              <w:rPr>
                <w:rFonts w:asciiTheme="majorBidi" w:hAnsiTheme="majorBidi" w:cstheme="majorBidi"/>
                <w:sz w:val="22"/>
                <w:szCs w:val="22"/>
                <w:lang w:eastAsia="zh-CN"/>
              </w:rPr>
              <w:t xml:space="preserve">if majority support </w:t>
            </w:r>
            <w:r>
              <w:rPr>
                <w:rFonts w:asciiTheme="majorBidi" w:hAnsiTheme="majorBidi" w:cstheme="majorBidi" w:hint="eastAsia"/>
                <w:sz w:val="22"/>
                <w:szCs w:val="22"/>
                <w:lang w:eastAsia="zh-CN"/>
              </w:rPr>
              <w:t>Proposal 1.7-1</w:t>
            </w:r>
            <w:r>
              <w:rPr>
                <w:rFonts w:asciiTheme="majorBidi" w:hAnsiTheme="majorBidi" w:cstheme="majorBidi"/>
                <w:sz w:val="22"/>
                <w:szCs w:val="22"/>
                <w:lang w:eastAsia="zh-CN"/>
              </w:rPr>
              <w:t xml:space="preserve">, we can live with </w:t>
            </w:r>
            <w:r>
              <w:rPr>
                <w:rFonts w:asciiTheme="majorBidi" w:hAnsiTheme="majorBidi" w:cstheme="majorBidi" w:hint="eastAsia"/>
                <w:sz w:val="22"/>
                <w:szCs w:val="22"/>
                <w:lang w:eastAsia="zh-CN"/>
              </w:rPr>
              <w:t>it</w:t>
            </w:r>
            <w:r>
              <w:rPr>
                <w:rFonts w:asciiTheme="majorBidi" w:hAnsiTheme="majorBidi" w:cstheme="majorBidi"/>
                <w:sz w:val="22"/>
                <w:szCs w:val="22"/>
                <w:lang w:eastAsia="zh-CN"/>
              </w:rPr>
              <w:t>.</w:t>
            </w:r>
          </w:p>
        </w:tc>
      </w:tr>
      <w:tr w:rsidR="00980C15" w14:paraId="51592424" w14:textId="77777777">
        <w:tc>
          <w:tcPr>
            <w:tcW w:w="1345" w:type="dxa"/>
          </w:tcPr>
          <w:p w14:paraId="75C5BF0A" w14:textId="77777777" w:rsidR="00980C15" w:rsidRDefault="0032278D">
            <w:pPr>
              <w:pStyle w:val="BodyText"/>
              <w:spacing w:after="0" w:line="240" w:lineRule="auto"/>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Intel</w:t>
            </w:r>
          </w:p>
        </w:tc>
        <w:tc>
          <w:tcPr>
            <w:tcW w:w="8617" w:type="dxa"/>
          </w:tcPr>
          <w:p w14:paraId="3E3ECE61"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provide context of previous RAN1 discussion on the RSSI.</w:t>
            </w:r>
          </w:p>
          <w:p w14:paraId="0A8040E0"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RAN1 2018 Adhoc #1, RSSI symbols was determined. From the discussion it was decided that there would be total of 4 patterns that would be account for (for all of 15, 30, 120, 240 kHz).</w:t>
            </w:r>
          </w:p>
          <w:p w14:paraId="7545787C"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Different companies provided different suggestions for the conclusion.</w:t>
            </w:r>
          </w:p>
          <w:p w14:paraId="052C2636" w14:textId="77777777" w:rsidR="00980C15" w:rsidRDefault="0032278D">
            <w:pPr>
              <w:pStyle w:val="ListParagraph"/>
              <w:numPr>
                <w:ilvl w:val="0"/>
                <w:numId w:val="44"/>
              </w:numPr>
              <w:spacing w:line="256" w:lineRule="auto"/>
            </w:pPr>
            <w:r>
              <w:t>4 patterns correspond to 1 to X symbols within the indicated slots.</w:t>
            </w:r>
          </w:p>
          <w:p w14:paraId="09C28E28" w14:textId="77777777" w:rsidR="00980C15" w:rsidRDefault="0032278D">
            <w:pPr>
              <w:pStyle w:val="ListParagraph"/>
              <w:numPr>
                <w:ilvl w:val="1"/>
                <w:numId w:val="44"/>
              </w:numPr>
              <w:spacing w:line="256" w:lineRule="auto"/>
            </w:pPr>
            <w:r>
              <w:t>X = 2, [4], [9], 12 (Supported by LGE)</w:t>
            </w:r>
          </w:p>
          <w:p w14:paraId="07D45247" w14:textId="77777777" w:rsidR="00980C15" w:rsidRDefault="0032278D">
            <w:pPr>
              <w:pStyle w:val="ListParagraph"/>
              <w:numPr>
                <w:ilvl w:val="1"/>
                <w:numId w:val="44"/>
              </w:numPr>
              <w:spacing w:line="256" w:lineRule="auto"/>
            </w:pPr>
            <w:r>
              <w:t>X = 2, 6, 8, 14 (Supported by Intel)</w:t>
            </w:r>
          </w:p>
          <w:p w14:paraId="776514AD" w14:textId="77777777" w:rsidR="00980C15" w:rsidRDefault="0032278D">
            <w:pPr>
              <w:pStyle w:val="ListParagraph"/>
              <w:numPr>
                <w:ilvl w:val="1"/>
                <w:numId w:val="44"/>
              </w:numPr>
              <w:spacing w:line="256" w:lineRule="auto"/>
            </w:pPr>
            <w:r>
              <w:t>X = 2, 4, 8, 12 (Supported by NTT Docomo)</w:t>
            </w:r>
          </w:p>
          <w:p w14:paraId="7BD73B76" w14:textId="77777777" w:rsidR="00980C15" w:rsidRDefault="0032278D">
            <w:pPr>
              <w:pStyle w:val="ListParagraph"/>
              <w:numPr>
                <w:ilvl w:val="1"/>
                <w:numId w:val="44"/>
              </w:numPr>
              <w:spacing w:line="256" w:lineRule="auto"/>
            </w:pPr>
            <w:r>
              <w:t>X = 2, 12, M, reserved (Supported by Nokia)</w:t>
            </w:r>
          </w:p>
          <w:p w14:paraId="0B111F92" w14:textId="77777777" w:rsidR="00980C15" w:rsidRDefault="0032278D">
            <w:pPr>
              <w:pStyle w:val="ListParagraph"/>
              <w:numPr>
                <w:ilvl w:val="2"/>
                <w:numId w:val="44"/>
              </w:numPr>
              <w:spacing w:line="256" w:lineRule="auto"/>
            </w:pPr>
            <w:r>
              <w:t>if SS block SCS = 15KHz, M = 7 [or 5]</w:t>
            </w:r>
          </w:p>
          <w:p w14:paraId="2AF4E7B3" w14:textId="77777777" w:rsidR="00980C15" w:rsidRDefault="0032278D">
            <w:pPr>
              <w:pStyle w:val="ListParagraph"/>
              <w:numPr>
                <w:ilvl w:val="2"/>
                <w:numId w:val="44"/>
              </w:numPr>
              <w:spacing w:line="256" w:lineRule="auto"/>
            </w:pPr>
            <w:r>
              <w:t>if SS block SCS = 30 KHz, M = 7 – 2 * (SlotIndex modulo 2)</w:t>
            </w:r>
          </w:p>
          <w:p w14:paraId="106998B2" w14:textId="77777777" w:rsidR="00980C15" w:rsidRDefault="0032278D">
            <w:pPr>
              <w:pStyle w:val="ListParagraph"/>
              <w:numPr>
                <w:ilvl w:val="2"/>
                <w:numId w:val="44"/>
              </w:numPr>
              <w:spacing w:line="256" w:lineRule="auto"/>
            </w:pPr>
            <w:r>
              <w:t>if SS block SCS = 120 KHz, M = 7 – 2 * (SlotIndex modulo 2)</w:t>
            </w:r>
          </w:p>
          <w:p w14:paraId="3E138FE6" w14:textId="77777777" w:rsidR="00980C15" w:rsidRDefault="0032278D">
            <w:pPr>
              <w:pStyle w:val="ListParagraph"/>
              <w:numPr>
                <w:ilvl w:val="2"/>
                <w:numId w:val="44"/>
              </w:numPr>
              <w:spacing w:line="256" w:lineRule="auto"/>
            </w:pPr>
            <w:r>
              <w:t>if SS block SCS = 240 KHz, M = 15 – 4 * (SlotIndex modulo 2)</w:t>
            </w:r>
          </w:p>
          <w:p w14:paraId="0F843CFB"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5F24152A"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the end, the 4 patterns agreed were {0 ~ 1}, {0 ~ 11}, {0 ~ 5}, {0 ~ 7}.</w:t>
            </w:r>
          </w:p>
          <w:p w14:paraId="064CDE01"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{0 ~ 1} were to support cases where we can just measure PDCCH portions without impact from SSB transmission or other uplink symbols that could be configured in the slot.</w:t>
            </w:r>
          </w:p>
          <w:p w14:paraId="4DED7580"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{0 ~ 11} were to support to cover two SSB of 15kHz (Case A, which had SSB in 2~5, 8~11 symbols ), 30kHz (Case B which had SSB in 4~7, 8~ 11, 2~5, 6 ~ 9 symbols and C which had SSB in 2~5, 8~11, 2 ~ 5, 8 ~ 11 symbols ), and 120 kHz (case D which had SSB in 4~7, 8 ~ 11, 2~5 and 6~ 9 symbols) without trying to take measurements of potential uplink symbols.</w:t>
            </w:r>
          </w:p>
          <w:p w14:paraId="29C17EA0"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{0 ~ 5} and {0 ~ 7} were to support to cover single SSB.</w:t>
            </w:r>
          </w:p>
          <w:p w14:paraId="7F2392C4"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{0 ~ 5} would support 15kHz (Case A), 30 kHz (Case C).</w:t>
            </w:r>
          </w:p>
          <w:p w14:paraId="12C276D2"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{0 ~ 7} would support 30kHz (Case B) partially and 120 kHz (case D) partially.</w:t>
            </w:r>
          </w:p>
          <w:p w14:paraId="49551574"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agreement was based on somewhat of a compromise.</w:t>
            </w:r>
          </w:p>
          <w:p w14:paraId="6024E1B3"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01F372B6"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we think we should update {0 ~ 11} to {0 ~ 12} symbols and {0 ~ 7} to {0 ~ 8} symbols for SCS 480 kHz/960 kHz, for example, something like below.</w:t>
            </w:r>
          </w:p>
          <w:tbl>
            <w:tblPr>
              <w:tblStyle w:val="TableGrid"/>
              <w:tblW w:w="0" w:type="auto"/>
              <w:tblLook w:val="04A0" w:firstRow="1" w:lastRow="0" w:firstColumn="1" w:lastColumn="0" w:noHBand="0" w:noVBand="1"/>
            </w:tblPr>
            <w:tblGrid>
              <w:gridCol w:w="4195"/>
              <w:gridCol w:w="4196"/>
            </w:tblGrid>
            <w:tr w:rsidR="00980C15" w14:paraId="39CACBDE" w14:textId="77777777">
              <w:tc>
                <w:tcPr>
                  <w:tcW w:w="4195" w:type="dxa"/>
                </w:tcPr>
                <w:p w14:paraId="73846C0F" w14:textId="77777777" w:rsidR="00980C15" w:rsidRDefault="0032278D">
                  <w:pPr>
                    <w:pStyle w:val="BodyText"/>
                    <w:spacing w:after="0" w:line="240" w:lineRule="auto"/>
                    <w:jc w:val="center"/>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OFDM signal indication endSymbol</w:t>
                  </w:r>
                </w:p>
              </w:tc>
              <w:tc>
                <w:tcPr>
                  <w:tcW w:w="4196" w:type="dxa"/>
                </w:tcPr>
                <w:p w14:paraId="3A326148" w14:textId="77777777" w:rsidR="00980C15" w:rsidRDefault="0032278D">
                  <w:pPr>
                    <w:pStyle w:val="BodyText"/>
                    <w:spacing w:after="0" w:line="240" w:lineRule="auto"/>
                    <w:jc w:val="center"/>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Symbol indexes</w:t>
                  </w:r>
                </w:p>
              </w:tc>
            </w:tr>
            <w:tr w:rsidR="00980C15" w14:paraId="3B077F67" w14:textId="77777777">
              <w:tc>
                <w:tcPr>
                  <w:tcW w:w="4195" w:type="dxa"/>
                </w:tcPr>
                <w:p w14:paraId="33FBCCC8" w14:textId="77777777" w:rsidR="00980C15" w:rsidRDefault="0032278D">
                  <w:pPr>
                    <w:pStyle w:val="BodyText"/>
                    <w:spacing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0</w:t>
                  </w:r>
                </w:p>
              </w:tc>
              <w:tc>
                <w:tcPr>
                  <w:tcW w:w="4196" w:type="dxa"/>
                </w:tcPr>
                <w:p w14:paraId="5DEBD2EC" w14:textId="77777777" w:rsidR="00980C15" w:rsidRDefault="0032278D">
                  <w:pPr>
                    <w:pStyle w:val="BodyText"/>
                    <w:spacing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{0,1}</w:t>
                  </w:r>
                </w:p>
              </w:tc>
            </w:tr>
            <w:tr w:rsidR="00980C15" w14:paraId="5A3ED702" w14:textId="77777777">
              <w:tc>
                <w:tcPr>
                  <w:tcW w:w="4195" w:type="dxa"/>
                </w:tcPr>
                <w:p w14:paraId="29AF59D4" w14:textId="77777777" w:rsidR="00980C15" w:rsidRDefault="0032278D">
                  <w:pPr>
                    <w:pStyle w:val="BodyText"/>
                    <w:spacing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1</w:t>
                  </w:r>
                </w:p>
              </w:tc>
              <w:tc>
                <w:tcPr>
                  <w:tcW w:w="4196" w:type="dxa"/>
                </w:tcPr>
                <w:p w14:paraId="4715D176" w14:textId="77777777" w:rsidR="00980C15" w:rsidRDefault="0032278D">
                  <w:pPr>
                    <w:pStyle w:val="BodyText"/>
                    <w:spacing w:after="0" w:line="240" w:lineRule="auto"/>
                    <w:jc w:val="center"/>
                    <w:rPr>
                      <w:rFonts w:ascii="Times New Roman" w:eastAsiaTheme="minorEastAsia" w:hAnsi="Times New Roman"/>
                      <w:color w:val="FF0000"/>
                      <w:sz w:val="22"/>
                      <w:szCs w:val="22"/>
                      <w:u w:val="single"/>
                      <w:lang w:eastAsia="ko-KR"/>
                    </w:rPr>
                  </w:pPr>
                  <w:r>
                    <w:rPr>
                      <w:rFonts w:ascii="Times New Roman" w:eastAsiaTheme="minorEastAsia" w:hAnsi="Times New Roman"/>
                      <w:color w:val="FF0000"/>
                      <w:sz w:val="22"/>
                      <w:szCs w:val="22"/>
                      <w:u w:val="single"/>
                      <w:lang w:eastAsia="ko-KR"/>
                    </w:rPr>
                    <w:t>For 480 kHz/960 kHz: {0,1,2,…, 11,12},</w:t>
                  </w:r>
                </w:p>
                <w:p w14:paraId="2B118598" w14:textId="77777777" w:rsidR="00980C15" w:rsidRDefault="0032278D">
                  <w:pPr>
                    <w:pStyle w:val="BodyText"/>
                    <w:spacing w:after="0" w:line="240" w:lineRule="auto"/>
                    <w:jc w:val="center"/>
                    <w:rPr>
                      <w:rFonts w:ascii="Times New Roman" w:eastAsiaTheme="minorEastAsia" w:hAnsi="Times New Roman"/>
                      <w:sz w:val="22"/>
                      <w:szCs w:val="22"/>
                      <w:lang w:eastAsia="ko-KR"/>
                    </w:rPr>
                  </w:pPr>
                  <w:r>
                    <w:rPr>
                      <w:rFonts w:ascii="Times New Roman" w:eastAsiaTheme="minorEastAsia" w:hAnsi="Times New Roman"/>
                      <w:color w:val="FF0000"/>
                      <w:sz w:val="22"/>
                      <w:szCs w:val="22"/>
                      <w:u w:val="single"/>
                      <w:lang w:eastAsia="ko-KR"/>
                    </w:rPr>
                    <w:t xml:space="preserve">otherwise: </w:t>
                  </w:r>
                  <w:r>
                    <w:rPr>
                      <w:rFonts w:ascii="Times New Roman" w:eastAsiaTheme="minorEastAsia" w:hAnsi="Times New Roman"/>
                      <w:sz w:val="22"/>
                      <w:szCs w:val="22"/>
                      <w:lang w:eastAsia="ko-KR"/>
                    </w:rPr>
                    <w:t>{0,1,2,…,10,11}</w:t>
                  </w:r>
                </w:p>
              </w:tc>
            </w:tr>
            <w:tr w:rsidR="00980C15" w14:paraId="564394B2" w14:textId="77777777">
              <w:tc>
                <w:tcPr>
                  <w:tcW w:w="4195" w:type="dxa"/>
                </w:tcPr>
                <w:p w14:paraId="37CB49CF" w14:textId="77777777" w:rsidR="00980C15" w:rsidRDefault="0032278D">
                  <w:pPr>
                    <w:pStyle w:val="BodyText"/>
                    <w:spacing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2</w:t>
                  </w:r>
                </w:p>
              </w:tc>
              <w:tc>
                <w:tcPr>
                  <w:tcW w:w="4196" w:type="dxa"/>
                </w:tcPr>
                <w:p w14:paraId="0CDB5B20" w14:textId="77777777" w:rsidR="00980C15" w:rsidRDefault="0032278D">
                  <w:pPr>
                    <w:pStyle w:val="BodyText"/>
                    <w:spacing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{0,1,2,…,5}</w:t>
                  </w:r>
                </w:p>
              </w:tc>
            </w:tr>
            <w:tr w:rsidR="00980C15" w14:paraId="4334B044" w14:textId="77777777">
              <w:tc>
                <w:tcPr>
                  <w:tcW w:w="4195" w:type="dxa"/>
                </w:tcPr>
                <w:p w14:paraId="79AC41BC" w14:textId="77777777" w:rsidR="00980C15" w:rsidRDefault="0032278D">
                  <w:pPr>
                    <w:pStyle w:val="BodyText"/>
                    <w:spacing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3</w:t>
                  </w:r>
                </w:p>
              </w:tc>
              <w:tc>
                <w:tcPr>
                  <w:tcW w:w="4196" w:type="dxa"/>
                </w:tcPr>
                <w:p w14:paraId="6062B7AA" w14:textId="77777777" w:rsidR="00980C15" w:rsidRDefault="0032278D">
                  <w:pPr>
                    <w:pStyle w:val="BodyText"/>
                    <w:spacing w:after="0" w:line="240" w:lineRule="auto"/>
                    <w:jc w:val="center"/>
                    <w:rPr>
                      <w:rFonts w:ascii="Times New Roman" w:eastAsiaTheme="minorEastAsia" w:hAnsi="Times New Roman"/>
                      <w:color w:val="FF0000"/>
                      <w:sz w:val="22"/>
                      <w:szCs w:val="22"/>
                      <w:lang w:eastAsia="ko-KR"/>
                    </w:rPr>
                  </w:pPr>
                  <w:r>
                    <w:rPr>
                      <w:rFonts w:ascii="Times New Roman" w:eastAsiaTheme="minorEastAsia" w:hAnsi="Times New Roman"/>
                      <w:color w:val="FF0000"/>
                      <w:sz w:val="22"/>
                      <w:szCs w:val="22"/>
                      <w:lang w:eastAsia="ko-KR"/>
                    </w:rPr>
                    <w:t>For 480 kHz/960 kHz: {0,1,2,…, 7,8},</w:t>
                  </w:r>
                </w:p>
                <w:p w14:paraId="462CE407" w14:textId="77777777" w:rsidR="00980C15" w:rsidRDefault="0032278D">
                  <w:pPr>
                    <w:pStyle w:val="BodyText"/>
                    <w:spacing w:after="0" w:line="240" w:lineRule="auto"/>
                    <w:jc w:val="center"/>
                    <w:rPr>
                      <w:rFonts w:ascii="Times New Roman" w:eastAsiaTheme="minorEastAsia" w:hAnsi="Times New Roman"/>
                      <w:sz w:val="22"/>
                      <w:szCs w:val="22"/>
                      <w:lang w:eastAsia="ko-KR"/>
                    </w:rPr>
                  </w:pPr>
                  <w:r>
                    <w:rPr>
                      <w:rFonts w:ascii="Times New Roman" w:eastAsiaTheme="minorEastAsia" w:hAnsi="Times New Roman"/>
                      <w:color w:val="FF0000"/>
                      <w:sz w:val="22"/>
                      <w:szCs w:val="22"/>
                      <w:lang w:eastAsia="ko-KR"/>
                    </w:rPr>
                    <w:t>Otherwise:</w:t>
                  </w:r>
                  <w:r>
                    <w:rPr>
                      <w:rFonts w:ascii="Times New Roman" w:eastAsiaTheme="minorEastAsia" w:hAnsi="Times New Roman"/>
                      <w:sz w:val="22"/>
                      <w:szCs w:val="22"/>
                      <w:lang w:eastAsia="ko-KR"/>
                    </w:rPr>
                    <w:t xml:space="preserve"> {0,1,2,…,7}</w:t>
                  </w:r>
                </w:p>
              </w:tc>
            </w:tr>
          </w:tbl>
          <w:p w14:paraId="575B04BB"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59D16694" w14:textId="77777777" w:rsidR="00980C15" w:rsidRDefault="00980C15">
            <w:pPr>
              <w:pStyle w:val="BodyText"/>
              <w:spacing w:after="0" w:line="240" w:lineRule="auto"/>
              <w:rPr>
                <w:rFonts w:ascii="Times New Roman" w:eastAsiaTheme="minorEastAsia" w:hAnsi="Times New Roman"/>
                <w:sz w:val="22"/>
                <w:szCs w:val="22"/>
                <w:lang w:eastAsia="zh-CN"/>
              </w:rPr>
            </w:pPr>
          </w:p>
        </w:tc>
      </w:tr>
      <w:tr w:rsidR="00980C15" w14:paraId="186186F8" w14:textId="77777777">
        <w:tc>
          <w:tcPr>
            <w:tcW w:w="1345" w:type="dxa"/>
            <w:shd w:val="clear" w:color="auto" w:fill="auto"/>
          </w:tcPr>
          <w:p w14:paraId="63CC53E4"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617" w:type="dxa"/>
            <w:shd w:val="clear" w:color="auto" w:fill="auto"/>
          </w:tcPr>
          <w:p w14:paraId="30BB315D" w14:textId="77777777" w:rsidR="00980C15" w:rsidRDefault="0032278D">
            <w:pPr>
              <w:pStyle w:val="BodyText"/>
              <w:spacing w:before="0" w:after="0" w:line="240" w:lineRule="auto"/>
              <w:rPr>
                <w:rFonts w:ascii="Times New Roman" w:eastAsiaTheme="minorEastAsia" w:hAnsi="Times New Roman"/>
                <w:sz w:val="22"/>
                <w:szCs w:val="22"/>
                <w:lang w:eastAsia="ko-KR"/>
              </w:rPr>
            </w:pPr>
            <w:r>
              <w:rPr>
                <w:b/>
                <w:lang w:eastAsia="zh-CN"/>
              </w:rPr>
              <w:t>Proposal 1.7-1:</w:t>
            </w:r>
            <w:r>
              <w:rPr>
                <w:lang w:eastAsia="zh-CN"/>
              </w:rPr>
              <w:t xml:space="preserve"> </w:t>
            </w:r>
            <w:r>
              <w:rPr>
                <w:rFonts w:ascii="Times New Roman" w:eastAsiaTheme="minorEastAsia" w:hAnsi="Times New Roman"/>
                <w:sz w:val="22"/>
                <w:szCs w:val="22"/>
                <w:lang w:eastAsia="ko-KR"/>
              </w:rPr>
              <w:t>Not support. We don’t see any reason to change the current values in 38.215. Although they may not be the optimal choices for RSSI measurement, the proposed values are not solving this sub-optimality.</w:t>
            </w:r>
          </w:p>
        </w:tc>
      </w:tr>
      <w:tr w:rsidR="00980C15" w14:paraId="0254B25A" w14:textId="77777777">
        <w:tc>
          <w:tcPr>
            <w:tcW w:w="1345" w:type="dxa"/>
            <w:shd w:val="clear" w:color="auto" w:fill="auto"/>
          </w:tcPr>
          <w:p w14:paraId="708384D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617" w:type="dxa"/>
            <w:shd w:val="clear" w:color="auto" w:fill="auto"/>
          </w:tcPr>
          <w:p w14:paraId="008B7D5B" w14:textId="77777777" w:rsidR="00980C15" w:rsidRDefault="0032278D">
            <w:pPr>
              <w:pStyle w:val="BodyText"/>
              <w:spacing w:after="0" w:line="240" w:lineRule="auto"/>
              <w:rPr>
                <w:b/>
                <w:lang w:eastAsia="zh-CN"/>
              </w:rPr>
            </w:pPr>
            <w:r>
              <w:rPr>
                <w:rFonts w:ascii="Times New Roman" w:eastAsiaTheme="minorEastAsia" w:hAnsi="Times New Roman"/>
                <w:sz w:val="22"/>
                <w:szCs w:val="22"/>
                <w:lang w:eastAsia="ko-KR"/>
              </w:rPr>
              <w:t xml:space="preserve">Clarification to Ericsson: This is not RSSI measurement in RMTC-Config, but NR carrier RSSI measurement when calculating SSB based RSRQ. Please refer to </w:t>
            </w:r>
            <w:r>
              <w:rPr>
                <w:rFonts w:ascii="Times New Roman" w:eastAsiaTheme="minorEastAsia" w:hAnsi="Times New Roman" w:hint="eastAsia"/>
                <w:sz w:val="22"/>
                <w:szCs w:val="22"/>
                <w:lang w:eastAsia="zh-CN"/>
              </w:rPr>
              <w:t>Table 5.1.3-1 in TS 38.215</w:t>
            </w:r>
            <w:r>
              <w:rPr>
                <w:rFonts w:ascii="Times New Roman" w:eastAsiaTheme="minorEastAsia" w:hAnsi="Times New Roman"/>
                <w:sz w:val="22"/>
                <w:szCs w:val="22"/>
                <w:lang w:eastAsia="zh-CN"/>
              </w:rPr>
              <w:t xml:space="preserve">. </w:t>
            </w:r>
          </w:p>
        </w:tc>
      </w:tr>
    </w:tbl>
    <w:p w14:paraId="064AD335" w14:textId="77777777" w:rsidR="00980C15" w:rsidRDefault="00980C15">
      <w:pPr>
        <w:pStyle w:val="BodyText"/>
        <w:spacing w:after="0"/>
        <w:rPr>
          <w:rFonts w:ascii="Times New Roman" w:hAnsi="Times New Roman"/>
          <w:sz w:val="22"/>
          <w:szCs w:val="22"/>
          <w:lang w:eastAsia="zh-CN"/>
        </w:rPr>
      </w:pPr>
    </w:p>
    <w:p w14:paraId="7F95532E" w14:textId="77777777" w:rsidR="00980C15" w:rsidRDefault="00980C15">
      <w:pPr>
        <w:pStyle w:val="BodyText"/>
        <w:spacing w:after="0"/>
        <w:rPr>
          <w:rFonts w:ascii="Times New Roman" w:hAnsi="Times New Roman"/>
          <w:sz w:val="22"/>
          <w:szCs w:val="22"/>
          <w:lang w:eastAsia="zh-CN"/>
        </w:rPr>
      </w:pPr>
    </w:p>
    <w:p w14:paraId="1EA502BF" w14:textId="77777777" w:rsidR="00980C15" w:rsidRDefault="00980C15">
      <w:pPr>
        <w:pStyle w:val="BodyText"/>
        <w:spacing w:after="0"/>
        <w:rPr>
          <w:rFonts w:ascii="Times New Roman" w:hAnsi="Times New Roman"/>
          <w:sz w:val="22"/>
          <w:szCs w:val="22"/>
          <w:lang w:eastAsia="zh-CN"/>
        </w:rPr>
      </w:pPr>
    </w:p>
    <w:p w14:paraId="3B671DA6" w14:textId="77777777" w:rsidR="00980C15" w:rsidRDefault="0032278D">
      <w:pPr>
        <w:pStyle w:val="Heading4"/>
        <w:rPr>
          <w:lang w:eastAsia="zh-CN"/>
        </w:rPr>
      </w:pPr>
      <w:r>
        <w:rPr>
          <w:lang w:eastAsia="zh-CN"/>
        </w:rPr>
        <w:t>&lt;Summary of 2nd Round Discussion&gt;</w:t>
      </w:r>
    </w:p>
    <w:p w14:paraId="7DE92EF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Companies still seems to have reservation on Proposal 1.7-1. Samsung and Intel seem to have provide some explanation and clarification. Intel has provided a update to the proposal, so that not all legacy entries need to be updated.</w:t>
      </w:r>
    </w:p>
    <w:p w14:paraId="75BC76E6" w14:textId="77777777" w:rsidR="00980C15" w:rsidRDefault="00980C15">
      <w:pPr>
        <w:pStyle w:val="BodyText"/>
        <w:spacing w:after="0"/>
        <w:rPr>
          <w:rFonts w:ascii="Times New Roman" w:hAnsi="Times New Roman"/>
          <w:sz w:val="22"/>
          <w:szCs w:val="22"/>
          <w:lang w:eastAsia="zh-CN"/>
        </w:rPr>
      </w:pPr>
    </w:p>
    <w:p w14:paraId="5A2A5169" w14:textId="77777777" w:rsidR="00980C15" w:rsidRDefault="00980C15">
      <w:pPr>
        <w:pStyle w:val="BodyText"/>
        <w:spacing w:after="0"/>
        <w:rPr>
          <w:rFonts w:ascii="Times New Roman" w:hAnsi="Times New Roman"/>
          <w:sz w:val="22"/>
          <w:szCs w:val="22"/>
          <w:lang w:eastAsia="zh-CN"/>
        </w:rPr>
      </w:pPr>
    </w:p>
    <w:p w14:paraId="24820CBA" w14:textId="77777777" w:rsidR="00980C15" w:rsidRDefault="00980C15">
      <w:pPr>
        <w:pStyle w:val="BodyText"/>
        <w:spacing w:after="0"/>
        <w:rPr>
          <w:rFonts w:ascii="Times New Roman" w:hAnsi="Times New Roman"/>
          <w:sz w:val="22"/>
          <w:szCs w:val="22"/>
          <w:lang w:eastAsia="zh-CN"/>
        </w:rPr>
      </w:pPr>
    </w:p>
    <w:p w14:paraId="2C2EFE68" w14:textId="77777777" w:rsidR="00980C15" w:rsidRDefault="0032278D">
      <w:pPr>
        <w:pStyle w:val="Heading4"/>
        <w:rPr>
          <w:lang w:eastAsia="zh-CN"/>
        </w:rPr>
      </w:pPr>
      <w:r>
        <w:rPr>
          <w:lang w:eastAsia="zh-CN"/>
        </w:rPr>
        <w:t>3</w:t>
      </w:r>
      <w:r>
        <w:rPr>
          <w:vertAlign w:val="superscript"/>
          <w:lang w:eastAsia="zh-CN"/>
        </w:rPr>
        <w:t>rd</w:t>
      </w:r>
      <w:r>
        <w:rPr>
          <w:lang w:eastAsia="zh-CN"/>
        </w:rPr>
        <w:t xml:space="preserve"> Round Discussion</w:t>
      </w:r>
    </w:p>
    <w:p w14:paraId="21E2B686"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1.7-1A.</w:t>
      </w:r>
    </w:p>
    <w:p w14:paraId="1180E4E3" w14:textId="77777777" w:rsidR="00980C15" w:rsidRDefault="00980C15">
      <w:pPr>
        <w:pStyle w:val="BodyText"/>
        <w:spacing w:after="0"/>
        <w:rPr>
          <w:rFonts w:ascii="Times New Roman" w:hAnsi="Times New Roman"/>
          <w:sz w:val="22"/>
          <w:szCs w:val="22"/>
          <w:lang w:eastAsia="zh-CN"/>
        </w:rPr>
      </w:pPr>
    </w:p>
    <w:p w14:paraId="18D98068" w14:textId="77777777" w:rsidR="00980C15" w:rsidRDefault="0032278D">
      <w:pPr>
        <w:pStyle w:val="Heading6"/>
        <w:rPr>
          <w:lang w:eastAsia="zh-CN"/>
        </w:rPr>
      </w:pPr>
      <w:r>
        <w:rPr>
          <w:lang w:eastAsia="zh-CN"/>
        </w:rPr>
        <w:t>Proposal 1.7-1A</w:t>
      </w:r>
    </w:p>
    <w:p w14:paraId="6B1FC223"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tbl>
      <w:tblPr>
        <w:tblStyle w:val="TableGrid"/>
        <w:tblW w:w="0" w:type="auto"/>
        <w:jc w:val="center"/>
        <w:tblLook w:val="04A0" w:firstRow="1" w:lastRow="0" w:firstColumn="1" w:lastColumn="0" w:noHBand="0" w:noVBand="1"/>
      </w:tblPr>
      <w:tblGrid>
        <w:gridCol w:w="4195"/>
        <w:gridCol w:w="4196"/>
      </w:tblGrid>
      <w:tr w:rsidR="00980C15" w14:paraId="031ED680" w14:textId="77777777">
        <w:trPr>
          <w:jc w:val="center"/>
        </w:trPr>
        <w:tc>
          <w:tcPr>
            <w:tcW w:w="4195" w:type="dxa"/>
          </w:tcPr>
          <w:p w14:paraId="3C67A6EF" w14:textId="77777777" w:rsidR="00980C15" w:rsidRDefault="0032278D">
            <w:pPr>
              <w:pStyle w:val="BodyText"/>
              <w:spacing w:before="0" w:after="0" w:line="240" w:lineRule="auto"/>
              <w:jc w:val="center"/>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OFDM signal indication endSymbol</w:t>
            </w:r>
          </w:p>
        </w:tc>
        <w:tc>
          <w:tcPr>
            <w:tcW w:w="4196" w:type="dxa"/>
          </w:tcPr>
          <w:p w14:paraId="6F7C0027" w14:textId="77777777" w:rsidR="00980C15" w:rsidRDefault="0032278D">
            <w:pPr>
              <w:pStyle w:val="BodyText"/>
              <w:spacing w:before="0" w:after="0" w:line="240" w:lineRule="auto"/>
              <w:jc w:val="center"/>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Symbol indexes</w:t>
            </w:r>
          </w:p>
        </w:tc>
      </w:tr>
      <w:tr w:rsidR="00980C15" w14:paraId="5337C32B" w14:textId="77777777">
        <w:trPr>
          <w:jc w:val="center"/>
        </w:trPr>
        <w:tc>
          <w:tcPr>
            <w:tcW w:w="4195" w:type="dxa"/>
          </w:tcPr>
          <w:p w14:paraId="5117A991"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0</w:t>
            </w:r>
          </w:p>
        </w:tc>
        <w:tc>
          <w:tcPr>
            <w:tcW w:w="4196" w:type="dxa"/>
          </w:tcPr>
          <w:p w14:paraId="13D0FAF2"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{0,1}</w:t>
            </w:r>
          </w:p>
        </w:tc>
      </w:tr>
      <w:tr w:rsidR="00980C15" w14:paraId="1B4121B7" w14:textId="77777777">
        <w:trPr>
          <w:jc w:val="center"/>
        </w:trPr>
        <w:tc>
          <w:tcPr>
            <w:tcW w:w="4195" w:type="dxa"/>
          </w:tcPr>
          <w:p w14:paraId="1D473DBD"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1</w:t>
            </w:r>
          </w:p>
        </w:tc>
        <w:tc>
          <w:tcPr>
            <w:tcW w:w="4196" w:type="dxa"/>
          </w:tcPr>
          <w:p w14:paraId="51182B77" w14:textId="77777777" w:rsidR="00980C15" w:rsidRDefault="0032278D">
            <w:pPr>
              <w:pStyle w:val="BodyText"/>
              <w:spacing w:before="0" w:after="0" w:line="240" w:lineRule="auto"/>
              <w:jc w:val="center"/>
              <w:rPr>
                <w:rFonts w:ascii="Times New Roman" w:eastAsiaTheme="minorEastAsia" w:hAnsi="Times New Roman"/>
                <w:color w:val="FF0000"/>
                <w:sz w:val="22"/>
                <w:szCs w:val="22"/>
                <w:u w:val="single"/>
                <w:lang w:eastAsia="ko-KR"/>
              </w:rPr>
            </w:pPr>
            <w:r>
              <w:rPr>
                <w:rFonts w:ascii="Times New Roman" w:eastAsiaTheme="minorEastAsia" w:hAnsi="Times New Roman"/>
                <w:color w:val="FF0000"/>
                <w:sz w:val="22"/>
                <w:szCs w:val="22"/>
                <w:u w:val="single"/>
                <w:lang w:eastAsia="ko-KR"/>
              </w:rPr>
              <w:t>For 480 kHz/960 kHz: {0,1,2,…, 11,12},</w:t>
            </w:r>
          </w:p>
          <w:p w14:paraId="274849BA"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color w:val="FF0000"/>
                <w:sz w:val="22"/>
                <w:szCs w:val="22"/>
                <w:u w:val="single"/>
                <w:lang w:eastAsia="ko-KR"/>
              </w:rPr>
              <w:t xml:space="preserve">otherwise: </w:t>
            </w:r>
            <w:r>
              <w:rPr>
                <w:rFonts w:ascii="Times New Roman" w:eastAsiaTheme="minorEastAsia" w:hAnsi="Times New Roman"/>
                <w:sz w:val="22"/>
                <w:szCs w:val="22"/>
                <w:lang w:eastAsia="ko-KR"/>
              </w:rPr>
              <w:t>{0,1,2,…,10,11}</w:t>
            </w:r>
          </w:p>
        </w:tc>
      </w:tr>
      <w:tr w:rsidR="00980C15" w14:paraId="44947DFE" w14:textId="77777777">
        <w:trPr>
          <w:jc w:val="center"/>
        </w:trPr>
        <w:tc>
          <w:tcPr>
            <w:tcW w:w="4195" w:type="dxa"/>
          </w:tcPr>
          <w:p w14:paraId="2CB7255A"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2</w:t>
            </w:r>
          </w:p>
        </w:tc>
        <w:tc>
          <w:tcPr>
            <w:tcW w:w="4196" w:type="dxa"/>
          </w:tcPr>
          <w:p w14:paraId="0920A632"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{0,1,2,…,5}</w:t>
            </w:r>
          </w:p>
        </w:tc>
      </w:tr>
      <w:tr w:rsidR="00980C15" w14:paraId="7198FD78" w14:textId="77777777">
        <w:trPr>
          <w:trHeight w:val="50"/>
          <w:jc w:val="center"/>
        </w:trPr>
        <w:tc>
          <w:tcPr>
            <w:tcW w:w="4195" w:type="dxa"/>
          </w:tcPr>
          <w:p w14:paraId="0FB24B19"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3</w:t>
            </w:r>
          </w:p>
        </w:tc>
        <w:tc>
          <w:tcPr>
            <w:tcW w:w="4196" w:type="dxa"/>
          </w:tcPr>
          <w:p w14:paraId="45F7BF0B" w14:textId="77777777" w:rsidR="00980C15" w:rsidRDefault="0032278D">
            <w:pPr>
              <w:pStyle w:val="BodyText"/>
              <w:spacing w:before="0" w:after="0" w:line="240" w:lineRule="auto"/>
              <w:jc w:val="center"/>
              <w:rPr>
                <w:rFonts w:ascii="Times New Roman" w:eastAsiaTheme="minorEastAsia" w:hAnsi="Times New Roman"/>
                <w:color w:val="FF0000"/>
                <w:sz w:val="22"/>
                <w:szCs w:val="22"/>
                <w:lang w:eastAsia="ko-KR"/>
              </w:rPr>
            </w:pPr>
            <w:r>
              <w:rPr>
                <w:rFonts w:ascii="Times New Roman" w:eastAsiaTheme="minorEastAsia" w:hAnsi="Times New Roman"/>
                <w:color w:val="FF0000"/>
                <w:sz w:val="22"/>
                <w:szCs w:val="22"/>
                <w:lang w:eastAsia="ko-KR"/>
              </w:rPr>
              <w:t>For 480 kHz/960 kHz: {0,1,2,…, 7,8},</w:t>
            </w:r>
          </w:p>
          <w:p w14:paraId="4C68F558"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color w:val="FF0000"/>
                <w:sz w:val="22"/>
                <w:szCs w:val="22"/>
                <w:lang w:eastAsia="ko-KR"/>
              </w:rPr>
              <w:lastRenderedPageBreak/>
              <w:t>Otherwise:</w:t>
            </w:r>
            <w:r>
              <w:rPr>
                <w:rFonts w:ascii="Times New Roman" w:eastAsiaTheme="minorEastAsia" w:hAnsi="Times New Roman"/>
                <w:sz w:val="22"/>
                <w:szCs w:val="22"/>
                <w:lang w:eastAsia="ko-KR"/>
              </w:rPr>
              <w:t xml:space="preserve"> {0,1,2,…,7}</w:t>
            </w:r>
          </w:p>
        </w:tc>
      </w:tr>
    </w:tbl>
    <w:p w14:paraId="1540CFE5" w14:textId="77777777" w:rsidR="00980C15" w:rsidRDefault="00980C15">
      <w:pPr>
        <w:pStyle w:val="BodyText"/>
        <w:spacing w:after="0"/>
        <w:rPr>
          <w:rFonts w:ascii="Times New Roman" w:hAnsi="Times New Roman"/>
          <w:sz w:val="22"/>
          <w:szCs w:val="22"/>
          <w:lang w:eastAsia="zh-CN"/>
        </w:rPr>
      </w:pPr>
    </w:p>
    <w:p w14:paraId="72743BD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proposal.</w:t>
      </w:r>
    </w:p>
    <w:p w14:paraId="7029658C" w14:textId="77777777" w:rsidR="00980C15" w:rsidRDefault="0032278D">
      <w:pPr>
        <w:rPr>
          <w:b/>
          <w:bCs/>
          <w:sz w:val="22"/>
          <w:szCs w:val="22"/>
        </w:rPr>
      </w:pPr>
      <w:r>
        <w:rPr>
          <w:b/>
          <w:bCs/>
          <w:sz w:val="22"/>
          <w:szCs w:val="22"/>
        </w:rPr>
        <w:t>Proposal 1.7-1B</w:t>
      </w:r>
    </w:p>
    <w:p w14:paraId="7F29AB29"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tbl>
      <w:tblPr>
        <w:tblStyle w:val="TableGrid"/>
        <w:tblW w:w="0" w:type="auto"/>
        <w:jc w:val="center"/>
        <w:tblLook w:val="04A0" w:firstRow="1" w:lastRow="0" w:firstColumn="1" w:lastColumn="0" w:noHBand="0" w:noVBand="1"/>
      </w:tblPr>
      <w:tblGrid>
        <w:gridCol w:w="4195"/>
        <w:gridCol w:w="4196"/>
      </w:tblGrid>
      <w:tr w:rsidR="00980C15" w14:paraId="384F9F51" w14:textId="77777777">
        <w:trPr>
          <w:jc w:val="center"/>
        </w:trPr>
        <w:tc>
          <w:tcPr>
            <w:tcW w:w="4195" w:type="dxa"/>
          </w:tcPr>
          <w:p w14:paraId="7C98351C" w14:textId="77777777" w:rsidR="00980C15" w:rsidRDefault="0032278D">
            <w:pPr>
              <w:pStyle w:val="BodyText"/>
              <w:spacing w:before="0" w:after="0" w:line="240" w:lineRule="auto"/>
              <w:jc w:val="center"/>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OFDM signal indication endSymbol</w:t>
            </w:r>
          </w:p>
        </w:tc>
        <w:tc>
          <w:tcPr>
            <w:tcW w:w="4196" w:type="dxa"/>
          </w:tcPr>
          <w:p w14:paraId="763A5EB1" w14:textId="77777777" w:rsidR="00980C15" w:rsidRDefault="0032278D">
            <w:pPr>
              <w:pStyle w:val="BodyText"/>
              <w:spacing w:before="0" w:after="0" w:line="240" w:lineRule="auto"/>
              <w:jc w:val="center"/>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Symbol indexes</w:t>
            </w:r>
          </w:p>
        </w:tc>
      </w:tr>
      <w:tr w:rsidR="00980C15" w14:paraId="12A2A854" w14:textId="77777777">
        <w:trPr>
          <w:jc w:val="center"/>
        </w:trPr>
        <w:tc>
          <w:tcPr>
            <w:tcW w:w="4195" w:type="dxa"/>
          </w:tcPr>
          <w:p w14:paraId="619FB95F"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0</w:t>
            </w:r>
          </w:p>
        </w:tc>
        <w:tc>
          <w:tcPr>
            <w:tcW w:w="4196" w:type="dxa"/>
          </w:tcPr>
          <w:p w14:paraId="47974E46"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{0,1}</w:t>
            </w:r>
          </w:p>
        </w:tc>
      </w:tr>
      <w:tr w:rsidR="00980C15" w14:paraId="588300AD" w14:textId="77777777">
        <w:trPr>
          <w:jc w:val="center"/>
        </w:trPr>
        <w:tc>
          <w:tcPr>
            <w:tcW w:w="4195" w:type="dxa"/>
          </w:tcPr>
          <w:p w14:paraId="05204A47"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1</w:t>
            </w:r>
          </w:p>
        </w:tc>
        <w:tc>
          <w:tcPr>
            <w:tcW w:w="4196" w:type="dxa"/>
          </w:tcPr>
          <w:p w14:paraId="42CE3C44" w14:textId="77777777" w:rsidR="00980C15" w:rsidRDefault="0032278D">
            <w:pPr>
              <w:pStyle w:val="BodyText"/>
              <w:spacing w:before="0" w:after="0" w:line="240" w:lineRule="auto"/>
              <w:jc w:val="center"/>
              <w:rPr>
                <w:rFonts w:ascii="Times New Roman" w:eastAsiaTheme="minorEastAsia" w:hAnsi="Times New Roman"/>
                <w:color w:val="FF0000"/>
                <w:sz w:val="22"/>
                <w:szCs w:val="22"/>
                <w:u w:val="single"/>
                <w:lang w:eastAsia="ko-KR"/>
              </w:rPr>
            </w:pPr>
            <w:r>
              <w:rPr>
                <w:rFonts w:ascii="Times New Roman" w:eastAsiaTheme="minorEastAsia" w:hAnsi="Times New Roman"/>
                <w:color w:val="FF0000"/>
                <w:sz w:val="22"/>
                <w:szCs w:val="22"/>
                <w:u w:val="single"/>
                <w:lang w:eastAsia="ko-KR"/>
              </w:rPr>
              <w:t>For 480 kHz/960 kHz: {0,1,2,…, 11,12},</w:t>
            </w:r>
          </w:p>
          <w:p w14:paraId="7CEAD890"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color w:val="FF0000"/>
                <w:sz w:val="22"/>
                <w:szCs w:val="22"/>
                <w:u w:val="single"/>
                <w:lang w:eastAsia="ko-KR"/>
              </w:rPr>
              <w:t xml:space="preserve">otherwise: </w:t>
            </w:r>
            <w:r>
              <w:rPr>
                <w:rFonts w:ascii="Times New Roman" w:eastAsiaTheme="minorEastAsia" w:hAnsi="Times New Roman"/>
                <w:sz w:val="22"/>
                <w:szCs w:val="22"/>
                <w:lang w:eastAsia="ko-KR"/>
              </w:rPr>
              <w:t>{0,1,2,…,10,11}</w:t>
            </w:r>
          </w:p>
        </w:tc>
      </w:tr>
      <w:tr w:rsidR="00980C15" w14:paraId="587C8408" w14:textId="77777777">
        <w:trPr>
          <w:jc w:val="center"/>
        </w:trPr>
        <w:tc>
          <w:tcPr>
            <w:tcW w:w="4195" w:type="dxa"/>
          </w:tcPr>
          <w:p w14:paraId="34BDCA22"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2</w:t>
            </w:r>
          </w:p>
        </w:tc>
        <w:tc>
          <w:tcPr>
            <w:tcW w:w="4196" w:type="dxa"/>
          </w:tcPr>
          <w:p w14:paraId="700059A8"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{0,1,2,…,5}</w:t>
            </w:r>
          </w:p>
        </w:tc>
      </w:tr>
      <w:tr w:rsidR="00980C15" w14:paraId="3B3C9588" w14:textId="77777777">
        <w:trPr>
          <w:trHeight w:val="50"/>
          <w:jc w:val="center"/>
        </w:trPr>
        <w:tc>
          <w:tcPr>
            <w:tcW w:w="4195" w:type="dxa"/>
          </w:tcPr>
          <w:p w14:paraId="3BE20671"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3</w:t>
            </w:r>
          </w:p>
        </w:tc>
        <w:tc>
          <w:tcPr>
            <w:tcW w:w="4196" w:type="dxa"/>
          </w:tcPr>
          <w:p w14:paraId="691DE73A"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{0,1,2,…,7}</w:t>
            </w:r>
          </w:p>
        </w:tc>
      </w:tr>
    </w:tbl>
    <w:p w14:paraId="1E4146BE" w14:textId="77777777" w:rsidR="00980C15" w:rsidRDefault="00980C15">
      <w:pPr>
        <w:pStyle w:val="BodyText"/>
        <w:spacing w:after="0"/>
        <w:rPr>
          <w:rFonts w:ascii="Times New Roman" w:hAnsi="Times New Roman"/>
          <w:sz w:val="22"/>
          <w:szCs w:val="22"/>
          <w:lang w:eastAsia="zh-CN"/>
        </w:rPr>
      </w:pPr>
    </w:p>
    <w:p w14:paraId="4943B3AD"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40DC843B" w14:textId="77777777">
        <w:tc>
          <w:tcPr>
            <w:tcW w:w="1345" w:type="dxa"/>
            <w:shd w:val="clear" w:color="auto" w:fill="FBE4D5" w:themeFill="accent2" w:themeFillTint="33"/>
          </w:tcPr>
          <w:p w14:paraId="4550C6B8"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6E456A3"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10B152A5" w14:textId="77777777">
        <w:tc>
          <w:tcPr>
            <w:tcW w:w="1345" w:type="dxa"/>
          </w:tcPr>
          <w:p w14:paraId="66C99D2E"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617" w:type="dxa"/>
          </w:tcPr>
          <w:p w14:paraId="5F9FCE11"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We believe this is a direct change due to the change of SSB pattern. </w:t>
            </w:r>
          </w:p>
        </w:tc>
      </w:tr>
      <w:tr w:rsidR="00980C15" w14:paraId="1F24CC59" w14:textId="77777777">
        <w:tc>
          <w:tcPr>
            <w:tcW w:w="1345" w:type="dxa"/>
          </w:tcPr>
          <w:p w14:paraId="7DBC5011"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617" w:type="dxa"/>
          </w:tcPr>
          <w:p w14:paraId="3C588AFF"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 1.7-1A.</w:t>
            </w:r>
          </w:p>
          <w:p w14:paraId="2BD924FD"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446CDB45"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changing values is too much, would be also ok with just updating {0,1,…,11} to {0,1,…,12} and keep {0,1,…,7} as is.</w:t>
            </w:r>
          </w:p>
        </w:tc>
      </w:tr>
      <w:tr w:rsidR="00980C15" w14:paraId="0756A4C0" w14:textId="77777777">
        <w:tc>
          <w:tcPr>
            <w:tcW w:w="1345" w:type="dxa"/>
          </w:tcPr>
          <w:p w14:paraId="61C0237C"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617" w:type="dxa"/>
          </w:tcPr>
          <w:p w14:paraId="231E2BE2" w14:textId="77777777" w:rsidR="00980C15" w:rsidRDefault="0032278D">
            <w:pPr>
              <w:pStyle w:val="BodyText"/>
              <w:spacing w:before="0" w:after="0" w:line="240" w:lineRule="auto"/>
              <w:rPr>
                <w:rFonts w:ascii="Times New Roman" w:eastAsiaTheme="minorEastAsia" w:hAnsi="Times New Roman"/>
                <w:sz w:val="22"/>
                <w:szCs w:val="22"/>
                <w:lang w:eastAsia="ko-KR"/>
              </w:rPr>
            </w:pPr>
            <w:r>
              <w:rPr>
                <w:lang w:eastAsia="zh-CN"/>
              </w:rPr>
              <w:t xml:space="preserve">We don’t support the proposal. </w:t>
            </w:r>
            <w:r>
              <w:rPr>
                <w:rFonts w:ascii="Times New Roman" w:eastAsiaTheme="minorEastAsia" w:hAnsi="Times New Roman"/>
                <w:sz w:val="22"/>
                <w:szCs w:val="22"/>
                <w:lang w:eastAsia="ko-KR"/>
              </w:rPr>
              <w:t xml:space="preserve"> Although Rel-15 values may not be the optimal choices for RSSI measurement, the proposed values are not solving this sub-optimality either.</w:t>
            </w:r>
          </w:p>
          <w:p w14:paraId="57863CCA"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53D6FA5B"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Ideally, RSSI is supposed to measure DL interference without the impact of SSB from serving cell and UL signal to the serving cell. UL can essentially be transmitted anywhere, so no solution can exclude UL effect. To exclude SSB effect, current configuration {0,1} would work although it may reduce the accuracy of RSSI measurement as the measurement is performed over less number of symbols. Changing {0,1,2,…,7} to {0,1,2,…, 7,8} would not really help with any accuracy improvement as both choices include the first SSB in the slot. </w:t>
            </w:r>
          </w:p>
          <w:p w14:paraId="794F6140"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7552DF8A" w14:textId="77777777" w:rsidR="00980C15" w:rsidRDefault="00980C15">
            <w:pPr>
              <w:pStyle w:val="BodyText"/>
              <w:spacing w:after="0" w:line="240" w:lineRule="auto"/>
              <w:rPr>
                <w:rFonts w:ascii="Times New Roman" w:eastAsiaTheme="minorEastAsia" w:hAnsi="Times New Roman"/>
                <w:sz w:val="22"/>
                <w:szCs w:val="22"/>
                <w:lang w:eastAsia="ko-KR"/>
              </w:rPr>
            </w:pPr>
          </w:p>
        </w:tc>
      </w:tr>
      <w:tr w:rsidR="00980C15" w14:paraId="0EF3AA20" w14:textId="77777777">
        <w:tc>
          <w:tcPr>
            <w:tcW w:w="1345" w:type="dxa"/>
            <w:shd w:val="clear" w:color="auto" w:fill="C5E0B3" w:themeFill="accent6" w:themeFillTint="66"/>
          </w:tcPr>
          <w:p w14:paraId="21FB17B8"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617" w:type="dxa"/>
            <w:shd w:val="clear" w:color="auto" w:fill="C5E0B3" w:themeFill="accent6" w:themeFillTint="66"/>
          </w:tcPr>
          <w:p w14:paraId="38C9A9A3" w14:textId="77777777" w:rsidR="00980C15" w:rsidRDefault="0032278D">
            <w:pPr>
              <w:pStyle w:val="BodyText"/>
              <w:spacing w:after="0" w:line="240" w:lineRule="auto"/>
              <w:rPr>
                <w:lang w:eastAsia="zh-CN"/>
              </w:rPr>
            </w:pPr>
            <w:r>
              <w:rPr>
                <w:lang w:eastAsia="zh-CN"/>
              </w:rPr>
              <w:t>If we change the proposal to only update {0 ~ 11} to {0 ~12} would this be more acceptable?</w:t>
            </w:r>
          </w:p>
          <w:p w14:paraId="2B7DAA1B" w14:textId="77777777" w:rsidR="00980C15" w:rsidRDefault="0032278D">
            <w:pPr>
              <w:pStyle w:val="BodyText"/>
              <w:spacing w:after="0" w:line="240" w:lineRule="auto"/>
              <w:rPr>
                <w:lang w:eastAsia="zh-CN"/>
              </w:rPr>
            </w:pPr>
            <w:r>
              <w:rPr>
                <w:lang w:eastAsia="zh-CN"/>
              </w:rPr>
              <w:t>I’ve added Proposal 1.7-1B. Let’s see what companies has to say.</w:t>
            </w:r>
          </w:p>
        </w:tc>
      </w:tr>
      <w:tr w:rsidR="00980C15" w14:paraId="5E918888" w14:textId="77777777">
        <w:tc>
          <w:tcPr>
            <w:tcW w:w="1345" w:type="dxa"/>
          </w:tcPr>
          <w:p w14:paraId="34D238B6"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617" w:type="dxa"/>
          </w:tcPr>
          <w:p w14:paraId="7FD66299" w14:textId="77777777" w:rsidR="00980C15" w:rsidRDefault="0032278D">
            <w:pPr>
              <w:pStyle w:val="BodyText"/>
              <w:spacing w:after="0" w:line="240" w:lineRule="auto"/>
              <w:rPr>
                <w:lang w:eastAsia="zh-CN"/>
              </w:rPr>
            </w:pPr>
            <w:r>
              <w:rPr>
                <w:lang w:eastAsia="zh-CN"/>
              </w:rPr>
              <w:t>It's probably an optimization, but we could accept Proposal 1.7-1B to include the last symbol of the 2</w:t>
            </w:r>
            <w:r>
              <w:rPr>
                <w:vertAlign w:val="superscript"/>
                <w:lang w:eastAsia="zh-CN"/>
              </w:rPr>
              <w:t>nd</w:t>
            </w:r>
            <w:r>
              <w:rPr>
                <w:lang w:eastAsia="zh-CN"/>
              </w:rPr>
              <w:t xml:space="preserve"> SS/PBCH block.</w:t>
            </w:r>
          </w:p>
        </w:tc>
      </w:tr>
      <w:tr w:rsidR="00980C15" w14:paraId="47067672" w14:textId="77777777">
        <w:tc>
          <w:tcPr>
            <w:tcW w:w="1345" w:type="dxa"/>
          </w:tcPr>
          <w:p w14:paraId="102FBA7A"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hint="eastAsia"/>
                <w:sz w:val="22"/>
                <w:szCs w:val="22"/>
                <w:lang w:eastAsia="zh-CN"/>
              </w:rPr>
              <w:t>ZTE, Sanechips</w:t>
            </w:r>
          </w:p>
        </w:tc>
        <w:tc>
          <w:tcPr>
            <w:tcW w:w="8617" w:type="dxa"/>
          </w:tcPr>
          <w:p w14:paraId="12119178" w14:textId="77777777" w:rsidR="00980C15" w:rsidRDefault="0032278D">
            <w:pPr>
              <w:pStyle w:val="BodyText"/>
              <w:spacing w:after="0" w:line="240" w:lineRule="auto"/>
              <w:rPr>
                <w:lang w:eastAsia="zh-CN"/>
              </w:rPr>
            </w:pPr>
            <w:r>
              <w:rPr>
                <w:rFonts w:ascii="Times New Roman" w:eastAsiaTheme="minorEastAsia" w:hAnsi="Times New Roman" w:hint="eastAsia"/>
                <w:sz w:val="22"/>
                <w:szCs w:val="22"/>
                <w:lang w:eastAsia="zh-CN"/>
              </w:rPr>
              <w:t xml:space="preserve">It belongs to optimization as we commented in several rounds discussion. We do not support any of above proposals. </w:t>
            </w:r>
          </w:p>
        </w:tc>
      </w:tr>
      <w:tr w:rsidR="00980C15" w14:paraId="74FF5F53" w14:textId="77777777">
        <w:tc>
          <w:tcPr>
            <w:tcW w:w="1345" w:type="dxa"/>
          </w:tcPr>
          <w:p w14:paraId="5DFAC2B0" w14:textId="77777777" w:rsidR="00980C15" w:rsidRDefault="0032278D">
            <w:pPr>
              <w:pStyle w:val="BodyText"/>
              <w:spacing w:after="0" w:line="240" w:lineRule="auto"/>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617" w:type="dxa"/>
          </w:tcPr>
          <w:p w14:paraId="780BBA84" w14:textId="77777777" w:rsidR="00980C15" w:rsidRDefault="0032278D">
            <w:pPr>
              <w:pStyle w:val="BodyText"/>
              <w:spacing w:after="0" w:line="240" w:lineRule="auto"/>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Our first preference is Proposal 1.7-1A. However, we can accept Proposal 1.7-1B.</w:t>
            </w:r>
          </w:p>
        </w:tc>
      </w:tr>
      <w:tr w:rsidR="00980C15" w14:paraId="3025BC3F" w14:textId="77777777">
        <w:tc>
          <w:tcPr>
            <w:tcW w:w="1345" w:type="dxa"/>
          </w:tcPr>
          <w:p w14:paraId="03F8D949" w14:textId="77777777" w:rsidR="00980C15" w:rsidRDefault="0032278D">
            <w:pPr>
              <w:pStyle w:val="BodyText"/>
              <w:spacing w:after="0" w:line="240" w:lineRule="auto"/>
              <w:rPr>
                <w:rFonts w:ascii="Times New Roman" w:eastAsia="MS Mincho" w:hAnsi="Times New Roman"/>
                <w:sz w:val="22"/>
                <w:szCs w:val="22"/>
                <w:lang w:eastAsia="zh-CN"/>
              </w:rPr>
            </w:pPr>
            <w:r>
              <w:rPr>
                <w:rFonts w:ascii="Times New Roman" w:eastAsiaTheme="minorEastAsia" w:hAnsi="Times New Roman"/>
                <w:sz w:val="22"/>
                <w:szCs w:val="22"/>
                <w:lang w:eastAsia="ko-KR"/>
              </w:rPr>
              <w:t>Nokia</w:t>
            </w:r>
          </w:p>
        </w:tc>
        <w:tc>
          <w:tcPr>
            <w:tcW w:w="8617" w:type="dxa"/>
          </w:tcPr>
          <w:p w14:paraId="7CB468CF" w14:textId="77777777" w:rsidR="00980C15" w:rsidRDefault="0032278D">
            <w:pPr>
              <w:pStyle w:val="BodyText"/>
              <w:spacing w:after="0" w:line="240" w:lineRule="auto"/>
              <w:rPr>
                <w:rFonts w:ascii="Times New Roman" w:eastAsiaTheme="minorEastAsia" w:hAnsi="Times New Roman"/>
                <w:sz w:val="22"/>
                <w:szCs w:val="22"/>
                <w:lang w:eastAsia="zh-CN"/>
              </w:rPr>
            </w:pPr>
            <w:r>
              <w:rPr>
                <w:lang w:eastAsia="zh-CN"/>
              </w:rPr>
              <w:t xml:space="preserve">We are not convinced that we need this optimization for the RSSI symbols, while it is true that end symbol 11 leaves the last SSB symbol out (but covers also lot of other symbols). </w:t>
            </w:r>
          </w:p>
        </w:tc>
      </w:tr>
    </w:tbl>
    <w:p w14:paraId="32B377DB" w14:textId="77777777" w:rsidR="00980C15" w:rsidRDefault="00980C15">
      <w:pPr>
        <w:pStyle w:val="BodyText"/>
        <w:spacing w:after="0"/>
        <w:rPr>
          <w:rFonts w:ascii="Times New Roman" w:hAnsi="Times New Roman"/>
          <w:sz w:val="22"/>
          <w:szCs w:val="22"/>
          <w:lang w:eastAsia="zh-CN"/>
        </w:rPr>
      </w:pPr>
    </w:p>
    <w:p w14:paraId="2A09E487" w14:textId="77777777" w:rsidR="00980C15" w:rsidRDefault="00980C15">
      <w:pPr>
        <w:pStyle w:val="BodyText"/>
        <w:spacing w:after="0"/>
        <w:rPr>
          <w:rFonts w:ascii="Times New Roman" w:hAnsi="Times New Roman"/>
          <w:sz w:val="22"/>
          <w:szCs w:val="22"/>
          <w:lang w:eastAsia="zh-CN"/>
        </w:rPr>
      </w:pPr>
    </w:p>
    <w:p w14:paraId="5890CBF5" w14:textId="77777777" w:rsidR="00980C15" w:rsidRDefault="00980C15">
      <w:pPr>
        <w:pStyle w:val="BodyText"/>
        <w:spacing w:after="0"/>
        <w:rPr>
          <w:rFonts w:ascii="Times New Roman" w:hAnsi="Times New Roman"/>
          <w:sz w:val="22"/>
          <w:szCs w:val="22"/>
          <w:lang w:eastAsia="zh-CN"/>
        </w:rPr>
      </w:pPr>
    </w:p>
    <w:p w14:paraId="45ED69B1" w14:textId="77777777" w:rsidR="00980C15" w:rsidRDefault="0032278D">
      <w:pPr>
        <w:pStyle w:val="Heading4"/>
        <w:rPr>
          <w:lang w:eastAsia="zh-CN"/>
        </w:rPr>
      </w:pPr>
      <w:r>
        <w:rPr>
          <w:lang w:eastAsia="zh-CN"/>
        </w:rPr>
        <w:lastRenderedPageBreak/>
        <w:t>&lt;Summary of 3</w:t>
      </w:r>
      <w:r>
        <w:rPr>
          <w:vertAlign w:val="superscript"/>
          <w:lang w:eastAsia="zh-CN"/>
        </w:rPr>
        <w:t>rd</w:t>
      </w:r>
      <w:r>
        <w:rPr>
          <w:lang w:eastAsia="zh-CN"/>
        </w:rPr>
        <w:t xml:space="preserve"> Round Discussion&gt;</w:t>
      </w:r>
    </w:p>
    <w:p w14:paraId="3FFC9686"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There is at least one company who does not support changes to RSSI symbols. Given the limited comments, moderator suggest taking further comments on Proposal 1.7-1B in the next round of discussions.</w:t>
      </w:r>
    </w:p>
    <w:p w14:paraId="582769BF" w14:textId="77777777" w:rsidR="00980C15" w:rsidRDefault="00980C15">
      <w:pPr>
        <w:pStyle w:val="BodyText"/>
        <w:spacing w:after="0"/>
        <w:rPr>
          <w:rFonts w:ascii="Times New Roman" w:hAnsi="Times New Roman"/>
          <w:sz w:val="22"/>
          <w:szCs w:val="22"/>
          <w:lang w:eastAsia="zh-CN"/>
        </w:rPr>
      </w:pPr>
    </w:p>
    <w:p w14:paraId="7B10A0C5" w14:textId="77777777" w:rsidR="00980C15" w:rsidRDefault="00980C15">
      <w:pPr>
        <w:pStyle w:val="BodyText"/>
        <w:spacing w:after="0"/>
        <w:rPr>
          <w:rFonts w:ascii="Times New Roman" w:hAnsi="Times New Roman"/>
          <w:sz w:val="22"/>
          <w:szCs w:val="22"/>
          <w:lang w:eastAsia="zh-CN"/>
        </w:rPr>
      </w:pPr>
    </w:p>
    <w:p w14:paraId="47F4A458" w14:textId="77777777" w:rsidR="00980C15" w:rsidRDefault="0032278D">
      <w:pPr>
        <w:pStyle w:val="Heading4"/>
        <w:rPr>
          <w:lang w:eastAsia="zh-CN"/>
        </w:rPr>
      </w:pPr>
      <w:r>
        <w:rPr>
          <w:lang w:eastAsia="zh-CN"/>
        </w:rPr>
        <w:t>4</w:t>
      </w:r>
      <w:r>
        <w:rPr>
          <w:vertAlign w:val="superscript"/>
          <w:lang w:eastAsia="zh-CN"/>
        </w:rPr>
        <w:t>th</w:t>
      </w:r>
      <w:r>
        <w:rPr>
          <w:lang w:eastAsia="zh-CN"/>
        </w:rPr>
        <w:t xml:space="preserve"> Round Discussion</w:t>
      </w:r>
    </w:p>
    <w:p w14:paraId="0F51AAB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Let’s discussion further on the proposal 1.7-1B. For the proponents, please provide further comments. There were still few companies that was not convinced of the need for the change.</w:t>
      </w:r>
    </w:p>
    <w:p w14:paraId="4B0E49A0" w14:textId="77777777" w:rsidR="00980C15" w:rsidRDefault="0032278D">
      <w:pPr>
        <w:rPr>
          <w:b/>
          <w:bCs/>
          <w:sz w:val="22"/>
          <w:szCs w:val="22"/>
        </w:rPr>
      </w:pPr>
      <w:r>
        <w:rPr>
          <w:b/>
          <w:bCs/>
          <w:sz w:val="22"/>
          <w:szCs w:val="22"/>
        </w:rPr>
        <w:t>Proposal 1.7-1B</w:t>
      </w:r>
    </w:p>
    <w:p w14:paraId="7E2B6C97"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tbl>
      <w:tblPr>
        <w:tblStyle w:val="TableGrid"/>
        <w:tblW w:w="0" w:type="auto"/>
        <w:jc w:val="center"/>
        <w:tblLook w:val="04A0" w:firstRow="1" w:lastRow="0" w:firstColumn="1" w:lastColumn="0" w:noHBand="0" w:noVBand="1"/>
      </w:tblPr>
      <w:tblGrid>
        <w:gridCol w:w="4195"/>
        <w:gridCol w:w="4196"/>
      </w:tblGrid>
      <w:tr w:rsidR="00980C15" w14:paraId="7236058C" w14:textId="77777777">
        <w:trPr>
          <w:jc w:val="center"/>
        </w:trPr>
        <w:tc>
          <w:tcPr>
            <w:tcW w:w="4195" w:type="dxa"/>
          </w:tcPr>
          <w:p w14:paraId="62F1EB84" w14:textId="77777777" w:rsidR="00980C15" w:rsidRDefault="0032278D">
            <w:pPr>
              <w:pStyle w:val="BodyText"/>
              <w:spacing w:before="0" w:after="0" w:line="240" w:lineRule="auto"/>
              <w:jc w:val="center"/>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OFDM signal indication endSymbol</w:t>
            </w:r>
          </w:p>
        </w:tc>
        <w:tc>
          <w:tcPr>
            <w:tcW w:w="4196" w:type="dxa"/>
          </w:tcPr>
          <w:p w14:paraId="75E52128" w14:textId="77777777" w:rsidR="00980C15" w:rsidRDefault="0032278D">
            <w:pPr>
              <w:pStyle w:val="BodyText"/>
              <w:spacing w:before="0" w:after="0" w:line="240" w:lineRule="auto"/>
              <w:jc w:val="center"/>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Symbol indexes</w:t>
            </w:r>
          </w:p>
        </w:tc>
      </w:tr>
      <w:tr w:rsidR="00980C15" w14:paraId="1676C47D" w14:textId="77777777">
        <w:trPr>
          <w:jc w:val="center"/>
        </w:trPr>
        <w:tc>
          <w:tcPr>
            <w:tcW w:w="4195" w:type="dxa"/>
          </w:tcPr>
          <w:p w14:paraId="1D7FBC2E"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0</w:t>
            </w:r>
          </w:p>
        </w:tc>
        <w:tc>
          <w:tcPr>
            <w:tcW w:w="4196" w:type="dxa"/>
          </w:tcPr>
          <w:p w14:paraId="4862EEFA"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{0,1}</w:t>
            </w:r>
          </w:p>
        </w:tc>
      </w:tr>
      <w:tr w:rsidR="00980C15" w14:paraId="02A217F9" w14:textId="77777777">
        <w:trPr>
          <w:jc w:val="center"/>
        </w:trPr>
        <w:tc>
          <w:tcPr>
            <w:tcW w:w="4195" w:type="dxa"/>
          </w:tcPr>
          <w:p w14:paraId="655CB6D1"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1</w:t>
            </w:r>
          </w:p>
        </w:tc>
        <w:tc>
          <w:tcPr>
            <w:tcW w:w="4196" w:type="dxa"/>
          </w:tcPr>
          <w:p w14:paraId="30DE4DBD" w14:textId="77777777" w:rsidR="00980C15" w:rsidRDefault="0032278D">
            <w:pPr>
              <w:pStyle w:val="BodyText"/>
              <w:spacing w:before="0" w:after="0" w:line="240" w:lineRule="auto"/>
              <w:jc w:val="center"/>
              <w:rPr>
                <w:rFonts w:ascii="Times New Roman" w:eastAsiaTheme="minorEastAsia" w:hAnsi="Times New Roman"/>
                <w:color w:val="FF0000"/>
                <w:sz w:val="22"/>
                <w:szCs w:val="22"/>
                <w:u w:val="single"/>
                <w:lang w:eastAsia="ko-KR"/>
              </w:rPr>
            </w:pPr>
            <w:r>
              <w:rPr>
                <w:rFonts w:ascii="Times New Roman" w:eastAsiaTheme="minorEastAsia" w:hAnsi="Times New Roman"/>
                <w:color w:val="FF0000"/>
                <w:sz w:val="22"/>
                <w:szCs w:val="22"/>
                <w:u w:val="single"/>
                <w:lang w:eastAsia="ko-KR"/>
              </w:rPr>
              <w:t>For 480 kHz/960 kHz: {0,1,2,…, 11,12},</w:t>
            </w:r>
          </w:p>
          <w:p w14:paraId="5B590F05"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color w:val="FF0000"/>
                <w:sz w:val="22"/>
                <w:szCs w:val="22"/>
                <w:u w:val="single"/>
                <w:lang w:eastAsia="ko-KR"/>
              </w:rPr>
              <w:t xml:space="preserve">otherwise: </w:t>
            </w:r>
            <w:r>
              <w:rPr>
                <w:rFonts w:ascii="Times New Roman" w:eastAsiaTheme="minorEastAsia" w:hAnsi="Times New Roman"/>
                <w:sz w:val="22"/>
                <w:szCs w:val="22"/>
                <w:lang w:eastAsia="ko-KR"/>
              </w:rPr>
              <w:t>{0,1,2,…,10,11}</w:t>
            </w:r>
          </w:p>
        </w:tc>
      </w:tr>
      <w:tr w:rsidR="00980C15" w14:paraId="3DB62081" w14:textId="77777777">
        <w:trPr>
          <w:jc w:val="center"/>
        </w:trPr>
        <w:tc>
          <w:tcPr>
            <w:tcW w:w="4195" w:type="dxa"/>
          </w:tcPr>
          <w:p w14:paraId="1F7E672D"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2</w:t>
            </w:r>
          </w:p>
        </w:tc>
        <w:tc>
          <w:tcPr>
            <w:tcW w:w="4196" w:type="dxa"/>
          </w:tcPr>
          <w:p w14:paraId="4F48FA46"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{0,1,2,…,5}</w:t>
            </w:r>
          </w:p>
        </w:tc>
      </w:tr>
      <w:tr w:rsidR="00980C15" w14:paraId="18F84A3A" w14:textId="77777777">
        <w:trPr>
          <w:trHeight w:val="50"/>
          <w:jc w:val="center"/>
        </w:trPr>
        <w:tc>
          <w:tcPr>
            <w:tcW w:w="4195" w:type="dxa"/>
          </w:tcPr>
          <w:p w14:paraId="0F09BCDF"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3</w:t>
            </w:r>
          </w:p>
        </w:tc>
        <w:tc>
          <w:tcPr>
            <w:tcW w:w="4196" w:type="dxa"/>
          </w:tcPr>
          <w:p w14:paraId="039F7FD9"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{0,1,2,…,7}</w:t>
            </w:r>
          </w:p>
        </w:tc>
      </w:tr>
    </w:tbl>
    <w:p w14:paraId="084454DC" w14:textId="77777777" w:rsidR="00980C15" w:rsidRDefault="00980C15">
      <w:pPr>
        <w:pStyle w:val="BodyText"/>
        <w:spacing w:after="0"/>
        <w:rPr>
          <w:rFonts w:ascii="Times New Roman" w:hAnsi="Times New Roman"/>
          <w:sz w:val="22"/>
          <w:szCs w:val="22"/>
          <w:lang w:eastAsia="zh-CN"/>
        </w:rPr>
      </w:pPr>
    </w:p>
    <w:p w14:paraId="407841D5" w14:textId="77777777" w:rsidR="00980C15" w:rsidRDefault="00980C15">
      <w:pPr>
        <w:pStyle w:val="BodyText"/>
        <w:spacing w:after="0"/>
        <w:rPr>
          <w:rFonts w:ascii="Times New Roman" w:hAnsi="Times New Roman"/>
          <w:sz w:val="22"/>
          <w:szCs w:val="22"/>
          <w:lang w:eastAsia="zh-CN"/>
        </w:rPr>
      </w:pPr>
    </w:p>
    <w:p w14:paraId="60824DE9"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2BD3FFC0" w14:textId="77777777">
        <w:tc>
          <w:tcPr>
            <w:tcW w:w="1345" w:type="dxa"/>
            <w:shd w:val="clear" w:color="auto" w:fill="FBE4D5" w:themeFill="accent2" w:themeFillTint="33"/>
          </w:tcPr>
          <w:p w14:paraId="01F3D311"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01F4EA7A"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1C08C1B3" w14:textId="77777777">
        <w:tc>
          <w:tcPr>
            <w:tcW w:w="1345" w:type="dxa"/>
          </w:tcPr>
          <w:p w14:paraId="7F07206A"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617" w:type="dxa"/>
          </w:tcPr>
          <w:p w14:paraId="4F73797E"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to take Proposal 1.7-1B as a compromise. </w:t>
            </w:r>
          </w:p>
        </w:tc>
      </w:tr>
      <w:tr w:rsidR="00980C15" w14:paraId="15E45906" w14:textId="77777777">
        <w:tc>
          <w:tcPr>
            <w:tcW w:w="1345" w:type="dxa"/>
            <w:shd w:val="clear" w:color="auto" w:fill="C5E0B3" w:themeFill="accent6" w:themeFillTint="66"/>
          </w:tcPr>
          <w:p w14:paraId="16FBAB39"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617" w:type="dxa"/>
            <w:shd w:val="clear" w:color="auto" w:fill="C5E0B3" w:themeFill="accent6" w:themeFillTint="66"/>
          </w:tcPr>
          <w:p w14:paraId="4FE47037"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I would like to ask Samsung, who seems to be the main proponent, to provide further explanation why this change is essential.</w:t>
            </w:r>
          </w:p>
          <w:p w14:paraId="09B1C4E7"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From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Huawei/HiSilicon, ZTE/Sanechips and Nokia/NSB was not convinced that such change was needed. Moderator assumes their position has not changed.</w:t>
            </w:r>
          </w:p>
          <w:p w14:paraId="03DB7A02"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It would be good if Samsung can provide further insights or information.</w:t>
            </w:r>
          </w:p>
        </w:tc>
      </w:tr>
      <w:tr w:rsidR="00980C15" w14:paraId="00D7F912" w14:textId="77777777">
        <w:tc>
          <w:tcPr>
            <w:tcW w:w="1345" w:type="dxa"/>
          </w:tcPr>
          <w:p w14:paraId="7437FACA"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617" w:type="dxa"/>
          </w:tcPr>
          <w:p w14:paraId="229D1FC1"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it’s clear from the Rel-15 design principle that the configurable symbols for NR carrier RSSI should be trying to cover SSB locations as much as possible, and there were restrictions of 2 bits for indication such that the configurable values are restricted and sub-optimal. For 480 kHz and 960 kHz, we have the chance to fully resolve the issue, especially, current configuration doesn’t have any choice to include the second SSB in a slot when performing the measurement, which can be simply fixed by Proposal 1.7-1A (ideally) or Proposal 1.7-1B (as a compromise). We don’t quite understand why the group only focus on TDRA impact when changing the SSB pattern without considering the measurement impact when changing the SSB pattern, and to us they are equally important and should be considered together. </w:t>
            </w:r>
          </w:p>
        </w:tc>
      </w:tr>
      <w:tr w:rsidR="00980C15" w14:paraId="374DA8FE" w14:textId="77777777">
        <w:tc>
          <w:tcPr>
            <w:tcW w:w="1345" w:type="dxa"/>
          </w:tcPr>
          <w:p w14:paraId="787AE5BA"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617" w:type="dxa"/>
          </w:tcPr>
          <w:p w14:paraId="1DCC07A3"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share the similar view with other companies that this is an </w:t>
            </w:r>
            <w:r>
              <w:rPr>
                <w:rFonts w:ascii="Times New Roman" w:eastAsiaTheme="minorEastAsia" w:hAnsi="Times New Roman" w:hint="eastAsia"/>
                <w:sz w:val="22"/>
                <w:szCs w:val="22"/>
                <w:lang w:eastAsia="zh-CN"/>
              </w:rPr>
              <w:t>optimization</w:t>
            </w:r>
            <w:r>
              <w:rPr>
                <w:rFonts w:ascii="Times New Roman" w:eastAsiaTheme="minorEastAsia" w:hAnsi="Times New Roman"/>
                <w:sz w:val="22"/>
                <w:szCs w:val="22"/>
                <w:lang w:eastAsia="zh-CN"/>
              </w:rPr>
              <w:t>.</w:t>
            </w:r>
          </w:p>
        </w:tc>
      </w:tr>
    </w:tbl>
    <w:p w14:paraId="3958FBA1" w14:textId="77777777" w:rsidR="00980C15" w:rsidRDefault="00980C15">
      <w:pPr>
        <w:pStyle w:val="BodyText"/>
        <w:spacing w:after="0"/>
        <w:rPr>
          <w:rFonts w:ascii="Times New Roman" w:hAnsi="Times New Roman"/>
          <w:sz w:val="22"/>
          <w:szCs w:val="22"/>
          <w:lang w:eastAsia="zh-CN"/>
        </w:rPr>
      </w:pPr>
    </w:p>
    <w:p w14:paraId="25BA23C9" w14:textId="77777777" w:rsidR="00980C15" w:rsidRDefault="0032278D">
      <w:pPr>
        <w:pStyle w:val="Heading4"/>
        <w:rPr>
          <w:lang w:eastAsia="zh-CN"/>
        </w:rPr>
      </w:pPr>
      <w:r>
        <w:rPr>
          <w:lang w:eastAsia="zh-CN"/>
        </w:rPr>
        <w:t>&lt;Summary of 4</w:t>
      </w:r>
      <w:r>
        <w:rPr>
          <w:vertAlign w:val="superscript"/>
          <w:lang w:eastAsia="zh-CN"/>
        </w:rPr>
        <w:t>th</w:t>
      </w:r>
      <w:r>
        <w:rPr>
          <w:lang w:eastAsia="zh-CN"/>
        </w:rPr>
        <w:t xml:space="preserve"> Round Discussion&gt;</w:t>
      </w:r>
    </w:p>
    <w:p w14:paraId="70FB96C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additional comments. Let’s check if this address the concerns from companies and perform a final check.</w:t>
      </w:r>
    </w:p>
    <w:p w14:paraId="7ED367EA" w14:textId="77777777" w:rsidR="00980C15" w:rsidRDefault="00980C15">
      <w:pPr>
        <w:pStyle w:val="BodyText"/>
        <w:spacing w:after="0"/>
        <w:rPr>
          <w:rFonts w:ascii="Times New Roman" w:hAnsi="Times New Roman"/>
          <w:sz w:val="22"/>
          <w:szCs w:val="22"/>
          <w:lang w:eastAsia="zh-CN"/>
        </w:rPr>
      </w:pPr>
    </w:p>
    <w:p w14:paraId="0F467B50" w14:textId="77777777" w:rsidR="00980C15" w:rsidRDefault="0032278D">
      <w:pPr>
        <w:pStyle w:val="Heading4"/>
        <w:rPr>
          <w:lang w:eastAsia="zh-CN"/>
        </w:rPr>
      </w:pPr>
      <w:r>
        <w:rPr>
          <w:lang w:eastAsia="zh-CN"/>
        </w:rPr>
        <w:lastRenderedPageBreak/>
        <w:t>[ACTIVE] 5</w:t>
      </w:r>
      <w:r>
        <w:rPr>
          <w:vertAlign w:val="superscript"/>
          <w:lang w:eastAsia="zh-CN"/>
        </w:rPr>
        <w:t>th</w:t>
      </w:r>
      <w:r>
        <w:rPr>
          <w:lang w:eastAsia="zh-CN"/>
        </w:rPr>
        <w:t xml:space="preserve"> Round Discussion</w:t>
      </w:r>
    </w:p>
    <w:p w14:paraId="1DF576EB"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Can companies provide input if they can accept Proposal 1.7-1B?</w:t>
      </w:r>
    </w:p>
    <w:p w14:paraId="6CDFDA74" w14:textId="77777777" w:rsidR="00980C15" w:rsidRDefault="0032278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At least companies who had concerns before (</w:t>
      </w:r>
      <w:r>
        <w:rPr>
          <w:rFonts w:ascii="Times New Roman" w:eastAsia="MS Mincho" w:hAnsi="Times New Roman"/>
          <w:sz w:val="22"/>
          <w:szCs w:val="22"/>
          <w:lang w:eastAsia="ja-JP"/>
        </w:rPr>
        <w:t>Huawei/HiSilicon, ZTE/Sanechips Nokia/NSB) should provide comments on whether they would be ok with accepting this proposal.</w:t>
      </w:r>
    </w:p>
    <w:p w14:paraId="62CC801C" w14:textId="77777777" w:rsidR="00980C15" w:rsidRDefault="00980C15">
      <w:pPr>
        <w:pStyle w:val="BodyText"/>
        <w:spacing w:after="0"/>
        <w:rPr>
          <w:rFonts w:ascii="Times New Roman" w:hAnsi="Times New Roman"/>
          <w:sz w:val="22"/>
          <w:szCs w:val="22"/>
          <w:lang w:eastAsia="zh-CN"/>
        </w:rPr>
      </w:pPr>
    </w:p>
    <w:p w14:paraId="5A5BA8A2" w14:textId="77777777" w:rsidR="00980C15" w:rsidRDefault="0032278D">
      <w:pPr>
        <w:pStyle w:val="Heading6"/>
        <w:rPr>
          <w:lang w:eastAsia="zh-CN"/>
        </w:rPr>
      </w:pPr>
      <w:r>
        <w:rPr>
          <w:lang w:eastAsia="zh-CN"/>
        </w:rPr>
        <w:t>Proposal 1.7-1B</w:t>
      </w:r>
    </w:p>
    <w:p w14:paraId="09612F5D"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tbl>
      <w:tblPr>
        <w:tblStyle w:val="TableGrid"/>
        <w:tblW w:w="0" w:type="auto"/>
        <w:jc w:val="center"/>
        <w:tblLook w:val="04A0" w:firstRow="1" w:lastRow="0" w:firstColumn="1" w:lastColumn="0" w:noHBand="0" w:noVBand="1"/>
      </w:tblPr>
      <w:tblGrid>
        <w:gridCol w:w="4195"/>
        <w:gridCol w:w="4196"/>
      </w:tblGrid>
      <w:tr w:rsidR="00980C15" w14:paraId="68483140" w14:textId="77777777">
        <w:trPr>
          <w:jc w:val="center"/>
        </w:trPr>
        <w:tc>
          <w:tcPr>
            <w:tcW w:w="4195" w:type="dxa"/>
          </w:tcPr>
          <w:p w14:paraId="7062B476" w14:textId="77777777" w:rsidR="00980C15" w:rsidRDefault="0032278D">
            <w:pPr>
              <w:pStyle w:val="BodyText"/>
              <w:spacing w:before="0" w:after="0" w:line="240" w:lineRule="auto"/>
              <w:jc w:val="center"/>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OFDM signal indication endSymbol</w:t>
            </w:r>
          </w:p>
        </w:tc>
        <w:tc>
          <w:tcPr>
            <w:tcW w:w="4196" w:type="dxa"/>
          </w:tcPr>
          <w:p w14:paraId="15B1FD1E" w14:textId="77777777" w:rsidR="00980C15" w:rsidRDefault="0032278D">
            <w:pPr>
              <w:pStyle w:val="BodyText"/>
              <w:spacing w:before="0" w:after="0" w:line="240" w:lineRule="auto"/>
              <w:jc w:val="center"/>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Symbol indexes</w:t>
            </w:r>
          </w:p>
        </w:tc>
      </w:tr>
      <w:tr w:rsidR="00980C15" w14:paraId="08243FB0" w14:textId="77777777">
        <w:trPr>
          <w:jc w:val="center"/>
        </w:trPr>
        <w:tc>
          <w:tcPr>
            <w:tcW w:w="4195" w:type="dxa"/>
          </w:tcPr>
          <w:p w14:paraId="34965DC9"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0</w:t>
            </w:r>
          </w:p>
        </w:tc>
        <w:tc>
          <w:tcPr>
            <w:tcW w:w="4196" w:type="dxa"/>
          </w:tcPr>
          <w:p w14:paraId="0798B354"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{0,1}</w:t>
            </w:r>
          </w:p>
        </w:tc>
      </w:tr>
      <w:tr w:rsidR="00980C15" w14:paraId="563409A4" w14:textId="77777777">
        <w:trPr>
          <w:jc w:val="center"/>
        </w:trPr>
        <w:tc>
          <w:tcPr>
            <w:tcW w:w="4195" w:type="dxa"/>
          </w:tcPr>
          <w:p w14:paraId="71ABEFD1"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1</w:t>
            </w:r>
          </w:p>
        </w:tc>
        <w:tc>
          <w:tcPr>
            <w:tcW w:w="4196" w:type="dxa"/>
          </w:tcPr>
          <w:p w14:paraId="6C1C1D8F" w14:textId="77777777" w:rsidR="00980C15" w:rsidRDefault="0032278D">
            <w:pPr>
              <w:pStyle w:val="BodyText"/>
              <w:spacing w:before="0" w:after="0" w:line="240" w:lineRule="auto"/>
              <w:jc w:val="center"/>
              <w:rPr>
                <w:rFonts w:ascii="Times New Roman" w:eastAsiaTheme="minorEastAsia" w:hAnsi="Times New Roman"/>
                <w:color w:val="FF0000"/>
                <w:sz w:val="22"/>
                <w:szCs w:val="22"/>
                <w:u w:val="single"/>
                <w:lang w:eastAsia="ko-KR"/>
              </w:rPr>
            </w:pPr>
            <w:r>
              <w:rPr>
                <w:rFonts w:ascii="Times New Roman" w:eastAsiaTheme="minorEastAsia" w:hAnsi="Times New Roman"/>
                <w:color w:val="FF0000"/>
                <w:sz w:val="22"/>
                <w:szCs w:val="22"/>
                <w:u w:val="single"/>
                <w:lang w:eastAsia="ko-KR"/>
              </w:rPr>
              <w:t>For 480 kHz/960 kHz: {0,1,2,…, 11,12},</w:t>
            </w:r>
          </w:p>
          <w:p w14:paraId="0DA6E1E0"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color w:val="FF0000"/>
                <w:sz w:val="22"/>
                <w:szCs w:val="22"/>
                <w:u w:val="single"/>
                <w:lang w:eastAsia="ko-KR"/>
              </w:rPr>
              <w:t xml:space="preserve">otherwise: </w:t>
            </w:r>
            <w:r>
              <w:rPr>
                <w:rFonts w:ascii="Times New Roman" w:eastAsiaTheme="minorEastAsia" w:hAnsi="Times New Roman"/>
                <w:sz w:val="22"/>
                <w:szCs w:val="22"/>
                <w:lang w:eastAsia="ko-KR"/>
              </w:rPr>
              <w:t>{0,1,2,…,10,11}</w:t>
            </w:r>
          </w:p>
        </w:tc>
      </w:tr>
      <w:tr w:rsidR="00980C15" w14:paraId="3C5229F2" w14:textId="77777777">
        <w:trPr>
          <w:jc w:val="center"/>
        </w:trPr>
        <w:tc>
          <w:tcPr>
            <w:tcW w:w="4195" w:type="dxa"/>
          </w:tcPr>
          <w:p w14:paraId="2562CC6B"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2</w:t>
            </w:r>
          </w:p>
        </w:tc>
        <w:tc>
          <w:tcPr>
            <w:tcW w:w="4196" w:type="dxa"/>
          </w:tcPr>
          <w:p w14:paraId="5A48F7AA"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{0,1,2,…,5}</w:t>
            </w:r>
          </w:p>
        </w:tc>
      </w:tr>
      <w:tr w:rsidR="00980C15" w14:paraId="0718669A" w14:textId="77777777">
        <w:trPr>
          <w:trHeight w:val="50"/>
          <w:jc w:val="center"/>
        </w:trPr>
        <w:tc>
          <w:tcPr>
            <w:tcW w:w="4195" w:type="dxa"/>
          </w:tcPr>
          <w:p w14:paraId="3720060D"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3</w:t>
            </w:r>
          </w:p>
        </w:tc>
        <w:tc>
          <w:tcPr>
            <w:tcW w:w="4196" w:type="dxa"/>
          </w:tcPr>
          <w:p w14:paraId="6294F218" w14:textId="77777777" w:rsidR="00980C15" w:rsidRDefault="0032278D">
            <w:pPr>
              <w:pStyle w:val="BodyText"/>
              <w:spacing w:before="0" w:after="0" w:line="240" w:lineRule="auto"/>
              <w:jc w:val="center"/>
              <w:rPr>
                <w:rFonts w:ascii="Times New Roman" w:eastAsiaTheme="minorEastAsia" w:hAnsi="Times New Roman"/>
                <w:sz w:val="22"/>
                <w:szCs w:val="22"/>
                <w:lang w:eastAsia="ko-KR"/>
              </w:rPr>
            </w:pPr>
            <w:r>
              <w:rPr>
                <w:rFonts w:ascii="Times New Roman" w:eastAsiaTheme="minorEastAsia" w:hAnsi="Times New Roman"/>
                <w:sz w:val="22"/>
                <w:szCs w:val="22"/>
                <w:lang w:eastAsia="ko-KR"/>
              </w:rPr>
              <w:t>{0,1,2,…,7}</w:t>
            </w:r>
          </w:p>
        </w:tc>
      </w:tr>
    </w:tbl>
    <w:p w14:paraId="4E24DA4A" w14:textId="77777777" w:rsidR="00980C15" w:rsidRDefault="00980C15">
      <w:pPr>
        <w:pStyle w:val="BodyText"/>
        <w:spacing w:after="0"/>
        <w:rPr>
          <w:rFonts w:ascii="Times New Roman" w:hAnsi="Times New Roman"/>
          <w:sz w:val="22"/>
          <w:szCs w:val="22"/>
          <w:lang w:eastAsia="zh-CN"/>
        </w:rPr>
      </w:pPr>
    </w:p>
    <w:p w14:paraId="76D7397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Please only comment if you have concerns.</w:t>
      </w:r>
    </w:p>
    <w:p w14:paraId="39C5BD91" w14:textId="77777777" w:rsidR="00980C15" w:rsidRDefault="00980C15">
      <w:pPr>
        <w:pStyle w:val="BodyText"/>
        <w:spacing w:after="0"/>
        <w:rPr>
          <w:rFonts w:ascii="Times New Roman" w:hAnsi="Times New Roman"/>
          <w:sz w:val="22"/>
          <w:szCs w:val="22"/>
          <w:lang w:eastAsia="zh-CN"/>
        </w:rPr>
      </w:pPr>
    </w:p>
    <w:p w14:paraId="72062409"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661"/>
        <w:gridCol w:w="8301"/>
      </w:tblGrid>
      <w:tr w:rsidR="00980C15" w14:paraId="72D2CA0D" w14:textId="77777777">
        <w:tc>
          <w:tcPr>
            <w:tcW w:w="1345" w:type="dxa"/>
            <w:shd w:val="clear" w:color="auto" w:fill="FBE4D5" w:themeFill="accent2" w:themeFillTint="33"/>
          </w:tcPr>
          <w:p w14:paraId="70A16E98"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7C1CAAD6"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0D465E54" w14:textId="77777777">
        <w:tc>
          <w:tcPr>
            <w:tcW w:w="1345" w:type="dxa"/>
          </w:tcPr>
          <w:p w14:paraId="1B9E4DBC"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617" w:type="dxa"/>
          </w:tcPr>
          <w:p w14:paraId="2318E643"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Support Proposal 1.7-1B.</w:t>
            </w:r>
          </w:p>
        </w:tc>
      </w:tr>
      <w:tr w:rsidR="00980C15" w14:paraId="7BAC60C3" w14:textId="77777777">
        <w:tc>
          <w:tcPr>
            <w:tcW w:w="1345" w:type="dxa"/>
          </w:tcPr>
          <w:p w14:paraId="5F9D62A7"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617" w:type="dxa"/>
          </w:tcPr>
          <w:p w14:paraId="33DE8BF7" w14:textId="77777777" w:rsidR="00980C15" w:rsidRDefault="0032278D">
            <w:pPr>
              <w:pStyle w:val="BodyText"/>
              <w:spacing w:after="0" w:line="240" w:lineRule="auto"/>
              <w:rPr>
                <w:rFonts w:ascii="Times New Roman" w:eastAsia="MS Mincho" w:hAnsi="Times New Roman"/>
                <w:szCs w:val="22"/>
                <w:lang w:eastAsia="ja-JP"/>
              </w:rPr>
            </w:pPr>
            <w:r>
              <w:rPr>
                <w:rFonts w:ascii="Times New Roman" w:eastAsia="MS Mincho" w:hAnsi="Times New Roman"/>
                <w:szCs w:val="22"/>
                <w:lang w:eastAsia="ja-JP"/>
              </w:rPr>
              <w:t>OK with Proposal 1.7-1B</w:t>
            </w:r>
          </w:p>
        </w:tc>
      </w:tr>
      <w:tr w:rsidR="00462196" w14:paraId="1DE18DDE" w14:textId="77777777">
        <w:tc>
          <w:tcPr>
            <w:tcW w:w="1345" w:type="dxa"/>
          </w:tcPr>
          <w:p w14:paraId="3E6B0301" w14:textId="32D2EA96" w:rsidR="00462196" w:rsidRDefault="00462196">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Huawei/HiSilicon</w:t>
            </w:r>
          </w:p>
        </w:tc>
        <w:tc>
          <w:tcPr>
            <w:tcW w:w="8617" w:type="dxa"/>
          </w:tcPr>
          <w:p w14:paraId="2A5F1CD3" w14:textId="7ECFEE70" w:rsidR="00462196" w:rsidRPr="00462196" w:rsidRDefault="00462196" w:rsidP="00462196">
            <w:pPr>
              <w:pStyle w:val="Heading6"/>
              <w:ind w:left="0" w:firstLine="0"/>
              <w:outlineLvl w:val="5"/>
              <w:rPr>
                <w:rFonts w:ascii="Times New Roman" w:eastAsia="Times New Roman" w:hAnsi="Times New Roman"/>
                <w:lang w:eastAsia="zh-CN"/>
              </w:rPr>
            </w:pPr>
            <w:r w:rsidRPr="00462196">
              <w:rPr>
                <w:rFonts w:ascii="Times New Roman" w:eastAsia="Times New Roman" w:hAnsi="Times New Roman"/>
                <w:lang w:eastAsia="zh-CN"/>
              </w:rPr>
              <w:t>Proposal 1.7-1B:</w:t>
            </w:r>
            <w:r>
              <w:rPr>
                <w:rFonts w:ascii="Times New Roman" w:eastAsia="Times New Roman" w:hAnsi="Times New Roman"/>
                <w:lang w:eastAsia="zh-CN"/>
              </w:rPr>
              <w:t xml:space="preserve"> WE cannot agree with this. As we explained before, changing  {0,1,2,…,10,11} to {0,1,2,…, 11,12} is not even an optimization. RSSI is supposed to measure interference from neighboring cells. If UE includes the SSB symbols, it measures interference SSBs but also measures the serving Cell SSBs too (and, in fact mainly the energy from the serving Cell SSB). So, {0,1,2,…,10,11} was not a great choice in Rel-15 anyway and there is no reason to enhance it for Rel-17 so it accommodate the location of new SSB patterns. None of the 4 choices in Rel-15 were a good choice for RSSI except {0,1} which did not include any SSB effect. But the negative aspect of it is the fact that the L1-RSSI measurement resources are short (2 symbols) and L3-RSSI may be inaccurate. Companies simply couldn’t agree with any fixed number of symbols for RSSI measurement and, therefore, ended up supporting 4 choices per configuration. That was all into it. </w:t>
            </w:r>
          </w:p>
        </w:tc>
      </w:tr>
    </w:tbl>
    <w:p w14:paraId="1F091779" w14:textId="77777777" w:rsidR="00980C15" w:rsidRDefault="00980C15">
      <w:pPr>
        <w:pStyle w:val="BodyText"/>
        <w:spacing w:after="0"/>
        <w:rPr>
          <w:rFonts w:ascii="Times New Roman" w:hAnsi="Times New Roman"/>
          <w:sz w:val="22"/>
          <w:szCs w:val="22"/>
          <w:lang w:eastAsia="zh-CN"/>
        </w:rPr>
      </w:pPr>
    </w:p>
    <w:p w14:paraId="3AD62F89" w14:textId="77777777" w:rsidR="00980C15" w:rsidRDefault="0032278D">
      <w:pPr>
        <w:pStyle w:val="Heading4"/>
        <w:rPr>
          <w:lang w:eastAsia="zh-CN"/>
        </w:rPr>
      </w:pPr>
      <w:r>
        <w:rPr>
          <w:lang w:eastAsia="zh-CN"/>
        </w:rPr>
        <w:t>&lt;Summary of 5</w:t>
      </w:r>
      <w:r>
        <w:rPr>
          <w:vertAlign w:val="superscript"/>
          <w:lang w:eastAsia="zh-CN"/>
        </w:rPr>
        <w:t>th</w:t>
      </w:r>
      <w:r>
        <w:rPr>
          <w:lang w:eastAsia="zh-CN"/>
        </w:rPr>
        <w:t xml:space="preserve"> Round Discussion&gt;</w:t>
      </w:r>
    </w:p>
    <w:p w14:paraId="45EA658C" w14:textId="5D26F404" w:rsidR="00980C15" w:rsidRDefault="00ED6E89">
      <w:pPr>
        <w:pStyle w:val="BodyText"/>
        <w:spacing w:after="0"/>
        <w:rPr>
          <w:rFonts w:ascii="Times New Roman" w:hAnsi="Times New Roman"/>
          <w:sz w:val="22"/>
          <w:szCs w:val="22"/>
          <w:lang w:eastAsia="zh-CN"/>
        </w:rPr>
      </w:pPr>
      <w:r>
        <w:rPr>
          <w:rFonts w:ascii="Times New Roman" w:hAnsi="Times New Roman"/>
          <w:sz w:val="22"/>
          <w:szCs w:val="22"/>
          <w:lang w:eastAsia="zh-CN"/>
        </w:rPr>
        <w:t>Concerns on Proposal 1.7-1B has not been addressed. Moderator suggest not concluding on Proposal 1.7-1B in this meeting.</w:t>
      </w:r>
    </w:p>
    <w:p w14:paraId="3A6C321E" w14:textId="63CB7B9E" w:rsidR="00ED6E89" w:rsidRDefault="00ED6E89">
      <w:pPr>
        <w:pStyle w:val="BodyText"/>
        <w:spacing w:after="0"/>
        <w:rPr>
          <w:rFonts w:ascii="Times New Roman" w:hAnsi="Times New Roman"/>
          <w:sz w:val="22"/>
          <w:szCs w:val="22"/>
          <w:lang w:eastAsia="zh-CN"/>
        </w:rPr>
      </w:pPr>
    </w:p>
    <w:p w14:paraId="10524A9F" w14:textId="3F76A773" w:rsidR="00ED6E89" w:rsidRDefault="00ED6E89">
      <w:pPr>
        <w:pStyle w:val="BodyText"/>
        <w:spacing w:after="0"/>
        <w:rPr>
          <w:rFonts w:ascii="Times New Roman" w:hAnsi="Times New Roman"/>
          <w:sz w:val="22"/>
          <w:szCs w:val="22"/>
          <w:lang w:eastAsia="zh-CN"/>
        </w:rPr>
      </w:pPr>
      <w:r>
        <w:rPr>
          <w:rFonts w:ascii="Times New Roman" w:hAnsi="Times New Roman"/>
          <w:sz w:val="22"/>
          <w:szCs w:val="22"/>
          <w:lang w:eastAsia="zh-CN"/>
        </w:rPr>
        <w:t>With that moderator assumes this topic is closed for discussion.</w:t>
      </w:r>
    </w:p>
    <w:p w14:paraId="4C469056" w14:textId="77777777" w:rsidR="00980C15" w:rsidRDefault="00980C15">
      <w:pPr>
        <w:pStyle w:val="BodyText"/>
        <w:spacing w:after="0"/>
        <w:rPr>
          <w:rFonts w:ascii="Times New Roman" w:hAnsi="Times New Roman"/>
          <w:sz w:val="22"/>
          <w:szCs w:val="22"/>
          <w:lang w:eastAsia="zh-CN"/>
        </w:rPr>
      </w:pPr>
    </w:p>
    <w:p w14:paraId="6F7103ED" w14:textId="0C214931" w:rsidR="00ED6E89" w:rsidRDefault="00ED6E89" w:rsidP="00ED6E89">
      <w:pPr>
        <w:pStyle w:val="Heading4"/>
        <w:rPr>
          <w:lang w:eastAsia="zh-CN"/>
        </w:rPr>
      </w:pPr>
      <w:r>
        <w:rPr>
          <w:lang w:eastAsia="zh-CN"/>
        </w:rPr>
        <w:t>[discussion CLOSED]</w:t>
      </w:r>
    </w:p>
    <w:p w14:paraId="4A1C2356" w14:textId="77777777" w:rsidR="00980C15" w:rsidRDefault="00980C15">
      <w:pPr>
        <w:pStyle w:val="BodyText"/>
        <w:spacing w:after="0"/>
        <w:rPr>
          <w:rFonts w:ascii="Times New Roman" w:hAnsi="Times New Roman"/>
          <w:sz w:val="22"/>
          <w:szCs w:val="22"/>
          <w:lang w:eastAsia="zh-CN"/>
        </w:rPr>
      </w:pPr>
    </w:p>
    <w:p w14:paraId="348469E4" w14:textId="77777777" w:rsidR="00980C15" w:rsidRDefault="00980C15">
      <w:pPr>
        <w:pStyle w:val="BodyText"/>
        <w:spacing w:after="0"/>
        <w:rPr>
          <w:rFonts w:ascii="Times New Roman" w:hAnsi="Times New Roman"/>
          <w:sz w:val="22"/>
          <w:szCs w:val="22"/>
          <w:lang w:eastAsia="zh-CN"/>
        </w:rPr>
      </w:pPr>
    </w:p>
    <w:p w14:paraId="56DF2CE3" w14:textId="77777777" w:rsidR="00980C15" w:rsidRDefault="00980C15">
      <w:pPr>
        <w:pStyle w:val="BodyText"/>
        <w:spacing w:after="0"/>
        <w:rPr>
          <w:rFonts w:ascii="Times New Roman" w:hAnsi="Times New Roman"/>
          <w:sz w:val="22"/>
          <w:szCs w:val="22"/>
          <w:lang w:eastAsia="zh-CN"/>
        </w:rPr>
      </w:pPr>
    </w:p>
    <w:p w14:paraId="4AC9F13B" w14:textId="77777777" w:rsidR="00980C15" w:rsidRDefault="00980C15">
      <w:pPr>
        <w:pStyle w:val="BodyText"/>
        <w:spacing w:after="0"/>
        <w:rPr>
          <w:rFonts w:ascii="Times New Roman" w:hAnsi="Times New Roman"/>
          <w:sz w:val="22"/>
          <w:szCs w:val="22"/>
          <w:lang w:eastAsia="zh-CN"/>
        </w:rPr>
      </w:pPr>
    </w:p>
    <w:p w14:paraId="40384C6F" w14:textId="77777777" w:rsidR="00980C15" w:rsidRDefault="0032278D">
      <w:pPr>
        <w:pStyle w:val="Heading3"/>
        <w:rPr>
          <w:lang w:eastAsia="zh-CN"/>
        </w:rPr>
      </w:pPr>
      <w:r>
        <w:rPr>
          <w:lang w:eastAsia="zh-CN"/>
        </w:rPr>
        <w:t>2.1.8 Various other aspects on SSB Design</w:t>
      </w:r>
    </w:p>
    <w:p w14:paraId="4AD91CA9"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062D4D2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of LBT should be indicated in SIB1 to help UE determine the existence of “ChannelAccess-CPext” field in DCI format 1-0/0-0 scrambled with TC-RNTI and in RAR UL grant.</w:t>
      </w:r>
    </w:p>
    <w:p w14:paraId="12F6594B"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Spreadtrum</w:t>
      </w:r>
    </w:p>
    <w:p w14:paraId="0FCC509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C3C6921"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499DA4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D578D9D"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2E0A63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F5642B5"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Lenovo/Motorola Mobility</w:t>
      </w:r>
    </w:p>
    <w:p w14:paraId="0B49FDB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096EE6F"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2945DE75"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787408F0"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687E89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76F3613D" w14:textId="77777777" w:rsidR="00980C15" w:rsidRDefault="0032278D">
      <w:pPr>
        <w:pStyle w:val="BodyText"/>
        <w:numPr>
          <w:ilvl w:val="1"/>
          <w:numId w:val="6"/>
        </w:numPr>
        <w:spacing w:after="0"/>
        <w:rPr>
          <w:rFonts w:ascii="Times New Roman" w:hAnsi="Times New Roman"/>
          <w:sz w:val="22"/>
          <w:szCs w:val="22"/>
          <w:lang w:eastAsia="zh-CN"/>
        </w:rPr>
      </w:pPr>
      <w:bookmarkStart w:id="22" w:name="_Hlk61098833"/>
      <w:r>
        <w:rPr>
          <w:rFonts w:ascii="Times New Roman" w:hAnsi="Times New Roman"/>
          <w:sz w:val="22"/>
          <w:szCs w:val="22"/>
          <w:lang w:eastAsia="zh-CN"/>
        </w:rPr>
        <w:t xml:space="preserve">For supporting NR from 52.6 GHz to 71 GHz in Rel. 17, </w:t>
      </w:r>
      <w:bookmarkEnd w:id="22"/>
      <w:r>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71E666A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2EFE156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the license regime in initial access operations based on different sync raster sets.</w:t>
      </w:r>
    </w:p>
    <w:p w14:paraId="6488C5F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Convida Wireless</w:t>
      </w:r>
    </w:p>
    <w:p w14:paraId="6E1EBC7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w:t>
      </w:r>
    </w:p>
    <w:p w14:paraId="2C30FC1F" w14:textId="77777777" w:rsidR="00980C15" w:rsidRDefault="00980C15">
      <w:pPr>
        <w:pStyle w:val="BodyText"/>
        <w:spacing w:after="0"/>
        <w:rPr>
          <w:rFonts w:ascii="Times New Roman" w:hAnsi="Times New Roman"/>
          <w:sz w:val="22"/>
          <w:szCs w:val="22"/>
          <w:lang w:eastAsia="zh-CN"/>
        </w:rPr>
      </w:pPr>
    </w:p>
    <w:p w14:paraId="6E44F179" w14:textId="77777777" w:rsidR="00980C15" w:rsidRDefault="0032278D">
      <w:pPr>
        <w:pStyle w:val="Heading4"/>
        <w:rPr>
          <w:lang w:eastAsia="zh-CN"/>
        </w:rPr>
      </w:pPr>
      <w:r>
        <w:rPr>
          <w:lang w:eastAsia="zh-CN"/>
        </w:rPr>
        <w:t>Summary of Discussions</w:t>
      </w:r>
    </w:p>
    <w:p w14:paraId="65F0A258"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5B90FFA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aspects for SIB1</w:t>
      </w:r>
    </w:p>
    <w:p w14:paraId="64AD9DC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 SSB down prioritization</w:t>
      </w:r>
    </w:p>
    <w:p w14:paraId="738A1CB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cell selection for 480kHz SCS as a separate UE capability</w:t>
      </w:r>
    </w:p>
    <w:p w14:paraId="147CF21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Sync raster design</w:t>
      </w:r>
    </w:p>
    <w:p w14:paraId="185F88F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before DRS</w:t>
      </w:r>
    </w:p>
    <w:p w14:paraId="241618D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enhancements</w:t>
      </w:r>
    </w:p>
    <w:p w14:paraId="7EC3B0EA" w14:textId="77777777" w:rsidR="00980C15" w:rsidRDefault="00980C15">
      <w:pPr>
        <w:pStyle w:val="BodyText"/>
        <w:spacing w:after="0"/>
        <w:rPr>
          <w:rFonts w:ascii="Times New Roman" w:hAnsi="Times New Roman"/>
          <w:sz w:val="22"/>
          <w:szCs w:val="22"/>
          <w:lang w:eastAsia="zh-CN"/>
        </w:rPr>
      </w:pPr>
    </w:p>
    <w:p w14:paraId="346705C8" w14:textId="77777777" w:rsidR="00980C15" w:rsidRDefault="0032278D">
      <w:pPr>
        <w:pStyle w:val="Heading4"/>
        <w:rPr>
          <w:lang w:eastAsia="zh-CN"/>
        </w:rPr>
      </w:pPr>
      <w:r>
        <w:rPr>
          <w:lang w:eastAsia="zh-CN"/>
        </w:rPr>
        <w:t>1</w:t>
      </w:r>
      <w:r>
        <w:rPr>
          <w:vertAlign w:val="superscript"/>
          <w:lang w:eastAsia="zh-CN"/>
        </w:rPr>
        <w:t>st</w:t>
      </w:r>
      <w:r>
        <w:rPr>
          <w:lang w:eastAsia="zh-CN"/>
        </w:rPr>
        <w:t xml:space="preserve"> Round Discussion</w:t>
      </w:r>
    </w:p>
    <w:p w14:paraId="6F559E66"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For issues brought up, the issue should be discussed in appropriate WG or agenda.</w:t>
      </w:r>
    </w:p>
    <w:p w14:paraId="42AA999A" w14:textId="77777777" w:rsidR="00980C15" w:rsidRDefault="00980C15">
      <w:pPr>
        <w:pStyle w:val="BodyText"/>
        <w:spacing w:after="0"/>
        <w:rPr>
          <w:rFonts w:ascii="Times New Roman" w:hAnsi="Times New Roman"/>
          <w:sz w:val="22"/>
          <w:szCs w:val="22"/>
          <w:lang w:eastAsia="zh-CN"/>
        </w:rPr>
      </w:pPr>
    </w:p>
    <w:p w14:paraId="25D38E2D"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Raster design</w:t>
      </w:r>
    </w:p>
    <w:p w14:paraId="4002170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2B3A8113"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7E767058"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Should be discussed in 8.16.2</w:t>
      </w:r>
    </w:p>
    <w:p w14:paraId="20C0D3E3"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LBT related aspects</w:t>
      </w:r>
    </w:p>
    <w:p w14:paraId="208D5EF1"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6A801538"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EBB051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77BF5E4E" w14:textId="77777777" w:rsidR="00980C15" w:rsidRDefault="00980C15">
      <w:pPr>
        <w:pStyle w:val="BodyText"/>
        <w:spacing w:after="0"/>
        <w:rPr>
          <w:rFonts w:ascii="Times New Roman" w:hAnsi="Times New Roman"/>
          <w:sz w:val="22"/>
          <w:szCs w:val="22"/>
          <w:lang w:eastAsia="zh-CN"/>
        </w:rPr>
      </w:pPr>
    </w:p>
    <w:p w14:paraId="0391C87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solution in order for RAN1 to complete the WI, please provide comments and inputs.</w:t>
      </w:r>
    </w:p>
    <w:p w14:paraId="0AC3D632" w14:textId="77777777" w:rsidR="00980C15" w:rsidRDefault="00980C15">
      <w:pPr>
        <w:pStyle w:val="BodyText"/>
        <w:spacing w:after="0"/>
        <w:rPr>
          <w:rFonts w:ascii="Times New Roman" w:hAnsi="Times New Roman"/>
          <w:sz w:val="22"/>
          <w:szCs w:val="22"/>
          <w:lang w:eastAsia="zh-CN"/>
        </w:rPr>
      </w:pPr>
    </w:p>
    <w:p w14:paraId="15FCFDA7"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7C409FB8" w14:textId="77777777">
        <w:tc>
          <w:tcPr>
            <w:tcW w:w="1345" w:type="dxa"/>
            <w:shd w:val="clear" w:color="auto" w:fill="FBE4D5" w:themeFill="accent2" w:themeFillTint="33"/>
          </w:tcPr>
          <w:p w14:paraId="259BC01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324223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0C15" w14:paraId="6C9DCBE2" w14:textId="77777777">
        <w:tc>
          <w:tcPr>
            <w:tcW w:w="1345" w:type="dxa"/>
          </w:tcPr>
          <w:p w14:paraId="563C4197"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617" w:type="dxa"/>
          </w:tcPr>
          <w:p w14:paraId="60AD1F7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7CA39642" w14:textId="77777777" w:rsidR="00980C15" w:rsidRDefault="00980C15">
      <w:pPr>
        <w:pStyle w:val="BodyText"/>
        <w:spacing w:after="0"/>
        <w:rPr>
          <w:rFonts w:ascii="Times New Roman" w:hAnsi="Times New Roman"/>
          <w:sz w:val="22"/>
          <w:szCs w:val="22"/>
          <w:lang w:eastAsia="zh-CN"/>
        </w:rPr>
      </w:pPr>
    </w:p>
    <w:p w14:paraId="2AC8573E" w14:textId="77777777" w:rsidR="00980C15" w:rsidRDefault="00980C15">
      <w:pPr>
        <w:pStyle w:val="BodyText"/>
        <w:spacing w:after="0"/>
        <w:rPr>
          <w:rFonts w:ascii="Times New Roman" w:hAnsi="Times New Roman"/>
          <w:sz w:val="22"/>
          <w:szCs w:val="22"/>
          <w:lang w:eastAsia="zh-CN"/>
        </w:rPr>
      </w:pPr>
    </w:p>
    <w:p w14:paraId="62C7A356" w14:textId="77777777" w:rsidR="00980C15" w:rsidRDefault="0032278D">
      <w:pPr>
        <w:pStyle w:val="Heading4"/>
        <w:rPr>
          <w:lang w:eastAsia="zh-CN"/>
        </w:rPr>
      </w:pPr>
      <w:r>
        <w:rPr>
          <w:lang w:eastAsia="zh-CN"/>
        </w:rPr>
        <w:t>&lt;Summary of 1</w:t>
      </w:r>
      <w:r>
        <w:rPr>
          <w:vertAlign w:val="superscript"/>
          <w:lang w:eastAsia="zh-CN"/>
        </w:rPr>
        <w:t>st</w:t>
      </w:r>
      <w:r>
        <w:rPr>
          <w:lang w:eastAsia="zh-CN"/>
        </w:rPr>
        <w:t xml:space="preserve"> Round Discussion&gt;</w:t>
      </w:r>
    </w:p>
    <w:p w14:paraId="1FD214D4"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No comments were received during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Moderator assumes there are no other topics that require discussion.</w:t>
      </w:r>
    </w:p>
    <w:p w14:paraId="5975C2C9" w14:textId="77777777" w:rsidR="00980C15" w:rsidRDefault="00980C15">
      <w:pPr>
        <w:pStyle w:val="BodyText"/>
        <w:spacing w:after="0"/>
        <w:rPr>
          <w:rFonts w:ascii="Times New Roman" w:hAnsi="Times New Roman"/>
          <w:sz w:val="22"/>
          <w:szCs w:val="22"/>
          <w:lang w:eastAsia="zh-CN"/>
        </w:rPr>
      </w:pPr>
    </w:p>
    <w:p w14:paraId="15BE7496" w14:textId="77777777" w:rsidR="00980C15" w:rsidRDefault="0032278D">
      <w:pPr>
        <w:pStyle w:val="Heading4"/>
        <w:rPr>
          <w:lang w:eastAsia="zh-CN"/>
        </w:rPr>
      </w:pPr>
      <w:r>
        <w:rPr>
          <w:lang w:eastAsia="zh-CN"/>
        </w:rPr>
        <w:t>[Discussion CLOSED]</w:t>
      </w:r>
    </w:p>
    <w:p w14:paraId="468B509F" w14:textId="77777777" w:rsidR="00980C15" w:rsidRDefault="00980C15">
      <w:pPr>
        <w:pStyle w:val="BodyText"/>
        <w:spacing w:after="0"/>
        <w:rPr>
          <w:rFonts w:ascii="Times New Roman" w:hAnsi="Times New Roman"/>
          <w:sz w:val="22"/>
          <w:szCs w:val="22"/>
          <w:lang w:eastAsia="zh-CN"/>
        </w:rPr>
      </w:pPr>
    </w:p>
    <w:p w14:paraId="69A0AB17" w14:textId="77777777" w:rsidR="00980C15" w:rsidRDefault="00980C15">
      <w:pPr>
        <w:pStyle w:val="BodyText"/>
        <w:spacing w:after="0"/>
        <w:rPr>
          <w:rFonts w:ascii="Times New Roman" w:hAnsi="Times New Roman"/>
          <w:sz w:val="22"/>
          <w:szCs w:val="22"/>
          <w:lang w:eastAsia="zh-CN"/>
        </w:rPr>
      </w:pPr>
    </w:p>
    <w:p w14:paraId="53D08E8F" w14:textId="77777777" w:rsidR="00980C15" w:rsidRDefault="00980C15">
      <w:pPr>
        <w:pStyle w:val="BodyText"/>
        <w:spacing w:after="0"/>
        <w:rPr>
          <w:rFonts w:ascii="Times New Roman" w:hAnsi="Times New Roman"/>
          <w:sz w:val="22"/>
          <w:szCs w:val="22"/>
          <w:lang w:eastAsia="zh-CN"/>
        </w:rPr>
      </w:pPr>
    </w:p>
    <w:p w14:paraId="02F9F1CC" w14:textId="77777777" w:rsidR="00980C15" w:rsidRDefault="0032278D">
      <w:pPr>
        <w:pStyle w:val="Heading2"/>
        <w:rPr>
          <w:lang w:eastAsia="zh-CN"/>
        </w:rPr>
      </w:pPr>
      <w:r>
        <w:rPr>
          <w:lang w:eastAsia="zh-CN"/>
        </w:rPr>
        <w:t xml:space="preserve">2.2 PRACH Aspects </w:t>
      </w:r>
    </w:p>
    <w:p w14:paraId="49BDDD86" w14:textId="77777777" w:rsidR="00980C15" w:rsidRDefault="00980C15">
      <w:pPr>
        <w:pStyle w:val="BodyText"/>
        <w:spacing w:after="0"/>
        <w:rPr>
          <w:rFonts w:ascii="Times New Roman" w:hAnsi="Times New Roman"/>
          <w:sz w:val="22"/>
          <w:szCs w:val="22"/>
          <w:lang w:eastAsia="zh-CN"/>
        </w:rPr>
      </w:pPr>
    </w:p>
    <w:p w14:paraId="13E8434A" w14:textId="77777777" w:rsidR="00980C15" w:rsidRDefault="0032278D">
      <w:pPr>
        <w:pStyle w:val="Heading3"/>
        <w:rPr>
          <w:lang w:eastAsia="zh-CN"/>
        </w:rPr>
      </w:pPr>
      <w:r>
        <w:rPr>
          <w:lang w:eastAsia="zh-CN"/>
        </w:rPr>
        <w:t>2.2.1 PRACH Sequence and Format</w:t>
      </w:r>
    </w:p>
    <w:p w14:paraId="506A1DB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1201BE6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Update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the </w:t>
      </w:r>
      <w:r>
        <w:rPr>
          <w:rFonts w:ascii="Times New Roman" w:hAnsi="Times New Roman" w:hint="eastAsia"/>
          <w:sz w:val="22"/>
          <w:szCs w:val="22"/>
          <w:lang w:eastAsia="zh-CN"/>
        </w:rPr>
        <w:t>T</w:t>
      </w:r>
      <w:r>
        <w:rPr>
          <w:rFonts w:ascii="Times New Roman" w:hAnsi="Times New Roman"/>
          <w:sz w:val="22"/>
          <w:szCs w:val="22"/>
          <w:lang w:eastAsia="zh-CN"/>
        </w:rPr>
        <w:t>able</w:t>
      </w:r>
      <w:r>
        <w:rPr>
          <w:rFonts w:ascii="Times New Roman" w:hAnsi="Times New Roman" w:hint="eastAsia"/>
          <w:sz w:val="22"/>
          <w:szCs w:val="22"/>
          <w:lang w:eastAsia="zh-CN"/>
        </w:rPr>
        <w:t xml:space="preserve"> 6.3.3.2-1 in TS 38.211 as follows:</w:t>
      </w:r>
    </w:p>
    <w:p w14:paraId="67F36577"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Pr>
          <w:rFonts w:ascii="Times New Roman" w:hAnsi="Times New Roman"/>
          <w:sz w:val="22"/>
          <w:szCs w:val="22"/>
          <w:lang w:eastAsia="zh-CN"/>
        </w:rPr>
        <w:t xml:space="preserve"> and </w:t>
      </w:r>
      <w:r>
        <w:rPr>
          <w:rFonts w:ascii="Times New Roman" w:hAnsi="Times New Roman"/>
          <w:sz w:val="22"/>
          <w:szCs w:val="22"/>
          <w:lang w:eastAsia="zh-CN"/>
        </w:rPr>
        <w:object w:dxaOrig="375" w:dyaOrig="330" w14:anchorId="62639AA0">
          <v:shape id="_x0000_i1027" type="#_x0000_t75" style="width:18.75pt;height:16.5pt" o:ole="">
            <v:imagedata r:id="rId41" o:title=""/>
          </v:shape>
          <o:OLEObject Type="Embed" ProgID="Equation.3" ShapeID="_x0000_i1027" DrawAspect="Content" ObjectID="_1698992068" r:id="rId42"/>
        </w:object>
      </w:r>
      <w:r>
        <w:rPr>
          <w:rFonts w:ascii="Times New Roman" w:hAnsi="Times New Roman"/>
          <w:sz w:val="22"/>
          <w:szCs w:val="22"/>
          <w:lang w:eastAsia="zh-CN"/>
        </w:rPr>
        <w:t xml:space="preserve">, and the corresponding value of </w:t>
      </w:r>
      <w:r>
        <w:rPr>
          <w:rFonts w:ascii="Times New Roman" w:hAnsi="Times New Roman"/>
          <w:sz w:val="22"/>
          <w:szCs w:val="22"/>
          <w:lang w:eastAsia="zh-CN"/>
        </w:rPr>
        <w:object w:dxaOrig="195" w:dyaOrig="375" w14:anchorId="222FCD62">
          <v:shape id="_x0000_i1028" type="#_x0000_t75" style="width:9.75pt;height:18.75pt" o:ole="">
            <v:imagedata r:id="rId43" o:title=""/>
          </v:shape>
          <o:OLEObject Type="Embed" ProgID="Equation.3" ShapeID="_x0000_i1028" DrawAspect="Content" ObjectID="_1698992069" r:id="rId44"/>
        </w:object>
      </w:r>
      <w:r>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980C15" w14:paraId="26C1C357" w14:textId="77777777">
        <w:trPr>
          <w:cantSplit/>
          <w:jc w:val="center"/>
        </w:trPr>
        <w:tc>
          <w:tcPr>
            <w:tcW w:w="846" w:type="dxa"/>
            <w:shd w:val="clear" w:color="auto" w:fill="auto"/>
          </w:tcPr>
          <w:p w14:paraId="7F886875" w14:textId="77777777" w:rsidR="00980C15" w:rsidRDefault="0032278D">
            <w:pPr>
              <w:pStyle w:val="TAH"/>
              <w:rPr>
                <w:rFonts w:eastAsia="Batang"/>
              </w:rPr>
            </w:pPr>
            <w:r>
              <w:rPr>
                <w:rFonts w:eastAsia="Batang"/>
              </w:rPr>
              <w:object w:dxaOrig="405" w:dyaOrig="375" w14:anchorId="1EE6F99A">
                <v:shape id="_x0000_i1029" type="#_x0000_t75" style="width:20.25pt;height:18.75pt" o:ole="">
                  <v:imagedata r:id="rId45" o:title=""/>
                </v:shape>
                <o:OLEObject Type="Embed" ProgID="Equation.3" ShapeID="_x0000_i1029" DrawAspect="Content" ObjectID="_1698992070" r:id="rId46"/>
              </w:object>
            </w:r>
          </w:p>
        </w:tc>
        <w:tc>
          <w:tcPr>
            <w:tcW w:w="1843" w:type="dxa"/>
            <w:shd w:val="clear" w:color="auto" w:fill="auto"/>
          </w:tcPr>
          <w:p w14:paraId="2F1C55BA" w14:textId="77777777" w:rsidR="00980C15" w:rsidRDefault="0032278D">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6D1198E9" w14:textId="77777777" w:rsidR="00980C15" w:rsidRDefault="0032278D">
            <w:pPr>
              <w:pStyle w:val="TAH"/>
              <w:jc w:val="left"/>
              <w:rPr>
                <w:rFonts w:eastAsia="Batang"/>
              </w:rPr>
            </w:pPr>
            <w:r>
              <w:rPr>
                <w:rFonts w:eastAsia="Batang"/>
                <w:position w:val="-10"/>
              </w:rPr>
              <w:object w:dxaOrig="375" w:dyaOrig="375" w14:anchorId="1E0249FC">
                <v:shape id="_x0000_i1030" type="#_x0000_t75" style="width:18.75pt;height:18.75pt" o:ole="">
                  <v:imagedata r:id="rId47" o:title=""/>
                </v:shape>
                <o:OLEObject Type="Embed" ProgID="Equation.3" ShapeID="_x0000_i1030" DrawAspect="Content" ObjectID="_1698992071" r:id="rId48"/>
              </w:object>
            </w:r>
            <w:r>
              <w:rPr>
                <w:rFonts w:eastAsia="Batang"/>
              </w:rPr>
              <w:t xml:space="preserve"> for PUSCH</w:t>
            </w:r>
          </w:p>
        </w:tc>
        <w:tc>
          <w:tcPr>
            <w:tcW w:w="2483" w:type="dxa"/>
            <w:shd w:val="clear" w:color="auto" w:fill="auto"/>
          </w:tcPr>
          <w:p w14:paraId="57240267" w14:textId="77777777" w:rsidR="00980C15" w:rsidRDefault="0032278D">
            <w:pPr>
              <w:pStyle w:val="TAH"/>
              <w:rPr>
                <w:rFonts w:eastAsia="Batang"/>
              </w:rPr>
            </w:pPr>
            <w:r>
              <w:rPr>
                <w:rFonts w:eastAsia="Batang"/>
                <w:position w:val="-10"/>
              </w:rPr>
              <w:object w:dxaOrig="450" w:dyaOrig="375" w14:anchorId="58DD157F">
                <v:shape id="_x0000_i1031" type="#_x0000_t75" style="width:22.5pt;height:18.75pt" o:ole="">
                  <v:imagedata r:id="rId49" o:title=""/>
                </v:shape>
                <o:OLEObject Type="Embed" ProgID="Equation.DSMT4" ShapeID="_x0000_i1031" DrawAspect="Content" ObjectID="_1698992072" r:id="rId50"/>
              </w:object>
            </w:r>
            <w:r>
              <w:rPr>
                <w:rFonts w:eastAsia="Batang"/>
              </w:rPr>
              <w:t>, allocation expressed in number of RBs for PUSCH</w:t>
            </w:r>
          </w:p>
        </w:tc>
        <w:tc>
          <w:tcPr>
            <w:tcW w:w="777" w:type="dxa"/>
            <w:shd w:val="clear" w:color="auto" w:fill="auto"/>
          </w:tcPr>
          <w:p w14:paraId="1B7D08A8" w14:textId="77777777" w:rsidR="00980C15" w:rsidRDefault="0032278D">
            <w:pPr>
              <w:pStyle w:val="TAH"/>
              <w:rPr>
                <w:rFonts w:eastAsia="Batang"/>
              </w:rPr>
            </w:pPr>
            <w:r>
              <w:rPr>
                <w:rFonts w:eastAsia="Batang"/>
                <w:position w:val="-6"/>
              </w:rPr>
              <w:object w:dxaOrig="195" w:dyaOrig="375" w14:anchorId="348E97E2">
                <v:shape id="_x0000_i1032" type="#_x0000_t75" style="width:9.75pt;height:18.75pt" o:ole="">
                  <v:imagedata r:id="rId51" o:title=""/>
                </v:shape>
                <o:OLEObject Type="Embed" ProgID="Equation.3" ShapeID="_x0000_i1032" DrawAspect="Content" ObjectID="_1698992073" r:id="rId52"/>
              </w:object>
            </w:r>
          </w:p>
        </w:tc>
      </w:tr>
      <w:tr w:rsidR="00980C15" w14:paraId="7EA13219" w14:textId="77777777">
        <w:trPr>
          <w:cantSplit/>
          <w:jc w:val="center"/>
        </w:trPr>
        <w:tc>
          <w:tcPr>
            <w:tcW w:w="846" w:type="dxa"/>
            <w:shd w:val="clear" w:color="auto" w:fill="auto"/>
          </w:tcPr>
          <w:p w14:paraId="726F9DD2" w14:textId="77777777" w:rsidR="00980C15" w:rsidRDefault="0032278D">
            <w:pPr>
              <w:pStyle w:val="TAH"/>
              <w:rPr>
                <w:lang w:eastAsia="zh-CN"/>
              </w:rPr>
            </w:pPr>
            <w:r>
              <w:rPr>
                <w:rFonts w:hint="eastAsia"/>
                <w:lang w:eastAsia="zh-CN"/>
              </w:rPr>
              <w:t>...</w:t>
            </w:r>
          </w:p>
        </w:tc>
        <w:tc>
          <w:tcPr>
            <w:tcW w:w="1843" w:type="dxa"/>
            <w:shd w:val="clear" w:color="auto" w:fill="auto"/>
          </w:tcPr>
          <w:p w14:paraId="3F066A7D" w14:textId="77777777" w:rsidR="00980C15" w:rsidRDefault="0032278D">
            <w:pPr>
              <w:pStyle w:val="TAH"/>
              <w:rPr>
                <w:rFonts w:ascii="Cambria Math" w:hAnsi="Cambria Math"/>
                <w:oMath/>
              </w:rPr>
            </w:pPr>
            <w:r>
              <w:rPr>
                <w:rFonts w:hint="eastAsia"/>
                <w:lang w:eastAsia="zh-CN"/>
              </w:rPr>
              <w:t>...</w:t>
            </w:r>
          </w:p>
        </w:tc>
        <w:tc>
          <w:tcPr>
            <w:tcW w:w="1559" w:type="dxa"/>
            <w:shd w:val="clear" w:color="auto" w:fill="auto"/>
          </w:tcPr>
          <w:p w14:paraId="74301825" w14:textId="77777777" w:rsidR="00980C15" w:rsidRDefault="0032278D">
            <w:pPr>
              <w:pStyle w:val="TAH"/>
              <w:jc w:val="left"/>
              <w:rPr>
                <w:rFonts w:eastAsia="Batang"/>
                <w:position w:val="-10"/>
              </w:rPr>
            </w:pPr>
            <w:r>
              <w:rPr>
                <w:rFonts w:hint="eastAsia"/>
                <w:lang w:eastAsia="zh-CN"/>
              </w:rPr>
              <w:t>...</w:t>
            </w:r>
          </w:p>
        </w:tc>
        <w:tc>
          <w:tcPr>
            <w:tcW w:w="2483" w:type="dxa"/>
            <w:shd w:val="clear" w:color="auto" w:fill="auto"/>
          </w:tcPr>
          <w:p w14:paraId="741B425E" w14:textId="77777777" w:rsidR="00980C15" w:rsidRDefault="0032278D">
            <w:pPr>
              <w:pStyle w:val="TAH"/>
              <w:rPr>
                <w:rFonts w:eastAsia="Batang"/>
                <w:position w:val="-10"/>
              </w:rPr>
            </w:pPr>
            <w:r>
              <w:rPr>
                <w:rFonts w:hint="eastAsia"/>
                <w:lang w:eastAsia="zh-CN"/>
              </w:rPr>
              <w:t>...</w:t>
            </w:r>
          </w:p>
        </w:tc>
        <w:tc>
          <w:tcPr>
            <w:tcW w:w="777" w:type="dxa"/>
            <w:shd w:val="clear" w:color="auto" w:fill="auto"/>
          </w:tcPr>
          <w:p w14:paraId="54CE04F6" w14:textId="77777777" w:rsidR="00980C15" w:rsidRDefault="0032278D">
            <w:pPr>
              <w:pStyle w:val="TAH"/>
              <w:rPr>
                <w:rFonts w:eastAsia="Batang"/>
                <w:position w:val="-6"/>
              </w:rPr>
            </w:pPr>
            <w:r>
              <w:rPr>
                <w:rFonts w:hint="eastAsia"/>
                <w:lang w:eastAsia="zh-CN"/>
              </w:rPr>
              <w:t>...</w:t>
            </w:r>
          </w:p>
        </w:tc>
      </w:tr>
      <w:tr w:rsidR="00980C15" w14:paraId="73EB18DE" w14:textId="77777777">
        <w:trPr>
          <w:cantSplit/>
          <w:jc w:val="center"/>
        </w:trPr>
        <w:tc>
          <w:tcPr>
            <w:tcW w:w="846" w:type="dxa"/>
            <w:shd w:val="clear" w:color="auto" w:fill="auto"/>
          </w:tcPr>
          <w:p w14:paraId="090BD608" w14:textId="77777777" w:rsidR="00980C15" w:rsidRDefault="0032278D">
            <w:pPr>
              <w:pStyle w:val="TAC"/>
              <w:rPr>
                <w:rFonts w:eastAsia="Batang"/>
              </w:rPr>
            </w:pPr>
            <w:r>
              <w:rPr>
                <w:rFonts w:eastAsia="Batang"/>
              </w:rPr>
              <w:t>139</w:t>
            </w:r>
          </w:p>
        </w:tc>
        <w:tc>
          <w:tcPr>
            <w:tcW w:w="1843" w:type="dxa"/>
            <w:shd w:val="clear" w:color="auto" w:fill="auto"/>
          </w:tcPr>
          <w:p w14:paraId="261EA894" w14:textId="77777777" w:rsidR="00980C15" w:rsidRDefault="0032278D">
            <w:pPr>
              <w:pStyle w:val="TAC"/>
              <w:rPr>
                <w:lang w:eastAsia="zh-CN"/>
              </w:rPr>
            </w:pPr>
            <w:r>
              <w:rPr>
                <w:rFonts w:hint="eastAsia"/>
                <w:lang w:eastAsia="zh-CN"/>
              </w:rPr>
              <w:t>120</w:t>
            </w:r>
          </w:p>
        </w:tc>
        <w:tc>
          <w:tcPr>
            <w:tcW w:w="1559" w:type="dxa"/>
            <w:shd w:val="clear" w:color="auto" w:fill="auto"/>
          </w:tcPr>
          <w:p w14:paraId="01360E09" w14:textId="77777777" w:rsidR="00980C15" w:rsidRDefault="0032278D">
            <w:pPr>
              <w:pStyle w:val="TAC"/>
              <w:rPr>
                <w:lang w:eastAsia="zh-CN"/>
              </w:rPr>
            </w:pPr>
            <w:r>
              <w:rPr>
                <w:rFonts w:hint="eastAsia"/>
                <w:lang w:eastAsia="zh-CN"/>
              </w:rPr>
              <w:t>120</w:t>
            </w:r>
          </w:p>
        </w:tc>
        <w:tc>
          <w:tcPr>
            <w:tcW w:w="2483" w:type="dxa"/>
            <w:shd w:val="clear" w:color="auto" w:fill="auto"/>
          </w:tcPr>
          <w:p w14:paraId="11C521B3" w14:textId="77777777" w:rsidR="00980C15" w:rsidRDefault="0032278D">
            <w:pPr>
              <w:pStyle w:val="TAC"/>
              <w:rPr>
                <w:rFonts w:eastAsia="Batang"/>
              </w:rPr>
            </w:pPr>
            <w:r>
              <w:rPr>
                <w:rFonts w:eastAsia="Batang"/>
              </w:rPr>
              <w:t>12</w:t>
            </w:r>
          </w:p>
        </w:tc>
        <w:tc>
          <w:tcPr>
            <w:tcW w:w="777" w:type="dxa"/>
            <w:shd w:val="clear" w:color="auto" w:fill="auto"/>
          </w:tcPr>
          <w:p w14:paraId="52AA8CDF" w14:textId="77777777" w:rsidR="00980C15" w:rsidRDefault="0032278D">
            <w:pPr>
              <w:pStyle w:val="TAC"/>
              <w:rPr>
                <w:rFonts w:eastAsia="Batang"/>
              </w:rPr>
            </w:pPr>
            <w:r>
              <w:rPr>
                <w:rFonts w:eastAsia="Batang"/>
              </w:rPr>
              <w:t>2</w:t>
            </w:r>
          </w:p>
        </w:tc>
      </w:tr>
      <w:tr w:rsidR="00980C15" w14:paraId="4F0F3D47" w14:textId="77777777">
        <w:trPr>
          <w:cantSplit/>
          <w:jc w:val="center"/>
        </w:trPr>
        <w:tc>
          <w:tcPr>
            <w:tcW w:w="846" w:type="dxa"/>
            <w:shd w:val="clear" w:color="auto" w:fill="auto"/>
          </w:tcPr>
          <w:p w14:paraId="1D25FAAE"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550EACC4"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2F06C6F4"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auto"/>
          </w:tcPr>
          <w:p w14:paraId="320B39C3" w14:textId="77777777" w:rsidR="00980C15" w:rsidRDefault="0032278D">
            <w:pPr>
              <w:pStyle w:val="TAC"/>
              <w:rPr>
                <w:color w:val="FF0000"/>
                <w:lang w:eastAsia="zh-CN"/>
              </w:rPr>
            </w:pPr>
            <w:r>
              <w:rPr>
                <w:rFonts w:hint="eastAsia"/>
                <w:color w:val="FF0000"/>
                <w:lang w:eastAsia="zh-CN"/>
              </w:rPr>
              <w:t>3</w:t>
            </w:r>
          </w:p>
        </w:tc>
        <w:tc>
          <w:tcPr>
            <w:tcW w:w="777" w:type="dxa"/>
            <w:shd w:val="clear" w:color="auto" w:fill="auto"/>
          </w:tcPr>
          <w:p w14:paraId="73B3AD60" w14:textId="77777777" w:rsidR="00980C15" w:rsidRDefault="0032278D">
            <w:pPr>
              <w:pStyle w:val="TAC"/>
              <w:rPr>
                <w:rFonts w:eastAsia="Batang"/>
                <w:color w:val="FF0000"/>
              </w:rPr>
            </w:pPr>
            <w:r>
              <w:rPr>
                <w:rFonts w:eastAsia="Batang"/>
                <w:color w:val="FF0000"/>
              </w:rPr>
              <w:t>2</w:t>
            </w:r>
          </w:p>
        </w:tc>
      </w:tr>
      <w:tr w:rsidR="00980C15" w14:paraId="65366B93" w14:textId="77777777">
        <w:trPr>
          <w:cantSplit/>
          <w:jc w:val="center"/>
        </w:trPr>
        <w:tc>
          <w:tcPr>
            <w:tcW w:w="846" w:type="dxa"/>
            <w:shd w:val="clear" w:color="auto" w:fill="auto"/>
          </w:tcPr>
          <w:p w14:paraId="16AE9AF2"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437AFAB3"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5FF07520" w14:textId="77777777" w:rsidR="00980C15" w:rsidRDefault="0032278D">
            <w:pPr>
              <w:pStyle w:val="TAC"/>
              <w:rPr>
                <w:color w:val="FF0000"/>
                <w:lang w:eastAsia="zh-CN"/>
              </w:rPr>
            </w:pPr>
            <w:r>
              <w:rPr>
                <w:rFonts w:hint="eastAsia"/>
                <w:color w:val="FF0000"/>
                <w:lang w:eastAsia="zh-CN"/>
              </w:rPr>
              <w:t>960</w:t>
            </w:r>
          </w:p>
        </w:tc>
        <w:tc>
          <w:tcPr>
            <w:tcW w:w="2483" w:type="dxa"/>
            <w:shd w:val="clear" w:color="auto" w:fill="auto"/>
          </w:tcPr>
          <w:p w14:paraId="26CA2D22" w14:textId="77777777" w:rsidR="00980C15" w:rsidRDefault="0032278D">
            <w:pPr>
              <w:pStyle w:val="TAC"/>
              <w:rPr>
                <w:color w:val="FF0000"/>
                <w:lang w:eastAsia="zh-CN"/>
              </w:rPr>
            </w:pPr>
            <w:r>
              <w:rPr>
                <w:rFonts w:hint="eastAsia"/>
                <w:color w:val="FF0000"/>
                <w:lang w:eastAsia="zh-CN"/>
              </w:rPr>
              <w:t>2</w:t>
            </w:r>
          </w:p>
        </w:tc>
        <w:tc>
          <w:tcPr>
            <w:tcW w:w="777" w:type="dxa"/>
            <w:shd w:val="clear" w:color="auto" w:fill="auto"/>
          </w:tcPr>
          <w:p w14:paraId="35324965" w14:textId="77777777" w:rsidR="00980C15" w:rsidRDefault="0032278D">
            <w:pPr>
              <w:pStyle w:val="TAC"/>
              <w:rPr>
                <w:rFonts w:eastAsia="Batang"/>
                <w:color w:val="FF0000"/>
              </w:rPr>
            </w:pPr>
            <w:r>
              <w:rPr>
                <w:rFonts w:eastAsia="Batang"/>
                <w:color w:val="FF0000"/>
              </w:rPr>
              <w:t>2</w:t>
            </w:r>
          </w:p>
        </w:tc>
      </w:tr>
      <w:tr w:rsidR="00980C15" w14:paraId="244C4146" w14:textId="77777777">
        <w:trPr>
          <w:cantSplit/>
          <w:jc w:val="center"/>
        </w:trPr>
        <w:tc>
          <w:tcPr>
            <w:tcW w:w="846" w:type="dxa"/>
            <w:shd w:val="clear" w:color="auto" w:fill="auto"/>
          </w:tcPr>
          <w:p w14:paraId="73C9D5F8"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212276B1"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423037D9" w14:textId="77777777" w:rsidR="00980C15" w:rsidRDefault="0032278D">
            <w:pPr>
              <w:pStyle w:val="TAC"/>
              <w:rPr>
                <w:rFonts w:eastAsia="Batang"/>
                <w:color w:val="FF0000"/>
              </w:rPr>
            </w:pPr>
            <w:r>
              <w:rPr>
                <w:rFonts w:hint="eastAsia"/>
                <w:color w:val="FF0000"/>
                <w:lang w:eastAsia="zh-CN"/>
              </w:rPr>
              <w:t>120</w:t>
            </w:r>
          </w:p>
        </w:tc>
        <w:tc>
          <w:tcPr>
            <w:tcW w:w="2483" w:type="dxa"/>
            <w:shd w:val="clear" w:color="auto" w:fill="auto"/>
          </w:tcPr>
          <w:p w14:paraId="4EDB479D" w14:textId="77777777" w:rsidR="00980C15" w:rsidRDefault="0032278D">
            <w:pPr>
              <w:pStyle w:val="TAC"/>
              <w:rPr>
                <w:color w:val="FF0000"/>
                <w:lang w:eastAsia="zh-CN"/>
              </w:rPr>
            </w:pPr>
            <w:r>
              <w:rPr>
                <w:rFonts w:hint="eastAsia"/>
                <w:color w:val="FF0000"/>
                <w:lang w:eastAsia="zh-CN"/>
              </w:rPr>
              <w:t>48</w:t>
            </w:r>
          </w:p>
        </w:tc>
        <w:tc>
          <w:tcPr>
            <w:tcW w:w="777" w:type="dxa"/>
            <w:shd w:val="clear" w:color="auto" w:fill="auto"/>
          </w:tcPr>
          <w:p w14:paraId="4D572C53" w14:textId="77777777" w:rsidR="00980C15" w:rsidRDefault="0032278D">
            <w:pPr>
              <w:pStyle w:val="TAC"/>
              <w:rPr>
                <w:rFonts w:eastAsia="Batang"/>
                <w:color w:val="FF0000"/>
              </w:rPr>
            </w:pPr>
            <w:r>
              <w:rPr>
                <w:rFonts w:eastAsia="Batang"/>
                <w:color w:val="FF0000"/>
              </w:rPr>
              <w:t>2</w:t>
            </w:r>
          </w:p>
        </w:tc>
      </w:tr>
      <w:tr w:rsidR="00980C15" w14:paraId="2AFEF452" w14:textId="77777777">
        <w:trPr>
          <w:cantSplit/>
          <w:jc w:val="center"/>
        </w:trPr>
        <w:tc>
          <w:tcPr>
            <w:tcW w:w="846" w:type="dxa"/>
            <w:shd w:val="clear" w:color="auto" w:fill="auto"/>
          </w:tcPr>
          <w:p w14:paraId="1C70DB18"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3091F831"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6AEB4CC9" w14:textId="77777777" w:rsidR="00980C15" w:rsidRDefault="0032278D">
            <w:pPr>
              <w:pStyle w:val="TAC"/>
              <w:rPr>
                <w:rFonts w:eastAsia="Batang"/>
                <w:color w:val="FF0000"/>
              </w:rPr>
            </w:pPr>
            <w:r>
              <w:rPr>
                <w:rFonts w:hint="eastAsia"/>
                <w:color w:val="FF0000"/>
                <w:lang w:eastAsia="zh-CN"/>
              </w:rPr>
              <w:t>480</w:t>
            </w:r>
          </w:p>
        </w:tc>
        <w:tc>
          <w:tcPr>
            <w:tcW w:w="2483" w:type="dxa"/>
            <w:shd w:val="clear" w:color="auto" w:fill="auto"/>
          </w:tcPr>
          <w:p w14:paraId="5FEDA4D1" w14:textId="77777777" w:rsidR="00980C15" w:rsidRDefault="0032278D">
            <w:pPr>
              <w:pStyle w:val="TAC"/>
              <w:rPr>
                <w:color w:val="FF0000"/>
                <w:lang w:eastAsia="zh-CN"/>
              </w:rPr>
            </w:pPr>
            <w:r>
              <w:rPr>
                <w:rFonts w:hint="eastAsia"/>
                <w:color w:val="FF0000"/>
                <w:lang w:eastAsia="zh-CN"/>
              </w:rPr>
              <w:t>12</w:t>
            </w:r>
          </w:p>
        </w:tc>
        <w:tc>
          <w:tcPr>
            <w:tcW w:w="777" w:type="dxa"/>
            <w:shd w:val="clear" w:color="auto" w:fill="auto"/>
          </w:tcPr>
          <w:p w14:paraId="3AD8D20C" w14:textId="77777777" w:rsidR="00980C15" w:rsidRDefault="0032278D">
            <w:pPr>
              <w:pStyle w:val="TAC"/>
              <w:rPr>
                <w:rFonts w:eastAsia="Batang"/>
                <w:color w:val="FF0000"/>
              </w:rPr>
            </w:pPr>
            <w:r>
              <w:rPr>
                <w:rFonts w:eastAsia="Batang"/>
                <w:color w:val="FF0000"/>
              </w:rPr>
              <w:t>2</w:t>
            </w:r>
          </w:p>
        </w:tc>
      </w:tr>
      <w:tr w:rsidR="00980C15" w14:paraId="61DBF576" w14:textId="77777777">
        <w:trPr>
          <w:cantSplit/>
          <w:jc w:val="center"/>
        </w:trPr>
        <w:tc>
          <w:tcPr>
            <w:tcW w:w="846" w:type="dxa"/>
            <w:shd w:val="clear" w:color="auto" w:fill="auto"/>
          </w:tcPr>
          <w:p w14:paraId="11EFBF17"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35828BE7"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6C3DFFBF" w14:textId="77777777" w:rsidR="00980C15" w:rsidRDefault="0032278D">
            <w:pPr>
              <w:pStyle w:val="TAC"/>
              <w:rPr>
                <w:rFonts w:eastAsia="Batang"/>
                <w:color w:val="FF0000"/>
              </w:rPr>
            </w:pPr>
            <w:r>
              <w:rPr>
                <w:rFonts w:hint="eastAsia"/>
                <w:color w:val="FF0000"/>
                <w:lang w:eastAsia="zh-CN"/>
              </w:rPr>
              <w:t>960</w:t>
            </w:r>
          </w:p>
        </w:tc>
        <w:tc>
          <w:tcPr>
            <w:tcW w:w="2483" w:type="dxa"/>
            <w:shd w:val="clear" w:color="auto" w:fill="auto"/>
          </w:tcPr>
          <w:p w14:paraId="218932A2" w14:textId="77777777" w:rsidR="00980C15" w:rsidRDefault="0032278D">
            <w:pPr>
              <w:pStyle w:val="TAC"/>
              <w:rPr>
                <w:color w:val="FF0000"/>
                <w:lang w:eastAsia="zh-CN"/>
              </w:rPr>
            </w:pPr>
            <w:r>
              <w:rPr>
                <w:rFonts w:hint="eastAsia"/>
                <w:color w:val="FF0000"/>
                <w:lang w:eastAsia="zh-CN"/>
              </w:rPr>
              <w:t>6</w:t>
            </w:r>
          </w:p>
        </w:tc>
        <w:tc>
          <w:tcPr>
            <w:tcW w:w="777" w:type="dxa"/>
            <w:shd w:val="clear" w:color="auto" w:fill="auto"/>
          </w:tcPr>
          <w:p w14:paraId="2768283A" w14:textId="77777777" w:rsidR="00980C15" w:rsidRDefault="0032278D">
            <w:pPr>
              <w:pStyle w:val="TAC"/>
              <w:rPr>
                <w:rFonts w:eastAsia="Batang"/>
                <w:color w:val="FF0000"/>
              </w:rPr>
            </w:pPr>
            <w:r>
              <w:rPr>
                <w:rFonts w:eastAsia="Batang"/>
                <w:color w:val="FF0000"/>
              </w:rPr>
              <w:t>2</w:t>
            </w:r>
          </w:p>
        </w:tc>
      </w:tr>
      <w:tr w:rsidR="00980C15" w14:paraId="15E0344D" w14:textId="77777777">
        <w:trPr>
          <w:cantSplit/>
          <w:jc w:val="center"/>
        </w:trPr>
        <w:tc>
          <w:tcPr>
            <w:tcW w:w="846" w:type="dxa"/>
            <w:shd w:val="clear" w:color="auto" w:fill="auto"/>
          </w:tcPr>
          <w:p w14:paraId="4E649924"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0453DBCA" w14:textId="77777777" w:rsidR="00980C15" w:rsidRDefault="0032278D">
            <w:pPr>
              <w:pStyle w:val="TAC"/>
              <w:rPr>
                <w:color w:val="FF0000"/>
                <w:lang w:eastAsia="zh-CN"/>
              </w:rPr>
            </w:pPr>
            <w:r>
              <w:rPr>
                <w:rFonts w:hint="eastAsia"/>
                <w:color w:val="FF0000"/>
                <w:lang w:eastAsia="zh-CN"/>
              </w:rPr>
              <w:t>960</w:t>
            </w:r>
          </w:p>
        </w:tc>
        <w:tc>
          <w:tcPr>
            <w:tcW w:w="1559" w:type="dxa"/>
            <w:shd w:val="clear" w:color="auto" w:fill="auto"/>
          </w:tcPr>
          <w:p w14:paraId="20238277" w14:textId="77777777" w:rsidR="00980C15" w:rsidRDefault="0032278D">
            <w:pPr>
              <w:pStyle w:val="TAC"/>
              <w:rPr>
                <w:color w:val="FF0000"/>
                <w:lang w:eastAsia="zh-CN"/>
              </w:rPr>
            </w:pPr>
            <w:r>
              <w:rPr>
                <w:rFonts w:hint="eastAsia"/>
                <w:color w:val="FF0000"/>
                <w:lang w:eastAsia="zh-CN"/>
              </w:rPr>
              <w:t>120</w:t>
            </w:r>
          </w:p>
        </w:tc>
        <w:tc>
          <w:tcPr>
            <w:tcW w:w="2483" w:type="dxa"/>
            <w:shd w:val="clear" w:color="auto" w:fill="auto"/>
          </w:tcPr>
          <w:p w14:paraId="0D50DDE9" w14:textId="77777777" w:rsidR="00980C15" w:rsidRDefault="0032278D">
            <w:pPr>
              <w:pStyle w:val="TAC"/>
              <w:rPr>
                <w:color w:val="FF0000"/>
                <w:lang w:eastAsia="zh-CN"/>
              </w:rPr>
            </w:pPr>
            <w:r>
              <w:rPr>
                <w:rFonts w:hint="eastAsia"/>
                <w:color w:val="FF0000"/>
                <w:lang w:eastAsia="zh-CN"/>
              </w:rPr>
              <w:t>96</w:t>
            </w:r>
          </w:p>
        </w:tc>
        <w:tc>
          <w:tcPr>
            <w:tcW w:w="777" w:type="dxa"/>
            <w:shd w:val="clear" w:color="auto" w:fill="auto"/>
          </w:tcPr>
          <w:p w14:paraId="725DDC7A" w14:textId="77777777" w:rsidR="00980C15" w:rsidRDefault="0032278D">
            <w:pPr>
              <w:pStyle w:val="TAC"/>
              <w:rPr>
                <w:color w:val="FF0000"/>
                <w:lang w:eastAsia="zh-CN"/>
              </w:rPr>
            </w:pPr>
            <w:r>
              <w:rPr>
                <w:rFonts w:hint="eastAsia"/>
                <w:color w:val="FF0000"/>
                <w:lang w:eastAsia="zh-CN"/>
              </w:rPr>
              <w:t>2</w:t>
            </w:r>
          </w:p>
        </w:tc>
      </w:tr>
      <w:tr w:rsidR="00980C15" w14:paraId="19C4C8DF" w14:textId="77777777">
        <w:trPr>
          <w:cantSplit/>
          <w:jc w:val="center"/>
        </w:trPr>
        <w:tc>
          <w:tcPr>
            <w:tcW w:w="846" w:type="dxa"/>
            <w:shd w:val="clear" w:color="auto" w:fill="auto"/>
          </w:tcPr>
          <w:p w14:paraId="55432ABD"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0CCB7A6B" w14:textId="77777777" w:rsidR="00980C15" w:rsidRDefault="0032278D">
            <w:pPr>
              <w:pStyle w:val="TAC"/>
              <w:rPr>
                <w:rFonts w:eastAsia="Batang"/>
                <w:b/>
                <w:bCs/>
                <w:color w:val="FF0000"/>
              </w:rPr>
            </w:pPr>
            <w:r>
              <w:rPr>
                <w:rFonts w:hint="eastAsia"/>
                <w:color w:val="FF0000"/>
                <w:lang w:eastAsia="zh-CN"/>
              </w:rPr>
              <w:t>960</w:t>
            </w:r>
          </w:p>
        </w:tc>
        <w:tc>
          <w:tcPr>
            <w:tcW w:w="1559" w:type="dxa"/>
            <w:shd w:val="clear" w:color="auto" w:fill="auto"/>
          </w:tcPr>
          <w:p w14:paraId="7524019B"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auto"/>
          </w:tcPr>
          <w:p w14:paraId="015E93FE" w14:textId="77777777" w:rsidR="00980C15" w:rsidRDefault="0032278D">
            <w:pPr>
              <w:pStyle w:val="TAC"/>
              <w:rPr>
                <w:color w:val="FF0000"/>
                <w:lang w:eastAsia="zh-CN"/>
              </w:rPr>
            </w:pPr>
            <w:r>
              <w:rPr>
                <w:rFonts w:hint="eastAsia"/>
                <w:color w:val="FF0000"/>
                <w:lang w:eastAsia="zh-CN"/>
              </w:rPr>
              <w:t>24</w:t>
            </w:r>
          </w:p>
        </w:tc>
        <w:tc>
          <w:tcPr>
            <w:tcW w:w="777" w:type="dxa"/>
            <w:shd w:val="clear" w:color="auto" w:fill="auto"/>
          </w:tcPr>
          <w:p w14:paraId="24603458" w14:textId="77777777" w:rsidR="00980C15" w:rsidRDefault="0032278D">
            <w:pPr>
              <w:pStyle w:val="TAC"/>
              <w:rPr>
                <w:color w:val="FF0000"/>
                <w:lang w:eastAsia="zh-CN"/>
              </w:rPr>
            </w:pPr>
            <w:r>
              <w:rPr>
                <w:rFonts w:hint="eastAsia"/>
                <w:color w:val="FF0000"/>
                <w:lang w:eastAsia="zh-CN"/>
              </w:rPr>
              <w:t>2</w:t>
            </w:r>
          </w:p>
        </w:tc>
      </w:tr>
      <w:tr w:rsidR="00980C15" w14:paraId="142C837E" w14:textId="77777777">
        <w:trPr>
          <w:cantSplit/>
          <w:jc w:val="center"/>
        </w:trPr>
        <w:tc>
          <w:tcPr>
            <w:tcW w:w="846" w:type="dxa"/>
            <w:shd w:val="clear" w:color="auto" w:fill="auto"/>
          </w:tcPr>
          <w:p w14:paraId="2D5ADB22"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11956775" w14:textId="77777777" w:rsidR="00980C15" w:rsidRDefault="0032278D">
            <w:pPr>
              <w:pStyle w:val="TAC"/>
              <w:rPr>
                <w:rFonts w:eastAsia="Batang"/>
                <w:b/>
                <w:bCs/>
                <w:color w:val="FF0000"/>
              </w:rPr>
            </w:pPr>
            <w:r>
              <w:rPr>
                <w:rFonts w:hint="eastAsia"/>
                <w:color w:val="FF0000"/>
                <w:lang w:eastAsia="zh-CN"/>
              </w:rPr>
              <w:t>960</w:t>
            </w:r>
          </w:p>
        </w:tc>
        <w:tc>
          <w:tcPr>
            <w:tcW w:w="1559" w:type="dxa"/>
            <w:shd w:val="clear" w:color="auto" w:fill="auto"/>
          </w:tcPr>
          <w:p w14:paraId="2BAEA2E6" w14:textId="77777777" w:rsidR="00980C15" w:rsidRDefault="0032278D">
            <w:pPr>
              <w:pStyle w:val="TAC"/>
              <w:rPr>
                <w:color w:val="FF0000"/>
                <w:lang w:eastAsia="zh-CN"/>
              </w:rPr>
            </w:pPr>
            <w:r>
              <w:rPr>
                <w:rFonts w:hint="eastAsia"/>
                <w:color w:val="FF0000"/>
                <w:lang w:eastAsia="zh-CN"/>
              </w:rPr>
              <w:t>960</w:t>
            </w:r>
          </w:p>
        </w:tc>
        <w:tc>
          <w:tcPr>
            <w:tcW w:w="2483" w:type="dxa"/>
            <w:shd w:val="clear" w:color="auto" w:fill="auto"/>
          </w:tcPr>
          <w:p w14:paraId="65AC13E7" w14:textId="77777777" w:rsidR="00980C15" w:rsidRDefault="0032278D">
            <w:pPr>
              <w:pStyle w:val="TAC"/>
              <w:rPr>
                <w:color w:val="FF0000"/>
                <w:lang w:eastAsia="zh-CN"/>
              </w:rPr>
            </w:pPr>
            <w:r>
              <w:rPr>
                <w:rFonts w:hint="eastAsia"/>
                <w:color w:val="FF0000"/>
                <w:lang w:eastAsia="zh-CN"/>
              </w:rPr>
              <w:t>12</w:t>
            </w:r>
          </w:p>
        </w:tc>
        <w:tc>
          <w:tcPr>
            <w:tcW w:w="777" w:type="dxa"/>
            <w:shd w:val="clear" w:color="auto" w:fill="auto"/>
          </w:tcPr>
          <w:p w14:paraId="15846BE9" w14:textId="77777777" w:rsidR="00980C15" w:rsidRDefault="0032278D">
            <w:pPr>
              <w:pStyle w:val="TAC"/>
              <w:rPr>
                <w:color w:val="FF0000"/>
                <w:lang w:eastAsia="zh-CN"/>
              </w:rPr>
            </w:pPr>
            <w:r>
              <w:rPr>
                <w:rFonts w:hint="eastAsia"/>
                <w:color w:val="FF0000"/>
                <w:lang w:eastAsia="zh-CN"/>
              </w:rPr>
              <w:t>2</w:t>
            </w:r>
          </w:p>
        </w:tc>
      </w:tr>
      <w:tr w:rsidR="00980C15" w14:paraId="5CD33D66" w14:textId="77777777">
        <w:trPr>
          <w:cantSplit/>
          <w:jc w:val="center"/>
        </w:trPr>
        <w:tc>
          <w:tcPr>
            <w:tcW w:w="846" w:type="dxa"/>
            <w:shd w:val="clear" w:color="auto" w:fill="auto"/>
          </w:tcPr>
          <w:p w14:paraId="0ABD34F2" w14:textId="77777777" w:rsidR="00980C15" w:rsidRDefault="0032278D">
            <w:pPr>
              <w:pStyle w:val="TAC"/>
              <w:rPr>
                <w:color w:val="FF0000"/>
                <w:lang w:eastAsia="zh-CN"/>
              </w:rPr>
            </w:pPr>
            <w:r>
              <w:rPr>
                <w:rFonts w:hint="eastAsia"/>
                <w:color w:val="FF0000"/>
                <w:lang w:eastAsia="zh-CN"/>
              </w:rPr>
              <w:t>571</w:t>
            </w:r>
          </w:p>
        </w:tc>
        <w:tc>
          <w:tcPr>
            <w:tcW w:w="1843" w:type="dxa"/>
            <w:shd w:val="clear" w:color="auto" w:fill="auto"/>
          </w:tcPr>
          <w:p w14:paraId="17A4D5EC"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29AF8671" w14:textId="77777777" w:rsidR="00980C15" w:rsidRDefault="0032278D">
            <w:pPr>
              <w:pStyle w:val="TAC"/>
              <w:rPr>
                <w:rFonts w:eastAsia="Batang"/>
                <w:color w:val="FF0000"/>
              </w:rPr>
            </w:pPr>
            <w:r>
              <w:rPr>
                <w:rFonts w:hint="eastAsia"/>
                <w:color w:val="FF0000"/>
                <w:lang w:eastAsia="zh-CN"/>
              </w:rPr>
              <w:t>120</w:t>
            </w:r>
          </w:p>
        </w:tc>
        <w:tc>
          <w:tcPr>
            <w:tcW w:w="2483" w:type="dxa"/>
            <w:shd w:val="clear" w:color="auto" w:fill="auto"/>
          </w:tcPr>
          <w:p w14:paraId="4DC5705F" w14:textId="77777777" w:rsidR="00980C15" w:rsidRDefault="0032278D">
            <w:pPr>
              <w:pStyle w:val="TAC"/>
              <w:rPr>
                <w:color w:val="FF0000"/>
                <w:lang w:eastAsia="zh-CN"/>
              </w:rPr>
            </w:pPr>
            <w:r>
              <w:rPr>
                <w:rFonts w:hint="eastAsia"/>
                <w:color w:val="FF0000"/>
                <w:lang w:eastAsia="zh-CN"/>
              </w:rPr>
              <w:t>48</w:t>
            </w:r>
          </w:p>
        </w:tc>
        <w:tc>
          <w:tcPr>
            <w:tcW w:w="777" w:type="dxa"/>
            <w:shd w:val="clear" w:color="auto" w:fill="auto"/>
          </w:tcPr>
          <w:p w14:paraId="2A74C5C1" w14:textId="77777777" w:rsidR="00980C15" w:rsidRDefault="0032278D">
            <w:pPr>
              <w:pStyle w:val="TAC"/>
              <w:rPr>
                <w:color w:val="FF0000"/>
                <w:lang w:eastAsia="zh-CN"/>
              </w:rPr>
            </w:pPr>
            <w:r>
              <w:rPr>
                <w:rFonts w:hint="eastAsia"/>
                <w:color w:val="FF0000"/>
                <w:lang w:eastAsia="zh-CN"/>
              </w:rPr>
              <w:t>2</w:t>
            </w:r>
          </w:p>
        </w:tc>
      </w:tr>
      <w:tr w:rsidR="00980C15" w14:paraId="0B861B2B"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EE76C6A"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36E9BB"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B1B938"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51B9726" w14:textId="77777777" w:rsidR="00980C15" w:rsidRDefault="0032278D">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E8265BF" w14:textId="77777777" w:rsidR="00980C15" w:rsidRDefault="0032278D">
            <w:pPr>
              <w:pStyle w:val="TAC"/>
              <w:rPr>
                <w:color w:val="FF0000"/>
                <w:lang w:eastAsia="zh-CN"/>
              </w:rPr>
            </w:pPr>
            <w:r>
              <w:rPr>
                <w:rFonts w:hint="eastAsia"/>
                <w:color w:val="FF0000"/>
                <w:lang w:eastAsia="zh-CN"/>
              </w:rPr>
              <w:t>2</w:t>
            </w:r>
          </w:p>
        </w:tc>
      </w:tr>
      <w:tr w:rsidR="00980C15" w14:paraId="4159D2C1"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2CCFEBD"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556263"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AC65FA"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3D104F5" w14:textId="77777777" w:rsidR="00980C15" w:rsidRDefault="0032278D">
            <w:pPr>
              <w:pStyle w:val="TAC"/>
              <w:rPr>
                <w:color w:val="FF0000"/>
                <w:lang w:eastAsia="zh-CN"/>
              </w:rPr>
            </w:pPr>
            <w:r>
              <w:rPr>
                <w:rFonts w:hint="eastAsia"/>
                <w:color w:val="FF0000"/>
                <w:lang w:eastAsia="zh-CN"/>
              </w:rPr>
              <w:t>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4B7FC61" w14:textId="77777777" w:rsidR="00980C15" w:rsidRDefault="0032278D">
            <w:pPr>
              <w:pStyle w:val="TAC"/>
              <w:rPr>
                <w:color w:val="FF0000"/>
                <w:lang w:eastAsia="zh-CN"/>
              </w:rPr>
            </w:pPr>
            <w:r>
              <w:rPr>
                <w:rFonts w:hint="eastAsia"/>
                <w:color w:val="FF0000"/>
                <w:lang w:eastAsia="zh-CN"/>
              </w:rPr>
              <w:t>2</w:t>
            </w:r>
          </w:p>
        </w:tc>
      </w:tr>
      <w:tr w:rsidR="00980C15" w14:paraId="652B9A77"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DF714D3"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E6ACE7"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841A57" w14:textId="77777777" w:rsidR="00980C15" w:rsidRDefault="0032278D">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CF388B2" w14:textId="77777777" w:rsidR="00980C15" w:rsidRDefault="0032278D">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5CFEFB4" w14:textId="77777777" w:rsidR="00980C15" w:rsidRDefault="0032278D">
            <w:pPr>
              <w:pStyle w:val="TAC"/>
              <w:rPr>
                <w:color w:val="FF0000"/>
                <w:lang w:eastAsia="zh-CN"/>
              </w:rPr>
            </w:pPr>
            <w:r>
              <w:rPr>
                <w:rFonts w:hint="eastAsia"/>
                <w:color w:val="FF0000"/>
                <w:lang w:eastAsia="zh-CN"/>
              </w:rPr>
              <w:t>2</w:t>
            </w:r>
          </w:p>
        </w:tc>
      </w:tr>
      <w:tr w:rsidR="00980C15" w14:paraId="69135BC1"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4D1AB69" w14:textId="77777777" w:rsidR="00980C15" w:rsidRDefault="0032278D">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A9AF5E"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B962EB"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514ACEF" w14:textId="77777777" w:rsidR="00980C15" w:rsidRDefault="0032278D">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53B2551" w14:textId="77777777" w:rsidR="00980C15" w:rsidRDefault="0032278D">
            <w:pPr>
              <w:pStyle w:val="TAC"/>
              <w:rPr>
                <w:color w:val="FF0000"/>
                <w:lang w:eastAsia="zh-CN"/>
              </w:rPr>
            </w:pPr>
            <w:r>
              <w:rPr>
                <w:rFonts w:hint="eastAsia"/>
                <w:color w:val="FF0000"/>
                <w:lang w:eastAsia="zh-CN"/>
              </w:rPr>
              <w:t>2</w:t>
            </w:r>
          </w:p>
        </w:tc>
      </w:tr>
      <w:tr w:rsidR="00980C15" w14:paraId="709EA6BC"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6B3F852"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4A2945"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1E20D8"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FDEE413" w14:textId="77777777" w:rsidR="00980C15" w:rsidRDefault="0032278D">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4E06C11" w14:textId="77777777" w:rsidR="00980C15" w:rsidRDefault="0032278D">
            <w:pPr>
              <w:pStyle w:val="TAC"/>
              <w:rPr>
                <w:color w:val="FF0000"/>
                <w:lang w:eastAsia="zh-CN"/>
              </w:rPr>
            </w:pPr>
            <w:r>
              <w:rPr>
                <w:rFonts w:hint="eastAsia"/>
                <w:color w:val="FF0000"/>
                <w:lang w:eastAsia="zh-CN"/>
              </w:rPr>
              <w:t>2</w:t>
            </w:r>
          </w:p>
        </w:tc>
      </w:tr>
      <w:tr w:rsidR="00980C15" w14:paraId="3BC4473D"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6F5CFB"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4EC533"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F02254" w14:textId="77777777" w:rsidR="00980C15" w:rsidRDefault="0032278D">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7619A1B" w14:textId="77777777" w:rsidR="00980C15" w:rsidRDefault="0032278D">
            <w:pPr>
              <w:pStyle w:val="TAC"/>
              <w:rPr>
                <w:color w:val="FF0000"/>
                <w:lang w:eastAsia="zh-CN"/>
              </w:rPr>
            </w:pPr>
            <w:r>
              <w:rPr>
                <w:rFonts w:hint="eastAsia"/>
                <w:color w:val="FF0000"/>
                <w:lang w:eastAsia="zh-CN"/>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661AA05" w14:textId="77777777" w:rsidR="00980C15" w:rsidRDefault="0032278D">
            <w:pPr>
              <w:pStyle w:val="TAC"/>
              <w:rPr>
                <w:color w:val="FF0000"/>
                <w:lang w:eastAsia="zh-CN"/>
              </w:rPr>
            </w:pPr>
            <w:r>
              <w:rPr>
                <w:rFonts w:hint="eastAsia"/>
                <w:color w:val="FF0000"/>
                <w:lang w:eastAsia="zh-CN"/>
              </w:rPr>
              <w:t>1</w:t>
            </w:r>
          </w:p>
        </w:tc>
      </w:tr>
      <w:tr w:rsidR="00980C15" w14:paraId="074BFE2E"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EDC0F1"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0FD48A"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5976B2"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02B45DC" w14:textId="77777777" w:rsidR="00980C15" w:rsidRDefault="0032278D">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723E670" w14:textId="77777777" w:rsidR="00980C15" w:rsidRDefault="0032278D">
            <w:pPr>
              <w:pStyle w:val="TAC"/>
              <w:rPr>
                <w:color w:val="FF0000"/>
                <w:lang w:eastAsia="zh-CN"/>
              </w:rPr>
            </w:pPr>
            <w:r>
              <w:rPr>
                <w:rFonts w:hint="eastAsia"/>
                <w:color w:val="FF0000"/>
                <w:lang w:eastAsia="zh-CN"/>
              </w:rPr>
              <w:t>1</w:t>
            </w:r>
          </w:p>
        </w:tc>
      </w:tr>
      <w:tr w:rsidR="00980C15" w14:paraId="7D5C0DA1"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62D3A0"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5D5B58"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861DFB"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338E5F2" w14:textId="77777777" w:rsidR="00980C15" w:rsidRDefault="0032278D">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8DA64DB" w14:textId="77777777" w:rsidR="00980C15" w:rsidRDefault="0032278D">
            <w:pPr>
              <w:pStyle w:val="TAC"/>
              <w:rPr>
                <w:color w:val="FF0000"/>
                <w:lang w:eastAsia="zh-CN"/>
              </w:rPr>
            </w:pPr>
            <w:r>
              <w:rPr>
                <w:rFonts w:hint="eastAsia"/>
                <w:color w:val="FF0000"/>
                <w:lang w:eastAsia="zh-CN"/>
              </w:rPr>
              <w:t>1</w:t>
            </w:r>
          </w:p>
        </w:tc>
      </w:tr>
    </w:tbl>
    <w:p w14:paraId="4F83E527" w14:textId="77777777" w:rsidR="00980C15" w:rsidRDefault="00980C15">
      <w:pPr>
        <w:pStyle w:val="BodyText"/>
        <w:spacing w:after="0"/>
        <w:rPr>
          <w:rFonts w:ascii="Times New Roman" w:hAnsi="Times New Roman"/>
          <w:sz w:val="22"/>
          <w:szCs w:val="22"/>
          <w:lang w:eastAsia="zh-CN"/>
        </w:rPr>
      </w:pPr>
    </w:p>
    <w:p w14:paraId="11FAF930" w14:textId="77777777" w:rsidR="00980C15" w:rsidRDefault="00980C15">
      <w:pPr>
        <w:pStyle w:val="BodyText"/>
        <w:spacing w:after="0"/>
        <w:rPr>
          <w:rFonts w:ascii="Times New Roman" w:hAnsi="Times New Roman"/>
          <w:sz w:val="22"/>
          <w:szCs w:val="22"/>
          <w:lang w:eastAsia="zh-CN"/>
        </w:rPr>
      </w:pPr>
    </w:p>
    <w:p w14:paraId="64366F1E" w14:textId="77777777" w:rsidR="00980C15" w:rsidRDefault="0032278D">
      <w:pPr>
        <w:pStyle w:val="Heading4"/>
        <w:rPr>
          <w:lang w:eastAsia="zh-CN"/>
        </w:rPr>
      </w:pPr>
      <w:r>
        <w:rPr>
          <w:lang w:eastAsia="zh-CN"/>
        </w:rPr>
        <w:t>Summary of Discussions</w:t>
      </w:r>
    </w:p>
    <w:p w14:paraId="1751B315"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K bar values and N_RB allocation for PRACH for 480 and 960 kHz is missing. ZTE has provided a table to review and agree to.</w:t>
      </w:r>
    </w:p>
    <w:p w14:paraId="344FF6A9" w14:textId="77777777" w:rsidR="00980C15" w:rsidRDefault="00980C15">
      <w:pPr>
        <w:pStyle w:val="BodyText"/>
        <w:spacing w:after="0"/>
        <w:rPr>
          <w:rFonts w:ascii="Times New Roman" w:hAnsi="Times New Roman"/>
          <w:sz w:val="22"/>
          <w:szCs w:val="22"/>
          <w:lang w:eastAsia="zh-CN"/>
        </w:rPr>
      </w:pPr>
    </w:p>
    <w:p w14:paraId="7AB6768D" w14:textId="77777777" w:rsidR="00980C15" w:rsidRDefault="00980C15">
      <w:pPr>
        <w:pStyle w:val="BodyText"/>
        <w:spacing w:after="0"/>
        <w:rPr>
          <w:rFonts w:ascii="Times New Roman" w:hAnsi="Times New Roman"/>
          <w:sz w:val="22"/>
          <w:szCs w:val="22"/>
          <w:lang w:eastAsia="zh-CN"/>
        </w:rPr>
      </w:pPr>
    </w:p>
    <w:p w14:paraId="44EEF22A" w14:textId="77777777" w:rsidR="00980C15" w:rsidRDefault="0032278D">
      <w:pPr>
        <w:pStyle w:val="Heading4"/>
        <w:rPr>
          <w:lang w:eastAsia="zh-CN"/>
        </w:rPr>
      </w:pPr>
      <w:r>
        <w:rPr>
          <w:lang w:eastAsia="zh-CN"/>
        </w:rPr>
        <w:t>1</w:t>
      </w:r>
      <w:r>
        <w:rPr>
          <w:vertAlign w:val="superscript"/>
          <w:lang w:eastAsia="zh-CN"/>
        </w:rPr>
        <w:t>st</w:t>
      </w:r>
      <w:r>
        <w:rPr>
          <w:lang w:eastAsia="zh-CN"/>
        </w:rPr>
        <w:t xml:space="preserve"> Round Discussion</w:t>
      </w:r>
    </w:p>
    <w:p w14:paraId="1DCD0150"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proposals.</w:t>
      </w:r>
    </w:p>
    <w:p w14:paraId="5CB81B8C" w14:textId="77777777" w:rsidR="00980C15" w:rsidRDefault="00980C15">
      <w:pPr>
        <w:pStyle w:val="BodyText"/>
        <w:spacing w:after="0"/>
        <w:rPr>
          <w:rFonts w:ascii="Times New Roman" w:hAnsi="Times New Roman"/>
          <w:sz w:val="22"/>
          <w:szCs w:val="22"/>
          <w:lang w:eastAsia="zh-CN"/>
        </w:rPr>
      </w:pPr>
    </w:p>
    <w:p w14:paraId="1E05C0A0" w14:textId="77777777" w:rsidR="00980C15" w:rsidRDefault="0032278D">
      <w:pPr>
        <w:pStyle w:val="Heading6"/>
        <w:rPr>
          <w:lang w:eastAsia="zh-CN"/>
        </w:rPr>
      </w:pPr>
      <w:r>
        <w:rPr>
          <w:lang w:eastAsia="zh-CN"/>
        </w:rPr>
        <w:t>Proposal 2.1-1</w:t>
      </w:r>
    </w:p>
    <w:p w14:paraId="5DBB69C7" w14:textId="77777777" w:rsidR="00980C15" w:rsidRDefault="0032278D" w:rsidP="00FA20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Update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the </w:t>
      </w:r>
      <w:r>
        <w:rPr>
          <w:rFonts w:ascii="Times New Roman" w:hAnsi="Times New Roman" w:hint="eastAsia"/>
          <w:sz w:val="22"/>
          <w:szCs w:val="22"/>
          <w:lang w:eastAsia="zh-CN"/>
        </w:rPr>
        <w:t>T</w:t>
      </w:r>
      <w:r>
        <w:rPr>
          <w:rFonts w:ascii="Times New Roman" w:hAnsi="Times New Roman"/>
          <w:sz w:val="22"/>
          <w:szCs w:val="22"/>
          <w:lang w:eastAsia="zh-CN"/>
        </w:rPr>
        <w:t>able</w:t>
      </w:r>
      <w:r>
        <w:rPr>
          <w:rFonts w:ascii="Times New Roman" w:hAnsi="Times New Roman" w:hint="eastAsia"/>
          <w:sz w:val="22"/>
          <w:szCs w:val="22"/>
          <w:lang w:eastAsia="zh-CN"/>
        </w:rPr>
        <w:t xml:space="preserve"> 6.3.3.2-1 in TS 38.211 as follows:</w:t>
      </w:r>
    </w:p>
    <w:p w14:paraId="79D5E536" w14:textId="77777777" w:rsidR="00980C15" w:rsidRDefault="0032278D" w:rsidP="00FA20C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Pr>
          <w:rFonts w:ascii="Times New Roman" w:hAnsi="Times New Roman"/>
          <w:sz w:val="22"/>
          <w:szCs w:val="22"/>
          <w:lang w:eastAsia="zh-CN"/>
        </w:rPr>
        <w:t xml:space="preserve"> and </w:t>
      </w:r>
      <w:r>
        <w:rPr>
          <w:rFonts w:ascii="Times New Roman" w:hAnsi="Times New Roman"/>
          <w:sz w:val="22"/>
          <w:szCs w:val="22"/>
          <w:lang w:eastAsia="zh-CN"/>
        </w:rPr>
        <w:object w:dxaOrig="375" w:dyaOrig="330" w14:anchorId="5D657E69">
          <v:shape id="_x0000_i1033" type="#_x0000_t75" style="width:18.75pt;height:16.5pt" o:ole="">
            <v:imagedata r:id="rId41" o:title=""/>
          </v:shape>
          <o:OLEObject Type="Embed" ProgID="Equation.3" ShapeID="_x0000_i1033" DrawAspect="Content" ObjectID="_1698992074" r:id="rId53"/>
        </w:object>
      </w:r>
      <w:r>
        <w:rPr>
          <w:rFonts w:ascii="Times New Roman" w:hAnsi="Times New Roman"/>
          <w:sz w:val="22"/>
          <w:szCs w:val="22"/>
          <w:lang w:eastAsia="zh-CN"/>
        </w:rPr>
        <w:t xml:space="preserve">, and the corresponding value of </w:t>
      </w:r>
      <w:r>
        <w:rPr>
          <w:rFonts w:ascii="Times New Roman" w:hAnsi="Times New Roman"/>
          <w:sz w:val="22"/>
          <w:szCs w:val="22"/>
          <w:lang w:eastAsia="zh-CN"/>
        </w:rPr>
        <w:object w:dxaOrig="195" w:dyaOrig="375" w14:anchorId="19AF5CA9">
          <v:shape id="_x0000_i1034" type="#_x0000_t75" style="width:9.75pt;height:18.75pt" o:ole="">
            <v:imagedata r:id="rId43" o:title=""/>
          </v:shape>
          <o:OLEObject Type="Embed" ProgID="Equation.3" ShapeID="_x0000_i1034" DrawAspect="Content" ObjectID="_1698992075" r:id="rId54"/>
        </w:object>
      </w:r>
      <w:r>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980C15" w14:paraId="4DD1C07B" w14:textId="77777777">
        <w:trPr>
          <w:cantSplit/>
          <w:jc w:val="center"/>
        </w:trPr>
        <w:tc>
          <w:tcPr>
            <w:tcW w:w="846" w:type="dxa"/>
            <w:shd w:val="clear" w:color="auto" w:fill="auto"/>
          </w:tcPr>
          <w:p w14:paraId="1DC7345E" w14:textId="77777777" w:rsidR="00980C15" w:rsidRDefault="0032278D">
            <w:pPr>
              <w:pStyle w:val="TAH"/>
              <w:rPr>
                <w:rFonts w:eastAsia="Batang"/>
              </w:rPr>
            </w:pPr>
            <w:r>
              <w:rPr>
                <w:rFonts w:eastAsia="Batang"/>
              </w:rPr>
              <w:object w:dxaOrig="405" w:dyaOrig="375" w14:anchorId="7782830D">
                <v:shape id="_x0000_i1035" type="#_x0000_t75" style="width:20.25pt;height:18.75pt" o:ole="">
                  <v:imagedata r:id="rId45" o:title=""/>
                </v:shape>
                <o:OLEObject Type="Embed" ProgID="Equation.3" ShapeID="_x0000_i1035" DrawAspect="Content" ObjectID="_1698992076" r:id="rId55"/>
              </w:object>
            </w:r>
          </w:p>
        </w:tc>
        <w:tc>
          <w:tcPr>
            <w:tcW w:w="1843" w:type="dxa"/>
            <w:shd w:val="clear" w:color="auto" w:fill="auto"/>
          </w:tcPr>
          <w:p w14:paraId="7E30B56A" w14:textId="77777777" w:rsidR="00980C15" w:rsidRDefault="0032278D">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2DAC9759" w14:textId="77777777" w:rsidR="00980C15" w:rsidRDefault="0032278D">
            <w:pPr>
              <w:pStyle w:val="TAH"/>
              <w:jc w:val="left"/>
              <w:rPr>
                <w:rFonts w:eastAsia="Batang"/>
              </w:rPr>
            </w:pPr>
            <w:r>
              <w:rPr>
                <w:rFonts w:eastAsia="Batang"/>
                <w:position w:val="-10"/>
              </w:rPr>
              <w:object w:dxaOrig="375" w:dyaOrig="375" w14:anchorId="64EA8ABF">
                <v:shape id="_x0000_i1036" type="#_x0000_t75" style="width:18.75pt;height:18.75pt" o:ole="">
                  <v:imagedata r:id="rId47" o:title=""/>
                </v:shape>
                <o:OLEObject Type="Embed" ProgID="Equation.3" ShapeID="_x0000_i1036" DrawAspect="Content" ObjectID="_1698992077" r:id="rId56"/>
              </w:object>
            </w:r>
            <w:r>
              <w:rPr>
                <w:rFonts w:eastAsia="Batang"/>
              </w:rPr>
              <w:t xml:space="preserve"> for PUSCH</w:t>
            </w:r>
          </w:p>
        </w:tc>
        <w:tc>
          <w:tcPr>
            <w:tcW w:w="2483" w:type="dxa"/>
            <w:shd w:val="clear" w:color="auto" w:fill="auto"/>
          </w:tcPr>
          <w:p w14:paraId="51370447" w14:textId="77777777" w:rsidR="00980C15" w:rsidRDefault="0032278D">
            <w:pPr>
              <w:pStyle w:val="TAH"/>
              <w:rPr>
                <w:rFonts w:eastAsia="Batang"/>
              </w:rPr>
            </w:pPr>
            <w:r>
              <w:rPr>
                <w:rFonts w:eastAsia="Batang"/>
                <w:position w:val="-10"/>
              </w:rPr>
              <w:object w:dxaOrig="450" w:dyaOrig="375" w14:anchorId="14D9B980">
                <v:shape id="_x0000_i1037" type="#_x0000_t75" style="width:22.5pt;height:18.75pt" o:ole="">
                  <v:imagedata r:id="rId49" o:title=""/>
                </v:shape>
                <o:OLEObject Type="Embed" ProgID="Equation.DSMT4" ShapeID="_x0000_i1037" DrawAspect="Content" ObjectID="_1698992078" r:id="rId57"/>
              </w:object>
            </w:r>
            <w:r>
              <w:rPr>
                <w:rFonts w:eastAsia="Batang"/>
              </w:rPr>
              <w:t>, allocation expressed in number of RBs for PUSCH</w:t>
            </w:r>
          </w:p>
        </w:tc>
        <w:tc>
          <w:tcPr>
            <w:tcW w:w="777" w:type="dxa"/>
            <w:shd w:val="clear" w:color="auto" w:fill="auto"/>
          </w:tcPr>
          <w:p w14:paraId="46ABF48E" w14:textId="77777777" w:rsidR="00980C15" w:rsidRDefault="0032278D">
            <w:pPr>
              <w:pStyle w:val="TAH"/>
              <w:rPr>
                <w:rFonts w:eastAsia="Batang"/>
              </w:rPr>
            </w:pPr>
            <w:r>
              <w:rPr>
                <w:rFonts w:eastAsia="Batang"/>
                <w:position w:val="-6"/>
              </w:rPr>
              <w:object w:dxaOrig="195" w:dyaOrig="375" w14:anchorId="7FAE1D7E">
                <v:shape id="_x0000_i1038" type="#_x0000_t75" style="width:9.75pt;height:18.75pt" o:ole="">
                  <v:imagedata r:id="rId51" o:title=""/>
                </v:shape>
                <o:OLEObject Type="Embed" ProgID="Equation.3" ShapeID="_x0000_i1038" DrawAspect="Content" ObjectID="_1698992079" r:id="rId58"/>
              </w:object>
            </w:r>
          </w:p>
        </w:tc>
      </w:tr>
      <w:tr w:rsidR="00980C15" w14:paraId="26705235" w14:textId="77777777">
        <w:trPr>
          <w:cantSplit/>
          <w:jc w:val="center"/>
        </w:trPr>
        <w:tc>
          <w:tcPr>
            <w:tcW w:w="846" w:type="dxa"/>
            <w:shd w:val="clear" w:color="auto" w:fill="auto"/>
          </w:tcPr>
          <w:p w14:paraId="02D200CF" w14:textId="77777777" w:rsidR="00980C15" w:rsidRDefault="0032278D">
            <w:pPr>
              <w:pStyle w:val="TAH"/>
              <w:rPr>
                <w:lang w:eastAsia="zh-CN"/>
              </w:rPr>
            </w:pPr>
            <w:r>
              <w:rPr>
                <w:rFonts w:hint="eastAsia"/>
                <w:lang w:eastAsia="zh-CN"/>
              </w:rPr>
              <w:t>...</w:t>
            </w:r>
          </w:p>
        </w:tc>
        <w:tc>
          <w:tcPr>
            <w:tcW w:w="1843" w:type="dxa"/>
            <w:shd w:val="clear" w:color="auto" w:fill="auto"/>
          </w:tcPr>
          <w:p w14:paraId="4D75BBAC" w14:textId="77777777" w:rsidR="00980C15" w:rsidRDefault="0032278D">
            <w:pPr>
              <w:pStyle w:val="TAH"/>
              <w:rPr>
                <w:rFonts w:ascii="Cambria Math" w:hAnsi="Cambria Math"/>
                <w:oMath/>
              </w:rPr>
            </w:pPr>
            <w:r>
              <w:rPr>
                <w:rFonts w:hint="eastAsia"/>
                <w:lang w:eastAsia="zh-CN"/>
              </w:rPr>
              <w:t>...</w:t>
            </w:r>
          </w:p>
        </w:tc>
        <w:tc>
          <w:tcPr>
            <w:tcW w:w="1559" w:type="dxa"/>
            <w:shd w:val="clear" w:color="auto" w:fill="auto"/>
          </w:tcPr>
          <w:p w14:paraId="38AD9159" w14:textId="77777777" w:rsidR="00980C15" w:rsidRDefault="0032278D">
            <w:pPr>
              <w:pStyle w:val="TAH"/>
              <w:jc w:val="left"/>
              <w:rPr>
                <w:rFonts w:eastAsia="Batang"/>
                <w:position w:val="-10"/>
              </w:rPr>
            </w:pPr>
            <w:r>
              <w:rPr>
                <w:rFonts w:hint="eastAsia"/>
                <w:lang w:eastAsia="zh-CN"/>
              </w:rPr>
              <w:t>...</w:t>
            </w:r>
          </w:p>
        </w:tc>
        <w:tc>
          <w:tcPr>
            <w:tcW w:w="2483" w:type="dxa"/>
            <w:shd w:val="clear" w:color="auto" w:fill="auto"/>
          </w:tcPr>
          <w:p w14:paraId="75ADE855" w14:textId="77777777" w:rsidR="00980C15" w:rsidRDefault="0032278D">
            <w:pPr>
              <w:pStyle w:val="TAH"/>
              <w:rPr>
                <w:rFonts w:eastAsia="Batang"/>
                <w:position w:val="-10"/>
              </w:rPr>
            </w:pPr>
            <w:r>
              <w:rPr>
                <w:rFonts w:hint="eastAsia"/>
                <w:lang w:eastAsia="zh-CN"/>
              </w:rPr>
              <w:t>...</w:t>
            </w:r>
          </w:p>
        </w:tc>
        <w:tc>
          <w:tcPr>
            <w:tcW w:w="777" w:type="dxa"/>
            <w:shd w:val="clear" w:color="auto" w:fill="auto"/>
          </w:tcPr>
          <w:p w14:paraId="2BB6FF63" w14:textId="77777777" w:rsidR="00980C15" w:rsidRDefault="0032278D">
            <w:pPr>
              <w:pStyle w:val="TAH"/>
              <w:rPr>
                <w:rFonts w:eastAsia="Batang"/>
                <w:position w:val="-6"/>
              </w:rPr>
            </w:pPr>
            <w:r>
              <w:rPr>
                <w:rFonts w:hint="eastAsia"/>
                <w:lang w:eastAsia="zh-CN"/>
              </w:rPr>
              <w:t>...</w:t>
            </w:r>
          </w:p>
        </w:tc>
      </w:tr>
      <w:tr w:rsidR="00980C15" w14:paraId="04727D22" w14:textId="77777777">
        <w:trPr>
          <w:cantSplit/>
          <w:jc w:val="center"/>
        </w:trPr>
        <w:tc>
          <w:tcPr>
            <w:tcW w:w="846" w:type="dxa"/>
            <w:shd w:val="clear" w:color="auto" w:fill="auto"/>
          </w:tcPr>
          <w:p w14:paraId="3E0E7B8B" w14:textId="77777777" w:rsidR="00980C15" w:rsidRDefault="0032278D">
            <w:pPr>
              <w:pStyle w:val="TAC"/>
              <w:rPr>
                <w:rFonts w:eastAsia="Batang"/>
              </w:rPr>
            </w:pPr>
            <w:r>
              <w:rPr>
                <w:rFonts w:eastAsia="Batang"/>
              </w:rPr>
              <w:t>139</w:t>
            </w:r>
          </w:p>
        </w:tc>
        <w:tc>
          <w:tcPr>
            <w:tcW w:w="1843" w:type="dxa"/>
            <w:shd w:val="clear" w:color="auto" w:fill="auto"/>
          </w:tcPr>
          <w:p w14:paraId="4CA6577E" w14:textId="77777777" w:rsidR="00980C15" w:rsidRDefault="0032278D">
            <w:pPr>
              <w:pStyle w:val="TAC"/>
              <w:rPr>
                <w:lang w:eastAsia="zh-CN"/>
              </w:rPr>
            </w:pPr>
            <w:r>
              <w:rPr>
                <w:rFonts w:hint="eastAsia"/>
                <w:lang w:eastAsia="zh-CN"/>
              </w:rPr>
              <w:t>120</w:t>
            </w:r>
          </w:p>
        </w:tc>
        <w:tc>
          <w:tcPr>
            <w:tcW w:w="1559" w:type="dxa"/>
            <w:shd w:val="clear" w:color="auto" w:fill="auto"/>
          </w:tcPr>
          <w:p w14:paraId="24774801" w14:textId="77777777" w:rsidR="00980C15" w:rsidRDefault="0032278D">
            <w:pPr>
              <w:pStyle w:val="TAC"/>
              <w:rPr>
                <w:lang w:eastAsia="zh-CN"/>
              </w:rPr>
            </w:pPr>
            <w:r>
              <w:rPr>
                <w:rFonts w:hint="eastAsia"/>
                <w:lang w:eastAsia="zh-CN"/>
              </w:rPr>
              <w:t>120</w:t>
            </w:r>
          </w:p>
        </w:tc>
        <w:tc>
          <w:tcPr>
            <w:tcW w:w="2483" w:type="dxa"/>
            <w:shd w:val="clear" w:color="auto" w:fill="auto"/>
          </w:tcPr>
          <w:p w14:paraId="0F120FEE" w14:textId="77777777" w:rsidR="00980C15" w:rsidRDefault="0032278D">
            <w:pPr>
              <w:pStyle w:val="TAC"/>
              <w:rPr>
                <w:rFonts w:eastAsia="Batang"/>
              </w:rPr>
            </w:pPr>
            <w:r>
              <w:rPr>
                <w:rFonts w:eastAsia="Batang"/>
              </w:rPr>
              <w:t>12</w:t>
            </w:r>
          </w:p>
        </w:tc>
        <w:tc>
          <w:tcPr>
            <w:tcW w:w="777" w:type="dxa"/>
            <w:shd w:val="clear" w:color="auto" w:fill="auto"/>
          </w:tcPr>
          <w:p w14:paraId="42F9CE77" w14:textId="77777777" w:rsidR="00980C15" w:rsidRDefault="0032278D">
            <w:pPr>
              <w:pStyle w:val="TAC"/>
              <w:rPr>
                <w:rFonts w:eastAsia="Batang"/>
              </w:rPr>
            </w:pPr>
            <w:r>
              <w:rPr>
                <w:rFonts w:eastAsia="Batang"/>
              </w:rPr>
              <w:t>2</w:t>
            </w:r>
          </w:p>
        </w:tc>
      </w:tr>
      <w:tr w:rsidR="00980C15" w14:paraId="2AE316A2" w14:textId="77777777">
        <w:trPr>
          <w:cantSplit/>
          <w:jc w:val="center"/>
        </w:trPr>
        <w:tc>
          <w:tcPr>
            <w:tcW w:w="846" w:type="dxa"/>
            <w:shd w:val="clear" w:color="auto" w:fill="auto"/>
          </w:tcPr>
          <w:p w14:paraId="373722EC"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59437998"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0C9CAF76"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auto"/>
          </w:tcPr>
          <w:p w14:paraId="72040347" w14:textId="77777777" w:rsidR="00980C15" w:rsidRDefault="0032278D">
            <w:pPr>
              <w:pStyle w:val="TAC"/>
              <w:rPr>
                <w:color w:val="FF0000"/>
                <w:lang w:eastAsia="zh-CN"/>
              </w:rPr>
            </w:pPr>
            <w:r>
              <w:rPr>
                <w:rFonts w:hint="eastAsia"/>
                <w:color w:val="FF0000"/>
                <w:lang w:eastAsia="zh-CN"/>
              </w:rPr>
              <w:t>3</w:t>
            </w:r>
          </w:p>
        </w:tc>
        <w:tc>
          <w:tcPr>
            <w:tcW w:w="777" w:type="dxa"/>
            <w:shd w:val="clear" w:color="auto" w:fill="auto"/>
          </w:tcPr>
          <w:p w14:paraId="1EFEAA97" w14:textId="77777777" w:rsidR="00980C15" w:rsidRDefault="0032278D">
            <w:pPr>
              <w:pStyle w:val="TAC"/>
              <w:rPr>
                <w:rFonts w:eastAsia="Batang"/>
                <w:color w:val="FF0000"/>
              </w:rPr>
            </w:pPr>
            <w:r>
              <w:rPr>
                <w:rFonts w:eastAsia="Batang"/>
                <w:color w:val="FF0000"/>
              </w:rPr>
              <w:t>2</w:t>
            </w:r>
          </w:p>
        </w:tc>
      </w:tr>
      <w:tr w:rsidR="00980C15" w14:paraId="20A1472B" w14:textId="77777777">
        <w:trPr>
          <w:cantSplit/>
          <w:jc w:val="center"/>
        </w:trPr>
        <w:tc>
          <w:tcPr>
            <w:tcW w:w="846" w:type="dxa"/>
            <w:shd w:val="clear" w:color="auto" w:fill="auto"/>
          </w:tcPr>
          <w:p w14:paraId="64E80C08"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35227E2D"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074F5413" w14:textId="77777777" w:rsidR="00980C15" w:rsidRDefault="0032278D">
            <w:pPr>
              <w:pStyle w:val="TAC"/>
              <w:rPr>
                <w:color w:val="FF0000"/>
                <w:lang w:eastAsia="zh-CN"/>
              </w:rPr>
            </w:pPr>
            <w:r>
              <w:rPr>
                <w:rFonts w:hint="eastAsia"/>
                <w:color w:val="FF0000"/>
                <w:lang w:eastAsia="zh-CN"/>
              </w:rPr>
              <w:t>960</w:t>
            </w:r>
          </w:p>
        </w:tc>
        <w:tc>
          <w:tcPr>
            <w:tcW w:w="2483" w:type="dxa"/>
            <w:shd w:val="clear" w:color="auto" w:fill="auto"/>
          </w:tcPr>
          <w:p w14:paraId="09591A92" w14:textId="77777777" w:rsidR="00980C15" w:rsidRDefault="0032278D">
            <w:pPr>
              <w:pStyle w:val="TAC"/>
              <w:rPr>
                <w:color w:val="FF0000"/>
                <w:lang w:eastAsia="zh-CN"/>
              </w:rPr>
            </w:pPr>
            <w:r>
              <w:rPr>
                <w:rFonts w:hint="eastAsia"/>
                <w:color w:val="FF0000"/>
                <w:lang w:eastAsia="zh-CN"/>
              </w:rPr>
              <w:t>2</w:t>
            </w:r>
          </w:p>
        </w:tc>
        <w:tc>
          <w:tcPr>
            <w:tcW w:w="777" w:type="dxa"/>
            <w:shd w:val="clear" w:color="auto" w:fill="auto"/>
          </w:tcPr>
          <w:p w14:paraId="3A5D1953" w14:textId="77777777" w:rsidR="00980C15" w:rsidRDefault="0032278D">
            <w:pPr>
              <w:pStyle w:val="TAC"/>
              <w:rPr>
                <w:rFonts w:eastAsia="Batang"/>
                <w:color w:val="FF0000"/>
              </w:rPr>
            </w:pPr>
            <w:r>
              <w:rPr>
                <w:rFonts w:eastAsia="Batang"/>
                <w:color w:val="FF0000"/>
              </w:rPr>
              <w:t>2</w:t>
            </w:r>
          </w:p>
        </w:tc>
      </w:tr>
      <w:tr w:rsidR="00980C15" w14:paraId="337FD1B7" w14:textId="77777777">
        <w:trPr>
          <w:cantSplit/>
          <w:jc w:val="center"/>
        </w:trPr>
        <w:tc>
          <w:tcPr>
            <w:tcW w:w="846" w:type="dxa"/>
            <w:shd w:val="clear" w:color="auto" w:fill="auto"/>
          </w:tcPr>
          <w:p w14:paraId="6633F112"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71B41F12"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2618E615" w14:textId="77777777" w:rsidR="00980C15" w:rsidRDefault="0032278D">
            <w:pPr>
              <w:pStyle w:val="TAC"/>
              <w:rPr>
                <w:rFonts w:eastAsia="Batang"/>
                <w:color w:val="FF0000"/>
              </w:rPr>
            </w:pPr>
            <w:r>
              <w:rPr>
                <w:rFonts w:hint="eastAsia"/>
                <w:color w:val="FF0000"/>
                <w:lang w:eastAsia="zh-CN"/>
              </w:rPr>
              <w:t>120</w:t>
            </w:r>
          </w:p>
        </w:tc>
        <w:tc>
          <w:tcPr>
            <w:tcW w:w="2483" w:type="dxa"/>
            <w:shd w:val="clear" w:color="auto" w:fill="auto"/>
          </w:tcPr>
          <w:p w14:paraId="243F86E0" w14:textId="77777777" w:rsidR="00980C15" w:rsidRDefault="0032278D">
            <w:pPr>
              <w:pStyle w:val="TAC"/>
              <w:rPr>
                <w:color w:val="FF0000"/>
                <w:lang w:eastAsia="zh-CN"/>
              </w:rPr>
            </w:pPr>
            <w:r>
              <w:rPr>
                <w:rFonts w:hint="eastAsia"/>
                <w:color w:val="FF0000"/>
                <w:lang w:eastAsia="zh-CN"/>
              </w:rPr>
              <w:t>48</w:t>
            </w:r>
          </w:p>
        </w:tc>
        <w:tc>
          <w:tcPr>
            <w:tcW w:w="777" w:type="dxa"/>
            <w:shd w:val="clear" w:color="auto" w:fill="auto"/>
          </w:tcPr>
          <w:p w14:paraId="342611A6" w14:textId="77777777" w:rsidR="00980C15" w:rsidRDefault="0032278D">
            <w:pPr>
              <w:pStyle w:val="TAC"/>
              <w:rPr>
                <w:rFonts w:eastAsia="Batang"/>
                <w:color w:val="FF0000"/>
              </w:rPr>
            </w:pPr>
            <w:r>
              <w:rPr>
                <w:rFonts w:eastAsia="Batang"/>
                <w:color w:val="FF0000"/>
              </w:rPr>
              <w:t>2</w:t>
            </w:r>
          </w:p>
        </w:tc>
      </w:tr>
      <w:tr w:rsidR="00980C15" w14:paraId="3028FEAF" w14:textId="77777777">
        <w:trPr>
          <w:cantSplit/>
          <w:jc w:val="center"/>
        </w:trPr>
        <w:tc>
          <w:tcPr>
            <w:tcW w:w="846" w:type="dxa"/>
            <w:shd w:val="clear" w:color="auto" w:fill="auto"/>
          </w:tcPr>
          <w:p w14:paraId="499D2D1A"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2DD80D32"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547F0D55" w14:textId="77777777" w:rsidR="00980C15" w:rsidRDefault="0032278D">
            <w:pPr>
              <w:pStyle w:val="TAC"/>
              <w:rPr>
                <w:rFonts w:eastAsia="Batang"/>
                <w:color w:val="FF0000"/>
              </w:rPr>
            </w:pPr>
            <w:r>
              <w:rPr>
                <w:rFonts w:hint="eastAsia"/>
                <w:color w:val="FF0000"/>
                <w:lang w:eastAsia="zh-CN"/>
              </w:rPr>
              <w:t>480</w:t>
            </w:r>
          </w:p>
        </w:tc>
        <w:tc>
          <w:tcPr>
            <w:tcW w:w="2483" w:type="dxa"/>
            <w:shd w:val="clear" w:color="auto" w:fill="auto"/>
          </w:tcPr>
          <w:p w14:paraId="292F4B60" w14:textId="77777777" w:rsidR="00980C15" w:rsidRDefault="0032278D">
            <w:pPr>
              <w:pStyle w:val="TAC"/>
              <w:rPr>
                <w:color w:val="FF0000"/>
                <w:lang w:eastAsia="zh-CN"/>
              </w:rPr>
            </w:pPr>
            <w:r>
              <w:rPr>
                <w:rFonts w:hint="eastAsia"/>
                <w:color w:val="FF0000"/>
                <w:lang w:eastAsia="zh-CN"/>
              </w:rPr>
              <w:t>12</w:t>
            </w:r>
          </w:p>
        </w:tc>
        <w:tc>
          <w:tcPr>
            <w:tcW w:w="777" w:type="dxa"/>
            <w:shd w:val="clear" w:color="auto" w:fill="auto"/>
          </w:tcPr>
          <w:p w14:paraId="166B5F05" w14:textId="77777777" w:rsidR="00980C15" w:rsidRDefault="0032278D">
            <w:pPr>
              <w:pStyle w:val="TAC"/>
              <w:rPr>
                <w:rFonts w:eastAsia="Batang"/>
                <w:color w:val="FF0000"/>
              </w:rPr>
            </w:pPr>
            <w:r>
              <w:rPr>
                <w:rFonts w:eastAsia="Batang"/>
                <w:color w:val="FF0000"/>
              </w:rPr>
              <w:t>2</w:t>
            </w:r>
          </w:p>
        </w:tc>
      </w:tr>
      <w:tr w:rsidR="00980C15" w14:paraId="39FB16DF" w14:textId="77777777">
        <w:trPr>
          <w:cantSplit/>
          <w:jc w:val="center"/>
        </w:trPr>
        <w:tc>
          <w:tcPr>
            <w:tcW w:w="846" w:type="dxa"/>
            <w:shd w:val="clear" w:color="auto" w:fill="auto"/>
          </w:tcPr>
          <w:p w14:paraId="2FBF5E6F"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5B96A083"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3C98B9C6" w14:textId="77777777" w:rsidR="00980C15" w:rsidRDefault="0032278D">
            <w:pPr>
              <w:pStyle w:val="TAC"/>
              <w:rPr>
                <w:rFonts w:eastAsia="Batang"/>
                <w:color w:val="FF0000"/>
              </w:rPr>
            </w:pPr>
            <w:r>
              <w:rPr>
                <w:rFonts w:hint="eastAsia"/>
                <w:color w:val="FF0000"/>
                <w:lang w:eastAsia="zh-CN"/>
              </w:rPr>
              <w:t>960</w:t>
            </w:r>
          </w:p>
        </w:tc>
        <w:tc>
          <w:tcPr>
            <w:tcW w:w="2483" w:type="dxa"/>
            <w:shd w:val="clear" w:color="auto" w:fill="auto"/>
          </w:tcPr>
          <w:p w14:paraId="4A1BC841" w14:textId="77777777" w:rsidR="00980C15" w:rsidRDefault="0032278D">
            <w:pPr>
              <w:pStyle w:val="TAC"/>
              <w:rPr>
                <w:color w:val="FF0000"/>
                <w:lang w:eastAsia="zh-CN"/>
              </w:rPr>
            </w:pPr>
            <w:r>
              <w:rPr>
                <w:rFonts w:hint="eastAsia"/>
                <w:color w:val="FF0000"/>
                <w:lang w:eastAsia="zh-CN"/>
              </w:rPr>
              <w:t>6</w:t>
            </w:r>
          </w:p>
        </w:tc>
        <w:tc>
          <w:tcPr>
            <w:tcW w:w="777" w:type="dxa"/>
            <w:shd w:val="clear" w:color="auto" w:fill="auto"/>
          </w:tcPr>
          <w:p w14:paraId="26DE51F6" w14:textId="77777777" w:rsidR="00980C15" w:rsidRDefault="0032278D">
            <w:pPr>
              <w:pStyle w:val="TAC"/>
              <w:rPr>
                <w:rFonts w:eastAsia="Batang"/>
                <w:color w:val="FF0000"/>
              </w:rPr>
            </w:pPr>
            <w:r>
              <w:rPr>
                <w:rFonts w:eastAsia="Batang"/>
                <w:color w:val="FF0000"/>
              </w:rPr>
              <w:t>2</w:t>
            </w:r>
          </w:p>
        </w:tc>
      </w:tr>
      <w:tr w:rsidR="00980C15" w14:paraId="5D2C5634" w14:textId="77777777">
        <w:trPr>
          <w:cantSplit/>
          <w:jc w:val="center"/>
        </w:trPr>
        <w:tc>
          <w:tcPr>
            <w:tcW w:w="846" w:type="dxa"/>
            <w:shd w:val="clear" w:color="auto" w:fill="auto"/>
          </w:tcPr>
          <w:p w14:paraId="70A92DF1"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25547AF3" w14:textId="77777777" w:rsidR="00980C15" w:rsidRDefault="0032278D">
            <w:pPr>
              <w:pStyle w:val="TAC"/>
              <w:rPr>
                <w:color w:val="FF0000"/>
                <w:lang w:eastAsia="zh-CN"/>
              </w:rPr>
            </w:pPr>
            <w:r>
              <w:rPr>
                <w:rFonts w:hint="eastAsia"/>
                <w:color w:val="FF0000"/>
                <w:lang w:eastAsia="zh-CN"/>
              </w:rPr>
              <w:t>960</w:t>
            </w:r>
          </w:p>
        </w:tc>
        <w:tc>
          <w:tcPr>
            <w:tcW w:w="1559" w:type="dxa"/>
            <w:shd w:val="clear" w:color="auto" w:fill="auto"/>
          </w:tcPr>
          <w:p w14:paraId="34FD949E" w14:textId="77777777" w:rsidR="00980C15" w:rsidRDefault="0032278D">
            <w:pPr>
              <w:pStyle w:val="TAC"/>
              <w:rPr>
                <w:color w:val="FF0000"/>
                <w:lang w:eastAsia="zh-CN"/>
              </w:rPr>
            </w:pPr>
            <w:r>
              <w:rPr>
                <w:rFonts w:hint="eastAsia"/>
                <w:color w:val="FF0000"/>
                <w:lang w:eastAsia="zh-CN"/>
              </w:rPr>
              <w:t>120</w:t>
            </w:r>
          </w:p>
        </w:tc>
        <w:tc>
          <w:tcPr>
            <w:tcW w:w="2483" w:type="dxa"/>
            <w:shd w:val="clear" w:color="auto" w:fill="auto"/>
          </w:tcPr>
          <w:p w14:paraId="7F3B5127" w14:textId="77777777" w:rsidR="00980C15" w:rsidRDefault="0032278D">
            <w:pPr>
              <w:pStyle w:val="TAC"/>
              <w:rPr>
                <w:color w:val="FF0000"/>
                <w:lang w:eastAsia="zh-CN"/>
              </w:rPr>
            </w:pPr>
            <w:r>
              <w:rPr>
                <w:rFonts w:hint="eastAsia"/>
                <w:color w:val="FF0000"/>
                <w:lang w:eastAsia="zh-CN"/>
              </w:rPr>
              <w:t>96</w:t>
            </w:r>
          </w:p>
        </w:tc>
        <w:tc>
          <w:tcPr>
            <w:tcW w:w="777" w:type="dxa"/>
            <w:shd w:val="clear" w:color="auto" w:fill="auto"/>
          </w:tcPr>
          <w:p w14:paraId="21A54A9E" w14:textId="77777777" w:rsidR="00980C15" w:rsidRDefault="0032278D">
            <w:pPr>
              <w:pStyle w:val="TAC"/>
              <w:rPr>
                <w:color w:val="FF0000"/>
                <w:lang w:eastAsia="zh-CN"/>
              </w:rPr>
            </w:pPr>
            <w:r>
              <w:rPr>
                <w:rFonts w:hint="eastAsia"/>
                <w:color w:val="FF0000"/>
                <w:lang w:eastAsia="zh-CN"/>
              </w:rPr>
              <w:t>2</w:t>
            </w:r>
          </w:p>
        </w:tc>
      </w:tr>
      <w:tr w:rsidR="00980C15" w14:paraId="04C537F9" w14:textId="77777777">
        <w:trPr>
          <w:cantSplit/>
          <w:jc w:val="center"/>
        </w:trPr>
        <w:tc>
          <w:tcPr>
            <w:tcW w:w="846" w:type="dxa"/>
            <w:shd w:val="clear" w:color="auto" w:fill="auto"/>
          </w:tcPr>
          <w:p w14:paraId="08F3FBAF"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130B268B" w14:textId="77777777" w:rsidR="00980C15" w:rsidRDefault="0032278D">
            <w:pPr>
              <w:pStyle w:val="TAC"/>
              <w:rPr>
                <w:rFonts w:eastAsia="Batang"/>
                <w:b/>
                <w:bCs/>
                <w:color w:val="FF0000"/>
              </w:rPr>
            </w:pPr>
            <w:r>
              <w:rPr>
                <w:rFonts w:hint="eastAsia"/>
                <w:color w:val="FF0000"/>
                <w:lang w:eastAsia="zh-CN"/>
              </w:rPr>
              <w:t>960</w:t>
            </w:r>
          </w:p>
        </w:tc>
        <w:tc>
          <w:tcPr>
            <w:tcW w:w="1559" w:type="dxa"/>
            <w:shd w:val="clear" w:color="auto" w:fill="auto"/>
          </w:tcPr>
          <w:p w14:paraId="2DD25E4A"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auto"/>
          </w:tcPr>
          <w:p w14:paraId="7A7814C5" w14:textId="77777777" w:rsidR="00980C15" w:rsidRDefault="0032278D">
            <w:pPr>
              <w:pStyle w:val="TAC"/>
              <w:rPr>
                <w:color w:val="FF0000"/>
                <w:lang w:eastAsia="zh-CN"/>
              </w:rPr>
            </w:pPr>
            <w:r>
              <w:rPr>
                <w:rFonts w:hint="eastAsia"/>
                <w:color w:val="FF0000"/>
                <w:lang w:eastAsia="zh-CN"/>
              </w:rPr>
              <w:t>24</w:t>
            </w:r>
          </w:p>
        </w:tc>
        <w:tc>
          <w:tcPr>
            <w:tcW w:w="777" w:type="dxa"/>
            <w:shd w:val="clear" w:color="auto" w:fill="auto"/>
          </w:tcPr>
          <w:p w14:paraId="6BC1CC3D" w14:textId="77777777" w:rsidR="00980C15" w:rsidRDefault="0032278D">
            <w:pPr>
              <w:pStyle w:val="TAC"/>
              <w:rPr>
                <w:color w:val="FF0000"/>
                <w:lang w:eastAsia="zh-CN"/>
              </w:rPr>
            </w:pPr>
            <w:r>
              <w:rPr>
                <w:rFonts w:hint="eastAsia"/>
                <w:color w:val="FF0000"/>
                <w:lang w:eastAsia="zh-CN"/>
              </w:rPr>
              <w:t>2</w:t>
            </w:r>
          </w:p>
        </w:tc>
      </w:tr>
      <w:tr w:rsidR="00980C15" w14:paraId="63051302" w14:textId="77777777">
        <w:trPr>
          <w:cantSplit/>
          <w:jc w:val="center"/>
        </w:trPr>
        <w:tc>
          <w:tcPr>
            <w:tcW w:w="846" w:type="dxa"/>
            <w:shd w:val="clear" w:color="auto" w:fill="auto"/>
          </w:tcPr>
          <w:p w14:paraId="1D011005"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4CD04B02" w14:textId="77777777" w:rsidR="00980C15" w:rsidRDefault="0032278D">
            <w:pPr>
              <w:pStyle w:val="TAC"/>
              <w:rPr>
                <w:rFonts w:eastAsia="Batang"/>
                <w:b/>
                <w:bCs/>
                <w:color w:val="FF0000"/>
              </w:rPr>
            </w:pPr>
            <w:r>
              <w:rPr>
                <w:rFonts w:hint="eastAsia"/>
                <w:color w:val="FF0000"/>
                <w:lang w:eastAsia="zh-CN"/>
              </w:rPr>
              <w:t>960</w:t>
            </w:r>
          </w:p>
        </w:tc>
        <w:tc>
          <w:tcPr>
            <w:tcW w:w="1559" w:type="dxa"/>
            <w:shd w:val="clear" w:color="auto" w:fill="auto"/>
          </w:tcPr>
          <w:p w14:paraId="6DDA7898" w14:textId="77777777" w:rsidR="00980C15" w:rsidRDefault="0032278D">
            <w:pPr>
              <w:pStyle w:val="TAC"/>
              <w:rPr>
                <w:color w:val="FF0000"/>
                <w:lang w:eastAsia="zh-CN"/>
              </w:rPr>
            </w:pPr>
            <w:r>
              <w:rPr>
                <w:rFonts w:hint="eastAsia"/>
                <w:color w:val="FF0000"/>
                <w:lang w:eastAsia="zh-CN"/>
              </w:rPr>
              <w:t>960</w:t>
            </w:r>
          </w:p>
        </w:tc>
        <w:tc>
          <w:tcPr>
            <w:tcW w:w="2483" w:type="dxa"/>
            <w:shd w:val="clear" w:color="auto" w:fill="auto"/>
          </w:tcPr>
          <w:p w14:paraId="71515C7F" w14:textId="77777777" w:rsidR="00980C15" w:rsidRDefault="0032278D">
            <w:pPr>
              <w:pStyle w:val="TAC"/>
              <w:rPr>
                <w:color w:val="FF0000"/>
                <w:lang w:eastAsia="zh-CN"/>
              </w:rPr>
            </w:pPr>
            <w:r>
              <w:rPr>
                <w:rFonts w:hint="eastAsia"/>
                <w:color w:val="FF0000"/>
                <w:lang w:eastAsia="zh-CN"/>
              </w:rPr>
              <w:t>12</w:t>
            </w:r>
          </w:p>
        </w:tc>
        <w:tc>
          <w:tcPr>
            <w:tcW w:w="777" w:type="dxa"/>
            <w:shd w:val="clear" w:color="auto" w:fill="auto"/>
          </w:tcPr>
          <w:p w14:paraId="595668F3" w14:textId="77777777" w:rsidR="00980C15" w:rsidRDefault="0032278D">
            <w:pPr>
              <w:pStyle w:val="TAC"/>
              <w:rPr>
                <w:color w:val="FF0000"/>
                <w:lang w:eastAsia="zh-CN"/>
              </w:rPr>
            </w:pPr>
            <w:r>
              <w:rPr>
                <w:rFonts w:hint="eastAsia"/>
                <w:color w:val="FF0000"/>
                <w:lang w:eastAsia="zh-CN"/>
              </w:rPr>
              <w:t>2</w:t>
            </w:r>
          </w:p>
        </w:tc>
      </w:tr>
      <w:tr w:rsidR="00980C15" w14:paraId="6034A562" w14:textId="77777777">
        <w:trPr>
          <w:cantSplit/>
          <w:jc w:val="center"/>
        </w:trPr>
        <w:tc>
          <w:tcPr>
            <w:tcW w:w="846" w:type="dxa"/>
            <w:shd w:val="clear" w:color="auto" w:fill="auto"/>
          </w:tcPr>
          <w:p w14:paraId="54B720AC" w14:textId="77777777" w:rsidR="00980C15" w:rsidRDefault="0032278D">
            <w:pPr>
              <w:pStyle w:val="TAC"/>
              <w:rPr>
                <w:color w:val="FF0000"/>
                <w:lang w:eastAsia="zh-CN"/>
              </w:rPr>
            </w:pPr>
            <w:r>
              <w:rPr>
                <w:rFonts w:hint="eastAsia"/>
                <w:color w:val="FF0000"/>
                <w:lang w:eastAsia="zh-CN"/>
              </w:rPr>
              <w:t>571</w:t>
            </w:r>
          </w:p>
        </w:tc>
        <w:tc>
          <w:tcPr>
            <w:tcW w:w="1843" w:type="dxa"/>
            <w:shd w:val="clear" w:color="auto" w:fill="auto"/>
          </w:tcPr>
          <w:p w14:paraId="106D445F"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4AE4BAD7" w14:textId="77777777" w:rsidR="00980C15" w:rsidRDefault="0032278D">
            <w:pPr>
              <w:pStyle w:val="TAC"/>
              <w:rPr>
                <w:rFonts w:eastAsia="Batang"/>
                <w:color w:val="FF0000"/>
              </w:rPr>
            </w:pPr>
            <w:r>
              <w:rPr>
                <w:rFonts w:hint="eastAsia"/>
                <w:color w:val="FF0000"/>
                <w:lang w:eastAsia="zh-CN"/>
              </w:rPr>
              <w:t>120</w:t>
            </w:r>
          </w:p>
        </w:tc>
        <w:tc>
          <w:tcPr>
            <w:tcW w:w="2483" w:type="dxa"/>
            <w:shd w:val="clear" w:color="auto" w:fill="auto"/>
          </w:tcPr>
          <w:p w14:paraId="43E0AB23" w14:textId="77777777" w:rsidR="00980C15" w:rsidRDefault="0032278D">
            <w:pPr>
              <w:pStyle w:val="TAC"/>
              <w:rPr>
                <w:color w:val="FF0000"/>
                <w:lang w:eastAsia="zh-CN"/>
              </w:rPr>
            </w:pPr>
            <w:r>
              <w:rPr>
                <w:rFonts w:hint="eastAsia"/>
                <w:color w:val="FF0000"/>
                <w:lang w:eastAsia="zh-CN"/>
              </w:rPr>
              <w:t>48</w:t>
            </w:r>
          </w:p>
        </w:tc>
        <w:tc>
          <w:tcPr>
            <w:tcW w:w="777" w:type="dxa"/>
            <w:shd w:val="clear" w:color="auto" w:fill="auto"/>
          </w:tcPr>
          <w:p w14:paraId="1D12402C" w14:textId="77777777" w:rsidR="00980C15" w:rsidRDefault="0032278D">
            <w:pPr>
              <w:pStyle w:val="TAC"/>
              <w:rPr>
                <w:color w:val="FF0000"/>
                <w:lang w:eastAsia="zh-CN"/>
              </w:rPr>
            </w:pPr>
            <w:r>
              <w:rPr>
                <w:rFonts w:hint="eastAsia"/>
                <w:color w:val="FF0000"/>
                <w:lang w:eastAsia="zh-CN"/>
              </w:rPr>
              <w:t>2</w:t>
            </w:r>
          </w:p>
        </w:tc>
      </w:tr>
      <w:tr w:rsidR="00980C15" w14:paraId="189E3C37"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EB992CA"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4148B2"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8E8B10"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E79B9B4" w14:textId="77777777" w:rsidR="00980C15" w:rsidRDefault="0032278D">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ED626E1" w14:textId="77777777" w:rsidR="00980C15" w:rsidRDefault="0032278D">
            <w:pPr>
              <w:pStyle w:val="TAC"/>
              <w:rPr>
                <w:color w:val="FF0000"/>
                <w:lang w:eastAsia="zh-CN"/>
              </w:rPr>
            </w:pPr>
            <w:r>
              <w:rPr>
                <w:rFonts w:hint="eastAsia"/>
                <w:color w:val="FF0000"/>
                <w:lang w:eastAsia="zh-CN"/>
              </w:rPr>
              <w:t>2</w:t>
            </w:r>
          </w:p>
        </w:tc>
      </w:tr>
      <w:tr w:rsidR="00980C15" w14:paraId="6A9454CB"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78BF7C"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569FAE"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38D9C9"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607CC5C" w14:textId="77777777" w:rsidR="00980C15" w:rsidRDefault="0032278D">
            <w:pPr>
              <w:pStyle w:val="TAC"/>
              <w:rPr>
                <w:color w:val="FF0000"/>
                <w:lang w:eastAsia="zh-CN"/>
              </w:rPr>
            </w:pPr>
            <w:r>
              <w:rPr>
                <w:rFonts w:hint="eastAsia"/>
                <w:color w:val="FF0000"/>
                <w:lang w:eastAsia="zh-CN"/>
              </w:rPr>
              <w:t>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437C52F" w14:textId="77777777" w:rsidR="00980C15" w:rsidRDefault="0032278D">
            <w:pPr>
              <w:pStyle w:val="TAC"/>
              <w:rPr>
                <w:color w:val="FF0000"/>
                <w:lang w:eastAsia="zh-CN"/>
              </w:rPr>
            </w:pPr>
            <w:r>
              <w:rPr>
                <w:rFonts w:hint="eastAsia"/>
                <w:color w:val="FF0000"/>
                <w:lang w:eastAsia="zh-CN"/>
              </w:rPr>
              <w:t>2</w:t>
            </w:r>
          </w:p>
        </w:tc>
      </w:tr>
      <w:tr w:rsidR="00980C15" w14:paraId="6CDEE7D3"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85DCD7"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760FED"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4DDF8C" w14:textId="77777777" w:rsidR="00980C15" w:rsidRDefault="0032278D">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F85DFA5" w14:textId="77777777" w:rsidR="00980C15" w:rsidRDefault="0032278D">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DE171FE" w14:textId="77777777" w:rsidR="00980C15" w:rsidRDefault="0032278D">
            <w:pPr>
              <w:pStyle w:val="TAC"/>
              <w:rPr>
                <w:color w:val="FF0000"/>
                <w:lang w:eastAsia="zh-CN"/>
              </w:rPr>
            </w:pPr>
            <w:r>
              <w:rPr>
                <w:rFonts w:hint="eastAsia"/>
                <w:color w:val="FF0000"/>
                <w:lang w:eastAsia="zh-CN"/>
              </w:rPr>
              <w:t>2</w:t>
            </w:r>
          </w:p>
        </w:tc>
      </w:tr>
      <w:tr w:rsidR="00980C15" w14:paraId="49B71D3D"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E707F97" w14:textId="77777777" w:rsidR="00980C15" w:rsidRDefault="0032278D">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DB9A18"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B38D8C"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649ED07" w14:textId="77777777" w:rsidR="00980C15" w:rsidRDefault="0032278D">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D171617" w14:textId="77777777" w:rsidR="00980C15" w:rsidRDefault="0032278D">
            <w:pPr>
              <w:pStyle w:val="TAC"/>
              <w:rPr>
                <w:color w:val="FF0000"/>
                <w:lang w:eastAsia="zh-CN"/>
              </w:rPr>
            </w:pPr>
            <w:r>
              <w:rPr>
                <w:rFonts w:hint="eastAsia"/>
                <w:color w:val="FF0000"/>
                <w:lang w:eastAsia="zh-CN"/>
              </w:rPr>
              <w:t>2</w:t>
            </w:r>
          </w:p>
        </w:tc>
      </w:tr>
      <w:tr w:rsidR="00980C15" w14:paraId="36598A74"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0E97F6F"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CA89BB"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12C4EB"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4193A20" w14:textId="77777777" w:rsidR="00980C15" w:rsidRDefault="0032278D">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6D78D6E" w14:textId="77777777" w:rsidR="00980C15" w:rsidRDefault="0032278D">
            <w:pPr>
              <w:pStyle w:val="TAC"/>
              <w:rPr>
                <w:color w:val="FF0000"/>
                <w:lang w:eastAsia="zh-CN"/>
              </w:rPr>
            </w:pPr>
            <w:r>
              <w:rPr>
                <w:rFonts w:hint="eastAsia"/>
                <w:color w:val="FF0000"/>
                <w:lang w:eastAsia="zh-CN"/>
              </w:rPr>
              <w:t>2</w:t>
            </w:r>
          </w:p>
        </w:tc>
      </w:tr>
      <w:tr w:rsidR="00980C15" w14:paraId="6868E140"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42167A6"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92072C"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2A01D7" w14:textId="77777777" w:rsidR="00980C15" w:rsidRDefault="0032278D">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F9593A8" w14:textId="77777777" w:rsidR="00980C15" w:rsidRDefault="0032278D">
            <w:pPr>
              <w:pStyle w:val="TAC"/>
              <w:rPr>
                <w:color w:val="FF0000"/>
                <w:lang w:eastAsia="zh-CN"/>
              </w:rPr>
            </w:pPr>
            <w:r>
              <w:rPr>
                <w:rFonts w:hint="eastAsia"/>
                <w:color w:val="FF0000"/>
                <w:lang w:eastAsia="zh-CN"/>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84E8C4B" w14:textId="77777777" w:rsidR="00980C15" w:rsidRDefault="0032278D">
            <w:pPr>
              <w:pStyle w:val="TAC"/>
              <w:rPr>
                <w:color w:val="FF0000"/>
                <w:lang w:eastAsia="zh-CN"/>
              </w:rPr>
            </w:pPr>
            <w:r>
              <w:rPr>
                <w:rFonts w:hint="eastAsia"/>
                <w:color w:val="FF0000"/>
                <w:lang w:eastAsia="zh-CN"/>
              </w:rPr>
              <w:t>1</w:t>
            </w:r>
          </w:p>
        </w:tc>
      </w:tr>
      <w:tr w:rsidR="00980C15" w14:paraId="08B800A3"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A964372"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A6352C"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529AC6"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6C0863D6" w14:textId="77777777" w:rsidR="00980C15" w:rsidRDefault="0032278D">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8EAF4A4" w14:textId="77777777" w:rsidR="00980C15" w:rsidRDefault="0032278D">
            <w:pPr>
              <w:pStyle w:val="TAC"/>
              <w:rPr>
                <w:color w:val="FF0000"/>
                <w:lang w:eastAsia="zh-CN"/>
              </w:rPr>
            </w:pPr>
            <w:r>
              <w:rPr>
                <w:rFonts w:hint="eastAsia"/>
                <w:color w:val="FF0000"/>
                <w:lang w:eastAsia="zh-CN"/>
              </w:rPr>
              <w:t>1</w:t>
            </w:r>
          </w:p>
        </w:tc>
      </w:tr>
      <w:tr w:rsidR="00980C15" w14:paraId="3262893F"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5FD2484"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6E9161"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CBFD45"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6BC02165" w14:textId="77777777" w:rsidR="00980C15" w:rsidRDefault="0032278D">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4CE1E05" w14:textId="77777777" w:rsidR="00980C15" w:rsidRDefault="0032278D">
            <w:pPr>
              <w:pStyle w:val="TAC"/>
              <w:rPr>
                <w:color w:val="FF0000"/>
                <w:lang w:eastAsia="zh-CN"/>
              </w:rPr>
            </w:pPr>
            <w:r>
              <w:rPr>
                <w:rFonts w:hint="eastAsia"/>
                <w:color w:val="FF0000"/>
                <w:lang w:eastAsia="zh-CN"/>
              </w:rPr>
              <w:t>1</w:t>
            </w:r>
          </w:p>
        </w:tc>
      </w:tr>
    </w:tbl>
    <w:p w14:paraId="09381127"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br/>
      </w:r>
    </w:p>
    <w:p w14:paraId="46F6C1C9" w14:textId="77777777" w:rsidR="00980C15" w:rsidRDefault="0032278D">
      <w:pPr>
        <w:rPr>
          <w:b/>
          <w:bCs/>
          <w:sz w:val="22"/>
          <w:szCs w:val="22"/>
        </w:rPr>
      </w:pPr>
      <w:r>
        <w:rPr>
          <w:b/>
          <w:bCs/>
          <w:sz w:val="22"/>
          <w:szCs w:val="22"/>
        </w:rPr>
        <w:t>Proposal 2.1-1A</w:t>
      </w:r>
    </w:p>
    <w:p w14:paraId="037513D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Update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the </w:t>
      </w:r>
      <w:r>
        <w:rPr>
          <w:rFonts w:ascii="Times New Roman" w:hAnsi="Times New Roman" w:hint="eastAsia"/>
          <w:sz w:val="22"/>
          <w:szCs w:val="22"/>
          <w:lang w:eastAsia="zh-CN"/>
        </w:rPr>
        <w:t>T</w:t>
      </w:r>
      <w:r>
        <w:rPr>
          <w:rFonts w:ascii="Times New Roman" w:hAnsi="Times New Roman"/>
          <w:sz w:val="22"/>
          <w:szCs w:val="22"/>
          <w:lang w:eastAsia="zh-CN"/>
        </w:rPr>
        <w:t>able</w:t>
      </w:r>
      <w:r>
        <w:rPr>
          <w:rFonts w:ascii="Times New Roman" w:hAnsi="Times New Roman" w:hint="eastAsia"/>
          <w:sz w:val="22"/>
          <w:szCs w:val="22"/>
          <w:lang w:eastAsia="zh-CN"/>
        </w:rPr>
        <w:t xml:space="preserve"> 6.3.3.2-1 in TS 38.211 as follows:</w:t>
      </w:r>
    </w:p>
    <w:p w14:paraId="3D86CE16"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Pr>
          <w:rFonts w:ascii="Times New Roman" w:hAnsi="Times New Roman"/>
          <w:sz w:val="22"/>
          <w:szCs w:val="22"/>
          <w:lang w:eastAsia="zh-CN"/>
        </w:rPr>
        <w:t xml:space="preserve"> and </w:t>
      </w:r>
      <w:r>
        <w:rPr>
          <w:rFonts w:ascii="Times New Roman" w:hAnsi="Times New Roman"/>
          <w:sz w:val="22"/>
          <w:szCs w:val="22"/>
          <w:lang w:eastAsia="zh-CN"/>
        </w:rPr>
        <w:object w:dxaOrig="435" w:dyaOrig="285" w14:anchorId="55AE5B3D">
          <v:shape id="_x0000_i1039" type="#_x0000_t75" style="width:21.75pt;height:14.25pt" o:ole="">
            <v:imagedata r:id="rId41" o:title=""/>
          </v:shape>
          <o:OLEObject Type="Embed" ProgID="Equation.3" ShapeID="_x0000_i1039" DrawAspect="Content" ObjectID="_1698992080" r:id="rId59"/>
        </w:object>
      </w:r>
      <w:r>
        <w:rPr>
          <w:rFonts w:ascii="Times New Roman" w:hAnsi="Times New Roman"/>
          <w:sz w:val="22"/>
          <w:szCs w:val="22"/>
          <w:lang w:eastAsia="zh-CN"/>
        </w:rPr>
        <w:t xml:space="preserve">, and the corresponding value of </w:t>
      </w:r>
      <w:r>
        <w:rPr>
          <w:rFonts w:ascii="Times New Roman" w:hAnsi="Times New Roman"/>
          <w:sz w:val="22"/>
          <w:szCs w:val="22"/>
          <w:lang w:eastAsia="zh-CN"/>
        </w:rPr>
        <w:object w:dxaOrig="150" w:dyaOrig="435" w14:anchorId="1CEF25BA">
          <v:shape id="_x0000_i1040" type="#_x0000_t75" style="width:7.5pt;height:21.75pt" o:ole="">
            <v:imagedata r:id="rId43" o:title=""/>
          </v:shape>
          <o:OLEObject Type="Embed" ProgID="Equation.3" ShapeID="_x0000_i1040" DrawAspect="Content" ObjectID="_1698992081" r:id="rId60"/>
        </w:object>
      </w:r>
      <w:r>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980C15" w14:paraId="06EEEFBC" w14:textId="77777777">
        <w:trPr>
          <w:cantSplit/>
          <w:jc w:val="center"/>
        </w:trPr>
        <w:tc>
          <w:tcPr>
            <w:tcW w:w="846" w:type="dxa"/>
            <w:shd w:val="clear" w:color="auto" w:fill="auto"/>
          </w:tcPr>
          <w:p w14:paraId="779CF78F" w14:textId="77777777" w:rsidR="00980C15" w:rsidRDefault="0032278D">
            <w:pPr>
              <w:pStyle w:val="TAH"/>
              <w:rPr>
                <w:rFonts w:eastAsia="Batang"/>
              </w:rPr>
            </w:pPr>
            <w:r>
              <w:rPr>
                <w:rFonts w:eastAsia="Batang"/>
              </w:rPr>
              <w:object w:dxaOrig="435" w:dyaOrig="435" w14:anchorId="1D871FFF">
                <v:shape id="_x0000_i1041" type="#_x0000_t75" style="width:21.75pt;height:21.75pt" o:ole="">
                  <v:imagedata r:id="rId45" o:title=""/>
                </v:shape>
                <o:OLEObject Type="Embed" ProgID="Equation.3" ShapeID="_x0000_i1041" DrawAspect="Content" ObjectID="_1698992082" r:id="rId61"/>
              </w:object>
            </w:r>
          </w:p>
        </w:tc>
        <w:tc>
          <w:tcPr>
            <w:tcW w:w="1843" w:type="dxa"/>
            <w:shd w:val="clear" w:color="auto" w:fill="auto"/>
          </w:tcPr>
          <w:p w14:paraId="5BD2136C" w14:textId="77777777" w:rsidR="00980C15" w:rsidRDefault="0032278D">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253FF46C" w14:textId="77777777" w:rsidR="00980C15" w:rsidRDefault="0032278D">
            <w:pPr>
              <w:pStyle w:val="TAH"/>
              <w:jc w:val="left"/>
              <w:rPr>
                <w:rFonts w:eastAsia="Batang"/>
              </w:rPr>
            </w:pPr>
            <w:r>
              <w:rPr>
                <w:rFonts w:eastAsia="Batang"/>
                <w:position w:val="-10"/>
              </w:rPr>
              <w:object w:dxaOrig="435" w:dyaOrig="435" w14:anchorId="63E341CA">
                <v:shape id="_x0000_i1042" type="#_x0000_t75" style="width:21.75pt;height:21.75pt" o:ole="">
                  <v:imagedata r:id="rId47" o:title=""/>
                </v:shape>
                <o:OLEObject Type="Embed" ProgID="Equation.3" ShapeID="_x0000_i1042" DrawAspect="Content" ObjectID="_1698992083" r:id="rId62"/>
              </w:object>
            </w:r>
            <w:r>
              <w:rPr>
                <w:rFonts w:eastAsia="Batang"/>
              </w:rPr>
              <w:t xml:space="preserve"> for PUSCH</w:t>
            </w:r>
          </w:p>
        </w:tc>
        <w:tc>
          <w:tcPr>
            <w:tcW w:w="2483" w:type="dxa"/>
            <w:shd w:val="clear" w:color="auto" w:fill="auto"/>
          </w:tcPr>
          <w:p w14:paraId="21909313" w14:textId="77777777" w:rsidR="00980C15" w:rsidRDefault="0032278D">
            <w:pPr>
              <w:pStyle w:val="TAH"/>
              <w:rPr>
                <w:rFonts w:eastAsia="Batang"/>
              </w:rPr>
            </w:pPr>
            <w:r>
              <w:rPr>
                <w:rFonts w:eastAsia="Batang"/>
                <w:position w:val="-10"/>
              </w:rPr>
              <w:object w:dxaOrig="435" w:dyaOrig="435" w14:anchorId="205FDF84">
                <v:shape id="_x0000_i1043" type="#_x0000_t75" style="width:21.75pt;height:21.75pt" o:ole="">
                  <v:imagedata r:id="rId49" o:title=""/>
                </v:shape>
                <o:OLEObject Type="Embed" ProgID="Equation.DSMT4" ShapeID="_x0000_i1043" DrawAspect="Content" ObjectID="_1698992084" r:id="rId63"/>
              </w:object>
            </w:r>
            <w:r>
              <w:rPr>
                <w:rFonts w:eastAsia="Batang"/>
              </w:rPr>
              <w:t>, allocation expressed in number of RBs for PUSCH</w:t>
            </w:r>
          </w:p>
        </w:tc>
        <w:tc>
          <w:tcPr>
            <w:tcW w:w="777" w:type="dxa"/>
            <w:shd w:val="clear" w:color="auto" w:fill="auto"/>
          </w:tcPr>
          <w:p w14:paraId="42671073" w14:textId="77777777" w:rsidR="00980C15" w:rsidRDefault="0032278D">
            <w:pPr>
              <w:pStyle w:val="TAH"/>
              <w:rPr>
                <w:rFonts w:eastAsia="Batang"/>
              </w:rPr>
            </w:pPr>
            <w:r>
              <w:rPr>
                <w:rFonts w:eastAsia="Batang"/>
                <w:position w:val="-6"/>
              </w:rPr>
              <w:object w:dxaOrig="150" w:dyaOrig="435" w14:anchorId="190E8B78">
                <v:shape id="_x0000_i1044" type="#_x0000_t75" style="width:7.5pt;height:21.75pt" o:ole="">
                  <v:imagedata r:id="rId51" o:title=""/>
                </v:shape>
                <o:OLEObject Type="Embed" ProgID="Equation.3" ShapeID="_x0000_i1044" DrawAspect="Content" ObjectID="_1698992085" r:id="rId64"/>
              </w:object>
            </w:r>
          </w:p>
        </w:tc>
      </w:tr>
      <w:tr w:rsidR="00980C15" w14:paraId="0EBF4089" w14:textId="77777777">
        <w:trPr>
          <w:cantSplit/>
          <w:jc w:val="center"/>
        </w:trPr>
        <w:tc>
          <w:tcPr>
            <w:tcW w:w="846" w:type="dxa"/>
            <w:shd w:val="clear" w:color="auto" w:fill="auto"/>
          </w:tcPr>
          <w:p w14:paraId="176FBE9D" w14:textId="77777777" w:rsidR="00980C15" w:rsidRDefault="0032278D">
            <w:pPr>
              <w:pStyle w:val="TAH"/>
              <w:rPr>
                <w:lang w:eastAsia="zh-CN"/>
              </w:rPr>
            </w:pPr>
            <w:r>
              <w:rPr>
                <w:rFonts w:hint="eastAsia"/>
                <w:lang w:eastAsia="zh-CN"/>
              </w:rPr>
              <w:t>...</w:t>
            </w:r>
          </w:p>
        </w:tc>
        <w:tc>
          <w:tcPr>
            <w:tcW w:w="1843" w:type="dxa"/>
            <w:shd w:val="clear" w:color="auto" w:fill="auto"/>
          </w:tcPr>
          <w:p w14:paraId="34F0532B" w14:textId="77777777" w:rsidR="00980C15" w:rsidRDefault="0032278D">
            <w:pPr>
              <w:pStyle w:val="TAH"/>
              <w:rPr>
                <w:rFonts w:ascii="Cambria Math" w:hAnsi="Cambria Math"/>
                <w:oMath/>
              </w:rPr>
            </w:pPr>
            <w:r>
              <w:rPr>
                <w:rFonts w:hint="eastAsia"/>
                <w:lang w:eastAsia="zh-CN"/>
              </w:rPr>
              <w:t>...</w:t>
            </w:r>
          </w:p>
        </w:tc>
        <w:tc>
          <w:tcPr>
            <w:tcW w:w="1559" w:type="dxa"/>
            <w:shd w:val="clear" w:color="auto" w:fill="auto"/>
          </w:tcPr>
          <w:p w14:paraId="02B37310" w14:textId="77777777" w:rsidR="00980C15" w:rsidRDefault="0032278D">
            <w:pPr>
              <w:pStyle w:val="TAH"/>
              <w:jc w:val="left"/>
              <w:rPr>
                <w:rFonts w:eastAsia="Batang"/>
                <w:position w:val="-10"/>
              </w:rPr>
            </w:pPr>
            <w:r>
              <w:rPr>
                <w:rFonts w:hint="eastAsia"/>
                <w:lang w:eastAsia="zh-CN"/>
              </w:rPr>
              <w:t>...</w:t>
            </w:r>
          </w:p>
        </w:tc>
        <w:tc>
          <w:tcPr>
            <w:tcW w:w="2483" w:type="dxa"/>
            <w:shd w:val="clear" w:color="auto" w:fill="auto"/>
          </w:tcPr>
          <w:p w14:paraId="3951E981" w14:textId="77777777" w:rsidR="00980C15" w:rsidRDefault="0032278D">
            <w:pPr>
              <w:pStyle w:val="TAH"/>
              <w:rPr>
                <w:rFonts w:eastAsia="Batang"/>
                <w:position w:val="-10"/>
              </w:rPr>
            </w:pPr>
            <w:r>
              <w:rPr>
                <w:rFonts w:hint="eastAsia"/>
                <w:lang w:eastAsia="zh-CN"/>
              </w:rPr>
              <w:t>...</w:t>
            </w:r>
          </w:p>
        </w:tc>
        <w:tc>
          <w:tcPr>
            <w:tcW w:w="777" w:type="dxa"/>
            <w:shd w:val="clear" w:color="auto" w:fill="auto"/>
          </w:tcPr>
          <w:p w14:paraId="1677D8A7" w14:textId="77777777" w:rsidR="00980C15" w:rsidRDefault="0032278D">
            <w:pPr>
              <w:pStyle w:val="TAH"/>
              <w:rPr>
                <w:rFonts w:eastAsia="Batang"/>
                <w:position w:val="-6"/>
              </w:rPr>
            </w:pPr>
            <w:r>
              <w:rPr>
                <w:rFonts w:hint="eastAsia"/>
                <w:lang w:eastAsia="zh-CN"/>
              </w:rPr>
              <w:t>...</w:t>
            </w:r>
          </w:p>
        </w:tc>
      </w:tr>
      <w:tr w:rsidR="00980C15" w14:paraId="4E061B84" w14:textId="77777777">
        <w:trPr>
          <w:cantSplit/>
          <w:jc w:val="center"/>
        </w:trPr>
        <w:tc>
          <w:tcPr>
            <w:tcW w:w="846" w:type="dxa"/>
            <w:shd w:val="clear" w:color="auto" w:fill="auto"/>
          </w:tcPr>
          <w:p w14:paraId="5A1B6E48" w14:textId="77777777" w:rsidR="00980C15" w:rsidRDefault="0032278D">
            <w:pPr>
              <w:pStyle w:val="TAC"/>
              <w:rPr>
                <w:rFonts w:eastAsia="Batang"/>
              </w:rPr>
            </w:pPr>
            <w:r>
              <w:rPr>
                <w:rFonts w:eastAsia="Batang"/>
              </w:rPr>
              <w:t>139</w:t>
            </w:r>
          </w:p>
        </w:tc>
        <w:tc>
          <w:tcPr>
            <w:tcW w:w="1843" w:type="dxa"/>
            <w:shd w:val="clear" w:color="auto" w:fill="auto"/>
          </w:tcPr>
          <w:p w14:paraId="6962A7EE" w14:textId="77777777" w:rsidR="00980C15" w:rsidRDefault="0032278D">
            <w:pPr>
              <w:pStyle w:val="TAC"/>
              <w:rPr>
                <w:lang w:eastAsia="zh-CN"/>
              </w:rPr>
            </w:pPr>
            <w:r>
              <w:rPr>
                <w:rFonts w:hint="eastAsia"/>
                <w:lang w:eastAsia="zh-CN"/>
              </w:rPr>
              <w:t>120</w:t>
            </w:r>
          </w:p>
        </w:tc>
        <w:tc>
          <w:tcPr>
            <w:tcW w:w="1559" w:type="dxa"/>
            <w:shd w:val="clear" w:color="auto" w:fill="auto"/>
          </w:tcPr>
          <w:p w14:paraId="08D14542" w14:textId="77777777" w:rsidR="00980C15" w:rsidRDefault="0032278D">
            <w:pPr>
              <w:pStyle w:val="TAC"/>
              <w:rPr>
                <w:lang w:eastAsia="zh-CN"/>
              </w:rPr>
            </w:pPr>
            <w:r>
              <w:rPr>
                <w:rFonts w:hint="eastAsia"/>
                <w:lang w:eastAsia="zh-CN"/>
              </w:rPr>
              <w:t>120</w:t>
            </w:r>
          </w:p>
        </w:tc>
        <w:tc>
          <w:tcPr>
            <w:tcW w:w="2483" w:type="dxa"/>
            <w:shd w:val="clear" w:color="auto" w:fill="auto"/>
          </w:tcPr>
          <w:p w14:paraId="5F5AA8C0" w14:textId="77777777" w:rsidR="00980C15" w:rsidRDefault="0032278D">
            <w:pPr>
              <w:pStyle w:val="TAC"/>
              <w:rPr>
                <w:rFonts w:eastAsia="Batang"/>
              </w:rPr>
            </w:pPr>
            <w:r>
              <w:rPr>
                <w:rFonts w:eastAsia="Batang"/>
              </w:rPr>
              <w:t>12</w:t>
            </w:r>
          </w:p>
        </w:tc>
        <w:tc>
          <w:tcPr>
            <w:tcW w:w="777" w:type="dxa"/>
            <w:shd w:val="clear" w:color="auto" w:fill="auto"/>
          </w:tcPr>
          <w:p w14:paraId="3408BB4C" w14:textId="77777777" w:rsidR="00980C15" w:rsidRDefault="0032278D">
            <w:pPr>
              <w:pStyle w:val="TAC"/>
              <w:rPr>
                <w:rFonts w:eastAsia="Batang"/>
              </w:rPr>
            </w:pPr>
            <w:r>
              <w:rPr>
                <w:rFonts w:eastAsia="Batang"/>
              </w:rPr>
              <w:t>2</w:t>
            </w:r>
          </w:p>
        </w:tc>
      </w:tr>
      <w:tr w:rsidR="00980C15" w14:paraId="61F82C91" w14:textId="77777777">
        <w:trPr>
          <w:cantSplit/>
          <w:jc w:val="center"/>
        </w:trPr>
        <w:tc>
          <w:tcPr>
            <w:tcW w:w="846" w:type="dxa"/>
            <w:shd w:val="clear" w:color="auto" w:fill="auto"/>
          </w:tcPr>
          <w:p w14:paraId="5B5A66AD"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3621DEE1"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4C702405"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auto"/>
          </w:tcPr>
          <w:p w14:paraId="0522BC32" w14:textId="77777777" w:rsidR="00980C15" w:rsidRDefault="0032278D">
            <w:pPr>
              <w:pStyle w:val="TAC"/>
              <w:rPr>
                <w:color w:val="FF0000"/>
                <w:lang w:eastAsia="zh-CN"/>
              </w:rPr>
            </w:pPr>
            <w:r>
              <w:rPr>
                <w:rFonts w:hint="eastAsia"/>
                <w:color w:val="FF0000"/>
                <w:lang w:eastAsia="zh-CN"/>
              </w:rPr>
              <w:t>3</w:t>
            </w:r>
          </w:p>
        </w:tc>
        <w:tc>
          <w:tcPr>
            <w:tcW w:w="777" w:type="dxa"/>
            <w:shd w:val="clear" w:color="auto" w:fill="auto"/>
          </w:tcPr>
          <w:p w14:paraId="209A7E9E" w14:textId="77777777" w:rsidR="00980C15" w:rsidRDefault="0032278D">
            <w:pPr>
              <w:pStyle w:val="TAC"/>
              <w:rPr>
                <w:rFonts w:eastAsia="Batang"/>
                <w:color w:val="FF0000"/>
              </w:rPr>
            </w:pPr>
            <w:r>
              <w:rPr>
                <w:rFonts w:eastAsia="Batang"/>
                <w:color w:val="FF0000"/>
              </w:rPr>
              <w:t>2</w:t>
            </w:r>
          </w:p>
        </w:tc>
      </w:tr>
      <w:tr w:rsidR="00980C15" w14:paraId="192DDFDD" w14:textId="77777777">
        <w:trPr>
          <w:cantSplit/>
          <w:jc w:val="center"/>
        </w:trPr>
        <w:tc>
          <w:tcPr>
            <w:tcW w:w="846" w:type="dxa"/>
            <w:shd w:val="clear" w:color="auto" w:fill="auto"/>
          </w:tcPr>
          <w:p w14:paraId="08D2A739"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1465E271"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23ACCD63" w14:textId="77777777" w:rsidR="00980C15" w:rsidRDefault="0032278D">
            <w:pPr>
              <w:pStyle w:val="TAC"/>
              <w:rPr>
                <w:color w:val="FF0000"/>
                <w:lang w:eastAsia="zh-CN"/>
              </w:rPr>
            </w:pPr>
            <w:r>
              <w:rPr>
                <w:rFonts w:hint="eastAsia"/>
                <w:color w:val="FF0000"/>
                <w:lang w:eastAsia="zh-CN"/>
              </w:rPr>
              <w:t>960</w:t>
            </w:r>
          </w:p>
        </w:tc>
        <w:tc>
          <w:tcPr>
            <w:tcW w:w="2483" w:type="dxa"/>
            <w:shd w:val="clear" w:color="auto" w:fill="auto"/>
          </w:tcPr>
          <w:p w14:paraId="37501B9E" w14:textId="77777777" w:rsidR="00980C15" w:rsidRDefault="0032278D">
            <w:pPr>
              <w:pStyle w:val="TAC"/>
              <w:rPr>
                <w:color w:val="FF0000"/>
                <w:lang w:eastAsia="zh-CN"/>
              </w:rPr>
            </w:pPr>
            <w:r>
              <w:rPr>
                <w:rFonts w:hint="eastAsia"/>
                <w:color w:val="FF0000"/>
                <w:lang w:eastAsia="zh-CN"/>
              </w:rPr>
              <w:t>2</w:t>
            </w:r>
          </w:p>
        </w:tc>
        <w:tc>
          <w:tcPr>
            <w:tcW w:w="777" w:type="dxa"/>
            <w:shd w:val="clear" w:color="auto" w:fill="auto"/>
          </w:tcPr>
          <w:p w14:paraId="17404F46" w14:textId="77777777" w:rsidR="00980C15" w:rsidRDefault="0032278D">
            <w:pPr>
              <w:pStyle w:val="TAC"/>
              <w:rPr>
                <w:rFonts w:eastAsia="Batang"/>
                <w:color w:val="FF0000"/>
              </w:rPr>
            </w:pPr>
            <w:r>
              <w:rPr>
                <w:rFonts w:eastAsia="Batang"/>
                <w:color w:val="FF0000"/>
              </w:rPr>
              <w:t>2</w:t>
            </w:r>
          </w:p>
        </w:tc>
      </w:tr>
      <w:tr w:rsidR="00980C15" w14:paraId="3BA24190" w14:textId="77777777">
        <w:trPr>
          <w:cantSplit/>
          <w:jc w:val="center"/>
        </w:trPr>
        <w:tc>
          <w:tcPr>
            <w:tcW w:w="846" w:type="dxa"/>
            <w:shd w:val="clear" w:color="auto" w:fill="auto"/>
          </w:tcPr>
          <w:p w14:paraId="0FF1D3F1"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4B5C6FEF"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343F042F" w14:textId="77777777" w:rsidR="00980C15" w:rsidRDefault="0032278D">
            <w:pPr>
              <w:pStyle w:val="TAC"/>
              <w:rPr>
                <w:rFonts w:eastAsia="Batang"/>
                <w:color w:val="FF0000"/>
              </w:rPr>
            </w:pPr>
            <w:r>
              <w:rPr>
                <w:rFonts w:hint="eastAsia"/>
                <w:color w:val="FF0000"/>
                <w:lang w:eastAsia="zh-CN"/>
              </w:rPr>
              <w:t>120</w:t>
            </w:r>
          </w:p>
        </w:tc>
        <w:tc>
          <w:tcPr>
            <w:tcW w:w="2483" w:type="dxa"/>
            <w:shd w:val="clear" w:color="auto" w:fill="auto"/>
          </w:tcPr>
          <w:p w14:paraId="7090492D" w14:textId="77777777" w:rsidR="00980C15" w:rsidRDefault="0032278D">
            <w:pPr>
              <w:pStyle w:val="TAC"/>
              <w:rPr>
                <w:color w:val="FF0000"/>
                <w:lang w:eastAsia="zh-CN"/>
              </w:rPr>
            </w:pPr>
            <w:r>
              <w:rPr>
                <w:rFonts w:hint="eastAsia"/>
                <w:color w:val="FF0000"/>
                <w:lang w:eastAsia="zh-CN"/>
              </w:rPr>
              <w:t>48</w:t>
            </w:r>
          </w:p>
        </w:tc>
        <w:tc>
          <w:tcPr>
            <w:tcW w:w="777" w:type="dxa"/>
            <w:shd w:val="clear" w:color="auto" w:fill="auto"/>
          </w:tcPr>
          <w:p w14:paraId="6A5435D6" w14:textId="77777777" w:rsidR="00980C15" w:rsidRDefault="0032278D">
            <w:pPr>
              <w:pStyle w:val="TAC"/>
              <w:rPr>
                <w:rFonts w:eastAsia="Batang"/>
                <w:color w:val="FF0000"/>
              </w:rPr>
            </w:pPr>
            <w:r>
              <w:rPr>
                <w:rFonts w:eastAsia="Batang"/>
                <w:color w:val="FF0000"/>
              </w:rPr>
              <w:t>2</w:t>
            </w:r>
          </w:p>
        </w:tc>
      </w:tr>
      <w:tr w:rsidR="00980C15" w14:paraId="46FD9E0B" w14:textId="77777777">
        <w:trPr>
          <w:cantSplit/>
          <w:jc w:val="center"/>
        </w:trPr>
        <w:tc>
          <w:tcPr>
            <w:tcW w:w="846" w:type="dxa"/>
            <w:shd w:val="clear" w:color="auto" w:fill="auto"/>
          </w:tcPr>
          <w:p w14:paraId="5AB9FD97"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2C426040"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09733B4A" w14:textId="77777777" w:rsidR="00980C15" w:rsidRDefault="0032278D">
            <w:pPr>
              <w:pStyle w:val="TAC"/>
              <w:rPr>
                <w:rFonts w:eastAsia="Batang"/>
                <w:color w:val="FF0000"/>
              </w:rPr>
            </w:pPr>
            <w:r>
              <w:rPr>
                <w:rFonts w:hint="eastAsia"/>
                <w:color w:val="FF0000"/>
                <w:lang w:eastAsia="zh-CN"/>
              </w:rPr>
              <w:t>480</w:t>
            </w:r>
          </w:p>
        </w:tc>
        <w:tc>
          <w:tcPr>
            <w:tcW w:w="2483" w:type="dxa"/>
            <w:shd w:val="clear" w:color="auto" w:fill="auto"/>
          </w:tcPr>
          <w:p w14:paraId="24B636AA" w14:textId="77777777" w:rsidR="00980C15" w:rsidRDefault="0032278D">
            <w:pPr>
              <w:pStyle w:val="TAC"/>
              <w:rPr>
                <w:color w:val="FF0000"/>
                <w:lang w:eastAsia="zh-CN"/>
              </w:rPr>
            </w:pPr>
            <w:r>
              <w:rPr>
                <w:rFonts w:hint="eastAsia"/>
                <w:color w:val="FF0000"/>
                <w:lang w:eastAsia="zh-CN"/>
              </w:rPr>
              <w:t>12</w:t>
            </w:r>
          </w:p>
        </w:tc>
        <w:tc>
          <w:tcPr>
            <w:tcW w:w="777" w:type="dxa"/>
            <w:shd w:val="clear" w:color="auto" w:fill="auto"/>
          </w:tcPr>
          <w:p w14:paraId="7D5BD4BF" w14:textId="77777777" w:rsidR="00980C15" w:rsidRDefault="0032278D">
            <w:pPr>
              <w:pStyle w:val="TAC"/>
              <w:rPr>
                <w:rFonts w:eastAsia="Batang"/>
                <w:color w:val="FF0000"/>
              </w:rPr>
            </w:pPr>
            <w:r>
              <w:rPr>
                <w:rFonts w:eastAsia="Batang"/>
                <w:color w:val="FF0000"/>
              </w:rPr>
              <w:t>2</w:t>
            </w:r>
          </w:p>
        </w:tc>
      </w:tr>
      <w:tr w:rsidR="00980C15" w14:paraId="23A2D35C" w14:textId="77777777">
        <w:trPr>
          <w:cantSplit/>
          <w:jc w:val="center"/>
        </w:trPr>
        <w:tc>
          <w:tcPr>
            <w:tcW w:w="846" w:type="dxa"/>
            <w:shd w:val="clear" w:color="auto" w:fill="auto"/>
          </w:tcPr>
          <w:p w14:paraId="0AA4F32D"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7511BD64"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449BA06F" w14:textId="77777777" w:rsidR="00980C15" w:rsidRDefault="0032278D">
            <w:pPr>
              <w:pStyle w:val="TAC"/>
              <w:rPr>
                <w:rFonts w:eastAsia="Batang"/>
                <w:color w:val="FF0000"/>
              </w:rPr>
            </w:pPr>
            <w:r>
              <w:rPr>
                <w:rFonts w:hint="eastAsia"/>
                <w:color w:val="FF0000"/>
                <w:lang w:eastAsia="zh-CN"/>
              </w:rPr>
              <w:t>960</w:t>
            </w:r>
          </w:p>
        </w:tc>
        <w:tc>
          <w:tcPr>
            <w:tcW w:w="2483" w:type="dxa"/>
            <w:shd w:val="clear" w:color="auto" w:fill="auto"/>
          </w:tcPr>
          <w:p w14:paraId="2166ACF3" w14:textId="77777777" w:rsidR="00980C15" w:rsidRDefault="0032278D">
            <w:pPr>
              <w:pStyle w:val="TAC"/>
              <w:rPr>
                <w:color w:val="FF0000"/>
                <w:lang w:eastAsia="zh-CN"/>
              </w:rPr>
            </w:pPr>
            <w:r>
              <w:rPr>
                <w:rFonts w:hint="eastAsia"/>
                <w:color w:val="FF0000"/>
                <w:lang w:eastAsia="zh-CN"/>
              </w:rPr>
              <w:t>6</w:t>
            </w:r>
          </w:p>
        </w:tc>
        <w:tc>
          <w:tcPr>
            <w:tcW w:w="777" w:type="dxa"/>
            <w:shd w:val="clear" w:color="auto" w:fill="auto"/>
          </w:tcPr>
          <w:p w14:paraId="7B05ABF5" w14:textId="77777777" w:rsidR="00980C15" w:rsidRDefault="0032278D">
            <w:pPr>
              <w:pStyle w:val="TAC"/>
              <w:rPr>
                <w:rFonts w:eastAsia="Batang"/>
                <w:color w:val="FF0000"/>
              </w:rPr>
            </w:pPr>
            <w:r>
              <w:rPr>
                <w:rFonts w:eastAsia="Batang"/>
                <w:color w:val="FF0000"/>
              </w:rPr>
              <w:t>2</w:t>
            </w:r>
          </w:p>
        </w:tc>
      </w:tr>
      <w:tr w:rsidR="00980C15" w14:paraId="7D9FC074" w14:textId="77777777">
        <w:trPr>
          <w:cantSplit/>
          <w:jc w:val="center"/>
        </w:trPr>
        <w:tc>
          <w:tcPr>
            <w:tcW w:w="846" w:type="dxa"/>
            <w:shd w:val="clear" w:color="auto" w:fill="auto"/>
          </w:tcPr>
          <w:p w14:paraId="389345EA"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04EE0584" w14:textId="77777777" w:rsidR="00980C15" w:rsidRDefault="0032278D">
            <w:pPr>
              <w:pStyle w:val="TAC"/>
              <w:rPr>
                <w:color w:val="FF0000"/>
                <w:lang w:eastAsia="zh-CN"/>
              </w:rPr>
            </w:pPr>
            <w:r>
              <w:rPr>
                <w:rFonts w:hint="eastAsia"/>
                <w:color w:val="FF0000"/>
                <w:lang w:eastAsia="zh-CN"/>
              </w:rPr>
              <w:t>960</w:t>
            </w:r>
          </w:p>
        </w:tc>
        <w:tc>
          <w:tcPr>
            <w:tcW w:w="1559" w:type="dxa"/>
            <w:shd w:val="clear" w:color="auto" w:fill="auto"/>
          </w:tcPr>
          <w:p w14:paraId="3A5654D2" w14:textId="77777777" w:rsidR="00980C15" w:rsidRDefault="0032278D">
            <w:pPr>
              <w:pStyle w:val="TAC"/>
              <w:rPr>
                <w:color w:val="FF0000"/>
                <w:lang w:eastAsia="zh-CN"/>
              </w:rPr>
            </w:pPr>
            <w:r>
              <w:rPr>
                <w:rFonts w:hint="eastAsia"/>
                <w:color w:val="FF0000"/>
                <w:lang w:eastAsia="zh-CN"/>
              </w:rPr>
              <w:t>120</w:t>
            </w:r>
          </w:p>
        </w:tc>
        <w:tc>
          <w:tcPr>
            <w:tcW w:w="2483" w:type="dxa"/>
            <w:shd w:val="clear" w:color="auto" w:fill="auto"/>
          </w:tcPr>
          <w:p w14:paraId="1D00DB27" w14:textId="77777777" w:rsidR="00980C15" w:rsidRDefault="0032278D">
            <w:pPr>
              <w:pStyle w:val="TAC"/>
              <w:rPr>
                <w:color w:val="FF0000"/>
                <w:lang w:eastAsia="zh-CN"/>
              </w:rPr>
            </w:pPr>
            <w:r>
              <w:rPr>
                <w:rFonts w:hint="eastAsia"/>
                <w:color w:val="FF0000"/>
                <w:lang w:eastAsia="zh-CN"/>
              </w:rPr>
              <w:t>96</w:t>
            </w:r>
          </w:p>
        </w:tc>
        <w:tc>
          <w:tcPr>
            <w:tcW w:w="777" w:type="dxa"/>
            <w:shd w:val="clear" w:color="auto" w:fill="auto"/>
          </w:tcPr>
          <w:p w14:paraId="44E418FF" w14:textId="77777777" w:rsidR="00980C15" w:rsidRDefault="0032278D">
            <w:pPr>
              <w:pStyle w:val="TAC"/>
              <w:rPr>
                <w:color w:val="FF0000"/>
                <w:lang w:eastAsia="zh-CN"/>
              </w:rPr>
            </w:pPr>
            <w:r>
              <w:rPr>
                <w:rFonts w:hint="eastAsia"/>
                <w:color w:val="FF0000"/>
                <w:lang w:eastAsia="zh-CN"/>
              </w:rPr>
              <w:t>2</w:t>
            </w:r>
          </w:p>
        </w:tc>
      </w:tr>
      <w:tr w:rsidR="00980C15" w14:paraId="3AF39335" w14:textId="77777777">
        <w:trPr>
          <w:cantSplit/>
          <w:jc w:val="center"/>
        </w:trPr>
        <w:tc>
          <w:tcPr>
            <w:tcW w:w="846" w:type="dxa"/>
            <w:shd w:val="clear" w:color="auto" w:fill="auto"/>
          </w:tcPr>
          <w:p w14:paraId="74A72FD4"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4CE2C470" w14:textId="77777777" w:rsidR="00980C15" w:rsidRDefault="0032278D">
            <w:pPr>
              <w:pStyle w:val="TAC"/>
              <w:rPr>
                <w:rFonts w:eastAsia="Batang"/>
                <w:b/>
                <w:bCs/>
                <w:color w:val="FF0000"/>
              </w:rPr>
            </w:pPr>
            <w:r>
              <w:rPr>
                <w:rFonts w:hint="eastAsia"/>
                <w:color w:val="FF0000"/>
                <w:lang w:eastAsia="zh-CN"/>
              </w:rPr>
              <w:t>960</w:t>
            </w:r>
          </w:p>
        </w:tc>
        <w:tc>
          <w:tcPr>
            <w:tcW w:w="1559" w:type="dxa"/>
            <w:shd w:val="clear" w:color="auto" w:fill="auto"/>
          </w:tcPr>
          <w:p w14:paraId="3296D03C"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auto"/>
          </w:tcPr>
          <w:p w14:paraId="5EBF5594" w14:textId="77777777" w:rsidR="00980C15" w:rsidRDefault="0032278D">
            <w:pPr>
              <w:pStyle w:val="TAC"/>
              <w:rPr>
                <w:color w:val="FF0000"/>
                <w:lang w:eastAsia="zh-CN"/>
              </w:rPr>
            </w:pPr>
            <w:r>
              <w:rPr>
                <w:rFonts w:hint="eastAsia"/>
                <w:color w:val="FF0000"/>
                <w:lang w:eastAsia="zh-CN"/>
              </w:rPr>
              <w:t>24</w:t>
            </w:r>
          </w:p>
        </w:tc>
        <w:tc>
          <w:tcPr>
            <w:tcW w:w="777" w:type="dxa"/>
            <w:shd w:val="clear" w:color="auto" w:fill="auto"/>
          </w:tcPr>
          <w:p w14:paraId="6D42E90D" w14:textId="77777777" w:rsidR="00980C15" w:rsidRDefault="0032278D">
            <w:pPr>
              <w:pStyle w:val="TAC"/>
              <w:rPr>
                <w:color w:val="FF0000"/>
                <w:lang w:eastAsia="zh-CN"/>
              </w:rPr>
            </w:pPr>
            <w:r>
              <w:rPr>
                <w:rFonts w:hint="eastAsia"/>
                <w:color w:val="FF0000"/>
                <w:lang w:eastAsia="zh-CN"/>
              </w:rPr>
              <w:t>2</w:t>
            </w:r>
          </w:p>
        </w:tc>
      </w:tr>
      <w:tr w:rsidR="00980C15" w14:paraId="591324A8" w14:textId="77777777">
        <w:trPr>
          <w:cantSplit/>
          <w:jc w:val="center"/>
        </w:trPr>
        <w:tc>
          <w:tcPr>
            <w:tcW w:w="846" w:type="dxa"/>
            <w:shd w:val="clear" w:color="auto" w:fill="auto"/>
          </w:tcPr>
          <w:p w14:paraId="2D6318EB"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4DBFBFD8" w14:textId="77777777" w:rsidR="00980C15" w:rsidRDefault="0032278D">
            <w:pPr>
              <w:pStyle w:val="TAC"/>
              <w:rPr>
                <w:rFonts w:eastAsia="Batang"/>
                <w:b/>
                <w:bCs/>
                <w:color w:val="FF0000"/>
              </w:rPr>
            </w:pPr>
            <w:r>
              <w:rPr>
                <w:rFonts w:hint="eastAsia"/>
                <w:color w:val="FF0000"/>
                <w:lang w:eastAsia="zh-CN"/>
              </w:rPr>
              <w:t>960</w:t>
            </w:r>
          </w:p>
        </w:tc>
        <w:tc>
          <w:tcPr>
            <w:tcW w:w="1559" w:type="dxa"/>
            <w:shd w:val="clear" w:color="auto" w:fill="auto"/>
          </w:tcPr>
          <w:p w14:paraId="502F9E74" w14:textId="77777777" w:rsidR="00980C15" w:rsidRDefault="0032278D">
            <w:pPr>
              <w:pStyle w:val="TAC"/>
              <w:rPr>
                <w:color w:val="FF0000"/>
                <w:lang w:eastAsia="zh-CN"/>
              </w:rPr>
            </w:pPr>
            <w:r>
              <w:rPr>
                <w:rFonts w:hint="eastAsia"/>
                <w:color w:val="FF0000"/>
                <w:lang w:eastAsia="zh-CN"/>
              </w:rPr>
              <w:t>960</w:t>
            </w:r>
          </w:p>
        </w:tc>
        <w:tc>
          <w:tcPr>
            <w:tcW w:w="2483" w:type="dxa"/>
            <w:shd w:val="clear" w:color="auto" w:fill="auto"/>
          </w:tcPr>
          <w:p w14:paraId="4DDEB1F0" w14:textId="77777777" w:rsidR="00980C15" w:rsidRDefault="0032278D">
            <w:pPr>
              <w:pStyle w:val="TAC"/>
              <w:rPr>
                <w:color w:val="FF0000"/>
                <w:lang w:eastAsia="zh-CN"/>
              </w:rPr>
            </w:pPr>
            <w:r>
              <w:rPr>
                <w:rFonts w:hint="eastAsia"/>
                <w:color w:val="FF0000"/>
                <w:lang w:eastAsia="zh-CN"/>
              </w:rPr>
              <w:t>12</w:t>
            </w:r>
          </w:p>
        </w:tc>
        <w:tc>
          <w:tcPr>
            <w:tcW w:w="777" w:type="dxa"/>
            <w:shd w:val="clear" w:color="auto" w:fill="auto"/>
          </w:tcPr>
          <w:p w14:paraId="735D304E" w14:textId="77777777" w:rsidR="00980C15" w:rsidRDefault="0032278D">
            <w:pPr>
              <w:pStyle w:val="TAC"/>
              <w:rPr>
                <w:color w:val="FF0000"/>
                <w:lang w:eastAsia="zh-CN"/>
              </w:rPr>
            </w:pPr>
            <w:r>
              <w:rPr>
                <w:rFonts w:hint="eastAsia"/>
                <w:color w:val="FF0000"/>
                <w:lang w:eastAsia="zh-CN"/>
              </w:rPr>
              <w:t>2</w:t>
            </w:r>
          </w:p>
        </w:tc>
      </w:tr>
      <w:tr w:rsidR="00980C15" w14:paraId="4B152408" w14:textId="77777777">
        <w:trPr>
          <w:cantSplit/>
          <w:jc w:val="center"/>
        </w:trPr>
        <w:tc>
          <w:tcPr>
            <w:tcW w:w="846" w:type="dxa"/>
            <w:shd w:val="clear" w:color="auto" w:fill="auto"/>
          </w:tcPr>
          <w:p w14:paraId="4E7238D7" w14:textId="77777777" w:rsidR="00980C15" w:rsidRDefault="0032278D">
            <w:pPr>
              <w:pStyle w:val="TAC"/>
              <w:rPr>
                <w:color w:val="FF0000"/>
                <w:lang w:eastAsia="zh-CN"/>
              </w:rPr>
            </w:pPr>
            <w:r>
              <w:rPr>
                <w:rFonts w:hint="eastAsia"/>
                <w:color w:val="FF0000"/>
                <w:lang w:eastAsia="zh-CN"/>
              </w:rPr>
              <w:t>571</w:t>
            </w:r>
          </w:p>
        </w:tc>
        <w:tc>
          <w:tcPr>
            <w:tcW w:w="1843" w:type="dxa"/>
            <w:shd w:val="clear" w:color="auto" w:fill="auto"/>
          </w:tcPr>
          <w:p w14:paraId="0EFB7AF5"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60A8BD3A" w14:textId="77777777" w:rsidR="00980C15" w:rsidRDefault="0032278D">
            <w:pPr>
              <w:pStyle w:val="TAC"/>
              <w:rPr>
                <w:rFonts w:eastAsia="Batang"/>
                <w:color w:val="FF0000"/>
              </w:rPr>
            </w:pPr>
            <w:r>
              <w:rPr>
                <w:rFonts w:hint="eastAsia"/>
                <w:color w:val="FF0000"/>
                <w:lang w:eastAsia="zh-CN"/>
              </w:rPr>
              <w:t>120</w:t>
            </w:r>
          </w:p>
        </w:tc>
        <w:tc>
          <w:tcPr>
            <w:tcW w:w="2483" w:type="dxa"/>
            <w:shd w:val="clear" w:color="auto" w:fill="auto"/>
          </w:tcPr>
          <w:p w14:paraId="44704B10" w14:textId="77777777" w:rsidR="00980C15" w:rsidRDefault="0032278D">
            <w:pPr>
              <w:pStyle w:val="TAC"/>
              <w:rPr>
                <w:color w:val="FF0000"/>
                <w:lang w:eastAsia="zh-CN"/>
              </w:rPr>
            </w:pPr>
            <w:r>
              <w:rPr>
                <w:rFonts w:hint="eastAsia"/>
                <w:color w:val="FF0000"/>
                <w:lang w:eastAsia="zh-CN"/>
              </w:rPr>
              <w:t>48</w:t>
            </w:r>
          </w:p>
        </w:tc>
        <w:tc>
          <w:tcPr>
            <w:tcW w:w="777" w:type="dxa"/>
            <w:shd w:val="clear" w:color="auto" w:fill="auto"/>
          </w:tcPr>
          <w:p w14:paraId="22FC7B5B" w14:textId="77777777" w:rsidR="00980C15" w:rsidRDefault="0032278D">
            <w:pPr>
              <w:pStyle w:val="TAC"/>
              <w:rPr>
                <w:color w:val="FF0000"/>
                <w:lang w:eastAsia="zh-CN"/>
              </w:rPr>
            </w:pPr>
            <w:r>
              <w:rPr>
                <w:rFonts w:hint="eastAsia"/>
                <w:color w:val="FF0000"/>
                <w:lang w:eastAsia="zh-CN"/>
              </w:rPr>
              <w:t>2</w:t>
            </w:r>
          </w:p>
        </w:tc>
      </w:tr>
      <w:tr w:rsidR="00980C15" w14:paraId="3DD3AB40"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51415CF"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9563F0"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27E1CD"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90E59CD" w14:textId="77777777" w:rsidR="00980C15" w:rsidRDefault="0032278D">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697EFB3" w14:textId="77777777" w:rsidR="00980C15" w:rsidRDefault="0032278D">
            <w:pPr>
              <w:pStyle w:val="TAC"/>
              <w:rPr>
                <w:color w:val="FF0000"/>
                <w:lang w:eastAsia="zh-CN"/>
              </w:rPr>
            </w:pPr>
            <w:r>
              <w:rPr>
                <w:rFonts w:hint="eastAsia"/>
                <w:color w:val="FF0000"/>
                <w:lang w:eastAsia="zh-CN"/>
              </w:rPr>
              <w:t>2</w:t>
            </w:r>
          </w:p>
        </w:tc>
      </w:tr>
      <w:tr w:rsidR="00980C15" w14:paraId="5B08A4A6"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C5D8E96"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34169E"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546444"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1977FBC" w14:textId="77777777" w:rsidR="00980C15" w:rsidRDefault="0032278D">
            <w:pPr>
              <w:pStyle w:val="TAC"/>
              <w:rPr>
                <w:color w:val="FF0000"/>
                <w:lang w:eastAsia="zh-CN"/>
              </w:rPr>
            </w:pPr>
            <w:r>
              <w:rPr>
                <w:rFonts w:hint="eastAsia"/>
                <w:color w:val="FF0000"/>
                <w:lang w:eastAsia="zh-CN"/>
              </w:rPr>
              <w:t>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C0C32E0" w14:textId="77777777" w:rsidR="00980C15" w:rsidRDefault="0032278D">
            <w:pPr>
              <w:pStyle w:val="TAC"/>
              <w:rPr>
                <w:color w:val="FF0000"/>
                <w:lang w:eastAsia="zh-CN"/>
              </w:rPr>
            </w:pPr>
            <w:r>
              <w:rPr>
                <w:rFonts w:hint="eastAsia"/>
                <w:color w:val="FF0000"/>
                <w:lang w:eastAsia="zh-CN"/>
              </w:rPr>
              <w:t>2</w:t>
            </w:r>
          </w:p>
        </w:tc>
      </w:tr>
      <w:tr w:rsidR="00980C15" w14:paraId="70783AA3"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5A15602"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6D8589"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A8A786" w14:textId="77777777" w:rsidR="00980C15" w:rsidRDefault="0032278D">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62F6F7C" w14:textId="77777777" w:rsidR="00980C15" w:rsidRDefault="0032278D">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4D4BD8B" w14:textId="77777777" w:rsidR="00980C15" w:rsidRDefault="0032278D">
            <w:pPr>
              <w:pStyle w:val="TAC"/>
              <w:rPr>
                <w:color w:val="FF0000"/>
                <w:lang w:eastAsia="zh-CN"/>
              </w:rPr>
            </w:pPr>
            <w:r>
              <w:rPr>
                <w:rFonts w:hint="eastAsia"/>
                <w:color w:val="FF0000"/>
                <w:lang w:eastAsia="zh-CN"/>
              </w:rPr>
              <w:t>2</w:t>
            </w:r>
          </w:p>
        </w:tc>
      </w:tr>
      <w:tr w:rsidR="00980C15" w14:paraId="38CCCBDB"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F6E6172" w14:textId="77777777" w:rsidR="00980C15" w:rsidRDefault="0032278D">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9D3159"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7B027E"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71B697A" w14:textId="77777777" w:rsidR="00980C15" w:rsidRDefault="0032278D">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1AA2EA8" w14:textId="77777777" w:rsidR="00980C15" w:rsidRDefault="0032278D">
            <w:pPr>
              <w:pStyle w:val="TAC"/>
              <w:rPr>
                <w:color w:val="FF0000"/>
                <w:lang w:eastAsia="zh-CN"/>
              </w:rPr>
            </w:pPr>
            <w:r>
              <w:rPr>
                <w:rFonts w:hint="eastAsia"/>
                <w:color w:val="FF0000"/>
                <w:lang w:eastAsia="zh-CN"/>
              </w:rPr>
              <w:t>2</w:t>
            </w:r>
          </w:p>
        </w:tc>
      </w:tr>
      <w:tr w:rsidR="00980C15" w14:paraId="10CA4137"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3B56ED2"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69351A"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26CC83"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0807B90" w14:textId="77777777" w:rsidR="00980C15" w:rsidRDefault="0032278D">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C10EFBE" w14:textId="77777777" w:rsidR="00980C15" w:rsidRDefault="0032278D">
            <w:pPr>
              <w:pStyle w:val="TAC"/>
              <w:rPr>
                <w:color w:val="FF0000"/>
                <w:lang w:eastAsia="zh-CN"/>
              </w:rPr>
            </w:pPr>
            <w:r>
              <w:rPr>
                <w:rFonts w:hint="eastAsia"/>
                <w:color w:val="FF0000"/>
                <w:lang w:eastAsia="zh-CN"/>
              </w:rPr>
              <w:t>2</w:t>
            </w:r>
          </w:p>
        </w:tc>
      </w:tr>
      <w:tr w:rsidR="00980C15" w14:paraId="17D93FE5"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A349D38"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8036B4"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BF4433" w14:textId="77777777" w:rsidR="00980C15" w:rsidRDefault="0032278D">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8A823D4" w14:textId="77777777" w:rsidR="00980C15" w:rsidRDefault="0032278D">
            <w:pPr>
              <w:pStyle w:val="TAC"/>
              <w:rPr>
                <w:color w:val="FF0000"/>
                <w:lang w:eastAsia="zh-CN"/>
              </w:rPr>
            </w:pPr>
            <w:r>
              <w:rPr>
                <w:rFonts w:hint="eastAsia"/>
                <w:strike/>
                <w:color w:val="0070C0"/>
                <w:lang w:eastAsia="zh-CN"/>
              </w:rPr>
              <w:t>96</w:t>
            </w:r>
            <w:r>
              <w:rPr>
                <w:color w:val="FF0000"/>
                <w:lang w:eastAsia="zh-CN"/>
              </w:rPr>
              <w:t xml:space="preserve"> 97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5736AE8" w14:textId="77777777" w:rsidR="00980C15" w:rsidRDefault="0032278D">
            <w:pPr>
              <w:pStyle w:val="TAC"/>
              <w:rPr>
                <w:color w:val="FF0000"/>
                <w:lang w:eastAsia="zh-CN"/>
              </w:rPr>
            </w:pPr>
            <w:r>
              <w:rPr>
                <w:rFonts w:hint="eastAsia"/>
                <w:strike/>
                <w:color w:val="0070C0"/>
                <w:lang w:eastAsia="zh-CN"/>
              </w:rPr>
              <w:t>1</w:t>
            </w:r>
            <w:r>
              <w:rPr>
                <w:strike/>
                <w:color w:val="0070C0"/>
                <w:lang w:eastAsia="zh-CN"/>
              </w:rPr>
              <w:t xml:space="preserve"> </w:t>
            </w:r>
            <w:r>
              <w:rPr>
                <w:color w:val="0070C0"/>
                <w:u w:val="single"/>
                <w:lang w:eastAsia="zh-CN"/>
              </w:rPr>
              <w:t>7</w:t>
            </w:r>
          </w:p>
        </w:tc>
      </w:tr>
      <w:tr w:rsidR="00980C15" w14:paraId="28999CC4"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474E01A"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C609DC"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74EA2E"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6A48B575" w14:textId="77777777" w:rsidR="00980C15" w:rsidRDefault="0032278D">
            <w:pPr>
              <w:pStyle w:val="TAC"/>
              <w:rPr>
                <w:color w:val="FF0000"/>
                <w:lang w:eastAsia="zh-CN"/>
              </w:rPr>
            </w:pPr>
            <w:r>
              <w:rPr>
                <w:rFonts w:hint="eastAsia"/>
                <w:strike/>
                <w:color w:val="0070C0"/>
                <w:lang w:eastAsia="zh-CN"/>
              </w:rPr>
              <w:t>24</w:t>
            </w:r>
            <w:r>
              <w:rPr>
                <w:color w:val="FF0000"/>
                <w:lang w:eastAsia="zh-CN"/>
              </w:rPr>
              <w:t xml:space="preserve"> 25</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266460A" w14:textId="77777777" w:rsidR="00980C15" w:rsidRDefault="0032278D">
            <w:pPr>
              <w:pStyle w:val="TAC"/>
              <w:rPr>
                <w:color w:val="FF0000"/>
                <w:lang w:eastAsia="zh-CN"/>
              </w:rPr>
            </w:pPr>
            <w:r>
              <w:rPr>
                <w:rFonts w:hint="eastAsia"/>
                <w:strike/>
                <w:color w:val="0070C0"/>
                <w:lang w:eastAsia="zh-CN"/>
              </w:rPr>
              <w:t>1</w:t>
            </w:r>
            <w:r>
              <w:rPr>
                <w:strike/>
                <w:color w:val="0070C0"/>
                <w:lang w:eastAsia="zh-CN"/>
              </w:rPr>
              <w:t xml:space="preserve"> </w:t>
            </w:r>
            <w:r>
              <w:rPr>
                <w:color w:val="0070C0"/>
                <w:u w:val="single"/>
                <w:lang w:eastAsia="zh-CN"/>
              </w:rPr>
              <w:t>25</w:t>
            </w:r>
          </w:p>
        </w:tc>
      </w:tr>
      <w:tr w:rsidR="00980C15" w14:paraId="0975414F"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81FC859"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55D133"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478DB0"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5134B97" w14:textId="77777777" w:rsidR="00980C15" w:rsidRDefault="0032278D">
            <w:pPr>
              <w:pStyle w:val="TAC"/>
              <w:rPr>
                <w:color w:val="FF0000"/>
                <w:lang w:eastAsia="zh-CN"/>
              </w:rPr>
            </w:pPr>
            <w:r>
              <w:rPr>
                <w:rFonts w:hint="eastAsia"/>
                <w:strike/>
                <w:color w:val="0070C0"/>
                <w:lang w:eastAsia="zh-CN"/>
              </w:rPr>
              <w:t>12</w:t>
            </w:r>
            <w:r>
              <w:rPr>
                <w:strike/>
                <w:color w:val="0070C0"/>
                <w:lang w:eastAsia="zh-CN"/>
              </w:rPr>
              <w:t xml:space="preserve"> </w:t>
            </w:r>
            <w:r>
              <w:rPr>
                <w:color w:val="FF0000"/>
                <w:lang w:eastAsia="zh-CN"/>
              </w:rPr>
              <w:t>13</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047B19A" w14:textId="77777777" w:rsidR="00980C15" w:rsidRDefault="0032278D">
            <w:pPr>
              <w:pStyle w:val="TAC"/>
              <w:rPr>
                <w:color w:val="FF0000"/>
                <w:lang w:eastAsia="zh-CN"/>
              </w:rPr>
            </w:pPr>
            <w:r>
              <w:rPr>
                <w:rFonts w:hint="eastAsia"/>
                <w:strike/>
                <w:color w:val="0070C0"/>
                <w:lang w:eastAsia="zh-CN"/>
              </w:rPr>
              <w:t>1</w:t>
            </w:r>
            <w:r>
              <w:rPr>
                <w:strike/>
                <w:color w:val="0070C0"/>
                <w:lang w:eastAsia="zh-CN"/>
              </w:rPr>
              <w:t xml:space="preserve"> </w:t>
            </w:r>
            <w:r>
              <w:rPr>
                <w:color w:val="0070C0"/>
                <w:u w:val="single"/>
                <w:lang w:eastAsia="zh-CN"/>
              </w:rPr>
              <w:t>49</w:t>
            </w:r>
          </w:p>
        </w:tc>
      </w:tr>
    </w:tbl>
    <w:p w14:paraId="72571796" w14:textId="77777777" w:rsidR="00980C15" w:rsidRDefault="00980C15">
      <w:pPr>
        <w:pStyle w:val="BodyText"/>
        <w:spacing w:after="0"/>
        <w:rPr>
          <w:rFonts w:ascii="Times New Roman" w:hAnsi="Times New Roman"/>
          <w:sz w:val="22"/>
          <w:szCs w:val="22"/>
          <w:lang w:eastAsia="zh-CN"/>
        </w:rPr>
      </w:pPr>
    </w:p>
    <w:p w14:paraId="1230D5EC" w14:textId="77777777" w:rsidR="00980C15" w:rsidRDefault="00980C15">
      <w:pPr>
        <w:pStyle w:val="BodyText"/>
        <w:spacing w:after="0"/>
        <w:rPr>
          <w:rFonts w:ascii="Times New Roman" w:hAnsi="Times New Roman"/>
          <w:sz w:val="22"/>
          <w:szCs w:val="22"/>
          <w:lang w:eastAsia="zh-CN"/>
        </w:rPr>
      </w:pPr>
    </w:p>
    <w:p w14:paraId="768B7F18" w14:textId="77777777" w:rsidR="00980C15" w:rsidRDefault="00980C15">
      <w:pPr>
        <w:pStyle w:val="BodyText"/>
        <w:spacing w:after="0"/>
        <w:rPr>
          <w:rFonts w:ascii="Times New Roman" w:hAnsi="Times New Roman"/>
          <w:sz w:val="22"/>
          <w:szCs w:val="22"/>
          <w:lang w:eastAsia="zh-CN"/>
        </w:rPr>
      </w:pPr>
    </w:p>
    <w:p w14:paraId="6097BD0B"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457DCE08" w14:textId="77777777">
        <w:tc>
          <w:tcPr>
            <w:tcW w:w="1345" w:type="dxa"/>
            <w:shd w:val="clear" w:color="auto" w:fill="FBE4D5" w:themeFill="accent2" w:themeFillTint="33"/>
          </w:tcPr>
          <w:p w14:paraId="383C3C9E"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79EE494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0C15" w14:paraId="4A3A5450" w14:textId="77777777">
        <w:tc>
          <w:tcPr>
            <w:tcW w:w="1345" w:type="dxa"/>
          </w:tcPr>
          <w:p w14:paraId="0655ED64"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2980B8B2"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w:t>
            </w:r>
          </w:p>
        </w:tc>
      </w:tr>
      <w:tr w:rsidR="00980C15" w14:paraId="5A4DFDD6" w14:textId="77777777">
        <w:tc>
          <w:tcPr>
            <w:tcW w:w="1345" w:type="dxa"/>
          </w:tcPr>
          <w:p w14:paraId="3AC15E20"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617" w:type="dxa"/>
          </w:tcPr>
          <w:p w14:paraId="2744BC08"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values for LRA = 139 and 571 are ok. For 1151 however, we have the following concern about k = 1: In NR Rel-15/16 LRA 1151 was only defined for SCS 15 kHz using FR1​. Thus having 1 subcarrier as guard may be enough to account for the "low" oscillator error + Doppler​</w:t>
            </w:r>
          </w:p>
          <w:p w14:paraId="12EE408C"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FR2 however, the oscillator errors increase and if Doppler is high, 1 subcarrier may not be enough for guard between ROs. Thus, we may need to consider:</w:t>
            </w:r>
          </w:p>
          <w:p w14:paraId="592EF2D4" w14:textId="77777777" w:rsidR="00980C15" w:rsidRDefault="0032278D">
            <w:pPr>
              <w:pStyle w:val="BodyText"/>
              <w:numPr>
                <w:ilvl w:val="0"/>
                <w:numId w:val="1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1: change the #RBs for the RO 97 RBs</w:t>
            </w:r>
          </w:p>
          <w:p w14:paraId="7926A327"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change the number of guard RBs between the ROs (RO still use 96 RBs but add an RB between ROs as guard)​</w:t>
            </w:r>
          </w:p>
        </w:tc>
      </w:tr>
      <w:tr w:rsidR="00980C15" w14:paraId="1F87DAE7" w14:textId="77777777">
        <w:tc>
          <w:tcPr>
            <w:tcW w:w="1345" w:type="dxa"/>
          </w:tcPr>
          <w:p w14:paraId="7D0FDF84"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w:t>
            </w:r>
          </w:p>
        </w:tc>
        <w:tc>
          <w:tcPr>
            <w:tcW w:w="8617" w:type="dxa"/>
          </w:tcPr>
          <w:p w14:paraId="64FED6EB"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2.1-1:We are in principle fine but agree that the guard for L=1151 may need to be adjusted.</w:t>
            </w:r>
          </w:p>
        </w:tc>
      </w:tr>
      <w:tr w:rsidR="00980C15" w14:paraId="61B95749" w14:textId="77777777">
        <w:tc>
          <w:tcPr>
            <w:tcW w:w="1345" w:type="dxa"/>
          </w:tcPr>
          <w:p w14:paraId="39E5881D"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ZTE, Sanechips</w:t>
            </w:r>
          </w:p>
        </w:tc>
        <w:tc>
          <w:tcPr>
            <w:tcW w:w="8617" w:type="dxa"/>
          </w:tcPr>
          <w:p w14:paraId="35A3A337" w14:textId="77777777" w:rsidR="00980C15" w:rsidRDefault="0032278D">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hint="eastAsia"/>
                <w:sz w:val="22"/>
                <w:szCs w:val="22"/>
                <w:lang w:eastAsia="zh-CN"/>
              </w:rPr>
              <w:t>As proponent, we suggest to update the T</w:t>
            </w:r>
            <w:r>
              <w:rPr>
                <w:rFonts w:ascii="Times New Roman" w:eastAsiaTheme="minorEastAsia" w:hAnsi="Times New Roman"/>
                <w:sz w:val="22"/>
                <w:szCs w:val="22"/>
                <w:lang w:eastAsia="zh-CN"/>
              </w:rPr>
              <w:t>able</w:t>
            </w:r>
            <w:r>
              <w:rPr>
                <w:rFonts w:ascii="Times New Roman" w:eastAsiaTheme="minorEastAsia" w:hAnsi="Times New Roman" w:hint="eastAsia"/>
                <w:sz w:val="22"/>
                <w:szCs w:val="22"/>
                <w:lang w:eastAsia="zh-CN"/>
              </w:rPr>
              <w:t xml:space="preserve"> 6.3.3.2-1 in TS 38.211 as in Proposal 2.1-1.</w:t>
            </w:r>
          </w:p>
        </w:tc>
      </w:tr>
      <w:tr w:rsidR="00980C15" w14:paraId="48253C9D" w14:textId="77777777">
        <w:tc>
          <w:tcPr>
            <w:tcW w:w="1345" w:type="dxa"/>
            <w:shd w:val="clear" w:color="auto" w:fill="auto"/>
          </w:tcPr>
          <w:p w14:paraId="1E567159" w14:textId="77777777" w:rsidR="00980C15" w:rsidRDefault="0032278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Huawei, HiSilicon</w:t>
            </w:r>
          </w:p>
        </w:tc>
        <w:tc>
          <w:tcPr>
            <w:tcW w:w="8617" w:type="dxa"/>
            <w:shd w:val="clear" w:color="auto" w:fill="auto"/>
          </w:tcPr>
          <w:p w14:paraId="75473766" w14:textId="77777777" w:rsidR="00980C15" w:rsidRDefault="0032278D">
            <w:pPr>
              <w:pStyle w:val="Heading6"/>
              <w:outlineLvl w:val="5"/>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Support Proposal </w:t>
            </w:r>
            <w:r>
              <w:rPr>
                <w:lang w:eastAsia="zh-CN"/>
              </w:rPr>
              <w:t>2.1-1</w:t>
            </w:r>
          </w:p>
        </w:tc>
      </w:tr>
      <w:tr w:rsidR="00980C15" w14:paraId="547F9619" w14:textId="77777777">
        <w:tc>
          <w:tcPr>
            <w:tcW w:w="1345" w:type="dxa"/>
            <w:shd w:val="clear" w:color="auto" w:fill="auto"/>
          </w:tcPr>
          <w:p w14:paraId="579336EA" w14:textId="77777777" w:rsidR="00980C15" w:rsidRDefault="0032278D">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Intel</w:t>
            </w:r>
          </w:p>
        </w:tc>
        <w:tc>
          <w:tcPr>
            <w:tcW w:w="8617" w:type="dxa"/>
            <w:shd w:val="clear" w:color="auto" w:fill="auto"/>
          </w:tcPr>
          <w:p w14:paraId="45AE8DB8" w14:textId="77777777" w:rsidR="00980C15" w:rsidRDefault="0032278D">
            <w:pPr>
              <w:pStyle w:val="Heading6"/>
              <w:ind w:left="0" w:firstLine="0"/>
              <w:outlineLvl w:val="5"/>
              <w:rPr>
                <w:rFonts w:ascii="Times New Roman" w:eastAsiaTheme="minorEastAsia" w:hAnsi="Times New Roman"/>
                <w:sz w:val="22"/>
                <w:szCs w:val="22"/>
                <w:lang w:eastAsia="zh-CN"/>
              </w:rPr>
            </w:pPr>
            <w:r>
              <w:rPr>
                <w:rFonts w:ascii="Times New Roman" w:hAnsi="Times New Roman"/>
                <w:sz w:val="22"/>
                <w:szCs w:val="22"/>
                <w:lang w:eastAsia="zh-CN"/>
              </w:rPr>
              <w:t>Ok in general. We think Qualcomm’s comment is valid. Among the two options listed by Qualcomm, alt 1 seems least evasive. With the change we should change all cases of 120kHz PRACH with L=1151, not just 120kHz PRACH with 120kHz BWP cases.</w:t>
            </w:r>
          </w:p>
        </w:tc>
      </w:tr>
      <w:tr w:rsidR="00980C15" w14:paraId="4B5805D8" w14:textId="77777777">
        <w:tc>
          <w:tcPr>
            <w:tcW w:w="1345" w:type="dxa"/>
            <w:shd w:val="clear" w:color="auto" w:fill="C5E0B3" w:themeFill="accent6" w:themeFillTint="66"/>
          </w:tcPr>
          <w:p w14:paraId="3DAE172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17" w:type="dxa"/>
            <w:shd w:val="clear" w:color="auto" w:fill="C5E0B3" w:themeFill="accent6" w:themeFillTint="66"/>
          </w:tcPr>
          <w:p w14:paraId="5ABACD04" w14:textId="77777777" w:rsidR="00980C15" w:rsidRDefault="0032278D">
            <w:pPr>
              <w:pStyle w:val="Heading6"/>
              <w:ind w:left="0" w:firstLine="0"/>
              <w:outlineLvl w:val="5"/>
              <w:rPr>
                <w:rFonts w:ascii="Times New Roman" w:hAnsi="Times New Roman"/>
                <w:sz w:val="22"/>
                <w:szCs w:val="22"/>
                <w:lang w:eastAsia="zh-CN"/>
              </w:rPr>
            </w:pPr>
            <w:r>
              <w:rPr>
                <w:rFonts w:ascii="Times New Roman" w:hAnsi="Times New Roman"/>
                <w:sz w:val="22"/>
                <w:szCs w:val="22"/>
                <w:lang w:eastAsia="zh-CN"/>
              </w:rPr>
              <w:t>Updated Proposal 2.1-1 based on comments received. Please check if k_bar values are acceptable. I just did a quick back of the envelope calculation.</w:t>
            </w:r>
          </w:p>
        </w:tc>
      </w:tr>
      <w:tr w:rsidR="00980C15" w14:paraId="29F74636" w14:textId="77777777">
        <w:tc>
          <w:tcPr>
            <w:tcW w:w="1345" w:type="dxa"/>
            <w:shd w:val="clear" w:color="auto" w:fill="auto"/>
          </w:tcPr>
          <w:p w14:paraId="0AE4FED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17" w:type="dxa"/>
            <w:shd w:val="clear" w:color="auto" w:fill="auto"/>
          </w:tcPr>
          <w:p w14:paraId="0E107F7B" w14:textId="77777777" w:rsidR="00980C15" w:rsidRDefault="0032278D">
            <w:pPr>
              <w:pStyle w:val="Heading6"/>
              <w:ind w:left="0" w:firstLine="0"/>
              <w:outlineLvl w:val="5"/>
              <w:rPr>
                <w:rFonts w:ascii="Times New Roman" w:hAnsi="Times New Roman"/>
                <w:sz w:val="22"/>
                <w:szCs w:val="22"/>
                <w:lang w:eastAsia="zh-CN"/>
              </w:rPr>
            </w:pPr>
            <w:r>
              <w:rPr>
                <w:rFonts w:ascii="Times New Roman" w:hAnsi="Times New Roman"/>
                <w:sz w:val="22"/>
                <w:szCs w:val="22"/>
                <w:lang w:eastAsia="zh-CN"/>
              </w:rPr>
              <w:t>Proposal 2.1-1A with updated k_bar seems ok.</w:t>
            </w:r>
          </w:p>
        </w:tc>
      </w:tr>
      <w:tr w:rsidR="00980C15" w14:paraId="7101003D" w14:textId="77777777">
        <w:tc>
          <w:tcPr>
            <w:tcW w:w="1345" w:type="dxa"/>
            <w:shd w:val="clear" w:color="auto" w:fill="auto"/>
          </w:tcPr>
          <w:p w14:paraId="0E4D45C2" w14:textId="77777777" w:rsidR="00980C15" w:rsidRDefault="0032278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17" w:type="dxa"/>
            <w:shd w:val="clear" w:color="auto" w:fill="auto"/>
          </w:tcPr>
          <w:p w14:paraId="4579E989" w14:textId="77777777" w:rsidR="00980C15" w:rsidRDefault="0032278D">
            <w:pPr>
              <w:pStyle w:val="Heading6"/>
              <w:ind w:left="0" w:firstLine="0"/>
              <w:outlineLvl w:val="5"/>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Proposal 2.1-1A</w:t>
            </w:r>
          </w:p>
        </w:tc>
      </w:tr>
      <w:tr w:rsidR="00980C15" w14:paraId="029C7B49" w14:textId="77777777">
        <w:tc>
          <w:tcPr>
            <w:tcW w:w="1345" w:type="dxa"/>
            <w:shd w:val="clear" w:color="auto" w:fill="auto"/>
          </w:tcPr>
          <w:p w14:paraId="4E730B56"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17" w:type="dxa"/>
            <w:shd w:val="clear" w:color="auto" w:fill="auto"/>
          </w:tcPr>
          <w:p w14:paraId="2E86C0BA" w14:textId="77777777" w:rsidR="00980C15" w:rsidRDefault="0032278D">
            <w:pPr>
              <w:pStyle w:val="Heading6"/>
              <w:ind w:left="0" w:firstLine="0"/>
              <w:outlineLvl w:val="5"/>
              <w:rPr>
                <w:rFonts w:ascii="Times New Roman" w:hAnsi="Times New Roman"/>
                <w:sz w:val="22"/>
                <w:szCs w:val="22"/>
                <w:lang w:eastAsia="zh-CN"/>
              </w:rPr>
            </w:pPr>
            <w:r>
              <w:rPr>
                <w:rFonts w:ascii="Times New Roman" w:eastAsiaTheme="minorEastAsia" w:hAnsi="Times New Roman"/>
                <w:sz w:val="22"/>
                <w:szCs w:val="22"/>
                <w:lang w:eastAsia="zh-CN"/>
              </w:rPr>
              <w:t xml:space="preserve">Support Proposal </w:t>
            </w:r>
            <w:r>
              <w:rPr>
                <w:lang w:eastAsia="zh-CN"/>
              </w:rPr>
              <w:t>2.1-1</w:t>
            </w:r>
          </w:p>
        </w:tc>
      </w:tr>
    </w:tbl>
    <w:p w14:paraId="48325F95" w14:textId="77777777" w:rsidR="00980C15" w:rsidRDefault="00980C15">
      <w:pPr>
        <w:pStyle w:val="BodyText"/>
        <w:spacing w:after="0"/>
        <w:rPr>
          <w:rFonts w:ascii="Times New Roman" w:hAnsi="Times New Roman"/>
          <w:sz w:val="22"/>
          <w:szCs w:val="22"/>
          <w:lang w:eastAsia="zh-CN"/>
        </w:rPr>
      </w:pPr>
    </w:p>
    <w:p w14:paraId="4F89BC95" w14:textId="77777777" w:rsidR="00980C15" w:rsidRDefault="00980C15">
      <w:pPr>
        <w:pStyle w:val="BodyText"/>
        <w:spacing w:after="0"/>
        <w:rPr>
          <w:rFonts w:ascii="Times New Roman" w:hAnsi="Times New Roman"/>
          <w:sz w:val="22"/>
          <w:szCs w:val="22"/>
          <w:lang w:eastAsia="zh-CN"/>
        </w:rPr>
      </w:pPr>
    </w:p>
    <w:p w14:paraId="72148EB8" w14:textId="77777777" w:rsidR="00980C15" w:rsidRDefault="0032278D">
      <w:pPr>
        <w:pStyle w:val="Heading4"/>
        <w:rPr>
          <w:lang w:eastAsia="zh-CN"/>
        </w:rPr>
      </w:pPr>
      <w:r>
        <w:rPr>
          <w:lang w:eastAsia="zh-CN"/>
        </w:rPr>
        <w:t>&lt;Summary of 1</w:t>
      </w:r>
      <w:r>
        <w:rPr>
          <w:vertAlign w:val="superscript"/>
          <w:lang w:eastAsia="zh-CN"/>
        </w:rPr>
        <w:t>st</w:t>
      </w:r>
      <w:r>
        <w:rPr>
          <w:lang w:eastAsia="zh-CN"/>
        </w:rPr>
        <w:t xml:space="preserve"> Round Discussion&gt;</w:t>
      </w:r>
    </w:p>
    <w:p w14:paraId="19B42CF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generally ok with Proposal 2.1-1. Few companies commented concerns for RB size and k_bar for L=1151 with 120 kHz PRACH cases. Moderator has provide some update to address the issue in Proposal 2.1-1A.</w:t>
      </w:r>
    </w:p>
    <w:p w14:paraId="302CFC62" w14:textId="77777777" w:rsidR="00980C15" w:rsidRDefault="00980C15">
      <w:pPr>
        <w:pStyle w:val="BodyText"/>
        <w:spacing w:after="0"/>
        <w:rPr>
          <w:rFonts w:ascii="Times New Roman" w:hAnsi="Times New Roman"/>
          <w:sz w:val="22"/>
          <w:szCs w:val="22"/>
          <w:lang w:eastAsia="zh-CN"/>
        </w:rPr>
      </w:pPr>
    </w:p>
    <w:p w14:paraId="48DB057B" w14:textId="77777777" w:rsidR="00980C15" w:rsidRDefault="0032278D">
      <w:pPr>
        <w:pStyle w:val="Heading4"/>
        <w:rPr>
          <w:lang w:eastAsia="zh-CN"/>
        </w:rPr>
      </w:pPr>
      <w:r>
        <w:rPr>
          <w:lang w:eastAsia="zh-CN"/>
        </w:rPr>
        <w:lastRenderedPageBreak/>
        <w:t>2</w:t>
      </w:r>
      <w:r>
        <w:rPr>
          <w:vertAlign w:val="superscript"/>
          <w:lang w:eastAsia="zh-CN"/>
        </w:rPr>
        <w:t>nd</w:t>
      </w:r>
      <w:r>
        <w:rPr>
          <w:lang w:eastAsia="zh-CN"/>
        </w:rPr>
        <w:t xml:space="preserve"> Round Discussion</w:t>
      </w:r>
    </w:p>
    <w:p w14:paraId="156E1D46" w14:textId="77777777" w:rsidR="00980C15" w:rsidRDefault="00980C15">
      <w:pPr>
        <w:pStyle w:val="BodyText"/>
        <w:spacing w:after="0"/>
        <w:rPr>
          <w:rFonts w:ascii="Times New Roman" w:hAnsi="Times New Roman"/>
          <w:sz w:val="22"/>
          <w:szCs w:val="22"/>
          <w:lang w:eastAsia="zh-CN"/>
        </w:rPr>
      </w:pPr>
    </w:p>
    <w:p w14:paraId="3C65B4E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if they are ok with Proposal 2.1.1A.</w:t>
      </w:r>
    </w:p>
    <w:p w14:paraId="24D9339F" w14:textId="77777777" w:rsidR="00980C15" w:rsidRDefault="00980C15">
      <w:pPr>
        <w:pStyle w:val="BodyText"/>
        <w:spacing w:after="0"/>
        <w:rPr>
          <w:rFonts w:ascii="Times New Roman" w:hAnsi="Times New Roman"/>
          <w:sz w:val="22"/>
          <w:szCs w:val="22"/>
          <w:lang w:eastAsia="zh-CN"/>
        </w:rPr>
      </w:pPr>
    </w:p>
    <w:p w14:paraId="3B9E155B" w14:textId="77777777" w:rsidR="00980C15" w:rsidRDefault="0032278D">
      <w:pPr>
        <w:pStyle w:val="Heading6"/>
        <w:rPr>
          <w:lang w:eastAsia="zh-CN"/>
        </w:rPr>
      </w:pPr>
      <w:r>
        <w:rPr>
          <w:lang w:eastAsia="zh-CN"/>
        </w:rPr>
        <w:t>Proposal 2.1-1A</w:t>
      </w:r>
    </w:p>
    <w:p w14:paraId="3AA61F8C" w14:textId="77777777" w:rsidR="00980C15" w:rsidRDefault="0032278D" w:rsidP="00FA20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Update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the </w:t>
      </w:r>
      <w:r>
        <w:rPr>
          <w:rFonts w:ascii="Times New Roman" w:hAnsi="Times New Roman" w:hint="eastAsia"/>
          <w:sz w:val="22"/>
          <w:szCs w:val="22"/>
          <w:lang w:eastAsia="zh-CN"/>
        </w:rPr>
        <w:t>T</w:t>
      </w:r>
      <w:r>
        <w:rPr>
          <w:rFonts w:ascii="Times New Roman" w:hAnsi="Times New Roman"/>
          <w:sz w:val="22"/>
          <w:szCs w:val="22"/>
          <w:lang w:eastAsia="zh-CN"/>
        </w:rPr>
        <w:t>able</w:t>
      </w:r>
      <w:r>
        <w:rPr>
          <w:rFonts w:ascii="Times New Roman" w:hAnsi="Times New Roman" w:hint="eastAsia"/>
          <w:sz w:val="22"/>
          <w:szCs w:val="22"/>
          <w:lang w:eastAsia="zh-CN"/>
        </w:rPr>
        <w:t xml:space="preserve"> 6.3.3.2-1 in TS 38.211 as follows:</w:t>
      </w:r>
    </w:p>
    <w:p w14:paraId="12150F62" w14:textId="77777777" w:rsidR="00980C15" w:rsidRDefault="0032278D" w:rsidP="00FA20C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Pr>
          <w:rFonts w:ascii="Times New Roman" w:hAnsi="Times New Roman"/>
          <w:sz w:val="22"/>
          <w:szCs w:val="22"/>
          <w:lang w:eastAsia="zh-CN"/>
        </w:rPr>
        <w:t xml:space="preserve"> and </w:t>
      </w:r>
      <w:r>
        <w:rPr>
          <w:rFonts w:ascii="Times New Roman" w:hAnsi="Times New Roman"/>
          <w:sz w:val="22"/>
          <w:szCs w:val="22"/>
          <w:lang w:eastAsia="zh-CN"/>
        </w:rPr>
        <w:object w:dxaOrig="450" w:dyaOrig="315" w14:anchorId="5E093D21">
          <v:shape id="_x0000_i1045" type="#_x0000_t75" style="width:22.5pt;height:15.75pt" o:ole="">
            <v:imagedata r:id="rId41" o:title=""/>
          </v:shape>
          <o:OLEObject Type="Embed" ProgID="Equation.3" ShapeID="_x0000_i1045" DrawAspect="Content" ObjectID="_1698992086" r:id="rId65"/>
        </w:object>
      </w:r>
      <w:r>
        <w:rPr>
          <w:rFonts w:ascii="Times New Roman" w:hAnsi="Times New Roman"/>
          <w:sz w:val="22"/>
          <w:szCs w:val="22"/>
          <w:lang w:eastAsia="zh-CN"/>
        </w:rPr>
        <w:t xml:space="preserve">, and the corresponding value of </w:t>
      </w:r>
      <w:r>
        <w:rPr>
          <w:rFonts w:ascii="Times New Roman" w:hAnsi="Times New Roman"/>
          <w:sz w:val="22"/>
          <w:szCs w:val="22"/>
          <w:lang w:eastAsia="zh-CN"/>
        </w:rPr>
        <w:object w:dxaOrig="135" w:dyaOrig="450" w14:anchorId="237B0038">
          <v:shape id="_x0000_i1046" type="#_x0000_t75" style="width:6.75pt;height:22.5pt" o:ole="">
            <v:imagedata r:id="rId43" o:title=""/>
          </v:shape>
          <o:OLEObject Type="Embed" ProgID="Equation.3" ShapeID="_x0000_i1046" DrawAspect="Content" ObjectID="_1698992087" r:id="rId66"/>
        </w:object>
      </w:r>
      <w:r>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980C15" w14:paraId="1769E17A" w14:textId="77777777">
        <w:trPr>
          <w:cantSplit/>
          <w:jc w:val="center"/>
        </w:trPr>
        <w:tc>
          <w:tcPr>
            <w:tcW w:w="846" w:type="dxa"/>
            <w:shd w:val="clear" w:color="auto" w:fill="auto"/>
          </w:tcPr>
          <w:p w14:paraId="4CFBEE0E" w14:textId="77777777" w:rsidR="00980C15" w:rsidRDefault="0032278D">
            <w:pPr>
              <w:pStyle w:val="TAH"/>
              <w:rPr>
                <w:rFonts w:eastAsia="Batang"/>
              </w:rPr>
            </w:pPr>
            <w:r>
              <w:rPr>
                <w:rFonts w:eastAsia="Batang"/>
              </w:rPr>
              <w:object w:dxaOrig="450" w:dyaOrig="450" w14:anchorId="40C42708">
                <v:shape id="_x0000_i1047" type="#_x0000_t75" style="width:22.5pt;height:22.5pt" o:ole="">
                  <v:imagedata r:id="rId45" o:title=""/>
                </v:shape>
                <o:OLEObject Type="Embed" ProgID="Equation.3" ShapeID="_x0000_i1047" DrawAspect="Content" ObjectID="_1698992088" r:id="rId67"/>
              </w:object>
            </w:r>
          </w:p>
        </w:tc>
        <w:tc>
          <w:tcPr>
            <w:tcW w:w="1843" w:type="dxa"/>
            <w:shd w:val="clear" w:color="auto" w:fill="auto"/>
          </w:tcPr>
          <w:p w14:paraId="77E8658D" w14:textId="77777777" w:rsidR="00980C15" w:rsidRDefault="0032278D">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298CC397" w14:textId="77777777" w:rsidR="00980C15" w:rsidRDefault="0032278D">
            <w:pPr>
              <w:pStyle w:val="TAH"/>
              <w:jc w:val="left"/>
              <w:rPr>
                <w:rFonts w:eastAsia="Batang"/>
              </w:rPr>
            </w:pPr>
            <w:r>
              <w:rPr>
                <w:rFonts w:eastAsia="Batang"/>
                <w:position w:val="-10"/>
              </w:rPr>
              <w:object w:dxaOrig="450" w:dyaOrig="450" w14:anchorId="401A2AB5">
                <v:shape id="_x0000_i1048" type="#_x0000_t75" style="width:22.5pt;height:22.5pt" o:ole="">
                  <v:imagedata r:id="rId47" o:title=""/>
                </v:shape>
                <o:OLEObject Type="Embed" ProgID="Equation.3" ShapeID="_x0000_i1048" DrawAspect="Content" ObjectID="_1698992089" r:id="rId68"/>
              </w:object>
            </w:r>
            <w:r>
              <w:rPr>
                <w:rFonts w:eastAsia="Batang"/>
              </w:rPr>
              <w:t xml:space="preserve"> for PUSCH</w:t>
            </w:r>
          </w:p>
        </w:tc>
        <w:tc>
          <w:tcPr>
            <w:tcW w:w="2483" w:type="dxa"/>
            <w:shd w:val="clear" w:color="auto" w:fill="auto"/>
          </w:tcPr>
          <w:p w14:paraId="18384AF4" w14:textId="77777777" w:rsidR="00980C15" w:rsidRDefault="0032278D">
            <w:pPr>
              <w:pStyle w:val="TAH"/>
              <w:rPr>
                <w:rFonts w:eastAsia="Batang"/>
              </w:rPr>
            </w:pPr>
            <w:r>
              <w:rPr>
                <w:rFonts w:eastAsia="Batang"/>
                <w:position w:val="-10"/>
              </w:rPr>
              <w:object w:dxaOrig="405" w:dyaOrig="450" w14:anchorId="46E54290">
                <v:shape id="_x0000_i1049" type="#_x0000_t75" style="width:20.25pt;height:22.5pt" o:ole="">
                  <v:imagedata r:id="rId49" o:title=""/>
                </v:shape>
                <o:OLEObject Type="Embed" ProgID="Equation.DSMT4" ShapeID="_x0000_i1049" DrawAspect="Content" ObjectID="_1698992090" r:id="rId69"/>
              </w:object>
            </w:r>
            <w:r>
              <w:rPr>
                <w:rFonts w:eastAsia="Batang"/>
              </w:rPr>
              <w:t>, allocation expressed in number of RBs for PUSCH</w:t>
            </w:r>
          </w:p>
        </w:tc>
        <w:tc>
          <w:tcPr>
            <w:tcW w:w="777" w:type="dxa"/>
            <w:shd w:val="clear" w:color="auto" w:fill="auto"/>
          </w:tcPr>
          <w:p w14:paraId="42A036FA" w14:textId="77777777" w:rsidR="00980C15" w:rsidRDefault="0032278D">
            <w:pPr>
              <w:pStyle w:val="TAH"/>
              <w:rPr>
                <w:rFonts w:eastAsia="Batang"/>
              </w:rPr>
            </w:pPr>
            <w:r>
              <w:rPr>
                <w:rFonts w:eastAsia="Batang"/>
                <w:position w:val="-6"/>
              </w:rPr>
              <w:object w:dxaOrig="135" w:dyaOrig="450" w14:anchorId="64375BDD">
                <v:shape id="_x0000_i1050" type="#_x0000_t75" style="width:6.75pt;height:22.5pt" o:ole="">
                  <v:imagedata r:id="rId51" o:title=""/>
                </v:shape>
                <o:OLEObject Type="Embed" ProgID="Equation.3" ShapeID="_x0000_i1050" DrawAspect="Content" ObjectID="_1698992091" r:id="rId70"/>
              </w:object>
            </w:r>
          </w:p>
        </w:tc>
      </w:tr>
      <w:tr w:rsidR="00980C15" w14:paraId="129D8B91" w14:textId="77777777">
        <w:trPr>
          <w:cantSplit/>
          <w:jc w:val="center"/>
        </w:trPr>
        <w:tc>
          <w:tcPr>
            <w:tcW w:w="846" w:type="dxa"/>
            <w:shd w:val="clear" w:color="auto" w:fill="auto"/>
          </w:tcPr>
          <w:p w14:paraId="53FBB1D4" w14:textId="77777777" w:rsidR="00980C15" w:rsidRDefault="0032278D">
            <w:pPr>
              <w:pStyle w:val="TAH"/>
              <w:rPr>
                <w:lang w:eastAsia="zh-CN"/>
              </w:rPr>
            </w:pPr>
            <w:r>
              <w:rPr>
                <w:rFonts w:hint="eastAsia"/>
                <w:lang w:eastAsia="zh-CN"/>
              </w:rPr>
              <w:t>...</w:t>
            </w:r>
          </w:p>
        </w:tc>
        <w:tc>
          <w:tcPr>
            <w:tcW w:w="1843" w:type="dxa"/>
            <w:shd w:val="clear" w:color="auto" w:fill="auto"/>
          </w:tcPr>
          <w:p w14:paraId="79E1E7CE" w14:textId="77777777" w:rsidR="00980C15" w:rsidRDefault="0032278D">
            <w:pPr>
              <w:pStyle w:val="TAH"/>
              <w:rPr>
                <w:rFonts w:ascii="Cambria Math" w:hAnsi="Cambria Math"/>
                <w:oMath/>
              </w:rPr>
            </w:pPr>
            <w:r>
              <w:rPr>
                <w:rFonts w:hint="eastAsia"/>
                <w:lang w:eastAsia="zh-CN"/>
              </w:rPr>
              <w:t>...</w:t>
            </w:r>
          </w:p>
        </w:tc>
        <w:tc>
          <w:tcPr>
            <w:tcW w:w="1559" w:type="dxa"/>
            <w:shd w:val="clear" w:color="auto" w:fill="auto"/>
          </w:tcPr>
          <w:p w14:paraId="6A86C936" w14:textId="77777777" w:rsidR="00980C15" w:rsidRDefault="0032278D">
            <w:pPr>
              <w:pStyle w:val="TAH"/>
              <w:jc w:val="left"/>
              <w:rPr>
                <w:rFonts w:eastAsia="Batang"/>
                <w:position w:val="-10"/>
              </w:rPr>
            </w:pPr>
            <w:r>
              <w:rPr>
                <w:rFonts w:hint="eastAsia"/>
                <w:lang w:eastAsia="zh-CN"/>
              </w:rPr>
              <w:t>...</w:t>
            </w:r>
          </w:p>
        </w:tc>
        <w:tc>
          <w:tcPr>
            <w:tcW w:w="2483" w:type="dxa"/>
            <w:shd w:val="clear" w:color="auto" w:fill="auto"/>
          </w:tcPr>
          <w:p w14:paraId="4FE214BA" w14:textId="77777777" w:rsidR="00980C15" w:rsidRDefault="0032278D">
            <w:pPr>
              <w:pStyle w:val="TAH"/>
              <w:rPr>
                <w:rFonts w:eastAsia="Batang"/>
                <w:position w:val="-10"/>
              </w:rPr>
            </w:pPr>
            <w:r>
              <w:rPr>
                <w:rFonts w:hint="eastAsia"/>
                <w:lang w:eastAsia="zh-CN"/>
              </w:rPr>
              <w:t>...</w:t>
            </w:r>
          </w:p>
        </w:tc>
        <w:tc>
          <w:tcPr>
            <w:tcW w:w="777" w:type="dxa"/>
            <w:shd w:val="clear" w:color="auto" w:fill="auto"/>
          </w:tcPr>
          <w:p w14:paraId="2F4203EE" w14:textId="77777777" w:rsidR="00980C15" w:rsidRDefault="0032278D">
            <w:pPr>
              <w:pStyle w:val="TAH"/>
              <w:rPr>
                <w:rFonts w:eastAsia="Batang"/>
                <w:position w:val="-6"/>
              </w:rPr>
            </w:pPr>
            <w:r>
              <w:rPr>
                <w:rFonts w:hint="eastAsia"/>
                <w:lang w:eastAsia="zh-CN"/>
              </w:rPr>
              <w:t>...</w:t>
            </w:r>
          </w:p>
        </w:tc>
      </w:tr>
      <w:tr w:rsidR="00980C15" w14:paraId="1F612255" w14:textId="77777777">
        <w:trPr>
          <w:cantSplit/>
          <w:jc w:val="center"/>
        </w:trPr>
        <w:tc>
          <w:tcPr>
            <w:tcW w:w="846" w:type="dxa"/>
            <w:shd w:val="clear" w:color="auto" w:fill="auto"/>
          </w:tcPr>
          <w:p w14:paraId="410005CE" w14:textId="77777777" w:rsidR="00980C15" w:rsidRDefault="0032278D">
            <w:pPr>
              <w:pStyle w:val="TAC"/>
              <w:rPr>
                <w:rFonts w:eastAsia="Batang"/>
              </w:rPr>
            </w:pPr>
            <w:r>
              <w:rPr>
                <w:rFonts w:eastAsia="Batang"/>
              </w:rPr>
              <w:t>139</w:t>
            </w:r>
          </w:p>
        </w:tc>
        <w:tc>
          <w:tcPr>
            <w:tcW w:w="1843" w:type="dxa"/>
            <w:shd w:val="clear" w:color="auto" w:fill="auto"/>
          </w:tcPr>
          <w:p w14:paraId="38EB784B" w14:textId="77777777" w:rsidR="00980C15" w:rsidRDefault="0032278D">
            <w:pPr>
              <w:pStyle w:val="TAC"/>
              <w:rPr>
                <w:lang w:eastAsia="zh-CN"/>
              </w:rPr>
            </w:pPr>
            <w:r>
              <w:rPr>
                <w:rFonts w:hint="eastAsia"/>
                <w:lang w:eastAsia="zh-CN"/>
              </w:rPr>
              <w:t>120</w:t>
            </w:r>
          </w:p>
        </w:tc>
        <w:tc>
          <w:tcPr>
            <w:tcW w:w="1559" w:type="dxa"/>
            <w:shd w:val="clear" w:color="auto" w:fill="auto"/>
          </w:tcPr>
          <w:p w14:paraId="3C72A186" w14:textId="77777777" w:rsidR="00980C15" w:rsidRDefault="0032278D">
            <w:pPr>
              <w:pStyle w:val="TAC"/>
              <w:rPr>
                <w:lang w:eastAsia="zh-CN"/>
              </w:rPr>
            </w:pPr>
            <w:r>
              <w:rPr>
                <w:rFonts w:hint="eastAsia"/>
                <w:lang w:eastAsia="zh-CN"/>
              </w:rPr>
              <w:t>120</w:t>
            </w:r>
          </w:p>
        </w:tc>
        <w:tc>
          <w:tcPr>
            <w:tcW w:w="2483" w:type="dxa"/>
            <w:shd w:val="clear" w:color="auto" w:fill="auto"/>
          </w:tcPr>
          <w:p w14:paraId="14AB6813" w14:textId="77777777" w:rsidR="00980C15" w:rsidRDefault="0032278D">
            <w:pPr>
              <w:pStyle w:val="TAC"/>
              <w:rPr>
                <w:rFonts w:eastAsia="Batang"/>
              </w:rPr>
            </w:pPr>
            <w:r>
              <w:rPr>
                <w:rFonts w:eastAsia="Batang"/>
              </w:rPr>
              <w:t>12</w:t>
            </w:r>
          </w:p>
        </w:tc>
        <w:tc>
          <w:tcPr>
            <w:tcW w:w="777" w:type="dxa"/>
            <w:shd w:val="clear" w:color="auto" w:fill="auto"/>
          </w:tcPr>
          <w:p w14:paraId="0EC464F1" w14:textId="77777777" w:rsidR="00980C15" w:rsidRDefault="0032278D">
            <w:pPr>
              <w:pStyle w:val="TAC"/>
              <w:rPr>
                <w:rFonts w:eastAsia="Batang"/>
              </w:rPr>
            </w:pPr>
            <w:r>
              <w:rPr>
                <w:rFonts w:eastAsia="Batang"/>
              </w:rPr>
              <w:t>2</w:t>
            </w:r>
          </w:p>
        </w:tc>
      </w:tr>
      <w:tr w:rsidR="00980C15" w14:paraId="1DB00A77" w14:textId="77777777">
        <w:trPr>
          <w:cantSplit/>
          <w:jc w:val="center"/>
        </w:trPr>
        <w:tc>
          <w:tcPr>
            <w:tcW w:w="846" w:type="dxa"/>
            <w:shd w:val="clear" w:color="auto" w:fill="auto"/>
          </w:tcPr>
          <w:p w14:paraId="6C6ED3DE"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72C2E64E"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3A0A2583"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auto"/>
          </w:tcPr>
          <w:p w14:paraId="324DF113" w14:textId="77777777" w:rsidR="00980C15" w:rsidRDefault="0032278D">
            <w:pPr>
              <w:pStyle w:val="TAC"/>
              <w:rPr>
                <w:color w:val="FF0000"/>
                <w:lang w:eastAsia="zh-CN"/>
              </w:rPr>
            </w:pPr>
            <w:r>
              <w:rPr>
                <w:rFonts w:hint="eastAsia"/>
                <w:color w:val="FF0000"/>
                <w:lang w:eastAsia="zh-CN"/>
              </w:rPr>
              <w:t>3</w:t>
            </w:r>
          </w:p>
        </w:tc>
        <w:tc>
          <w:tcPr>
            <w:tcW w:w="777" w:type="dxa"/>
            <w:shd w:val="clear" w:color="auto" w:fill="auto"/>
          </w:tcPr>
          <w:p w14:paraId="7326419D" w14:textId="77777777" w:rsidR="00980C15" w:rsidRDefault="0032278D">
            <w:pPr>
              <w:pStyle w:val="TAC"/>
              <w:rPr>
                <w:rFonts w:eastAsia="Batang"/>
                <w:color w:val="FF0000"/>
              </w:rPr>
            </w:pPr>
            <w:r>
              <w:rPr>
                <w:rFonts w:eastAsia="Batang"/>
                <w:color w:val="FF0000"/>
              </w:rPr>
              <w:t>2</w:t>
            </w:r>
          </w:p>
        </w:tc>
      </w:tr>
      <w:tr w:rsidR="00980C15" w14:paraId="03AD2FFB" w14:textId="77777777">
        <w:trPr>
          <w:cantSplit/>
          <w:jc w:val="center"/>
        </w:trPr>
        <w:tc>
          <w:tcPr>
            <w:tcW w:w="846" w:type="dxa"/>
            <w:shd w:val="clear" w:color="auto" w:fill="auto"/>
          </w:tcPr>
          <w:p w14:paraId="058E3666"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3BC99F40"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40EF3CEE" w14:textId="77777777" w:rsidR="00980C15" w:rsidRDefault="0032278D">
            <w:pPr>
              <w:pStyle w:val="TAC"/>
              <w:rPr>
                <w:color w:val="FF0000"/>
                <w:lang w:eastAsia="zh-CN"/>
              </w:rPr>
            </w:pPr>
            <w:r>
              <w:rPr>
                <w:rFonts w:hint="eastAsia"/>
                <w:color w:val="FF0000"/>
                <w:lang w:eastAsia="zh-CN"/>
              </w:rPr>
              <w:t>960</w:t>
            </w:r>
          </w:p>
        </w:tc>
        <w:tc>
          <w:tcPr>
            <w:tcW w:w="2483" w:type="dxa"/>
            <w:shd w:val="clear" w:color="auto" w:fill="auto"/>
          </w:tcPr>
          <w:p w14:paraId="350158C5" w14:textId="77777777" w:rsidR="00980C15" w:rsidRDefault="0032278D">
            <w:pPr>
              <w:pStyle w:val="TAC"/>
              <w:rPr>
                <w:color w:val="FF0000"/>
                <w:lang w:eastAsia="zh-CN"/>
              </w:rPr>
            </w:pPr>
            <w:r>
              <w:rPr>
                <w:rFonts w:hint="eastAsia"/>
                <w:color w:val="FF0000"/>
                <w:lang w:eastAsia="zh-CN"/>
              </w:rPr>
              <w:t>2</w:t>
            </w:r>
          </w:p>
        </w:tc>
        <w:tc>
          <w:tcPr>
            <w:tcW w:w="777" w:type="dxa"/>
            <w:shd w:val="clear" w:color="auto" w:fill="auto"/>
          </w:tcPr>
          <w:p w14:paraId="0FB73D09" w14:textId="77777777" w:rsidR="00980C15" w:rsidRDefault="0032278D">
            <w:pPr>
              <w:pStyle w:val="TAC"/>
              <w:rPr>
                <w:rFonts w:eastAsia="Batang"/>
                <w:color w:val="FF0000"/>
              </w:rPr>
            </w:pPr>
            <w:r>
              <w:rPr>
                <w:rFonts w:eastAsia="Batang"/>
                <w:color w:val="FF0000"/>
              </w:rPr>
              <w:t>2</w:t>
            </w:r>
          </w:p>
        </w:tc>
      </w:tr>
      <w:tr w:rsidR="00980C15" w14:paraId="5E6B6BBF" w14:textId="77777777">
        <w:trPr>
          <w:cantSplit/>
          <w:jc w:val="center"/>
        </w:trPr>
        <w:tc>
          <w:tcPr>
            <w:tcW w:w="846" w:type="dxa"/>
            <w:shd w:val="clear" w:color="auto" w:fill="auto"/>
          </w:tcPr>
          <w:p w14:paraId="26165C05"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42D4E942"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7D0560B7" w14:textId="77777777" w:rsidR="00980C15" w:rsidRDefault="0032278D">
            <w:pPr>
              <w:pStyle w:val="TAC"/>
              <w:rPr>
                <w:rFonts w:eastAsia="Batang"/>
                <w:color w:val="FF0000"/>
              </w:rPr>
            </w:pPr>
            <w:r>
              <w:rPr>
                <w:rFonts w:hint="eastAsia"/>
                <w:color w:val="FF0000"/>
                <w:lang w:eastAsia="zh-CN"/>
              </w:rPr>
              <w:t>120</w:t>
            </w:r>
          </w:p>
        </w:tc>
        <w:tc>
          <w:tcPr>
            <w:tcW w:w="2483" w:type="dxa"/>
            <w:shd w:val="clear" w:color="auto" w:fill="auto"/>
          </w:tcPr>
          <w:p w14:paraId="525C4138" w14:textId="77777777" w:rsidR="00980C15" w:rsidRDefault="0032278D">
            <w:pPr>
              <w:pStyle w:val="TAC"/>
              <w:rPr>
                <w:color w:val="FF0000"/>
                <w:lang w:eastAsia="zh-CN"/>
              </w:rPr>
            </w:pPr>
            <w:r>
              <w:rPr>
                <w:rFonts w:hint="eastAsia"/>
                <w:color w:val="FF0000"/>
                <w:lang w:eastAsia="zh-CN"/>
              </w:rPr>
              <w:t>48</w:t>
            </w:r>
          </w:p>
        </w:tc>
        <w:tc>
          <w:tcPr>
            <w:tcW w:w="777" w:type="dxa"/>
            <w:shd w:val="clear" w:color="auto" w:fill="auto"/>
          </w:tcPr>
          <w:p w14:paraId="383EDB2F" w14:textId="77777777" w:rsidR="00980C15" w:rsidRDefault="0032278D">
            <w:pPr>
              <w:pStyle w:val="TAC"/>
              <w:rPr>
                <w:rFonts w:eastAsia="Batang"/>
                <w:color w:val="FF0000"/>
              </w:rPr>
            </w:pPr>
            <w:r>
              <w:rPr>
                <w:rFonts w:eastAsia="Batang"/>
                <w:color w:val="FF0000"/>
              </w:rPr>
              <w:t>2</w:t>
            </w:r>
          </w:p>
        </w:tc>
      </w:tr>
      <w:tr w:rsidR="00980C15" w14:paraId="7B3BA942" w14:textId="77777777">
        <w:trPr>
          <w:cantSplit/>
          <w:jc w:val="center"/>
        </w:trPr>
        <w:tc>
          <w:tcPr>
            <w:tcW w:w="846" w:type="dxa"/>
            <w:shd w:val="clear" w:color="auto" w:fill="auto"/>
          </w:tcPr>
          <w:p w14:paraId="5A1157C6"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66613B84"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3B352912" w14:textId="77777777" w:rsidR="00980C15" w:rsidRDefault="0032278D">
            <w:pPr>
              <w:pStyle w:val="TAC"/>
              <w:rPr>
                <w:rFonts w:eastAsia="Batang"/>
                <w:color w:val="FF0000"/>
              </w:rPr>
            </w:pPr>
            <w:r>
              <w:rPr>
                <w:rFonts w:hint="eastAsia"/>
                <w:color w:val="FF0000"/>
                <w:lang w:eastAsia="zh-CN"/>
              </w:rPr>
              <w:t>480</w:t>
            </w:r>
          </w:p>
        </w:tc>
        <w:tc>
          <w:tcPr>
            <w:tcW w:w="2483" w:type="dxa"/>
            <w:shd w:val="clear" w:color="auto" w:fill="auto"/>
          </w:tcPr>
          <w:p w14:paraId="01756385" w14:textId="77777777" w:rsidR="00980C15" w:rsidRDefault="0032278D">
            <w:pPr>
              <w:pStyle w:val="TAC"/>
              <w:rPr>
                <w:color w:val="FF0000"/>
                <w:lang w:eastAsia="zh-CN"/>
              </w:rPr>
            </w:pPr>
            <w:r>
              <w:rPr>
                <w:rFonts w:hint="eastAsia"/>
                <w:color w:val="FF0000"/>
                <w:lang w:eastAsia="zh-CN"/>
              </w:rPr>
              <w:t>12</w:t>
            </w:r>
          </w:p>
        </w:tc>
        <w:tc>
          <w:tcPr>
            <w:tcW w:w="777" w:type="dxa"/>
            <w:shd w:val="clear" w:color="auto" w:fill="auto"/>
          </w:tcPr>
          <w:p w14:paraId="0F779FD7" w14:textId="77777777" w:rsidR="00980C15" w:rsidRDefault="0032278D">
            <w:pPr>
              <w:pStyle w:val="TAC"/>
              <w:rPr>
                <w:rFonts w:eastAsia="Batang"/>
                <w:color w:val="FF0000"/>
              </w:rPr>
            </w:pPr>
            <w:r>
              <w:rPr>
                <w:rFonts w:eastAsia="Batang"/>
                <w:color w:val="FF0000"/>
              </w:rPr>
              <w:t>2</w:t>
            </w:r>
          </w:p>
        </w:tc>
      </w:tr>
      <w:tr w:rsidR="00980C15" w14:paraId="726D1AE4" w14:textId="77777777">
        <w:trPr>
          <w:cantSplit/>
          <w:jc w:val="center"/>
        </w:trPr>
        <w:tc>
          <w:tcPr>
            <w:tcW w:w="846" w:type="dxa"/>
            <w:shd w:val="clear" w:color="auto" w:fill="auto"/>
          </w:tcPr>
          <w:p w14:paraId="3AD9507C"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3DF17EE3"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749D9C22" w14:textId="77777777" w:rsidR="00980C15" w:rsidRDefault="0032278D">
            <w:pPr>
              <w:pStyle w:val="TAC"/>
              <w:rPr>
                <w:rFonts w:eastAsia="Batang"/>
                <w:color w:val="FF0000"/>
              </w:rPr>
            </w:pPr>
            <w:r>
              <w:rPr>
                <w:rFonts w:hint="eastAsia"/>
                <w:color w:val="FF0000"/>
                <w:lang w:eastAsia="zh-CN"/>
              </w:rPr>
              <w:t>960</w:t>
            </w:r>
          </w:p>
        </w:tc>
        <w:tc>
          <w:tcPr>
            <w:tcW w:w="2483" w:type="dxa"/>
            <w:shd w:val="clear" w:color="auto" w:fill="auto"/>
          </w:tcPr>
          <w:p w14:paraId="5D7BC41A" w14:textId="77777777" w:rsidR="00980C15" w:rsidRDefault="0032278D">
            <w:pPr>
              <w:pStyle w:val="TAC"/>
              <w:rPr>
                <w:color w:val="FF0000"/>
                <w:lang w:eastAsia="zh-CN"/>
              </w:rPr>
            </w:pPr>
            <w:r>
              <w:rPr>
                <w:rFonts w:hint="eastAsia"/>
                <w:color w:val="FF0000"/>
                <w:lang w:eastAsia="zh-CN"/>
              </w:rPr>
              <w:t>6</w:t>
            </w:r>
          </w:p>
        </w:tc>
        <w:tc>
          <w:tcPr>
            <w:tcW w:w="777" w:type="dxa"/>
            <w:shd w:val="clear" w:color="auto" w:fill="auto"/>
          </w:tcPr>
          <w:p w14:paraId="701F0E1B" w14:textId="77777777" w:rsidR="00980C15" w:rsidRDefault="0032278D">
            <w:pPr>
              <w:pStyle w:val="TAC"/>
              <w:rPr>
                <w:rFonts w:eastAsia="Batang"/>
                <w:color w:val="FF0000"/>
              </w:rPr>
            </w:pPr>
            <w:r>
              <w:rPr>
                <w:rFonts w:eastAsia="Batang"/>
                <w:color w:val="FF0000"/>
              </w:rPr>
              <w:t>2</w:t>
            </w:r>
          </w:p>
        </w:tc>
      </w:tr>
      <w:tr w:rsidR="00980C15" w14:paraId="6D9A533B" w14:textId="77777777">
        <w:trPr>
          <w:cantSplit/>
          <w:jc w:val="center"/>
        </w:trPr>
        <w:tc>
          <w:tcPr>
            <w:tcW w:w="846" w:type="dxa"/>
            <w:shd w:val="clear" w:color="auto" w:fill="auto"/>
          </w:tcPr>
          <w:p w14:paraId="5EAD8B0C"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42BC2CB1" w14:textId="77777777" w:rsidR="00980C15" w:rsidRDefault="0032278D">
            <w:pPr>
              <w:pStyle w:val="TAC"/>
              <w:rPr>
                <w:color w:val="FF0000"/>
                <w:lang w:eastAsia="zh-CN"/>
              </w:rPr>
            </w:pPr>
            <w:r>
              <w:rPr>
                <w:rFonts w:hint="eastAsia"/>
                <w:color w:val="FF0000"/>
                <w:lang w:eastAsia="zh-CN"/>
              </w:rPr>
              <w:t>960</w:t>
            </w:r>
          </w:p>
        </w:tc>
        <w:tc>
          <w:tcPr>
            <w:tcW w:w="1559" w:type="dxa"/>
            <w:shd w:val="clear" w:color="auto" w:fill="auto"/>
          </w:tcPr>
          <w:p w14:paraId="480B5A44" w14:textId="77777777" w:rsidR="00980C15" w:rsidRDefault="0032278D">
            <w:pPr>
              <w:pStyle w:val="TAC"/>
              <w:rPr>
                <w:color w:val="FF0000"/>
                <w:lang w:eastAsia="zh-CN"/>
              </w:rPr>
            </w:pPr>
            <w:r>
              <w:rPr>
                <w:rFonts w:hint="eastAsia"/>
                <w:color w:val="FF0000"/>
                <w:lang w:eastAsia="zh-CN"/>
              </w:rPr>
              <w:t>120</w:t>
            </w:r>
          </w:p>
        </w:tc>
        <w:tc>
          <w:tcPr>
            <w:tcW w:w="2483" w:type="dxa"/>
            <w:shd w:val="clear" w:color="auto" w:fill="auto"/>
          </w:tcPr>
          <w:p w14:paraId="7692C5FB" w14:textId="77777777" w:rsidR="00980C15" w:rsidRDefault="0032278D">
            <w:pPr>
              <w:pStyle w:val="TAC"/>
              <w:rPr>
                <w:color w:val="FF0000"/>
                <w:lang w:eastAsia="zh-CN"/>
              </w:rPr>
            </w:pPr>
            <w:r>
              <w:rPr>
                <w:rFonts w:hint="eastAsia"/>
                <w:color w:val="FF0000"/>
                <w:lang w:eastAsia="zh-CN"/>
              </w:rPr>
              <w:t>96</w:t>
            </w:r>
          </w:p>
        </w:tc>
        <w:tc>
          <w:tcPr>
            <w:tcW w:w="777" w:type="dxa"/>
            <w:shd w:val="clear" w:color="auto" w:fill="auto"/>
          </w:tcPr>
          <w:p w14:paraId="77C221DF" w14:textId="77777777" w:rsidR="00980C15" w:rsidRDefault="0032278D">
            <w:pPr>
              <w:pStyle w:val="TAC"/>
              <w:rPr>
                <w:color w:val="FF0000"/>
                <w:lang w:eastAsia="zh-CN"/>
              </w:rPr>
            </w:pPr>
            <w:r>
              <w:rPr>
                <w:rFonts w:hint="eastAsia"/>
                <w:color w:val="FF0000"/>
                <w:lang w:eastAsia="zh-CN"/>
              </w:rPr>
              <w:t>2</w:t>
            </w:r>
          </w:p>
        </w:tc>
      </w:tr>
      <w:tr w:rsidR="00980C15" w14:paraId="7D7BD4A4" w14:textId="77777777">
        <w:trPr>
          <w:cantSplit/>
          <w:jc w:val="center"/>
        </w:trPr>
        <w:tc>
          <w:tcPr>
            <w:tcW w:w="846" w:type="dxa"/>
            <w:shd w:val="clear" w:color="auto" w:fill="auto"/>
          </w:tcPr>
          <w:p w14:paraId="5477FBF0"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1A09099F" w14:textId="77777777" w:rsidR="00980C15" w:rsidRDefault="0032278D">
            <w:pPr>
              <w:pStyle w:val="TAC"/>
              <w:rPr>
                <w:rFonts w:eastAsia="Batang"/>
                <w:b/>
                <w:bCs/>
                <w:color w:val="FF0000"/>
              </w:rPr>
            </w:pPr>
            <w:r>
              <w:rPr>
                <w:rFonts w:hint="eastAsia"/>
                <w:color w:val="FF0000"/>
                <w:lang w:eastAsia="zh-CN"/>
              </w:rPr>
              <w:t>960</w:t>
            </w:r>
          </w:p>
        </w:tc>
        <w:tc>
          <w:tcPr>
            <w:tcW w:w="1559" w:type="dxa"/>
            <w:shd w:val="clear" w:color="auto" w:fill="auto"/>
          </w:tcPr>
          <w:p w14:paraId="67C2CDA9"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auto"/>
          </w:tcPr>
          <w:p w14:paraId="3758AF60" w14:textId="77777777" w:rsidR="00980C15" w:rsidRDefault="0032278D">
            <w:pPr>
              <w:pStyle w:val="TAC"/>
              <w:rPr>
                <w:color w:val="FF0000"/>
                <w:lang w:eastAsia="zh-CN"/>
              </w:rPr>
            </w:pPr>
            <w:r>
              <w:rPr>
                <w:rFonts w:hint="eastAsia"/>
                <w:color w:val="FF0000"/>
                <w:lang w:eastAsia="zh-CN"/>
              </w:rPr>
              <w:t>24</w:t>
            </w:r>
          </w:p>
        </w:tc>
        <w:tc>
          <w:tcPr>
            <w:tcW w:w="777" w:type="dxa"/>
            <w:shd w:val="clear" w:color="auto" w:fill="auto"/>
          </w:tcPr>
          <w:p w14:paraId="604CCDB0" w14:textId="77777777" w:rsidR="00980C15" w:rsidRDefault="0032278D">
            <w:pPr>
              <w:pStyle w:val="TAC"/>
              <w:rPr>
                <w:color w:val="FF0000"/>
                <w:lang w:eastAsia="zh-CN"/>
              </w:rPr>
            </w:pPr>
            <w:r>
              <w:rPr>
                <w:rFonts w:hint="eastAsia"/>
                <w:color w:val="FF0000"/>
                <w:lang w:eastAsia="zh-CN"/>
              </w:rPr>
              <w:t>2</w:t>
            </w:r>
          </w:p>
        </w:tc>
      </w:tr>
      <w:tr w:rsidR="00980C15" w14:paraId="4174021A" w14:textId="77777777">
        <w:trPr>
          <w:cantSplit/>
          <w:jc w:val="center"/>
        </w:trPr>
        <w:tc>
          <w:tcPr>
            <w:tcW w:w="846" w:type="dxa"/>
            <w:shd w:val="clear" w:color="auto" w:fill="auto"/>
          </w:tcPr>
          <w:p w14:paraId="12999383"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28BCCCDA" w14:textId="77777777" w:rsidR="00980C15" w:rsidRDefault="0032278D">
            <w:pPr>
              <w:pStyle w:val="TAC"/>
              <w:rPr>
                <w:rFonts w:eastAsia="Batang"/>
                <w:b/>
                <w:bCs/>
                <w:color w:val="FF0000"/>
              </w:rPr>
            </w:pPr>
            <w:r>
              <w:rPr>
                <w:rFonts w:hint="eastAsia"/>
                <w:color w:val="FF0000"/>
                <w:lang w:eastAsia="zh-CN"/>
              </w:rPr>
              <w:t>960</w:t>
            </w:r>
          </w:p>
        </w:tc>
        <w:tc>
          <w:tcPr>
            <w:tcW w:w="1559" w:type="dxa"/>
            <w:shd w:val="clear" w:color="auto" w:fill="auto"/>
          </w:tcPr>
          <w:p w14:paraId="6E0B8CE0" w14:textId="77777777" w:rsidR="00980C15" w:rsidRDefault="0032278D">
            <w:pPr>
              <w:pStyle w:val="TAC"/>
              <w:rPr>
                <w:color w:val="FF0000"/>
                <w:lang w:eastAsia="zh-CN"/>
              </w:rPr>
            </w:pPr>
            <w:r>
              <w:rPr>
                <w:rFonts w:hint="eastAsia"/>
                <w:color w:val="FF0000"/>
                <w:lang w:eastAsia="zh-CN"/>
              </w:rPr>
              <w:t>960</w:t>
            </w:r>
          </w:p>
        </w:tc>
        <w:tc>
          <w:tcPr>
            <w:tcW w:w="2483" w:type="dxa"/>
            <w:shd w:val="clear" w:color="auto" w:fill="auto"/>
          </w:tcPr>
          <w:p w14:paraId="4C286ABB" w14:textId="77777777" w:rsidR="00980C15" w:rsidRDefault="0032278D">
            <w:pPr>
              <w:pStyle w:val="TAC"/>
              <w:rPr>
                <w:color w:val="FF0000"/>
                <w:lang w:eastAsia="zh-CN"/>
              </w:rPr>
            </w:pPr>
            <w:r>
              <w:rPr>
                <w:rFonts w:hint="eastAsia"/>
                <w:color w:val="FF0000"/>
                <w:lang w:eastAsia="zh-CN"/>
              </w:rPr>
              <w:t>12</w:t>
            </w:r>
          </w:p>
        </w:tc>
        <w:tc>
          <w:tcPr>
            <w:tcW w:w="777" w:type="dxa"/>
            <w:shd w:val="clear" w:color="auto" w:fill="auto"/>
          </w:tcPr>
          <w:p w14:paraId="45935D6D" w14:textId="77777777" w:rsidR="00980C15" w:rsidRDefault="0032278D">
            <w:pPr>
              <w:pStyle w:val="TAC"/>
              <w:rPr>
                <w:color w:val="FF0000"/>
                <w:lang w:eastAsia="zh-CN"/>
              </w:rPr>
            </w:pPr>
            <w:r>
              <w:rPr>
                <w:rFonts w:hint="eastAsia"/>
                <w:color w:val="FF0000"/>
                <w:lang w:eastAsia="zh-CN"/>
              </w:rPr>
              <w:t>2</w:t>
            </w:r>
          </w:p>
        </w:tc>
      </w:tr>
      <w:tr w:rsidR="00980C15" w14:paraId="0FEC8900" w14:textId="77777777">
        <w:trPr>
          <w:cantSplit/>
          <w:jc w:val="center"/>
        </w:trPr>
        <w:tc>
          <w:tcPr>
            <w:tcW w:w="846" w:type="dxa"/>
            <w:shd w:val="clear" w:color="auto" w:fill="auto"/>
          </w:tcPr>
          <w:p w14:paraId="1A8181AE" w14:textId="77777777" w:rsidR="00980C15" w:rsidRDefault="0032278D">
            <w:pPr>
              <w:pStyle w:val="TAC"/>
              <w:rPr>
                <w:color w:val="FF0000"/>
                <w:lang w:eastAsia="zh-CN"/>
              </w:rPr>
            </w:pPr>
            <w:r>
              <w:rPr>
                <w:rFonts w:hint="eastAsia"/>
                <w:color w:val="FF0000"/>
                <w:lang w:eastAsia="zh-CN"/>
              </w:rPr>
              <w:t>571</w:t>
            </w:r>
          </w:p>
        </w:tc>
        <w:tc>
          <w:tcPr>
            <w:tcW w:w="1843" w:type="dxa"/>
            <w:shd w:val="clear" w:color="auto" w:fill="auto"/>
          </w:tcPr>
          <w:p w14:paraId="7558A8B4"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654CFFF1" w14:textId="77777777" w:rsidR="00980C15" w:rsidRDefault="0032278D">
            <w:pPr>
              <w:pStyle w:val="TAC"/>
              <w:rPr>
                <w:rFonts w:eastAsia="Batang"/>
                <w:color w:val="FF0000"/>
              </w:rPr>
            </w:pPr>
            <w:r>
              <w:rPr>
                <w:rFonts w:hint="eastAsia"/>
                <w:color w:val="FF0000"/>
                <w:lang w:eastAsia="zh-CN"/>
              </w:rPr>
              <w:t>120</w:t>
            </w:r>
          </w:p>
        </w:tc>
        <w:tc>
          <w:tcPr>
            <w:tcW w:w="2483" w:type="dxa"/>
            <w:shd w:val="clear" w:color="auto" w:fill="auto"/>
          </w:tcPr>
          <w:p w14:paraId="5603B8CF" w14:textId="77777777" w:rsidR="00980C15" w:rsidRDefault="0032278D">
            <w:pPr>
              <w:pStyle w:val="TAC"/>
              <w:rPr>
                <w:color w:val="FF0000"/>
                <w:lang w:eastAsia="zh-CN"/>
              </w:rPr>
            </w:pPr>
            <w:r>
              <w:rPr>
                <w:rFonts w:hint="eastAsia"/>
                <w:color w:val="FF0000"/>
                <w:lang w:eastAsia="zh-CN"/>
              </w:rPr>
              <w:t>48</w:t>
            </w:r>
          </w:p>
        </w:tc>
        <w:tc>
          <w:tcPr>
            <w:tcW w:w="777" w:type="dxa"/>
            <w:shd w:val="clear" w:color="auto" w:fill="auto"/>
          </w:tcPr>
          <w:p w14:paraId="67D5CB7E" w14:textId="77777777" w:rsidR="00980C15" w:rsidRDefault="0032278D">
            <w:pPr>
              <w:pStyle w:val="TAC"/>
              <w:rPr>
                <w:color w:val="FF0000"/>
                <w:lang w:eastAsia="zh-CN"/>
              </w:rPr>
            </w:pPr>
            <w:r>
              <w:rPr>
                <w:rFonts w:hint="eastAsia"/>
                <w:color w:val="FF0000"/>
                <w:lang w:eastAsia="zh-CN"/>
              </w:rPr>
              <w:t>2</w:t>
            </w:r>
          </w:p>
        </w:tc>
      </w:tr>
      <w:tr w:rsidR="00980C15" w14:paraId="317B1A3E"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05091E1"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F92627"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396F99"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87B291C" w14:textId="77777777" w:rsidR="00980C15" w:rsidRDefault="0032278D">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7E4D98F" w14:textId="77777777" w:rsidR="00980C15" w:rsidRDefault="0032278D">
            <w:pPr>
              <w:pStyle w:val="TAC"/>
              <w:rPr>
                <w:color w:val="FF0000"/>
                <w:lang w:eastAsia="zh-CN"/>
              </w:rPr>
            </w:pPr>
            <w:r>
              <w:rPr>
                <w:rFonts w:hint="eastAsia"/>
                <w:color w:val="FF0000"/>
                <w:lang w:eastAsia="zh-CN"/>
              </w:rPr>
              <w:t>2</w:t>
            </w:r>
          </w:p>
        </w:tc>
      </w:tr>
      <w:tr w:rsidR="00980C15" w14:paraId="1C6D72B9"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AAA8773"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1B3931"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6DF4A7"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B4F7B12" w14:textId="77777777" w:rsidR="00980C15" w:rsidRDefault="0032278D">
            <w:pPr>
              <w:pStyle w:val="TAC"/>
              <w:rPr>
                <w:color w:val="FF0000"/>
                <w:lang w:eastAsia="zh-CN"/>
              </w:rPr>
            </w:pPr>
            <w:r>
              <w:rPr>
                <w:rFonts w:hint="eastAsia"/>
                <w:color w:val="FF0000"/>
                <w:lang w:eastAsia="zh-CN"/>
              </w:rPr>
              <w:t>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3311131" w14:textId="77777777" w:rsidR="00980C15" w:rsidRDefault="0032278D">
            <w:pPr>
              <w:pStyle w:val="TAC"/>
              <w:rPr>
                <w:color w:val="FF0000"/>
                <w:lang w:eastAsia="zh-CN"/>
              </w:rPr>
            </w:pPr>
            <w:r>
              <w:rPr>
                <w:rFonts w:hint="eastAsia"/>
                <w:color w:val="FF0000"/>
                <w:lang w:eastAsia="zh-CN"/>
              </w:rPr>
              <w:t>2</w:t>
            </w:r>
          </w:p>
        </w:tc>
      </w:tr>
      <w:tr w:rsidR="00980C15" w14:paraId="04568F88"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DD6E898"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A5CA57"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502B24" w14:textId="77777777" w:rsidR="00980C15" w:rsidRDefault="0032278D">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D94057B" w14:textId="77777777" w:rsidR="00980C15" w:rsidRDefault="0032278D">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2A30DD5" w14:textId="77777777" w:rsidR="00980C15" w:rsidRDefault="0032278D">
            <w:pPr>
              <w:pStyle w:val="TAC"/>
              <w:rPr>
                <w:color w:val="FF0000"/>
                <w:lang w:eastAsia="zh-CN"/>
              </w:rPr>
            </w:pPr>
            <w:r>
              <w:rPr>
                <w:rFonts w:hint="eastAsia"/>
                <w:color w:val="FF0000"/>
                <w:lang w:eastAsia="zh-CN"/>
              </w:rPr>
              <w:t>2</w:t>
            </w:r>
          </w:p>
        </w:tc>
      </w:tr>
      <w:tr w:rsidR="00980C15" w14:paraId="21A43F65"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7CCFE25" w14:textId="77777777" w:rsidR="00980C15" w:rsidRDefault="0032278D">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3E8B96"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7DD189"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5DC38A8" w14:textId="77777777" w:rsidR="00980C15" w:rsidRDefault="0032278D">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C764E3D" w14:textId="77777777" w:rsidR="00980C15" w:rsidRDefault="0032278D">
            <w:pPr>
              <w:pStyle w:val="TAC"/>
              <w:rPr>
                <w:color w:val="FF0000"/>
                <w:lang w:eastAsia="zh-CN"/>
              </w:rPr>
            </w:pPr>
            <w:r>
              <w:rPr>
                <w:rFonts w:hint="eastAsia"/>
                <w:color w:val="FF0000"/>
                <w:lang w:eastAsia="zh-CN"/>
              </w:rPr>
              <w:t>2</w:t>
            </w:r>
          </w:p>
        </w:tc>
      </w:tr>
      <w:tr w:rsidR="00980C15" w14:paraId="65D4D1C5"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520D93D"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3AC0F1"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08B7D8"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681883A" w14:textId="77777777" w:rsidR="00980C15" w:rsidRDefault="0032278D">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253D9BD" w14:textId="77777777" w:rsidR="00980C15" w:rsidRDefault="0032278D">
            <w:pPr>
              <w:pStyle w:val="TAC"/>
              <w:rPr>
                <w:color w:val="FF0000"/>
                <w:lang w:eastAsia="zh-CN"/>
              </w:rPr>
            </w:pPr>
            <w:r>
              <w:rPr>
                <w:rFonts w:hint="eastAsia"/>
                <w:color w:val="FF0000"/>
                <w:lang w:eastAsia="zh-CN"/>
              </w:rPr>
              <w:t>2</w:t>
            </w:r>
          </w:p>
        </w:tc>
      </w:tr>
      <w:tr w:rsidR="00980C15" w14:paraId="269851A4"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0804F8E"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78D506"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912A3C" w14:textId="77777777" w:rsidR="00980C15" w:rsidRDefault="0032278D">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70E1E95" w14:textId="77777777" w:rsidR="00980C15" w:rsidRDefault="0032278D">
            <w:pPr>
              <w:pStyle w:val="TAC"/>
              <w:rPr>
                <w:color w:val="FF0000"/>
                <w:lang w:eastAsia="zh-CN"/>
              </w:rPr>
            </w:pPr>
            <w:r>
              <w:rPr>
                <w:rFonts w:hint="eastAsia"/>
                <w:strike/>
                <w:color w:val="0070C0"/>
                <w:lang w:eastAsia="zh-CN"/>
              </w:rPr>
              <w:t>96</w:t>
            </w:r>
            <w:r>
              <w:rPr>
                <w:color w:val="FF0000"/>
                <w:lang w:eastAsia="zh-CN"/>
              </w:rPr>
              <w:t xml:space="preserve"> 97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3B80B59" w14:textId="77777777" w:rsidR="00980C15" w:rsidRDefault="0032278D">
            <w:pPr>
              <w:pStyle w:val="TAC"/>
              <w:rPr>
                <w:color w:val="FF0000"/>
                <w:lang w:eastAsia="zh-CN"/>
              </w:rPr>
            </w:pPr>
            <w:r>
              <w:rPr>
                <w:rFonts w:hint="eastAsia"/>
                <w:strike/>
                <w:color w:val="0070C0"/>
                <w:lang w:eastAsia="zh-CN"/>
              </w:rPr>
              <w:t>1</w:t>
            </w:r>
            <w:r>
              <w:rPr>
                <w:strike/>
                <w:color w:val="0070C0"/>
                <w:lang w:eastAsia="zh-CN"/>
              </w:rPr>
              <w:t xml:space="preserve"> </w:t>
            </w:r>
            <w:r>
              <w:rPr>
                <w:color w:val="0070C0"/>
                <w:u w:val="single"/>
                <w:lang w:eastAsia="zh-CN"/>
              </w:rPr>
              <w:t>7</w:t>
            </w:r>
          </w:p>
        </w:tc>
      </w:tr>
      <w:tr w:rsidR="00980C15" w14:paraId="5228AA98"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C80C12B"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7F5820"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64A4BB"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6210835B" w14:textId="77777777" w:rsidR="00980C15" w:rsidRDefault="0032278D">
            <w:pPr>
              <w:pStyle w:val="TAC"/>
              <w:rPr>
                <w:color w:val="FF0000"/>
                <w:lang w:eastAsia="zh-CN"/>
              </w:rPr>
            </w:pPr>
            <w:r>
              <w:rPr>
                <w:rFonts w:hint="eastAsia"/>
                <w:strike/>
                <w:color w:val="0070C0"/>
                <w:lang w:eastAsia="zh-CN"/>
              </w:rPr>
              <w:t>24</w:t>
            </w:r>
            <w:r>
              <w:rPr>
                <w:color w:val="FF0000"/>
                <w:lang w:eastAsia="zh-CN"/>
              </w:rPr>
              <w:t xml:space="preserve"> 25</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E8C29B4" w14:textId="77777777" w:rsidR="00980C15" w:rsidRDefault="0032278D">
            <w:pPr>
              <w:pStyle w:val="TAC"/>
              <w:rPr>
                <w:color w:val="FF0000"/>
                <w:lang w:eastAsia="zh-CN"/>
              </w:rPr>
            </w:pPr>
            <w:r>
              <w:rPr>
                <w:rFonts w:hint="eastAsia"/>
                <w:strike/>
                <w:color w:val="0070C0"/>
                <w:lang w:eastAsia="zh-CN"/>
              </w:rPr>
              <w:t>1</w:t>
            </w:r>
            <w:r>
              <w:rPr>
                <w:strike/>
                <w:color w:val="0070C0"/>
                <w:lang w:eastAsia="zh-CN"/>
              </w:rPr>
              <w:t xml:space="preserve"> </w:t>
            </w:r>
            <w:r>
              <w:rPr>
                <w:color w:val="0070C0"/>
                <w:u w:val="single"/>
                <w:lang w:eastAsia="zh-CN"/>
              </w:rPr>
              <w:t>25</w:t>
            </w:r>
          </w:p>
        </w:tc>
      </w:tr>
      <w:tr w:rsidR="00980C15" w14:paraId="04AFAA1A"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D2558A4"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C67A1A"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46E7EE"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C3C3695" w14:textId="77777777" w:rsidR="00980C15" w:rsidRDefault="0032278D">
            <w:pPr>
              <w:pStyle w:val="TAC"/>
              <w:rPr>
                <w:color w:val="FF0000"/>
                <w:lang w:eastAsia="zh-CN"/>
              </w:rPr>
            </w:pPr>
            <w:r>
              <w:rPr>
                <w:rFonts w:hint="eastAsia"/>
                <w:strike/>
                <w:color w:val="0070C0"/>
                <w:lang w:eastAsia="zh-CN"/>
              </w:rPr>
              <w:t>12</w:t>
            </w:r>
            <w:r>
              <w:rPr>
                <w:strike/>
                <w:color w:val="0070C0"/>
                <w:lang w:eastAsia="zh-CN"/>
              </w:rPr>
              <w:t xml:space="preserve"> </w:t>
            </w:r>
            <w:r>
              <w:rPr>
                <w:color w:val="FF0000"/>
                <w:lang w:eastAsia="zh-CN"/>
              </w:rPr>
              <w:t>13</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D06B08A" w14:textId="77777777" w:rsidR="00980C15" w:rsidRDefault="0032278D">
            <w:pPr>
              <w:pStyle w:val="TAC"/>
              <w:rPr>
                <w:color w:val="FF0000"/>
                <w:lang w:eastAsia="zh-CN"/>
              </w:rPr>
            </w:pPr>
            <w:r>
              <w:rPr>
                <w:rFonts w:hint="eastAsia"/>
                <w:strike/>
                <w:color w:val="0070C0"/>
                <w:lang w:eastAsia="zh-CN"/>
              </w:rPr>
              <w:t>1</w:t>
            </w:r>
            <w:r>
              <w:rPr>
                <w:strike/>
                <w:color w:val="0070C0"/>
                <w:lang w:eastAsia="zh-CN"/>
              </w:rPr>
              <w:t xml:space="preserve"> </w:t>
            </w:r>
            <w:r>
              <w:rPr>
                <w:color w:val="0070C0"/>
                <w:u w:val="single"/>
                <w:lang w:eastAsia="zh-CN"/>
              </w:rPr>
              <w:t>49</w:t>
            </w:r>
          </w:p>
        </w:tc>
      </w:tr>
    </w:tbl>
    <w:p w14:paraId="621D669C" w14:textId="77777777" w:rsidR="00980C15" w:rsidRDefault="00980C15">
      <w:pPr>
        <w:pStyle w:val="BodyText"/>
        <w:spacing w:after="0"/>
        <w:rPr>
          <w:rFonts w:ascii="Times New Roman" w:hAnsi="Times New Roman"/>
          <w:sz w:val="22"/>
          <w:szCs w:val="22"/>
          <w:lang w:eastAsia="zh-CN"/>
        </w:rPr>
      </w:pPr>
    </w:p>
    <w:p w14:paraId="1CF64D3C" w14:textId="77777777" w:rsidR="00980C15" w:rsidRDefault="00980C15">
      <w:pPr>
        <w:pStyle w:val="BodyText"/>
        <w:spacing w:after="0"/>
        <w:rPr>
          <w:rFonts w:ascii="Times New Roman" w:hAnsi="Times New Roman"/>
          <w:sz w:val="22"/>
          <w:szCs w:val="22"/>
          <w:lang w:eastAsia="zh-CN"/>
        </w:rPr>
      </w:pPr>
    </w:p>
    <w:p w14:paraId="2FFDB31E" w14:textId="77777777" w:rsidR="00980C15" w:rsidRDefault="0032278D">
      <w:pPr>
        <w:pStyle w:val="Heading6"/>
        <w:rPr>
          <w:lang w:eastAsia="zh-CN"/>
        </w:rPr>
      </w:pPr>
      <w:r>
        <w:rPr>
          <w:lang w:eastAsia="zh-CN"/>
        </w:rPr>
        <w:t>Proposal 2.1-1B</w:t>
      </w:r>
    </w:p>
    <w:p w14:paraId="32CD41D8" w14:textId="77777777" w:rsidR="00980C15" w:rsidRDefault="0032278D" w:rsidP="00FA20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Update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the </w:t>
      </w:r>
      <w:r>
        <w:rPr>
          <w:rFonts w:ascii="Times New Roman" w:hAnsi="Times New Roman" w:hint="eastAsia"/>
          <w:sz w:val="22"/>
          <w:szCs w:val="22"/>
          <w:lang w:eastAsia="zh-CN"/>
        </w:rPr>
        <w:t>T</w:t>
      </w:r>
      <w:r>
        <w:rPr>
          <w:rFonts w:ascii="Times New Roman" w:hAnsi="Times New Roman"/>
          <w:sz w:val="22"/>
          <w:szCs w:val="22"/>
          <w:lang w:eastAsia="zh-CN"/>
        </w:rPr>
        <w:t>able</w:t>
      </w:r>
      <w:r>
        <w:rPr>
          <w:rFonts w:ascii="Times New Roman" w:hAnsi="Times New Roman" w:hint="eastAsia"/>
          <w:sz w:val="22"/>
          <w:szCs w:val="22"/>
          <w:lang w:eastAsia="zh-CN"/>
        </w:rPr>
        <w:t xml:space="preserve"> 6.3.3.2-1 in TS 38.211 as follows:</w:t>
      </w:r>
    </w:p>
    <w:p w14:paraId="0763BAF0" w14:textId="77777777" w:rsidR="00980C15" w:rsidRDefault="0032278D" w:rsidP="00FA20C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Pr>
          <w:rFonts w:ascii="Times New Roman" w:hAnsi="Times New Roman"/>
          <w:sz w:val="22"/>
          <w:szCs w:val="22"/>
          <w:lang w:eastAsia="zh-CN"/>
        </w:rPr>
        <w:t xml:space="preserve"> and </w:t>
      </w:r>
      <w:r>
        <w:rPr>
          <w:rFonts w:ascii="Times New Roman" w:hAnsi="Times New Roman"/>
          <w:sz w:val="22"/>
          <w:szCs w:val="22"/>
          <w:lang w:eastAsia="zh-CN"/>
        </w:rPr>
        <w:object w:dxaOrig="450" w:dyaOrig="315" w14:anchorId="3ACC070D">
          <v:shape id="_x0000_i1051" type="#_x0000_t75" style="width:22.5pt;height:15.75pt" o:ole="">
            <v:imagedata r:id="rId41" o:title=""/>
          </v:shape>
          <o:OLEObject Type="Embed" ProgID="Equation.3" ShapeID="_x0000_i1051" DrawAspect="Content" ObjectID="_1698992092" r:id="rId71"/>
        </w:object>
      </w:r>
      <w:r>
        <w:rPr>
          <w:rFonts w:ascii="Times New Roman" w:hAnsi="Times New Roman"/>
          <w:sz w:val="22"/>
          <w:szCs w:val="22"/>
          <w:lang w:eastAsia="zh-CN"/>
        </w:rPr>
        <w:t xml:space="preserve">, and the corresponding value of </w:t>
      </w:r>
      <w:r>
        <w:rPr>
          <w:rFonts w:ascii="Times New Roman" w:hAnsi="Times New Roman"/>
          <w:sz w:val="22"/>
          <w:szCs w:val="22"/>
          <w:lang w:eastAsia="zh-CN"/>
        </w:rPr>
        <w:object w:dxaOrig="135" w:dyaOrig="450" w14:anchorId="4037486D">
          <v:shape id="_x0000_i1052" type="#_x0000_t75" style="width:6.75pt;height:22.5pt" o:ole="">
            <v:imagedata r:id="rId43" o:title=""/>
          </v:shape>
          <o:OLEObject Type="Embed" ProgID="Equation.3" ShapeID="_x0000_i1052" DrawAspect="Content" ObjectID="_1698992093" r:id="rId72"/>
        </w:object>
      </w:r>
      <w:r>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980C15" w14:paraId="0B68B68A" w14:textId="77777777">
        <w:trPr>
          <w:cantSplit/>
          <w:jc w:val="center"/>
        </w:trPr>
        <w:tc>
          <w:tcPr>
            <w:tcW w:w="846" w:type="dxa"/>
            <w:shd w:val="clear" w:color="auto" w:fill="auto"/>
          </w:tcPr>
          <w:p w14:paraId="180736E6" w14:textId="77777777" w:rsidR="00980C15" w:rsidRDefault="0032278D">
            <w:pPr>
              <w:pStyle w:val="TAH"/>
              <w:rPr>
                <w:rFonts w:eastAsia="Batang"/>
              </w:rPr>
            </w:pPr>
            <w:r>
              <w:rPr>
                <w:rFonts w:eastAsia="Batang"/>
              </w:rPr>
              <w:object w:dxaOrig="405" w:dyaOrig="450" w14:anchorId="23E25B1C">
                <v:shape id="_x0000_i1053" type="#_x0000_t75" style="width:20.25pt;height:22.5pt" o:ole="">
                  <v:imagedata r:id="rId45" o:title=""/>
                </v:shape>
                <o:OLEObject Type="Embed" ProgID="Equation.3" ShapeID="_x0000_i1053" DrawAspect="Content" ObjectID="_1698992094" r:id="rId73"/>
              </w:object>
            </w:r>
          </w:p>
        </w:tc>
        <w:tc>
          <w:tcPr>
            <w:tcW w:w="1843" w:type="dxa"/>
            <w:shd w:val="clear" w:color="auto" w:fill="auto"/>
          </w:tcPr>
          <w:p w14:paraId="67D1C163" w14:textId="77777777" w:rsidR="00980C15" w:rsidRDefault="0032278D">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74F4D6C4" w14:textId="77777777" w:rsidR="00980C15" w:rsidRDefault="0032278D">
            <w:pPr>
              <w:pStyle w:val="TAH"/>
              <w:jc w:val="left"/>
              <w:rPr>
                <w:rFonts w:eastAsia="Batang"/>
              </w:rPr>
            </w:pPr>
            <w:r>
              <w:rPr>
                <w:rFonts w:eastAsia="Batang"/>
                <w:position w:val="-10"/>
              </w:rPr>
              <w:object w:dxaOrig="450" w:dyaOrig="450" w14:anchorId="3DCE0F06">
                <v:shape id="_x0000_i1054" type="#_x0000_t75" style="width:22.5pt;height:22.5pt" o:ole="">
                  <v:imagedata r:id="rId47" o:title=""/>
                </v:shape>
                <o:OLEObject Type="Embed" ProgID="Equation.3" ShapeID="_x0000_i1054" DrawAspect="Content" ObjectID="_1698992095" r:id="rId74"/>
              </w:object>
            </w:r>
            <w:r>
              <w:rPr>
                <w:rFonts w:eastAsia="Batang"/>
              </w:rPr>
              <w:t xml:space="preserve"> for PUSCH</w:t>
            </w:r>
          </w:p>
        </w:tc>
        <w:tc>
          <w:tcPr>
            <w:tcW w:w="2483" w:type="dxa"/>
            <w:shd w:val="clear" w:color="auto" w:fill="auto"/>
          </w:tcPr>
          <w:p w14:paraId="6FE01B4E" w14:textId="77777777" w:rsidR="00980C15" w:rsidRDefault="0032278D">
            <w:pPr>
              <w:pStyle w:val="TAH"/>
              <w:rPr>
                <w:rFonts w:eastAsia="Batang"/>
              </w:rPr>
            </w:pPr>
            <w:r>
              <w:rPr>
                <w:rFonts w:eastAsia="Batang"/>
                <w:position w:val="-10"/>
              </w:rPr>
              <w:object w:dxaOrig="405" w:dyaOrig="450" w14:anchorId="25232875">
                <v:shape id="_x0000_i1055" type="#_x0000_t75" style="width:20.25pt;height:22.5pt" o:ole="">
                  <v:imagedata r:id="rId49" o:title=""/>
                </v:shape>
                <o:OLEObject Type="Embed" ProgID="Equation.DSMT4" ShapeID="_x0000_i1055" DrawAspect="Content" ObjectID="_1698992096" r:id="rId75"/>
              </w:object>
            </w:r>
            <w:r>
              <w:rPr>
                <w:rFonts w:eastAsia="Batang"/>
              </w:rPr>
              <w:t>, allocation expressed in number of RBs for PUSCH</w:t>
            </w:r>
          </w:p>
        </w:tc>
        <w:tc>
          <w:tcPr>
            <w:tcW w:w="777" w:type="dxa"/>
            <w:shd w:val="clear" w:color="auto" w:fill="auto"/>
          </w:tcPr>
          <w:p w14:paraId="03847427" w14:textId="77777777" w:rsidR="00980C15" w:rsidRDefault="0032278D">
            <w:pPr>
              <w:pStyle w:val="TAH"/>
              <w:rPr>
                <w:rFonts w:eastAsia="Batang"/>
              </w:rPr>
            </w:pPr>
            <w:r>
              <w:rPr>
                <w:rFonts w:eastAsia="Batang"/>
                <w:position w:val="-6"/>
              </w:rPr>
              <w:object w:dxaOrig="135" w:dyaOrig="450" w14:anchorId="50D3CAB9">
                <v:shape id="_x0000_i1056" type="#_x0000_t75" style="width:6.75pt;height:22.5pt" o:ole="">
                  <v:imagedata r:id="rId51" o:title=""/>
                </v:shape>
                <o:OLEObject Type="Embed" ProgID="Equation.3" ShapeID="_x0000_i1056" DrawAspect="Content" ObjectID="_1698992097" r:id="rId76"/>
              </w:object>
            </w:r>
          </w:p>
        </w:tc>
      </w:tr>
      <w:tr w:rsidR="00980C15" w14:paraId="4FF04D91" w14:textId="77777777">
        <w:trPr>
          <w:cantSplit/>
          <w:jc w:val="center"/>
        </w:trPr>
        <w:tc>
          <w:tcPr>
            <w:tcW w:w="846" w:type="dxa"/>
            <w:shd w:val="clear" w:color="auto" w:fill="auto"/>
          </w:tcPr>
          <w:p w14:paraId="4B2F92B7" w14:textId="77777777" w:rsidR="00980C15" w:rsidRDefault="0032278D">
            <w:pPr>
              <w:pStyle w:val="TAH"/>
              <w:rPr>
                <w:lang w:eastAsia="zh-CN"/>
              </w:rPr>
            </w:pPr>
            <w:r>
              <w:rPr>
                <w:rFonts w:hint="eastAsia"/>
                <w:lang w:eastAsia="zh-CN"/>
              </w:rPr>
              <w:t>...</w:t>
            </w:r>
          </w:p>
        </w:tc>
        <w:tc>
          <w:tcPr>
            <w:tcW w:w="1843" w:type="dxa"/>
            <w:shd w:val="clear" w:color="auto" w:fill="auto"/>
          </w:tcPr>
          <w:p w14:paraId="7B1C545D" w14:textId="77777777" w:rsidR="00980C15" w:rsidRDefault="0032278D">
            <w:pPr>
              <w:pStyle w:val="TAH"/>
              <w:rPr>
                <w:rFonts w:ascii="Cambria Math" w:hAnsi="Cambria Math"/>
                <w:oMath/>
              </w:rPr>
            </w:pPr>
            <w:r>
              <w:rPr>
                <w:rFonts w:hint="eastAsia"/>
                <w:lang w:eastAsia="zh-CN"/>
              </w:rPr>
              <w:t>...</w:t>
            </w:r>
          </w:p>
        </w:tc>
        <w:tc>
          <w:tcPr>
            <w:tcW w:w="1559" w:type="dxa"/>
            <w:shd w:val="clear" w:color="auto" w:fill="auto"/>
          </w:tcPr>
          <w:p w14:paraId="08DD647B" w14:textId="77777777" w:rsidR="00980C15" w:rsidRDefault="0032278D">
            <w:pPr>
              <w:pStyle w:val="TAH"/>
              <w:jc w:val="left"/>
              <w:rPr>
                <w:rFonts w:eastAsia="Batang"/>
                <w:position w:val="-10"/>
              </w:rPr>
            </w:pPr>
            <w:r>
              <w:rPr>
                <w:rFonts w:hint="eastAsia"/>
                <w:lang w:eastAsia="zh-CN"/>
              </w:rPr>
              <w:t>...</w:t>
            </w:r>
          </w:p>
        </w:tc>
        <w:tc>
          <w:tcPr>
            <w:tcW w:w="2483" w:type="dxa"/>
            <w:shd w:val="clear" w:color="auto" w:fill="auto"/>
          </w:tcPr>
          <w:p w14:paraId="30647D5B" w14:textId="77777777" w:rsidR="00980C15" w:rsidRDefault="0032278D">
            <w:pPr>
              <w:pStyle w:val="TAH"/>
              <w:rPr>
                <w:rFonts w:eastAsia="Batang"/>
                <w:position w:val="-10"/>
              </w:rPr>
            </w:pPr>
            <w:r>
              <w:rPr>
                <w:rFonts w:hint="eastAsia"/>
                <w:lang w:eastAsia="zh-CN"/>
              </w:rPr>
              <w:t>...</w:t>
            </w:r>
          </w:p>
        </w:tc>
        <w:tc>
          <w:tcPr>
            <w:tcW w:w="777" w:type="dxa"/>
            <w:shd w:val="clear" w:color="auto" w:fill="auto"/>
          </w:tcPr>
          <w:p w14:paraId="1A29C827" w14:textId="77777777" w:rsidR="00980C15" w:rsidRDefault="0032278D">
            <w:pPr>
              <w:pStyle w:val="TAH"/>
              <w:rPr>
                <w:rFonts w:eastAsia="Batang"/>
                <w:position w:val="-6"/>
              </w:rPr>
            </w:pPr>
            <w:r>
              <w:rPr>
                <w:rFonts w:hint="eastAsia"/>
                <w:lang w:eastAsia="zh-CN"/>
              </w:rPr>
              <w:t>...</w:t>
            </w:r>
          </w:p>
        </w:tc>
      </w:tr>
      <w:tr w:rsidR="00980C15" w14:paraId="4F02D8CD" w14:textId="77777777">
        <w:trPr>
          <w:cantSplit/>
          <w:jc w:val="center"/>
        </w:trPr>
        <w:tc>
          <w:tcPr>
            <w:tcW w:w="846" w:type="dxa"/>
            <w:shd w:val="clear" w:color="auto" w:fill="auto"/>
          </w:tcPr>
          <w:p w14:paraId="50DCA5DE" w14:textId="77777777" w:rsidR="00980C15" w:rsidRDefault="0032278D">
            <w:pPr>
              <w:pStyle w:val="TAC"/>
              <w:rPr>
                <w:rFonts w:eastAsia="Batang"/>
              </w:rPr>
            </w:pPr>
            <w:r>
              <w:rPr>
                <w:rFonts w:eastAsia="Batang"/>
              </w:rPr>
              <w:t>139</w:t>
            </w:r>
          </w:p>
        </w:tc>
        <w:tc>
          <w:tcPr>
            <w:tcW w:w="1843" w:type="dxa"/>
            <w:shd w:val="clear" w:color="auto" w:fill="auto"/>
          </w:tcPr>
          <w:p w14:paraId="3BD40898" w14:textId="77777777" w:rsidR="00980C15" w:rsidRDefault="0032278D">
            <w:pPr>
              <w:pStyle w:val="TAC"/>
              <w:rPr>
                <w:lang w:eastAsia="zh-CN"/>
              </w:rPr>
            </w:pPr>
            <w:r>
              <w:rPr>
                <w:rFonts w:hint="eastAsia"/>
                <w:lang w:eastAsia="zh-CN"/>
              </w:rPr>
              <w:t>120</w:t>
            </w:r>
          </w:p>
        </w:tc>
        <w:tc>
          <w:tcPr>
            <w:tcW w:w="1559" w:type="dxa"/>
            <w:shd w:val="clear" w:color="auto" w:fill="auto"/>
          </w:tcPr>
          <w:p w14:paraId="505A8BFB" w14:textId="77777777" w:rsidR="00980C15" w:rsidRDefault="0032278D">
            <w:pPr>
              <w:pStyle w:val="TAC"/>
              <w:rPr>
                <w:lang w:eastAsia="zh-CN"/>
              </w:rPr>
            </w:pPr>
            <w:r>
              <w:rPr>
                <w:rFonts w:hint="eastAsia"/>
                <w:lang w:eastAsia="zh-CN"/>
              </w:rPr>
              <w:t>120</w:t>
            </w:r>
          </w:p>
        </w:tc>
        <w:tc>
          <w:tcPr>
            <w:tcW w:w="2483" w:type="dxa"/>
            <w:shd w:val="clear" w:color="auto" w:fill="auto"/>
          </w:tcPr>
          <w:p w14:paraId="3CB8F114" w14:textId="77777777" w:rsidR="00980C15" w:rsidRDefault="0032278D">
            <w:pPr>
              <w:pStyle w:val="TAC"/>
              <w:rPr>
                <w:rFonts w:eastAsia="Batang"/>
              </w:rPr>
            </w:pPr>
            <w:r>
              <w:rPr>
                <w:rFonts w:eastAsia="Batang"/>
              </w:rPr>
              <w:t>12</w:t>
            </w:r>
          </w:p>
        </w:tc>
        <w:tc>
          <w:tcPr>
            <w:tcW w:w="777" w:type="dxa"/>
            <w:shd w:val="clear" w:color="auto" w:fill="auto"/>
          </w:tcPr>
          <w:p w14:paraId="1E055E64" w14:textId="77777777" w:rsidR="00980C15" w:rsidRDefault="0032278D">
            <w:pPr>
              <w:pStyle w:val="TAC"/>
              <w:rPr>
                <w:rFonts w:eastAsia="Batang"/>
              </w:rPr>
            </w:pPr>
            <w:r>
              <w:rPr>
                <w:rFonts w:eastAsia="Batang"/>
              </w:rPr>
              <w:t>2</w:t>
            </w:r>
          </w:p>
        </w:tc>
      </w:tr>
      <w:tr w:rsidR="00980C15" w14:paraId="28182F6A" w14:textId="77777777">
        <w:trPr>
          <w:cantSplit/>
          <w:jc w:val="center"/>
        </w:trPr>
        <w:tc>
          <w:tcPr>
            <w:tcW w:w="846" w:type="dxa"/>
            <w:shd w:val="clear" w:color="auto" w:fill="auto"/>
          </w:tcPr>
          <w:p w14:paraId="3B440C56"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3C9A0D3E"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7CFAE0BB"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auto"/>
          </w:tcPr>
          <w:p w14:paraId="3F8C64A3" w14:textId="77777777" w:rsidR="00980C15" w:rsidRDefault="0032278D">
            <w:pPr>
              <w:pStyle w:val="TAC"/>
              <w:rPr>
                <w:color w:val="FF0000"/>
                <w:lang w:eastAsia="zh-CN"/>
              </w:rPr>
            </w:pPr>
            <w:r>
              <w:rPr>
                <w:rFonts w:hint="eastAsia"/>
                <w:color w:val="FF0000"/>
                <w:lang w:eastAsia="zh-CN"/>
              </w:rPr>
              <w:t>3</w:t>
            </w:r>
          </w:p>
        </w:tc>
        <w:tc>
          <w:tcPr>
            <w:tcW w:w="777" w:type="dxa"/>
            <w:shd w:val="clear" w:color="auto" w:fill="auto"/>
          </w:tcPr>
          <w:p w14:paraId="07FDA10D" w14:textId="77777777" w:rsidR="00980C15" w:rsidRDefault="0032278D">
            <w:pPr>
              <w:pStyle w:val="TAC"/>
              <w:rPr>
                <w:rFonts w:eastAsia="Batang"/>
                <w:color w:val="FF0000"/>
              </w:rPr>
            </w:pPr>
            <w:r>
              <w:rPr>
                <w:rFonts w:eastAsia="Batang"/>
                <w:color w:val="FF0000"/>
              </w:rPr>
              <w:t>2</w:t>
            </w:r>
          </w:p>
        </w:tc>
      </w:tr>
      <w:tr w:rsidR="00980C15" w14:paraId="7E830124" w14:textId="77777777">
        <w:trPr>
          <w:cantSplit/>
          <w:jc w:val="center"/>
        </w:trPr>
        <w:tc>
          <w:tcPr>
            <w:tcW w:w="846" w:type="dxa"/>
            <w:shd w:val="clear" w:color="auto" w:fill="auto"/>
          </w:tcPr>
          <w:p w14:paraId="42DFB81F"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1BA74319"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7AC5D4A5" w14:textId="77777777" w:rsidR="00980C15" w:rsidRDefault="0032278D">
            <w:pPr>
              <w:pStyle w:val="TAC"/>
              <w:rPr>
                <w:color w:val="FF0000"/>
                <w:lang w:eastAsia="zh-CN"/>
              </w:rPr>
            </w:pPr>
            <w:r>
              <w:rPr>
                <w:rFonts w:hint="eastAsia"/>
                <w:color w:val="FF0000"/>
                <w:lang w:eastAsia="zh-CN"/>
              </w:rPr>
              <w:t>960</w:t>
            </w:r>
          </w:p>
        </w:tc>
        <w:tc>
          <w:tcPr>
            <w:tcW w:w="2483" w:type="dxa"/>
            <w:shd w:val="clear" w:color="auto" w:fill="auto"/>
          </w:tcPr>
          <w:p w14:paraId="127BB17C" w14:textId="77777777" w:rsidR="00980C15" w:rsidRDefault="0032278D">
            <w:pPr>
              <w:pStyle w:val="TAC"/>
              <w:rPr>
                <w:color w:val="FF0000"/>
                <w:lang w:eastAsia="zh-CN"/>
              </w:rPr>
            </w:pPr>
            <w:r>
              <w:rPr>
                <w:rFonts w:hint="eastAsia"/>
                <w:color w:val="FF0000"/>
                <w:lang w:eastAsia="zh-CN"/>
              </w:rPr>
              <w:t>2</w:t>
            </w:r>
          </w:p>
        </w:tc>
        <w:tc>
          <w:tcPr>
            <w:tcW w:w="777" w:type="dxa"/>
            <w:shd w:val="clear" w:color="auto" w:fill="auto"/>
          </w:tcPr>
          <w:p w14:paraId="2E54991F" w14:textId="77777777" w:rsidR="00980C15" w:rsidRDefault="0032278D">
            <w:pPr>
              <w:pStyle w:val="TAC"/>
              <w:rPr>
                <w:rFonts w:eastAsia="Batang"/>
                <w:color w:val="FF0000"/>
              </w:rPr>
            </w:pPr>
            <w:r>
              <w:rPr>
                <w:rFonts w:eastAsia="Batang"/>
                <w:strike/>
                <w:color w:val="00B050"/>
              </w:rPr>
              <w:t xml:space="preserve">2 </w:t>
            </w:r>
            <w:r>
              <w:rPr>
                <w:rFonts w:eastAsia="Batang"/>
                <w:color w:val="00B050"/>
                <w:u w:val="single"/>
              </w:rPr>
              <w:t>26</w:t>
            </w:r>
          </w:p>
        </w:tc>
      </w:tr>
      <w:tr w:rsidR="00980C15" w14:paraId="404D7567" w14:textId="77777777">
        <w:trPr>
          <w:cantSplit/>
          <w:jc w:val="center"/>
        </w:trPr>
        <w:tc>
          <w:tcPr>
            <w:tcW w:w="846" w:type="dxa"/>
            <w:shd w:val="clear" w:color="auto" w:fill="auto"/>
          </w:tcPr>
          <w:p w14:paraId="02CFBBD7"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7665E106"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3D768CAE" w14:textId="77777777" w:rsidR="00980C15" w:rsidRDefault="0032278D">
            <w:pPr>
              <w:pStyle w:val="TAC"/>
              <w:rPr>
                <w:rFonts w:eastAsia="Batang"/>
                <w:color w:val="FF0000"/>
              </w:rPr>
            </w:pPr>
            <w:r>
              <w:rPr>
                <w:rFonts w:hint="eastAsia"/>
                <w:color w:val="FF0000"/>
                <w:lang w:eastAsia="zh-CN"/>
              </w:rPr>
              <w:t>120</w:t>
            </w:r>
          </w:p>
        </w:tc>
        <w:tc>
          <w:tcPr>
            <w:tcW w:w="2483" w:type="dxa"/>
            <w:shd w:val="clear" w:color="auto" w:fill="auto"/>
          </w:tcPr>
          <w:p w14:paraId="07FFD68A" w14:textId="77777777" w:rsidR="00980C15" w:rsidRDefault="0032278D">
            <w:pPr>
              <w:pStyle w:val="TAC"/>
              <w:rPr>
                <w:color w:val="FF0000"/>
                <w:lang w:eastAsia="zh-CN"/>
              </w:rPr>
            </w:pPr>
            <w:r>
              <w:rPr>
                <w:rFonts w:hint="eastAsia"/>
                <w:color w:val="FF0000"/>
                <w:lang w:eastAsia="zh-CN"/>
              </w:rPr>
              <w:t>48</w:t>
            </w:r>
          </w:p>
        </w:tc>
        <w:tc>
          <w:tcPr>
            <w:tcW w:w="777" w:type="dxa"/>
            <w:shd w:val="clear" w:color="auto" w:fill="auto"/>
          </w:tcPr>
          <w:p w14:paraId="7CD6321D" w14:textId="77777777" w:rsidR="00980C15" w:rsidRDefault="0032278D">
            <w:pPr>
              <w:pStyle w:val="TAC"/>
              <w:rPr>
                <w:rFonts w:eastAsia="Batang"/>
                <w:color w:val="FF0000"/>
              </w:rPr>
            </w:pPr>
            <w:r>
              <w:rPr>
                <w:rFonts w:eastAsia="Batang"/>
                <w:color w:val="FF0000"/>
              </w:rPr>
              <w:t>2</w:t>
            </w:r>
          </w:p>
        </w:tc>
      </w:tr>
      <w:tr w:rsidR="00980C15" w14:paraId="29C8041E" w14:textId="77777777">
        <w:trPr>
          <w:cantSplit/>
          <w:jc w:val="center"/>
        </w:trPr>
        <w:tc>
          <w:tcPr>
            <w:tcW w:w="846" w:type="dxa"/>
            <w:shd w:val="clear" w:color="auto" w:fill="auto"/>
          </w:tcPr>
          <w:p w14:paraId="769DB56D"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1B45FB9B"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66D21716" w14:textId="77777777" w:rsidR="00980C15" w:rsidRDefault="0032278D">
            <w:pPr>
              <w:pStyle w:val="TAC"/>
              <w:rPr>
                <w:rFonts w:eastAsia="Batang"/>
                <w:color w:val="FF0000"/>
              </w:rPr>
            </w:pPr>
            <w:r>
              <w:rPr>
                <w:rFonts w:hint="eastAsia"/>
                <w:color w:val="FF0000"/>
                <w:lang w:eastAsia="zh-CN"/>
              </w:rPr>
              <w:t>480</w:t>
            </w:r>
          </w:p>
        </w:tc>
        <w:tc>
          <w:tcPr>
            <w:tcW w:w="2483" w:type="dxa"/>
            <w:shd w:val="clear" w:color="auto" w:fill="auto"/>
          </w:tcPr>
          <w:p w14:paraId="24CCA686" w14:textId="77777777" w:rsidR="00980C15" w:rsidRDefault="0032278D">
            <w:pPr>
              <w:pStyle w:val="TAC"/>
              <w:rPr>
                <w:color w:val="FF0000"/>
                <w:lang w:eastAsia="zh-CN"/>
              </w:rPr>
            </w:pPr>
            <w:r>
              <w:rPr>
                <w:rFonts w:hint="eastAsia"/>
                <w:color w:val="FF0000"/>
                <w:lang w:eastAsia="zh-CN"/>
              </w:rPr>
              <w:t>12</w:t>
            </w:r>
          </w:p>
        </w:tc>
        <w:tc>
          <w:tcPr>
            <w:tcW w:w="777" w:type="dxa"/>
            <w:shd w:val="clear" w:color="auto" w:fill="auto"/>
          </w:tcPr>
          <w:p w14:paraId="5A1D1C00" w14:textId="77777777" w:rsidR="00980C15" w:rsidRDefault="0032278D">
            <w:pPr>
              <w:pStyle w:val="TAC"/>
              <w:rPr>
                <w:rFonts w:eastAsia="Batang"/>
                <w:color w:val="FF0000"/>
              </w:rPr>
            </w:pPr>
            <w:r>
              <w:rPr>
                <w:rFonts w:eastAsia="Batang"/>
                <w:color w:val="FF0000"/>
              </w:rPr>
              <w:t>2</w:t>
            </w:r>
          </w:p>
        </w:tc>
      </w:tr>
      <w:tr w:rsidR="00980C15" w14:paraId="07CF1124" w14:textId="77777777">
        <w:trPr>
          <w:cantSplit/>
          <w:jc w:val="center"/>
        </w:trPr>
        <w:tc>
          <w:tcPr>
            <w:tcW w:w="846" w:type="dxa"/>
            <w:shd w:val="clear" w:color="auto" w:fill="auto"/>
          </w:tcPr>
          <w:p w14:paraId="7952BDC0"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76465A32"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03FF1C4A" w14:textId="77777777" w:rsidR="00980C15" w:rsidRDefault="0032278D">
            <w:pPr>
              <w:pStyle w:val="TAC"/>
              <w:rPr>
                <w:rFonts w:eastAsia="Batang"/>
                <w:color w:val="FF0000"/>
              </w:rPr>
            </w:pPr>
            <w:r>
              <w:rPr>
                <w:rFonts w:hint="eastAsia"/>
                <w:color w:val="FF0000"/>
                <w:lang w:eastAsia="zh-CN"/>
              </w:rPr>
              <w:t>960</w:t>
            </w:r>
          </w:p>
        </w:tc>
        <w:tc>
          <w:tcPr>
            <w:tcW w:w="2483" w:type="dxa"/>
            <w:shd w:val="clear" w:color="auto" w:fill="auto"/>
          </w:tcPr>
          <w:p w14:paraId="6CECFA8D" w14:textId="77777777" w:rsidR="00980C15" w:rsidRDefault="0032278D">
            <w:pPr>
              <w:pStyle w:val="TAC"/>
              <w:rPr>
                <w:color w:val="FF0000"/>
                <w:lang w:eastAsia="zh-CN"/>
              </w:rPr>
            </w:pPr>
            <w:r>
              <w:rPr>
                <w:rFonts w:hint="eastAsia"/>
                <w:color w:val="FF0000"/>
                <w:lang w:eastAsia="zh-CN"/>
              </w:rPr>
              <w:t>6</w:t>
            </w:r>
          </w:p>
        </w:tc>
        <w:tc>
          <w:tcPr>
            <w:tcW w:w="777" w:type="dxa"/>
            <w:shd w:val="clear" w:color="auto" w:fill="auto"/>
          </w:tcPr>
          <w:p w14:paraId="5A54F1DA" w14:textId="77777777" w:rsidR="00980C15" w:rsidRDefault="0032278D">
            <w:pPr>
              <w:pStyle w:val="TAC"/>
              <w:rPr>
                <w:rFonts w:eastAsia="Batang"/>
                <w:color w:val="FF0000"/>
              </w:rPr>
            </w:pPr>
            <w:r>
              <w:rPr>
                <w:rFonts w:eastAsia="Batang"/>
                <w:color w:val="FF0000"/>
              </w:rPr>
              <w:t>2</w:t>
            </w:r>
          </w:p>
        </w:tc>
      </w:tr>
      <w:tr w:rsidR="00980C15" w14:paraId="73671945" w14:textId="77777777">
        <w:trPr>
          <w:cantSplit/>
          <w:jc w:val="center"/>
        </w:trPr>
        <w:tc>
          <w:tcPr>
            <w:tcW w:w="846" w:type="dxa"/>
            <w:shd w:val="clear" w:color="auto" w:fill="auto"/>
          </w:tcPr>
          <w:p w14:paraId="2DD1367F"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4E246440" w14:textId="77777777" w:rsidR="00980C15" w:rsidRDefault="0032278D">
            <w:pPr>
              <w:pStyle w:val="TAC"/>
              <w:rPr>
                <w:color w:val="FF0000"/>
                <w:lang w:eastAsia="zh-CN"/>
              </w:rPr>
            </w:pPr>
            <w:r>
              <w:rPr>
                <w:rFonts w:hint="eastAsia"/>
                <w:color w:val="FF0000"/>
                <w:lang w:eastAsia="zh-CN"/>
              </w:rPr>
              <w:t>960</w:t>
            </w:r>
          </w:p>
        </w:tc>
        <w:tc>
          <w:tcPr>
            <w:tcW w:w="1559" w:type="dxa"/>
            <w:shd w:val="clear" w:color="auto" w:fill="auto"/>
          </w:tcPr>
          <w:p w14:paraId="6526DB57" w14:textId="77777777" w:rsidR="00980C15" w:rsidRDefault="0032278D">
            <w:pPr>
              <w:pStyle w:val="TAC"/>
              <w:rPr>
                <w:color w:val="FF0000"/>
                <w:lang w:eastAsia="zh-CN"/>
              </w:rPr>
            </w:pPr>
            <w:r>
              <w:rPr>
                <w:rFonts w:hint="eastAsia"/>
                <w:color w:val="FF0000"/>
                <w:lang w:eastAsia="zh-CN"/>
              </w:rPr>
              <w:t>120</w:t>
            </w:r>
          </w:p>
        </w:tc>
        <w:tc>
          <w:tcPr>
            <w:tcW w:w="2483" w:type="dxa"/>
            <w:shd w:val="clear" w:color="auto" w:fill="auto"/>
          </w:tcPr>
          <w:p w14:paraId="1EB98E9F" w14:textId="77777777" w:rsidR="00980C15" w:rsidRDefault="0032278D">
            <w:pPr>
              <w:pStyle w:val="TAC"/>
              <w:rPr>
                <w:color w:val="FF0000"/>
                <w:lang w:eastAsia="zh-CN"/>
              </w:rPr>
            </w:pPr>
            <w:r>
              <w:rPr>
                <w:rFonts w:hint="eastAsia"/>
                <w:color w:val="FF0000"/>
                <w:lang w:eastAsia="zh-CN"/>
              </w:rPr>
              <w:t>96</w:t>
            </w:r>
          </w:p>
        </w:tc>
        <w:tc>
          <w:tcPr>
            <w:tcW w:w="777" w:type="dxa"/>
            <w:shd w:val="clear" w:color="auto" w:fill="auto"/>
          </w:tcPr>
          <w:p w14:paraId="4FA12075" w14:textId="77777777" w:rsidR="00980C15" w:rsidRDefault="0032278D">
            <w:pPr>
              <w:pStyle w:val="TAC"/>
              <w:rPr>
                <w:color w:val="FF0000"/>
                <w:lang w:eastAsia="zh-CN"/>
              </w:rPr>
            </w:pPr>
            <w:r>
              <w:rPr>
                <w:rFonts w:hint="eastAsia"/>
                <w:color w:val="FF0000"/>
                <w:lang w:eastAsia="zh-CN"/>
              </w:rPr>
              <w:t>2</w:t>
            </w:r>
          </w:p>
        </w:tc>
      </w:tr>
      <w:tr w:rsidR="00980C15" w14:paraId="194F721B" w14:textId="77777777">
        <w:trPr>
          <w:cantSplit/>
          <w:jc w:val="center"/>
        </w:trPr>
        <w:tc>
          <w:tcPr>
            <w:tcW w:w="846" w:type="dxa"/>
            <w:shd w:val="clear" w:color="auto" w:fill="auto"/>
          </w:tcPr>
          <w:p w14:paraId="55415411"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4642EE83" w14:textId="77777777" w:rsidR="00980C15" w:rsidRDefault="0032278D">
            <w:pPr>
              <w:pStyle w:val="TAC"/>
              <w:rPr>
                <w:rFonts w:eastAsia="Batang"/>
                <w:b/>
                <w:bCs/>
                <w:color w:val="FF0000"/>
              </w:rPr>
            </w:pPr>
            <w:r>
              <w:rPr>
                <w:rFonts w:hint="eastAsia"/>
                <w:color w:val="FF0000"/>
                <w:lang w:eastAsia="zh-CN"/>
              </w:rPr>
              <w:t>960</w:t>
            </w:r>
          </w:p>
        </w:tc>
        <w:tc>
          <w:tcPr>
            <w:tcW w:w="1559" w:type="dxa"/>
            <w:shd w:val="clear" w:color="auto" w:fill="auto"/>
          </w:tcPr>
          <w:p w14:paraId="10C4E55E"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auto"/>
          </w:tcPr>
          <w:p w14:paraId="6CA00F74" w14:textId="77777777" w:rsidR="00980C15" w:rsidRDefault="0032278D">
            <w:pPr>
              <w:pStyle w:val="TAC"/>
              <w:rPr>
                <w:color w:val="FF0000"/>
                <w:lang w:eastAsia="zh-CN"/>
              </w:rPr>
            </w:pPr>
            <w:r>
              <w:rPr>
                <w:rFonts w:hint="eastAsia"/>
                <w:color w:val="FF0000"/>
                <w:lang w:eastAsia="zh-CN"/>
              </w:rPr>
              <w:t>24</w:t>
            </w:r>
          </w:p>
        </w:tc>
        <w:tc>
          <w:tcPr>
            <w:tcW w:w="777" w:type="dxa"/>
            <w:shd w:val="clear" w:color="auto" w:fill="auto"/>
          </w:tcPr>
          <w:p w14:paraId="537DB9D8" w14:textId="77777777" w:rsidR="00980C15" w:rsidRDefault="0032278D">
            <w:pPr>
              <w:pStyle w:val="TAC"/>
              <w:rPr>
                <w:color w:val="FF0000"/>
                <w:lang w:eastAsia="zh-CN"/>
              </w:rPr>
            </w:pPr>
            <w:r>
              <w:rPr>
                <w:rFonts w:hint="eastAsia"/>
                <w:color w:val="FF0000"/>
                <w:lang w:eastAsia="zh-CN"/>
              </w:rPr>
              <w:t>2</w:t>
            </w:r>
          </w:p>
        </w:tc>
      </w:tr>
      <w:tr w:rsidR="00980C15" w14:paraId="309FFA59" w14:textId="77777777">
        <w:trPr>
          <w:cantSplit/>
          <w:jc w:val="center"/>
        </w:trPr>
        <w:tc>
          <w:tcPr>
            <w:tcW w:w="846" w:type="dxa"/>
            <w:shd w:val="clear" w:color="auto" w:fill="auto"/>
          </w:tcPr>
          <w:p w14:paraId="17D93919"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03702BE8" w14:textId="77777777" w:rsidR="00980C15" w:rsidRDefault="0032278D">
            <w:pPr>
              <w:pStyle w:val="TAC"/>
              <w:rPr>
                <w:rFonts w:eastAsia="Batang"/>
                <w:b/>
                <w:bCs/>
                <w:color w:val="FF0000"/>
              </w:rPr>
            </w:pPr>
            <w:r>
              <w:rPr>
                <w:rFonts w:hint="eastAsia"/>
                <w:color w:val="FF0000"/>
                <w:lang w:eastAsia="zh-CN"/>
              </w:rPr>
              <w:t>960</w:t>
            </w:r>
          </w:p>
        </w:tc>
        <w:tc>
          <w:tcPr>
            <w:tcW w:w="1559" w:type="dxa"/>
            <w:shd w:val="clear" w:color="auto" w:fill="auto"/>
          </w:tcPr>
          <w:p w14:paraId="01512320" w14:textId="77777777" w:rsidR="00980C15" w:rsidRDefault="0032278D">
            <w:pPr>
              <w:pStyle w:val="TAC"/>
              <w:rPr>
                <w:color w:val="FF0000"/>
                <w:lang w:eastAsia="zh-CN"/>
              </w:rPr>
            </w:pPr>
            <w:r>
              <w:rPr>
                <w:rFonts w:hint="eastAsia"/>
                <w:color w:val="FF0000"/>
                <w:lang w:eastAsia="zh-CN"/>
              </w:rPr>
              <w:t>960</w:t>
            </w:r>
          </w:p>
        </w:tc>
        <w:tc>
          <w:tcPr>
            <w:tcW w:w="2483" w:type="dxa"/>
            <w:shd w:val="clear" w:color="auto" w:fill="auto"/>
          </w:tcPr>
          <w:p w14:paraId="20BD2CD0" w14:textId="77777777" w:rsidR="00980C15" w:rsidRDefault="0032278D">
            <w:pPr>
              <w:pStyle w:val="TAC"/>
              <w:rPr>
                <w:color w:val="FF0000"/>
                <w:lang w:eastAsia="zh-CN"/>
              </w:rPr>
            </w:pPr>
            <w:r>
              <w:rPr>
                <w:rFonts w:hint="eastAsia"/>
                <w:color w:val="FF0000"/>
                <w:lang w:eastAsia="zh-CN"/>
              </w:rPr>
              <w:t>12</w:t>
            </w:r>
          </w:p>
        </w:tc>
        <w:tc>
          <w:tcPr>
            <w:tcW w:w="777" w:type="dxa"/>
            <w:shd w:val="clear" w:color="auto" w:fill="auto"/>
          </w:tcPr>
          <w:p w14:paraId="146CE528" w14:textId="77777777" w:rsidR="00980C15" w:rsidRDefault="0032278D">
            <w:pPr>
              <w:pStyle w:val="TAC"/>
              <w:rPr>
                <w:color w:val="FF0000"/>
                <w:lang w:eastAsia="zh-CN"/>
              </w:rPr>
            </w:pPr>
            <w:r>
              <w:rPr>
                <w:rFonts w:hint="eastAsia"/>
                <w:color w:val="FF0000"/>
                <w:lang w:eastAsia="zh-CN"/>
              </w:rPr>
              <w:t>2</w:t>
            </w:r>
          </w:p>
        </w:tc>
      </w:tr>
      <w:tr w:rsidR="00980C15" w14:paraId="1FABA385" w14:textId="77777777">
        <w:trPr>
          <w:cantSplit/>
          <w:jc w:val="center"/>
        </w:trPr>
        <w:tc>
          <w:tcPr>
            <w:tcW w:w="846" w:type="dxa"/>
            <w:shd w:val="clear" w:color="auto" w:fill="auto"/>
          </w:tcPr>
          <w:p w14:paraId="0453FD1E" w14:textId="77777777" w:rsidR="00980C15" w:rsidRDefault="0032278D">
            <w:pPr>
              <w:pStyle w:val="TAC"/>
              <w:rPr>
                <w:color w:val="FF0000"/>
                <w:lang w:eastAsia="zh-CN"/>
              </w:rPr>
            </w:pPr>
            <w:r>
              <w:rPr>
                <w:rFonts w:hint="eastAsia"/>
                <w:color w:val="FF0000"/>
                <w:lang w:eastAsia="zh-CN"/>
              </w:rPr>
              <w:t>571</w:t>
            </w:r>
          </w:p>
        </w:tc>
        <w:tc>
          <w:tcPr>
            <w:tcW w:w="1843" w:type="dxa"/>
            <w:shd w:val="clear" w:color="auto" w:fill="auto"/>
          </w:tcPr>
          <w:p w14:paraId="25221C63"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28A7D1CD" w14:textId="77777777" w:rsidR="00980C15" w:rsidRDefault="0032278D">
            <w:pPr>
              <w:pStyle w:val="TAC"/>
              <w:rPr>
                <w:rFonts w:eastAsia="Batang"/>
                <w:color w:val="FF0000"/>
              </w:rPr>
            </w:pPr>
            <w:r>
              <w:rPr>
                <w:rFonts w:hint="eastAsia"/>
                <w:color w:val="FF0000"/>
                <w:lang w:eastAsia="zh-CN"/>
              </w:rPr>
              <w:t>120</w:t>
            </w:r>
          </w:p>
        </w:tc>
        <w:tc>
          <w:tcPr>
            <w:tcW w:w="2483" w:type="dxa"/>
            <w:shd w:val="clear" w:color="auto" w:fill="auto"/>
          </w:tcPr>
          <w:p w14:paraId="492880C6" w14:textId="77777777" w:rsidR="00980C15" w:rsidRDefault="0032278D">
            <w:pPr>
              <w:pStyle w:val="TAC"/>
              <w:rPr>
                <w:color w:val="FF0000"/>
                <w:lang w:eastAsia="zh-CN"/>
              </w:rPr>
            </w:pPr>
            <w:r>
              <w:rPr>
                <w:rFonts w:hint="eastAsia"/>
                <w:color w:val="FF0000"/>
                <w:lang w:eastAsia="zh-CN"/>
              </w:rPr>
              <w:t>48</w:t>
            </w:r>
          </w:p>
        </w:tc>
        <w:tc>
          <w:tcPr>
            <w:tcW w:w="777" w:type="dxa"/>
            <w:shd w:val="clear" w:color="auto" w:fill="auto"/>
          </w:tcPr>
          <w:p w14:paraId="31E0FF37" w14:textId="77777777" w:rsidR="00980C15" w:rsidRDefault="0032278D">
            <w:pPr>
              <w:pStyle w:val="TAC"/>
              <w:rPr>
                <w:color w:val="FF0000"/>
                <w:lang w:eastAsia="zh-CN"/>
              </w:rPr>
            </w:pPr>
            <w:r>
              <w:rPr>
                <w:rFonts w:hint="eastAsia"/>
                <w:color w:val="FF0000"/>
                <w:lang w:eastAsia="zh-CN"/>
              </w:rPr>
              <w:t>2</w:t>
            </w:r>
          </w:p>
        </w:tc>
      </w:tr>
      <w:tr w:rsidR="00980C15" w14:paraId="2FBCCEF6"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6ACE42F"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BAA1C4"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DC82A4"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98CAE62" w14:textId="77777777" w:rsidR="00980C15" w:rsidRDefault="0032278D">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50AF098" w14:textId="77777777" w:rsidR="00980C15" w:rsidRDefault="0032278D">
            <w:pPr>
              <w:pStyle w:val="TAC"/>
              <w:rPr>
                <w:color w:val="FF0000"/>
                <w:lang w:eastAsia="zh-CN"/>
              </w:rPr>
            </w:pPr>
            <w:r>
              <w:rPr>
                <w:rFonts w:hint="eastAsia"/>
                <w:color w:val="FF0000"/>
                <w:lang w:eastAsia="zh-CN"/>
              </w:rPr>
              <w:t>2</w:t>
            </w:r>
          </w:p>
        </w:tc>
      </w:tr>
      <w:tr w:rsidR="00980C15" w14:paraId="4B3B3859"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95C81BD"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EA2FB6"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35434A"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6963568E" w14:textId="77777777" w:rsidR="00980C15" w:rsidRDefault="0032278D">
            <w:pPr>
              <w:pStyle w:val="TAC"/>
              <w:rPr>
                <w:color w:val="FF0000"/>
                <w:lang w:eastAsia="zh-CN"/>
              </w:rPr>
            </w:pPr>
            <w:r>
              <w:rPr>
                <w:rFonts w:hint="eastAsia"/>
                <w:color w:val="FF0000"/>
                <w:lang w:eastAsia="zh-CN"/>
              </w:rPr>
              <w:t>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2FC7C59" w14:textId="77777777" w:rsidR="00980C15" w:rsidRDefault="0032278D">
            <w:pPr>
              <w:pStyle w:val="TAC"/>
              <w:rPr>
                <w:color w:val="FF0000"/>
                <w:lang w:eastAsia="zh-CN"/>
              </w:rPr>
            </w:pPr>
            <w:r>
              <w:rPr>
                <w:rFonts w:hint="eastAsia"/>
                <w:color w:val="FF0000"/>
                <w:lang w:eastAsia="zh-CN"/>
              </w:rPr>
              <w:t>2</w:t>
            </w:r>
          </w:p>
        </w:tc>
      </w:tr>
      <w:tr w:rsidR="00980C15" w14:paraId="617FCA8E"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D9C41"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902EFF"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67CE1F" w14:textId="77777777" w:rsidR="00980C15" w:rsidRDefault="0032278D">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A5B3AE0" w14:textId="77777777" w:rsidR="00980C15" w:rsidRDefault="0032278D">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8EE8562" w14:textId="77777777" w:rsidR="00980C15" w:rsidRDefault="0032278D">
            <w:pPr>
              <w:pStyle w:val="TAC"/>
              <w:rPr>
                <w:color w:val="FF0000"/>
                <w:lang w:eastAsia="zh-CN"/>
              </w:rPr>
            </w:pPr>
            <w:r>
              <w:rPr>
                <w:rFonts w:hint="eastAsia"/>
                <w:color w:val="FF0000"/>
                <w:lang w:eastAsia="zh-CN"/>
              </w:rPr>
              <w:t>2</w:t>
            </w:r>
          </w:p>
        </w:tc>
      </w:tr>
      <w:tr w:rsidR="00980C15" w14:paraId="319D5CBD"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E8A8E23" w14:textId="77777777" w:rsidR="00980C15" w:rsidRDefault="0032278D">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7BCBC7"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455CE5"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C09A198" w14:textId="77777777" w:rsidR="00980C15" w:rsidRDefault="0032278D">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8892D58" w14:textId="77777777" w:rsidR="00980C15" w:rsidRDefault="0032278D">
            <w:pPr>
              <w:pStyle w:val="TAC"/>
              <w:rPr>
                <w:color w:val="FF0000"/>
                <w:lang w:eastAsia="zh-CN"/>
              </w:rPr>
            </w:pPr>
            <w:r>
              <w:rPr>
                <w:rFonts w:hint="eastAsia"/>
                <w:color w:val="FF0000"/>
                <w:lang w:eastAsia="zh-CN"/>
              </w:rPr>
              <w:t>2</w:t>
            </w:r>
          </w:p>
        </w:tc>
      </w:tr>
      <w:tr w:rsidR="00980C15" w14:paraId="3C7411F3"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CFB9B58"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837342"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E98138"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50F1DCF" w14:textId="77777777" w:rsidR="00980C15" w:rsidRDefault="0032278D">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FF74739" w14:textId="77777777" w:rsidR="00980C15" w:rsidRDefault="0032278D">
            <w:pPr>
              <w:pStyle w:val="TAC"/>
              <w:rPr>
                <w:color w:val="FF0000"/>
                <w:lang w:eastAsia="zh-CN"/>
              </w:rPr>
            </w:pPr>
            <w:r>
              <w:rPr>
                <w:rFonts w:hint="eastAsia"/>
                <w:color w:val="FF0000"/>
                <w:lang w:eastAsia="zh-CN"/>
              </w:rPr>
              <w:t>2</w:t>
            </w:r>
          </w:p>
        </w:tc>
      </w:tr>
      <w:tr w:rsidR="00980C15" w14:paraId="5484EFE8"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BE1729D"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F6DAFC"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3BC93D" w14:textId="77777777" w:rsidR="00980C15" w:rsidRDefault="0032278D">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7A4253E" w14:textId="77777777" w:rsidR="00980C15" w:rsidRDefault="0032278D">
            <w:pPr>
              <w:pStyle w:val="TAC"/>
              <w:rPr>
                <w:color w:val="0070C0"/>
                <w:lang w:eastAsia="zh-CN"/>
              </w:rPr>
            </w:pPr>
            <w:r>
              <w:rPr>
                <w:rFonts w:hint="eastAsia"/>
                <w:strike/>
                <w:color w:val="0070C0"/>
                <w:lang w:eastAsia="zh-CN"/>
              </w:rPr>
              <w:t>96</w:t>
            </w:r>
            <w:r>
              <w:rPr>
                <w:color w:val="0070C0"/>
                <w:lang w:eastAsia="zh-CN"/>
              </w:rPr>
              <w:t xml:space="preserve"> </w:t>
            </w:r>
            <w:r>
              <w:rPr>
                <w:color w:val="0070C0"/>
                <w:u w:val="single"/>
                <w:lang w:eastAsia="zh-CN"/>
              </w:rPr>
              <w:t>97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F358D92" w14:textId="77777777" w:rsidR="00980C15" w:rsidRDefault="0032278D">
            <w:pPr>
              <w:pStyle w:val="TAC"/>
              <w:rPr>
                <w:color w:val="FF0000"/>
                <w:lang w:eastAsia="zh-CN"/>
              </w:rPr>
            </w:pPr>
            <w:r>
              <w:rPr>
                <w:rFonts w:hint="eastAsia"/>
                <w:strike/>
                <w:color w:val="0070C0"/>
                <w:lang w:eastAsia="zh-CN"/>
              </w:rPr>
              <w:t>1</w:t>
            </w:r>
            <w:r>
              <w:rPr>
                <w:strike/>
                <w:color w:val="0070C0"/>
                <w:lang w:eastAsia="zh-CN"/>
              </w:rPr>
              <w:t xml:space="preserve"> </w:t>
            </w:r>
            <w:r>
              <w:rPr>
                <w:color w:val="00B050"/>
                <w:u w:val="single"/>
                <w:lang w:eastAsia="zh-CN"/>
              </w:rPr>
              <w:t>6</w:t>
            </w:r>
          </w:p>
        </w:tc>
      </w:tr>
      <w:tr w:rsidR="00980C15" w14:paraId="778EE107"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AF47745"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903954"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F42C40"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45259D5" w14:textId="77777777" w:rsidR="00980C15" w:rsidRDefault="0032278D">
            <w:pPr>
              <w:pStyle w:val="TAC"/>
              <w:rPr>
                <w:color w:val="0070C0"/>
                <w:lang w:eastAsia="zh-CN"/>
              </w:rPr>
            </w:pPr>
            <w:r>
              <w:rPr>
                <w:rFonts w:hint="eastAsia"/>
                <w:strike/>
                <w:color w:val="0070C0"/>
                <w:lang w:eastAsia="zh-CN"/>
              </w:rPr>
              <w:t>24</w:t>
            </w:r>
            <w:r>
              <w:rPr>
                <w:color w:val="0070C0"/>
                <w:lang w:eastAsia="zh-CN"/>
              </w:rPr>
              <w:t xml:space="preserve"> </w:t>
            </w:r>
            <w:r>
              <w:rPr>
                <w:color w:val="0070C0"/>
                <w:u w:val="single"/>
                <w:lang w:eastAsia="zh-CN"/>
              </w:rPr>
              <w:t>25</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64D1E44" w14:textId="77777777" w:rsidR="00980C15" w:rsidRDefault="0032278D">
            <w:pPr>
              <w:pStyle w:val="TAC"/>
              <w:rPr>
                <w:color w:val="FF0000"/>
                <w:lang w:eastAsia="zh-CN"/>
              </w:rPr>
            </w:pPr>
            <w:r>
              <w:rPr>
                <w:rFonts w:hint="eastAsia"/>
                <w:strike/>
                <w:color w:val="0070C0"/>
                <w:lang w:eastAsia="zh-CN"/>
              </w:rPr>
              <w:t>1</w:t>
            </w:r>
            <w:r>
              <w:rPr>
                <w:strike/>
                <w:color w:val="0070C0"/>
                <w:lang w:eastAsia="zh-CN"/>
              </w:rPr>
              <w:t xml:space="preserve"> </w:t>
            </w:r>
            <w:r>
              <w:rPr>
                <w:color w:val="00B050"/>
                <w:u w:val="single"/>
                <w:lang w:eastAsia="zh-CN"/>
              </w:rPr>
              <w:t>24</w:t>
            </w:r>
          </w:p>
        </w:tc>
      </w:tr>
      <w:tr w:rsidR="00980C15" w14:paraId="394CCD16"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F5BD0F0"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6B69B8"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C38C36"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FE6E1B0" w14:textId="77777777" w:rsidR="00980C15" w:rsidRDefault="0032278D">
            <w:pPr>
              <w:pStyle w:val="TAC"/>
              <w:rPr>
                <w:color w:val="0070C0"/>
                <w:lang w:eastAsia="zh-CN"/>
              </w:rPr>
            </w:pPr>
            <w:r>
              <w:rPr>
                <w:rFonts w:hint="eastAsia"/>
                <w:strike/>
                <w:color w:val="0070C0"/>
                <w:lang w:eastAsia="zh-CN"/>
              </w:rPr>
              <w:t>12</w:t>
            </w:r>
            <w:r>
              <w:rPr>
                <w:strike/>
                <w:color w:val="0070C0"/>
                <w:lang w:eastAsia="zh-CN"/>
              </w:rPr>
              <w:t xml:space="preserve"> </w:t>
            </w:r>
            <w:r>
              <w:rPr>
                <w:color w:val="0070C0"/>
                <w:u w:val="single"/>
                <w:lang w:eastAsia="zh-CN"/>
              </w:rPr>
              <w:t>13</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76CF055" w14:textId="77777777" w:rsidR="00980C15" w:rsidRDefault="0032278D">
            <w:pPr>
              <w:pStyle w:val="TAC"/>
              <w:rPr>
                <w:color w:val="FF0000"/>
                <w:lang w:eastAsia="zh-CN"/>
              </w:rPr>
            </w:pPr>
            <w:r>
              <w:rPr>
                <w:rFonts w:hint="eastAsia"/>
                <w:strike/>
                <w:color w:val="0070C0"/>
                <w:lang w:eastAsia="zh-CN"/>
              </w:rPr>
              <w:t>1</w:t>
            </w:r>
            <w:r>
              <w:rPr>
                <w:strike/>
                <w:color w:val="0070C0"/>
                <w:lang w:eastAsia="zh-CN"/>
              </w:rPr>
              <w:t xml:space="preserve"> </w:t>
            </w:r>
            <w:r>
              <w:rPr>
                <w:color w:val="00B050"/>
                <w:u w:val="single"/>
                <w:lang w:eastAsia="zh-CN"/>
              </w:rPr>
              <w:t>48</w:t>
            </w:r>
          </w:p>
        </w:tc>
      </w:tr>
    </w:tbl>
    <w:p w14:paraId="5264A786" w14:textId="77777777" w:rsidR="00980C15" w:rsidRDefault="00980C15">
      <w:pPr>
        <w:pStyle w:val="BodyText"/>
        <w:spacing w:after="0"/>
        <w:rPr>
          <w:rFonts w:ascii="Times New Roman" w:hAnsi="Times New Roman"/>
          <w:sz w:val="22"/>
          <w:szCs w:val="22"/>
          <w:lang w:eastAsia="zh-CN"/>
        </w:rPr>
      </w:pPr>
    </w:p>
    <w:p w14:paraId="7A7B940C" w14:textId="77777777" w:rsidR="00980C15" w:rsidRDefault="00980C15">
      <w:pPr>
        <w:pStyle w:val="BodyText"/>
        <w:spacing w:after="0"/>
        <w:rPr>
          <w:rFonts w:ascii="Times New Roman" w:hAnsi="Times New Roman"/>
          <w:sz w:val="22"/>
          <w:szCs w:val="22"/>
          <w:lang w:eastAsia="zh-CN"/>
        </w:rPr>
      </w:pPr>
    </w:p>
    <w:p w14:paraId="71EB7E6D"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414"/>
        <w:gridCol w:w="8548"/>
      </w:tblGrid>
      <w:tr w:rsidR="00980C15" w14:paraId="4F8D072E" w14:textId="77777777">
        <w:tc>
          <w:tcPr>
            <w:tcW w:w="1414" w:type="dxa"/>
            <w:shd w:val="clear" w:color="auto" w:fill="FBE4D5" w:themeFill="accent2" w:themeFillTint="33"/>
          </w:tcPr>
          <w:p w14:paraId="725E155A"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548" w:type="dxa"/>
            <w:shd w:val="clear" w:color="auto" w:fill="FBE4D5" w:themeFill="accent2" w:themeFillTint="33"/>
          </w:tcPr>
          <w:p w14:paraId="1E662458"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04CEEB7D" w14:textId="77777777">
        <w:tc>
          <w:tcPr>
            <w:tcW w:w="1414" w:type="dxa"/>
          </w:tcPr>
          <w:p w14:paraId="705946ED"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548" w:type="dxa"/>
          </w:tcPr>
          <w:p w14:paraId="2C02DC6C"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Proposal 2.1-1A with updated k_bar seems ok.</w:t>
            </w:r>
          </w:p>
        </w:tc>
      </w:tr>
      <w:tr w:rsidR="00980C15" w14:paraId="5A2FC304" w14:textId="77777777">
        <w:tc>
          <w:tcPr>
            <w:tcW w:w="1414" w:type="dxa"/>
          </w:tcPr>
          <w:p w14:paraId="112CBC22"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Vivo</w:t>
            </w:r>
          </w:p>
        </w:tc>
        <w:tc>
          <w:tcPr>
            <w:tcW w:w="8548" w:type="dxa"/>
          </w:tcPr>
          <w:p w14:paraId="7C3A0DC9"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Proposal 2.1-1A</w:t>
            </w:r>
          </w:p>
        </w:tc>
      </w:tr>
      <w:tr w:rsidR="00980C15" w14:paraId="575056C8" w14:textId="77777777">
        <w:tc>
          <w:tcPr>
            <w:tcW w:w="1414" w:type="dxa"/>
          </w:tcPr>
          <w:p w14:paraId="755958FA"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548" w:type="dxa"/>
          </w:tcPr>
          <w:p w14:paraId="7FB75791"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okay with adding an extra guard PRB as proposed by Qualcomm.</w:t>
            </w:r>
          </w:p>
          <w:p w14:paraId="37A7537B"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However, we'd like to check some of the kbar values in Proposal 2.1-1A. Our understanding is that kbar is calculated as kbar = max(floor(Nguard/2),1) where Nguard = 12*N_RB / K – L_RA, K = PRACH SCS / PUSCH SCS, and N_RB is the number of RBs in the PUSCH numerology.</w:t>
            </w:r>
          </w:p>
          <w:p w14:paraId="293A6EA0"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This formula indeed gives the kbar values in Proposal 2.1-1A except for the following:</w:t>
            </w:r>
          </w:p>
          <w:p w14:paraId="41B2BAE7" w14:textId="77777777" w:rsidR="00980C15" w:rsidRDefault="0032278D">
            <w:pPr>
              <w:pStyle w:val="BodyText"/>
              <w:numPr>
                <w:ilvl w:val="0"/>
                <w:numId w:val="45"/>
              </w:numPr>
              <w:spacing w:after="0" w:line="240" w:lineRule="auto"/>
              <w:rPr>
                <w:rFonts w:ascii="Times New Roman" w:hAnsi="Times New Roman"/>
                <w:sz w:val="22"/>
                <w:szCs w:val="22"/>
                <w:lang w:eastAsia="zh-CN"/>
              </w:rPr>
            </w:pPr>
            <w:r>
              <w:rPr>
                <w:rFonts w:ascii="Times New Roman" w:hAnsi="Times New Roman"/>
                <w:sz w:val="22"/>
                <w:szCs w:val="22"/>
                <w:lang w:val="de-DE" w:eastAsia="zh-CN"/>
              </w:rPr>
              <w:t xml:space="preserve">L = 139 with 120 kHz PRACH + 960 kHz PUSCH. </w:t>
            </w:r>
            <w:r>
              <w:rPr>
                <w:rFonts w:ascii="Times New Roman" w:hAnsi="Times New Roman"/>
                <w:sz w:val="22"/>
                <w:szCs w:val="22"/>
                <w:lang w:eastAsia="zh-CN"/>
              </w:rPr>
              <w:t xml:space="preserve">It seems kbar should be 26 instead of 2. It seems this adjustment is needed since 12 RBs is not divisible by 8, hence the number of PUSCH RBs is increased to the next integer value which is 2. This translates to 192 subcarriers in the PRACH numerology, and floor((192-139)/2) = 26. </w:t>
            </w:r>
          </w:p>
          <w:p w14:paraId="00B91467" w14:textId="77777777" w:rsidR="00980C15" w:rsidRDefault="0032278D">
            <w:pPr>
              <w:pStyle w:val="BodyText"/>
              <w:numPr>
                <w:ilvl w:val="0"/>
                <w:numId w:val="45"/>
              </w:numPr>
              <w:spacing w:after="0" w:line="240" w:lineRule="auto"/>
              <w:rPr>
                <w:rFonts w:ascii="Times New Roman" w:hAnsi="Times New Roman"/>
                <w:sz w:val="22"/>
                <w:szCs w:val="22"/>
                <w:lang w:eastAsia="zh-CN"/>
              </w:rPr>
            </w:pPr>
            <w:r>
              <w:rPr>
                <w:rFonts w:ascii="Times New Roman" w:hAnsi="Times New Roman"/>
                <w:sz w:val="22"/>
                <w:szCs w:val="22"/>
                <w:lang w:val="de-DE" w:eastAsia="zh-CN"/>
              </w:rPr>
              <w:t xml:space="preserve">L = 1151 with 120 kHz PRACH + 120/480/960 PUSCH. </w:t>
            </w:r>
            <w:r>
              <w:rPr>
                <w:rFonts w:ascii="Times New Roman" w:hAnsi="Times New Roman"/>
                <w:sz w:val="22"/>
                <w:szCs w:val="22"/>
                <w:lang w:eastAsia="zh-CN"/>
              </w:rPr>
              <w:t>It seems kbar should be 6/24/48 instead of 7/25/49.</w:t>
            </w:r>
          </w:p>
        </w:tc>
      </w:tr>
      <w:tr w:rsidR="00980C15" w14:paraId="228196B1" w14:textId="77777777">
        <w:tc>
          <w:tcPr>
            <w:tcW w:w="1414" w:type="dxa"/>
          </w:tcPr>
          <w:p w14:paraId="401E2CAB"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Qualcomm_2</w:t>
            </w:r>
          </w:p>
        </w:tc>
        <w:tc>
          <w:tcPr>
            <w:tcW w:w="8548" w:type="dxa"/>
          </w:tcPr>
          <w:p w14:paraId="60A484A5"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Ericsson’s k_bar values</w:t>
            </w:r>
          </w:p>
        </w:tc>
      </w:tr>
      <w:tr w:rsidR="00980C15" w14:paraId="0EF37ADC" w14:textId="77777777">
        <w:tc>
          <w:tcPr>
            <w:tcW w:w="1414" w:type="dxa"/>
          </w:tcPr>
          <w:p w14:paraId="607EDB97"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548" w:type="dxa"/>
          </w:tcPr>
          <w:p w14:paraId="7DBB2125"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We agree with Ericsson</w:t>
            </w:r>
            <w:r>
              <w:rPr>
                <w:rFonts w:ascii="Times New Roman" w:eastAsiaTheme="minorEastAsia" w:hAnsi="Times New Roman"/>
                <w:sz w:val="22"/>
                <w:szCs w:val="22"/>
                <w:lang w:eastAsia="ko-KR"/>
              </w:rPr>
              <w:t>’s suggestion.</w:t>
            </w:r>
          </w:p>
        </w:tc>
      </w:tr>
      <w:tr w:rsidR="00980C15" w14:paraId="4F1B9367" w14:textId="77777777">
        <w:tc>
          <w:tcPr>
            <w:tcW w:w="1414" w:type="dxa"/>
          </w:tcPr>
          <w:p w14:paraId="2DBD0B7C"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w:t>
            </w:r>
          </w:p>
        </w:tc>
        <w:tc>
          <w:tcPr>
            <w:tcW w:w="8548" w:type="dxa"/>
          </w:tcPr>
          <w:p w14:paraId="486E6B6A"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values proposed by Ericsson.</w:t>
            </w:r>
          </w:p>
        </w:tc>
      </w:tr>
      <w:tr w:rsidR="00980C15" w14:paraId="036CD836" w14:textId="77777777">
        <w:tc>
          <w:tcPr>
            <w:tcW w:w="1414" w:type="dxa"/>
          </w:tcPr>
          <w:p w14:paraId="6FF2C4B6"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zh-CN"/>
              </w:rPr>
              <w:t>ZTE, Sanechips</w:t>
            </w:r>
          </w:p>
        </w:tc>
        <w:tc>
          <w:tcPr>
            <w:tcW w:w="8548" w:type="dxa"/>
          </w:tcPr>
          <w:p w14:paraId="4F716258" w14:textId="77777777" w:rsidR="00980C15" w:rsidRDefault="0032278D">
            <w:pPr>
              <w:pStyle w:val="BodyText"/>
              <w:spacing w:after="0" w:line="240" w:lineRule="auto"/>
              <w:rPr>
                <w:rFonts w:ascii="Arial" w:hAnsi="Arial" w:cs="Arial"/>
                <w:color w:val="000000"/>
                <w:sz w:val="21"/>
                <w:szCs w:val="21"/>
                <w:shd w:val="clear" w:color="auto" w:fill="FFFFFF"/>
                <w:lang w:eastAsia="zh-CN"/>
              </w:rPr>
            </w:pPr>
            <w:r>
              <w:rPr>
                <w:rFonts w:ascii="Times New Roman" w:hAnsi="Times New Roman" w:hint="eastAsia"/>
                <w:sz w:val="22"/>
                <w:szCs w:val="22"/>
                <w:lang w:eastAsia="zh-CN"/>
              </w:rPr>
              <w:t>In general, Even though we understand Qualcomn that f</w:t>
            </w:r>
            <w:r>
              <w:rPr>
                <w:rFonts w:ascii="Times New Roman" w:eastAsiaTheme="minorEastAsia" w:hAnsi="Times New Roman"/>
                <w:sz w:val="22"/>
                <w:szCs w:val="22"/>
                <w:lang w:eastAsia="ko-KR"/>
              </w:rPr>
              <w:t>or FR2</w:t>
            </w:r>
            <w:r>
              <w:rPr>
                <w:rFonts w:ascii="Times New Roman" w:hAnsi="Times New Roman" w:hint="eastAsia"/>
                <w:sz w:val="22"/>
                <w:szCs w:val="22"/>
                <w:lang w:eastAsia="zh-CN"/>
              </w:rPr>
              <w:t xml:space="preserve">-2, </w:t>
            </w:r>
            <w:r>
              <w:rPr>
                <w:rFonts w:ascii="Times New Roman" w:eastAsiaTheme="minorEastAsia" w:hAnsi="Times New Roman"/>
                <w:sz w:val="22"/>
                <w:szCs w:val="22"/>
                <w:lang w:eastAsia="ko-KR"/>
              </w:rPr>
              <w:t>1 subcarrier may not be enough for guard between ROs</w:t>
            </w:r>
            <w:r>
              <w:rPr>
                <w:rFonts w:ascii="Times New Roman" w:hAnsi="Times New Roman" w:hint="eastAsia"/>
                <w:sz w:val="22"/>
                <w:szCs w:val="22"/>
                <w:lang w:eastAsia="zh-CN"/>
              </w:rPr>
              <w:t xml:space="preserve"> with increasing oscillator errors and high Doppler</w:t>
            </w:r>
            <w:r>
              <w:rPr>
                <w:rFonts w:ascii="Times New Roman" w:eastAsiaTheme="minorEastAsia" w:hAnsi="Times New Roman"/>
                <w:sz w:val="22"/>
                <w:szCs w:val="22"/>
                <w:lang w:eastAsia="ko-KR"/>
              </w:rPr>
              <w:t>.</w:t>
            </w:r>
            <w:r>
              <w:rPr>
                <w:rFonts w:ascii="Times New Roman" w:hAnsi="Times New Roman" w:hint="eastAsia"/>
                <w:sz w:val="22"/>
                <w:szCs w:val="22"/>
                <w:lang w:eastAsia="zh-CN"/>
              </w:rPr>
              <w:t xml:space="preserve"> It is kind of </w:t>
            </w:r>
            <w:r>
              <w:rPr>
                <w:rFonts w:ascii="Times New Roman" w:hAnsi="Times New Roman" w:hint="eastAsia"/>
                <w:sz w:val="22"/>
                <w:szCs w:val="22"/>
                <w:lang w:eastAsia="zh-CN"/>
              </w:rPr>
              <w:lastRenderedPageBreak/>
              <w:t xml:space="preserve">strange to accept the </w:t>
            </w:r>
            <w:r>
              <w:rPr>
                <w:rFonts w:ascii="Times New Roman" w:eastAsiaTheme="minorEastAsia" w:hAnsi="Times New Roman"/>
                <w:sz w:val="22"/>
                <w:szCs w:val="22"/>
                <w:lang w:eastAsia="ko-KR"/>
              </w:rPr>
              <w:t>#RBs</w:t>
            </w:r>
            <w:r>
              <w:rPr>
                <w:rFonts w:ascii="Times New Roman" w:hAnsi="Times New Roman" w:hint="eastAsia"/>
                <w:sz w:val="22"/>
                <w:szCs w:val="22"/>
                <w:lang w:eastAsia="zh-CN"/>
              </w:rPr>
              <w:t xml:space="preserve"> </w:t>
            </w:r>
            <w:r>
              <w:rPr>
                <w:rFonts w:ascii="Times New Roman" w:eastAsiaTheme="minorEastAsia" w:hAnsi="Times New Roman"/>
                <w:sz w:val="22"/>
                <w:szCs w:val="22"/>
                <w:lang w:eastAsia="ko-KR"/>
              </w:rPr>
              <w:t>for the RO</w:t>
            </w:r>
            <w:r>
              <w:rPr>
                <w:rFonts w:ascii="Times New Roman" w:hAnsi="Times New Roman" w:hint="eastAsia"/>
                <w:sz w:val="22"/>
                <w:szCs w:val="22"/>
                <w:lang w:eastAsia="zh-CN"/>
              </w:rPr>
              <w:t xml:space="preserve"> to be 97 since currently the number in the T</w:t>
            </w:r>
            <w:r>
              <w:rPr>
                <w:rFonts w:ascii="Times New Roman" w:hAnsi="Times New Roman"/>
                <w:sz w:val="22"/>
                <w:szCs w:val="22"/>
                <w:lang w:eastAsia="zh-CN"/>
              </w:rPr>
              <w:t>able</w:t>
            </w:r>
            <w:r>
              <w:rPr>
                <w:rFonts w:ascii="Times New Roman" w:hAnsi="Times New Roman" w:hint="eastAsia"/>
                <w:sz w:val="22"/>
                <w:szCs w:val="22"/>
                <w:lang w:eastAsia="zh-CN"/>
              </w:rPr>
              <w:t xml:space="preserve"> 6.3.3.2-1 of TS 38.211 is equal to a power of 2, 3, 5. </w:t>
            </w:r>
            <w:r>
              <w:rPr>
                <w:rFonts w:ascii="Times New Roman" w:hAnsi="Times New Roman"/>
                <w:sz w:val="22"/>
                <w:szCs w:val="22"/>
                <w:lang w:eastAsia="zh-CN"/>
              </w:rPr>
              <w:t xml:space="preserve">The RB number in  Proposal 2.1-1A is not  satisfy  </w:t>
            </w:r>
            <w:r>
              <w:rPr>
                <w:rFonts w:ascii="Times New Roman" w:hAnsi="Times New Roman"/>
                <w:noProof/>
                <w:color w:val="000000"/>
                <w:sz w:val="22"/>
                <w:szCs w:val="22"/>
                <w:shd w:val="clear" w:color="auto" w:fill="FFFFFF"/>
                <w:lang w:eastAsia="ko-KR"/>
              </w:rPr>
              <w:drawing>
                <wp:inline distT="0" distB="0" distL="114300" distR="114300" wp14:anchorId="6814FA37" wp14:editId="07CFF61D">
                  <wp:extent cx="552450" cy="190500"/>
                  <wp:effectExtent l="0" t="0" r="0" b="0"/>
                  <wp:docPr id="9" name="图片 2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9" descr="IMG_256"/>
                          <pic:cNvPicPr>
                            <a:picLocks noChangeAspect="1"/>
                          </pic:cNvPicPr>
                        </pic:nvPicPr>
                        <pic:blipFill>
                          <a:blip r:embed="rId77"/>
                          <a:stretch>
                            <a:fillRect/>
                          </a:stretch>
                        </pic:blipFill>
                        <pic:spPr>
                          <a:xfrm>
                            <a:off x="0" y="0"/>
                            <a:ext cx="552450" cy="190500"/>
                          </a:xfrm>
                          <a:prstGeom prst="rect">
                            <a:avLst/>
                          </a:prstGeom>
                          <a:noFill/>
                          <a:ln w="9525">
                            <a:noFill/>
                          </a:ln>
                        </pic:spPr>
                      </pic:pic>
                    </a:graphicData>
                  </a:graphic>
                </wp:inline>
              </w:drawing>
            </w:r>
            <w:r>
              <w:rPr>
                <w:rFonts w:ascii="Times New Roman" w:hAnsi="Times New Roman"/>
                <w:color w:val="000000"/>
                <w:sz w:val="22"/>
                <w:szCs w:val="22"/>
                <w:shd w:val="clear" w:color="auto" w:fill="FFFFFF"/>
                <w:lang w:eastAsia="zh-CN"/>
              </w:rPr>
              <w:t xml:space="preserve"> as the specification in Rel-15/16</w:t>
            </w:r>
            <w:r>
              <w:rPr>
                <w:rFonts w:ascii="Times New Roman" w:hAnsi="Times New Roman" w:hint="eastAsia"/>
                <w:color w:val="000000"/>
                <w:sz w:val="22"/>
                <w:szCs w:val="22"/>
                <w:shd w:val="clear" w:color="auto" w:fill="FFFFFF"/>
                <w:lang w:eastAsia="zh-CN"/>
              </w:rPr>
              <w:t xml:space="preserve"> and we need further clarification on this value.</w:t>
            </w:r>
          </w:p>
          <w:p w14:paraId="4BD696EB" w14:textId="77777777" w:rsidR="00980C15" w:rsidRDefault="0032278D">
            <w:pPr>
              <w:pStyle w:val="BodyText"/>
              <w:spacing w:after="0" w:line="240" w:lineRule="auto"/>
              <w:rPr>
                <w:rFonts w:ascii="Arial" w:hAnsi="Arial" w:cs="Arial"/>
                <w:color w:val="000000"/>
                <w:sz w:val="21"/>
                <w:szCs w:val="21"/>
                <w:shd w:val="clear" w:color="auto" w:fill="FFFFFF"/>
                <w:lang w:eastAsia="zh-CN"/>
              </w:rPr>
            </w:pPr>
            <w:r>
              <w:rPr>
                <w:rFonts w:ascii="Times New Roman" w:hAnsi="Times New Roman" w:hint="eastAsia"/>
                <w:sz w:val="22"/>
                <w:szCs w:val="22"/>
                <w:lang w:eastAsia="zh-CN"/>
              </w:rPr>
              <w:t>Moreover, we are fine with the calculation of k_bar that Ericsson proposed.</w:t>
            </w:r>
          </w:p>
          <w:p w14:paraId="0268A41F" w14:textId="77777777" w:rsidR="00980C15" w:rsidRDefault="00980C15">
            <w:pPr>
              <w:pStyle w:val="BodyText"/>
              <w:spacing w:after="0" w:line="240" w:lineRule="auto"/>
              <w:rPr>
                <w:rFonts w:ascii="Arial" w:hAnsi="Arial" w:cs="Arial"/>
                <w:color w:val="000000"/>
                <w:sz w:val="21"/>
                <w:szCs w:val="21"/>
                <w:shd w:val="clear" w:color="auto" w:fill="FFFFFF"/>
                <w:lang w:eastAsia="ko-KR"/>
              </w:rPr>
            </w:pPr>
          </w:p>
        </w:tc>
      </w:tr>
      <w:tr w:rsidR="00980C15" w14:paraId="77CCC80C" w14:textId="77777777">
        <w:tc>
          <w:tcPr>
            <w:tcW w:w="1414" w:type="dxa"/>
          </w:tcPr>
          <w:p w14:paraId="01AF43C6" w14:textId="77777777" w:rsidR="00980C15" w:rsidRDefault="0032278D">
            <w:pPr>
              <w:pStyle w:val="BodyText"/>
              <w:spacing w:after="0" w:line="240" w:lineRule="auto"/>
              <w:rPr>
                <w:rFonts w:ascii="Times New Roman" w:eastAsiaTheme="minorEastAsia" w:hAnsi="Times New Roman"/>
                <w:sz w:val="22"/>
                <w:szCs w:val="22"/>
                <w:lang w:eastAsia="zh-CN"/>
              </w:rPr>
            </w:pPr>
            <w:r>
              <w:rPr>
                <w:rFonts w:ascii="Times New Roman" w:hAnsi="Times New Roman"/>
                <w:sz w:val="22"/>
                <w:szCs w:val="22"/>
                <w:lang w:eastAsia="zh-CN"/>
              </w:rPr>
              <w:lastRenderedPageBreak/>
              <w:t>Intel</w:t>
            </w:r>
          </w:p>
        </w:tc>
        <w:tc>
          <w:tcPr>
            <w:tcW w:w="8548" w:type="dxa"/>
          </w:tcPr>
          <w:p w14:paraId="3BC7B739"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agree with corrections made by Ericsson</w:t>
            </w:r>
          </w:p>
        </w:tc>
      </w:tr>
      <w:tr w:rsidR="00980C15" w14:paraId="07D767DC" w14:textId="77777777">
        <w:tc>
          <w:tcPr>
            <w:tcW w:w="1414" w:type="dxa"/>
            <w:shd w:val="clear" w:color="auto" w:fill="E2EFD9" w:themeFill="accent6" w:themeFillTint="33"/>
          </w:tcPr>
          <w:p w14:paraId="0623631B"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8548" w:type="dxa"/>
            <w:shd w:val="clear" w:color="auto" w:fill="E2EFD9" w:themeFill="accent6" w:themeFillTint="33"/>
          </w:tcPr>
          <w:p w14:paraId="169DC845"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Update Proposal based on Ericsson comments in Proposal 2.1-1B.</w:t>
            </w:r>
          </w:p>
          <w:p w14:paraId="3E18C127"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To ZTE:</w:t>
            </w:r>
          </w:p>
          <w:p w14:paraId="56B6D6F3"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The {2,3,5} factorization of RB allocation are place for DFT-s-OFDM based PUCCH and PUSCH to avoid complex DFT sizes for the DFT transform precoding.</w:t>
            </w:r>
          </w:p>
          <w:p w14:paraId="3F6103B1"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PRACH, the DFT size is always equal to the size of the PRACH length and the DFT size is not tied to the RB allocation for the RO. You can check the current 211 specifications (section 6.3.3). So I assume, it is ok to not have RB allocation size that is not factorization of {2,3,5}.</w:t>
            </w:r>
          </w:p>
        </w:tc>
      </w:tr>
      <w:tr w:rsidR="00980C15" w14:paraId="1A199088" w14:textId="77777777">
        <w:tc>
          <w:tcPr>
            <w:tcW w:w="1414" w:type="dxa"/>
          </w:tcPr>
          <w:p w14:paraId="6DB80C21"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 HiSilicon</w:t>
            </w:r>
          </w:p>
        </w:tc>
        <w:tc>
          <w:tcPr>
            <w:tcW w:w="8548" w:type="dxa"/>
          </w:tcPr>
          <w:p w14:paraId="48B64A72" w14:textId="77777777" w:rsidR="00980C15" w:rsidRDefault="0032278D">
            <w:pPr>
              <w:adjustRightInd/>
              <w:spacing w:after="0" w:line="240" w:lineRule="auto"/>
              <w:textAlignment w:val="auto"/>
              <w:rPr>
                <w:sz w:val="22"/>
                <w:szCs w:val="22"/>
                <w:lang w:eastAsia="zh-CN"/>
              </w:rPr>
            </w:pPr>
            <w:r>
              <w:rPr>
                <w:sz w:val="22"/>
                <w:szCs w:val="22"/>
                <w:lang w:eastAsia="zh-CN"/>
              </w:rPr>
              <w:t xml:space="preserve">We got the chance to do further analysis on this and we think either of Proposals 2.1-1 or 2.1-1A needs some modification. </w:t>
            </w:r>
          </w:p>
          <w:p w14:paraId="1452C604" w14:textId="77777777" w:rsidR="00980C15" w:rsidRDefault="00187DC5">
            <w:pPr>
              <w:adjustRightInd/>
              <w:spacing w:after="0" w:line="240" w:lineRule="auto"/>
              <w:textAlignment w:val="auto"/>
              <w:rPr>
                <w:sz w:val="22"/>
                <w:szCs w:val="22"/>
                <w:lang w:eastAsia="zh-CN"/>
              </w:rPr>
            </w:pPr>
            <m:oMath>
              <m:acc>
                <m:accPr>
                  <m:chr m:val="̅"/>
                  <m:ctrlPr>
                    <w:rPr>
                      <w:rFonts w:ascii="Cambria Math" w:hAnsi="Cambria Math" w:cs="Times"/>
                      <w:sz w:val="22"/>
                      <w:szCs w:val="22"/>
                    </w:rPr>
                  </m:ctrlPr>
                </m:accPr>
                <m:e>
                  <m:r>
                    <w:rPr>
                      <w:rFonts w:ascii="Cambria Math" w:hAnsi="Cambria Math" w:cs="Times"/>
                      <w:sz w:val="22"/>
                      <w:szCs w:val="22"/>
                      <w:lang w:eastAsia="zh-CN"/>
                    </w:rPr>
                    <m:t>k</m:t>
                  </m:r>
                </m:e>
              </m:acc>
            </m:oMath>
            <w:r w:rsidR="0032278D">
              <w:rPr>
                <w:sz w:val="22"/>
                <w:szCs w:val="22"/>
                <w:lang w:eastAsia="zh-CN"/>
              </w:rPr>
              <w:t xml:space="preserve"> should be a value guaranteeing that the PRACH sequence is mapped to the center REs of the allocated </w:t>
            </w:r>
            <m:oMath>
              <m:sSubSup>
                <m:sSubSupPr>
                  <m:ctrlPr>
                    <w:rPr>
                      <w:rFonts w:ascii="Cambria Math" w:hAnsi="Cambria Math" w:cs="Times"/>
                      <w:sz w:val="22"/>
                      <w:szCs w:val="22"/>
                    </w:rPr>
                  </m:ctrlPr>
                </m:sSubSupPr>
                <m:e>
                  <m:r>
                    <w:rPr>
                      <w:rFonts w:ascii="Cambria Math" w:hAnsi="Cambria Math" w:cs="Times"/>
                      <w:sz w:val="22"/>
                      <w:szCs w:val="22"/>
                      <w:lang w:eastAsia="zh-CN"/>
                    </w:rPr>
                    <m:t>N</m:t>
                  </m:r>
                </m:e>
                <m:sub>
                  <m:r>
                    <w:rPr>
                      <w:rFonts w:ascii="Cambria Math" w:hAnsi="Cambria Math" w:cs="Times"/>
                      <w:sz w:val="22"/>
                      <w:szCs w:val="22"/>
                      <w:lang w:eastAsia="zh-CN"/>
                    </w:rPr>
                    <m:t>RB</m:t>
                  </m:r>
                </m:sub>
                <m:sup>
                  <m:r>
                    <w:rPr>
                      <w:rFonts w:ascii="Cambria Math" w:hAnsi="Cambria Math" w:cs="Times"/>
                      <w:sz w:val="22"/>
                      <w:szCs w:val="22"/>
                      <w:lang w:eastAsia="zh-CN"/>
                    </w:rPr>
                    <m:t>RA</m:t>
                  </m:r>
                </m:sup>
              </m:sSubSup>
            </m:oMath>
            <w:r w:rsidR="0032278D">
              <w:rPr>
                <w:sz w:val="22"/>
                <w:szCs w:val="22"/>
                <w:lang w:eastAsia="zh-CN"/>
              </w:rPr>
              <w:t xml:space="preserve"> RBs in PUSCH numerology. With this, the value of  </w:t>
            </w:r>
            <m:oMath>
              <m:acc>
                <m:accPr>
                  <m:chr m:val="̅"/>
                  <m:ctrlPr>
                    <w:rPr>
                      <w:rFonts w:ascii="Cambria Math" w:hAnsi="Cambria Math" w:cs="Times"/>
                      <w:sz w:val="22"/>
                      <w:szCs w:val="22"/>
                    </w:rPr>
                  </m:ctrlPr>
                </m:accPr>
                <m:e>
                  <m:r>
                    <w:rPr>
                      <w:rFonts w:ascii="Cambria Math" w:hAnsi="Cambria Math" w:cs="Times"/>
                      <w:sz w:val="22"/>
                      <w:szCs w:val="22"/>
                      <w:lang w:eastAsia="zh-CN"/>
                    </w:rPr>
                    <m:t>k</m:t>
                  </m:r>
                </m:e>
              </m:acc>
            </m:oMath>
            <w:r w:rsidR="0032278D">
              <w:rPr>
                <w:sz w:val="22"/>
                <w:szCs w:val="22"/>
                <w:lang w:eastAsia="zh-CN"/>
              </w:rPr>
              <w:t xml:space="preserve"> should be derived as: </w:t>
            </w:r>
          </w:p>
          <w:p w14:paraId="46834FAF" w14:textId="77777777" w:rsidR="00980C15" w:rsidRDefault="00187DC5">
            <w:pPr>
              <w:adjustRightInd/>
              <w:spacing w:after="0" w:line="240" w:lineRule="auto"/>
              <w:textAlignment w:val="auto"/>
              <w:rPr>
                <w:sz w:val="22"/>
                <w:szCs w:val="22"/>
                <w:lang w:eastAsia="zh-CN"/>
              </w:rPr>
            </w:pPr>
            <m:oMathPara>
              <m:oMath>
                <m:acc>
                  <m:accPr>
                    <m:chr m:val="̅"/>
                    <m:ctrlPr>
                      <w:rPr>
                        <w:rFonts w:ascii="Cambria Math" w:hAnsi="Cambria Math" w:cs="Times"/>
                        <w:sz w:val="22"/>
                        <w:szCs w:val="22"/>
                      </w:rPr>
                    </m:ctrlPr>
                  </m:accPr>
                  <m:e>
                    <m:r>
                      <w:rPr>
                        <w:rFonts w:ascii="Cambria Math" w:hAnsi="Cambria Math" w:cs="Times"/>
                        <w:sz w:val="22"/>
                        <w:szCs w:val="22"/>
                        <w:lang w:eastAsia="zh-CN"/>
                      </w:rPr>
                      <m:t>k</m:t>
                    </m:r>
                  </m:e>
                </m:acc>
                <m:r>
                  <w:rPr>
                    <w:rFonts w:ascii="Cambria Math" w:hAnsi="Cambria Math" w:cs="Times"/>
                    <w:sz w:val="22"/>
                    <w:szCs w:val="22"/>
                    <w:lang w:eastAsia="zh-CN"/>
                  </w:rPr>
                  <m:t>=</m:t>
                </m:r>
                <m:d>
                  <m:dPr>
                    <m:begChr m:val="⌊"/>
                    <m:endChr m:val="⌋"/>
                    <m:ctrlPr>
                      <w:rPr>
                        <w:rFonts w:ascii="Cambria Math" w:hAnsi="Cambria Math" w:cs="Times"/>
                        <w:i/>
                        <w:iCs/>
                        <w:sz w:val="22"/>
                        <w:szCs w:val="22"/>
                      </w:rPr>
                    </m:ctrlPr>
                  </m:dPr>
                  <m:e>
                    <m:f>
                      <m:fPr>
                        <m:ctrlPr>
                          <w:rPr>
                            <w:rFonts w:ascii="Cambria Math" w:hAnsi="Cambria Math" w:cs="Times"/>
                            <w:i/>
                            <w:iCs/>
                            <w:sz w:val="22"/>
                            <w:szCs w:val="22"/>
                          </w:rPr>
                        </m:ctrlPr>
                      </m:fPr>
                      <m:num>
                        <m:d>
                          <m:dPr>
                            <m:ctrlPr>
                              <w:rPr>
                                <w:rFonts w:ascii="Cambria Math" w:hAnsi="Cambria Math" w:cs="Times"/>
                                <w:sz w:val="22"/>
                                <w:szCs w:val="22"/>
                              </w:rPr>
                            </m:ctrlPr>
                          </m:dPr>
                          <m:e>
                            <m:d>
                              <m:dPr>
                                <m:ctrlPr>
                                  <w:rPr>
                                    <w:rFonts w:ascii="Cambria Math" w:hAnsi="Cambria Math" w:cs="Times"/>
                                    <w:i/>
                                    <w:iCs/>
                                    <w:sz w:val="22"/>
                                    <w:szCs w:val="22"/>
                                  </w:rPr>
                                </m:ctrlPr>
                              </m:dPr>
                              <m:e>
                                <m:r>
                                  <w:rPr>
                                    <w:rFonts w:ascii="Cambria Math" w:hAnsi="Cambria Math" w:cs="Times"/>
                                    <w:sz w:val="22"/>
                                    <w:szCs w:val="22"/>
                                    <w:lang w:eastAsia="zh-CN"/>
                                  </w:rPr>
                                  <m:t>12</m:t>
                                </m:r>
                                <m:sSubSup>
                                  <m:sSubSupPr>
                                    <m:ctrlPr>
                                      <w:rPr>
                                        <w:rFonts w:ascii="Cambria Math" w:hAnsi="Cambria Math" w:cs="Times"/>
                                        <w:sz w:val="22"/>
                                        <w:szCs w:val="22"/>
                                      </w:rPr>
                                    </m:ctrlPr>
                                  </m:sSubSupPr>
                                  <m:e>
                                    <m:r>
                                      <w:rPr>
                                        <w:rFonts w:ascii="Cambria Math" w:hAnsi="Cambria Math" w:cs="Times"/>
                                        <w:sz w:val="22"/>
                                        <w:szCs w:val="22"/>
                                        <w:lang w:eastAsia="zh-CN"/>
                                      </w:rPr>
                                      <m:t>N</m:t>
                                    </m:r>
                                  </m:e>
                                  <m:sub>
                                    <m:r>
                                      <w:rPr>
                                        <w:rFonts w:ascii="Cambria Math" w:hAnsi="Cambria Math" w:cs="Times"/>
                                        <w:sz w:val="22"/>
                                        <w:szCs w:val="22"/>
                                        <w:lang w:eastAsia="zh-CN"/>
                                      </w:rPr>
                                      <m:t>RB</m:t>
                                    </m:r>
                                  </m:sub>
                                  <m:sup>
                                    <m:r>
                                      <w:rPr>
                                        <w:rFonts w:ascii="Cambria Math" w:hAnsi="Cambria Math" w:cs="Times"/>
                                        <w:sz w:val="22"/>
                                        <w:szCs w:val="22"/>
                                        <w:lang w:eastAsia="zh-CN"/>
                                      </w:rPr>
                                      <m:t>RA</m:t>
                                    </m:r>
                                  </m:sup>
                                </m:sSubSup>
                                <m:r>
                                  <w:rPr>
                                    <w:rFonts w:ascii="Cambria Math" w:hAnsi="Cambria Math" w:cs="Times"/>
                                    <w:sz w:val="22"/>
                                    <w:szCs w:val="22"/>
                                    <w:lang w:eastAsia="zh-CN"/>
                                  </w:rPr>
                                  <m:t>-1</m:t>
                                </m:r>
                              </m:e>
                            </m:d>
                            <m:r>
                              <w:rPr>
                                <w:rFonts w:ascii="Cambria Math" w:hAnsi="Cambria Math" w:cs="Times"/>
                                <w:sz w:val="22"/>
                                <w:szCs w:val="22"/>
                                <w:lang w:eastAsia="zh-CN"/>
                              </w:rPr>
                              <m:t>×</m:t>
                            </m:r>
                            <m:r>
                              <m:rPr>
                                <m:sty m:val="p"/>
                              </m:rPr>
                              <w:rPr>
                                <w:rFonts w:ascii="Cambria Math" w:hAnsi="Cambria Math" w:cs="Times"/>
                              </w:rPr>
                              <m:t>Δ</m:t>
                            </m:r>
                            <m:r>
                              <w:rPr>
                                <w:rFonts w:ascii="Cambria Math" w:hAnsi="Cambria Math" w:cs="Times"/>
                              </w:rPr>
                              <m:t>f-</m:t>
                            </m:r>
                            <m:d>
                              <m:dPr>
                                <m:ctrlPr>
                                  <w:rPr>
                                    <w:rFonts w:ascii="Cambria Math" w:hAnsi="Cambria Math" w:cs="Times"/>
                                  </w:rPr>
                                </m:ctrlPr>
                              </m:dPr>
                              <m:e>
                                <m:sSub>
                                  <m:sSubPr>
                                    <m:ctrlPr>
                                      <w:rPr>
                                        <w:rFonts w:ascii="Cambria Math" w:hAnsi="Cambria Math" w:cs="Times"/>
                                      </w:rPr>
                                    </m:ctrlPr>
                                  </m:sSubPr>
                                  <m:e>
                                    <m:r>
                                      <w:rPr>
                                        <w:rFonts w:ascii="Cambria Math" w:hAnsi="Cambria Math" w:cs="Times"/>
                                      </w:rPr>
                                      <m:t>L</m:t>
                                    </m:r>
                                  </m:e>
                                  <m:sub>
                                    <m:r>
                                      <m:rPr>
                                        <m:sty m:val="b"/>
                                      </m:rPr>
                                      <w:rPr>
                                        <w:rFonts w:ascii="Cambria Math" w:hAnsi="Cambria Math" w:cs="Times"/>
                                      </w:rPr>
                                      <m:t>RA</m:t>
                                    </m:r>
                                  </m:sub>
                                </m:sSub>
                                <m:r>
                                  <w:rPr>
                                    <w:rFonts w:ascii="Cambria Math" w:hAnsi="Cambria Math" w:cs="Times"/>
                                  </w:rPr>
                                  <m:t>-1</m:t>
                                </m:r>
                              </m:e>
                            </m:d>
                            <m:r>
                              <w:rPr>
                                <w:rFonts w:ascii="Cambria Math" w:hAnsi="Cambria Math" w:cs="Times"/>
                                <w:sz w:val="22"/>
                                <w:szCs w:val="22"/>
                                <w:lang w:eastAsia="zh-CN"/>
                              </w:rPr>
                              <m:t>×</m:t>
                            </m:r>
                            <m:r>
                              <m:rPr>
                                <m:sty m:val="p"/>
                              </m:rPr>
                              <w:rPr>
                                <w:rFonts w:ascii="Cambria Math" w:hAnsi="Cambria Math" w:cs="Times"/>
                              </w:rPr>
                              <m:t>Δ</m:t>
                            </m:r>
                            <m:sSub>
                              <m:sSubPr>
                                <m:ctrlPr>
                                  <w:rPr>
                                    <w:rFonts w:ascii="Cambria Math" w:hAnsi="Cambria Math" w:cs="Times"/>
                                  </w:rPr>
                                </m:ctrlPr>
                              </m:sSubPr>
                              <m:e>
                                <m:r>
                                  <w:rPr>
                                    <w:rFonts w:ascii="Cambria Math" w:hAnsi="Cambria Math" w:cs="Times"/>
                                  </w:rPr>
                                  <m:t>f</m:t>
                                </m:r>
                              </m:e>
                              <m:sub>
                                <m:r>
                                  <m:rPr>
                                    <m:sty m:val="b"/>
                                  </m:rPr>
                                  <w:rPr>
                                    <w:rFonts w:ascii="Cambria Math" w:hAnsi="Cambria Math" w:cs="Times"/>
                                  </w:rPr>
                                  <m:t>RA</m:t>
                                </m:r>
                              </m:sub>
                            </m:sSub>
                          </m:e>
                        </m:d>
                      </m:num>
                      <m:den>
                        <m:r>
                          <w:rPr>
                            <w:rFonts w:ascii="Cambria Math" w:hAnsi="Cambria Math" w:cs="Times"/>
                            <w:sz w:val="22"/>
                            <w:szCs w:val="22"/>
                            <w:lang w:eastAsia="zh-CN"/>
                          </w:rPr>
                          <m:t>2</m:t>
                        </m:r>
                        <m:r>
                          <m:rPr>
                            <m:sty m:val="p"/>
                          </m:rPr>
                          <w:rPr>
                            <w:rFonts w:ascii="Cambria Math" w:hAnsi="Cambria Math" w:cs="Times"/>
                          </w:rPr>
                          <m:t>Δ</m:t>
                        </m:r>
                        <m:sSub>
                          <m:sSubPr>
                            <m:ctrlPr>
                              <w:rPr>
                                <w:rFonts w:ascii="Cambria Math" w:hAnsi="Cambria Math" w:cs="Times"/>
                              </w:rPr>
                            </m:ctrlPr>
                          </m:sSubPr>
                          <m:e>
                            <m:r>
                              <w:rPr>
                                <w:rFonts w:ascii="Cambria Math" w:hAnsi="Cambria Math" w:cs="Times"/>
                              </w:rPr>
                              <m:t>f</m:t>
                            </m:r>
                          </m:e>
                          <m:sub>
                            <m:r>
                              <m:rPr>
                                <m:sty m:val="b"/>
                              </m:rPr>
                              <w:rPr>
                                <w:rFonts w:ascii="Cambria Math" w:hAnsi="Cambria Math" w:cs="Times"/>
                              </w:rPr>
                              <m:t>RA</m:t>
                            </m:r>
                          </m:sub>
                        </m:sSub>
                      </m:den>
                    </m:f>
                  </m:e>
                </m:d>
                <m:r>
                  <m:rPr>
                    <m:sty m:val="p"/>
                  </m:rPr>
                  <w:rPr>
                    <w:rFonts w:ascii="Cambria Math" w:hAnsi="Cambria Math" w:cs="Times"/>
                    <w:sz w:val="22"/>
                    <w:szCs w:val="22"/>
                    <w:lang w:eastAsia="zh-CN"/>
                  </w:rPr>
                  <m:t>.</m:t>
                </m:r>
              </m:oMath>
            </m:oMathPara>
          </w:p>
          <w:p w14:paraId="3694CA4F" w14:textId="77777777" w:rsidR="00980C15" w:rsidRDefault="0032278D">
            <w:pPr>
              <w:adjustRightInd/>
              <w:spacing w:after="0" w:line="240" w:lineRule="auto"/>
              <w:textAlignment w:val="auto"/>
              <w:rPr>
                <w:sz w:val="22"/>
                <w:szCs w:val="22"/>
                <w:lang w:eastAsia="zh-CN"/>
              </w:rPr>
            </w:pPr>
            <w:r>
              <w:rPr>
                <w:sz w:val="22"/>
                <w:szCs w:val="22"/>
                <w:lang w:eastAsia="zh-CN"/>
              </w:rPr>
              <w:t xml:space="preserve">Two examples are shown in the following: </w:t>
            </w:r>
          </w:p>
          <w:p w14:paraId="05221B75" w14:textId="77777777" w:rsidR="00980C15" w:rsidRDefault="0032278D">
            <w:pPr>
              <w:adjustRightInd/>
              <w:spacing w:after="0" w:line="240" w:lineRule="auto"/>
              <w:textAlignment w:val="auto"/>
              <w:rPr>
                <w:sz w:val="22"/>
                <w:szCs w:val="22"/>
                <w:lang w:eastAsia="zh-CN"/>
              </w:rPr>
            </w:pPr>
            <w:r>
              <w:rPr>
                <w:noProof/>
                <w:lang w:eastAsia="ko-KR"/>
              </w:rPr>
              <w:drawing>
                <wp:inline distT="0" distB="0" distL="0" distR="0" wp14:anchorId="502159C0" wp14:editId="2A7D02D4">
                  <wp:extent cx="5187315" cy="16992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78"/>
                          <a:stretch>
                            <a:fillRect/>
                          </a:stretch>
                        </pic:blipFill>
                        <pic:spPr>
                          <a:xfrm>
                            <a:off x="0" y="0"/>
                            <a:ext cx="5233517" cy="1714591"/>
                          </a:xfrm>
                          <a:prstGeom prst="rect">
                            <a:avLst/>
                          </a:prstGeom>
                        </pic:spPr>
                      </pic:pic>
                    </a:graphicData>
                  </a:graphic>
                </wp:inline>
              </w:drawing>
            </w:r>
          </w:p>
          <w:p w14:paraId="08841A6B" w14:textId="77777777" w:rsidR="00980C15" w:rsidRDefault="0032278D">
            <w:pPr>
              <w:adjustRightInd/>
              <w:spacing w:after="0" w:line="240" w:lineRule="auto"/>
              <w:textAlignment w:val="auto"/>
              <w:rPr>
                <w:sz w:val="22"/>
                <w:szCs w:val="22"/>
                <w:lang w:eastAsia="zh-CN"/>
              </w:rPr>
            </w:pPr>
            <w:r>
              <w:rPr>
                <w:sz w:val="22"/>
                <w:szCs w:val="22"/>
                <w:lang w:eastAsia="zh-CN"/>
              </w:rPr>
              <w:t xml:space="preserve">(a) </w:t>
            </w:r>
            <m:oMath>
              <m:r>
                <m:rPr>
                  <m:sty m:val="p"/>
                </m:rPr>
                <w:rPr>
                  <w:rFonts w:ascii="Cambria Math" w:hAnsi="Cambria Math" w:cs="Times"/>
                </w:rPr>
                <m:t>Δ</m:t>
              </m:r>
              <m:sSub>
                <m:sSubPr>
                  <m:ctrlPr>
                    <w:rPr>
                      <w:rFonts w:ascii="Cambria Math" w:hAnsi="Cambria Math" w:cs="Times"/>
                    </w:rPr>
                  </m:ctrlPr>
                </m:sSubPr>
                <m:e>
                  <m:r>
                    <w:rPr>
                      <w:rFonts w:ascii="Cambria Math" w:hAnsi="Cambria Math" w:cs="Times"/>
                    </w:rPr>
                    <m:t>f</m:t>
                  </m:r>
                </m:e>
                <m:sub>
                  <m:r>
                    <m:rPr>
                      <m:sty m:val="b"/>
                    </m:rPr>
                    <w:rPr>
                      <w:rFonts w:ascii="Cambria Math" w:hAnsi="Cambria Math" w:cs="Times"/>
                    </w:rPr>
                    <m:t>RA</m:t>
                  </m:r>
                </m:sub>
              </m:sSub>
              <m:r>
                <w:rPr>
                  <w:rFonts w:ascii="Cambria Math" w:hAnsi="Cambria Math" w:cs="Times"/>
                </w:rPr>
                <m:t>=120</m:t>
              </m:r>
            </m:oMath>
            <w:r>
              <w:rPr>
                <w:lang w:eastAsia="zh-CN"/>
              </w:rPr>
              <w:t xml:space="preserve"> and </w:t>
            </w:r>
            <m:oMath>
              <m:r>
                <m:rPr>
                  <m:sty m:val="p"/>
                </m:rPr>
                <w:rPr>
                  <w:rFonts w:ascii="Cambria Math" w:hAnsi="Cambria Math" w:cs="Times"/>
                </w:rPr>
                <m:t>Δ</m:t>
              </m:r>
              <m:r>
                <w:rPr>
                  <w:rFonts w:ascii="Cambria Math" w:hAnsi="Cambria Math" w:cs="Times"/>
                </w:rPr>
                <m:t>f</m:t>
              </m:r>
              <m:r>
                <m:rPr>
                  <m:sty m:val="p"/>
                </m:rPr>
                <w:rPr>
                  <w:rFonts w:ascii="Cambria Math" w:hAnsi="Cambria Math" w:cs="Times"/>
                </w:rPr>
                <m:t xml:space="preserve">=480, </m:t>
              </m:r>
              <m:acc>
                <m:accPr>
                  <m:chr m:val="̅"/>
                  <m:ctrlPr>
                    <w:rPr>
                      <w:rFonts w:ascii="Cambria Math" w:hAnsi="Cambria Math" w:cs="Times"/>
                      <w:sz w:val="22"/>
                      <w:szCs w:val="22"/>
                    </w:rPr>
                  </m:ctrlPr>
                </m:accPr>
                <m:e>
                  <m:r>
                    <w:rPr>
                      <w:rFonts w:ascii="Cambria Math" w:hAnsi="Cambria Math" w:cs="Times"/>
                      <w:sz w:val="22"/>
                      <w:szCs w:val="22"/>
                      <w:lang w:eastAsia="zh-CN"/>
                    </w:rPr>
                    <m:t>k</m:t>
                  </m:r>
                </m:e>
              </m:acc>
              <m:r>
                <w:rPr>
                  <w:rFonts w:ascii="Cambria Math" w:hAnsi="Cambria Math" w:cs="Times"/>
                  <w:sz w:val="22"/>
                  <w:szCs w:val="22"/>
                  <w:lang w:eastAsia="zh-CN"/>
                </w:rPr>
                <m:t>=1</m:t>
              </m:r>
              <m:r>
                <m:rPr>
                  <m:sty m:val="p"/>
                </m:rPr>
                <w:rPr>
                  <w:rFonts w:ascii="Cambria Math" w:hAnsi="Cambria Math" w:cs="Times"/>
                  <w:sz w:val="22"/>
                  <w:szCs w:val="22"/>
                  <w:lang w:eastAsia="zh-CN"/>
                </w:rPr>
                <m:t>.</m:t>
              </m:r>
            </m:oMath>
          </w:p>
          <w:p w14:paraId="4EF63637" w14:textId="77777777" w:rsidR="00980C15" w:rsidRDefault="0032278D">
            <w:pPr>
              <w:adjustRightInd/>
              <w:spacing w:after="0" w:line="240" w:lineRule="auto"/>
              <w:textAlignment w:val="auto"/>
              <w:rPr>
                <w:sz w:val="22"/>
                <w:szCs w:val="22"/>
                <w:lang w:eastAsia="zh-CN"/>
              </w:rPr>
            </w:pPr>
            <w:r>
              <w:rPr>
                <w:noProof/>
                <w:lang w:eastAsia="ko-KR"/>
              </w:rPr>
              <w:drawing>
                <wp:inline distT="0" distB="0" distL="0" distR="0" wp14:anchorId="18E23DF5" wp14:editId="3A6FA9A9">
                  <wp:extent cx="5198745" cy="156718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9"/>
                          <a:stretch>
                            <a:fillRect/>
                          </a:stretch>
                        </pic:blipFill>
                        <pic:spPr>
                          <a:xfrm>
                            <a:off x="0" y="0"/>
                            <a:ext cx="5222281" cy="1574226"/>
                          </a:xfrm>
                          <a:prstGeom prst="rect">
                            <a:avLst/>
                          </a:prstGeom>
                        </pic:spPr>
                      </pic:pic>
                    </a:graphicData>
                  </a:graphic>
                </wp:inline>
              </w:drawing>
            </w:r>
          </w:p>
          <w:p w14:paraId="568AB06C" w14:textId="77777777" w:rsidR="00980C15" w:rsidRDefault="0032278D">
            <w:pPr>
              <w:adjustRightInd/>
              <w:spacing w:after="0" w:line="240" w:lineRule="auto"/>
              <w:textAlignment w:val="auto"/>
              <w:rPr>
                <w:sz w:val="22"/>
                <w:szCs w:val="22"/>
                <w:lang w:eastAsia="zh-CN"/>
              </w:rPr>
            </w:pPr>
            <w:r>
              <w:rPr>
                <w:sz w:val="22"/>
                <w:szCs w:val="22"/>
                <w:lang w:eastAsia="zh-CN"/>
              </w:rPr>
              <w:t xml:space="preserve">(a) </w:t>
            </w:r>
            <m:oMath>
              <m:r>
                <m:rPr>
                  <m:sty m:val="p"/>
                </m:rPr>
                <w:rPr>
                  <w:rFonts w:ascii="Cambria Math" w:hAnsi="Cambria Math" w:cs="Times"/>
                </w:rPr>
                <m:t>Δ</m:t>
              </m:r>
              <m:sSub>
                <m:sSubPr>
                  <m:ctrlPr>
                    <w:rPr>
                      <w:rFonts w:ascii="Cambria Math" w:hAnsi="Cambria Math" w:cs="Times"/>
                    </w:rPr>
                  </m:ctrlPr>
                </m:sSubPr>
                <m:e>
                  <m:r>
                    <w:rPr>
                      <w:rFonts w:ascii="Cambria Math" w:hAnsi="Cambria Math" w:cs="Times"/>
                    </w:rPr>
                    <m:t>f</m:t>
                  </m:r>
                </m:e>
                <m:sub>
                  <m:r>
                    <m:rPr>
                      <m:sty m:val="b"/>
                    </m:rPr>
                    <w:rPr>
                      <w:rFonts w:ascii="Cambria Math" w:hAnsi="Cambria Math" w:cs="Times"/>
                    </w:rPr>
                    <m:t>RA</m:t>
                  </m:r>
                </m:sub>
              </m:sSub>
              <m:r>
                <w:rPr>
                  <w:rFonts w:ascii="Cambria Math" w:hAnsi="Cambria Math" w:cs="Times"/>
                </w:rPr>
                <m:t>=120</m:t>
              </m:r>
            </m:oMath>
            <w:r>
              <w:rPr>
                <w:lang w:eastAsia="zh-CN"/>
              </w:rPr>
              <w:t xml:space="preserve"> and </w:t>
            </w:r>
            <m:oMath>
              <m:r>
                <m:rPr>
                  <m:sty m:val="p"/>
                </m:rPr>
                <w:rPr>
                  <w:rFonts w:ascii="Cambria Math" w:hAnsi="Cambria Math" w:cs="Times"/>
                </w:rPr>
                <m:t>Δ</m:t>
              </m:r>
              <m:r>
                <w:rPr>
                  <w:rFonts w:ascii="Cambria Math" w:hAnsi="Cambria Math" w:cs="Times"/>
                </w:rPr>
                <m:t>f</m:t>
              </m:r>
              <m:r>
                <m:rPr>
                  <m:sty m:val="p"/>
                </m:rPr>
                <w:rPr>
                  <w:rFonts w:ascii="Cambria Math" w:hAnsi="Cambria Math" w:cs="Times"/>
                </w:rPr>
                <m:t xml:space="preserve">=960, </m:t>
              </m:r>
              <m:acc>
                <m:accPr>
                  <m:chr m:val="̅"/>
                  <m:ctrlPr>
                    <w:rPr>
                      <w:rFonts w:ascii="Cambria Math" w:hAnsi="Cambria Math" w:cs="Times"/>
                      <w:sz w:val="22"/>
                      <w:szCs w:val="22"/>
                    </w:rPr>
                  </m:ctrlPr>
                </m:accPr>
                <m:e>
                  <m:r>
                    <w:rPr>
                      <w:rFonts w:ascii="Cambria Math" w:hAnsi="Cambria Math" w:cs="Times"/>
                      <w:sz w:val="22"/>
                      <w:szCs w:val="22"/>
                      <w:lang w:eastAsia="zh-CN"/>
                    </w:rPr>
                    <m:t>k</m:t>
                  </m:r>
                </m:e>
              </m:acc>
              <m:r>
                <w:rPr>
                  <w:rFonts w:ascii="Cambria Math" w:hAnsi="Cambria Math" w:cs="Times"/>
                  <w:sz w:val="22"/>
                  <w:szCs w:val="22"/>
                  <w:lang w:eastAsia="zh-CN"/>
                </w:rPr>
                <m:t>=23</m:t>
              </m:r>
              <m:r>
                <m:rPr>
                  <m:sty m:val="p"/>
                </m:rPr>
                <w:rPr>
                  <w:rFonts w:ascii="Cambria Math" w:hAnsi="Cambria Math" w:cs="Times"/>
                  <w:sz w:val="22"/>
                  <w:szCs w:val="22"/>
                  <w:lang w:eastAsia="zh-CN"/>
                </w:rPr>
                <m:t>.</m:t>
              </m:r>
            </m:oMath>
          </w:p>
          <w:p w14:paraId="219F1446" w14:textId="77777777" w:rsidR="00980C15" w:rsidRDefault="00980C15">
            <w:pPr>
              <w:adjustRightInd/>
              <w:spacing w:after="0" w:line="240" w:lineRule="auto"/>
              <w:textAlignment w:val="auto"/>
              <w:rPr>
                <w:sz w:val="22"/>
                <w:szCs w:val="22"/>
                <w:lang w:eastAsia="zh-CN"/>
              </w:rPr>
            </w:pPr>
          </w:p>
          <w:p w14:paraId="6ED990A0" w14:textId="77777777" w:rsidR="00980C15" w:rsidRDefault="0032278D">
            <w:pPr>
              <w:adjustRightInd/>
              <w:spacing w:after="0" w:line="240" w:lineRule="auto"/>
              <w:textAlignment w:val="auto"/>
              <w:rPr>
                <w:sz w:val="22"/>
                <w:szCs w:val="22"/>
                <w:lang w:eastAsia="zh-CN"/>
              </w:rPr>
            </w:pPr>
            <w:r>
              <w:rPr>
                <w:sz w:val="22"/>
                <w:szCs w:val="22"/>
                <w:lang w:eastAsia="zh-CN"/>
              </w:rPr>
              <w:t>And then, we propose:</w:t>
            </w:r>
          </w:p>
          <w:tbl>
            <w:tblPr>
              <w:tblW w:w="8035" w:type="dxa"/>
              <w:jc w:val="center"/>
              <w:tblCellMar>
                <w:left w:w="0" w:type="dxa"/>
                <w:right w:w="0" w:type="dxa"/>
              </w:tblCellMar>
              <w:tblLook w:val="04A0" w:firstRow="1" w:lastRow="0" w:firstColumn="1" w:lastColumn="0" w:noHBand="0" w:noVBand="1"/>
            </w:tblPr>
            <w:tblGrid>
              <w:gridCol w:w="846"/>
              <w:gridCol w:w="1843"/>
              <w:gridCol w:w="1559"/>
              <w:gridCol w:w="2483"/>
              <w:gridCol w:w="1304"/>
            </w:tblGrid>
            <w:tr w:rsidR="00980C15" w14:paraId="2E91AC0D" w14:textId="77777777">
              <w:trPr>
                <w:cantSplit/>
                <w:jc w:val="center"/>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8E4A1B" w14:textId="77777777" w:rsidR="00980C15" w:rsidRDefault="0032278D">
                  <w:pPr>
                    <w:keepNext/>
                    <w:adjustRightInd/>
                    <w:spacing w:after="0" w:line="252" w:lineRule="auto"/>
                    <w:jc w:val="center"/>
                    <w:textAlignment w:val="auto"/>
                    <w:rPr>
                      <w:rFonts w:ascii="Arial" w:hAnsi="Arial" w:cs="Arial"/>
                      <w:b/>
                      <w:bCs/>
                      <w:sz w:val="18"/>
                      <w:szCs w:val="18"/>
                    </w:rPr>
                  </w:pPr>
                  <w:r>
                    <w:rPr>
                      <w:rFonts w:ascii="Arial" w:hAnsi="Arial" w:cs="Arial"/>
                      <w:b/>
                      <w:bCs/>
                      <w:noProof/>
                      <w:lang w:eastAsia="ko-KR"/>
                    </w:rPr>
                    <w:drawing>
                      <wp:inline distT="0" distB="0" distL="0" distR="0" wp14:anchorId="68CC8113" wp14:editId="08809717">
                        <wp:extent cx="247015" cy="207645"/>
                        <wp:effectExtent l="0" t="0" r="63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247015" cy="207645"/>
                                </a:xfrm>
                                <a:prstGeom prst="rect">
                                  <a:avLst/>
                                </a:prstGeom>
                                <a:noFill/>
                                <a:ln>
                                  <a:noFill/>
                                </a:ln>
                              </pic:spPr>
                            </pic:pic>
                          </a:graphicData>
                        </a:graphic>
                      </wp:inline>
                    </w:drawing>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BDAA94" w14:textId="77777777" w:rsidR="00980C15" w:rsidRDefault="0032278D">
                  <w:pPr>
                    <w:keepNext/>
                    <w:adjustRightInd/>
                    <w:spacing w:after="0" w:line="252" w:lineRule="auto"/>
                    <w:jc w:val="center"/>
                    <w:textAlignment w:val="auto"/>
                    <w:rPr>
                      <w:rFonts w:ascii="Arial" w:hAnsi="Arial" w:cs="Arial"/>
                      <w:b/>
                      <w:bCs/>
                      <w:lang w:eastAsia="zh-CN"/>
                    </w:rPr>
                  </w:pPr>
                  <m:oMath>
                    <m:r>
                      <m:rPr>
                        <m:sty m:val="b"/>
                      </m:rPr>
                      <w:rPr>
                        <w:rFonts w:ascii="Cambria Math" w:hAnsi="Cambria Math" w:cs="Arial"/>
                      </w:rPr>
                      <m:t>Δ</m:t>
                    </m:r>
                    <m:sSub>
                      <m:sSubPr>
                        <m:ctrlPr>
                          <w:rPr>
                            <w:rFonts w:ascii="Cambria Math" w:hAnsi="Cambria Math" w:cs="Arial"/>
                            <w:b/>
                            <w:bCs/>
                            <w:sz w:val="18"/>
                            <w:szCs w:val="18"/>
                          </w:rPr>
                        </m:ctrlPr>
                      </m:sSubPr>
                      <m:e>
                        <m:r>
                          <m:rPr>
                            <m:sty m:val="bi"/>
                          </m:rPr>
                          <w:rPr>
                            <w:rFonts w:ascii="Cambria Math" w:hAnsi="Cambria Math" w:cs="Arial"/>
                          </w:rPr>
                          <m:t>f</m:t>
                        </m:r>
                      </m:e>
                      <m:sub>
                        <m:r>
                          <m:rPr>
                            <m:nor/>
                          </m:rPr>
                          <w:rPr>
                            <w:rFonts w:ascii="Arial" w:hAnsi="Arial" w:cs="Arial"/>
                          </w:rPr>
                          <m:t>RA</m:t>
                        </m:r>
                      </m:sub>
                    </m:sSub>
                  </m:oMath>
                  <w:r>
                    <w:rPr>
                      <w:rFonts w:ascii="Arial" w:hAnsi="Arial" w:cs="Arial"/>
                      <w:b/>
                      <w:bCs/>
                    </w:rPr>
                    <w:t xml:space="preserve"> for PRACH</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45AF27" w14:textId="77777777" w:rsidR="00980C15" w:rsidRDefault="0032278D">
                  <w:pPr>
                    <w:keepNext/>
                    <w:adjustRightInd/>
                    <w:spacing w:after="0" w:line="252" w:lineRule="auto"/>
                    <w:textAlignment w:val="auto"/>
                    <w:rPr>
                      <w:rFonts w:ascii="Arial" w:hAnsi="Arial" w:cs="Arial"/>
                      <w:b/>
                      <w:bCs/>
                    </w:rPr>
                  </w:pPr>
                  <w:r>
                    <w:rPr>
                      <w:rFonts w:ascii="Arial" w:hAnsi="Arial" w:cs="Arial"/>
                      <w:b/>
                      <w:bCs/>
                      <w:noProof/>
                      <w:position w:val="-10"/>
                      <w:lang w:eastAsia="ko-KR"/>
                    </w:rPr>
                    <w:drawing>
                      <wp:inline distT="0" distB="0" distL="0" distR="0" wp14:anchorId="4830F105" wp14:editId="189B3857">
                        <wp:extent cx="207645" cy="207645"/>
                        <wp:effectExtent l="0" t="0" r="1905"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207645" cy="207645"/>
                                </a:xfrm>
                                <a:prstGeom prst="rect">
                                  <a:avLst/>
                                </a:prstGeom>
                                <a:noFill/>
                                <a:ln>
                                  <a:noFill/>
                                </a:ln>
                              </pic:spPr>
                            </pic:pic>
                          </a:graphicData>
                        </a:graphic>
                      </wp:inline>
                    </w:drawing>
                  </w:r>
                  <w:r>
                    <w:rPr>
                      <w:rFonts w:ascii="Arial" w:hAnsi="Arial" w:cs="Arial"/>
                      <w:b/>
                      <w:bCs/>
                    </w:rPr>
                    <w:t>for PUSCH</w:t>
                  </w:r>
                </w:p>
              </w:tc>
              <w:tc>
                <w:tcPr>
                  <w:tcW w:w="24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5D5EA3" w14:textId="77777777" w:rsidR="00980C15" w:rsidRDefault="0032278D">
                  <w:pPr>
                    <w:keepNext/>
                    <w:adjustRightInd/>
                    <w:spacing w:after="0" w:line="252" w:lineRule="auto"/>
                    <w:jc w:val="center"/>
                    <w:textAlignment w:val="auto"/>
                    <w:rPr>
                      <w:rFonts w:ascii="Arial" w:hAnsi="Arial" w:cs="Arial"/>
                      <w:b/>
                      <w:bCs/>
                    </w:rPr>
                  </w:pPr>
                  <w:r>
                    <w:rPr>
                      <w:rFonts w:ascii="Arial" w:hAnsi="Arial" w:cs="Arial"/>
                      <w:b/>
                      <w:bCs/>
                      <w:noProof/>
                      <w:position w:val="-10"/>
                      <w:lang w:eastAsia="ko-KR"/>
                    </w:rPr>
                    <w:drawing>
                      <wp:inline distT="0" distB="0" distL="0" distR="0" wp14:anchorId="15CD2E2F" wp14:editId="7B718CF9">
                        <wp:extent cx="269240" cy="207645"/>
                        <wp:effectExtent l="0" t="0" r="0"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269240" cy="207645"/>
                                </a:xfrm>
                                <a:prstGeom prst="rect">
                                  <a:avLst/>
                                </a:prstGeom>
                                <a:noFill/>
                                <a:ln>
                                  <a:noFill/>
                                </a:ln>
                              </pic:spPr>
                            </pic:pic>
                          </a:graphicData>
                        </a:graphic>
                      </wp:inline>
                    </w:drawing>
                  </w:r>
                  <w:r>
                    <w:rPr>
                      <w:rFonts w:ascii="Arial" w:hAnsi="Arial" w:cs="Arial"/>
                      <w:b/>
                      <w:bCs/>
                    </w:rPr>
                    <w:t>, allocation expressed in number of RBs for PUSCH</w:t>
                  </w:r>
                </w:p>
              </w:tc>
              <w:tc>
                <w:tcPr>
                  <w:tcW w:w="130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04432C" w14:textId="77777777" w:rsidR="00980C15" w:rsidRDefault="0032278D">
                  <w:pPr>
                    <w:keepNext/>
                    <w:adjustRightInd/>
                    <w:spacing w:after="0" w:line="252" w:lineRule="auto"/>
                    <w:jc w:val="center"/>
                    <w:textAlignment w:val="auto"/>
                    <w:rPr>
                      <w:rFonts w:ascii="Arial" w:hAnsi="Arial" w:cs="Arial"/>
                      <w:b/>
                      <w:bCs/>
                    </w:rPr>
                  </w:pPr>
                  <w:r>
                    <w:rPr>
                      <w:rFonts w:ascii="Arial" w:hAnsi="Arial" w:cs="Arial"/>
                      <w:b/>
                      <w:bCs/>
                      <w:noProof/>
                      <w:position w:val="-6"/>
                      <w:lang w:eastAsia="ko-KR"/>
                    </w:rPr>
                    <w:drawing>
                      <wp:inline distT="0" distB="0" distL="0" distR="0" wp14:anchorId="4E3A2CBC" wp14:editId="28D300F0">
                        <wp:extent cx="112395" cy="207645"/>
                        <wp:effectExtent l="0" t="0" r="190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12395" cy="207645"/>
                                </a:xfrm>
                                <a:prstGeom prst="rect">
                                  <a:avLst/>
                                </a:prstGeom>
                                <a:noFill/>
                                <a:ln>
                                  <a:noFill/>
                                </a:ln>
                              </pic:spPr>
                            </pic:pic>
                          </a:graphicData>
                        </a:graphic>
                      </wp:inline>
                    </w:drawing>
                  </w:r>
                </w:p>
              </w:tc>
            </w:tr>
            <w:tr w:rsidR="00980C15" w14:paraId="05B9D98B" w14:textId="77777777">
              <w:trPr>
                <w:cantSplit/>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8249FD" w14:textId="77777777" w:rsidR="00980C15" w:rsidRDefault="0032278D">
                  <w:pPr>
                    <w:keepNext/>
                    <w:adjustRightInd/>
                    <w:spacing w:after="0" w:line="252" w:lineRule="auto"/>
                    <w:jc w:val="center"/>
                    <w:textAlignment w:val="auto"/>
                    <w:rPr>
                      <w:rFonts w:ascii="Arial" w:hAnsi="Arial" w:cs="Arial"/>
                      <w:b/>
                      <w:bCs/>
                    </w:rPr>
                  </w:pPr>
                  <w:r>
                    <w:rPr>
                      <w:rFonts w:ascii="Arial" w:hAnsi="Arial" w:cs="Arial"/>
                      <w:b/>
                      <w:bCs/>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25D2B88" w14:textId="77777777" w:rsidR="00980C15" w:rsidRDefault="0032278D">
                  <w:pPr>
                    <w:keepNext/>
                    <w:adjustRightInd/>
                    <w:spacing w:after="0" w:line="252" w:lineRule="auto"/>
                    <w:jc w:val="center"/>
                    <w:textAlignment w:val="auto"/>
                    <w:rPr>
                      <w:rFonts w:ascii="Cambria Math" w:hAnsi="Cambria Math" w:cs="Arial"/>
                      <w:b/>
                      <w:bCs/>
                    </w:rPr>
                  </w:pPr>
                  <w:r>
                    <w:rPr>
                      <w:rFonts w:ascii="Arial" w:hAnsi="Arial" w:cs="Arial"/>
                      <w:b/>
                      <w:bCs/>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B5BB1DD" w14:textId="77777777" w:rsidR="00980C15" w:rsidRDefault="0032278D">
                  <w:pPr>
                    <w:keepNext/>
                    <w:adjustRightInd/>
                    <w:spacing w:after="0" w:line="252" w:lineRule="auto"/>
                    <w:textAlignment w:val="auto"/>
                    <w:rPr>
                      <w:rFonts w:ascii="Arial" w:hAnsi="Arial" w:cs="Arial"/>
                      <w:b/>
                      <w:bCs/>
                      <w:position w:val="-10"/>
                      <w:lang w:eastAsia="zh-CN"/>
                    </w:rPr>
                  </w:pPr>
                  <w:r>
                    <w:rPr>
                      <w:rFonts w:ascii="Arial" w:hAnsi="Arial" w:cs="Arial"/>
                      <w:b/>
                      <w:bCs/>
                    </w:rPr>
                    <w:t>...</w:t>
                  </w:r>
                </w:p>
              </w:tc>
              <w:tc>
                <w:tcPr>
                  <w:tcW w:w="2483" w:type="dxa"/>
                  <w:tcBorders>
                    <w:top w:val="nil"/>
                    <w:left w:val="nil"/>
                    <w:bottom w:val="single" w:sz="8" w:space="0" w:color="auto"/>
                    <w:right w:val="single" w:sz="8" w:space="0" w:color="auto"/>
                  </w:tcBorders>
                  <w:tcMar>
                    <w:top w:w="0" w:type="dxa"/>
                    <w:left w:w="108" w:type="dxa"/>
                    <w:bottom w:w="0" w:type="dxa"/>
                    <w:right w:w="108" w:type="dxa"/>
                  </w:tcMar>
                </w:tcPr>
                <w:p w14:paraId="27C31A44" w14:textId="77777777" w:rsidR="00980C15" w:rsidRDefault="0032278D">
                  <w:pPr>
                    <w:keepNext/>
                    <w:adjustRightInd/>
                    <w:spacing w:after="0" w:line="252" w:lineRule="auto"/>
                    <w:jc w:val="center"/>
                    <w:textAlignment w:val="auto"/>
                    <w:rPr>
                      <w:rFonts w:ascii="Arial" w:hAnsi="Arial" w:cs="Arial"/>
                      <w:b/>
                      <w:bCs/>
                      <w:position w:val="-10"/>
                    </w:rPr>
                  </w:pPr>
                  <w:r>
                    <w:rPr>
                      <w:rFonts w:ascii="Arial" w:hAnsi="Arial" w:cs="Arial"/>
                      <w:b/>
                      <w:bCs/>
                    </w:rPr>
                    <w:t>...</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14:paraId="02D37846" w14:textId="77777777" w:rsidR="00980C15" w:rsidRDefault="0032278D">
                  <w:pPr>
                    <w:keepNext/>
                    <w:adjustRightInd/>
                    <w:spacing w:after="0" w:line="252" w:lineRule="auto"/>
                    <w:jc w:val="center"/>
                    <w:textAlignment w:val="auto"/>
                    <w:rPr>
                      <w:rFonts w:ascii="Arial" w:hAnsi="Arial" w:cs="Arial"/>
                      <w:b/>
                      <w:bCs/>
                      <w:position w:val="-6"/>
                    </w:rPr>
                  </w:pPr>
                  <w:r>
                    <w:rPr>
                      <w:rFonts w:ascii="Arial" w:hAnsi="Arial" w:cs="Arial"/>
                      <w:b/>
                      <w:bCs/>
                    </w:rPr>
                    <w:t>...</w:t>
                  </w:r>
                </w:p>
              </w:tc>
            </w:tr>
            <w:tr w:rsidR="00980C15" w14:paraId="4B8C567A" w14:textId="77777777">
              <w:trPr>
                <w:cantSplit/>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B613F" w14:textId="77777777" w:rsidR="00980C15" w:rsidRDefault="0032278D">
                  <w:pPr>
                    <w:keepNext/>
                    <w:adjustRightInd/>
                    <w:spacing w:after="0" w:line="252" w:lineRule="auto"/>
                    <w:jc w:val="center"/>
                    <w:textAlignment w:val="auto"/>
                    <w:rPr>
                      <w:rFonts w:ascii="Arial" w:hAnsi="Arial" w:cs="Arial"/>
                    </w:rPr>
                  </w:pPr>
                  <w:r>
                    <w:rPr>
                      <w:rFonts w:ascii="Arial" w:hAnsi="Arial" w:cs="Arial"/>
                    </w:rPr>
                    <w:t>139</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0C2E7DC1" w14:textId="77777777" w:rsidR="00980C15" w:rsidRDefault="0032278D">
                  <w:pPr>
                    <w:keepNext/>
                    <w:adjustRightInd/>
                    <w:spacing w:after="0" w:line="252" w:lineRule="auto"/>
                    <w:jc w:val="center"/>
                    <w:textAlignment w:val="auto"/>
                    <w:rPr>
                      <w:rFonts w:ascii="Arial" w:hAnsi="Arial" w:cs="Arial"/>
                    </w:rPr>
                  </w:pPr>
                  <w:r>
                    <w:rPr>
                      <w:rFonts w:ascii="Arial" w:hAnsi="Arial" w:cs="Arial"/>
                    </w:rPr>
                    <w:t>120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E9B116E" w14:textId="77777777" w:rsidR="00980C15" w:rsidRDefault="0032278D">
                  <w:pPr>
                    <w:keepNext/>
                    <w:adjustRightInd/>
                    <w:spacing w:after="0" w:line="252" w:lineRule="auto"/>
                    <w:jc w:val="center"/>
                    <w:textAlignment w:val="auto"/>
                    <w:rPr>
                      <w:rFonts w:ascii="Arial" w:hAnsi="Arial" w:cs="Arial"/>
                    </w:rPr>
                  </w:pPr>
                  <w:r>
                    <w:rPr>
                      <w:rFonts w:ascii="Arial" w:hAnsi="Arial" w:cs="Arial"/>
                    </w:rPr>
                    <w:t>120</w:t>
                  </w:r>
                </w:p>
              </w:tc>
              <w:tc>
                <w:tcPr>
                  <w:tcW w:w="2483" w:type="dxa"/>
                  <w:tcBorders>
                    <w:top w:val="nil"/>
                    <w:left w:val="nil"/>
                    <w:bottom w:val="single" w:sz="8" w:space="0" w:color="auto"/>
                    <w:right w:val="single" w:sz="8" w:space="0" w:color="auto"/>
                  </w:tcBorders>
                  <w:tcMar>
                    <w:top w:w="0" w:type="dxa"/>
                    <w:left w:w="108" w:type="dxa"/>
                    <w:bottom w:w="0" w:type="dxa"/>
                    <w:right w:w="108" w:type="dxa"/>
                  </w:tcMar>
                </w:tcPr>
                <w:p w14:paraId="4DF88B44" w14:textId="77777777" w:rsidR="00980C15" w:rsidRDefault="0032278D">
                  <w:pPr>
                    <w:keepNext/>
                    <w:adjustRightInd/>
                    <w:spacing w:after="0" w:line="252" w:lineRule="auto"/>
                    <w:jc w:val="center"/>
                    <w:textAlignment w:val="auto"/>
                    <w:rPr>
                      <w:rFonts w:ascii="Arial" w:hAnsi="Arial" w:cs="Arial"/>
                    </w:rPr>
                  </w:pPr>
                  <w:r>
                    <w:rPr>
                      <w:rFonts w:ascii="Arial" w:hAnsi="Arial" w:cs="Arial"/>
                    </w:rPr>
                    <w:t>12</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14:paraId="53039588" w14:textId="77777777" w:rsidR="00980C15" w:rsidRDefault="0032278D">
                  <w:pPr>
                    <w:keepNext/>
                    <w:adjustRightInd/>
                    <w:spacing w:after="0" w:line="252" w:lineRule="auto"/>
                    <w:jc w:val="center"/>
                    <w:textAlignment w:val="auto"/>
                    <w:rPr>
                      <w:rFonts w:ascii="Arial" w:hAnsi="Arial" w:cs="Arial"/>
                      <w:lang w:eastAsia="zh-CN"/>
                    </w:rPr>
                  </w:pPr>
                  <w:r>
                    <w:rPr>
                      <w:rFonts w:ascii="Arial" w:hAnsi="Arial" w:cs="Arial"/>
                    </w:rPr>
                    <w:t>2</w:t>
                  </w:r>
                </w:p>
              </w:tc>
            </w:tr>
            <w:tr w:rsidR="00980C15" w14:paraId="32FE2E3F" w14:textId="77777777">
              <w:trPr>
                <w:cantSplit/>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DE5884"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139</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9F6A3C2"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120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5F52137"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480</w:t>
                  </w:r>
                </w:p>
              </w:tc>
              <w:tc>
                <w:tcPr>
                  <w:tcW w:w="2483" w:type="dxa"/>
                  <w:tcBorders>
                    <w:top w:val="nil"/>
                    <w:left w:val="nil"/>
                    <w:bottom w:val="single" w:sz="8" w:space="0" w:color="auto"/>
                    <w:right w:val="single" w:sz="8" w:space="0" w:color="auto"/>
                  </w:tcBorders>
                  <w:tcMar>
                    <w:top w:w="0" w:type="dxa"/>
                    <w:left w:w="108" w:type="dxa"/>
                    <w:bottom w:w="0" w:type="dxa"/>
                    <w:right w:w="108" w:type="dxa"/>
                  </w:tcMar>
                </w:tcPr>
                <w:p w14:paraId="58082FB8"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3</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14:paraId="4D1B7FAF" w14:textId="77777777" w:rsidR="00980C15" w:rsidRDefault="0032278D">
                  <w:pPr>
                    <w:keepNext/>
                    <w:adjustRightInd/>
                    <w:spacing w:after="0" w:line="252" w:lineRule="auto"/>
                    <w:jc w:val="center"/>
                    <w:textAlignment w:val="auto"/>
                    <w:rPr>
                      <w:rFonts w:ascii="Arial" w:hAnsi="Arial" w:cs="Arial"/>
                      <w:color w:val="FF0000"/>
                      <w:highlight w:val="yellow"/>
                    </w:rPr>
                  </w:pPr>
                  <w:r>
                    <w:rPr>
                      <w:rFonts w:ascii="Arial" w:hAnsi="Arial" w:cs="Arial"/>
                      <w:strike/>
                      <w:color w:val="FF0000"/>
                      <w:highlight w:val="yellow"/>
                    </w:rPr>
                    <w:t xml:space="preserve">2 </w:t>
                  </w:r>
                  <w:r>
                    <w:rPr>
                      <w:rFonts w:ascii="Arial" w:hAnsi="Arial" w:cs="Arial"/>
                      <w:color w:val="FF0000"/>
                      <w:highlight w:val="yellow"/>
                    </w:rPr>
                    <w:t>1</w:t>
                  </w:r>
                </w:p>
              </w:tc>
            </w:tr>
            <w:tr w:rsidR="00980C15" w14:paraId="0818A7C4" w14:textId="77777777">
              <w:trPr>
                <w:cantSplit/>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410046" w14:textId="77777777" w:rsidR="00980C15" w:rsidRDefault="0032278D">
                  <w:pPr>
                    <w:keepNext/>
                    <w:adjustRightInd/>
                    <w:spacing w:after="0" w:line="252" w:lineRule="auto"/>
                    <w:jc w:val="center"/>
                    <w:textAlignment w:val="auto"/>
                    <w:rPr>
                      <w:rFonts w:ascii="Arial" w:hAnsi="Arial" w:cs="Arial"/>
                      <w:color w:val="FF0000"/>
                      <w:lang w:eastAsia="zh-CN"/>
                    </w:rPr>
                  </w:pPr>
                  <w:r>
                    <w:rPr>
                      <w:rFonts w:ascii="Arial" w:hAnsi="Arial" w:cs="Arial"/>
                      <w:color w:val="FF0000"/>
                    </w:rPr>
                    <w:t>139</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44B47205"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120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986F591"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960</w:t>
                  </w:r>
                </w:p>
              </w:tc>
              <w:tc>
                <w:tcPr>
                  <w:tcW w:w="2483" w:type="dxa"/>
                  <w:tcBorders>
                    <w:top w:val="nil"/>
                    <w:left w:val="nil"/>
                    <w:bottom w:val="single" w:sz="8" w:space="0" w:color="auto"/>
                    <w:right w:val="single" w:sz="8" w:space="0" w:color="auto"/>
                  </w:tcBorders>
                  <w:tcMar>
                    <w:top w:w="0" w:type="dxa"/>
                    <w:left w:w="108" w:type="dxa"/>
                    <w:bottom w:w="0" w:type="dxa"/>
                    <w:right w:w="108" w:type="dxa"/>
                  </w:tcMar>
                </w:tcPr>
                <w:p w14:paraId="2987AE05"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2</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14:paraId="552BB056" w14:textId="77777777" w:rsidR="00980C15" w:rsidRDefault="0032278D">
                  <w:pPr>
                    <w:keepNext/>
                    <w:adjustRightInd/>
                    <w:spacing w:after="0" w:line="252" w:lineRule="auto"/>
                    <w:jc w:val="center"/>
                    <w:textAlignment w:val="auto"/>
                    <w:rPr>
                      <w:rFonts w:ascii="Arial" w:hAnsi="Arial" w:cs="Arial"/>
                      <w:color w:val="FF0000"/>
                      <w:highlight w:val="yellow"/>
                    </w:rPr>
                  </w:pPr>
                  <w:r>
                    <w:rPr>
                      <w:rFonts w:ascii="Arial" w:hAnsi="Arial" w:cs="Arial"/>
                      <w:strike/>
                      <w:color w:val="FF0000"/>
                      <w:highlight w:val="yellow"/>
                    </w:rPr>
                    <w:t xml:space="preserve">2 </w:t>
                  </w:r>
                  <w:r>
                    <w:rPr>
                      <w:rFonts w:ascii="Arial" w:hAnsi="Arial" w:cs="Arial"/>
                      <w:color w:val="FF0000"/>
                      <w:highlight w:val="yellow"/>
                    </w:rPr>
                    <w:t>23</w:t>
                  </w:r>
                </w:p>
              </w:tc>
            </w:tr>
            <w:tr w:rsidR="00980C15" w14:paraId="0804C232" w14:textId="77777777">
              <w:trPr>
                <w:cantSplit/>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E8B97C" w14:textId="77777777" w:rsidR="00980C15" w:rsidRDefault="0032278D">
                  <w:pPr>
                    <w:keepNext/>
                    <w:adjustRightInd/>
                    <w:spacing w:after="0" w:line="252" w:lineRule="auto"/>
                    <w:jc w:val="center"/>
                    <w:textAlignment w:val="auto"/>
                    <w:rPr>
                      <w:rFonts w:ascii="Arial" w:hAnsi="Arial" w:cs="Arial"/>
                      <w:color w:val="FF0000"/>
                      <w:lang w:eastAsia="zh-CN"/>
                    </w:rPr>
                  </w:pPr>
                  <w:r>
                    <w:rPr>
                      <w:rFonts w:ascii="Arial" w:hAnsi="Arial" w:cs="Arial"/>
                      <w:color w:val="FF0000"/>
                    </w:rPr>
                    <w:t>139</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F209520"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480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005C69E"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120</w:t>
                  </w:r>
                </w:p>
              </w:tc>
              <w:tc>
                <w:tcPr>
                  <w:tcW w:w="2483" w:type="dxa"/>
                  <w:tcBorders>
                    <w:top w:val="nil"/>
                    <w:left w:val="nil"/>
                    <w:bottom w:val="single" w:sz="8" w:space="0" w:color="auto"/>
                    <w:right w:val="single" w:sz="8" w:space="0" w:color="auto"/>
                  </w:tcBorders>
                  <w:tcMar>
                    <w:top w:w="0" w:type="dxa"/>
                    <w:left w:w="108" w:type="dxa"/>
                    <w:bottom w:w="0" w:type="dxa"/>
                    <w:right w:w="108" w:type="dxa"/>
                  </w:tcMar>
                </w:tcPr>
                <w:p w14:paraId="78A154A4"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48</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14:paraId="60390F17"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2</w:t>
                  </w:r>
                </w:p>
              </w:tc>
            </w:tr>
            <w:tr w:rsidR="00980C15" w14:paraId="37DA5A4F" w14:textId="77777777">
              <w:trPr>
                <w:cantSplit/>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9AADAA" w14:textId="77777777" w:rsidR="00980C15" w:rsidRDefault="0032278D">
                  <w:pPr>
                    <w:keepNext/>
                    <w:adjustRightInd/>
                    <w:spacing w:after="0" w:line="252" w:lineRule="auto"/>
                    <w:jc w:val="center"/>
                    <w:textAlignment w:val="auto"/>
                    <w:rPr>
                      <w:rFonts w:ascii="Arial" w:hAnsi="Arial" w:cs="Arial"/>
                      <w:color w:val="FF0000"/>
                      <w:lang w:eastAsia="zh-CN"/>
                    </w:rPr>
                  </w:pPr>
                  <w:r>
                    <w:rPr>
                      <w:rFonts w:ascii="Arial" w:hAnsi="Arial" w:cs="Arial"/>
                      <w:color w:val="FF0000"/>
                    </w:rPr>
                    <w:t>139</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E0520C1"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480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5C68FB0"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480</w:t>
                  </w:r>
                </w:p>
              </w:tc>
              <w:tc>
                <w:tcPr>
                  <w:tcW w:w="2483" w:type="dxa"/>
                  <w:tcBorders>
                    <w:top w:val="nil"/>
                    <w:left w:val="nil"/>
                    <w:bottom w:val="single" w:sz="8" w:space="0" w:color="auto"/>
                    <w:right w:val="single" w:sz="8" w:space="0" w:color="auto"/>
                  </w:tcBorders>
                  <w:tcMar>
                    <w:top w:w="0" w:type="dxa"/>
                    <w:left w:w="108" w:type="dxa"/>
                    <w:bottom w:w="0" w:type="dxa"/>
                    <w:right w:w="108" w:type="dxa"/>
                  </w:tcMar>
                </w:tcPr>
                <w:p w14:paraId="4D832B47"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12</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14:paraId="3C20228D"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2</w:t>
                  </w:r>
                </w:p>
              </w:tc>
            </w:tr>
            <w:tr w:rsidR="00980C15" w14:paraId="1E3EE19F" w14:textId="77777777">
              <w:trPr>
                <w:cantSplit/>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C74F6E" w14:textId="77777777" w:rsidR="00980C15" w:rsidRDefault="0032278D">
                  <w:pPr>
                    <w:keepNext/>
                    <w:adjustRightInd/>
                    <w:spacing w:after="0" w:line="252" w:lineRule="auto"/>
                    <w:jc w:val="center"/>
                    <w:textAlignment w:val="auto"/>
                    <w:rPr>
                      <w:rFonts w:ascii="Arial" w:hAnsi="Arial" w:cs="Arial"/>
                      <w:color w:val="FF0000"/>
                      <w:lang w:eastAsia="zh-CN"/>
                    </w:rPr>
                  </w:pPr>
                  <w:r>
                    <w:rPr>
                      <w:rFonts w:ascii="Arial" w:hAnsi="Arial" w:cs="Arial"/>
                      <w:color w:val="FF0000"/>
                    </w:rPr>
                    <w:t>139</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4F3F1AC8"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480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2F3531B"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960</w:t>
                  </w:r>
                </w:p>
              </w:tc>
              <w:tc>
                <w:tcPr>
                  <w:tcW w:w="2483" w:type="dxa"/>
                  <w:tcBorders>
                    <w:top w:val="nil"/>
                    <w:left w:val="nil"/>
                    <w:bottom w:val="single" w:sz="8" w:space="0" w:color="auto"/>
                    <w:right w:val="single" w:sz="8" w:space="0" w:color="auto"/>
                  </w:tcBorders>
                  <w:tcMar>
                    <w:top w:w="0" w:type="dxa"/>
                    <w:left w:w="108" w:type="dxa"/>
                    <w:bottom w:w="0" w:type="dxa"/>
                    <w:right w:w="108" w:type="dxa"/>
                  </w:tcMar>
                </w:tcPr>
                <w:p w14:paraId="0BC81498"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6</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14:paraId="15CAC045"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2</w:t>
                  </w:r>
                </w:p>
              </w:tc>
            </w:tr>
            <w:tr w:rsidR="00980C15" w14:paraId="2946A97D" w14:textId="77777777">
              <w:trPr>
                <w:cantSplit/>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626055" w14:textId="77777777" w:rsidR="00980C15" w:rsidRDefault="0032278D">
                  <w:pPr>
                    <w:keepNext/>
                    <w:adjustRightInd/>
                    <w:spacing w:after="0" w:line="252" w:lineRule="auto"/>
                    <w:jc w:val="center"/>
                    <w:textAlignment w:val="auto"/>
                    <w:rPr>
                      <w:rFonts w:ascii="Arial" w:hAnsi="Arial" w:cs="Arial"/>
                      <w:color w:val="FF0000"/>
                      <w:lang w:eastAsia="zh-CN"/>
                    </w:rPr>
                  </w:pPr>
                  <w:r>
                    <w:rPr>
                      <w:rFonts w:ascii="Arial" w:hAnsi="Arial" w:cs="Arial"/>
                      <w:color w:val="FF0000"/>
                    </w:rPr>
                    <w:t>139</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2169955"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960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80546D7"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120</w:t>
                  </w:r>
                </w:p>
              </w:tc>
              <w:tc>
                <w:tcPr>
                  <w:tcW w:w="2483" w:type="dxa"/>
                  <w:tcBorders>
                    <w:top w:val="nil"/>
                    <w:left w:val="nil"/>
                    <w:bottom w:val="single" w:sz="8" w:space="0" w:color="auto"/>
                    <w:right w:val="single" w:sz="8" w:space="0" w:color="auto"/>
                  </w:tcBorders>
                  <w:tcMar>
                    <w:top w:w="0" w:type="dxa"/>
                    <w:left w:w="108" w:type="dxa"/>
                    <w:bottom w:w="0" w:type="dxa"/>
                    <w:right w:w="108" w:type="dxa"/>
                  </w:tcMar>
                </w:tcPr>
                <w:p w14:paraId="2D7B94C7"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96</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14:paraId="790754A1"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2</w:t>
                  </w:r>
                </w:p>
              </w:tc>
            </w:tr>
            <w:tr w:rsidR="00980C15" w14:paraId="43143A66" w14:textId="77777777">
              <w:trPr>
                <w:cantSplit/>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0E3C6"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139</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4C8EE1B8" w14:textId="77777777" w:rsidR="00980C15" w:rsidRDefault="0032278D">
                  <w:pPr>
                    <w:keepNext/>
                    <w:adjustRightInd/>
                    <w:spacing w:after="0" w:line="252" w:lineRule="auto"/>
                    <w:jc w:val="center"/>
                    <w:textAlignment w:val="auto"/>
                    <w:rPr>
                      <w:rFonts w:ascii="Arial" w:hAnsi="Arial" w:cs="Arial"/>
                      <w:b/>
                      <w:bCs/>
                      <w:color w:val="FF0000"/>
                      <w:lang w:eastAsia="zh-CN"/>
                    </w:rPr>
                  </w:pPr>
                  <w:r>
                    <w:rPr>
                      <w:rFonts w:ascii="Arial" w:hAnsi="Arial" w:cs="Arial"/>
                      <w:color w:val="FF0000"/>
                    </w:rPr>
                    <w:t>960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07631ED"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480</w:t>
                  </w:r>
                </w:p>
              </w:tc>
              <w:tc>
                <w:tcPr>
                  <w:tcW w:w="2483" w:type="dxa"/>
                  <w:tcBorders>
                    <w:top w:val="nil"/>
                    <w:left w:val="nil"/>
                    <w:bottom w:val="single" w:sz="8" w:space="0" w:color="auto"/>
                    <w:right w:val="single" w:sz="8" w:space="0" w:color="auto"/>
                  </w:tcBorders>
                  <w:tcMar>
                    <w:top w:w="0" w:type="dxa"/>
                    <w:left w:w="108" w:type="dxa"/>
                    <w:bottom w:w="0" w:type="dxa"/>
                    <w:right w:w="108" w:type="dxa"/>
                  </w:tcMar>
                </w:tcPr>
                <w:p w14:paraId="71662204"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24</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14:paraId="7633FA3F"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2</w:t>
                  </w:r>
                </w:p>
              </w:tc>
            </w:tr>
            <w:tr w:rsidR="00980C15" w14:paraId="562180C7" w14:textId="77777777">
              <w:trPr>
                <w:cantSplit/>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112A1A"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139</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F89197C" w14:textId="77777777" w:rsidR="00980C15" w:rsidRDefault="0032278D">
                  <w:pPr>
                    <w:keepNext/>
                    <w:adjustRightInd/>
                    <w:spacing w:after="0" w:line="252" w:lineRule="auto"/>
                    <w:jc w:val="center"/>
                    <w:textAlignment w:val="auto"/>
                    <w:rPr>
                      <w:rFonts w:ascii="Arial" w:hAnsi="Arial" w:cs="Arial"/>
                      <w:b/>
                      <w:bCs/>
                      <w:color w:val="FF0000"/>
                      <w:lang w:eastAsia="zh-CN"/>
                    </w:rPr>
                  </w:pPr>
                  <w:r>
                    <w:rPr>
                      <w:rFonts w:ascii="Arial" w:hAnsi="Arial" w:cs="Arial"/>
                      <w:color w:val="FF0000"/>
                    </w:rPr>
                    <w:t>960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9A39592"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960</w:t>
                  </w:r>
                </w:p>
              </w:tc>
              <w:tc>
                <w:tcPr>
                  <w:tcW w:w="2483" w:type="dxa"/>
                  <w:tcBorders>
                    <w:top w:val="nil"/>
                    <w:left w:val="nil"/>
                    <w:bottom w:val="single" w:sz="8" w:space="0" w:color="auto"/>
                    <w:right w:val="single" w:sz="8" w:space="0" w:color="auto"/>
                  </w:tcBorders>
                  <w:tcMar>
                    <w:top w:w="0" w:type="dxa"/>
                    <w:left w:w="108" w:type="dxa"/>
                    <w:bottom w:w="0" w:type="dxa"/>
                    <w:right w:w="108" w:type="dxa"/>
                  </w:tcMar>
                </w:tcPr>
                <w:p w14:paraId="23ADCEB1"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12</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14:paraId="5DDF2F2C"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2</w:t>
                  </w:r>
                </w:p>
              </w:tc>
            </w:tr>
            <w:tr w:rsidR="00980C15" w14:paraId="0042E884" w14:textId="77777777">
              <w:trPr>
                <w:cantSplit/>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562B4E"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571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AC84773"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120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069C0C5" w14:textId="77777777" w:rsidR="00980C15" w:rsidRDefault="0032278D">
                  <w:pPr>
                    <w:keepNext/>
                    <w:adjustRightInd/>
                    <w:spacing w:after="0" w:line="252" w:lineRule="auto"/>
                    <w:jc w:val="center"/>
                    <w:textAlignment w:val="auto"/>
                    <w:rPr>
                      <w:rFonts w:ascii="Arial" w:hAnsi="Arial" w:cs="Arial"/>
                      <w:color w:val="FF0000"/>
                      <w:lang w:eastAsia="zh-CN"/>
                    </w:rPr>
                  </w:pPr>
                  <w:r>
                    <w:rPr>
                      <w:rFonts w:ascii="Arial" w:hAnsi="Arial" w:cs="Arial"/>
                      <w:color w:val="FF0000"/>
                    </w:rPr>
                    <w:t>120</w:t>
                  </w:r>
                </w:p>
              </w:tc>
              <w:tc>
                <w:tcPr>
                  <w:tcW w:w="2483" w:type="dxa"/>
                  <w:tcBorders>
                    <w:top w:val="nil"/>
                    <w:left w:val="nil"/>
                    <w:bottom w:val="single" w:sz="8" w:space="0" w:color="auto"/>
                    <w:right w:val="single" w:sz="8" w:space="0" w:color="auto"/>
                  </w:tcBorders>
                  <w:tcMar>
                    <w:top w:w="0" w:type="dxa"/>
                    <w:left w:w="108" w:type="dxa"/>
                    <w:bottom w:w="0" w:type="dxa"/>
                    <w:right w:w="108" w:type="dxa"/>
                  </w:tcMar>
                </w:tcPr>
                <w:p w14:paraId="54153608"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48</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14:paraId="4CC6C365"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2</w:t>
                  </w:r>
                </w:p>
              </w:tc>
            </w:tr>
            <w:tr w:rsidR="00980C15" w14:paraId="5BCE82DB" w14:textId="77777777">
              <w:trPr>
                <w:cantSplit/>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DEB5DE"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571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7F3DC0A" w14:textId="77777777" w:rsidR="00980C15" w:rsidRDefault="0032278D">
                  <w:pPr>
                    <w:keepNext/>
                    <w:adjustRightInd/>
                    <w:spacing w:after="0" w:line="252" w:lineRule="auto"/>
                    <w:jc w:val="center"/>
                    <w:textAlignment w:val="auto"/>
                    <w:rPr>
                      <w:rFonts w:ascii="Arial" w:hAnsi="Arial" w:cs="Arial"/>
                      <w:color w:val="FF0000"/>
                      <w:lang w:eastAsia="zh-CN"/>
                    </w:rPr>
                  </w:pPr>
                  <w:r>
                    <w:rPr>
                      <w:rFonts w:ascii="Arial" w:hAnsi="Arial" w:cs="Arial"/>
                      <w:color w:val="FF0000"/>
                    </w:rPr>
                    <w:t>120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14D646A"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480</w:t>
                  </w:r>
                </w:p>
              </w:tc>
              <w:tc>
                <w:tcPr>
                  <w:tcW w:w="2483" w:type="dxa"/>
                  <w:tcBorders>
                    <w:top w:val="nil"/>
                    <w:left w:val="nil"/>
                    <w:bottom w:val="single" w:sz="8" w:space="0" w:color="auto"/>
                    <w:right w:val="single" w:sz="8" w:space="0" w:color="auto"/>
                  </w:tcBorders>
                  <w:tcMar>
                    <w:top w:w="0" w:type="dxa"/>
                    <w:left w:w="108" w:type="dxa"/>
                    <w:bottom w:w="0" w:type="dxa"/>
                    <w:right w:w="108" w:type="dxa"/>
                  </w:tcMar>
                </w:tcPr>
                <w:p w14:paraId="71122F37"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12</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14:paraId="61AA42B8"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2</w:t>
                  </w:r>
                </w:p>
              </w:tc>
            </w:tr>
            <w:tr w:rsidR="00980C15" w14:paraId="69CE798F" w14:textId="77777777">
              <w:trPr>
                <w:cantSplit/>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7EE89F"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571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4BAEE62A" w14:textId="77777777" w:rsidR="00980C15" w:rsidRDefault="0032278D">
                  <w:pPr>
                    <w:keepNext/>
                    <w:adjustRightInd/>
                    <w:spacing w:after="0" w:line="252" w:lineRule="auto"/>
                    <w:jc w:val="center"/>
                    <w:textAlignment w:val="auto"/>
                    <w:rPr>
                      <w:rFonts w:ascii="Arial" w:hAnsi="Arial" w:cs="Arial"/>
                      <w:color w:val="FF0000"/>
                      <w:lang w:eastAsia="zh-CN"/>
                    </w:rPr>
                  </w:pPr>
                  <w:r>
                    <w:rPr>
                      <w:rFonts w:ascii="Arial" w:hAnsi="Arial" w:cs="Arial"/>
                      <w:color w:val="FF0000"/>
                    </w:rPr>
                    <w:t>120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FC0C143"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960</w:t>
                  </w:r>
                </w:p>
              </w:tc>
              <w:tc>
                <w:tcPr>
                  <w:tcW w:w="2483" w:type="dxa"/>
                  <w:tcBorders>
                    <w:top w:val="nil"/>
                    <w:left w:val="nil"/>
                    <w:bottom w:val="single" w:sz="8" w:space="0" w:color="auto"/>
                    <w:right w:val="single" w:sz="8" w:space="0" w:color="auto"/>
                  </w:tcBorders>
                  <w:tcMar>
                    <w:top w:w="0" w:type="dxa"/>
                    <w:left w:w="108" w:type="dxa"/>
                    <w:bottom w:w="0" w:type="dxa"/>
                    <w:right w:w="108" w:type="dxa"/>
                  </w:tcMar>
                </w:tcPr>
                <w:p w14:paraId="70C2DF4F"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6</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14:paraId="7EFDCDD6"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strike/>
                      <w:color w:val="FF0000"/>
                    </w:rPr>
                    <w:t>2</w:t>
                  </w:r>
                  <w:r>
                    <w:rPr>
                      <w:rFonts w:ascii="Arial" w:hAnsi="Arial" w:cs="Arial"/>
                      <w:color w:val="FF0000"/>
                    </w:rPr>
                    <w:t>1</w:t>
                  </w:r>
                </w:p>
              </w:tc>
            </w:tr>
            <w:tr w:rsidR="00980C15" w14:paraId="173558F4" w14:textId="77777777">
              <w:trPr>
                <w:cantSplit/>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A55AA"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571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A55381E" w14:textId="77777777" w:rsidR="00980C15" w:rsidRDefault="0032278D">
                  <w:pPr>
                    <w:keepNext/>
                    <w:adjustRightInd/>
                    <w:spacing w:after="0" w:line="252" w:lineRule="auto"/>
                    <w:jc w:val="center"/>
                    <w:textAlignment w:val="auto"/>
                    <w:rPr>
                      <w:rFonts w:ascii="Arial" w:hAnsi="Arial" w:cs="Arial"/>
                      <w:color w:val="FF0000"/>
                      <w:lang w:eastAsia="zh-CN"/>
                    </w:rPr>
                  </w:pPr>
                  <w:r>
                    <w:rPr>
                      <w:rFonts w:ascii="Arial" w:hAnsi="Arial" w:cs="Arial"/>
                      <w:color w:val="FF0000"/>
                    </w:rPr>
                    <w:t>480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256BD2E"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120</w:t>
                  </w:r>
                </w:p>
              </w:tc>
              <w:tc>
                <w:tcPr>
                  <w:tcW w:w="2483" w:type="dxa"/>
                  <w:tcBorders>
                    <w:top w:val="nil"/>
                    <w:left w:val="nil"/>
                    <w:bottom w:val="single" w:sz="8" w:space="0" w:color="auto"/>
                    <w:right w:val="single" w:sz="8" w:space="0" w:color="auto"/>
                  </w:tcBorders>
                  <w:tcMar>
                    <w:top w:w="0" w:type="dxa"/>
                    <w:left w:w="108" w:type="dxa"/>
                    <w:bottom w:w="0" w:type="dxa"/>
                    <w:right w:w="108" w:type="dxa"/>
                  </w:tcMar>
                </w:tcPr>
                <w:p w14:paraId="24A43EDE"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192</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14:paraId="4C0C841E"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2</w:t>
                  </w:r>
                </w:p>
              </w:tc>
            </w:tr>
            <w:tr w:rsidR="00980C15" w14:paraId="16C86FF5" w14:textId="77777777">
              <w:trPr>
                <w:cantSplit/>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A24B40"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571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12DC273" w14:textId="77777777" w:rsidR="00980C15" w:rsidRDefault="0032278D">
                  <w:pPr>
                    <w:keepNext/>
                    <w:adjustRightInd/>
                    <w:spacing w:after="0" w:line="252" w:lineRule="auto"/>
                    <w:jc w:val="center"/>
                    <w:textAlignment w:val="auto"/>
                    <w:rPr>
                      <w:rFonts w:ascii="Arial" w:hAnsi="Arial" w:cs="Arial"/>
                      <w:color w:val="FF0000"/>
                      <w:lang w:eastAsia="zh-CN"/>
                    </w:rPr>
                  </w:pPr>
                  <w:r>
                    <w:rPr>
                      <w:rFonts w:ascii="Arial" w:hAnsi="Arial" w:cs="Arial"/>
                      <w:color w:val="FF0000"/>
                    </w:rPr>
                    <w:t>480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3897458"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480</w:t>
                  </w:r>
                </w:p>
              </w:tc>
              <w:tc>
                <w:tcPr>
                  <w:tcW w:w="2483" w:type="dxa"/>
                  <w:tcBorders>
                    <w:top w:val="nil"/>
                    <w:left w:val="nil"/>
                    <w:bottom w:val="single" w:sz="8" w:space="0" w:color="auto"/>
                    <w:right w:val="single" w:sz="8" w:space="0" w:color="auto"/>
                  </w:tcBorders>
                  <w:tcMar>
                    <w:top w:w="0" w:type="dxa"/>
                    <w:left w:w="108" w:type="dxa"/>
                    <w:bottom w:w="0" w:type="dxa"/>
                    <w:right w:w="108" w:type="dxa"/>
                  </w:tcMar>
                </w:tcPr>
                <w:p w14:paraId="6B412124"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48</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14:paraId="3CA165BA"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2</w:t>
                  </w:r>
                </w:p>
              </w:tc>
            </w:tr>
            <w:tr w:rsidR="00980C15" w14:paraId="4624D3E2" w14:textId="77777777">
              <w:trPr>
                <w:cantSplit/>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7BC640"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571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01713A3A" w14:textId="77777777" w:rsidR="00980C15" w:rsidRDefault="0032278D">
                  <w:pPr>
                    <w:keepNext/>
                    <w:adjustRightInd/>
                    <w:spacing w:after="0" w:line="252" w:lineRule="auto"/>
                    <w:jc w:val="center"/>
                    <w:textAlignment w:val="auto"/>
                    <w:rPr>
                      <w:rFonts w:ascii="Arial" w:hAnsi="Arial" w:cs="Arial"/>
                      <w:color w:val="FF0000"/>
                      <w:lang w:eastAsia="zh-CN"/>
                    </w:rPr>
                  </w:pPr>
                  <w:r>
                    <w:rPr>
                      <w:rFonts w:ascii="Arial" w:hAnsi="Arial" w:cs="Arial"/>
                      <w:color w:val="FF0000"/>
                    </w:rPr>
                    <w:t>480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FD386A7"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960</w:t>
                  </w:r>
                </w:p>
              </w:tc>
              <w:tc>
                <w:tcPr>
                  <w:tcW w:w="2483" w:type="dxa"/>
                  <w:tcBorders>
                    <w:top w:val="nil"/>
                    <w:left w:val="nil"/>
                    <w:bottom w:val="single" w:sz="8" w:space="0" w:color="auto"/>
                    <w:right w:val="single" w:sz="8" w:space="0" w:color="auto"/>
                  </w:tcBorders>
                  <w:tcMar>
                    <w:top w:w="0" w:type="dxa"/>
                    <w:left w:w="108" w:type="dxa"/>
                    <w:bottom w:w="0" w:type="dxa"/>
                    <w:right w:w="108" w:type="dxa"/>
                  </w:tcMar>
                </w:tcPr>
                <w:p w14:paraId="20E1AEBB"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24</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14:paraId="0CF8F6E8"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2</w:t>
                  </w:r>
                </w:p>
              </w:tc>
            </w:tr>
            <w:tr w:rsidR="00980C15" w14:paraId="13E28413" w14:textId="77777777">
              <w:trPr>
                <w:cantSplit/>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E16863"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1151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B6E44EE" w14:textId="77777777" w:rsidR="00980C15" w:rsidRDefault="0032278D">
                  <w:pPr>
                    <w:keepNext/>
                    <w:adjustRightInd/>
                    <w:spacing w:after="0" w:line="252" w:lineRule="auto"/>
                    <w:jc w:val="center"/>
                    <w:textAlignment w:val="auto"/>
                    <w:rPr>
                      <w:rFonts w:ascii="Arial" w:hAnsi="Arial" w:cs="Arial"/>
                      <w:color w:val="FF0000"/>
                      <w:lang w:eastAsia="zh-CN"/>
                    </w:rPr>
                  </w:pPr>
                  <w:r>
                    <w:rPr>
                      <w:rFonts w:ascii="Arial" w:hAnsi="Arial" w:cs="Arial"/>
                      <w:color w:val="FF0000"/>
                    </w:rPr>
                    <w:t>120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0572351"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120</w:t>
                  </w:r>
                </w:p>
              </w:tc>
              <w:tc>
                <w:tcPr>
                  <w:tcW w:w="2483" w:type="dxa"/>
                  <w:tcBorders>
                    <w:top w:val="nil"/>
                    <w:left w:val="nil"/>
                    <w:bottom w:val="single" w:sz="8" w:space="0" w:color="auto"/>
                    <w:right w:val="single" w:sz="8" w:space="0" w:color="auto"/>
                  </w:tcBorders>
                  <w:tcMar>
                    <w:top w:w="0" w:type="dxa"/>
                    <w:left w:w="108" w:type="dxa"/>
                    <w:bottom w:w="0" w:type="dxa"/>
                    <w:right w:w="108" w:type="dxa"/>
                  </w:tcMar>
                </w:tcPr>
                <w:p w14:paraId="59F2D7DB"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strike/>
                      <w:color w:val="0070C0"/>
                    </w:rPr>
                    <w:t>96</w:t>
                  </w:r>
                  <w:r>
                    <w:rPr>
                      <w:rFonts w:ascii="Arial" w:hAnsi="Arial" w:cs="Arial"/>
                      <w:color w:val="FF0000"/>
                    </w:rPr>
                    <w:t xml:space="preserve"> 97</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14:paraId="544FC918" w14:textId="77777777" w:rsidR="00980C15" w:rsidRDefault="0032278D">
                  <w:pPr>
                    <w:keepNext/>
                    <w:adjustRightInd/>
                    <w:spacing w:after="0" w:line="252" w:lineRule="auto"/>
                    <w:jc w:val="center"/>
                    <w:textAlignment w:val="auto"/>
                    <w:rPr>
                      <w:rFonts w:ascii="Arial" w:hAnsi="Arial" w:cs="Arial"/>
                      <w:color w:val="FF0000"/>
                      <w:highlight w:val="yellow"/>
                    </w:rPr>
                  </w:pPr>
                  <w:r>
                    <w:rPr>
                      <w:rFonts w:ascii="Arial" w:hAnsi="Arial" w:cs="Arial"/>
                      <w:strike/>
                      <w:color w:val="0070C0"/>
                      <w:highlight w:val="yellow"/>
                    </w:rPr>
                    <w:t xml:space="preserve">1 </w:t>
                  </w:r>
                  <w:r>
                    <w:rPr>
                      <w:rFonts w:ascii="Arial" w:hAnsi="Arial" w:cs="Arial"/>
                      <w:strike/>
                      <w:color w:val="0070C0"/>
                      <w:highlight w:val="yellow"/>
                      <w:u w:val="single"/>
                    </w:rPr>
                    <w:t xml:space="preserve">7 </w:t>
                  </w:r>
                  <w:r>
                    <w:rPr>
                      <w:rFonts w:ascii="Arial" w:hAnsi="Arial" w:cs="Arial"/>
                      <w:color w:val="0070C0"/>
                      <w:highlight w:val="yellow"/>
                      <w:u w:val="single"/>
                    </w:rPr>
                    <w:t>6</w:t>
                  </w:r>
                </w:p>
              </w:tc>
            </w:tr>
            <w:tr w:rsidR="00980C15" w14:paraId="79E93F14" w14:textId="77777777">
              <w:trPr>
                <w:cantSplit/>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F18505"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1151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38912E5" w14:textId="77777777" w:rsidR="00980C15" w:rsidRDefault="0032278D">
                  <w:pPr>
                    <w:keepNext/>
                    <w:adjustRightInd/>
                    <w:spacing w:after="0" w:line="252" w:lineRule="auto"/>
                    <w:jc w:val="center"/>
                    <w:textAlignment w:val="auto"/>
                    <w:rPr>
                      <w:rFonts w:ascii="Arial" w:hAnsi="Arial" w:cs="Arial"/>
                      <w:color w:val="FF0000"/>
                      <w:lang w:eastAsia="zh-CN"/>
                    </w:rPr>
                  </w:pPr>
                  <w:r>
                    <w:rPr>
                      <w:rFonts w:ascii="Arial" w:hAnsi="Arial" w:cs="Arial"/>
                      <w:color w:val="FF0000"/>
                    </w:rPr>
                    <w:t>120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CA69B42"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480</w:t>
                  </w:r>
                </w:p>
              </w:tc>
              <w:tc>
                <w:tcPr>
                  <w:tcW w:w="2483" w:type="dxa"/>
                  <w:tcBorders>
                    <w:top w:val="nil"/>
                    <w:left w:val="nil"/>
                    <w:bottom w:val="single" w:sz="8" w:space="0" w:color="auto"/>
                    <w:right w:val="single" w:sz="8" w:space="0" w:color="auto"/>
                  </w:tcBorders>
                  <w:tcMar>
                    <w:top w:w="0" w:type="dxa"/>
                    <w:left w:w="108" w:type="dxa"/>
                    <w:bottom w:w="0" w:type="dxa"/>
                    <w:right w:w="108" w:type="dxa"/>
                  </w:tcMar>
                </w:tcPr>
                <w:p w14:paraId="6E9EF210"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strike/>
                      <w:color w:val="0070C0"/>
                    </w:rPr>
                    <w:t>24</w:t>
                  </w:r>
                  <w:r>
                    <w:rPr>
                      <w:rFonts w:ascii="Arial" w:hAnsi="Arial" w:cs="Arial"/>
                      <w:color w:val="FF0000"/>
                    </w:rPr>
                    <w:t xml:space="preserve"> 25</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14:paraId="62B94DC4" w14:textId="77777777" w:rsidR="00980C15" w:rsidRDefault="0032278D">
                  <w:pPr>
                    <w:keepNext/>
                    <w:adjustRightInd/>
                    <w:spacing w:after="0" w:line="252" w:lineRule="auto"/>
                    <w:jc w:val="center"/>
                    <w:textAlignment w:val="auto"/>
                    <w:rPr>
                      <w:rFonts w:ascii="Arial" w:hAnsi="Arial" w:cs="Arial"/>
                      <w:color w:val="FF0000"/>
                      <w:highlight w:val="yellow"/>
                    </w:rPr>
                  </w:pPr>
                  <w:r>
                    <w:rPr>
                      <w:rFonts w:ascii="Arial" w:hAnsi="Arial" w:cs="Arial"/>
                      <w:strike/>
                      <w:color w:val="0070C0"/>
                      <w:highlight w:val="yellow"/>
                    </w:rPr>
                    <w:t xml:space="preserve">1 </w:t>
                  </w:r>
                  <w:r>
                    <w:rPr>
                      <w:rFonts w:ascii="Arial" w:hAnsi="Arial" w:cs="Arial"/>
                      <w:strike/>
                      <w:color w:val="0070C0"/>
                      <w:highlight w:val="yellow"/>
                      <w:u w:val="single"/>
                    </w:rPr>
                    <w:t xml:space="preserve">25 </w:t>
                  </w:r>
                  <w:r>
                    <w:rPr>
                      <w:rFonts w:ascii="Arial" w:hAnsi="Arial" w:cs="Arial"/>
                      <w:color w:val="0070C0"/>
                      <w:highlight w:val="yellow"/>
                      <w:u w:val="single"/>
                    </w:rPr>
                    <w:t>23</w:t>
                  </w:r>
                </w:p>
              </w:tc>
            </w:tr>
            <w:tr w:rsidR="00980C15" w14:paraId="78137631" w14:textId="77777777">
              <w:trPr>
                <w:cantSplit/>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25CB2B"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1151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8EFEF7D" w14:textId="77777777" w:rsidR="00980C15" w:rsidRDefault="0032278D">
                  <w:pPr>
                    <w:keepNext/>
                    <w:adjustRightInd/>
                    <w:spacing w:after="0" w:line="252" w:lineRule="auto"/>
                    <w:jc w:val="center"/>
                    <w:textAlignment w:val="auto"/>
                    <w:rPr>
                      <w:rFonts w:ascii="Arial" w:hAnsi="Arial" w:cs="Arial"/>
                      <w:color w:val="FF0000"/>
                      <w:lang w:eastAsia="zh-CN"/>
                    </w:rPr>
                  </w:pPr>
                  <w:r>
                    <w:rPr>
                      <w:rFonts w:ascii="Arial" w:hAnsi="Arial" w:cs="Arial"/>
                      <w:color w:val="FF0000"/>
                    </w:rPr>
                    <w:t>120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7C35118"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color w:val="FF0000"/>
                    </w:rPr>
                    <w:t>960</w:t>
                  </w:r>
                </w:p>
              </w:tc>
              <w:tc>
                <w:tcPr>
                  <w:tcW w:w="2483" w:type="dxa"/>
                  <w:tcBorders>
                    <w:top w:val="nil"/>
                    <w:left w:val="nil"/>
                    <w:bottom w:val="single" w:sz="8" w:space="0" w:color="auto"/>
                    <w:right w:val="single" w:sz="8" w:space="0" w:color="auto"/>
                  </w:tcBorders>
                  <w:tcMar>
                    <w:top w:w="0" w:type="dxa"/>
                    <w:left w:w="108" w:type="dxa"/>
                    <w:bottom w:w="0" w:type="dxa"/>
                    <w:right w:w="108" w:type="dxa"/>
                  </w:tcMar>
                </w:tcPr>
                <w:p w14:paraId="4B0AF8E2" w14:textId="77777777" w:rsidR="00980C15" w:rsidRDefault="0032278D">
                  <w:pPr>
                    <w:keepNext/>
                    <w:adjustRightInd/>
                    <w:spacing w:after="0" w:line="252" w:lineRule="auto"/>
                    <w:jc w:val="center"/>
                    <w:textAlignment w:val="auto"/>
                    <w:rPr>
                      <w:rFonts w:ascii="Arial" w:hAnsi="Arial" w:cs="Arial"/>
                      <w:color w:val="FF0000"/>
                    </w:rPr>
                  </w:pPr>
                  <w:r>
                    <w:rPr>
                      <w:rFonts w:ascii="Arial" w:hAnsi="Arial" w:cs="Arial"/>
                      <w:strike/>
                      <w:color w:val="0070C0"/>
                    </w:rPr>
                    <w:t xml:space="preserve">12 </w:t>
                  </w:r>
                  <w:r>
                    <w:rPr>
                      <w:rFonts w:ascii="Arial" w:hAnsi="Arial" w:cs="Arial"/>
                      <w:color w:val="FF0000"/>
                    </w:rPr>
                    <w:t>13</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14:paraId="7EFAD6E8" w14:textId="77777777" w:rsidR="00980C15" w:rsidRDefault="0032278D">
                  <w:pPr>
                    <w:keepNext/>
                    <w:adjustRightInd/>
                    <w:spacing w:after="0" w:line="252" w:lineRule="auto"/>
                    <w:jc w:val="center"/>
                    <w:textAlignment w:val="auto"/>
                    <w:rPr>
                      <w:rFonts w:ascii="Arial" w:hAnsi="Arial" w:cs="Arial"/>
                      <w:color w:val="FF0000"/>
                      <w:highlight w:val="yellow"/>
                    </w:rPr>
                  </w:pPr>
                  <w:r>
                    <w:rPr>
                      <w:rFonts w:ascii="Arial" w:hAnsi="Arial" w:cs="Arial"/>
                      <w:strike/>
                      <w:color w:val="0070C0"/>
                      <w:highlight w:val="yellow"/>
                    </w:rPr>
                    <w:t xml:space="preserve">1 </w:t>
                  </w:r>
                  <w:r>
                    <w:rPr>
                      <w:rFonts w:ascii="Arial" w:hAnsi="Arial" w:cs="Arial"/>
                      <w:strike/>
                      <w:color w:val="0070C0"/>
                      <w:highlight w:val="yellow"/>
                      <w:u w:val="single"/>
                    </w:rPr>
                    <w:t>49</w:t>
                  </w:r>
                  <w:r>
                    <w:rPr>
                      <w:rFonts w:ascii="Arial" w:hAnsi="Arial" w:cs="Arial"/>
                      <w:color w:val="0070C0"/>
                      <w:highlight w:val="yellow"/>
                      <w:u w:val="single"/>
                    </w:rPr>
                    <w:t xml:space="preserve"> 5</w:t>
                  </w:r>
                </w:p>
              </w:tc>
            </w:tr>
          </w:tbl>
          <w:p w14:paraId="1DAA3601" w14:textId="77777777" w:rsidR="00980C15" w:rsidRDefault="00980C15">
            <w:pPr>
              <w:adjustRightInd/>
              <w:spacing w:after="0" w:line="240" w:lineRule="auto"/>
              <w:textAlignment w:val="auto"/>
              <w:rPr>
                <w:sz w:val="22"/>
                <w:szCs w:val="22"/>
                <w:lang w:eastAsia="zh-CN"/>
              </w:rPr>
            </w:pPr>
          </w:p>
          <w:p w14:paraId="25E6961D" w14:textId="77777777" w:rsidR="00980C15" w:rsidRDefault="00980C15">
            <w:pPr>
              <w:pStyle w:val="BodyText"/>
              <w:spacing w:after="0" w:line="240" w:lineRule="auto"/>
              <w:rPr>
                <w:rFonts w:ascii="Times New Roman" w:hAnsi="Times New Roman"/>
                <w:sz w:val="22"/>
                <w:szCs w:val="22"/>
                <w:lang w:eastAsia="zh-CN"/>
              </w:rPr>
            </w:pPr>
          </w:p>
        </w:tc>
      </w:tr>
    </w:tbl>
    <w:p w14:paraId="61CA7B82" w14:textId="77777777" w:rsidR="00980C15" w:rsidRDefault="00980C15">
      <w:pPr>
        <w:pStyle w:val="BodyText"/>
        <w:spacing w:after="0"/>
        <w:rPr>
          <w:rFonts w:ascii="Times New Roman" w:hAnsi="Times New Roman"/>
          <w:sz w:val="22"/>
          <w:szCs w:val="22"/>
          <w:lang w:eastAsia="zh-CN"/>
        </w:rPr>
      </w:pPr>
    </w:p>
    <w:p w14:paraId="2FF11CB8" w14:textId="77777777" w:rsidR="00980C15" w:rsidRDefault="00980C15">
      <w:pPr>
        <w:pStyle w:val="BodyText"/>
        <w:spacing w:after="0"/>
        <w:rPr>
          <w:rFonts w:ascii="Times New Roman" w:hAnsi="Times New Roman"/>
          <w:sz w:val="22"/>
          <w:szCs w:val="22"/>
          <w:lang w:eastAsia="zh-CN"/>
        </w:rPr>
      </w:pPr>
    </w:p>
    <w:p w14:paraId="4FE7874C" w14:textId="77777777" w:rsidR="00980C15" w:rsidRDefault="0032278D">
      <w:pPr>
        <w:pStyle w:val="Heading4"/>
        <w:rPr>
          <w:lang w:eastAsia="zh-CN"/>
        </w:rPr>
      </w:pPr>
      <w:r>
        <w:rPr>
          <w:lang w:eastAsia="zh-CN"/>
        </w:rPr>
        <w:t>&lt;Summary of 2</w:t>
      </w:r>
      <w:r>
        <w:rPr>
          <w:vertAlign w:val="superscript"/>
          <w:lang w:eastAsia="zh-CN"/>
        </w:rPr>
        <w:t>nd</w:t>
      </w:r>
      <w:r>
        <w:rPr>
          <w:lang w:eastAsia="zh-CN"/>
        </w:rPr>
        <w:t xml:space="preserve"> Round Discussion&gt;</w:t>
      </w:r>
    </w:p>
    <w:p w14:paraId="003E614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ok with the principles of Proposal 2.1-1B. Huawei has provided some updated based on their analysis. </w:t>
      </w:r>
    </w:p>
    <w:p w14:paraId="7425AAA4" w14:textId="77777777" w:rsidR="00980C15" w:rsidRDefault="00980C15">
      <w:pPr>
        <w:pStyle w:val="BodyText"/>
        <w:spacing w:after="0"/>
        <w:rPr>
          <w:rFonts w:ascii="Times New Roman" w:hAnsi="Times New Roman"/>
          <w:sz w:val="22"/>
          <w:szCs w:val="22"/>
          <w:lang w:eastAsia="zh-CN"/>
        </w:rPr>
      </w:pPr>
    </w:p>
    <w:p w14:paraId="64103FFA" w14:textId="77777777" w:rsidR="00980C15" w:rsidRDefault="0032278D">
      <w:pPr>
        <w:pStyle w:val="Heading4"/>
        <w:rPr>
          <w:lang w:eastAsia="zh-CN"/>
        </w:rPr>
      </w:pPr>
      <w:r>
        <w:rPr>
          <w:lang w:eastAsia="zh-CN"/>
        </w:rPr>
        <w:t>3</w:t>
      </w:r>
      <w:r>
        <w:rPr>
          <w:vertAlign w:val="superscript"/>
          <w:lang w:eastAsia="zh-CN"/>
        </w:rPr>
        <w:t>rd</w:t>
      </w:r>
      <w:r>
        <w:rPr>
          <w:lang w:eastAsia="zh-CN"/>
        </w:rPr>
        <w:t xml:space="preserve"> Round Discussion</w:t>
      </w:r>
    </w:p>
    <w:p w14:paraId="5E733F59"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Please review proposal update from Huawei Proposal 2.1-1C.</w:t>
      </w:r>
    </w:p>
    <w:p w14:paraId="065217E5" w14:textId="77777777" w:rsidR="00980C15" w:rsidRDefault="00980C15">
      <w:pPr>
        <w:pStyle w:val="BodyText"/>
        <w:spacing w:after="0"/>
        <w:rPr>
          <w:rFonts w:ascii="Times New Roman" w:hAnsi="Times New Roman"/>
          <w:sz w:val="22"/>
          <w:szCs w:val="22"/>
          <w:lang w:eastAsia="zh-CN"/>
        </w:rPr>
      </w:pPr>
    </w:p>
    <w:p w14:paraId="166B6883" w14:textId="77777777" w:rsidR="00980C15" w:rsidRDefault="0032278D">
      <w:pPr>
        <w:pStyle w:val="Heading6"/>
        <w:rPr>
          <w:lang w:eastAsia="zh-CN"/>
        </w:rPr>
      </w:pPr>
      <w:r>
        <w:rPr>
          <w:lang w:eastAsia="zh-CN"/>
        </w:rPr>
        <w:t>Proposal 2.1-1C</w:t>
      </w:r>
    </w:p>
    <w:p w14:paraId="31952589" w14:textId="77777777" w:rsidR="00980C15" w:rsidRDefault="0032278D" w:rsidP="00FA20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Update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the </w:t>
      </w:r>
      <w:r>
        <w:rPr>
          <w:rFonts w:ascii="Times New Roman" w:hAnsi="Times New Roman" w:hint="eastAsia"/>
          <w:sz w:val="22"/>
          <w:szCs w:val="22"/>
          <w:lang w:eastAsia="zh-CN"/>
        </w:rPr>
        <w:t>T</w:t>
      </w:r>
      <w:r>
        <w:rPr>
          <w:rFonts w:ascii="Times New Roman" w:hAnsi="Times New Roman"/>
          <w:sz w:val="22"/>
          <w:szCs w:val="22"/>
          <w:lang w:eastAsia="zh-CN"/>
        </w:rPr>
        <w:t>able</w:t>
      </w:r>
      <w:r>
        <w:rPr>
          <w:rFonts w:ascii="Times New Roman" w:hAnsi="Times New Roman" w:hint="eastAsia"/>
          <w:sz w:val="22"/>
          <w:szCs w:val="22"/>
          <w:lang w:eastAsia="zh-CN"/>
        </w:rPr>
        <w:t xml:space="preserve"> 6.3.3.2-1 in TS 38.211 as follows:</w:t>
      </w:r>
    </w:p>
    <w:p w14:paraId="41CDB83C" w14:textId="77777777" w:rsidR="00980C15" w:rsidRDefault="0032278D" w:rsidP="00FA20C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Pr>
          <w:rFonts w:ascii="Times New Roman" w:hAnsi="Times New Roman"/>
          <w:sz w:val="22"/>
          <w:szCs w:val="22"/>
          <w:lang w:eastAsia="zh-CN"/>
        </w:rPr>
        <w:t xml:space="preserve"> and </w:t>
      </w:r>
      <w:r>
        <w:rPr>
          <w:rFonts w:ascii="Times New Roman" w:hAnsi="Times New Roman"/>
          <w:sz w:val="22"/>
          <w:szCs w:val="22"/>
          <w:lang w:eastAsia="zh-CN"/>
        </w:rPr>
        <w:object w:dxaOrig="375" w:dyaOrig="330" w14:anchorId="41D7CC75">
          <v:shape id="_x0000_i1057" type="#_x0000_t75" style="width:18.75pt;height:16.5pt" o:ole="">
            <v:imagedata r:id="rId41" o:title=""/>
          </v:shape>
          <o:OLEObject Type="Embed" ProgID="Equation.3" ShapeID="_x0000_i1057" DrawAspect="Content" ObjectID="_1698992098" r:id="rId84"/>
        </w:object>
      </w:r>
      <w:r>
        <w:rPr>
          <w:rFonts w:ascii="Times New Roman" w:hAnsi="Times New Roman"/>
          <w:sz w:val="22"/>
          <w:szCs w:val="22"/>
          <w:lang w:eastAsia="zh-CN"/>
        </w:rPr>
        <w:t xml:space="preserve">, and the corresponding value of </w:t>
      </w:r>
      <w:r>
        <w:rPr>
          <w:rFonts w:ascii="Times New Roman" w:hAnsi="Times New Roman"/>
          <w:sz w:val="22"/>
          <w:szCs w:val="22"/>
          <w:lang w:eastAsia="zh-CN"/>
        </w:rPr>
        <w:object w:dxaOrig="210" w:dyaOrig="375" w14:anchorId="0ECB731B">
          <v:shape id="_x0000_i1058" type="#_x0000_t75" style="width:10.5pt;height:18.75pt" o:ole="">
            <v:imagedata r:id="rId43" o:title=""/>
          </v:shape>
          <o:OLEObject Type="Embed" ProgID="Equation.3" ShapeID="_x0000_i1058" DrawAspect="Content" ObjectID="_1698992099" r:id="rId85"/>
        </w:object>
      </w:r>
      <w:r>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980C15" w14:paraId="56019B68" w14:textId="77777777">
        <w:trPr>
          <w:cantSplit/>
          <w:jc w:val="center"/>
        </w:trPr>
        <w:tc>
          <w:tcPr>
            <w:tcW w:w="846" w:type="dxa"/>
            <w:shd w:val="clear" w:color="auto" w:fill="auto"/>
          </w:tcPr>
          <w:p w14:paraId="0C21A9DF" w14:textId="77777777" w:rsidR="00980C15" w:rsidRDefault="0032278D">
            <w:pPr>
              <w:pStyle w:val="TAH"/>
              <w:rPr>
                <w:rFonts w:eastAsia="Batang"/>
              </w:rPr>
            </w:pPr>
            <w:r>
              <w:rPr>
                <w:rFonts w:eastAsia="Batang"/>
              </w:rPr>
              <w:object w:dxaOrig="390" w:dyaOrig="375" w14:anchorId="2E0B9B0A">
                <v:shape id="_x0000_i1059" type="#_x0000_t75" style="width:19.5pt;height:18.75pt" o:ole="">
                  <v:imagedata r:id="rId45" o:title=""/>
                </v:shape>
                <o:OLEObject Type="Embed" ProgID="Equation.3" ShapeID="_x0000_i1059" DrawAspect="Content" ObjectID="_1698992100" r:id="rId86"/>
              </w:object>
            </w:r>
          </w:p>
        </w:tc>
        <w:tc>
          <w:tcPr>
            <w:tcW w:w="1843" w:type="dxa"/>
            <w:shd w:val="clear" w:color="auto" w:fill="auto"/>
          </w:tcPr>
          <w:p w14:paraId="027E7BD9" w14:textId="77777777" w:rsidR="00980C15" w:rsidRDefault="0032278D">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4961F146" w14:textId="77777777" w:rsidR="00980C15" w:rsidRDefault="0032278D">
            <w:pPr>
              <w:pStyle w:val="TAH"/>
              <w:jc w:val="left"/>
              <w:rPr>
                <w:rFonts w:eastAsia="Batang"/>
              </w:rPr>
            </w:pPr>
            <w:r>
              <w:rPr>
                <w:rFonts w:eastAsia="Batang"/>
                <w:position w:val="-10"/>
              </w:rPr>
              <w:object w:dxaOrig="375" w:dyaOrig="375" w14:anchorId="0E47AC5F">
                <v:shape id="_x0000_i1060" type="#_x0000_t75" style="width:18.75pt;height:18.75pt" o:ole="">
                  <v:imagedata r:id="rId47" o:title=""/>
                </v:shape>
                <o:OLEObject Type="Embed" ProgID="Equation.3" ShapeID="_x0000_i1060" DrawAspect="Content" ObjectID="_1698992101" r:id="rId87"/>
              </w:object>
            </w:r>
            <w:r>
              <w:rPr>
                <w:rFonts w:eastAsia="Batang"/>
              </w:rPr>
              <w:t xml:space="preserve"> for PUSCH</w:t>
            </w:r>
          </w:p>
        </w:tc>
        <w:tc>
          <w:tcPr>
            <w:tcW w:w="2483" w:type="dxa"/>
            <w:shd w:val="clear" w:color="auto" w:fill="auto"/>
          </w:tcPr>
          <w:p w14:paraId="4D71E22C" w14:textId="77777777" w:rsidR="00980C15" w:rsidRDefault="0032278D">
            <w:pPr>
              <w:pStyle w:val="TAH"/>
              <w:rPr>
                <w:rFonts w:eastAsia="Batang"/>
              </w:rPr>
            </w:pPr>
            <w:r>
              <w:rPr>
                <w:rFonts w:eastAsia="Batang"/>
                <w:position w:val="-10"/>
              </w:rPr>
              <w:object w:dxaOrig="450" w:dyaOrig="375" w14:anchorId="6EAC74E7">
                <v:shape id="_x0000_i1061" type="#_x0000_t75" style="width:22.5pt;height:18.75pt" o:ole="">
                  <v:imagedata r:id="rId49" o:title=""/>
                </v:shape>
                <o:OLEObject Type="Embed" ProgID="Equation.DSMT4" ShapeID="_x0000_i1061" DrawAspect="Content" ObjectID="_1698992102" r:id="rId88"/>
              </w:object>
            </w:r>
            <w:r>
              <w:rPr>
                <w:rFonts w:eastAsia="Batang"/>
              </w:rPr>
              <w:t>, allocation expressed in number of RBs for PUSCH</w:t>
            </w:r>
          </w:p>
        </w:tc>
        <w:tc>
          <w:tcPr>
            <w:tcW w:w="777" w:type="dxa"/>
            <w:shd w:val="clear" w:color="auto" w:fill="auto"/>
          </w:tcPr>
          <w:p w14:paraId="24FE975D" w14:textId="77777777" w:rsidR="00980C15" w:rsidRDefault="0032278D">
            <w:pPr>
              <w:pStyle w:val="TAH"/>
              <w:rPr>
                <w:rFonts w:eastAsia="Batang"/>
              </w:rPr>
            </w:pPr>
            <w:r>
              <w:rPr>
                <w:rFonts w:eastAsia="Batang"/>
                <w:position w:val="-6"/>
              </w:rPr>
              <w:object w:dxaOrig="210" w:dyaOrig="375" w14:anchorId="690DAB31">
                <v:shape id="_x0000_i1062" type="#_x0000_t75" style="width:10.5pt;height:18.75pt" o:ole="">
                  <v:imagedata r:id="rId51" o:title=""/>
                </v:shape>
                <o:OLEObject Type="Embed" ProgID="Equation.3" ShapeID="_x0000_i1062" DrawAspect="Content" ObjectID="_1698992103" r:id="rId89"/>
              </w:object>
            </w:r>
          </w:p>
        </w:tc>
      </w:tr>
      <w:tr w:rsidR="00980C15" w14:paraId="4BE5C8DF" w14:textId="77777777">
        <w:trPr>
          <w:cantSplit/>
          <w:jc w:val="center"/>
        </w:trPr>
        <w:tc>
          <w:tcPr>
            <w:tcW w:w="846" w:type="dxa"/>
            <w:shd w:val="clear" w:color="auto" w:fill="auto"/>
          </w:tcPr>
          <w:p w14:paraId="16B3CFB5" w14:textId="77777777" w:rsidR="00980C15" w:rsidRDefault="0032278D">
            <w:pPr>
              <w:pStyle w:val="TAH"/>
              <w:rPr>
                <w:lang w:eastAsia="zh-CN"/>
              </w:rPr>
            </w:pPr>
            <w:r>
              <w:rPr>
                <w:rFonts w:hint="eastAsia"/>
                <w:lang w:eastAsia="zh-CN"/>
              </w:rPr>
              <w:t>...</w:t>
            </w:r>
          </w:p>
        </w:tc>
        <w:tc>
          <w:tcPr>
            <w:tcW w:w="1843" w:type="dxa"/>
            <w:shd w:val="clear" w:color="auto" w:fill="auto"/>
          </w:tcPr>
          <w:p w14:paraId="0B340DF3" w14:textId="77777777" w:rsidR="00980C15" w:rsidRDefault="0032278D">
            <w:pPr>
              <w:pStyle w:val="TAH"/>
              <w:rPr>
                <w:rFonts w:ascii="Cambria Math" w:hAnsi="Cambria Math"/>
                <w:oMath/>
              </w:rPr>
            </w:pPr>
            <w:r>
              <w:rPr>
                <w:rFonts w:hint="eastAsia"/>
                <w:lang w:eastAsia="zh-CN"/>
              </w:rPr>
              <w:t>...</w:t>
            </w:r>
          </w:p>
        </w:tc>
        <w:tc>
          <w:tcPr>
            <w:tcW w:w="1559" w:type="dxa"/>
            <w:shd w:val="clear" w:color="auto" w:fill="auto"/>
          </w:tcPr>
          <w:p w14:paraId="6707E9C8" w14:textId="77777777" w:rsidR="00980C15" w:rsidRDefault="0032278D">
            <w:pPr>
              <w:pStyle w:val="TAH"/>
              <w:jc w:val="left"/>
              <w:rPr>
                <w:rFonts w:eastAsia="Batang"/>
                <w:position w:val="-10"/>
              </w:rPr>
            </w:pPr>
            <w:r>
              <w:rPr>
                <w:rFonts w:hint="eastAsia"/>
                <w:lang w:eastAsia="zh-CN"/>
              </w:rPr>
              <w:t>...</w:t>
            </w:r>
          </w:p>
        </w:tc>
        <w:tc>
          <w:tcPr>
            <w:tcW w:w="2483" w:type="dxa"/>
            <w:shd w:val="clear" w:color="auto" w:fill="auto"/>
          </w:tcPr>
          <w:p w14:paraId="35A09AF0" w14:textId="77777777" w:rsidR="00980C15" w:rsidRDefault="0032278D">
            <w:pPr>
              <w:pStyle w:val="TAH"/>
              <w:rPr>
                <w:rFonts w:eastAsia="Batang"/>
                <w:position w:val="-10"/>
              </w:rPr>
            </w:pPr>
            <w:r>
              <w:rPr>
                <w:rFonts w:hint="eastAsia"/>
                <w:lang w:eastAsia="zh-CN"/>
              </w:rPr>
              <w:t>...</w:t>
            </w:r>
          </w:p>
        </w:tc>
        <w:tc>
          <w:tcPr>
            <w:tcW w:w="777" w:type="dxa"/>
            <w:shd w:val="clear" w:color="auto" w:fill="auto"/>
          </w:tcPr>
          <w:p w14:paraId="6D64B7A3" w14:textId="77777777" w:rsidR="00980C15" w:rsidRDefault="0032278D">
            <w:pPr>
              <w:pStyle w:val="TAH"/>
              <w:rPr>
                <w:rFonts w:eastAsia="Batang"/>
                <w:position w:val="-6"/>
              </w:rPr>
            </w:pPr>
            <w:r>
              <w:rPr>
                <w:rFonts w:hint="eastAsia"/>
                <w:lang w:eastAsia="zh-CN"/>
              </w:rPr>
              <w:t>...</w:t>
            </w:r>
          </w:p>
        </w:tc>
      </w:tr>
      <w:tr w:rsidR="00980C15" w14:paraId="0D612F7D" w14:textId="77777777">
        <w:trPr>
          <w:cantSplit/>
          <w:jc w:val="center"/>
        </w:trPr>
        <w:tc>
          <w:tcPr>
            <w:tcW w:w="846" w:type="dxa"/>
            <w:shd w:val="clear" w:color="auto" w:fill="auto"/>
          </w:tcPr>
          <w:p w14:paraId="4957F924" w14:textId="77777777" w:rsidR="00980C15" w:rsidRDefault="0032278D">
            <w:pPr>
              <w:pStyle w:val="TAC"/>
              <w:rPr>
                <w:rFonts w:eastAsia="Batang"/>
              </w:rPr>
            </w:pPr>
            <w:r>
              <w:rPr>
                <w:rFonts w:eastAsia="Batang"/>
              </w:rPr>
              <w:t>139</w:t>
            </w:r>
          </w:p>
        </w:tc>
        <w:tc>
          <w:tcPr>
            <w:tcW w:w="1843" w:type="dxa"/>
            <w:shd w:val="clear" w:color="auto" w:fill="auto"/>
          </w:tcPr>
          <w:p w14:paraId="4EFDA3A8" w14:textId="77777777" w:rsidR="00980C15" w:rsidRDefault="0032278D">
            <w:pPr>
              <w:pStyle w:val="TAC"/>
              <w:rPr>
                <w:lang w:eastAsia="zh-CN"/>
              </w:rPr>
            </w:pPr>
            <w:r>
              <w:rPr>
                <w:rFonts w:hint="eastAsia"/>
                <w:lang w:eastAsia="zh-CN"/>
              </w:rPr>
              <w:t>120</w:t>
            </w:r>
          </w:p>
        </w:tc>
        <w:tc>
          <w:tcPr>
            <w:tcW w:w="1559" w:type="dxa"/>
            <w:shd w:val="clear" w:color="auto" w:fill="auto"/>
          </w:tcPr>
          <w:p w14:paraId="737C4C1B" w14:textId="77777777" w:rsidR="00980C15" w:rsidRDefault="0032278D">
            <w:pPr>
              <w:pStyle w:val="TAC"/>
              <w:rPr>
                <w:lang w:eastAsia="zh-CN"/>
              </w:rPr>
            </w:pPr>
            <w:r>
              <w:rPr>
                <w:rFonts w:hint="eastAsia"/>
                <w:lang w:eastAsia="zh-CN"/>
              </w:rPr>
              <w:t>120</w:t>
            </w:r>
          </w:p>
        </w:tc>
        <w:tc>
          <w:tcPr>
            <w:tcW w:w="2483" w:type="dxa"/>
            <w:shd w:val="clear" w:color="auto" w:fill="auto"/>
          </w:tcPr>
          <w:p w14:paraId="02808D1E" w14:textId="77777777" w:rsidR="00980C15" w:rsidRDefault="0032278D">
            <w:pPr>
              <w:pStyle w:val="TAC"/>
              <w:rPr>
                <w:rFonts w:eastAsia="Batang"/>
              </w:rPr>
            </w:pPr>
            <w:r>
              <w:rPr>
                <w:rFonts w:eastAsia="Batang"/>
              </w:rPr>
              <w:t>12</w:t>
            </w:r>
          </w:p>
        </w:tc>
        <w:tc>
          <w:tcPr>
            <w:tcW w:w="777" w:type="dxa"/>
            <w:shd w:val="clear" w:color="auto" w:fill="auto"/>
          </w:tcPr>
          <w:p w14:paraId="18B25B31" w14:textId="77777777" w:rsidR="00980C15" w:rsidRDefault="0032278D">
            <w:pPr>
              <w:pStyle w:val="TAC"/>
              <w:rPr>
                <w:rFonts w:eastAsia="Batang"/>
              </w:rPr>
            </w:pPr>
            <w:r>
              <w:rPr>
                <w:rFonts w:cs="Arial"/>
              </w:rPr>
              <w:t>2</w:t>
            </w:r>
          </w:p>
        </w:tc>
      </w:tr>
      <w:tr w:rsidR="00980C15" w14:paraId="59AAC519" w14:textId="77777777">
        <w:trPr>
          <w:cantSplit/>
          <w:jc w:val="center"/>
        </w:trPr>
        <w:tc>
          <w:tcPr>
            <w:tcW w:w="846" w:type="dxa"/>
            <w:shd w:val="clear" w:color="auto" w:fill="auto"/>
          </w:tcPr>
          <w:p w14:paraId="646779DE"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70BB20F9"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55ECDCCD"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auto"/>
          </w:tcPr>
          <w:p w14:paraId="7ADF977C" w14:textId="77777777" w:rsidR="00980C15" w:rsidRDefault="0032278D">
            <w:pPr>
              <w:pStyle w:val="TAC"/>
              <w:rPr>
                <w:color w:val="FF0000"/>
                <w:lang w:eastAsia="zh-CN"/>
              </w:rPr>
            </w:pPr>
            <w:r>
              <w:rPr>
                <w:rFonts w:hint="eastAsia"/>
                <w:color w:val="FF0000"/>
                <w:lang w:eastAsia="zh-CN"/>
              </w:rPr>
              <w:t>3</w:t>
            </w:r>
          </w:p>
        </w:tc>
        <w:tc>
          <w:tcPr>
            <w:tcW w:w="777" w:type="dxa"/>
            <w:shd w:val="clear" w:color="auto" w:fill="auto"/>
          </w:tcPr>
          <w:p w14:paraId="6EC36947" w14:textId="77777777" w:rsidR="00980C15" w:rsidRDefault="0032278D">
            <w:pPr>
              <w:pStyle w:val="TAC"/>
              <w:rPr>
                <w:rFonts w:eastAsia="Batang"/>
                <w:color w:val="00B050"/>
              </w:rPr>
            </w:pPr>
            <w:r>
              <w:rPr>
                <w:rFonts w:cs="Arial"/>
                <w:strike/>
                <w:color w:val="00B050"/>
              </w:rPr>
              <w:t xml:space="preserve">2 </w:t>
            </w:r>
            <w:r>
              <w:rPr>
                <w:rFonts w:cs="Arial"/>
                <w:color w:val="00B050"/>
                <w:u w:val="single"/>
              </w:rPr>
              <w:t>1</w:t>
            </w:r>
          </w:p>
        </w:tc>
      </w:tr>
      <w:tr w:rsidR="00980C15" w14:paraId="197A1406" w14:textId="77777777">
        <w:trPr>
          <w:cantSplit/>
          <w:jc w:val="center"/>
        </w:trPr>
        <w:tc>
          <w:tcPr>
            <w:tcW w:w="846" w:type="dxa"/>
            <w:shd w:val="clear" w:color="auto" w:fill="auto"/>
          </w:tcPr>
          <w:p w14:paraId="0758371D"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5E46FDA5"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647D7FED" w14:textId="77777777" w:rsidR="00980C15" w:rsidRDefault="0032278D">
            <w:pPr>
              <w:pStyle w:val="TAC"/>
              <w:rPr>
                <w:color w:val="FF0000"/>
                <w:lang w:eastAsia="zh-CN"/>
              </w:rPr>
            </w:pPr>
            <w:r>
              <w:rPr>
                <w:rFonts w:hint="eastAsia"/>
                <w:color w:val="FF0000"/>
                <w:lang w:eastAsia="zh-CN"/>
              </w:rPr>
              <w:t>960</w:t>
            </w:r>
          </w:p>
        </w:tc>
        <w:tc>
          <w:tcPr>
            <w:tcW w:w="2483" w:type="dxa"/>
            <w:shd w:val="clear" w:color="auto" w:fill="auto"/>
          </w:tcPr>
          <w:p w14:paraId="3DA190E6" w14:textId="77777777" w:rsidR="00980C15" w:rsidRDefault="0032278D">
            <w:pPr>
              <w:pStyle w:val="TAC"/>
              <w:rPr>
                <w:color w:val="FF0000"/>
                <w:lang w:eastAsia="zh-CN"/>
              </w:rPr>
            </w:pPr>
            <w:r>
              <w:rPr>
                <w:rFonts w:hint="eastAsia"/>
                <w:color w:val="FF0000"/>
                <w:lang w:eastAsia="zh-CN"/>
              </w:rPr>
              <w:t>2</w:t>
            </w:r>
          </w:p>
        </w:tc>
        <w:tc>
          <w:tcPr>
            <w:tcW w:w="777" w:type="dxa"/>
            <w:shd w:val="clear" w:color="auto" w:fill="auto"/>
          </w:tcPr>
          <w:p w14:paraId="7A408D4F" w14:textId="77777777" w:rsidR="00980C15" w:rsidRDefault="0032278D">
            <w:pPr>
              <w:pStyle w:val="TAC"/>
              <w:rPr>
                <w:rFonts w:eastAsia="Batang"/>
                <w:color w:val="00B050"/>
              </w:rPr>
            </w:pPr>
            <w:r>
              <w:rPr>
                <w:rFonts w:cs="Arial"/>
                <w:strike/>
                <w:color w:val="00B050"/>
              </w:rPr>
              <w:t xml:space="preserve">2 </w:t>
            </w:r>
            <w:r>
              <w:rPr>
                <w:rFonts w:cs="Arial"/>
                <w:color w:val="00B050"/>
                <w:u w:val="single"/>
              </w:rPr>
              <w:t>23</w:t>
            </w:r>
          </w:p>
        </w:tc>
      </w:tr>
      <w:tr w:rsidR="00980C15" w14:paraId="3587B485" w14:textId="77777777">
        <w:trPr>
          <w:cantSplit/>
          <w:jc w:val="center"/>
        </w:trPr>
        <w:tc>
          <w:tcPr>
            <w:tcW w:w="846" w:type="dxa"/>
            <w:shd w:val="clear" w:color="auto" w:fill="auto"/>
          </w:tcPr>
          <w:p w14:paraId="7B5EFBA0"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05E813FA"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33531232" w14:textId="77777777" w:rsidR="00980C15" w:rsidRDefault="0032278D">
            <w:pPr>
              <w:pStyle w:val="TAC"/>
              <w:rPr>
                <w:rFonts w:eastAsia="Batang"/>
                <w:color w:val="FF0000"/>
              </w:rPr>
            </w:pPr>
            <w:r>
              <w:rPr>
                <w:rFonts w:hint="eastAsia"/>
                <w:color w:val="FF0000"/>
                <w:lang w:eastAsia="zh-CN"/>
              </w:rPr>
              <w:t>120</w:t>
            </w:r>
          </w:p>
        </w:tc>
        <w:tc>
          <w:tcPr>
            <w:tcW w:w="2483" w:type="dxa"/>
            <w:shd w:val="clear" w:color="auto" w:fill="auto"/>
          </w:tcPr>
          <w:p w14:paraId="14EDE0BB" w14:textId="77777777" w:rsidR="00980C15" w:rsidRDefault="0032278D">
            <w:pPr>
              <w:pStyle w:val="TAC"/>
              <w:rPr>
                <w:color w:val="FF0000"/>
                <w:lang w:eastAsia="zh-CN"/>
              </w:rPr>
            </w:pPr>
            <w:r>
              <w:rPr>
                <w:rFonts w:hint="eastAsia"/>
                <w:color w:val="FF0000"/>
                <w:lang w:eastAsia="zh-CN"/>
              </w:rPr>
              <w:t>48</w:t>
            </w:r>
          </w:p>
        </w:tc>
        <w:tc>
          <w:tcPr>
            <w:tcW w:w="777" w:type="dxa"/>
            <w:shd w:val="clear" w:color="auto" w:fill="auto"/>
          </w:tcPr>
          <w:p w14:paraId="04D3343D" w14:textId="77777777" w:rsidR="00980C15" w:rsidRDefault="0032278D">
            <w:pPr>
              <w:pStyle w:val="TAC"/>
              <w:rPr>
                <w:rFonts w:eastAsia="Batang"/>
                <w:color w:val="FF0000"/>
              </w:rPr>
            </w:pPr>
            <w:r>
              <w:rPr>
                <w:rFonts w:cs="Arial"/>
                <w:color w:val="FF0000"/>
              </w:rPr>
              <w:t>2</w:t>
            </w:r>
          </w:p>
        </w:tc>
      </w:tr>
      <w:tr w:rsidR="00980C15" w14:paraId="61847C7D" w14:textId="77777777">
        <w:trPr>
          <w:cantSplit/>
          <w:jc w:val="center"/>
        </w:trPr>
        <w:tc>
          <w:tcPr>
            <w:tcW w:w="846" w:type="dxa"/>
            <w:shd w:val="clear" w:color="auto" w:fill="auto"/>
          </w:tcPr>
          <w:p w14:paraId="32251A2C"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5469EB3E"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7E727A84" w14:textId="77777777" w:rsidR="00980C15" w:rsidRDefault="0032278D">
            <w:pPr>
              <w:pStyle w:val="TAC"/>
              <w:rPr>
                <w:rFonts w:eastAsia="Batang"/>
                <w:color w:val="FF0000"/>
              </w:rPr>
            </w:pPr>
            <w:r>
              <w:rPr>
                <w:rFonts w:hint="eastAsia"/>
                <w:color w:val="FF0000"/>
                <w:lang w:eastAsia="zh-CN"/>
              </w:rPr>
              <w:t>480</w:t>
            </w:r>
          </w:p>
        </w:tc>
        <w:tc>
          <w:tcPr>
            <w:tcW w:w="2483" w:type="dxa"/>
            <w:shd w:val="clear" w:color="auto" w:fill="auto"/>
          </w:tcPr>
          <w:p w14:paraId="08D327B9" w14:textId="77777777" w:rsidR="00980C15" w:rsidRDefault="0032278D">
            <w:pPr>
              <w:pStyle w:val="TAC"/>
              <w:rPr>
                <w:color w:val="FF0000"/>
                <w:lang w:eastAsia="zh-CN"/>
              </w:rPr>
            </w:pPr>
            <w:r>
              <w:rPr>
                <w:rFonts w:hint="eastAsia"/>
                <w:color w:val="FF0000"/>
                <w:lang w:eastAsia="zh-CN"/>
              </w:rPr>
              <w:t>12</w:t>
            </w:r>
          </w:p>
        </w:tc>
        <w:tc>
          <w:tcPr>
            <w:tcW w:w="777" w:type="dxa"/>
            <w:shd w:val="clear" w:color="auto" w:fill="auto"/>
          </w:tcPr>
          <w:p w14:paraId="27A78ACC" w14:textId="77777777" w:rsidR="00980C15" w:rsidRDefault="0032278D">
            <w:pPr>
              <w:pStyle w:val="TAC"/>
              <w:rPr>
                <w:rFonts w:eastAsia="Batang"/>
                <w:color w:val="FF0000"/>
              </w:rPr>
            </w:pPr>
            <w:r>
              <w:rPr>
                <w:rFonts w:cs="Arial"/>
                <w:color w:val="FF0000"/>
              </w:rPr>
              <w:t>2</w:t>
            </w:r>
          </w:p>
        </w:tc>
      </w:tr>
      <w:tr w:rsidR="00980C15" w14:paraId="427670FD" w14:textId="77777777">
        <w:trPr>
          <w:cantSplit/>
          <w:jc w:val="center"/>
        </w:trPr>
        <w:tc>
          <w:tcPr>
            <w:tcW w:w="846" w:type="dxa"/>
            <w:shd w:val="clear" w:color="auto" w:fill="auto"/>
          </w:tcPr>
          <w:p w14:paraId="32A8B315"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0CEB0725"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2F7DDA1A" w14:textId="77777777" w:rsidR="00980C15" w:rsidRDefault="0032278D">
            <w:pPr>
              <w:pStyle w:val="TAC"/>
              <w:rPr>
                <w:rFonts w:eastAsia="Batang"/>
                <w:color w:val="FF0000"/>
              </w:rPr>
            </w:pPr>
            <w:r>
              <w:rPr>
                <w:rFonts w:hint="eastAsia"/>
                <w:color w:val="FF0000"/>
                <w:lang w:eastAsia="zh-CN"/>
              </w:rPr>
              <w:t>960</w:t>
            </w:r>
          </w:p>
        </w:tc>
        <w:tc>
          <w:tcPr>
            <w:tcW w:w="2483" w:type="dxa"/>
            <w:shd w:val="clear" w:color="auto" w:fill="auto"/>
          </w:tcPr>
          <w:p w14:paraId="0A24F21D" w14:textId="77777777" w:rsidR="00980C15" w:rsidRDefault="0032278D">
            <w:pPr>
              <w:pStyle w:val="TAC"/>
              <w:rPr>
                <w:color w:val="FF0000"/>
                <w:lang w:eastAsia="zh-CN"/>
              </w:rPr>
            </w:pPr>
            <w:r>
              <w:rPr>
                <w:rFonts w:hint="eastAsia"/>
                <w:color w:val="FF0000"/>
                <w:lang w:eastAsia="zh-CN"/>
              </w:rPr>
              <w:t>6</w:t>
            </w:r>
          </w:p>
        </w:tc>
        <w:tc>
          <w:tcPr>
            <w:tcW w:w="777" w:type="dxa"/>
            <w:shd w:val="clear" w:color="auto" w:fill="auto"/>
          </w:tcPr>
          <w:p w14:paraId="4668EDC5" w14:textId="77777777" w:rsidR="00980C15" w:rsidRDefault="0032278D">
            <w:pPr>
              <w:pStyle w:val="TAC"/>
              <w:rPr>
                <w:rFonts w:eastAsia="Batang"/>
                <w:color w:val="FF0000"/>
              </w:rPr>
            </w:pPr>
            <w:r>
              <w:rPr>
                <w:rFonts w:cs="Arial"/>
                <w:color w:val="FF0000"/>
              </w:rPr>
              <w:t>2</w:t>
            </w:r>
          </w:p>
        </w:tc>
      </w:tr>
      <w:tr w:rsidR="00980C15" w14:paraId="403AFB30" w14:textId="77777777">
        <w:trPr>
          <w:cantSplit/>
          <w:jc w:val="center"/>
        </w:trPr>
        <w:tc>
          <w:tcPr>
            <w:tcW w:w="846" w:type="dxa"/>
            <w:shd w:val="clear" w:color="auto" w:fill="auto"/>
          </w:tcPr>
          <w:p w14:paraId="54D96C41"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341AEB5B" w14:textId="77777777" w:rsidR="00980C15" w:rsidRDefault="0032278D">
            <w:pPr>
              <w:pStyle w:val="TAC"/>
              <w:rPr>
                <w:color w:val="FF0000"/>
                <w:lang w:eastAsia="zh-CN"/>
              </w:rPr>
            </w:pPr>
            <w:r>
              <w:rPr>
                <w:rFonts w:hint="eastAsia"/>
                <w:color w:val="FF0000"/>
                <w:lang w:eastAsia="zh-CN"/>
              </w:rPr>
              <w:t>960</w:t>
            </w:r>
          </w:p>
        </w:tc>
        <w:tc>
          <w:tcPr>
            <w:tcW w:w="1559" w:type="dxa"/>
            <w:shd w:val="clear" w:color="auto" w:fill="auto"/>
          </w:tcPr>
          <w:p w14:paraId="07C3D190" w14:textId="77777777" w:rsidR="00980C15" w:rsidRDefault="0032278D">
            <w:pPr>
              <w:pStyle w:val="TAC"/>
              <w:rPr>
                <w:color w:val="FF0000"/>
                <w:lang w:eastAsia="zh-CN"/>
              </w:rPr>
            </w:pPr>
            <w:r>
              <w:rPr>
                <w:rFonts w:hint="eastAsia"/>
                <w:color w:val="FF0000"/>
                <w:lang w:eastAsia="zh-CN"/>
              </w:rPr>
              <w:t>120</w:t>
            </w:r>
          </w:p>
        </w:tc>
        <w:tc>
          <w:tcPr>
            <w:tcW w:w="2483" w:type="dxa"/>
            <w:shd w:val="clear" w:color="auto" w:fill="auto"/>
          </w:tcPr>
          <w:p w14:paraId="7E4B2A12" w14:textId="77777777" w:rsidR="00980C15" w:rsidRDefault="0032278D">
            <w:pPr>
              <w:pStyle w:val="TAC"/>
              <w:rPr>
                <w:color w:val="FF0000"/>
                <w:lang w:eastAsia="zh-CN"/>
              </w:rPr>
            </w:pPr>
            <w:r>
              <w:rPr>
                <w:rFonts w:hint="eastAsia"/>
                <w:color w:val="FF0000"/>
                <w:lang w:eastAsia="zh-CN"/>
              </w:rPr>
              <w:t>96</w:t>
            </w:r>
          </w:p>
        </w:tc>
        <w:tc>
          <w:tcPr>
            <w:tcW w:w="777" w:type="dxa"/>
            <w:shd w:val="clear" w:color="auto" w:fill="auto"/>
          </w:tcPr>
          <w:p w14:paraId="2499ED8D" w14:textId="77777777" w:rsidR="00980C15" w:rsidRDefault="0032278D">
            <w:pPr>
              <w:pStyle w:val="TAC"/>
              <w:rPr>
                <w:color w:val="FF0000"/>
                <w:lang w:eastAsia="zh-CN"/>
              </w:rPr>
            </w:pPr>
            <w:r>
              <w:rPr>
                <w:rFonts w:cs="Arial"/>
                <w:color w:val="FF0000"/>
              </w:rPr>
              <w:t>2</w:t>
            </w:r>
          </w:p>
        </w:tc>
      </w:tr>
      <w:tr w:rsidR="00980C15" w14:paraId="7F4BCA86" w14:textId="77777777">
        <w:trPr>
          <w:cantSplit/>
          <w:jc w:val="center"/>
        </w:trPr>
        <w:tc>
          <w:tcPr>
            <w:tcW w:w="846" w:type="dxa"/>
            <w:shd w:val="clear" w:color="auto" w:fill="auto"/>
          </w:tcPr>
          <w:p w14:paraId="31C3266C"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26A5C9BD" w14:textId="77777777" w:rsidR="00980C15" w:rsidRDefault="0032278D">
            <w:pPr>
              <w:pStyle w:val="TAC"/>
              <w:rPr>
                <w:rFonts w:eastAsia="Batang"/>
                <w:b/>
                <w:bCs/>
                <w:color w:val="FF0000"/>
              </w:rPr>
            </w:pPr>
            <w:r>
              <w:rPr>
                <w:rFonts w:hint="eastAsia"/>
                <w:color w:val="FF0000"/>
                <w:lang w:eastAsia="zh-CN"/>
              </w:rPr>
              <w:t>960</w:t>
            </w:r>
          </w:p>
        </w:tc>
        <w:tc>
          <w:tcPr>
            <w:tcW w:w="1559" w:type="dxa"/>
            <w:shd w:val="clear" w:color="auto" w:fill="auto"/>
          </w:tcPr>
          <w:p w14:paraId="41391C98"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auto"/>
          </w:tcPr>
          <w:p w14:paraId="470AD141" w14:textId="77777777" w:rsidR="00980C15" w:rsidRDefault="0032278D">
            <w:pPr>
              <w:pStyle w:val="TAC"/>
              <w:rPr>
                <w:color w:val="FF0000"/>
                <w:lang w:eastAsia="zh-CN"/>
              </w:rPr>
            </w:pPr>
            <w:r>
              <w:rPr>
                <w:rFonts w:hint="eastAsia"/>
                <w:color w:val="FF0000"/>
                <w:lang w:eastAsia="zh-CN"/>
              </w:rPr>
              <w:t>24</w:t>
            </w:r>
          </w:p>
        </w:tc>
        <w:tc>
          <w:tcPr>
            <w:tcW w:w="777" w:type="dxa"/>
            <w:shd w:val="clear" w:color="auto" w:fill="auto"/>
          </w:tcPr>
          <w:p w14:paraId="050A82E2" w14:textId="77777777" w:rsidR="00980C15" w:rsidRDefault="0032278D">
            <w:pPr>
              <w:pStyle w:val="TAC"/>
              <w:rPr>
                <w:color w:val="FF0000"/>
                <w:lang w:eastAsia="zh-CN"/>
              </w:rPr>
            </w:pPr>
            <w:r>
              <w:rPr>
                <w:rFonts w:cs="Arial"/>
                <w:color w:val="FF0000"/>
              </w:rPr>
              <w:t>2</w:t>
            </w:r>
          </w:p>
        </w:tc>
      </w:tr>
      <w:tr w:rsidR="00980C15" w14:paraId="04F07B52" w14:textId="77777777">
        <w:trPr>
          <w:cantSplit/>
          <w:jc w:val="center"/>
        </w:trPr>
        <w:tc>
          <w:tcPr>
            <w:tcW w:w="846" w:type="dxa"/>
            <w:shd w:val="clear" w:color="auto" w:fill="auto"/>
          </w:tcPr>
          <w:p w14:paraId="19A58040"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7D35DD9B" w14:textId="77777777" w:rsidR="00980C15" w:rsidRDefault="0032278D">
            <w:pPr>
              <w:pStyle w:val="TAC"/>
              <w:rPr>
                <w:rFonts w:eastAsia="Batang"/>
                <w:b/>
                <w:bCs/>
                <w:color w:val="FF0000"/>
              </w:rPr>
            </w:pPr>
            <w:r>
              <w:rPr>
                <w:rFonts w:hint="eastAsia"/>
                <w:color w:val="FF0000"/>
                <w:lang w:eastAsia="zh-CN"/>
              </w:rPr>
              <w:t>960</w:t>
            </w:r>
          </w:p>
        </w:tc>
        <w:tc>
          <w:tcPr>
            <w:tcW w:w="1559" w:type="dxa"/>
            <w:shd w:val="clear" w:color="auto" w:fill="auto"/>
          </w:tcPr>
          <w:p w14:paraId="168372A8" w14:textId="77777777" w:rsidR="00980C15" w:rsidRDefault="0032278D">
            <w:pPr>
              <w:pStyle w:val="TAC"/>
              <w:rPr>
                <w:color w:val="FF0000"/>
                <w:lang w:eastAsia="zh-CN"/>
              </w:rPr>
            </w:pPr>
            <w:r>
              <w:rPr>
                <w:rFonts w:hint="eastAsia"/>
                <w:color w:val="FF0000"/>
                <w:lang w:eastAsia="zh-CN"/>
              </w:rPr>
              <w:t>960</w:t>
            </w:r>
          </w:p>
        </w:tc>
        <w:tc>
          <w:tcPr>
            <w:tcW w:w="2483" w:type="dxa"/>
            <w:shd w:val="clear" w:color="auto" w:fill="auto"/>
          </w:tcPr>
          <w:p w14:paraId="4BD24782" w14:textId="77777777" w:rsidR="00980C15" w:rsidRDefault="0032278D">
            <w:pPr>
              <w:pStyle w:val="TAC"/>
              <w:rPr>
                <w:color w:val="FF0000"/>
                <w:lang w:eastAsia="zh-CN"/>
              </w:rPr>
            </w:pPr>
            <w:r>
              <w:rPr>
                <w:rFonts w:hint="eastAsia"/>
                <w:color w:val="FF0000"/>
                <w:lang w:eastAsia="zh-CN"/>
              </w:rPr>
              <w:t>12</w:t>
            </w:r>
          </w:p>
        </w:tc>
        <w:tc>
          <w:tcPr>
            <w:tcW w:w="777" w:type="dxa"/>
            <w:shd w:val="clear" w:color="auto" w:fill="auto"/>
          </w:tcPr>
          <w:p w14:paraId="5D0E3412" w14:textId="77777777" w:rsidR="00980C15" w:rsidRDefault="0032278D">
            <w:pPr>
              <w:pStyle w:val="TAC"/>
              <w:rPr>
                <w:color w:val="FF0000"/>
                <w:lang w:eastAsia="zh-CN"/>
              </w:rPr>
            </w:pPr>
            <w:r>
              <w:rPr>
                <w:rFonts w:cs="Arial"/>
                <w:color w:val="FF0000"/>
              </w:rPr>
              <w:t>2</w:t>
            </w:r>
          </w:p>
        </w:tc>
      </w:tr>
      <w:tr w:rsidR="00980C15" w14:paraId="62D76845" w14:textId="77777777">
        <w:trPr>
          <w:cantSplit/>
          <w:jc w:val="center"/>
        </w:trPr>
        <w:tc>
          <w:tcPr>
            <w:tcW w:w="846" w:type="dxa"/>
            <w:shd w:val="clear" w:color="auto" w:fill="auto"/>
          </w:tcPr>
          <w:p w14:paraId="18B7B808" w14:textId="77777777" w:rsidR="00980C15" w:rsidRDefault="0032278D">
            <w:pPr>
              <w:pStyle w:val="TAC"/>
              <w:rPr>
                <w:color w:val="FF0000"/>
                <w:lang w:eastAsia="zh-CN"/>
              </w:rPr>
            </w:pPr>
            <w:r>
              <w:rPr>
                <w:rFonts w:hint="eastAsia"/>
                <w:color w:val="FF0000"/>
                <w:lang w:eastAsia="zh-CN"/>
              </w:rPr>
              <w:t>571</w:t>
            </w:r>
          </w:p>
        </w:tc>
        <w:tc>
          <w:tcPr>
            <w:tcW w:w="1843" w:type="dxa"/>
            <w:shd w:val="clear" w:color="auto" w:fill="auto"/>
          </w:tcPr>
          <w:p w14:paraId="5B1BCA12"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5423F319" w14:textId="77777777" w:rsidR="00980C15" w:rsidRDefault="0032278D">
            <w:pPr>
              <w:pStyle w:val="TAC"/>
              <w:rPr>
                <w:rFonts w:eastAsia="Batang"/>
                <w:color w:val="FF0000"/>
              </w:rPr>
            </w:pPr>
            <w:r>
              <w:rPr>
                <w:rFonts w:hint="eastAsia"/>
                <w:color w:val="FF0000"/>
                <w:lang w:eastAsia="zh-CN"/>
              </w:rPr>
              <w:t>120</w:t>
            </w:r>
          </w:p>
        </w:tc>
        <w:tc>
          <w:tcPr>
            <w:tcW w:w="2483" w:type="dxa"/>
            <w:shd w:val="clear" w:color="auto" w:fill="auto"/>
          </w:tcPr>
          <w:p w14:paraId="0231E8C4" w14:textId="77777777" w:rsidR="00980C15" w:rsidRDefault="0032278D">
            <w:pPr>
              <w:pStyle w:val="TAC"/>
              <w:rPr>
                <w:color w:val="FF0000"/>
                <w:lang w:eastAsia="zh-CN"/>
              </w:rPr>
            </w:pPr>
            <w:r>
              <w:rPr>
                <w:rFonts w:hint="eastAsia"/>
                <w:color w:val="FF0000"/>
                <w:lang w:eastAsia="zh-CN"/>
              </w:rPr>
              <w:t>48</w:t>
            </w:r>
          </w:p>
        </w:tc>
        <w:tc>
          <w:tcPr>
            <w:tcW w:w="777" w:type="dxa"/>
            <w:shd w:val="clear" w:color="auto" w:fill="auto"/>
          </w:tcPr>
          <w:p w14:paraId="4FBB6325" w14:textId="77777777" w:rsidR="00980C15" w:rsidRDefault="0032278D">
            <w:pPr>
              <w:pStyle w:val="TAC"/>
              <w:rPr>
                <w:color w:val="FF0000"/>
                <w:lang w:eastAsia="zh-CN"/>
              </w:rPr>
            </w:pPr>
            <w:r>
              <w:rPr>
                <w:rFonts w:cs="Arial"/>
                <w:color w:val="FF0000"/>
              </w:rPr>
              <w:t>2</w:t>
            </w:r>
          </w:p>
        </w:tc>
      </w:tr>
      <w:tr w:rsidR="00980C15" w14:paraId="5ED7E057"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CC80A23"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39D036"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F565E2"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E5266C4" w14:textId="77777777" w:rsidR="00980C15" w:rsidRDefault="0032278D">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A3D5AF9" w14:textId="77777777" w:rsidR="00980C15" w:rsidRDefault="0032278D">
            <w:pPr>
              <w:pStyle w:val="TAC"/>
              <w:rPr>
                <w:color w:val="FF0000"/>
                <w:lang w:eastAsia="zh-CN"/>
              </w:rPr>
            </w:pPr>
            <w:r>
              <w:rPr>
                <w:rFonts w:cs="Arial"/>
                <w:color w:val="FF0000"/>
              </w:rPr>
              <w:t>2</w:t>
            </w:r>
          </w:p>
        </w:tc>
      </w:tr>
      <w:tr w:rsidR="00980C15" w14:paraId="4BC1D402"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AC65A4D"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82F6A4"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3CD409"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D9F2AAC" w14:textId="77777777" w:rsidR="00980C15" w:rsidRDefault="0032278D">
            <w:pPr>
              <w:pStyle w:val="TAC"/>
              <w:rPr>
                <w:color w:val="FF0000"/>
                <w:lang w:eastAsia="zh-CN"/>
              </w:rPr>
            </w:pPr>
            <w:r>
              <w:rPr>
                <w:rFonts w:hint="eastAsia"/>
                <w:color w:val="FF0000"/>
                <w:lang w:eastAsia="zh-CN"/>
              </w:rPr>
              <w:t>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E34D44F" w14:textId="77777777" w:rsidR="00980C15" w:rsidRDefault="0032278D">
            <w:pPr>
              <w:pStyle w:val="TAC"/>
              <w:rPr>
                <w:color w:val="FF0000"/>
                <w:lang w:eastAsia="zh-CN"/>
              </w:rPr>
            </w:pPr>
            <w:r>
              <w:rPr>
                <w:rFonts w:cs="Arial"/>
                <w:strike/>
                <w:color w:val="00B050"/>
              </w:rPr>
              <w:t>2</w:t>
            </w:r>
            <w:r>
              <w:rPr>
                <w:rFonts w:cs="Arial"/>
                <w:color w:val="00B050"/>
                <w:u w:val="single"/>
              </w:rPr>
              <w:t>1</w:t>
            </w:r>
          </w:p>
        </w:tc>
      </w:tr>
      <w:tr w:rsidR="00980C15" w14:paraId="6E914D7F"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EF2D90"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B3C92D"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399159" w14:textId="77777777" w:rsidR="00980C15" w:rsidRDefault="0032278D">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289E08C" w14:textId="77777777" w:rsidR="00980C15" w:rsidRDefault="0032278D">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E780CD6" w14:textId="77777777" w:rsidR="00980C15" w:rsidRDefault="0032278D">
            <w:pPr>
              <w:pStyle w:val="TAC"/>
              <w:rPr>
                <w:color w:val="FF0000"/>
                <w:lang w:eastAsia="zh-CN"/>
              </w:rPr>
            </w:pPr>
            <w:r>
              <w:rPr>
                <w:rFonts w:cs="Arial"/>
                <w:color w:val="FF0000"/>
              </w:rPr>
              <w:t>2</w:t>
            </w:r>
          </w:p>
        </w:tc>
      </w:tr>
      <w:tr w:rsidR="00980C15" w14:paraId="70A0193C"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570695" w14:textId="77777777" w:rsidR="00980C15" w:rsidRDefault="0032278D">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A46F4D"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4EA965"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7C59263" w14:textId="77777777" w:rsidR="00980C15" w:rsidRDefault="0032278D">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18D9BD5" w14:textId="77777777" w:rsidR="00980C15" w:rsidRDefault="0032278D">
            <w:pPr>
              <w:pStyle w:val="TAC"/>
              <w:rPr>
                <w:color w:val="FF0000"/>
                <w:lang w:eastAsia="zh-CN"/>
              </w:rPr>
            </w:pPr>
            <w:r>
              <w:rPr>
                <w:rFonts w:cs="Arial"/>
                <w:color w:val="FF0000"/>
              </w:rPr>
              <w:t>2</w:t>
            </w:r>
          </w:p>
        </w:tc>
      </w:tr>
      <w:tr w:rsidR="00980C15" w14:paraId="1A09A36F"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8F5115A"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A77B97"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3D3E26"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8862009" w14:textId="77777777" w:rsidR="00980C15" w:rsidRDefault="0032278D">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C879FC9" w14:textId="77777777" w:rsidR="00980C15" w:rsidRDefault="0032278D">
            <w:pPr>
              <w:pStyle w:val="TAC"/>
              <w:rPr>
                <w:color w:val="FF0000"/>
                <w:lang w:eastAsia="zh-CN"/>
              </w:rPr>
            </w:pPr>
            <w:r>
              <w:rPr>
                <w:rFonts w:cs="Arial"/>
                <w:color w:val="FF0000"/>
              </w:rPr>
              <w:t>2</w:t>
            </w:r>
          </w:p>
        </w:tc>
      </w:tr>
      <w:tr w:rsidR="00980C15" w14:paraId="3DDB2879"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ECFA2C0"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A3A040"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47A4DE" w14:textId="77777777" w:rsidR="00980C15" w:rsidRDefault="0032278D">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658CCEF5" w14:textId="77777777" w:rsidR="00980C15" w:rsidRDefault="0032278D">
            <w:pPr>
              <w:pStyle w:val="TAC"/>
              <w:rPr>
                <w:color w:val="0070C0"/>
                <w:lang w:eastAsia="zh-CN"/>
              </w:rPr>
            </w:pPr>
            <w:r>
              <w:rPr>
                <w:rFonts w:hint="eastAsia"/>
                <w:strike/>
                <w:color w:val="0070C0"/>
                <w:lang w:eastAsia="zh-CN"/>
              </w:rPr>
              <w:t>96</w:t>
            </w:r>
            <w:r>
              <w:rPr>
                <w:color w:val="0070C0"/>
                <w:lang w:eastAsia="zh-CN"/>
              </w:rPr>
              <w:t xml:space="preserve"> </w:t>
            </w:r>
            <w:r>
              <w:rPr>
                <w:color w:val="0070C0"/>
                <w:u w:val="single"/>
                <w:lang w:eastAsia="zh-CN"/>
              </w:rPr>
              <w:t>97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5EC85F0" w14:textId="77777777" w:rsidR="00980C15" w:rsidRDefault="0032278D">
            <w:pPr>
              <w:pStyle w:val="TAC"/>
              <w:rPr>
                <w:color w:val="FF0000"/>
                <w:lang w:eastAsia="zh-CN"/>
              </w:rPr>
            </w:pPr>
            <w:r>
              <w:rPr>
                <w:rFonts w:cs="Arial"/>
                <w:strike/>
                <w:color w:val="0070C0"/>
              </w:rPr>
              <w:t xml:space="preserve">1 </w:t>
            </w:r>
            <w:r>
              <w:rPr>
                <w:rFonts w:cs="Arial"/>
                <w:color w:val="0070C0"/>
                <w:u w:val="single"/>
              </w:rPr>
              <w:t>6</w:t>
            </w:r>
          </w:p>
        </w:tc>
      </w:tr>
      <w:tr w:rsidR="00980C15" w14:paraId="5C7A9836"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BAC6D18"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E201F8"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724F2D"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1544125" w14:textId="77777777" w:rsidR="00980C15" w:rsidRDefault="0032278D">
            <w:pPr>
              <w:pStyle w:val="TAC"/>
              <w:rPr>
                <w:color w:val="0070C0"/>
                <w:lang w:eastAsia="zh-CN"/>
              </w:rPr>
            </w:pPr>
            <w:r>
              <w:rPr>
                <w:rFonts w:hint="eastAsia"/>
                <w:strike/>
                <w:color w:val="0070C0"/>
                <w:lang w:eastAsia="zh-CN"/>
              </w:rPr>
              <w:t>24</w:t>
            </w:r>
            <w:r>
              <w:rPr>
                <w:color w:val="0070C0"/>
                <w:lang w:eastAsia="zh-CN"/>
              </w:rPr>
              <w:t xml:space="preserve"> </w:t>
            </w:r>
            <w:r>
              <w:rPr>
                <w:color w:val="0070C0"/>
                <w:u w:val="single"/>
                <w:lang w:eastAsia="zh-CN"/>
              </w:rPr>
              <w:t>25</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8541370" w14:textId="77777777" w:rsidR="00980C15" w:rsidRDefault="0032278D">
            <w:pPr>
              <w:pStyle w:val="TAC"/>
              <w:rPr>
                <w:color w:val="FF0000"/>
                <w:lang w:eastAsia="zh-CN"/>
              </w:rPr>
            </w:pPr>
            <w:r>
              <w:rPr>
                <w:rFonts w:cs="Arial"/>
                <w:strike/>
                <w:color w:val="0070C0"/>
              </w:rPr>
              <w:t xml:space="preserve">1 </w:t>
            </w:r>
            <w:r>
              <w:rPr>
                <w:rFonts w:cs="Arial"/>
                <w:strike/>
                <w:color w:val="00B050"/>
              </w:rPr>
              <w:t>24</w:t>
            </w:r>
            <w:r>
              <w:rPr>
                <w:rFonts w:cs="Arial"/>
                <w:strike/>
                <w:color w:val="00B050"/>
                <w:u w:val="single"/>
              </w:rPr>
              <w:t xml:space="preserve"> </w:t>
            </w:r>
            <w:r>
              <w:rPr>
                <w:rFonts w:cs="Arial"/>
                <w:color w:val="00B050"/>
                <w:u w:val="single"/>
              </w:rPr>
              <w:t>23</w:t>
            </w:r>
          </w:p>
        </w:tc>
      </w:tr>
      <w:tr w:rsidR="00980C15" w14:paraId="068E44B5"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62E385D"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354571"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B5CAFB"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D38CB3D" w14:textId="77777777" w:rsidR="00980C15" w:rsidRDefault="0032278D">
            <w:pPr>
              <w:pStyle w:val="TAC"/>
              <w:rPr>
                <w:color w:val="0070C0"/>
                <w:lang w:eastAsia="zh-CN"/>
              </w:rPr>
            </w:pPr>
            <w:r>
              <w:rPr>
                <w:rFonts w:hint="eastAsia"/>
                <w:strike/>
                <w:color w:val="0070C0"/>
                <w:lang w:eastAsia="zh-CN"/>
              </w:rPr>
              <w:t>12</w:t>
            </w:r>
            <w:r>
              <w:rPr>
                <w:strike/>
                <w:color w:val="0070C0"/>
                <w:lang w:eastAsia="zh-CN"/>
              </w:rPr>
              <w:t xml:space="preserve"> </w:t>
            </w:r>
            <w:r>
              <w:rPr>
                <w:color w:val="0070C0"/>
                <w:u w:val="single"/>
                <w:lang w:eastAsia="zh-CN"/>
              </w:rPr>
              <w:t>13</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6D9A4A6" w14:textId="77777777" w:rsidR="00980C15" w:rsidRDefault="0032278D">
            <w:pPr>
              <w:pStyle w:val="TAC"/>
              <w:rPr>
                <w:color w:val="FF0000"/>
                <w:lang w:eastAsia="zh-CN"/>
              </w:rPr>
            </w:pPr>
            <w:r>
              <w:rPr>
                <w:rFonts w:cs="Arial"/>
                <w:strike/>
                <w:color w:val="0070C0"/>
              </w:rPr>
              <w:t xml:space="preserve">1 </w:t>
            </w:r>
            <w:r>
              <w:rPr>
                <w:rFonts w:cs="Arial"/>
                <w:strike/>
                <w:color w:val="0070C0"/>
                <w:u w:val="single"/>
              </w:rPr>
              <w:t>48</w:t>
            </w:r>
            <w:r>
              <w:rPr>
                <w:rFonts w:cs="Arial"/>
                <w:color w:val="0070C0"/>
                <w:u w:val="single"/>
              </w:rPr>
              <w:t xml:space="preserve"> 5</w:t>
            </w:r>
          </w:p>
        </w:tc>
      </w:tr>
    </w:tbl>
    <w:p w14:paraId="1AEE8369" w14:textId="77777777" w:rsidR="00980C15" w:rsidRDefault="00980C15">
      <w:pPr>
        <w:pStyle w:val="BodyText"/>
        <w:spacing w:after="0"/>
        <w:rPr>
          <w:rFonts w:ascii="Times New Roman" w:hAnsi="Times New Roman"/>
          <w:sz w:val="22"/>
          <w:szCs w:val="22"/>
          <w:lang w:eastAsia="zh-CN"/>
        </w:rPr>
      </w:pPr>
    </w:p>
    <w:p w14:paraId="4B341AB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if you have concerns on proposal 2.1-1C. Otherwise, moderator suggest approving the proposal over email.</w:t>
      </w:r>
    </w:p>
    <w:p w14:paraId="28F130C7" w14:textId="77777777" w:rsidR="00980C15" w:rsidRDefault="00980C15">
      <w:pPr>
        <w:pStyle w:val="BodyText"/>
        <w:spacing w:after="0"/>
        <w:rPr>
          <w:rFonts w:ascii="Times New Roman" w:hAnsi="Times New Roman"/>
          <w:sz w:val="22"/>
          <w:szCs w:val="22"/>
          <w:lang w:eastAsia="zh-CN"/>
        </w:rPr>
      </w:pPr>
    </w:p>
    <w:p w14:paraId="47E8FD69"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Added the update from Intel.</w:t>
      </w:r>
    </w:p>
    <w:p w14:paraId="504E8B0C" w14:textId="77777777" w:rsidR="00980C15" w:rsidRDefault="0032278D">
      <w:pPr>
        <w:rPr>
          <w:b/>
          <w:bCs/>
          <w:sz w:val="22"/>
          <w:szCs w:val="22"/>
        </w:rPr>
      </w:pPr>
      <w:r>
        <w:rPr>
          <w:b/>
          <w:bCs/>
          <w:sz w:val="22"/>
          <w:szCs w:val="22"/>
        </w:rPr>
        <w:t>Proposal 2.1-1D</w:t>
      </w:r>
    </w:p>
    <w:p w14:paraId="7039266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Update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the </w:t>
      </w:r>
      <w:r>
        <w:rPr>
          <w:rFonts w:ascii="Times New Roman" w:hAnsi="Times New Roman" w:hint="eastAsia"/>
          <w:sz w:val="22"/>
          <w:szCs w:val="22"/>
          <w:lang w:eastAsia="zh-CN"/>
        </w:rPr>
        <w:t>T</w:t>
      </w:r>
      <w:r>
        <w:rPr>
          <w:rFonts w:ascii="Times New Roman" w:hAnsi="Times New Roman"/>
          <w:sz w:val="22"/>
          <w:szCs w:val="22"/>
          <w:lang w:eastAsia="zh-CN"/>
        </w:rPr>
        <w:t>able</w:t>
      </w:r>
      <w:r>
        <w:rPr>
          <w:rFonts w:ascii="Times New Roman" w:hAnsi="Times New Roman" w:hint="eastAsia"/>
          <w:sz w:val="22"/>
          <w:szCs w:val="22"/>
          <w:lang w:eastAsia="zh-CN"/>
        </w:rPr>
        <w:t xml:space="preserve"> 6.3.3.2-1 in TS 38.211 as follows:</w:t>
      </w:r>
    </w:p>
    <w:p w14:paraId="5B82E521"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Pr>
          <w:rFonts w:ascii="Times New Roman" w:hAnsi="Times New Roman"/>
          <w:sz w:val="22"/>
          <w:szCs w:val="22"/>
          <w:lang w:eastAsia="zh-CN"/>
        </w:rPr>
        <w:t xml:space="preserve"> and </w:t>
      </w:r>
      <w:r>
        <w:rPr>
          <w:rFonts w:ascii="Times New Roman" w:hAnsi="Times New Roman"/>
          <w:sz w:val="22"/>
          <w:szCs w:val="22"/>
          <w:lang w:eastAsia="zh-CN"/>
        </w:rPr>
        <w:object w:dxaOrig="375" w:dyaOrig="330" w14:anchorId="4C6D5895">
          <v:shape id="_x0000_i1063" type="#_x0000_t75" style="width:18.75pt;height:16.5pt" o:ole="">
            <v:imagedata r:id="rId41" o:title=""/>
          </v:shape>
          <o:OLEObject Type="Embed" ProgID="Equation.3" ShapeID="_x0000_i1063" DrawAspect="Content" ObjectID="_1698992104" r:id="rId90"/>
        </w:object>
      </w:r>
      <w:r>
        <w:rPr>
          <w:rFonts w:ascii="Times New Roman" w:hAnsi="Times New Roman"/>
          <w:sz w:val="22"/>
          <w:szCs w:val="22"/>
          <w:lang w:eastAsia="zh-CN"/>
        </w:rPr>
        <w:t xml:space="preserve">, and the corresponding value of </w:t>
      </w:r>
      <w:r>
        <w:rPr>
          <w:rFonts w:ascii="Times New Roman" w:hAnsi="Times New Roman"/>
          <w:sz w:val="22"/>
          <w:szCs w:val="22"/>
          <w:lang w:eastAsia="zh-CN"/>
        </w:rPr>
        <w:object w:dxaOrig="210" w:dyaOrig="375" w14:anchorId="19EC278B">
          <v:shape id="_x0000_i1064" type="#_x0000_t75" style="width:10.5pt;height:18.75pt" o:ole="">
            <v:imagedata r:id="rId43" o:title=""/>
          </v:shape>
          <o:OLEObject Type="Embed" ProgID="Equation.3" ShapeID="_x0000_i1064" DrawAspect="Content" ObjectID="_1698992105" r:id="rId91"/>
        </w:object>
      </w:r>
      <w:r>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980C15" w14:paraId="25A8B611" w14:textId="77777777">
        <w:trPr>
          <w:cantSplit/>
          <w:jc w:val="center"/>
        </w:trPr>
        <w:tc>
          <w:tcPr>
            <w:tcW w:w="846" w:type="dxa"/>
            <w:shd w:val="clear" w:color="auto" w:fill="auto"/>
          </w:tcPr>
          <w:p w14:paraId="479D0751" w14:textId="77777777" w:rsidR="00980C15" w:rsidRDefault="0032278D">
            <w:pPr>
              <w:pStyle w:val="TAH"/>
              <w:rPr>
                <w:rFonts w:eastAsia="Batang"/>
              </w:rPr>
            </w:pPr>
            <w:r>
              <w:rPr>
                <w:rFonts w:eastAsia="Batang"/>
              </w:rPr>
              <w:object w:dxaOrig="390" w:dyaOrig="375" w14:anchorId="13B5CA0E">
                <v:shape id="_x0000_i1065" type="#_x0000_t75" style="width:19.5pt;height:18.75pt" o:ole="">
                  <v:imagedata r:id="rId45" o:title=""/>
                </v:shape>
                <o:OLEObject Type="Embed" ProgID="Equation.3" ShapeID="_x0000_i1065" DrawAspect="Content" ObjectID="_1698992106" r:id="rId92"/>
              </w:object>
            </w:r>
          </w:p>
        </w:tc>
        <w:tc>
          <w:tcPr>
            <w:tcW w:w="1843" w:type="dxa"/>
            <w:shd w:val="clear" w:color="auto" w:fill="auto"/>
          </w:tcPr>
          <w:p w14:paraId="6E2E9094" w14:textId="77777777" w:rsidR="00980C15" w:rsidRDefault="0032278D">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0B6D7C06" w14:textId="77777777" w:rsidR="00980C15" w:rsidRDefault="0032278D">
            <w:pPr>
              <w:pStyle w:val="TAH"/>
              <w:jc w:val="left"/>
              <w:rPr>
                <w:rFonts w:eastAsia="Batang"/>
              </w:rPr>
            </w:pPr>
            <w:r>
              <w:rPr>
                <w:rFonts w:eastAsia="Batang"/>
                <w:position w:val="-10"/>
              </w:rPr>
              <w:object w:dxaOrig="375" w:dyaOrig="375" w14:anchorId="4015244C">
                <v:shape id="_x0000_i1066" type="#_x0000_t75" style="width:18.75pt;height:18.75pt" o:ole="">
                  <v:imagedata r:id="rId47" o:title=""/>
                </v:shape>
                <o:OLEObject Type="Embed" ProgID="Equation.3" ShapeID="_x0000_i1066" DrawAspect="Content" ObjectID="_1698992107" r:id="rId93"/>
              </w:object>
            </w:r>
            <w:r>
              <w:rPr>
                <w:rFonts w:eastAsia="Batang"/>
              </w:rPr>
              <w:t xml:space="preserve"> for PUSCH</w:t>
            </w:r>
          </w:p>
        </w:tc>
        <w:tc>
          <w:tcPr>
            <w:tcW w:w="2483" w:type="dxa"/>
            <w:shd w:val="clear" w:color="auto" w:fill="auto"/>
          </w:tcPr>
          <w:p w14:paraId="023BA835" w14:textId="77777777" w:rsidR="00980C15" w:rsidRDefault="0032278D">
            <w:pPr>
              <w:pStyle w:val="TAH"/>
              <w:rPr>
                <w:rFonts w:eastAsia="Batang"/>
              </w:rPr>
            </w:pPr>
            <w:r>
              <w:rPr>
                <w:rFonts w:eastAsia="Batang"/>
                <w:position w:val="-10"/>
              </w:rPr>
              <w:object w:dxaOrig="450" w:dyaOrig="375" w14:anchorId="061E4DB5">
                <v:shape id="_x0000_i1067" type="#_x0000_t75" style="width:22.5pt;height:18.75pt" o:ole="">
                  <v:imagedata r:id="rId49" o:title=""/>
                </v:shape>
                <o:OLEObject Type="Embed" ProgID="Equation.DSMT4" ShapeID="_x0000_i1067" DrawAspect="Content" ObjectID="_1698992108" r:id="rId94"/>
              </w:object>
            </w:r>
            <w:r>
              <w:rPr>
                <w:rFonts w:eastAsia="Batang"/>
              </w:rPr>
              <w:t>, allocation expressed in number of RBs for PUSCH</w:t>
            </w:r>
          </w:p>
        </w:tc>
        <w:tc>
          <w:tcPr>
            <w:tcW w:w="777" w:type="dxa"/>
            <w:shd w:val="clear" w:color="auto" w:fill="auto"/>
          </w:tcPr>
          <w:p w14:paraId="45B0AB4E" w14:textId="77777777" w:rsidR="00980C15" w:rsidRDefault="0032278D">
            <w:pPr>
              <w:pStyle w:val="TAH"/>
              <w:rPr>
                <w:rFonts w:eastAsia="Batang"/>
              </w:rPr>
            </w:pPr>
            <w:r>
              <w:rPr>
                <w:rFonts w:eastAsia="Batang"/>
                <w:position w:val="-6"/>
              </w:rPr>
              <w:object w:dxaOrig="210" w:dyaOrig="375" w14:anchorId="5397C0EA">
                <v:shape id="_x0000_i1068" type="#_x0000_t75" style="width:10.5pt;height:18.75pt" o:ole="">
                  <v:imagedata r:id="rId51" o:title=""/>
                </v:shape>
                <o:OLEObject Type="Embed" ProgID="Equation.3" ShapeID="_x0000_i1068" DrawAspect="Content" ObjectID="_1698992109" r:id="rId95"/>
              </w:object>
            </w:r>
          </w:p>
        </w:tc>
      </w:tr>
      <w:tr w:rsidR="00980C15" w14:paraId="27B4747C" w14:textId="77777777">
        <w:trPr>
          <w:cantSplit/>
          <w:jc w:val="center"/>
        </w:trPr>
        <w:tc>
          <w:tcPr>
            <w:tcW w:w="846" w:type="dxa"/>
            <w:shd w:val="clear" w:color="auto" w:fill="auto"/>
          </w:tcPr>
          <w:p w14:paraId="545D75C7" w14:textId="77777777" w:rsidR="00980C15" w:rsidRDefault="0032278D">
            <w:pPr>
              <w:pStyle w:val="TAH"/>
              <w:rPr>
                <w:lang w:eastAsia="zh-CN"/>
              </w:rPr>
            </w:pPr>
            <w:r>
              <w:rPr>
                <w:rFonts w:hint="eastAsia"/>
                <w:lang w:eastAsia="zh-CN"/>
              </w:rPr>
              <w:t>...</w:t>
            </w:r>
          </w:p>
        </w:tc>
        <w:tc>
          <w:tcPr>
            <w:tcW w:w="1843" w:type="dxa"/>
            <w:shd w:val="clear" w:color="auto" w:fill="auto"/>
          </w:tcPr>
          <w:p w14:paraId="207C37B3" w14:textId="77777777" w:rsidR="00980C15" w:rsidRDefault="0032278D">
            <w:pPr>
              <w:pStyle w:val="TAH"/>
              <w:rPr>
                <w:rFonts w:ascii="Cambria Math" w:hAnsi="Cambria Math"/>
                <w:oMath/>
              </w:rPr>
            </w:pPr>
            <w:r>
              <w:rPr>
                <w:rFonts w:hint="eastAsia"/>
                <w:lang w:eastAsia="zh-CN"/>
              </w:rPr>
              <w:t>...</w:t>
            </w:r>
          </w:p>
        </w:tc>
        <w:tc>
          <w:tcPr>
            <w:tcW w:w="1559" w:type="dxa"/>
            <w:shd w:val="clear" w:color="auto" w:fill="auto"/>
          </w:tcPr>
          <w:p w14:paraId="587190CA" w14:textId="77777777" w:rsidR="00980C15" w:rsidRDefault="0032278D">
            <w:pPr>
              <w:pStyle w:val="TAH"/>
              <w:jc w:val="left"/>
              <w:rPr>
                <w:rFonts w:eastAsia="Batang"/>
                <w:position w:val="-10"/>
              </w:rPr>
            </w:pPr>
            <w:r>
              <w:rPr>
                <w:rFonts w:hint="eastAsia"/>
                <w:lang w:eastAsia="zh-CN"/>
              </w:rPr>
              <w:t>...</w:t>
            </w:r>
          </w:p>
        </w:tc>
        <w:tc>
          <w:tcPr>
            <w:tcW w:w="2483" w:type="dxa"/>
            <w:shd w:val="clear" w:color="auto" w:fill="auto"/>
          </w:tcPr>
          <w:p w14:paraId="17CC6928" w14:textId="77777777" w:rsidR="00980C15" w:rsidRDefault="0032278D">
            <w:pPr>
              <w:pStyle w:val="TAH"/>
              <w:rPr>
                <w:rFonts w:eastAsia="Batang"/>
                <w:position w:val="-10"/>
              </w:rPr>
            </w:pPr>
            <w:r>
              <w:rPr>
                <w:rFonts w:hint="eastAsia"/>
                <w:lang w:eastAsia="zh-CN"/>
              </w:rPr>
              <w:t>...</w:t>
            </w:r>
          </w:p>
        </w:tc>
        <w:tc>
          <w:tcPr>
            <w:tcW w:w="777" w:type="dxa"/>
            <w:shd w:val="clear" w:color="auto" w:fill="auto"/>
          </w:tcPr>
          <w:p w14:paraId="17EAD9DB" w14:textId="77777777" w:rsidR="00980C15" w:rsidRDefault="0032278D">
            <w:pPr>
              <w:pStyle w:val="TAH"/>
              <w:rPr>
                <w:rFonts w:eastAsia="Batang"/>
                <w:position w:val="-6"/>
              </w:rPr>
            </w:pPr>
            <w:r>
              <w:rPr>
                <w:rFonts w:hint="eastAsia"/>
                <w:lang w:eastAsia="zh-CN"/>
              </w:rPr>
              <w:t>...</w:t>
            </w:r>
          </w:p>
        </w:tc>
      </w:tr>
      <w:tr w:rsidR="00980C15" w14:paraId="3FE119A6" w14:textId="77777777">
        <w:trPr>
          <w:cantSplit/>
          <w:jc w:val="center"/>
        </w:trPr>
        <w:tc>
          <w:tcPr>
            <w:tcW w:w="846" w:type="dxa"/>
            <w:shd w:val="clear" w:color="auto" w:fill="auto"/>
          </w:tcPr>
          <w:p w14:paraId="50E58F4A" w14:textId="77777777" w:rsidR="00980C15" w:rsidRDefault="0032278D">
            <w:pPr>
              <w:pStyle w:val="TAC"/>
              <w:rPr>
                <w:rFonts w:eastAsia="Batang"/>
              </w:rPr>
            </w:pPr>
            <w:r>
              <w:rPr>
                <w:rFonts w:eastAsia="Batang"/>
              </w:rPr>
              <w:t>139</w:t>
            </w:r>
          </w:p>
        </w:tc>
        <w:tc>
          <w:tcPr>
            <w:tcW w:w="1843" w:type="dxa"/>
            <w:shd w:val="clear" w:color="auto" w:fill="auto"/>
          </w:tcPr>
          <w:p w14:paraId="11B6E659" w14:textId="77777777" w:rsidR="00980C15" w:rsidRDefault="0032278D">
            <w:pPr>
              <w:pStyle w:val="TAC"/>
              <w:rPr>
                <w:lang w:eastAsia="zh-CN"/>
              </w:rPr>
            </w:pPr>
            <w:r>
              <w:rPr>
                <w:rFonts w:hint="eastAsia"/>
                <w:lang w:eastAsia="zh-CN"/>
              </w:rPr>
              <w:t>120</w:t>
            </w:r>
          </w:p>
        </w:tc>
        <w:tc>
          <w:tcPr>
            <w:tcW w:w="1559" w:type="dxa"/>
            <w:shd w:val="clear" w:color="auto" w:fill="auto"/>
          </w:tcPr>
          <w:p w14:paraId="30AF9D5B" w14:textId="77777777" w:rsidR="00980C15" w:rsidRDefault="0032278D">
            <w:pPr>
              <w:pStyle w:val="TAC"/>
              <w:rPr>
                <w:lang w:eastAsia="zh-CN"/>
              </w:rPr>
            </w:pPr>
            <w:r>
              <w:rPr>
                <w:rFonts w:hint="eastAsia"/>
                <w:lang w:eastAsia="zh-CN"/>
              </w:rPr>
              <w:t>120</w:t>
            </w:r>
          </w:p>
        </w:tc>
        <w:tc>
          <w:tcPr>
            <w:tcW w:w="2483" w:type="dxa"/>
            <w:shd w:val="clear" w:color="auto" w:fill="auto"/>
          </w:tcPr>
          <w:p w14:paraId="5C34684D" w14:textId="77777777" w:rsidR="00980C15" w:rsidRDefault="0032278D">
            <w:pPr>
              <w:pStyle w:val="TAC"/>
              <w:rPr>
                <w:rFonts w:eastAsia="Batang"/>
              </w:rPr>
            </w:pPr>
            <w:r>
              <w:rPr>
                <w:rFonts w:eastAsia="Batang"/>
              </w:rPr>
              <w:t>12</w:t>
            </w:r>
          </w:p>
        </w:tc>
        <w:tc>
          <w:tcPr>
            <w:tcW w:w="777" w:type="dxa"/>
            <w:shd w:val="clear" w:color="auto" w:fill="auto"/>
          </w:tcPr>
          <w:p w14:paraId="61922D4F" w14:textId="77777777" w:rsidR="00980C15" w:rsidRDefault="0032278D">
            <w:pPr>
              <w:pStyle w:val="TAC"/>
              <w:rPr>
                <w:rFonts w:eastAsia="Batang"/>
              </w:rPr>
            </w:pPr>
            <w:r>
              <w:rPr>
                <w:rFonts w:cs="Arial"/>
              </w:rPr>
              <w:t>2</w:t>
            </w:r>
          </w:p>
        </w:tc>
      </w:tr>
      <w:tr w:rsidR="00980C15" w14:paraId="0BB237AD" w14:textId="77777777">
        <w:trPr>
          <w:cantSplit/>
          <w:jc w:val="center"/>
        </w:trPr>
        <w:tc>
          <w:tcPr>
            <w:tcW w:w="846" w:type="dxa"/>
            <w:shd w:val="clear" w:color="auto" w:fill="auto"/>
          </w:tcPr>
          <w:p w14:paraId="39A1C900"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0EA8DAB9"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7EDB96E3"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auto"/>
          </w:tcPr>
          <w:p w14:paraId="49387EB2" w14:textId="77777777" w:rsidR="00980C15" w:rsidRDefault="0032278D">
            <w:pPr>
              <w:pStyle w:val="TAC"/>
              <w:rPr>
                <w:color w:val="FF0000"/>
                <w:lang w:eastAsia="zh-CN"/>
              </w:rPr>
            </w:pPr>
            <w:r>
              <w:rPr>
                <w:rFonts w:hint="eastAsia"/>
                <w:color w:val="FF0000"/>
                <w:lang w:eastAsia="zh-CN"/>
              </w:rPr>
              <w:t>3</w:t>
            </w:r>
          </w:p>
        </w:tc>
        <w:tc>
          <w:tcPr>
            <w:tcW w:w="777" w:type="dxa"/>
            <w:shd w:val="clear" w:color="auto" w:fill="auto"/>
          </w:tcPr>
          <w:p w14:paraId="176152CD" w14:textId="77777777" w:rsidR="00980C15" w:rsidRDefault="0032278D">
            <w:pPr>
              <w:pStyle w:val="TAC"/>
              <w:rPr>
                <w:rFonts w:eastAsia="Batang"/>
                <w:color w:val="00B050"/>
              </w:rPr>
            </w:pPr>
            <w:r>
              <w:rPr>
                <w:rFonts w:cs="Arial"/>
                <w:strike/>
                <w:color w:val="00B050"/>
              </w:rPr>
              <w:t xml:space="preserve">2 </w:t>
            </w:r>
            <w:r>
              <w:rPr>
                <w:rFonts w:cs="Arial"/>
                <w:color w:val="00B050"/>
                <w:u w:val="single"/>
              </w:rPr>
              <w:t>1</w:t>
            </w:r>
          </w:p>
        </w:tc>
      </w:tr>
      <w:tr w:rsidR="00980C15" w14:paraId="44754A5D" w14:textId="77777777">
        <w:trPr>
          <w:cantSplit/>
          <w:jc w:val="center"/>
        </w:trPr>
        <w:tc>
          <w:tcPr>
            <w:tcW w:w="846" w:type="dxa"/>
            <w:shd w:val="clear" w:color="auto" w:fill="auto"/>
          </w:tcPr>
          <w:p w14:paraId="4F0E99F9"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7E35D326"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71F25602" w14:textId="77777777" w:rsidR="00980C15" w:rsidRDefault="0032278D">
            <w:pPr>
              <w:pStyle w:val="TAC"/>
              <w:rPr>
                <w:color w:val="FF0000"/>
                <w:lang w:eastAsia="zh-CN"/>
              </w:rPr>
            </w:pPr>
            <w:r>
              <w:rPr>
                <w:rFonts w:hint="eastAsia"/>
                <w:color w:val="FF0000"/>
                <w:lang w:eastAsia="zh-CN"/>
              </w:rPr>
              <w:t>960</w:t>
            </w:r>
          </w:p>
        </w:tc>
        <w:tc>
          <w:tcPr>
            <w:tcW w:w="2483" w:type="dxa"/>
            <w:shd w:val="clear" w:color="auto" w:fill="auto"/>
          </w:tcPr>
          <w:p w14:paraId="78DA78A5" w14:textId="77777777" w:rsidR="00980C15" w:rsidRDefault="0032278D">
            <w:pPr>
              <w:pStyle w:val="TAC"/>
              <w:rPr>
                <w:color w:val="FF0000"/>
                <w:lang w:eastAsia="zh-CN"/>
              </w:rPr>
            </w:pPr>
            <w:r>
              <w:rPr>
                <w:rFonts w:hint="eastAsia"/>
                <w:color w:val="FF0000"/>
                <w:lang w:eastAsia="zh-CN"/>
              </w:rPr>
              <w:t>2</w:t>
            </w:r>
          </w:p>
        </w:tc>
        <w:tc>
          <w:tcPr>
            <w:tcW w:w="777" w:type="dxa"/>
            <w:shd w:val="clear" w:color="auto" w:fill="auto"/>
          </w:tcPr>
          <w:p w14:paraId="70533DC3" w14:textId="77777777" w:rsidR="00980C15" w:rsidRDefault="0032278D">
            <w:pPr>
              <w:pStyle w:val="TAC"/>
              <w:rPr>
                <w:rFonts w:eastAsia="Batang"/>
                <w:color w:val="00B050"/>
              </w:rPr>
            </w:pPr>
            <w:r>
              <w:rPr>
                <w:rFonts w:cs="Arial"/>
                <w:strike/>
                <w:color w:val="00B050"/>
              </w:rPr>
              <w:t xml:space="preserve">2 </w:t>
            </w:r>
            <w:r>
              <w:rPr>
                <w:rFonts w:cs="Arial"/>
                <w:color w:val="00B050"/>
                <w:u w:val="single"/>
              </w:rPr>
              <w:t>23</w:t>
            </w:r>
          </w:p>
        </w:tc>
      </w:tr>
      <w:tr w:rsidR="00980C15" w14:paraId="37B9074F" w14:textId="77777777">
        <w:trPr>
          <w:cantSplit/>
          <w:jc w:val="center"/>
        </w:trPr>
        <w:tc>
          <w:tcPr>
            <w:tcW w:w="846" w:type="dxa"/>
            <w:shd w:val="clear" w:color="auto" w:fill="auto"/>
          </w:tcPr>
          <w:p w14:paraId="62B2BA9C"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7DADD0EE"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103527A2" w14:textId="77777777" w:rsidR="00980C15" w:rsidRDefault="0032278D">
            <w:pPr>
              <w:pStyle w:val="TAC"/>
              <w:rPr>
                <w:rFonts w:eastAsia="Batang"/>
                <w:color w:val="FF0000"/>
              </w:rPr>
            </w:pPr>
            <w:r>
              <w:rPr>
                <w:rFonts w:hint="eastAsia"/>
                <w:color w:val="FF0000"/>
                <w:lang w:eastAsia="zh-CN"/>
              </w:rPr>
              <w:t>120</w:t>
            </w:r>
          </w:p>
        </w:tc>
        <w:tc>
          <w:tcPr>
            <w:tcW w:w="2483" w:type="dxa"/>
            <w:shd w:val="clear" w:color="auto" w:fill="auto"/>
          </w:tcPr>
          <w:p w14:paraId="623E3E5A" w14:textId="77777777" w:rsidR="00980C15" w:rsidRDefault="0032278D">
            <w:pPr>
              <w:pStyle w:val="TAC"/>
              <w:rPr>
                <w:color w:val="FF0000"/>
                <w:lang w:eastAsia="zh-CN"/>
              </w:rPr>
            </w:pPr>
            <w:r>
              <w:rPr>
                <w:rFonts w:hint="eastAsia"/>
                <w:color w:val="FF0000"/>
                <w:lang w:eastAsia="zh-CN"/>
              </w:rPr>
              <w:t>48</w:t>
            </w:r>
          </w:p>
        </w:tc>
        <w:tc>
          <w:tcPr>
            <w:tcW w:w="777" w:type="dxa"/>
            <w:shd w:val="clear" w:color="auto" w:fill="auto"/>
          </w:tcPr>
          <w:p w14:paraId="08EAEDFF" w14:textId="77777777" w:rsidR="00980C15" w:rsidRDefault="0032278D">
            <w:pPr>
              <w:pStyle w:val="TAC"/>
              <w:rPr>
                <w:rFonts w:eastAsia="Batang"/>
                <w:color w:val="FF0000"/>
              </w:rPr>
            </w:pPr>
            <w:r>
              <w:rPr>
                <w:rFonts w:cs="Arial"/>
                <w:color w:val="FF0000"/>
              </w:rPr>
              <w:t>2</w:t>
            </w:r>
          </w:p>
        </w:tc>
      </w:tr>
      <w:tr w:rsidR="00980C15" w14:paraId="1606EEBB" w14:textId="77777777">
        <w:trPr>
          <w:cantSplit/>
          <w:jc w:val="center"/>
        </w:trPr>
        <w:tc>
          <w:tcPr>
            <w:tcW w:w="846" w:type="dxa"/>
            <w:shd w:val="clear" w:color="auto" w:fill="auto"/>
          </w:tcPr>
          <w:p w14:paraId="505A39F7"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306E9186"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1CD17E86" w14:textId="77777777" w:rsidR="00980C15" w:rsidRDefault="0032278D">
            <w:pPr>
              <w:pStyle w:val="TAC"/>
              <w:rPr>
                <w:rFonts w:eastAsia="Batang"/>
                <w:color w:val="FF0000"/>
              </w:rPr>
            </w:pPr>
            <w:r>
              <w:rPr>
                <w:rFonts w:hint="eastAsia"/>
                <w:color w:val="FF0000"/>
                <w:lang w:eastAsia="zh-CN"/>
              </w:rPr>
              <w:t>480</w:t>
            </w:r>
          </w:p>
        </w:tc>
        <w:tc>
          <w:tcPr>
            <w:tcW w:w="2483" w:type="dxa"/>
            <w:shd w:val="clear" w:color="auto" w:fill="auto"/>
          </w:tcPr>
          <w:p w14:paraId="2BEFA10A" w14:textId="77777777" w:rsidR="00980C15" w:rsidRDefault="0032278D">
            <w:pPr>
              <w:pStyle w:val="TAC"/>
              <w:rPr>
                <w:color w:val="FF0000"/>
                <w:lang w:eastAsia="zh-CN"/>
              </w:rPr>
            </w:pPr>
            <w:r>
              <w:rPr>
                <w:rFonts w:hint="eastAsia"/>
                <w:color w:val="FF0000"/>
                <w:lang w:eastAsia="zh-CN"/>
              </w:rPr>
              <w:t>12</w:t>
            </w:r>
          </w:p>
        </w:tc>
        <w:tc>
          <w:tcPr>
            <w:tcW w:w="777" w:type="dxa"/>
            <w:shd w:val="clear" w:color="auto" w:fill="auto"/>
          </w:tcPr>
          <w:p w14:paraId="2301C59D" w14:textId="77777777" w:rsidR="00980C15" w:rsidRDefault="0032278D">
            <w:pPr>
              <w:pStyle w:val="TAC"/>
              <w:rPr>
                <w:rFonts w:eastAsia="Batang"/>
                <w:color w:val="FF0000"/>
              </w:rPr>
            </w:pPr>
            <w:r>
              <w:rPr>
                <w:rFonts w:cs="Arial"/>
                <w:color w:val="FF0000"/>
              </w:rPr>
              <w:t>2</w:t>
            </w:r>
          </w:p>
        </w:tc>
      </w:tr>
      <w:tr w:rsidR="00980C15" w14:paraId="70B845E3" w14:textId="77777777">
        <w:trPr>
          <w:cantSplit/>
          <w:jc w:val="center"/>
        </w:trPr>
        <w:tc>
          <w:tcPr>
            <w:tcW w:w="846" w:type="dxa"/>
            <w:shd w:val="clear" w:color="auto" w:fill="auto"/>
          </w:tcPr>
          <w:p w14:paraId="2301357B"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006D7658"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0261CC77" w14:textId="77777777" w:rsidR="00980C15" w:rsidRDefault="0032278D">
            <w:pPr>
              <w:pStyle w:val="TAC"/>
              <w:rPr>
                <w:rFonts w:eastAsia="Batang"/>
                <w:color w:val="FF0000"/>
              </w:rPr>
            </w:pPr>
            <w:r>
              <w:rPr>
                <w:rFonts w:hint="eastAsia"/>
                <w:color w:val="FF0000"/>
                <w:lang w:eastAsia="zh-CN"/>
              </w:rPr>
              <w:t>960</w:t>
            </w:r>
          </w:p>
        </w:tc>
        <w:tc>
          <w:tcPr>
            <w:tcW w:w="2483" w:type="dxa"/>
            <w:shd w:val="clear" w:color="auto" w:fill="auto"/>
          </w:tcPr>
          <w:p w14:paraId="7CED9113" w14:textId="77777777" w:rsidR="00980C15" w:rsidRDefault="0032278D">
            <w:pPr>
              <w:pStyle w:val="TAC"/>
              <w:rPr>
                <w:color w:val="FF0000"/>
                <w:lang w:eastAsia="zh-CN"/>
              </w:rPr>
            </w:pPr>
            <w:r>
              <w:rPr>
                <w:rFonts w:hint="eastAsia"/>
                <w:color w:val="FF0000"/>
                <w:lang w:eastAsia="zh-CN"/>
              </w:rPr>
              <w:t>6</w:t>
            </w:r>
          </w:p>
        </w:tc>
        <w:tc>
          <w:tcPr>
            <w:tcW w:w="777" w:type="dxa"/>
            <w:shd w:val="clear" w:color="auto" w:fill="auto"/>
          </w:tcPr>
          <w:p w14:paraId="40E372CF" w14:textId="77777777" w:rsidR="00980C15" w:rsidRDefault="0032278D">
            <w:pPr>
              <w:pStyle w:val="TAC"/>
              <w:rPr>
                <w:rFonts w:eastAsia="Batang"/>
                <w:color w:val="FF0000"/>
              </w:rPr>
            </w:pPr>
            <w:r>
              <w:rPr>
                <w:rFonts w:cs="Arial"/>
                <w:color w:val="FF0000"/>
              </w:rPr>
              <w:t>2</w:t>
            </w:r>
          </w:p>
        </w:tc>
      </w:tr>
      <w:tr w:rsidR="00980C15" w14:paraId="7E819783" w14:textId="77777777">
        <w:trPr>
          <w:cantSplit/>
          <w:jc w:val="center"/>
        </w:trPr>
        <w:tc>
          <w:tcPr>
            <w:tcW w:w="846" w:type="dxa"/>
            <w:shd w:val="clear" w:color="auto" w:fill="auto"/>
          </w:tcPr>
          <w:p w14:paraId="685E1BBC"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7D5AE850" w14:textId="77777777" w:rsidR="00980C15" w:rsidRDefault="0032278D">
            <w:pPr>
              <w:pStyle w:val="TAC"/>
              <w:rPr>
                <w:color w:val="FF0000"/>
                <w:lang w:eastAsia="zh-CN"/>
              </w:rPr>
            </w:pPr>
            <w:r>
              <w:rPr>
                <w:rFonts w:hint="eastAsia"/>
                <w:color w:val="FF0000"/>
                <w:lang w:eastAsia="zh-CN"/>
              </w:rPr>
              <w:t>960</w:t>
            </w:r>
          </w:p>
        </w:tc>
        <w:tc>
          <w:tcPr>
            <w:tcW w:w="1559" w:type="dxa"/>
            <w:shd w:val="clear" w:color="auto" w:fill="auto"/>
          </w:tcPr>
          <w:p w14:paraId="238F5048" w14:textId="77777777" w:rsidR="00980C15" w:rsidRDefault="0032278D">
            <w:pPr>
              <w:pStyle w:val="TAC"/>
              <w:rPr>
                <w:color w:val="FF0000"/>
                <w:lang w:eastAsia="zh-CN"/>
              </w:rPr>
            </w:pPr>
            <w:r>
              <w:rPr>
                <w:rFonts w:hint="eastAsia"/>
                <w:color w:val="FF0000"/>
                <w:lang w:eastAsia="zh-CN"/>
              </w:rPr>
              <w:t>120</w:t>
            </w:r>
          </w:p>
        </w:tc>
        <w:tc>
          <w:tcPr>
            <w:tcW w:w="2483" w:type="dxa"/>
            <w:shd w:val="clear" w:color="auto" w:fill="auto"/>
          </w:tcPr>
          <w:p w14:paraId="4C07A083" w14:textId="77777777" w:rsidR="00980C15" w:rsidRDefault="0032278D">
            <w:pPr>
              <w:pStyle w:val="TAC"/>
              <w:rPr>
                <w:color w:val="FF0000"/>
                <w:lang w:eastAsia="zh-CN"/>
              </w:rPr>
            </w:pPr>
            <w:r>
              <w:rPr>
                <w:rFonts w:hint="eastAsia"/>
                <w:color w:val="FF0000"/>
                <w:lang w:eastAsia="zh-CN"/>
              </w:rPr>
              <w:t>96</w:t>
            </w:r>
          </w:p>
        </w:tc>
        <w:tc>
          <w:tcPr>
            <w:tcW w:w="777" w:type="dxa"/>
            <w:shd w:val="clear" w:color="auto" w:fill="auto"/>
          </w:tcPr>
          <w:p w14:paraId="5BA5B0EF" w14:textId="77777777" w:rsidR="00980C15" w:rsidRDefault="0032278D">
            <w:pPr>
              <w:pStyle w:val="TAC"/>
              <w:rPr>
                <w:color w:val="FF0000"/>
                <w:lang w:eastAsia="zh-CN"/>
              </w:rPr>
            </w:pPr>
            <w:r>
              <w:rPr>
                <w:rFonts w:cs="Arial"/>
                <w:color w:val="FF0000"/>
              </w:rPr>
              <w:t>2</w:t>
            </w:r>
          </w:p>
        </w:tc>
      </w:tr>
      <w:tr w:rsidR="00980C15" w14:paraId="519F7003" w14:textId="77777777">
        <w:trPr>
          <w:cantSplit/>
          <w:jc w:val="center"/>
        </w:trPr>
        <w:tc>
          <w:tcPr>
            <w:tcW w:w="846" w:type="dxa"/>
            <w:shd w:val="clear" w:color="auto" w:fill="auto"/>
          </w:tcPr>
          <w:p w14:paraId="4C9E82DC"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780F1EF0" w14:textId="77777777" w:rsidR="00980C15" w:rsidRDefault="0032278D">
            <w:pPr>
              <w:pStyle w:val="TAC"/>
              <w:rPr>
                <w:rFonts w:eastAsia="Batang"/>
                <w:b/>
                <w:bCs/>
                <w:color w:val="FF0000"/>
              </w:rPr>
            </w:pPr>
            <w:r>
              <w:rPr>
                <w:rFonts w:hint="eastAsia"/>
                <w:color w:val="FF0000"/>
                <w:lang w:eastAsia="zh-CN"/>
              </w:rPr>
              <w:t>960</w:t>
            </w:r>
          </w:p>
        </w:tc>
        <w:tc>
          <w:tcPr>
            <w:tcW w:w="1559" w:type="dxa"/>
            <w:shd w:val="clear" w:color="auto" w:fill="auto"/>
          </w:tcPr>
          <w:p w14:paraId="7722E867"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auto"/>
          </w:tcPr>
          <w:p w14:paraId="113AA424" w14:textId="77777777" w:rsidR="00980C15" w:rsidRDefault="0032278D">
            <w:pPr>
              <w:pStyle w:val="TAC"/>
              <w:rPr>
                <w:color w:val="FF0000"/>
                <w:lang w:eastAsia="zh-CN"/>
              </w:rPr>
            </w:pPr>
            <w:r>
              <w:rPr>
                <w:rFonts w:hint="eastAsia"/>
                <w:color w:val="FF0000"/>
                <w:lang w:eastAsia="zh-CN"/>
              </w:rPr>
              <w:t>24</w:t>
            </w:r>
          </w:p>
        </w:tc>
        <w:tc>
          <w:tcPr>
            <w:tcW w:w="777" w:type="dxa"/>
            <w:shd w:val="clear" w:color="auto" w:fill="auto"/>
          </w:tcPr>
          <w:p w14:paraId="11B7C223" w14:textId="77777777" w:rsidR="00980C15" w:rsidRDefault="0032278D">
            <w:pPr>
              <w:pStyle w:val="TAC"/>
              <w:rPr>
                <w:color w:val="FF0000"/>
                <w:lang w:eastAsia="zh-CN"/>
              </w:rPr>
            </w:pPr>
            <w:r>
              <w:rPr>
                <w:rFonts w:cs="Arial"/>
                <w:color w:val="FF0000"/>
              </w:rPr>
              <w:t>2</w:t>
            </w:r>
          </w:p>
        </w:tc>
      </w:tr>
      <w:tr w:rsidR="00980C15" w14:paraId="72E3B0FB" w14:textId="77777777">
        <w:trPr>
          <w:cantSplit/>
          <w:jc w:val="center"/>
        </w:trPr>
        <w:tc>
          <w:tcPr>
            <w:tcW w:w="846" w:type="dxa"/>
            <w:shd w:val="clear" w:color="auto" w:fill="auto"/>
          </w:tcPr>
          <w:p w14:paraId="6C98FEE0"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4476C4C5" w14:textId="77777777" w:rsidR="00980C15" w:rsidRDefault="0032278D">
            <w:pPr>
              <w:pStyle w:val="TAC"/>
              <w:rPr>
                <w:rFonts w:eastAsia="Batang"/>
                <w:b/>
                <w:bCs/>
                <w:color w:val="FF0000"/>
              </w:rPr>
            </w:pPr>
            <w:r>
              <w:rPr>
                <w:rFonts w:hint="eastAsia"/>
                <w:color w:val="FF0000"/>
                <w:lang w:eastAsia="zh-CN"/>
              </w:rPr>
              <w:t>960</w:t>
            </w:r>
          </w:p>
        </w:tc>
        <w:tc>
          <w:tcPr>
            <w:tcW w:w="1559" w:type="dxa"/>
            <w:shd w:val="clear" w:color="auto" w:fill="auto"/>
          </w:tcPr>
          <w:p w14:paraId="1B679AE7" w14:textId="77777777" w:rsidR="00980C15" w:rsidRDefault="0032278D">
            <w:pPr>
              <w:pStyle w:val="TAC"/>
              <w:rPr>
                <w:color w:val="FF0000"/>
                <w:lang w:eastAsia="zh-CN"/>
              </w:rPr>
            </w:pPr>
            <w:r>
              <w:rPr>
                <w:rFonts w:hint="eastAsia"/>
                <w:color w:val="FF0000"/>
                <w:lang w:eastAsia="zh-CN"/>
              </w:rPr>
              <w:t>960</w:t>
            </w:r>
          </w:p>
        </w:tc>
        <w:tc>
          <w:tcPr>
            <w:tcW w:w="2483" w:type="dxa"/>
            <w:shd w:val="clear" w:color="auto" w:fill="auto"/>
          </w:tcPr>
          <w:p w14:paraId="70AE4185" w14:textId="77777777" w:rsidR="00980C15" w:rsidRDefault="0032278D">
            <w:pPr>
              <w:pStyle w:val="TAC"/>
              <w:rPr>
                <w:color w:val="FF0000"/>
                <w:lang w:eastAsia="zh-CN"/>
              </w:rPr>
            </w:pPr>
            <w:r>
              <w:rPr>
                <w:rFonts w:hint="eastAsia"/>
                <w:color w:val="FF0000"/>
                <w:lang w:eastAsia="zh-CN"/>
              </w:rPr>
              <w:t>12</w:t>
            </w:r>
          </w:p>
        </w:tc>
        <w:tc>
          <w:tcPr>
            <w:tcW w:w="777" w:type="dxa"/>
            <w:shd w:val="clear" w:color="auto" w:fill="auto"/>
          </w:tcPr>
          <w:p w14:paraId="68146E98" w14:textId="77777777" w:rsidR="00980C15" w:rsidRDefault="0032278D">
            <w:pPr>
              <w:pStyle w:val="TAC"/>
              <w:rPr>
                <w:color w:val="FF0000"/>
                <w:lang w:eastAsia="zh-CN"/>
              </w:rPr>
            </w:pPr>
            <w:r>
              <w:rPr>
                <w:rFonts w:cs="Arial"/>
                <w:color w:val="FF0000"/>
              </w:rPr>
              <w:t>2</w:t>
            </w:r>
          </w:p>
        </w:tc>
      </w:tr>
      <w:tr w:rsidR="00980C15" w14:paraId="179FAE28" w14:textId="77777777">
        <w:trPr>
          <w:cantSplit/>
          <w:jc w:val="center"/>
        </w:trPr>
        <w:tc>
          <w:tcPr>
            <w:tcW w:w="846" w:type="dxa"/>
            <w:shd w:val="clear" w:color="auto" w:fill="auto"/>
          </w:tcPr>
          <w:p w14:paraId="24097F60" w14:textId="77777777" w:rsidR="00980C15" w:rsidRDefault="0032278D">
            <w:pPr>
              <w:pStyle w:val="TAC"/>
              <w:rPr>
                <w:color w:val="FF0000"/>
                <w:lang w:eastAsia="zh-CN"/>
              </w:rPr>
            </w:pPr>
            <w:r>
              <w:rPr>
                <w:rFonts w:hint="eastAsia"/>
                <w:color w:val="FF0000"/>
                <w:lang w:eastAsia="zh-CN"/>
              </w:rPr>
              <w:t>571</w:t>
            </w:r>
          </w:p>
        </w:tc>
        <w:tc>
          <w:tcPr>
            <w:tcW w:w="1843" w:type="dxa"/>
            <w:shd w:val="clear" w:color="auto" w:fill="auto"/>
          </w:tcPr>
          <w:p w14:paraId="1B6858D3"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0D244D0E" w14:textId="77777777" w:rsidR="00980C15" w:rsidRDefault="0032278D">
            <w:pPr>
              <w:pStyle w:val="TAC"/>
              <w:rPr>
                <w:rFonts w:eastAsia="Batang"/>
                <w:color w:val="FF0000"/>
              </w:rPr>
            </w:pPr>
            <w:r>
              <w:rPr>
                <w:rFonts w:hint="eastAsia"/>
                <w:color w:val="FF0000"/>
                <w:lang w:eastAsia="zh-CN"/>
              </w:rPr>
              <w:t>120</w:t>
            </w:r>
          </w:p>
        </w:tc>
        <w:tc>
          <w:tcPr>
            <w:tcW w:w="2483" w:type="dxa"/>
            <w:shd w:val="clear" w:color="auto" w:fill="auto"/>
          </w:tcPr>
          <w:p w14:paraId="44ACC09E" w14:textId="77777777" w:rsidR="00980C15" w:rsidRDefault="0032278D">
            <w:pPr>
              <w:pStyle w:val="TAC"/>
              <w:rPr>
                <w:color w:val="FF0000"/>
                <w:lang w:eastAsia="zh-CN"/>
              </w:rPr>
            </w:pPr>
            <w:r>
              <w:rPr>
                <w:rFonts w:hint="eastAsia"/>
                <w:color w:val="FF0000"/>
                <w:lang w:eastAsia="zh-CN"/>
              </w:rPr>
              <w:t>48</w:t>
            </w:r>
          </w:p>
        </w:tc>
        <w:tc>
          <w:tcPr>
            <w:tcW w:w="777" w:type="dxa"/>
            <w:shd w:val="clear" w:color="auto" w:fill="auto"/>
          </w:tcPr>
          <w:p w14:paraId="32663F85" w14:textId="77777777" w:rsidR="00980C15" w:rsidRDefault="0032278D">
            <w:pPr>
              <w:pStyle w:val="TAC"/>
              <w:rPr>
                <w:color w:val="FF0000"/>
                <w:lang w:eastAsia="zh-CN"/>
              </w:rPr>
            </w:pPr>
            <w:r>
              <w:rPr>
                <w:rFonts w:cs="Arial"/>
                <w:color w:val="FF0000"/>
              </w:rPr>
              <w:t>2</w:t>
            </w:r>
          </w:p>
        </w:tc>
      </w:tr>
      <w:tr w:rsidR="00980C15" w14:paraId="3C842534"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3E8EA07"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6702E7"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E75B7D"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69ADC91D" w14:textId="77777777" w:rsidR="00980C15" w:rsidRDefault="0032278D">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B093D5E" w14:textId="77777777" w:rsidR="00980C15" w:rsidRDefault="0032278D">
            <w:pPr>
              <w:pStyle w:val="TAC"/>
              <w:rPr>
                <w:color w:val="FF0000"/>
                <w:lang w:eastAsia="zh-CN"/>
              </w:rPr>
            </w:pPr>
            <w:r>
              <w:rPr>
                <w:rFonts w:cs="Arial"/>
                <w:strike/>
                <w:color w:val="7030A0"/>
              </w:rPr>
              <w:t>2</w:t>
            </w:r>
            <w:r>
              <w:rPr>
                <w:rFonts w:cs="Arial"/>
                <w:color w:val="7030A0"/>
              </w:rPr>
              <w:t>1</w:t>
            </w:r>
          </w:p>
        </w:tc>
      </w:tr>
      <w:tr w:rsidR="00980C15" w14:paraId="5EAE6221"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493FE81"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9760B3"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657198"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CC3A165" w14:textId="77777777" w:rsidR="00980C15" w:rsidRDefault="0032278D">
            <w:pPr>
              <w:pStyle w:val="TAC"/>
              <w:rPr>
                <w:color w:val="FF0000"/>
                <w:lang w:eastAsia="zh-CN"/>
              </w:rPr>
            </w:pPr>
            <w:r>
              <w:rPr>
                <w:rFonts w:hint="eastAsia"/>
                <w:strike/>
                <w:color w:val="7030A0"/>
                <w:lang w:eastAsia="zh-CN"/>
              </w:rPr>
              <w:t>6</w:t>
            </w:r>
            <w:r>
              <w:rPr>
                <w:color w:val="7030A0"/>
                <w:lang w:eastAsia="zh-CN"/>
              </w:rPr>
              <w:t>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8137CFA" w14:textId="77777777" w:rsidR="00980C15" w:rsidRDefault="0032278D">
            <w:pPr>
              <w:pStyle w:val="TAC"/>
              <w:rPr>
                <w:color w:val="FF0000"/>
                <w:lang w:eastAsia="zh-CN"/>
              </w:rPr>
            </w:pPr>
            <w:r>
              <w:rPr>
                <w:rFonts w:cs="Arial"/>
                <w:strike/>
                <w:color w:val="7030A0"/>
              </w:rPr>
              <w:t>2</w:t>
            </w:r>
            <w:r>
              <w:rPr>
                <w:rFonts w:cs="Arial"/>
                <w:color w:val="7030A0"/>
                <w:u w:val="single"/>
              </w:rPr>
              <w:t>47</w:t>
            </w:r>
          </w:p>
        </w:tc>
      </w:tr>
      <w:tr w:rsidR="00980C15" w14:paraId="7EDB3005"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2F767A0"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4F4495"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06F1B4" w14:textId="77777777" w:rsidR="00980C15" w:rsidRDefault="0032278D">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9735D9C" w14:textId="77777777" w:rsidR="00980C15" w:rsidRDefault="0032278D">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9DAEDA2" w14:textId="77777777" w:rsidR="00980C15" w:rsidRDefault="0032278D">
            <w:pPr>
              <w:pStyle w:val="TAC"/>
              <w:rPr>
                <w:color w:val="FF0000"/>
                <w:lang w:eastAsia="zh-CN"/>
              </w:rPr>
            </w:pPr>
            <w:r>
              <w:rPr>
                <w:rFonts w:cs="Arial"/>
                <w:color w:val="FF0000"/>
              </w:rPr>
              <w:t>2</w:t>
            </w:r>
          </w:p>
        </w:tc>
      </w:tr>
      <w:tr w:rsidR="00980C15" w14:paraId="343C7DFA"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CE3DA8" w14:textId="77777777" w:rsidR="00980C15" w:rsidRDefault="0032278D">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202A07"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F919C5"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35E827E" w14:textId="77777777" w:rsidR="00980C15" w:rsidRDefault="0032278D">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BC0F323" w14:textId="77777777" w:rsidR="00980C15" w:rsidRDefault="0032278D">
            <w:pPr>
              <w:pStyle w:val="TAC"/>
              <w:rPr>
                <w:color w:val="FF0000"/>
                <w:lang w:eastAsia="zh-CN"/>
              </w:rPr>
            </w:pPr>
            <w:r>
              <w:rPr>
                <w:rFonts w:cs="Arial"/>
                <w:color w:val="FF0000"/>
              </w:rPr>
              <w:t>2</w:t>
            </w:r>
          </w:p>
        </w:tc>
      </w:tr>
      <w:tr w:rsidR="00980C15" w14:paraId="1B70BEBB"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FB9A7D4"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6838D8"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59A597"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F3253A5" w14:textId="77777777" w:rsidR="00980C15" w:rsidRDefault="0032278D">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8BFA6D9" w14:textId="77777777" w:rsidR="00980C15" w:rsidRDefault="0032278D">
            <w:pPr>
              <w:pStyle w:val="TAC"/>
              <w:rPr>
                <w:color w:val="FF0000"/>
                <w:lang w:eastAsia="zh-CN"/>
              </w:rPr>
            </w:pPr>
            <w:r>
              <w:rPr>
                <w:rFonts w:cs="Arial"/>
                <w:color w:val="FF0000"/>
              </w:rPr>
              <w:t>2</w:t>
            </w:r>
          </w:p>
        </w:tc>
      </w:tr>
      <w:tr w:rsidR="00980C15" w14:paraId="0A048A45"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F51D4FD" w14:textId="77777777" w:rsidR="00980C15" w:rsidRDefault="00980C15">
            <w:pPr>
              <w:pStyle w:val="TAC"/>
              <w:rPr>
                <w:rFonts w:eastAsia="Batang"/>
                <w:color w:val="FF000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64CB93" w14:textId="77777777" w:rsidR="00980C15" w:rsidRDefault="00980C15">
            <w:pPr>
              <w:pStyle w:val="TAC"/>
              <w:rPr>
                <w:color w:val="FF0000"/>
                <w:lang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E27BD3" w14:textId="77777777" w:rsidR="00980C15" w:rsidRDefault="00980C15">
            <w:pPr>
              <w:pStyle w:val="TAC"/>
              <w:rPr>
                <w:color w:val="FF0000"/>
                <w:lang w:eastAsia="zh-CN"/>
              </w:rPr>
            </w:pP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5B53B0D" w14:textId="77777777" w:rsidR="00980C15" w:rsidRDefault="00980C15">
            <w:pPr>
              <w:pStyle w:val="TAC"/>
              <w:rPr>
                <w:color w:val="FF0000"/>
                <w:lang w:eastAsia="zh-CN"/>
              </w:rPr>
            </w:pP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4A71CB1" w14:textId="77777777" w:rsidR="00980C15" w:rsidRDefault="00980C15">
            <w:pPr>
              <w:pStyle w:val="TAC"/>
              <w:rPr>
                <w:rFonts w:cs="Arial"/>
                <w:color w:val="FF0000"/>
              </w:rPr>
            </w:pPr>
          </w:p>
        </w:tc>
      </w:tr>
      <w:tr w:rsidR="00980C15" w14:paraId="51D4F3B7"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B3935FB" w14:textId="77777777" w:rsidR="00980C15" w:rsidRDefault="00980C15">
            <w:pPr>
              <w:pStyle w:val="TAC"/>
              <w:rPr>
                <w:rFonts w:eastAsia="Batang"/>
                <w:color w:val="FF000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D8D1E0" w14:textId="77777777" w:rsidR="00980C15" w:rsidRDefault="00980C15">
            <w:pPr>
              <w:pStyle w:val="TAC"/>
              <w:rPr>
                <w:color w:val="FF0000"/>
                <w:lang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F8433B" w14:textId="77777777" w:rsidR="00980C15" w:rsidRDefault="00980C15">
            <w:pPr>
              <w:pStyle w:val="TAC"/>
              <w:rPr>
                <w:color w:val="FF0000"/>
                <w:lang w:eastAsia="zh-CN"/>
              </w:rPr>
            </w:pP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3382BDC" w14:textId="77777777" w:rsidR="00980C15" w:rsidRDefault="00980C15">
            <w:pPr>
              <w:pStyle w:val="TAC"/>
              <w:rPr>
                <w:color w:val="FF0000"/>
                <w:lang w:eastAsia="zh-CN"/>
              </w:rPr>
            </w:pP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CF799D2" w14:textId="77777777" w:rsidR="00980C15" w:rsidRDefault="00980C15">
            <w:pPr>
              <w:pStyle w:val="TAC"/>
              <w:rPr>
                <w:rFonts w:cs="Arial"/>
                <w:color w:val="FF0000"/>
              </w:rPr>
            </w:pPr>
          </w:p>
        </w:tc>
      </w:tr>
      <w:tr w:rsidR="00980C15" w14:paraId="4E77D4B2"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19698EE"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75E06B"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2F2962" w14:textId="77777777" w:rsidR="00980C15" w:rsidRDefault="0032278D">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E537D7F" w14:textId="77777777" w:rsidR="00980C15" w:rsidRDefault="0032278D">
            <w:pPr>
              <w:pStyle w:val="TAC"/>
              <w:rPr>
                <w:color w:val="0070C0"/>
                <w:lang w:eastAsia="zh-CN"/>
              </w:rPr>
            </w:pPr>
            <w:r>
              <w:rPr>
                <w:rFonts w:hint="eastAsia"/>
                <w:strike/>
                <w:color w:val="0070C0"/>
                <w:lang w:eastAsia="zh-CN"/>
              </w:rPr>
              <w:t>96</w:t>
            </w:r>
            <w:r>
              <w:rPr>
                <w:color w:val="0070C0"/>
                <w:lang w:eastAsia="zh-CN"/>
              </w:rPr>
              <w:t xml:space="preserve"> </w:t>
            </w:r>
            <w:r>
              <w:rPr>
                <w:color w:val="0070C0"/>
                <w:u w:val="single"/>
                <w:lang w:eastAsia="zh-CN"/>
              </w:rPr>
              <w:t>97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4027CBA" w14:textId="77777777" w:rsidR="00980C15" w:rsidRDefault="0032278D">
            <w:pPr>
              <w:pStyle w:val="TAC"/>
              <w:rPr>
                <w:color w:val="FF0000"/>
                <w:lang w:eastAsia="zh-CN"/>
              </w:rPr>
            </w:pPr>
            <w:r>
              <w:rPr>
                <w:rFonts w:cs="Arial"/>
                <w:strike/>
                <w:color w:val="0070C0"/>
              </w:rPr>
              <w:t xml:space="preserve">1 </w:t>
            </w:r>
            <w:r>
              <w:rPr>
                <w:rFonts w:cs="Arial"/>
                <w:color w:val="0070C0"/>
                <w:u w:val="single"/>
              </w:rPr>
              <w:t>6</w:t>
            </w:r>
          </w:p>
        </w:tc>
      </w:tr>
      <w:tr w:rsidR="00980C15" w14:paraId="7600BF01"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627846F"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107303"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190804"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625557B2" w14:textId="77777777" w:rsidR="00980C15" w:rsidRDefault="0032278D">
            <w:pPr>
              <w:pStyle w:val="TAC"/>
              <w:rPr>
                <w:color w:val="0070C0"/>
                <w:lang w:eastAsia="zh-CN"/>
              </w:rPr>
            </w:pPr>
            <w:r>
              <w:rPr>
                <w:rFonts w:hint="eastAsia"/>
                <w:strike/>
                <w:color w:val="0070C0"/>
                <w:lang w:eastAsia="zh-CN"/>
              </w:rPr>
              <w:t>24</w:t>
            </w:r>
            <w:r>
              <w:rPr>
                <w:color w:val="0070C0"/>
                <w:lang w:eastAsia="zh-CN"/>
              </w:rPr>
              <w:t xml:space="preserve"> </w:t>
            </w:r>
            <w:r>
              <w:rPr>
                <w:color w:val="0070C0"/>
                <w:u w:val="single"/>
                <w:lang w:eastAsia="zh-CN"/>
              </w:rPr>
              <w:t>25</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F12241F" w14:textId="77777777" w:rsidR="00980C15" w:rsidRDefault="0032278D">
            <w:pPr>
              <w:pStyle w:val="TAC"/>
              <w:rPr>
                <w:color w:val="FF0000"/>
                <w:lang w:eastAsia="zh-CN"/>
              </w:rPr>
            </w:pPr>
            <w:r>
              <w:rPr>
                <w:rFonts w:cs="Arial"/>
                <w:strike/>
                <w:color w:val="0070C0"/>
              </w:rPr>
              <w:t xml:space="preserve">1 </w:t>
            </w:r>
            <w:r>
              <w:rPr>
                <w:rFonts w:cs="Arial"/>
                <w:strike/>
                <w:color w:val="00B050"/>
              </w:rPr>
              <w:t>24</w:t>
            </w:r>
            <w:r>
              <w:rPr>
                <w:rFonts w:cs="Arial"/>
                <w:strike/>
                <w:color w:val="00B050"/>
                <w:u w:val="single"/>
              </w:rPr>
              <w:t xml:space="preserve"> </w:t>
            </w:r>
            <w:r>
              <w:rPr>
                <w:rFonts w:cs="Arial"/>
                <w:color w:val="00B050"/>
                <w:u w:val="single"/>
              </w:rPr>
              <w:t>23</w:t>
            </w:r>
          </w:p>
        </w:tc>
      </w:tr>
      <w:tr w:rsidR="00980C15" w14:paraId="5A6F7A92"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5AC9269"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79822A"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834BB2"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FFB9540" w14:textId="77777777" w:rsidR="00980C15" w:rsidRDefault="0032278D">
            <w:pPr>
              <w:pStyle w:val="TAC"/>
              <w:rPr>
                <w:color w:val="0070C0"/>
                <w:lang w:eastAsia="zh-CN"/>
              </w:rPr>
            </w:pPr>
            <w:r>
              <w:rPr>
                <w:rFonts w:hint="eastAsia"/>
                <w:strike/>
                <w:color w:val="0070C0"/>
                <w:lang w:eastAsia="zh-CN"/>
              </w:rPr>
              <w:t>12</w:t>
            </w:r>
            <w:r>
              <w:rPr>
                <w:strike/>
                <w:color w:val="0070C0"/>
                <w:lang w:eastAsia="zh-CN"/>
              </w:rPr>
              <w:t xml:space="preserve"> </w:t>
            </w:r>
            <w:r>
              <w:rPr>
                <w:color w:val="0070C0"/>
                <w:u w:val="single"/>
                <w:lang w:eastAsia="zh-CN"/>
              </w:rPr>
              <w:t>13</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1998AD2" w14:textId="77777777" w:rsidR="00980C15" w:rsidRDefault="0032278D">
            <w:pPr>
              <w:pStyle w:val="TAC"/>
              <w:rPr>
                <w:color w:val="FF0000"/>
                <w:lang w:eastAsia="zh-CN"/>
              </w:rPr>
            </w:pPr>
            <w:r>
              <w:rPr>
                <w:rFonts w:cs="Arial"/>
                <w:strike/>
                <w:color w:val="7030A0"/>
              </w:rPr>
              <w:t xml:space="preserve">1 </w:t>
            </w:r>
            <w:r>
              <w:rPr>
                <w:rFonts w:cs="Arial"/>
                <w:strike/>
                <w:color w:val="7030A0"/>
                <w:u w:val="single"/>
              </w:rPr>
              <w:t>48</w:t>
            </w:r>
            <w:r>
              <w:rPr>
                <w:rFonts w:cs="Arial"/>
                <w:color w:val="7030A0"/>
                <w:u w:val="single"/>
              </w:rPr>
              <w:t xml:space="preserve"> 45</w:t>
            </w:r>
          </w:p>
        </w:tc>
      </w:tr>
    </w:tbl>
    <w:p w14:paraId="01BE1C8B" w14:textId="77777777" w:rsidR="00980C15" w:rsidRDefault="00980C15">
      <w:pPr>
        <w:pStyle w:val="BodyText"/>
        <w:spacing w:after="0"/>
        <w:rPr>
          <w:rFonts w:ascii="Times New Roman" w:hAnsi="Times New Roman"/>
          <w:sz w:val="22"/>
          <w:szCs w:val="22"/>
          <w:lang w:eastAsia="zh-CN"/>
        </w:rPr>
      </w:pPr>
    </w:p>
    <w:p w14:paraId="7559AA61" w14:textId="77777777" w:rsidR="00980C15" w:rsidRDefault="00980C15">
      <w:pPr>
        <w:pStyle w:val="BodyText"/>
        <w:spacing w:after="0"/>
        <w:rPr>
          <w:rFonts w:ascii="Times New Roman" w:hAnsi="Times New Roman"/>
          <w:sz w:val="22"/>
          <w:szCs w:val="22"/>
          <w:lang w:eastAsia="zh-CN"/>
        </w:rPr>
      </w:pPr>
    </w:p>
    <w:p w14:paraId="0BEA39B0" w14:textId="77777777" w:rsidR="00980C15" w:rsidRDefault="00980C15">
      <w:pPr>
        <w:pStyle w:val="BodyText"/>
        <w:spacing w:after="0"/>
        <w:rPr>
          <w:rFonts w:ascii="Times New Roman" w:hAnsi="Times New Roman"/>
          <w:sz w:val="22"/>
          <w:szCs w:val="22"/>
          <w:lang w:eastAsia="zh-CN"/>
        </w:rPr>
      </w:pPr>
    </w:p>
    <w:p w14:paraId="33B3D574"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327F78F4" w14:textId="77777777">
        <w:tc>
          <w:tcPr>
            <w:tcW w:w="1345" w:type="dxa"/>
            <w:shd w:val="clear" w:color="auto" w:fill="FBE4D5" w:themeFill="accent2" w:themeFillTint="33"/>
          </w:tcPr>
          <w:p w14:paraId="151085AE"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35E52314"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0A64557A" w14:textId="77777777">
        <w:tc>
          <w:tcPr>
            <w:tcW w:w="1345" w:type="dxa"/>
          </w:tcPr>
          <w:p w14:paraId="5F4FF571"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1987D0DC"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do not support Proposal 2.1-1C but support Proposal 2.1-1B which seems to be aligned with current 211 specification.</w:t>
            </w:r>
          </w:p>
        </w:tc>
      </w:tr>
      <w:tr w:rsidR="00980C15" w14:paraId="26985E5B" w14:textId="77777777">
        <w:tc>
          <w:tcPr>
            <w:tcW w:w="1345" w:type="dxa"/>
          </w:tcPr>
          <w:p w14:paraId="462FDCB9"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zh-CN"/>
              </w:rPr>
              <w:t>ZTE, Sanechips</w:t>
            </w:r>
          </w:p>
        </w:tc>
        <w:tc>
          <w:tcPr>
            <w:tcW w:w="8617" w:type="dxa"/>
          </w:tcPr>
          <w:p w14:paraId="35336FE9"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Basically, we agree that </w:t>
            </w:r>
            <m:oMath>
              <m:acc>
                <m:accPr>
                  <m:chr m:val="̅"/>
                  <m:ctrlPr>
                    <w:rPr>
                      <w:rFonts w:ascii="Cambria Math" w:hAnsi="Cambria Math" w:cs="Times"/>
                      <w:sz w:val="22"/>
                      <w:szCs w:val="22"/>
                    </w:rPr>
                  </m:ctrlPr>
                </m:accPr>
                <m:e>
                  <m:r>
                    <w:rPr>
                      <w:rFonts w:ascii="Cambria Math" w:hAnsi="Cambria Math" w:cs="Times"/>
                      <w:sz w:val="22"/>
                      <w:szCs w:val="22"/>
                      <w:lang w:eastAsia="zh-CN"/>
                    </w:rPr>
                    <m:t>k</m:t>
                  </m:r>
                </m:e>
              </m:acc>
            </m:oMath>
            <w:r>
              <w:rPr>
                <w:sz w:val="22"/>
                <w:szCs w:val="22"/>
                <w:lang w:eastAsia="zh-CN"/>
              </w:rPr>
              <w:t xml:space="preserve"> should guarantee the PRACH sequence is mapped to the center REs of the allocated </w:t>
            </w:r>
            <m:oMath>
              <m:sSubSup>
                <m:sSubSupPr>
                  <m:ctrlPr>
                    <w:rPr>
                      <w:rFonts w:ascii="Cambria Math" w:hAnsi="Cambria Math" w:cs="Times"/>
                      <w:sz w:val="22"/>
                      <w:szCs w:val="22"/>
                    </w:rPr>
                  </m:ctrlPr>
                </m:sSubSupPr>
                <m:e>
                  <m:r>
                    <w:rPr>
                      <w:rFonts w:ascii="Cambria Math" w:hAnsi="Cambria Math" w:cs="Times"/>
                      <w:sz w:val="22"/>
                      <w:szCs w:val="22"/>
                      <w:lang w:eastAsia="zh-CN"/>
                    </w:rPr>
                    <m:t>N</m:t>
                  </m:r>
                </m:e>
                <m:sub>
                  <m:r>
                    <w:rPr>
                      <w:rFonts w:ascii="Cambria Math" w:hAnsi="Cambria Math" w:cs="Times"/>
                      <w:sz w:val="22"/>
                      <w:szCs w:val="22"/>
                      <w:lang w:eastAsia="zh-CN"/>
                    </w:rPr>
                    <m:t>RB</m:t>
                  </m:r>
                </m:sub>
                <m:sup>
                  <m:r>
                    <w:rPr>
                      <w:rFonts w:ascii="Cambria Math" w:hAnsi="Cambria Math" w:cs="Times"/>
                      <w:sz w:val="22"/>
                      <w:szCs w:val="22"/>
                      <w:lang w:eastAsia="zh-CN"/>
                    </w:rPr>
                    <m:t>RA</m:t>
                  </m:r>
                </m:sup>
              </m:sSubSup>
            </m:oMath>
            <w:r>
              <w:rPr>
                <w:sz w:val="22"/>
                <w:szCs w:val="22"/>
                <w:lang w:eastAsia="zh-CN"/>
              </w:rPr>
              <w:t xml:space="preserve"> RBs in PUSCH numerology</w:t>
            </w:r>
            <w:r>
              <w:rPr>
                <w:rFonts w:hint="eastAsia"/>
                <w:sz w:val="22"/>
                <w:szCs w:val="22"/>
                <w:lang w:eastAsia="zh-CN"/>
              </w:rPr>
              <w:t xml:space="preserve"> as Huawei mentioned</w:t>
            </w:r>
            <w:r>
              <w:rPr>
                <w:sz w:val="22"/>
                <w:szCs w:val="22"/>
                <w:lang w:eastAsia="zh-CN"/>
              </w:rPr>
              <w:t xml:space="preserve">. </w:t>
            </w:r>
            <w:r>
              <w:rPr>
                <w:rFonts w:hint="eastAsia"/>
                <w:sz w:val="22"/>
                <w:szCs w:val="22"/>
                <w:lang w:eastAsia="zh-CN"/>
              </w:rPr>
              <w:t>However, there is no common consensus on how to calculate the value of</w:t>
            </w:r>
            <w:r>
              <w:rPr>
                <w:rFonts w:ascii="Times New Roman" w:hAnsi="Times New Roman" w:hint="eastAsia"/>
                <w:sz w:val="22"/>
                <w:szCs w:val="22"/>
                <w:lang w:eastAsia="zh-CN"/>
              </w:rPr>
              <w:t xml:space="preserve"> </w:t>
            </w:r>
            <m:oMath>
              <m:acc>
                <m:accPr>
                  <m:chr m:val="̅"/>
                  <m:ctrlPr>
                    <w:rPr>
                      <w:rFonts w:ascii="Cambria Math" w:hAnsi="Cambria Math" w:cs="Times"/>
                      <w:sz w:val="22"/>
                      <w:szCs w:val="22"/>
                    </w:rPr>
                  </m:ctrlPr>
                </m:accPr>
                <m:e>
                  <m:r>
                    <w:rPr>
                      <w:rFonts w:ascii="Cambria Math" w:hAnsi="Cambria Math" w:cs="Times"/>
                      <w:sz w:val="22"/>
                      <w:szCs w:val="22"/>
                      <w:lang w:eastAsia="zh-CN"/>
                    </w:rPr>
                    <m:t>k</m:t>
                  </m:r>
                </m:e>
              </m:acc>
            </m:oMath>
            <w:r>
              <w:rPr>
                <w:rFonts w:ascii="Cambria Math" w:hAnsi="Cambria Math" w:cs="Times" w:hint="eastAsia"/>
                <w:sz w:val="22"/>
                <w:szCs w:val="22"/>
                <w:lang w:eastAsia="zh-CN"/>
              </w:rPr>
              <w:t xml:space="preserve">, </w:t>
            </w:r>
            <w:r>
              <w:rPr>
                <w:rFonts w:ascii="Times New Roman" w:hAnsi="Times New Roman" w:hint="eastAsia"/>
                <w:sz w:val="22"/>
                <w:szCs w:val="22"/>
                <w:lang w:eastAsia="zh-CN"/>
              </w:rPr>
              <w:t>t</w:t>
            </w:r>
            <w:r>
              <w:rPr>
                <w:rFonts w:ascii="Times New Roman" w:hAnsi="Times New Roman"/>
                <w:sz w:val="22"/>
                <w:szCs w:val="22"/>
                <w:lang w:eastAsia="zh-CN"/>
              </w:rPr>
              <w:t>he</w:t>
            </w:r>
            <w:r>
              <w:rPr>
                <w:rFonts w:ascii="Times New Roman" w:hAnsi="Times New Roman" w:hint="eastAsia"/>
                <w:sz w:val="22"/>
                <w:szCs w:val="22"/>
                <w:lang w:eastAsia="zh-CN"/>
              </w:rPr>
              <w:t>se two</w:t>
            </w:r>
            <w:r>
              <w:rPr>
                <w:rFonts w:ascii="Times New Roman" w:hAnsi="Times New Roman"/>
                <w:sz w:val="22"/>
                <w:szCs w:val="22"/>
                <w:lang w:eastAsia="zh-CN"/>
              </w:rPr>
              <w:t xml:space="preserve"> equation</w:t>
            </w:r>
            <w:r>
              <w:rPr>
                <w:rFonts w:ascii="Times New Roman" w:hAnsi="Times New Roman" w:hint="eastAsia"/>
                <w:sz w:val="22"/>
                <w:szCs w:val="22"/>
                <w:lang w:eastAsia="zh-CN"/>
              </w:rPr>
              <w:t>s proposed by Ericsson and Huawei both seems reasonable</w:t>
            </w:r>
            <w:r>
              <w:rPr>
                <w:rFonts w:ascii="Cambria Math" w:hAnsi="Cambria Math" w:cs="Times" w:hint="eastAsia"/>
                <w:sz w:val="22"/>
                <w:szCs w:val="22"/>
                <w:lang w:eastAsia="zh-CN"/>
              </w:rPr>
              <w:t>.</w:t>
            </w:r>
            <w:r>
              <w:rPr>
                <w:rFonts w:ascii="Times New Roman" w:hAnsi="Times New Roman"/>
                <w:sz w:val="22"/>
                <w:szCs w:val="22"/>
                <w:lang w:eastAsia="zh-CN"/>
              </w:rPr>
              <w:t xml:space="preserve"> The following table shows </w:t>
            </w:r>
            <w:r>
              <w:rPr>
                <w:rFonts w:ascii="Times New Roman" w:hAnsi="Times New Roman" w:hint="eastAsia"/>
                <w:sz w:val="22"/>
                <w:szCs w:val="22"/>
                <w:lang w:eastAsia="zh-CN"/>
              </w:rPr>
              <w:t xml:space="preserve">the Table 6.3.3.2-1 in 38.211 with updated  </w:t>
            </w:r>
            <m:oMath>
              <m:acc>
                <m:accPr>
                  <m:chr m:val="̅"/>
                  <m:ctrlPr>
                    <w:rPr>
                      <w:rFonts w:ascii="Cambria Math" w:hAnsi="Cambria Math" w:cs="Times"/>
                      <w:sz w:val="22"/>
                      <w:szCs w:val="22"/>
                    </w:rPr>
                  </m:ctrlPr>
                </m:accPr>
                <m:e>
                  <m:r>
                    <w:rPr>
                      <w:rFonts w:ascii="Cambria Math" w:hAnsi="Cambria Math" w:cs="Times"/>
                      <w:sz w:val="22"/>
                      <w:szCs w:val="22"/>
                      <w:lang w:eastAsia="zh-CN"/>
                    </w:rPr>
                    <m:t>k</m:t>
                  </m:r>
                </m:e>
              </m:acc>
            </m:oMath>
            <w:r>
              <w:rPr>
                <w:sz w:val="22"/>
                <w:szCs w:val="22"/>
                <w:lang w:eastAsia="zh-CN"/>
              </w:rPr>
              <w:t xml:space="preserve"> </w:t>
            </w:r>
            <w:r>
              <w:rPr>
                <w:rFonts w:hint="eastAsia"/>
                <w:sz w:val="22"/>
                <w:szCs w:val="22"/>
                <w:lang w:eastAsia="zh-CN"/>
              </w:rPr>
              <w:t xml:space="preserve">value </w:t>
            </w:r>
            <w:r>
              <w:rPr>
                <w:rFonts w:ascii="Times New Roman" w:hAnsi="Times New Roman" w:hint="eastAsia"/>
                <w:sz w:val="22"/>
                <w:szCs w:val="22"/>
                <w:lang w:eastAsia="zh-CN"/>
              </w:rPr>
              <w:t>proposed by Ericsson and Huawei:</w:t>
            </w:r>
          </w:p>
          <w:p w14:paraId="11591B29" w14:textId="77777777" w:rsidR="00980C15" w:rsidRDefault="00980C15">
            <w:pPr>
              <w:pStyle w:val="BodyText"/>
              <w:spacing w:before="0" w:after="0" w:line="240" w:lineRule="auto"/>
              <w:rPr>
                <w:rFonts w:ascii="Cambria Math" w:hAnsi="Cambria Math" w:cs="Times"/>
                <w:sz w:val="22"/>
                <w:szCs w:val="22"/>
                <w:lang w:eastAsia="zh-CN"/>
              </w:rPr>
            </w:pPr>
          </w:p>
          <w:p w14:paraId="22739B62" w14:textId="77777777" w:rsidR="00980C15" w:rsidRDefault="0032278D">
            <w:pPr>
              <w:pStyle w:val="TH"/>
            </w:pPr>
            <w:r>
              <w:t xml:space="preserve">Table 6.3.3.2-1: Supported combinations of </w:t>
            </w: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and </w:t>
            </w:r>
            <w:r>
              <w:rPr>
                <w:rFonts w:eastAsia="Batang"/>
                <w:position w:val="-10"/>
              </w:rPr>
              <w:object w:dxaOrig="330" w:dyaOrig="330" w14:anchorId="7FD0B8A1">
                <v:shape id="_x0000_i1069" type="#_x0000_t75" style="width:16.5pt;height:16.5pt" o:ole="">
                  <v:imagedata r:id="rId41" o:title=""/>
                </v:shape>
                <o:OLEObject Type="Embed" ProgID="Equation.3" ShapeID="_x0000_i1069" DrawAspect="Content" ObjectID="_1698992110" r:id="rId96"/>
              </w:object>
            </w:r>
            <w:r>
              <w:rPr>
                <w:rFonts w:eastAsia="Batang"/>
              </w:rPr>
              <w:t xml:space="preserve">, and the corresponding value of </w:t>
            </w:r>
            <w:r>
              <w:rPr>
                <w:rFonts w:eastAsia="Batang"/>
                <w:position w:val="-6"/>
              </w:rPr>
              <w:object w:dxaOrig="210" w:dyaOrig="330" w14:anchorId="054800B6">
                <v:shape id="_x0000_i1070" type="#_x0000_t75" style="width:10.5pt;height:16.5pt" o:ole="">
                  <v:imagedata r:id="rId43" o:title=""/>
                </v:shape>
                <o:OLEObject Type="Embed" ProgID="Equation.3" ShapeID="_x0000_i1070" DrawAspect="Content" ObjectID="_1698992111" r:id="rId97"/>
              </w:object>
            </w:r>
            <w:r>
              <w:rPr>
                <w:rFonts w:eastAsia="Batang"/>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666"/>
              <w:gridCol w:w="1400"/>
              <w:gridCol w:w="1989"/>
              <w:gridCol w:w="768"/>
              <w:gridCol w:w="977"/>
              <w:gridCol w:w="847"/>
            </w:tblGrid>
            <w:tr w:rsidR="00980C15" w14:paraId="21ECAA00" w14:textId="77777777">
              <w:trPr>
                <w:trHeight w:val="898"/>
                <w:jc w:val="center"/>
              </w:trPr>
              <w:tc>
                <w:tcPr>
                  <w:tcW w:w="440" w:type="pct"/>
                  <w:shd w:val="clear" w:color="auto" w:fill="auto"/>
                </w:tcPr>
                <w:p w14:paraId="481CCDE0" w14:textId="77777777" w:rsidR="00980C15" w:rsidRDefault="0032278D">
                  <w:pPr>
                    <w:pStyle w:val="TAH"/>
                    <w:rPr>
                      <w:rFonts w:eastAsia="Batang"/>
                    </w:rPr>
                  </w:pPr>
                  <w:r>
                    <w:rPr>
                      <w:rFonts w:eastAsia="Batang"/>
                    </w:rPr>
                    <w:object w:dxaOrig="435" w:dyaOrig="285" w14:anchorId="36500249">
                      <v:shape id="_x0000_i1071" type="#_x0000_t75" style="width:21.75pt;height:14.25pt" o:ole="">
                        <v:imagedata r:id="rId45" o:title=""/>
                      </v:shape>
                      <o:OLEObject Type="Embed" ProgID="Equation.3" ShapeID="_x0000_i1071" DrawAspect="Content" ObjectID="_1698992112" r:id="rId98"/>
                    </w:object>
                  </w:r>
                </w:p>
              </w:tc>
              <w:tc>
                <w:tcPr>
                  <w:tcW w:w="992" w:type="pct"/>
                  <w:shd w:val="clear" w:color="auto" w:fill="auto"/>
                </w:tcPr>
                <w:p w14:paraId="1412EAF6" w14:textId="77777777" w:rsidR="00980C15" w:rsidRDefault="0032278D">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834" w:type="pct"/>
                  <w:shd w:val="clear" w:color="auto" w:fill="auto"/>
                </w:tcPr>
                <w:p w14:paraId="34CC9804" w14:textId="77777777" w:rsidR="00980C15" w:rsidRDefault="0032278D">
                  <w:pPr>
                    <w:pStyle w:val="TAH"/>
                    <w:jc w:val="left"/>
                    <w:rPr>
                      <w:rFonts w:eastAsia="Batang"/>
                    </w:rPr>
                  </w:pPr>
                  <w:r>
                    <w:rPr>
                      <w:rFonts w:eastAsia="Batang"/>
                      <w:position w:val="-10"/>
                    </w:rPr>
                    <w:object w:dxaOrig="285" w:dyaOrig="285" w14:anchorId="36747EE4">
                      <v:shape id="_x0000_i1072" type="#_x0000_t75" style="width:14.25pt;height:14.25pt" o:ole="">
                        <v:imagedata r:id="rId47" o:title=""/>
                      </v:shape>
                      <o:OLEObject Type="Embed" ProgID="Equation.3" ShapeID="_x0000_i1072" DrawAspect="Content" ObjectID="_1698992113" r:id="rId99"/>
                    </w:object>
                  </w:r>
                  <w:r>
                    <w:rPr>
                      <w:rFonts w:eastAsia="Batang"/>
                    </w:rPr>
                    <w:t xml:space="preserve"> for PUSCH</w:t>
                  </w:r>
                </w:p>
              </w:tc>
              <w:tc>
                <w:tcPr>
                  <w:tcW w:w="1185" w:type="pct"/>
                  <w:shd w:val="clear" w:color="auto" w:fill="auto"/>
                </w:tcPr>
                <w:p w14:paraId="27F09138" w14:textId="77777777" w:rsidR="00980C15" w:rsidRDefault="0032278D">
                  <w:pPr>
                    <w:pStyle w:val="TAH"/>
                    <w:rPr>
                      <w:rFonts w:eastAsia="Batang"/>
                    </w:rPr>
                  </w:pPr>
                  <w:r>
                    <w:rPr>
                      <w:rFonts w:eastAsia="Batang"/>
                      <w:position w:val="-10"/>
                    </w:rPr>
                    <w:object w:dxaOrig="435" w:dyaOrig="285" w14:anchorId="2E34B889">
                      <v:shape id="_x0000_i1073" type="#_x0000_t75" style="width:21.75pt;height:14.25pt" o:ole="">
                        <v:imagedata r:id="rId49" o:title=""/>
                      </v:shape>
                      <o:OLEObject Type="Embed" ProgID="Equation.DSMT4" ShapeID="_x0000_i1073" DrawAspect="Content" ObjectID="_1698992114" r:id="rId100"/>
                    </w:object>
                  </w:r>
                  <w:r>
                    <w:rPr>
                      <w:rFonts w:eastAsia="Batang"/>
                    </w:rPr>
                    <w:t>, allocation expressed in number of RBs for PUSCH</w:t>
                  </w:r>
                </w:p>
              </w:tc>
              <w:tc>
                <w:tcPr>
                  <w:tcW w:w="458" w:type="pct"/>
                  <w:shd w:val="clear" w:color="auto" w:fill="auto"/>
                </w:tcPr>
                <w:p w14:paraId="52FFDAEC" w14:textId="77777777" w:rsidR="00980C15" w:rsidRDefault="0032278D">
                  <w:pPr>
                    <w:pStyle w:val="TAH"/>
                    <w:rPr>
                      <w:rFonts w:eastAsia="Batang"/>
                    </w:rPr>
                  </w:pPr>
                  <w:r>
                    <w:rPr>
                      <w:rFonts w:eastAsia="Batang"/>
                      <w:position w:val="-6"/>
                    </w:rPr>
                    <w:object w:dxaOrig="135" w:dyaOrig="285" w14:anchorId="37983317">
                      <v:shape id="_x0000_i1074" type="#_x0000_t75" style="width:6.75pt;height:14.25pt" o:ole="">
                        <v:imagedata r:id="rId51" o:title=""/>
                      </v:shape>
                      <o:OLEObject Type="Embed" ProgID="Equation.3" ShapeID="_x0000_i1074" DrawAspect="Content" ObjectID="_1698992115" r:id="rId101"/>
                    </w:object>
                  </w:r>
                </w:p>
              </w:tc>
              <w:tc>
                <w:tcPr>
                  <w:tcW w:w="582" w:type="pct"/>
                  <w:shd w:val="clear" w:color="auto" w:fill="auto"/>
                </w:tcPr>
                <w:p w14:paraId="3C7E77CF" w14:textId="77777777" w:rsidR="00980C15" w:rsidRDefault="0032278D">
                  <w:pPr>
                    <w:pStyle w:val="TAH"/>
                    <w:rPr>
                      <w:position w:val="-6"/>
                      <w:lang w:eastAsia="zh-CN"/>
                    </w:rPr>
                  </w:pPr>
                  <w:r>
                    <w:rPr>
                      <w:rFonts w:hint="eastAsia"/>
                      <w:position w:val="-6"/>
                      <w:lang w:eastAsia="zh-CN"/>
                    </w:rPr>
                    <w:t xml:space="preserve">Ericsson </w:t>
                  </w:r>
                  <w:r>
                    <w:rPr>
                      <w:rFonts w:eastAsia="Batang"/>
                      <w:position w:val="-6"/>
                    </w:rPr>
                    <w:object w:dxaOrig="135" w:dyaOrig="285" w14:anchorId="64ECD298">
                      <v:shape id="_x0000_i1075" type="#_x0000_t75" style="width:6.75pt;height:14.25pt" o:ole="">
                        <v:imagedata r:id="rId51" o:title=""/>
                      </v:shape>
                      <o:OLEObject Type="Embed" ProgID="Equation.3" ShapeID="_x0000_i1075" DrawAspect="Content" ObjectID="_1698992116" r:id="rId102"/>
                    </w:object>
                  </w:r>
                </w:p>
              </w:tc>
              <w:tc>
                <w:tcPr>
                  <w:tcW w:w="505" w:type="pct"/>
                  <w:shd w:val="clear" w:color="auto" w:fill="auto"/>
                </w:tcPr>
                <w:p w14:paraId="5AC72580" w14:textId="77777777" w:rsidR="00980C15" w:rsidRDefault="0032278D">
                  <w:pPr>
                    <w:pStyle w:val="TAH"/>
                    <w:rPr>
                      <w:position w:val="-6"/>
                      <w:lang w:eastAsia="zh-CN"/>
                    </w:rPr>
                  </w:pPr>
                  <w:r>
                    <w:rPr>
                      <w:rFonts w:hint="eastAsia"/>
                      <w:position w:val="-6"/>
                      <w:lang w:eastAsia="zh-CN"/>
                    </w:rPr>
                    <w:t>Huawei</w:t>
                  </w:r>
                </w:p>
                <w:p w14:paraId="24F68F85" w14:textId="77777777" w:rsidR="00980C15" w:rsidRDefault="0032278D">
                  <w:pPr>
                    <w:pStyle w:val="TAH"/>
                    <w:rPr>
                      <w:position w:val="-6"/>
                      <w:lang w:eastAsia="zh-CN"/>
                    </w:rPr>
                  </w:pPr>
                  <w:r>
                    <w:rPr>
                      <w:rFonts w:eastAsia="Batang"/>
                      <w:position w:val="-6"/>
                    </w:rPr>
                    <w:object w:dxaOrig="135" w:dyaOrig="285" w14:anchorId="6C57F7DE">
                      <v:shape id="_x0000_i1076" type="#_x0000_t75" style="width:6.75pt;height:14.25pt" o:ole="">
                        <v:imagedata r:id="rId51" o:title=""/>
                      </v:shape>
                      <o:OLEObject Type="Embed" ProgID="Equation.3" ShapeID="_x0000_i1076" DrawAspect="Content" ObjectID="_1698992117" r:id="rId103"/>
                    </w:object>
                  </w:r>
                </w:p>
              </w:tc>
            </w:tr>
            <w:tr w:rsidR="00980C15" w14:paraId="1FA4A8E1" w14:textId="77777777">
              <w:trPr>
                <w:trHeight w:val="23"/>
                <w:jc w:val="center"/>
              </w:trPr>
              <w:tc>
                <w:tcPr>
                  <w:tcW w:w="440" w:type="pct"/>
                  <w:shd w:val="clear" w:color="auto" w:fill="auto"/>
                </w:tcPr>
                <w:p w14:paraId="0F427CD2" w14:textId="77777777" w:rsidR="00980C15" w:rsidRDefault="0032278D">
                  <w:pPr>
                    <w:pStyle w:val="TAC"/>
                    <w:rPr>
                      <w:rFonts w:eastAsia="Batang" w:cs="Arial"/>
                      <w:b/>
                      <w:bCs/>
                      <w:szCs w:val="18"/>
                    </w:rPr>
                  </w:pPr>
                  <w:r>
                    <w:rPr>
                      <w:rFonts w:eastAsia="Batang" w:cs="Arial"/>
                      <w:b/>
                      <w:bCs/>
                      <w:szCs w:val="18"/>
                    </w:rPr>
                    <w:t>839</w:t>
                  </w:r>
                </w:p>
              </w:tc>
              <w:tc>
                <w:tcPr>
                  <w:tcW w:w="992" w:type="pct"/>
                  <w:shd w:val="clear" w:color="auto" w:fill="auto"/>
                </w:tcPr>
                <w:p w14:paraId="04BB4E52" w14:textId="77777777" w:rsidR="00980C15" w:rsidRDefault="0032278D">
                  <w:pPr>
                    <w:pStyle w:val="TAC"/>
                    <w:rPr>
                      <w:rFonts w:eastAsia="Batang" w:cs="Arial"/>
                      <w:b/>
                      <w:bCs/>
                      <w:szCs w:val="18"/>
                    </w:rPr>
                  </w:pPr>
                  <w:r>
                    <w:rPr>
                      <w:rFonts w:eastAsia="Batang" w:cs="Arial"/>
                      <w:b/>
                      <w:bCs/>
                      <w:szCs w:val="18"/>
                    </w:rPr>
                    <w:t>1.25</w:t>
                  </w:r>
                </w:p>
              </w:tc>
              <w:tc>
                <w:tcPr>
                  <w:tcW w:w="834" w:type="pct"/>
                  <w:shd w:val="clear" w:color="auto" w:fill="auto"/>
                </w:tcPr>
                <w:p w14:paraId="20B864F3" w14:textId="77777777" w:rsidR="00980C15" w:rsidRDefault="0032278D">
                  <w:pPr>
                    <w:pStyle w:val="TAC"/>
                    <w:rPr>
                      <w:rFonts w:eastAsia="Batang" w:cs="Arial"/>
                      <w:b/>
                      <w:bCs/>
                      <w:szCs w:val="18"/>
                    </w:rPr>
                  </w:pPr>
                  <w:r>
                    <w:rPr>
                      <w:rFonts w:eastAsia="Batang" w:cs="Arial"/>
                      <w:b/>
                      <w:bCs/>
                      <w:szCs w:val="18"/>
                    </w:rPr>
                    <w:t>15</w:t>
                  </w:r>
                </w:p>
              </w:tc>
              <w:tc>
                <w:tcPr>
                  <w:tcW w:w="1185" w:type="pct"/>
                  <w:shd w:val="clear" w:color="auto" w:fill="auto"/>
                </w:tcPr>
                <w:p w14:paraId="5D058ADA" w14:textId="77777777" w:rsidR="00980C15" w:rsidRDefault="0032278D">
                  <w:pPr>
                    <w:pStyle w:val="TAC"/>
                    <w:rPr>
                      <w:rFonts w:eastAsia="Batang" w:cs="Arial"/>
                      <w:b/>
                      <w:bCs/>
                      <w:szCs w:val="18"/>
                    </w:rPr>
                  </w:pPr>
                  <w:r>
                    <w:rPr>
                      <w:rFonts w:eastAsia="Batang" w:cs="Arial"/>
                      <w:b/>
                      <w:bCs/>
                      <w:szCs w:val="18"/>
                    </w:rPr>
                    <w:t>6</w:t>
                  </w:r>
                </w:p>
              </w:tc>
              <w:tc>
                <w:tcPr>
                  <w:tcW w:w="458" w:type="pct"/>
                  <w:shd w:val="clear" w:color="auto" w:fill="auto"/>
                </w:tcPr>
                <w:p w14:paraId="38ACBF76" w14:textId="77777777" w:rsidR="00980C15" w:rsidRDefault="0032278D">
                  <w:pPr>
                    <w:pStyle w:val="TAC"/>
                    <w:rPr>
                      <w:rFonts w:eastAsia="Batang" w:cs="Arial"/>
                      <w:b/>
                      <w:bCs/>
                      <w:szCs w:val="18"/>
                    </w:rPr>
                  </w:pPr>
                  <w:r>
                    <w:rPr>
                      <w:rFonts w:eastAsia="Batang" w:cs="Arial"/>
                      <w:b/>
                      <w:bCs/>
                      <w:szCs w:val="18"/>
                    </w:rPr>
                    <w:t>7</w:t>
                  </w:r>
                </w:p>
              </w:tc>
              <w:tc>
                <w:tcPr>
                  <w:tcW w:w="582" w:type="pct"/>
                  <w:shd w:val="clear" w:color="auto" w:fill="auto"/>
                </w:tcPr>
                <w:p w14:paraId="5639EBC8" w14:textId="77777777" w:rsidR="00980C15" w:rsidRDefault="0032278D">
                  <w:pPr>
                    <w:jc w:val="center"/>
                    <w:rPr>
                      <w:rFonts w:ascii="Arial" w:hAnsi="Arial" w:cs="Arial"/>
                      <w:b/>
                      <w:bCs/>
                      <w:sz w:val="18"/>
                      <w:szCs w:val="18"/>
                      <w:lang w:eastAsia="zh-CN"/>
                    </w:rPr>
                  </w:pPr>
                  <w:r>
                    <w:rPr>
                      <w:rFonts w:ascii="Arial" w:hAnsi="Arial" w:cs="Arial"/>
                      <w:b/>
                      <w:bCs/>
                      <w:color w:val="FF0000"/>
                      <w:sz w:val="18"/>
                      <w:szCs w:val="18"/>
                    </w:rPr>
                    <w:t>12</w:t>
                  </w:r>
                </w:p>
              </w:tc>
              <w:tc>
                <w:tcPr>
                  <w:tcW w:w="505" w:type="pct"/>
                  <w:shd w:val="clear" w:color="auto" w:fill="auto"/>
                </w:tcPr>
                <w:p w14:paraId="0717304D" w14:textId="77777777" w:rsidR="00980C15" w:rsidRDefault="0032278D">
                  <w:pPr>
                    <w:jc w:val="center"/>
                    <w:rPr>
                      <w:rFonts w:ascii="Arial" w:hAnsi="Arial" w:cs="Arial"/>
                      <w:b/>
                      <w:bCs/>
                      <w:sz w:val="18"/>
                      <w:szCs w:val="18"/>
                      <w:lang w:eastAsia="zh-CN"/>
                    </w:rPr>
                  </w:pPr>
                  <w:r>
                    <w:rPr>
                      <w:rFonts w:ascii="Arial" w:hAnsi="Arial" w:cs="Arial"/>
                      <w:b/>
                      <w:bCs/>
                      <w:sz w:val="18"/>
                      <w:szCs w:val="18"/>
                    </w:rPr>
                    <w:t>7</w:t>
                  </w:r>
                </w:p>
              </w:tc>
            </w:tr>
            <w:tr w:rsidR="00980C15" w14:paraId="32CD2028" w14:textId="77777777">
              <w:trPr>
                <w:trHeight w:val="23"/>
                <w:jc w:val="center"/>
              </w:trPr>
              <w:tc>
                <w:tcPr>
                  <w:tcW w:w="440" w:type="pct"/>
                  <w:shd w:val="clear" w:color="auto" w:fill="auto"/>
                </w:tcPr>
                <w:p w14:paraId="0AEF8E57" w14:textId="77777777" w:rsidR="00980C15" w:rsidRDefault="0032278D">
                  <w:pPr>
                    <w:pStyle w:val="TAC"/>
                    <w:rPr>
                      <w:rFonts w:eastAsia="Batang" w:cs="Arial"/>
                      <w:b/>
                      <w:bCs/>
                      <w:szCs w:val="18"/>
                    </w:rPr>
                  </w:pPr>
                  <w:r>
                    <w:rPr>
                      <w:rFonts w:eastAsia="Batang" w:cs="Arial"/>
                      <w:b/>
                      <w:bCs/>
                      <w:szCs w:val="18"/>
                    </w:rPr>
                    <w:t>839</w:t>
                  </w:r>
                </w:p>
              </w:tc>
              <w:tc>
                <w:tcPr>
                  <w:tcW w:w="992" w:type="pct"/>
                  <w:shd w:val="clear" w:color="auto" w:fill="auto"/>
                </w:tcPr>
                <w:p w14:paraId="233467D7" w14:textId="77777777" w:rsidR="00980C15" w:rsidRDefault="0032278D">
                  <w:pPr>
                    <w:pStyle w:val="TAC"/>
                    <w:rPr>
                      <w:rFonts w:eastAsia="Batang" w:cs="Arial"/>
                      <w:b/>
                      <w:bCs/>
                      <w:szCs w:val="18"/>
                    </w:rPr>
                  </w:pPr>
                  <w:r>
                    <w:rPr>
                      <w:rFonts w:eastAsia="Batang" w:cs="Arial"/>
                      <w:b/>
                      <w:bCs/>
                      <w:szCs w:val="18"/>
                    </w:rPr>
                    <w:t>1.25</w:t>
                  </w:r>
                </w:p>
              </w:tc>
              <w:tc>
                <w:tcPr>
                  <w:tcW w:w="834" w:type="pct"/>
                  <w:shd w:val="clear" w:color="auto" w:fill="auto"/>
                </w:tcPr>
                <w:p w14:paraId="2C805A7B" w14:textId="77777777" w:rsidR="00980C15" w:rsidRDefault="0032278D">
                  <w:pPr>
                    <w:pStyle w:val="TAC"/>
                    <w:rPr>
                      <w:rFonts w:eastAsia="Batang" w:cs="Arial"/>
                      <w:b/>
                      <w:bCs/>
                      <w:szCs w:val="18"/>
                    </w:rPr>
                  </w:pPr>
                  <w:r>
                    <w:rPr>
                      <w:rFonts w:eastAsia="Batang" w:cs="Arial"/>
                      <w:b/>
                      <w:bCs/>
                      <w:szCs w:val="18"/>
                    </w:rPr>
                    <w:t>30</w:t>
                  </w:r>
                </w:p>
              </w:tc>
              <w:tc>
                <w:tcPr>
                  <w:tcW w:w="1185" w:type="pct"/>
                  <w:shd w:val="clear" w:color="auto" w:fill="auto"/>
                </w:tcPr>
                <w:p w14:paraId="531BDD13" w14:textId="77777777" w:rsidR="00980C15" w:rsidRDefault="0032278D">
                  <w:pPr>
                    <w:pStyle w:val="TAC"/>
                    <w:rPr>
                      <w:rFonts w:eastAsia="Batang" w:cs="Arial"/>
                      <w:b/>
                      <w:bCs/>
                      <w:szCs w:val="18"/>
                    </w:rPr>
                  </w:pPr>
                  <w:r>
                    <w:rPr>
                      <w:rFonts w:eastAsia="Batang" w:cs="Arial"/>
                      <w:b/>
                      <w:bCs/>
                      <w:szCs w:val="18"/>
                    </w:rPr>
                    <w:t>3</w:t>
                  </w:r>
                </w:p>
              </w:tc>
              <w:tc>
                <w:tcPr>
                  <w:tcW w:w="458" w:type="pct"/>
                  <w:shd w:val="clear" w:color="auto" w:fill="auto"/>
                </w:tcPr>
                <w:p w14:paraId="6EFD0B2D" w14:textId="77777777" w:rsidR="00980C15" w:rsidRDefault="0032278D">
                  <w:pPr>
                    <w:pStyle w:val="TAC"/>
                    <w:rPr>
                      <w:rFonts w:eastAsia="Batang" w:cs="Arial"/>
                      <w:b/>
                      <w:bCs/>
                      <w:szCs w:val="18"/>
                    </w:rPr>
                  </w:pPr>
                  <w:r>
                    <w:rPr>
                      <w:rFonts w:eastAsia="Batang" w:cs="Arial"/>
                      <w:b/>
                      <w:bCs/>
                      <w:szCs w:val="18"/>
                    </w:rPr>
                    <w:t>1</w:t>
                  </w:r>
                </w:p>
              </w:tc>
              <w:tc>
                <w:tcPr>
                  <w:tcW w:w="582" w:type="pct"/>
                  <w:shd w:val="clear" w:color="auto" w:fill="auto"/>
                </w:tcPr>
                <w:p w14:paraId="7CA29F0D" w14:textId="77777777" w:rsidR="00980C15" w:rsidRDefault="0032278D">
                  <w:pPr>
                    <w:jc w:val="center"/>
                    <w:rPr>
                      <w:rFonts w:ascii="Arial" w:hAnsi="Arial" w:cs="Arial"/>
                      <w:b/>
                      <w:bCs/>
                      <w:sz w:val="18"/>
                      <w:szCs w:val="18"/>
                      <w:lang w:eastAsia="zh-CN"/>
                    </w:rPr>
                  </w:pPr>
                  <w:r>
                    <w:rPr>
                      <w:rFonts w:ascii="Arial" w:hAnsi="Arial" w:cs="Arial"/>
                      <w:b/>
                      <w:bCs/>
                      <w:color w:val="FF0000"/>
                      <w:sz w:val="18"/>
                      <w:szCs w:val="18"/>
                    </w:rPr>
                    <w:t>12</w:t>
                  </w:r>
                </w:p>
              </w:tc>
              <w:tc>
                <w:tcPr>
                  <w:tcW w:w="505" w:type="pct"/>
                  <w:shd w:val="clear" w:color="auto" w:fill="auto"/>
                </w:tcPr>
                <w:p w14:paraId="05BCB089" w14:textId="77777777" w:rsidR="00980C15" w:rsidRDefault="0032278D">
                  <w:pPr>
                    <w:jc w:val="center"/>
                    <w:rPr>
                      <w:rFonts w:ascii="Arial" w:hAnsi="Arial" w:cs="Arial"/>
                      <w:b/>
                      <w:bCs/>
                      <w:sz w:val="18"/>
                      <w:szCs w:val="18"/>
                      <w:lang w:eastAsia="zh-CN"/>
                    </w:rPr>
                  </w:pPr>
                  <w:r>
                    <w:rPr>
                      <w:rFonts w:ascii="Arial" w:hAnsi="Arial" w:cs="Arial"/>
                      <w:b/>
                      <w:bCs/>
                      <w:sz w:val="18"/>
                      <w:szCs w:val="18"/>
                    </w:rPr>
                    <w:t>1</w:t>
                  </w:r>
                </w:p>
              </w:tc>
            </w:tr>
            <w:tr w:rsidR="00980C15" w14:paraId="0B45629F" w14:textId="77777777">
              <w:trPr>
                <w:trHeight w:val="23"/>
                <w:jc w:val="center"/>
              </w:trPr>
              <w:tc>
                <w:tcPr>
                  <w:tcW w:w="440" w:type="pct"/>
                  <w:shd w:val="clear" w:color="auto" w:fill="auto"/>
                </w:tcPr>
                <w:p w14:paraId="025774B4" w14:textId="77777777" w:rsidR="00980C15" w:rsidRDefault="0032278D">
                  <w:pPr>
                    <w:pStyle w:val="TAC"/>
                    <w:rPr>
                      <w:rFonts w:eastAsia="Batang" w:cs="Arial"/>
                      <w:b/>
                      <w:bCs/>
                      <w:szCs w:val="18"/>
                    </w:rPr>
                  </w:pPr>
                  <w:r>
                    <w:rPr>
                      <w:rFonts w:eastAsia="Batang" w:cs="Arial"/>
                      <w:b/>
                      <w:bCs/>
                      <w:szCs w:val="18"/>
                    </w:rPr>
                    <w:t>839</w:t>
                  </w:r>
                </w:p>
              </w:tc>
              <w:tc>
                <w:tcPr>
                  <w:tcW w:w="992" w:type="pct"/>
                  <w:shd w:val="clear" w:color="auto" w:fill="auto"/>
                </w:tcPr>
                <w:p w14:paraId="7024CC85" w14:textId="77777777" w:rsidR="00980C15" w:rsidRDefault="0032278D">
                  <w:pPr>
                    <w:pStyle w:val="TAC"/>
                    <w:rPr>
                      <w:rFonts w:eastAsia="Batang" w:cs="Arial"/>
                      <w:b/>
                      <w:bCs/>
                      <w:szCs w:val="18"/>
                    </w:rPr>
                  </w:pPr>
                  <w:r>
                    <w:rPr>
                      <w:rFonts w:eastAsia="Batang" w:cs="Arial"/>
                      <w:b/>
                      <w:bCs/>
                      <w:szCs w:val="18"/>
                    </w:rPr>
                    <w:t>1.25</w:t>
                  </w:r>
                </w:p>
              </w:tc>
              <w:tc>
                <w:tcPr>
                  <w:tcW w:w="834" w:type="pct"/>
                  <w:shd w:val="clear" w:color="auto" w:fill="auto"/>
                </w:tcPr>
                <w:p w14:paraId="4EC6EDD3" w14:textId="77777777" w:rsidR="00980C15" w:rsidRDefault="0032278D">
                  <w:pPr>
                    <w:pStyle w:val="TAC"/>
                    <w:rPr>
                      <w:rFonts w:eastAsia="Batang" w:cs="Arial"/>
                      <w:b/>
                      <w:bCs/>
                      <w:szCs w:val="18"/>
                    </w:rPr>
                  </w:pPr>
                  <w:r>
                    <w:rPr>
                      <w:rFonts w:eastAsia="Batang" w:cs="Arial"/>
                      <w:b/>
                      <w:bCs/>
                      <w:szCs w:val="18"/>
                    </w:rPr>
                    <w:t>60</w:t>
                  </w:r>
                </w:p>
              </w:tc>
              <w:tc>
                <w:tcPr>
                  <w:tcW w:w="1185" w:type="pct"/>
                  <w:shd w:val="clear" w:color="auto" w:fill="auto"/>
                </w:tcPr>
                <w:p w14:paraId="409E8A99" w14:textId="77777777" w:rsidR="00980C15" w:rsidRDefault="0032278D">
                  <w:pPr>
                    <w:pStyle w:val="TAC"/>
                    <w:rPr>
                      <w:rFonts w:eastAsia="Batang" w:cs="Arial"/>
                      <w:b/>
                      <w:bCs/>
                      <w:szCs w:val="18"/>
                    </w:rPr>
                  </w:pPr>
                  <w:r>
                    <w:rPr>
                      <w:rFonts w:eastAsia="Batang" w:cs="Arial"/>
                      <w:b/>
                      <w:bCs/>
                      <w:szCs w:val="18"/>
                    </w:rPr>
                    <w:t>2</w:t>
                  </w:r>
                </w:p>
              </w:tc>
              <w:tc>
                <w:tcPr>
                  <w:tcW w:w="458" w:type="pct"/>
                  <w:shd w:val="clear" w:color="auto" w:fill="auto"/>
                </w:tcPr>
                <w:p w14:paraId="1D37EC59" w14:textId="77777777" w:rsidR="00980C15" w:rsidRDefault="0032278D">
                  <w:pPr>
                    <w:pStyle w:val="TAC"/>
                    <w:rPr>
                      <w:rFonts w:eastAsia="Batang" w:cs="Arial"/>
                      <w:b/>
                      <w:bCs/>
                      <w:szCs w:val="18"/>
                    </w:rPr>
                  </w:pPr>
                  <w:r>
                    <w:rPr>
                      <w:rFonts w:eastAsia="Batang" w:cs="Arial"/>
                      <w:b/>
                      <w:bCs/>
                      <w:szCs w:val="18"/>
                    </w:rPr>
                    <w:t>133</w:t>
                  </w:r>
                </w:p>
              </w:tc>
              <w:tc>
                <w:tcPr>
                  <w:tcW w:w="582" w:type="pct"/>
                  <w:shd w:val="clear" w:color="auto" w:fill="auto"/>
                </w:tcPr>
                <w:p w14:paraId="0572C0DE" w14:textId="77777777" w:rsidR="00980C15" w:rsidRDefault="0032278D">
                  <w:pPr>
                    <w:jc w:val="center"/>
                    <w:rPr>
                      <w:rFonts w:ascii="Arial" w:hAnsi="Arial" w:cs="Arial"/>
                      <w:b/>
                      <w:bCs/>
                      <w:sz w:val="18"/>
                      <w:szCs w:val="18"/>
                      <w:lang w:eastAsia="zh-CN"/>
                    </w:rPr>
                  </w:pPr>
                  <w:r>
                    <w:rPr>
                      <w:rFonts w:ascii="Arial" w:hAnsi="Arial" w:cs="Arial"/>
                      <w:b/>
                      <w:bCs/>
                      <w:color w:val="FF0000"/>
                      <w:sz w:val="18"/>
                      <w:szCs w:val="18"/>
                    </w:rPr>
                    <w:t>156</w:t>
                  </w:r>
                </w:p>
              </w:tc>
              <w:tc>
                <w:tcPr>
                  <w:tcW w:w="505" w:type="pct"/>
                  <w:shd w:val="clear" w:color="auto" w:fill="auto"/>
                </w:tcPr>
                <w:p w14:paraId="1E5DB069" w14:textId="77777777" w:rsidR="00980C15" w:rsidRDefault="0032278D">
                  <w:pPr>
                    <w:jc w:val="center"/>
                    <w:rPr>
                      <w:rFonts w:ascii="Arial" w:hAnsi="Arial" w:cs="Arial"/>
                      <w:b/>
                      <w:bCs/>
                      <w:sz w:val="18"/>
                      <w:szCs w:val="18"/>
                      <w:lang w:eastAsia="zh-CN"/>
                    </w:rPr>
                  </w:pPr>
                  <w:r>
                    <w:rPr>
                      <w:rFonts w:ascii="Arial" w:hAnsi="Arial" w:cs="Arial"/>
                      <w:b/>
                      <w:bCs/>
                      <w:sz w:val="18"/>
                      <w:szCs w:val="18"/>
                    </w:rPr>
                    <w:t>133</w:t>
                  </w:r>
                </w:p>
              </w:tc>
            </w:tr>
            <w:tr w:rsidR="00980C15" w14:paraId="11D1A422" w14:textId="77777777">
              <w:trPr>
                <w:trHeight w:val="23"/>
                <w:jc w:val="center"/>
              </w:trPr>
              <w:tc>
                <w:tcPr>
                  <w:tcW w:w="440" w:type="pct"/>
                  <w:shd w:val="clear" w:color="auto" w:fill="auto"/>
                </w:tcPr>
                <w:p w14:paraId="7FE52342" w14:textId="77777777" w:rsidR="00980C15" w:rsidRDefault="0032278D">
                  <w:pPr>
                    <w:pStyle w:val="TAC"/>
                    <w:rPr>
                      <w:rFonts w:eastAsia="Batang" w:cs="Arial"/>
                      <w:b/>
                      <w:bCs/>
                      <w:szCs w:val="18"/>
                    </w:rPr>
                  </w:pPr>
                  <w:r>
                    <w:rPr>
                      <w:rFonts w:eastAsia="Batang" w:cs="Arial"/>
                      <w:b/>
                      <w:bCs/>
                      <w:szCs w:val="18"/>
                    </w:rPr>
                    <w:lastRenderedPageBreak/>
                    <w:t>839</w:t>
                  </w:r>
                </w:p>
              </w:tc>
              <w:tc>
                <w:tcPr>
                  <w:tcW w:w="992" w:type="pct"/>
                  <w:shd w:val="clear" w:color="auto" w:fill="auto"/>
                </w:tcPr>
                <w:p w14:paraId="14868F58" w14:textId="77777777" w:rsidR="00980C15" w:rsidRDefault="0032278D">
                  <w:pPr>
                    <w:pStyle w:val="TAC"/>
                    <w:rPr>
                      <w:rFonts w:eastAsia="Batang" w:cs="Arial"/>
                      <w:b/>
                      <w:bCs/>
                      <w:szCs w:val="18"/>
                    </w:rPr>
                  </w:pPr>
                  <w:r>
                    <w:rPr>
                      <w:rFonts w:eastAsia="Batang" w:cs="Arial"/>
                      <w:b/>
                      <w:bCs/>
                      <w:szCs w:val="18"/>
                    </w:rPr>
                    <w:t>5</w:t>
                  </w:r>
                </w:p>
              </w:tc>
              <w:tc>
                <w:tcPr>
                  <w:tcW w:w="834" w:type="pct"/>
                  <w:shd w:val="clear" w:color="auto" w:fill="auto"/>
                </w:tcPr>
                <w:p w14:paraId="0935D9E5" w14:textId="77777777" w:rsidR="00980C15" w:rsidRDefault="0032278D">
                  <w:pPr>
                    <w:pStyle w:val="TAC"/>
                    <w:rPr>
                      <w:rFonts w:eastAsia="Batang" w:cs="Arial"/>
                      <w:b/>
                      <w:bCs/>
                      <w:szCs w:val="18"/>
                    </w:rPr>
                  </w:pPr>
                  <w:r>
                    <w:rPr>
                      <w:rFonts w:eastAsia="Batang" w:cs="Arial"/>
                      <w:b/>
                      <w:bCs/>
                      <w:szCs w:val="18"/>
                    </w:rPr>
                    <w:t>15</w:t>
                  </w:r>
                </w:p>
              </w:tc>
              <w:tc>
                <w:tcPr>
                  <w:tcW w:w="1185" w:type="pct"/>
                  <w:shd w:val="clear" w:color="auto" w:fill="auto"/>
                </w:tcPr>
                <w:p w14:paraId="71F4DF22" w14:textId="77777777" w:rsidR="00980C15" w:rsidRDefault="0032278D">
                  <w:pPr>
                    <w:pStyle w:val="TAC"/>
                    <w:rPr>
                      <w:rFonts w:eastAsia="Batang" w:cs="Arial"/>
                      <w:b/>
                      <w:bCs/>
                      <w:szCs w:val="18"/>
                    </w:rPr>
                  </w:pPr>
                  <w:r>
                    <w:rPr>
                      <w:rFonts w:eastAsia="Batang" w:cs="Arial"/>
                      <w:b/>
                      <w:bCs/>
                      <w:szCs w:val="18"/>
                    </w:rPr>
                    <w:t>24</w:t>
                  </w:r>
                </w:p>
              </w:tc>
              <w:tc>
                <w:tcPr>
                  <w:tcW w:w="458" w:type="pct"/>
                  <w:shd w:val="clear" w:color="auto" w:fill="auto"/>
                </w:tcPr>
                <w:p w14:paraId="5A211D5A" w14:textId="77777777" w:rsidR="00980C15" w:rsidRDefault="0032278D">
                  <w:pPr>
                    <w:pStyle w:val="TAC"/>
                    <w:rPr>
                      <w:rFonts w:eastAsia="Batang" w:cs="Arial"/>
                      <w:b/>
                      <w:bCs/>
                      <w:szCs w:val="18"/>
                    </w:rPr>
                  </w:pPr>
                  <w:r>
                    <w:rPr>
                      <w:rFonts w:eastAsia="Batang" w:cs="Arial"/>
                      <w:b/>
                      <w:bCs/>
                      <w:szCs w:val="18"/>
                    </w:rPr>
                    <w:t>12</w:t>
                  </w:r>
                </w:p>
              </w:tc>
              <w:tc>
                <w:tcPr>
                  <w:tcW w:w="582" w:type="pct"/>
                  <w:shd w:val="clear" w:color="auto" w:fill="auto"/>
                </w:tcPr>
                <w:p w14:paraId="436FE53B" w14:textId="77777777" w:rsidR="00980C15" w:rsidRDefault="0032278D">
                  <w:pPr>
                    <w:jc w:val="center"/>
                    <w:rPr>
                      <w:rFonts w:ascii="Arial" w:hAnsi="Arial" w:cs="Arial"/>
                      <w:b/>
                      <w:bCs/>
                      <w:sz w:val="18"/>
                      <w:szCs w:val="18"/>
                      <w:lang w:eastAsia="zh-CN"/>
                    </w:rPr>
                  </w:pPr>
                  <w:r>
                    <w:rPr>
                      <w:rFonts w:ascii="Arial" w:hAnsi="Arial" w:cs="Arial"/>
                      <w:b/>
                      <w:bCs/>
                      <w:sz w:val="18"/>
                      <w:szCs w:val="18"/>
                    </w:rPr>
                    <w:t>12</w:t>
                  </w:r>
                </w:p>
              </w:tc>
              <w:tc>
                <w:tcPr>
                  <w:tcW w:w="505" w:type="pct"/>
                  <w:shd w:val="clear" w:color="auto" w:fill="auto"/>
                </w:tcPr>
                <w:p w14:paraId="36B9D29D" w14:textId="77777777" w:rsidR="00980C15" w:rsidRDefault="0032278D">
                  <w:pPr>
                    <w:jc w:val="center"/>
                    <w:rPr>
                      <w:rFonts w:ascii="Arial" w:hAnsi="Arial" w:cs="Arial"/>
                      <w:b/>
                      <w:bCs/>
                      <w:sz w:val="18"/>
                      <w:szCs w:val="18"/>
                      <w:lang w:eastAsia="zh-CN"/>
                    </w:rPr>
                  </w:pPr>
                  <w:r>
                    <w:rPr>
                      <w:rFonts w:ascii="Arial" w:hAnsi="Arial" w:cs="Arial"/>
                      <w:b/>
                      <w:bCs/>
                      <w:color w:val="FF0000"/>
                      <w:sz w:val="18"/>
                      <w:szCs w:val="18"/>
                    </w:rPr>
                    <w:t>11</w:t>
                  </w:r>
                </w:p>
              </w:tc>
            </w:tr>
            <w:tr w:rsidR="00980C15" w14:paraId="024B7180" w14:textId="77777777">
              <w:trPr>
                <w:trHeight w:val="23"/>
                <w:jc w:val="center"/>
              </w:trPr>
              <w:tc>
                <w:tcPr>
                  <w:tcW w:w="440" w:type="pct"/>
                  <w:shd w:val="clear" w:color="auto" w:fill="auto"/>
                </w:tcPr>
                <w:p w14:paraId="329270B0" w14:textId="77777777" w:rsidR="00980C15" w:rsidRDefault="0032278D">
                  <w:pPr>
                    <w:pStyle w:val="TAC"/>
                    <w:rPr>
                      <w:rFonts w:eastAsia="Batang" w:cs="Arial"/>
                      <w:b/>
                      <w:bCs/>
                      <w:szCs w:val="18"/>
                    </w:rPr>
                  </w:pPr>
                  <w:r>
                    <w:rPr>
                      <w:rFonts w:eastAsia="Batang" w:cs="Arial"/>
                      <w:b/>
                      <w:bCs/>
                      <w:szCs w:val="18"/>
                    </w:rPr>
                    <w:t>839</w:t>
                  </w:r>
                </w:p>
              </w:tc>
              <w:tc>
                <w:tcPr>
                  <w:tcW w:w="992" w:type="pct"/>
                  <w:shd w:val="clear" w:color="auto" w:fill="auto"/>
                </w:tcPr>
                <w:p w14:paraId="36F9DC97" w14:textId="77777777" w:rsidR="00980C15" w:rsidRDefault="0032278D">
                  <w:pPr>
                    <w:pStyle w:val="TAC"/>
                    <w:rPr>
                      <w:rFonts w:eastAsia="Batang" w:cs="Arial"/>
                      <w:b/>
                      <w:bCs/>
                      <w:szCs w:val="18"/>
                    </w:rPr>
                  </w:pPr>
                  <w:r>
                    <w:rPr>
                      <w:rFonts w:eastAsia="Batang" w:cs="Arial"/>
                      <w:b/>
                      <w:bCs/>
                      <w:szCs w:val="18"/>
                    </w:rPr>
                    <w:t>5</w:t>
                  </w:r>
                </w:p>
              </w:tc>
              <w:tc>
                <w:tcPr>
                  <w:tcW w:w="834" w:type="pct"/>
                  <w:shd w:val="clear" w:color="auto" w:fill="auto"/>
                </w:tcPr>
                <w:p w14:paraId="2A905FBA" w14:textId="77777777" w:rsidR="00980C15" w:rsidRDefault="0032278D">
                  <w:pPr>
                    <w:pStyle w:val="TAC"/>
                    <w:rPr>
                      <w:rFonts w:eastAsia="Batang" w:cs="Arial"/>
                      <w:b/>
                      <w:bCs/>
                      <w:szCs w:val="18"/>
                    </w:rPr>
                  </w:pPr>
                  <w:r>
                    <w:rPr>
                      <w:rFonts w:eastAsia="Batang" w:cs="Arial"/>
                      <w:b/>
                      <w:bCs/>
                      <w:szCs w:val="18"/>
                    </w:rPr>
                    <w:t>30</w:t>
                  </w:r>
                </w:p>
              </w:tc>
              <w:tc>
                <w:tcPr>
                  <w:tcW w:w="1185" w:type="pct"/>
                  <w:shd w:val="clear" w:color="auto" w:fill="auto"/>
                </w:tcPr>
                <w:p w14:paraId="7FB5385C" w14:textId="77777777" w:rsidR="00980C15" w:rsidRDefault="0032278D">
                  <w:pPr>
                    <w:pStyle w:val="TAC"/>
                    <w:rPr>
                      <w:rFonts w:eastAsia="Batang" w:cs="Arial"/>
                      <w:b/>
                      <w:bCs/>
                      <w:szCs w:val="18"/>
                    </w:rPr>
                  </w:pPr>
                  <w:r>
                    <w:rPr>
                      <w:rFonts w:eastAsia="Batang" w:cs="Arial"/>
                      <w:b/>
                      <w:bCs/>
                      <w:szCs w:val="18"/>
                    </w:rPr>
                    <w:t>12</w:t>
                  </w:r>
                </w:p>
              </w:tc>
              <w:tc>
                <w:tcPr>
                  <w:tcW w:w="458" w:type="pct"/>
                  <w:shd w:val="clear" w:color="auto" w:fill="auto"/>
                </w:tcPr>
                <w:p w14:paraId="664020CC" w14:textId="77777777" w:rsidR="00980C15" w:rsidRDefault="0032278D">
                  <w:pPr>
                    <w:pStyle w:val="TAC"/>
                    <w:rPr>
                      <w:rFonts w:eastAsia="Batang" w:cs="Arial"/>
                      <w:b/>
                      <w:bCs/>
                      <w:szCs w:val="18"/>
                    </w:rPr>
                  </w:pPr>
                  <w:r>
                    <w:rPr>
                      <w:rFonts w:eastAsia="Batang" w:cs="Arial"/>
                      <w:b/>
                      <w:bCs/>
                      <w:szCs w:val="18"/>
                    </w:rPr>
                    <w:t>10</w:t>
                  </w:r>
                </w:p>
              </w:tc>
              <w:tc>
                <w:tcPr>
                  <w:tcW w:w="582" w:type="pct"/>
                  <w:shd w:val="clear" w:color="auto" w:fill="auto"/>
                </w:tcPr>
                <w:p w14:paraId="45372A38" w14:textId="77777777" w:rsidR="00980C15" w:rsidRDefault="0032278D">
                  <w:pPr>
                    <w:jc w:val="center"/>
                    <w:rPr>
                      <w:rFonts w:ascii="Arial" w:hAnsi="Arial" w:cs="Arial"/>
                      <w:b/>
                      <w:bCs/>
                      <w:sz w:val="18"/>
                      <w:szCs w:val="18"/>
                      <w:lang w:eastAsia="zh-CN"/>
                    </w:rPr>
                  </w:pPr>
                  <w:r>
                    <w:rPr>
                      <w:rFonts w:ascii="Arial" w:hAnsi="Arial" w:cs="Arial"/>
                      <w:b/>
                      <w:bCs/>
                      <w:color w:val="FF0000"/>
                      <w:sz w:val="18"/>
                      <w:szCs w:val="18"/>
                    </w:rPr>
                    <w:t>12</w:t>
                  </w:r>
                </w:p>
              </w:tc>
              <w:tc>
                <w:tcPr>
                  <w:tcW w:w="505" w:type="pct"/>
                  <w:shd w:val="clear" w:color="auto" w:fill="auto"/>
                </w:tcPr>
                <w:p w14:paraId="705B86B3" w14:textId="77777777" w:rsidR="00980C15" w:rsidRDefault="0032278D">
                  <w:pPr>
                    <w:jc w:val="center"/>
                    <w:rPr>
                      <w:rFonts w:ascii="Arial" w:hAnsi="Arial" w:cs="Arial"/>
                      <w:b/>
                      <w:bCs/>
                      <w:sz w:val="18"/>
                      <w:szCs w:val="18"/>
                      <w:lang w:eastAsia="zh-CN"/>
                    </w:rPr>
                  </w:pPr>
                  <w:r>
                    <w:rPr>
                      <w:rFonts w:ascii="Arial" w:hAnsi="Arial" w:cs="Arial"/>
                      <w:b/>
                      <w:bCs/>
                      <w:sz w:val="18"/>
                      <w:szCs w:val="18"/>
                    </w:rPr>
                    <w:t>10</w:t>
                  </w:r>
                </w:p>
              </w:tc>
            </w:tr>
            <w:tr w:rsidR="00980C15" w14:paraId="55D2E8EC" w14:textId="77777777">
              <w:trPr>
                <w:trHeight w:val="23"/>
                <w:jc w:val="center"/>
              </w:trPr>
              <w:tc>
                <w:tcPr>
                  <w:tcW w:w="440" w:type="pct"/>
                  <w:shd w:val="clear" w:color="auto" w:fill="auto"/>
                </w:tcPr>
                <w:p w14:paraId="234DE157" w14:textId="77777777" w:rsidR="00980C15" w:rsidRDefault="0032278D">
                  <w:pPr>
                    <w:pStyle w:val="TAC"/>
                    <w:rPr>
                      <w:rFonts w:eastAsia="Batang" w:cs="Arial"/>
                      <w:b/>
                      <w:bCs/>
                      <w:szCs w:val="18"/>
                    </w:rPr>
                  </w:pPr>
                  <w:r>
                    <w:rPr>
                      <w:rFonts w:eastAsia="Batang" w:cs="Arial"/>
                      <w:b/>
                      <w:bCs/>
                      <w:szCs w:val="18"/>
                    </w:rPr>
                    <w:t>839</w:t>
                  </w:r>
                </w:p>
              </w:tc>
              <w:tc>
                <w:tcPr>
                  <w:tcW w:w="992" w:type="pct"/>
                  <w:shd w:val="clear" w:color="auto" w:fill="auto"/>
                </w:tcPr>
                <w:p w14:paraId="7DCA9607" w14:textId="77777777" w:rsidR="00980C15" w:rsidRDefault="0032278D">
                  <w:pPr>
                    <w:pStyle w:val="TAC"/>
                    <w:rPr>
                      <w:rFonts w:eastAsia="Batang" w:cs="Arial"/>
                      <w:b/>
                      <w:bCs/>
                      <w:szCs w:val="18"/>
                    </w:rPr>
                  </w:pPr>
                  <w:r>
                    <w:rPr>
                      <w:rFonts w:eastAsia="Batang" w:cs="Arial"/>
                      <w:b/>
                      <w:bCs/>
                      <w:szCs w:val="18"/>
                    </w:rPr>
                    <w:t>5</w:t>
                  </w:r>
                </w:p>
              </w:tc>
              <w:tc>
                <w:tcPr>
                  <w:tcW w:w="834" w:type="pct"/>
                  <w:shd w:val="clear" w:color="auto" w:fill="auto"/>
                </w:tcPr>
                <w:p w14:paraId="5FEA9010" w14:textId="77777777" w:rsidR="00980C15" w:rsidRDefault="0032278D">
                  <w:pPr>
                    <w:pStyle w:val="TAC"/>
                    <w:rPr>
                      <w:rFonts w:eastAsia="Batang" w:cs="Arial"/>
                      <w:b/>
                      <w:bCs/>
                      <w:szCs w:val="18"/>
                    </w:rPr>
                  </w:pPr>
                  <w:r>
                    <w:rPr>
                      <w:rFonts w:eastAsia="Batang" w:cs="Arial"/>
                      <w:b/>
                      <w:bCs/>
                      <w:szCs w:val="18"/>
                    </w:rPr>
                    <w:t>60</w:t>
                  </w:r>
                </w:p>
              </w:tc>
              <w:tc>
                <w:tcPr>
                  <w:tcW w:w="1185" w:type="pct"/>
                  <w:shd w:val="clear" w:color="auto" w:fill="auto"/>
                </w:tcPr>
                <w:p w14:paraId="44A5AA07" w14:textId="77777777" w:rsidR="00980C15" w:rsidRDefault="0032278D">
                  <w:pPr>
                    <w:pStyle w:val="TAC"/>
                    <w:rPr>
                      <w:rFonts w:eastAsia="Batang" w:cs="Arial"/>
                      <w:b/>
                      <w:bCs/>
                      <w:szCs w:val="18"/>
                    </w:rPr>
                  </w:pPr>
                  <w:r>
                    <w:rPr>
                      <w:rFonts w:eastAsia="Batang" w:cs="Arial"/>
                      <w:b/>
                      <w:bCs/>
                      <w:szCs w:val="18"/>
                    </w:rPr>
                    <w:t>6</w:t>
                  </w:r>
                </w:p>
              </w:tc>
              <w:tc>
                <w:tcPr>
                  <w:tcW w:w="458" w:type="pct"/>
                  <w:shd w:val="clear" w:color="auto" w:fill="auto"/>
                </w:tcPr>
                <w:p w14:paraId="22789DD2" w14:textId="77777777" w:rsidR="00980C15" w:rsidRDefault="0032278D">
                  <w:pPr>
                    <w:pStyle w:val="TAC"/>
                    <w:rPr>
                      <w:rFonts w:eastAsia="Batang" w:cs="Arial"/>
                      <w:b/>
                      <w:bCs/>
                      <w:szCs w:val="18"/>
                    </w:rPr>
                  </w:pPr>
                  <w:r>
                    <w:rPr>
                      <w:rFonts w:eastAsia="Batang" w:cs="Arial"/>
                      <w:b/>
                      <w:bCs/>
                      <w:szCs w:val="18"/>
                    </w:rPr>
                    <w:t>7</w:t>
                  </w:r>
                </w:p>
              </w:tc>
              <w:tc>
                <w:tcPr>
                  <w:tcW w:w="582" w:type="pct"/>
                  <w:shd w:val="clear" w:color="auto" w:fill="auto"/>
                </w:tcPr>
                <w:p w14:paraId="084B3B83" w14:textId="77777777" w:rsidR="00980C15" w:rsidRDefault="0032278D">
                  <w:pPr>
                    <w:jc w:val="center"/>
                    <w:rPr>
                      <w:rFonts w:ascii="Arial" w:hAnsi="Arial" w:cs="Arial"/>
                      <w:b/>
                      <w:bCs/>
                      <w:sz w:val="18"/>
                      <w:szCs w:val="18"/>
                      <w:lang w:eastAsia="zh-CN"/>
                    </w:rPr>
                  </w:pPr>
                  <w:r>
                    <w:rPr>
                      <w:rFonts w:ascii="Arial" w:hAnsi="Arial" w:cs="Arial"/>
                      <w:b/>
                      <w:bCs/>
                      <w:color w:val="FF0000"/>
                      <w:sz w:val="18"/>
                      <w:szCs w:val="18"/>
                    </w:rPr>
                    <w:t>12</w:t>
                  </w:r>
                </w:p>
              </w:tc>
              <w:tc>
                <w:tcPr>
                  <w:tcW w:w="505" w:type="pct"/>
                  <w:shd w:val="clear" w:color="auto" w:fill="auto"/>
                </w:tcPr>
                <w:p w14:paraId="4936C93C" w14:textId="77777777" w:rsidR="00980C15" w:rsidRDefault="0032278D">
                  <w:pPr>
                    <w:jc w:val="center"/>
                    <w:rPr>
                      <w:rFonts w:ascii="Arial" w:hAnsi="Arial" w:cs="Arial"/>
                      <w:b/>
                      <w:bCs/>
                      <w:sz w:val="18"/>
                      <w:szCs w:val="18"/>
                      <w:lang w:eastAsia="zh-CN"/>
                    </w:rPr>
                  </w:pPr>
                  <w:r>
                    <w:rPr>
                      <w:rFonts w:ascii="Arial" w:hAnsi="Arial" w:cs="Arial"/>
                      <w:b/>
                      <w:bCs/>
                      <w:sz w:val="18"/>
                      <w:szCs w:val="18"/>
                    </w:rPr>
                    <w:t>7</w:t>
                  </w:r>
                </w:p>
              </w:tc>
            </w:tr>
            <w:tr w:rsidR="00980C15" w14:paraId="3B8C1990" w14:textId="77777777">
              <w:trPr>
                <w:trHeight w:val="23"/>
                <w:jc w:val="center"/>
              </w:trPr>
              <w:tc>
                <w:tcPr>
                  <w:tcW w:w="440" w:type="pct"/>
                  <w:shd w:val="clear" w:color="auto" w:fill="auto"/>
                </w:tcPr>
                <w:p w14:paraId="173E95AE" w14:textId="77777777" w:rsidR="00980C15" w:rsidRDefault="0032278D">
                  <w:pPr>
                    <w:pStyle w:val="TAC"/>
                    <w:rPr>
                      <w:rFonts w:eastAsia="Batang" w:cs="Arial"/>
                      <w:b/>
                      <w:bCs/>
                      <w:szCs w:val="18"/>
                    </w:rPr>
                  </w:pPr>
                  <w:r>
                    <w:rPr>
                      <w:rFonts w:eastAsia="Batang" w:cs="Arial"/>
                      <w:b/>
                      <w:bCs/>
                      <w:szCs w:val="18"/>
                    </w:rPr>
                    <w:t>139</w:t>
                  </w:r>
                </w:p>
              </w:tc>
              <w:tc>
                <w:tcPr>
                  <w:tcW w:w="992" w:type="pct"/>
                  <w:shd w:val="clear" w:color="auto" w:fill="auto"/>
                </w:tcPr>
                <w:p w14:paraId="5700F5EC" w14:textId="77777777" w:rsidR="00980C15" w:rsidRDefault="0032278D">
                  <w:pPr>
                    <w:pStyle w:val="TAC"/>
                    <w:rPr>
                      <w:rFonts w:eastAsia="Batang" w:cs="Arial"/>
                      <w:b/>
                      <w:bCs/>
                      <w:szCs w:val="18"/>
                    </w:rPr>
                  </w:pPr>
                  <w:r>
                    <w:rPr>
                      <w:rFonts w:eastAsia="Batang" w:cs="Arial"/>
                      <w:b/>
                      <w:bCs/>
                      <w:szCs w:val="18"/>
                    </w:rPr>
                    <w:t>15</w:t>
                  </w:r>
                </w:p>
              </w:tc>
              <w:tc>
                <w:tcPr>
                  <w:tcW w:w="834" w:type="pct"/>
                  <w:shd w:val="clear" w:color="auto" w:fill="auto"/>
                </w:tcPr>
                <w:p w14:paraId="5AE74409" w14:textId="77777777" w:rsidR="00980C15" w:rsidRDefault="0032278D">
                  <w:pPr>
                    <w:pStyle w:val="TAC"/>
                    <w:rPr>
                      <w:rFonts w:eastAsia="Batang" w:cs="Arial"/>
                      <w:b/>
                      <w:bCs/>
                      <w:szCs w:val="18"/>
                    </w:rPr>
                  </w:pPr>
                  <w:r>
                    <w:rPr>
                      <w:rFonts w:eastAsia="Batang" w:cs="Arial"/>
                      <w:b/>
                      <w:bCs/>
                      <w:szCs w:val="18"/>
                    </w:rPr>
                    <w:t>15</w:t>
                  </w:r>
                </w:p>
              </w:tc>
              <w:tc>
                <w:tcPr>
                  <w:tcW w:w="1185" w:type="pct"/>
                  <w:shd w:val="clear" w:color="auto" w:fill="auto"/>
                </w:tcPr>
                <w:p w14:paraId="7529FD49" w14:textId="77777777" w:rsidR="00980C15" w:rsidRDefault="0032278D">
                  <w:pPr>
                    <w:pStyle w:val="TAC"/>
                    <w:rPr>
                      <w:rFonts w:eastAsia="Batang" w:cs="Arial"/>
                      <w:b/>
                      <w:bCs/>
                      <w:szCs w:val="18"/>
                    </w:rPr>
                  </w:pPr>
                  <w:r>
                    <w:rPr>
                      <w:rFonts w:eastAsia="Batang" w:cs="Arial"/>
                      <w:b/>
                      <w:bCs/>
                      <w:szCs w:val="18"/>
                    </w:rPr>
                    <w:t>12</w:t>
                  </w:r>
                </w:p>
              </w:tc>
              <w:tc>
                <w:tcPr>
                  <w:tcW w:w="458" w:type="pct"/>
                  <w:shd w:val="clear" w:color="auto" w:fill="auto"/>
                </w:tcPr>
                <w:p w14:paraId="66E6C890" w14:textId="77777777" w:rsidR="00980C15" w:rsidRDefault="0032278D">
                  <w:pPr>
                    <w:pStyle w:val="TAC"/>
                    <w:rPr>
                      <w:rFonts w:eastAsia="Batang" w:cs="Arial"/>
                      <w:b/>
                      <w:bCs/>
                      <w:szCs w:val="18"/>
                    </w:rPr>
                  </w:pPr>
                  <w:r>
                    <w:rPr>
                      <w:rFonts w:eastAsia="Batang" w:cs="Arial"/>
                      <w:b/>
                      <w:bCs/>
                      <w:szCs w:val="18"/>
                    </w:rPr>
                    <w:t>2</w:t>
                  </w:r>
                </w:p>
              </w:tc>
              <w:tc>
                <w:tcPr>
                  <w:tcW w:w="582" w:type="pct"/>
                  <w:shd w:val="clear" w:color="auto" w:fill="auto"/>
                </w:tcPr>
                <w:p w14:paraId="3EA91DA5" w14:textId="77777777" w:rsidR="00980C15" w:rsidRDefault="0032278D">
                  <w:pPr>
                    <w:jc w:val="center"/>
                    <w:rPr>
                      <w:rFonts w:ascii="Arial" w:hAnsi="Arial" w:cs="Arial"/>
                      <w:b/>
                      <w:bCs/>
                      <w:sz w:val="18"/>
                      <w:szCs w:val="18"/>
                      <w:lang w:eastAsia="zh-CN"/>
                    </w:rPr>
                  </w:pPr>
                  <w:r>
                    <w:rPr>
                      <w:rFonts w:ascii="Arial" w:hAnsi="Arial" w:cs="Arial"/>
                      <w:b/>
                      <w:bCs/>
                      <w:sz w:val="18"/>
                      <w:szCs w:val="18"/>
                    </w:rPr>
                    <w:t>2</w:t>
                  </w:r>
                </w:p>
              </w:tc>
              <w:tc>
                <w:tcPr>
                  <w:tcW w:w="505" w:type="pct"/>
                  <w:shd w:val="clear" w:color="auto" w:fill="auto"/>
                </w:tcPr>
                <w:p w14:paraId="78E31AE7" w14:textId="77777777" w:rsidR="00980C15" w:rsidRDefault="0032278D">
                  <w:pPr>
                    <w:jc w:val="center"/>
                    <w:rPr>
                      <w:rFonts w:ascii="Arial" w:hAnsi="Arial" w:cs="Arial"/>
                      <w:b/>
                      <w:bCs/>
                      <w:sz w:val="18"/>
                      <w:szCs w:val="18"/>
                      <w:lang w:eastAsia="zh-CN"/>
                    </w:rPr>
                  </w:pPr>
                  <w:r>
                    <w:rPr>
                      <w:rFonts w:ascii="Arial" w:hAnsi="Arial" w:cs="Arial"/>
                      <w:b/>
                      <w:bCs/>
                      <w:sz w:val="18"/>
                      <w:szCs w:val="18"/>
                    </w:rPr>
                    <w:t>2</w:t>
                  </w:r>
                </w:p>
              </w:tc>
            </w:tr>
            <w:tr w:rsidR="00980C15" w14:paraId="334AD75F" w14:textId="77777777">
              <w:trPr>
                <w:trHeight w:val="23"/>
                <w:jc w:val="center"/>
              </w:trPr>
              <w:tc>
                <w:tcPr>
                  <w:tcW w:w="440" w:type="pct"/>
                  <w:shd w:val="clear" w:color="auto" w:fill="auto"/>
                </w:tcPr>
                <w:p w14:paraId="08BD76B8" w14:textId="77777777" w:rsidR="00980C15" w:rsidRDefault="0032278D">
                  <w:pPr>
                    <w:pStyle w:val="TAC"/>
                    <w:rPr>
                      <w:rFonts w:eastAsia="Batang" w:cs="Arial"/>
                      <w:b/>
                      <w:bCs/>
                      <w:szCs w:val="18"/>
                    </w:rPr>
                  </w:pPr>
                  <w:r>
                    <w:rPr>
                      <w:rFonts w:eastAsia="Batang" w:cs="Arial"/>
                      <w:b/>
                      <w:bCs/>
                      <w:szCs w:val="18"/>
                    </w:rPr>
                    <w:t>139</w:t>
                  </w:r>
                </w:p>
              </w:tc>
              <w:tc>
                <w:tcPr>
                  <w:tcW w:w="992" w:type="pct"/>
                  <w:shd w:val="clear" w:color="auto" w:fill="auto"/>
                </w:tcPr>
                <w:p w14:paraId="6780164E" w14:textId="77777777" w:rsidR="00980C15" w:rsidRDefault="0032278D">
                  <w:pPr>
                    <w:pStyle w:val="TAC"/>
                    <w:rPr>
                      <w:rFonts w:eastAsia="Batang" w:cs="Arial"/>
                      <w:b/>
                      <w:bCs/>
                      <w:szCs w:val="18"/>
                    </w:rPr>
                  </w:pPr>
                  <w:r>
                    <w:rPr>
                      <w:rFonts w:eastAsia="Batang" w:cs="Arial"/>
                      <w:b/>
                      <w:bCs/>
                      <w:szCs w:val="18"/>
                    </w:rPr>
                    <w:t>15</w:t>
                  </w:r>
                </w:p>
              </w:tc>
              <w:tc>
                <w:tcPr>
                  <w:tcW w:w="834" w:type="pct"/>
                  <w:shd w:val="clear" w:color="auto" w:fill="auto"/>
                </w:tcPr>
                <w:p w14:paraId="37E4A7A5" w14:textId="77777777" w:rsidR="00980C15" w:rsidRDefault="0032278D">
                  <w:pPr>
                    <w:pStyle w:val="TAC"/>
                    <w:rPr>
                      <w:rFonts w:eastAsia="Batang" w:cs="Arial"/>
                      <w:b/>
                      <w:bCs/>
                      <w:szCs w:val="18"/>
                    </w:rPr>
                  </w:pPr>
                  <w:r>
                    <w:rPr>
                      <w:rFonts w:eastAsia="Batang" w:cs="Arial"/>
                      <w:b/>
                      <w:bCs/>
                      <w:szCs w:val="18"/>
                    </w:rPr>
                    <w:t>30</w:t>
                  </w:r>
                </w:p>
              </w:tc>
              <w:tc>
                <w:tcPr>
                  <w:tcW w:w="1185" w:type="pct"/>
                  <w:shd w:val="clear" w:color="auto" w:fill="auto"/>
                </w:tcPr>
                <w:p w14:paraId="5A0041B4" w14:textId="77777777" w:rsidR="00980C15" w:rsidRDefault="0032278D">
                  <w:pPr>
                    <w:pStyle w:val="TAC"/>
                    <w:rPr>
                      <w:rFonts w:eastAsia="Batang" w:cs="Arial"/>
                      <w:b/>
                      <w:bCs/>
                      <w:szCs w:val="18"/>
                    </w:rPr>
                  </w:pPr>
                  <w:r>
                    <w:rPr>
                      <w:rFonts w:eastAsia="Batang" w:cs="Arial"/>
                      <w:b/>
                      <w:bCs/>
                      <w:szCs w:val="18"/>
                    </w:rPr>
                    <w:t>6</w:t>
                  </w:r>
                </w:p>
              </w:tc>
              <w:tc>
                <w:tcPr>
                  <w:tcW w:w="458" w:type="pct"/>
                  <w:shd w:val="clear" w:color="auto" w:fill="auto"/>
                </w:tcPr>
                <w:p w14:paraId="56E56B49" w14:textId="77777777" w:rsidR="00980C15" w:rsidRDefault="0032278D">
                  <w:pPr>
                    <w:pStyle w:val="TAC"/>
                    <w:rPr>
                      <w:rFonts w:eastAsia="Batang" w:cs="Arial"/>
                      <w:b/>
                      <w:bCs/>
                      <w:szCs w:val="18"/>
                    </w:rPr>
                  </w:pPr>
                  <w:r>
                    <w:rPr>
                      <w:rFonts w:eastAsia="Batang" w:cs="Arial"/>
                      <w:b/>
                      <w:bCs/>
                      <w:szCs w:val="18"/>
                    </w:rPr>
                    <w:t>2</w:t>
                  </w:r>
                </w:p>
              </w:tc>
              <w:tc>
                <w:tcPr>
                  <w:tcW w:w="582" w:type="pct"/>
                  <w:shd w:val="clear" w:color="auto" w:fill="auto"/>
                </w:tcPr>
                <w:p w14:paraId="3A51A1A4" w14:textId="77777777" w:rsidR="00980C15" w:rsidRDefault="0032278D">
                  <w:pPr>
                    <w:jc w:val="center"/>
                    <w:rPr>
                      <w:rFonts w:ascii="Arial" w:hAnsi="Arial" w:cs="Arial"/>
                      <w:b/>
                      <w:bCs/>
                      <w:sz w:val="18"/>
                      <w:szCs w:val="18"/>
                      <w:lang w:eastAsia="zh-CN"/>
                    </w:rPr>
                  </w:pPr>
                  <w:r>
                    <w:rPr>
                      <w:rFonts w:ascii="Arial" w:hAnsi="Arial" w:cs="Arial"/>
                      <w:b/>
                      <w:bCs/>
                      <w:sz w:val="18"/>
                      <w:szCs w:val="18"/>
                    </w:rPr>
                    <w:t>2</w:t>
                  </w:r>
                </w:p>
              </w:tc>
              <w:tc>
                <w:tcPr>
                  <w:tcW w:w="505" w:type="pct"/>
                  <w:shd w:val="clear" w:color="auto" w:fill="auto"/>
                </w:tcPr>
                <w:p w14:paraId="68B2ED6A" w14:textId="77777777" w:rsidR="00980C15" w:rsidRDefault="0032278D">
                  <w:pPr>
                    <w:jc w:val="center"/>
                    <w:rPr>
                      <w:rFonts w:ascii="Arial" w:hAnsi="Arial" w:cs="Arial"/>
                      <w:b/>
                      <w:bCs/>
                      <w:sz w:val="18"/>
                      <w:szCs w:val="18"/>
                      <w:lang w:eastAsia="zh-CN"/>
                    </w:rPr>
                  </w:pPr>
                  <w:r>
                    <w:rPr>
                      <w:rFonts w:ascii="Arial" w:hAnsi="Arial" w:cs="Arial"/>
                      <w:b/>
                      <w:bCs/>
                      <w:sz w:val="18"/>
                      <w:szCs w:val="18"/>
                    </w:rPr>
                    <w:t>2</w:t>
                  </w:r>
                </w:p>
              </w:tc>
            </w:tr>
            <w:tr w:rsidR="00980C15" w14:paraId="4721AFD4" w14:textId="77777777">
              <w:trPr>
                <w:trHeight w:val="23"/>
                <w:jc w:val="center"/>
              </w:trPr>
              <w:tc>
                <w:tcPr>
                  <w:tcW w:w="440" w:type="pct"/>
                  <w:shd w:val="clear" w:color="auto" w:fill="auto"/>
                </w:tcPr>
                <w:p w14:paraId="59352583" w14:textId="77777777" w:rsidR="00980C15" w:rsidRDefault="0032278D">
                  <w:pPr>
                    <w:pStyle w:val="TAC"/>
                    <w:rPr>
                      <w:rFonts w:eastAsia="Batang" w:cs="Arial"/>
                      <w:b/>
                      <w:bCs/>
                      <w:szCs w:val="18"/>
                    </w:rPr>
                  </w:pPr>
                  <w:r>
                    <w:rPr>
                      <w:rFonts w:eastAsia="Batang" w:cs="Arial"/>
                      <w:b/>
                      <w:bCs/>
                      <w:szCs w:val="18"/>
                    </w:rPr>
                    <w:t>139</w:t>
                  </w:r>
                </w:p>
              </w:tc>
              <w:tc>
                <w:tcPr>
                  <w:tcW w:w="992" w:type="pct"/>
                  <w:shd w:val="clear" w:color="auto" w:fill="auto"/>
                </w:tcPr>
                <w:p w14:paraId="66ECEFCC" w14:textId="77777777" w:rsidR="00980C15" w:rsidRDefault="0032278D">
                  <w:pPr>
                    <w:pStyle w:val="TAC"/>
                    <w:rPr>
                      <w:rFonts w:eastAsia="Batang" w:cs="Arial"/>
                      <w:b/>
                      <w:bCs/>
                      <w:szCs w:val="18"/>
                    </w:rPr>
                  </w:pPr>
                  <w:r>
                    <w:rPr>
                      <w:rFonts w:eastAsia="Batang" w:cs="Arial"/>
                      <w:b/>
                      <w:bCs/>
                      <w:szCs w:val="18"/>
                    </w:rPr>
                    <w:t>15</w:t>
                  </w:r>
                </w:p>
              </w:tc>
              <w:tc>
                <w:tcPr>
                  <w:tcW w:w="834" w:type="pct"/>
                  <w:shd w:val="clear" w:color="auto" w:fill="auto"/>
                </w:tcPr>
                <w:p w14:paraId="2AB863D1" w14:textId="77777777" w:rsidR="00980C15" w:rsidRDefault="0032278D">
                  <w:pPr>
                    <w:pStyle w:val="TAC"/>
                    <w:rPr>
                      <w:rFonts w:eastAsia="Batang" w:cs="Arial"/>
                      <w:b/>
                      <w:bCs/>
                      <w:szCs w:val="18"/>
                    </w:rPr>
                  </w:pPr>
                  <w:r>
                    <w:rPr>
                      <w:rFonts w:eastAsia="Batang" w:cs="Arial"/>
                      <w:b/>
                      <w:bCs/>
                      <w:szCs w:val="18"/>
                    </w:rPr>
                    <w:t>60</w:t>
                  </w:r>
                </w:p>
              </w:tc>
              <w:tc>
                <w:tcPr>
                  <w:tcW w:w="1185" w:type="pct"/>
                  <w:shd w:val="clear" w:color="auto" w:fill="auto"/>
                </w:tcPr>
                <w:p w14:paraId="7EDA0251" w14:textId="77777777" w:rsidR="00980C15" w:rsidRDefault="0032278D">
                  <w:pPr>
                    <w:pStyle w:val="TAC"/>
                    <w:rPr>
                      <w:rFonts w:eastAsia="Batang" w:cs="Arial"/>
                      <w:b/>
                      <w:bCs/>
                      <w:szCs w:val="18"/>
                    </w:rPr>
                  </w:pPr>
                  <w:r>
                    <w:rPr>
                      <w:rFonts w:eastAsia="Batang" w:cs="Arial"/>
                      <w:b/>
                      <w:bCs/>
                      <w:szCs w:val="18"/>
                    </w:rPr>
                    <w:t>3</w:t>
                  </w:r>
                </w:p>
              </w:tc>
              <w:tc>
                <w:tcPr>
                  <w:tcW w:w="458" w:type="pct"/>
                  <w:shd w:val="clear" w:color="auto" w:fill="auto"/>
                </w:tcPr>
                <w:p w14:paraId="0C97E2E0" w14:textId="77777777" w:rsidR="00980C15" w:rsidRDefault="0032278D">
                  <w:pPr>
                    <w:pStyle w:val="TAC"/>
                    <w:rPr>
                      <w:rFonts w:eastAsia="Batang" w:cs="Arial"/>
                      <w:b/>
                      <w:bCs/>
                      <w:szCs w:val="18"/>
                    </w:rPr>
                  </w:pPr>
                  <w:r>
                    <w:rPr>
                      <w:rFonts w:eastAsia="Batang" w:cs="Arial"/>
                      <w:b/>
                      <w:bCs/>
                      <w:szCs w:val="18"/>
                    </w:rPr>
                    <w:t>2</w:t>
                  </w:r>
                </w:p>
              </w:tc>
              <w:tc>
                <w:tcPr>
                  <w:tcW w:w="582" w:type="pct"/>
                  <w:shd w:val="clear" w:color="auto" w:fill="auto"/>
                </w:tcPr>
                <w:p w14:paraId="39E7722F" w14:textId="77777777" w:rsidR="00980C15" w:rsidRDefault="0032278D">
                  <w:pPr>
                    <w:jc w:val="center"/>
                    <w:rPr>
                      <w:rFonts w:ascii="Arial" w:hAnsi="Arial" w:cs="Arial"/>
                      <w:b/>
                      <w:bCs/>
                      <w:sz w:val="18"/>
                      <w:szCs w:val="18"/>
                      <w:lang w:eastAsia="zh-CN"/>
                    </w:rPr>
                  </w:pPr>
                  <w:r>
                    <w:rPr>
                      <w:rFonts w:ascii="Arial" w:hAnsi="Arial" w:cs="Arial"/>
                      <w:b/>
                      <w:bCs/>
                      <w:sz w:val="18"/>
                      <w:szCs w:val="18"/>
                    </w:rPr>
                    <w:t>2</w:t>
                  </w:r>
                </w:p>
              </w:tc>
              <w:tc>
                <w:tcPr>
                  <w:tcW w:w="505" w:type="pct"/>
                  <w:shd w:val="clear" w:color="auto" w:fill="auto"/>
                </w:tcPr>
                <w:p w14:paraId="7F14417F" w14:textId="77777777" w:rsidR="00980C15" w:rsidRDefault="0032278D">
                  <w:pPr>
                    <w:jc w:val="center"/>
                    <w:rPr>
                      <w:rFonts w:ascii="Arial" w:hAnsi="Arial" w:cs="Arial"/>
                      <w:b/>
                      <w:bCs/>
                      <w:sz w:val="18"/>
                      <w:szCs w:val="18"/>
                      <w:lang w:eastAsia="zh-CN"/>
                    </w:rPr>
                  </w:pPr>
                  <w:r>
                    <w:rPr>
                      <w:rFonts w:ascii="Arial" w:hAnsi="Arial" w:cs="Arial"/>
                      <w:b/>
                      <w:bCs/>
                      <w:color w:val="FF0000"/>
                      <w:sz w:val="18"/>
                      <w:szCs w:val="18"/>
                    </w:rPr>
                    <w:t>1</w:t>
                  </w:r>
                </w:p>
              </w:tc>
            </w:tr>
            <w:tr w:rsidR="00980C15" w14:paraId="409E0692" w14:textId="77777777">
              <w:trPr>
                <w:trHeight w:val="23"/>
                <w:jc w:val="center"/>
              </w:trPr>
              <w:tc>
                <w:tcPr>
                  <w:tcW w:w="440" w:type="pct"/>
                  <w:shd w:val="clear" w:color="auto" w:fill="auto"/>
                </w:tcPr>
                <w:p w14:paraId="72633A3E" w14:textId="77777777" w:rsidR="00980C15" w:rsidRDefault="0032278D">
                  <w:pPr>
                    <w:pStyle w:val="TAC"/>
                    <w:rPr>
                      <w:rFonts w:cs="Arial"/>
                      <w:b/>
                      <w:bCs/>
                      <w:szCs w:val="18"/>
                      <w:lang w:eastAsia="zh-CN"/>
                    </w:rPr>
                  </w:pPr>
                  <w:r>
                    <w:rPr>
                      <w:rFonts w:cs="Arial" w:hint="eastAsia"/>
                      <w:b/>
                      <w:bCs/>
                      <w:szCs w:val="18"/>
                      <w:lang w:eastAsia="zh-CN"/>
                    </w:rPr>
                    <w:t>...</w:t>
                  </w:r>
                </w:p>
              </w:tc>
              <w:tc>
                <w:tcPr>
                  <w:tcW w:w="992" w:type="pct"/>
                  <w:shd w:val="clear" w:color="auto" w:fill="auto"/>
                </w:tcPr>
                <w:p w14:paraId="63BE61BE" w14:textId="77777777" w:rsidR="00980C15" w:rsidRDefault="0032278D">
                  <w:pPr>
                    <w:pStyle w:val="TAC"/>
                    <w:rPr>
                      <w:rFonts w:cs="Arial"/>
                      <w:b/>
                      <w:bCs/>
                      <w:szCs w:val="18"/>
                      <w:lang w:eastAsia="zh-CN"/>
                    </w:rPr>
                  </w:pPr>
                  <w:r>
                    <w:rPr>
                      <w:rFonts w:cs="Arial" w:hint="eastAsia"/>
                      <w:b/>
                      <w:bCs/>
                      <w:szCs w:val="18"/>
                      <w:lang w:eastAsia="zh-CN"/>
                    </w:rPr>
                    <w:t>...</w:t>
                  </w:r>
                </w:p>
              </w:tc>
              <w:tc>
                <w:tcPr>
                  <w:tcW w:w="834" w:type="pct"/>
                  <w:shd w:val="clear" w:color="auto" w:fill="auto"/>
                </w:tcPr>
                <w:p w14:paraId="19B8B4BB" w14:textId="77777777" w:rsidR="00980C15" w:rsidRDefault="0032278D">
                  <w:pPr>
                    <w:pStyle w:val="TAC"/>
                    <w:rPr>
                      <w:rFonts w:cs="Arial"/>
                      <w:b/>
                      <w:bCs/>
                      <w:szCs w:val="18"/>
                      <w:lang w:eastAsia="zh-CN"/>
                    </w:rPr>
                  </w:pPr>
                  <w:r>
                    <w:rPr>
                      <w:rFonts w:cs="Arial" w:hint="eastAsia"/>
                      <w:b/>
                      <w:bCs/>
                      <w:szCs w:val="18"/>
                      <w:lang w:eastAsia="zh-CN"/>
                    </w:rPr>
                    <w:t>...</w:t>
                  </w:r>
                </w:p>
              </w:tc>
              <w:tc>
                <w:tcPr>
                  <w:tcW w:w="1185" w:type="pct"/>
                  <w:shd w:val="clear" w:color="auto" w:fill="auto"/>
                </w:tcPr>
                <w:p w14:paraId="5DFA2354" w14:textId="77777777" w:rsidR="00980C15" w:rsidRDefault="0032278D">
                  <w:pPr>
                    <w:pStyle w:val="TAC"/>
                    <w:rPr>
                      <w:rFonts w:cs="Arial"/>
                      <w:b/>
                      <w:bCs/>
                      <w:szCs w:val="18"/>
                      <w:lang w:eastAsia="zh-CN"/>
                    </w:rPr>
                  </w:pPr>
                  <w:r>
                    <w:rPr>
                      <w:rFonts w:cs="Arial" w:hint="eastAsia"/>
                      <w:b/>
                      <w:bCs/>
                      <w:szCs w:val="18"/>
                      <w:lang w:eastAsia="zh-CN"/>
                    </w:rPr>
                    <w:t>...</w:t>
                  </w:r>
                </w:p>
              </w:tc>
              <w:tc>
                <w:tcPr>
                  <w:tcW w:w="458" w:type="pct"/>
                  <w:shd w:val="clear" w:color="auto" w:fill="auto"/>
                </w:tcPr>
                <w:p w14:paraId="602A2C99" w14:textId="77777777" w:rsidR="00980C15" w:rsidRDefault="0032278D">
                  <w:pPr>
                    <w:pStyle w:val="TAC"/>
                    <w:rPr>
                      <w:rFonts w:cs="Arial"/>
                      <w:b/>
                      <w:bCs/>
                      <w:szCs w:val="18"/>
                      <w:lang w:eastAsia="zh-CN"/>
                    </w:rPr>
                  </w:pPr>
                  <w:r>
                    <w:rPr>
                      <w:rFonts w:cs="Arial" w:hint="eastAsia"/>
                      <w:b/>
                      <w:bCs/>
                      <w:szCs w:val="18"/>
                      <w:lang w:eastAsia="zh-CN"/>
                    </w:rPr>
                    <w:t>...</w:t>
                  </w:r>
                </w:p>
              </w:tc>
              <w:tc>
                <w:tcPr>
                  <w:tcW w:w="582" w:type="pct"/>
                  <w:shd w:val="clear" w:color="auto" w:fill="auto"/>
                </w:tcPr>
                <w:p w14:paraId="4CFDD6AD" w14:textId="77777777" w:rsidR="00980C15" w:rsidRDefault="0032278D">
                  <w:pPr>
                    <w:jc w:val="center"/>
                    <w:rPr>
                      <w:rFonts w:ascii="Arial" w:hAnsi="Arial" w:cs="Arial"/>
                      <w:b/>
                      <w:bCs/>
                      <w:sz w:val="18"/>
                      <w:szCs w:val="18"/>
                      <w:lang w:eastAsia="zh-CN"/>
                    </w:rPr>
                  </w:pPr>
                  <w:r>
                    <w:rPr>
                      <w:rFonts w:ascii="Arial" w:hAnsi="Arial" w:cs="Arial" w:hint="eastAsia"/>
                      <w:b/>
                      <w:bCs/>
                      <w:sz w:val="18"/>
                      <w:szCs w:val="18"/>
                      <w:lang w:eastAsia="zh-CN"/>
                    </w:rPr>
                    <w:t>...</w:t>
                  </w:r>
                </w:p>
              </w:tc>
              <w:tc>
                <w:tcPr>
                  <w:tcW w:w="505" w:type="pct"/>
                  <w:shd w:val="clear" w:color="auto" w:fill="auto"/>
                </w:tcPr>
                <w:p w14:paraId="412196AB" w14:textId="77777777" w:rsidR="00980C15" w:rsidRDefault="0032278D">
                  <w:pPr>
                    <w:jc w:val="center"/>
                    <w:rPr>
                      <w:rFonts w:ascii="Arial" w:hAnsi="Arial" w:cs="Arial"/>
                      <w:b/>
                      <w:bCs/>
                      <w:sz w:val="18"/>
                      <w:szCs w:val="18"/>
                      <w:lang w:eastAsia="zh-CN"/>
                    </w:rPr>
                  </w:pPr>
                  <w:r>
                    <w:rPr>
                      <w:rFonts w:ascii="Arial" w:hAnsi="Arial" w:cs="Arial" w:hint="eastAsia"/>
                      <w:b/>
                      <w:bCs/>
                      <w:sz w:val="18"/>
                      <w:szCs w:val="18"/>
                      <w:lang w:eastAsia="zh-CN"/>
                    </w:rPr>
                    <w:t>...</w:t>
                  </w:r>
                </w:p>
              </w:tc>
            </w:tr>
            <w:tr w:rsidR="00980C15" w14:paraId="46BDF618" w14:textId="77777777">
              <w:trPr>
                <w:trHeight w:val="23"/>
                <w:jc w:val="center"/>
              </w:trPr>
              <w:tc>
                <w:tcPr>
                  <w:tcW w:w="440" w:type="pct"/>
                  <w:tcBorders>
                    <w:top w:val="single" w:sz="4" w:space="0" w:color="auto"/>
                    <w:left w:val="single" w:sz="4" w:space="0" w:color="auto"/>
                    <w:bottom w:val="single" w:sz="4" w:space="0" w:color="auto"/>
                    <w:right w:val="single" w:sz="4" w:space="0" w:color="auto"/>
                  </w:tcBorders>
                  <w:shd w:val="clear" w:color="auto" w:fill="auto"/>
                </w:tcPr>
                <w:p w14:paraId="096EF0D3" w14:textId="77777777" w:rsidR="00980C15" w:rsidRDefault="0032278D">
                  <w:pPr>
                    <w:pStyle w:val="TAC"/>
                    <w:rPr>
                      <w:rFonts w:eastAsia="Batang" w:cs="Arial"/>
                      <w:b/>
                      <w:bCs/>
                      <w:szCs w:val="18"/>
                    </w:rPr>
                  </w:pPr>
                  <w:r>
                    <w:rPr>
                      <w:rFonts w:eastAsia="Batang" w:cs="Arial"/>
                      <w:b/>
                      <w:bCs/>
                      <w:szCs w:val="18"/>
                    </w:rPr>
                    <w:t>1151</w:t>
                  </w:r>
                </w:p>
              </w:tc>
              <w:tc>
                <w:tcPr>
                  <w:tcW w:w="992" w:type="pct"/>
                  <w:tcBorders>
                    <w:top w:val="single" w:sz="4" w:space="0" w:color="auto"/>
                    <w:left w:val="single" w:sz="4" w:space="0" w:color="auto"/>
                    <w:bottom w:val="single" w:sz="4" w:space="0" w:color="auto"/>
                    <w:right w:val="single" w:sz="4" w:space="0" w:color="auto"/>
                  </w:tcBorders>
                  <w:shd w:val="clear" w:color="auto" w:fill="auto"/>
                </w:tcPr>
                <w:p w14:paraId="001983B5" w14:textId="77777777" w:rsidR="00980C15" w:rsidRDefault="0032278D">
                  <w:pPr>
                    <w:pStyle w:val="TAC"/>
                    <w:rPr>
                      <w:rFonts w:eastAsia="Batang" w:cs="Arial"/>
                      <w:b/>
                      <w:bCs/>
                      <w:szCs w:val="18"/>
                    </w:rPr>
                  </w:pPr>
                  <w:r>
                    <w:rPr>
                      <w:rFonts w:eastAsia="Batang" w:cs="Arial"/>
                      <w:b/>
                      <w:bCs/>
                      <w:szCs w:val="18"/>
                    </w:rPr>
                    <w:t>15</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6DDE5AF1" w14:textId="77777777" w:rsidR="00980C15" w:rsidRDefault="0032278D">
                  <w:pPr>
                    <w:pStyle w:val="TAC"/>
                    <w:rPr>
                      <w:rFonts w:eastAsia="Batang" w:cs="Arial"/>
                      <w:b/>
                      <w:bCs/>
                      <w:szCs w:val="18"/>
                    </w:rPr>
                  </w:pPr>
                  <w:r>
                    <w:rPr>
                      <w:rFonts w:eastAsia="Batang" w:cs="Arial"/>
                      <w:b/>
                      <w:bCs/>
                      <w:szCs w:val="18"/>
                    </w:rPr>
                    <w:t>15</w:t>
                  </w:r>
                </w:p>
              </w:tc>
              <w:tc>
                <w:tcPr>
                  <w:tcW w:w="1185" w:type="pct"/>
                  <w:tcBorders>
                    <w:top w:val="single" w:sz="4" w:space="0" w:color="auto"/>
                    <w:left w:val="single" w:sz="4" w:space="0" w:color="auto"/>
                    <w:bottom w:val="single" w:sz="4" w:space="0" w:color="auto"/>
                    <w:right w:val="single" w:sz="4" w:space="0" w:color="auto"/>
                  </w:tcBorders>
                  <w:shd w:val="clear" w:color="auto" w:fill="auto"/>
                </w:tcPr>
                <w:p w14:paraId="0653C57E" w14:textId="77777777" w:rsidR="00980C15" w:rsidRDefault="0032278D">
                  <w:pPr>
                    <w:pStyle w:val="TAC"/>
                    <w:rPr>
                      <w:rFonts w:eastAsia="Batang" w:cs="Arial"/>
                      <w:b/>
                      <w:bCs/>
                      <w:szCs w:val="18"/>
                    </w:rPr>
                  </w:pPr>
                  <w:r>
                    <w:rPr>
                      <w:rFonts w:eastAsia="Batang" w:cs="Arial"/>
                      <w:b/>
                      <w:bCs/>
                      <w:szCs w:val="18"/>
                    </w:rPr>
                    <w:t>96</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6CC304A" w14:textId="77777777" w:rsidR="00980C15" w:rsidRDefault="0032278D">
                  <w:pPr>
                    <w:pStyle w:val="TAC"/>
                    <w:rPr>
                      <w:rFonts w:eastAsia="Batang" w:cs="Arial"/>
                      <w:b/>
                      <w:bCs/>
                      <w:szCs w:val="18"/>
                    </w:rPr>
                  </w:pPr>
                  <w:r>
                    <w:rPr>
                      <w:rFonts w:eastAsia="Batang" w:cs="Arial"/>
                      <w:b/>
                      <w:bCs/>
                      <w:szCs w:val="18"/>
                    </w:rPr>
                    <w:t>1</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72656597" w14:textId="77777777" w:rsidR="00980C15" w:rsidRDefault="0032278D">
                  <w:pPr>
                    <w:jc w:val="center"/>
                    <w:rPr>
                      <w:rFonts w:ascii="Arial" w:hAnsi="Arial" w:cs="Arial"/>
                      <w:b/>
                      <w:bCs/>
                      <w:sz w:val="18"/>
                      <w:szCs w:val="18"/>
                      <w:lang w:eastAsia="zh-CN"/>
                    </w:rPr>
                  </w:pPr>
                  <w:r>
                    <w:rPr>
                      <w:rFonts w:ascii="Arial" w:hAnsi="Arial" w:cs="Arial"/>
                      <w:b/>
                      <w:bCs/>
                      <w:sz w:val="18"/>
                      <w:szCs w:val="18"/>
                    </w:rPr>
                    <w:t>1</w:t>
                  </w: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36F74279" w14:textId="77777777" w:rsidR="00980C15" w:rsidRDefault="0032278D">
                  <w:pPr>
                    <w:jc w:val="center"/>
                    <w:rPr>
                      <w:rFonts w:ascii="Arial" w:hAnsi="Arial" w:cs="Arial"/>
                      <w:b/>
                      <w:bCs/>
                      <w:color w:val="FF0000"/>
                      <w:sz w:val="18"/>
                      <w:szCs w:val="18"/>
                      <w:lang w:eastAsia="zh-CN"/>
                    </w:rPr>
                  </w:pPr>
                  <w:r>
                    <w:rPr>
                      <w:rFonts w:ascii="Arial" w:hAnsi="Arial" w:cs="Arial"/>
                      <w:b/>
                      <w:bCs/>
                      <w:color w:val="FF0000"/>
                      <w:sz w:val="18"/>
                      <w:szCs w:val="18"/>
                    </w:rPr>
                    <w:t>0</w:t>
                  </w:r>
                </w:p>
              </w:tc>
            </w:tr>
            <w:tr w:rsidR="00980C15" w14:paraId="3266C85F" w14:textId="77777777">
              <w:trPr>
                <w:trHeight w:val="23"/>
                <w:jc w:val="center"/>
              </w:trPr>
              <w:tc>
                <w:tcPr>
                  <w:tcW w:w="440" w:type="pct"/>
                  <w:tcBorders>
                    <w:top w:val="single" w:sz="4" w:space="0" w:color="auto"/>
                    <w:left w:val="single" w:sz="4" w:space="0" w:color="auto"/>
                    <w:bottom w:val="single" w:sz="4" w:space="0" w:color="auto"/>
                    <w:right w:val="single" w:sz="4" w:space="0" w:color="auto"/>
                  </w:tcBorders>
                  <w:shd w:val="clear" w:color="auto" w:fill="auto"/>
                </w:tcPr>
                <w:p w14:paraId="0096E445" w14:textId="77777777" w:rsidR="00980C15" w:rsidRDefault="0032278D">
                  <w:pPr>
                    <w:pStyle w:val="TAC"/>
                    <w:rPr>
                      <w:rFonts w:eastAsia="Batang" w:cs="Arial"/>
                      <w:b/>
                      <w:bCs/>
                      <w:szCs w:val="18"/>
                    </w:rPr>
                  </w:pPr>
                  <w:r>
                    <w:rPr>
                      <w:rFonts w:eastAsia="Batang" w:cs="Arial"/>
                      <w:b/>
                      <w:bCs/>
                      <w:szCs w:val="18"/>
                    </w:rPr>
                    <w:t>1151</w:t>
                  </w:r>
                </w:p>
              </w:tc>
              <w:tc>
                <w:tcPr>
                  <w:tcW w:w="992" w:type="pct"/>
                  <w:tcBorders>
                    <w:top w:val="single" w:sz="4" w:space="0" w:color="auto"/>
                    <w:left w:val="single" w:sz="4" w:space="0" w:color="auto"/>
                    <w:bottom w:val="single" w:sz="4" w:space="0" w:color="auto"/>
                    <w:right w:val="single" w:sz="4" w:space="0" w:color="auto"/>
                  </w:tcBorders>
                  <w:shd w:val="clear" w:color="auto" w:fill="auto"/>
                </w:tcPr>
                <w:p w14:paraId="37BFCD9C" w14:textId="77777777" w:rsidR="00980C15" w:rsidRDefault="0032278D">
                  <w:pPr>
                    <w:pStyle w:val="TAC"/>
                    <w:rPr>
                      <w:rFonts w:eastAsia="Batang" w:cs="Arial"/>
                      <w:b/>
                      <w:bCs/>
                      <w:szCs w:val="18"/>
                    </w:rPr>
                  </w:pPr>
                  <w:r>
                    <w:rPr>
                      <w:rFonts w:eastAsia="Batang" w:cs="Arial"/>
                      <w:b/>
                      <w:bCs/>
                      <w:szCs w:val="18"/>
                    </w:rPr>
                    <w:t>15</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543FA965" w14:textId="77777777" w:rsidR="00980C15" w:rsidRDefault="0032278D">
                  <w:pPr>
                    <w:pStyle w:val="TAC"/>
                    <w:rPr>
                      <w:rFonts w:eastAsia="Batang" w:cs="Arial"/>
                      <w:b/>
                      <w:bCs/>
                      <w:szCs w:val="18"/>
                    </w:rPr>
                  </w:pPr>
                  <w:r>
                    <w:rPr>
                      <w:rFonts w:eastAsia="Batang" w:cs="Arial"/>
                      <w:b/>
                      <w:bCs/>
                      <w:szCs w:val="18"/>
                    </w:rPr>
                    <w:t>30</w:t>
                  </w:r>
                </w:p>
              </w:tc>
              <w:tc>
                <w:tcPr>
                  <w:tcW w:w="1185" w:type="pct"/>
                  <w:tcBorders>
                    <w:top w:val="single" w:sz="4" w:space="0" w:color="auto"/>
                    <w:left w:val="single" w:sz="4" w:space="0" w:color="auto"/>
                    <w:bottom w:val="single" w:sz="4" w:space="0" w:color="auto"/>
                    <w:right w:val="single" w:sz="4" w:space="0" w:color="auto"/>
                  </w:tcBorders>
                  <w:shd w:val="clear" w:color="auto" w:fill="auto"/>
                </w:tcPr>
                <w:p w14:paraId="29527730" w14:textId="77777777" w:rsidR="00980C15" w:rsidRDefault="0032278D">
                  <w:pPr>
                    <w:pStyle w:val="TAC"/>
                    <w:rPr>
                      <w:rFonts w:eastAsia="Batang" w:cs="Arial"/>
                      <w:b/>
                      <w:bCs/>
                      <w:szCs w:val="18"/>
                    </w:rPr>
                  </w:pPr>
                  <w:r>
                    <w:rPr>
                      <w:rFonts w:eastAsia="Batang" w:cs="Arial"/>
                      <w:b/>
                      <w:bCs/>
                      <w:szCs w:val="18"/>
                    </w:rPr>
                    <w:t>48</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BB32AB4" w14:textId="77777777" w:rsidR="00980C15" w:rsidRDefault="0032278D">
                  <w:pPr>
                    <w:pStyle w:val="TAC"/>
                    <w:rPr>
                      <w:rFonts w:eastAsia="Batang" w:cs="Arial"/>
                      <w:b/>
                      <w:bCs/>
                      <w:szCs w:val="18"/>
                    </w:rPr>
                  </w:pPr>
                  <w:r>
                    <w:rPr>
                      <w:rFonts w:eastAsia="Batang" w:cs="Arial"/>
                      <w:b/>
                      <w:bCs/>
                      <w:szCs w:val="18"/>
                    </w:rPr>
                    <w:t>1</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037A1310" w14:textId="77777777" w:rsidR="00980C15" w:rsidRDefault="0032278D">
                  <w:pPr>
                    <w:jc w:val="center"/>
                    <w:rPr>
                      <w:rFonts w:ascii="Arial" w:hAnsi="Arial" w:cs="Arial"/>
                      <w:b/>
                      <w:bCs/>
                      <w:sz w:val="18"/>
                      <w:szCs w:val="18"/>
                      <w:lang w:eastAsia="zh-CN"/>
                    </w:rPr>
                  </w:pPr>
                  <w:r>
                    <w:rPr>
                      <w:rFonts w:ascii="Arial" w:hAnsi="Arial" w:cs="Arial"/>
                      <w:b/>
                      <w:bCs/>
                      <w:sz w:val="18"/>
                      <w:szCs w:val="18"/>
                    </w:rPr>
                    <w:t>1</w:t>
                  </w: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7D39EDDA" w14:textId="77777777" w:rsidR="00980C15" w:rsidRDefault="0032278D">
                  <w:pPr>
                    <w:jc w:val="center"/>
                    <w:rPr>
                      <w:rFonts w:ascii="Arial" w:hAnsi="Arial" w:cs="Arial"/>
                      <w:b/>
                      <w:bCs/>
                      <w:color w:val="FF0000"/>
                      <w:sz w:val="18"/>
                      <w:szCs w:val="18"/>
                      <w:lang w:eastAsia="zh-CN"/>
                    </w:rPr>
                  </w:pPr>
                  <w:r>
                    <w:rPr>
                      <w:rFonts w:ascii="Arial" w:hAnsi="Arial" w:cs="Arial"/>
                      <w:b/>
                      <w:bCs/>
                      <w:color w:val="FF0000"/>
                      <w:sz w:val="18"/>
                      <w:szCs w:val="18"/>
                    </w:rPr>
                    <w:t>0</w:t>
                  </w:r>
                </w:p>
              </w:tc>
            </w:tr>
            <w:tr w:rsidR="00980C15" w14:paraId="0313EBDD" w14:textId="77777777">
              <w:trPr>
                <w:trHeight w:val="23"/>
                <w:jc w:val="center"/>
              </w:trPr>
              <w:tc>
                <w:tcPr>
                  <w:tcW w:w="440" w:type="pct"/>
                  <w:tcBorders>
                    <w:top w:val="single" w:sz="4" w:space="0" w:color="auto"/>
                    <w:left w:val="single" w:sz="4" w:space="0" w:color="auto"/>
                    <w:bottom w:val="single" w:sz="4" w:space="0" w:color="auto"/>
                    <w:right w:val="single" w:sz="4" w:space="0" w:color="auto"/>
                  </w:tcBorders>
                  <w:shd w:val="clear" w:color="auto" w:fill="auto"/>
                </w:tcPr>
                <w:p w14:paraId="2C21A7E0" w14:textId="77777777" w:rsidR="00980C15" w:rsidRDefault="0032278D">
                  <w:pPr>
                    <w:pStyle w:val="TAC"/>
                    <w:rPr>
                      <w:rFonts w:eastAsia="Batang" w:cs="Arial"/>
                      <w:b/>
                      <w:bCs/>
                      <w:szCs w:val="18"/>
                    </w:rPr>
                  </w:pPr>
                  <w:r>
                    <w:rPr>
                      <w:rFonts w:eastAsia="Batang" w:cs="Arial"/>
                      <w:b/>
                      <w:bCs/>
                      <w:szCs w:val="18"/>
                    </w:rPr>
                    <w:t>1151</w:t>
                  </w:r>
                </w:p>
              </w:tc>
              <w:tc>
                <w:tcPr>
                  <w:tcW w:w="992" w:type="pct"/>
                  <w:tcBorders>
                    <w:top w:val="single" w:sz="4" w:space="0" w:color="auto"/>
                    <w:left w:val="single" w:sz="4" w:space="0" w:color="auto"/>
                    <w:bottom w:val="single" w:sz="4" w:space="0" w:color="auto"/>
                    <w:right w:val="single" w:sz="4" w:space="0" w:color="auto"/>
                  </w:tcBorders>
                  <w:shd w:val="clear" w:color="auto" w:fill="auto"/>
                </w:tcPr>
                <w:p w14:paraId="2231FB2B" w14:textId="77777777" w:rsidR="00980C15" w:rsidRDefault="0032278D">
                  <w:pPr>
                    <w:pStyle w:val="TAC"/>
                    <w:rPr>
                      <w:rFonts w:eastAsia="Batang" w:cs="Arial"/>
                      <w:b/>
                      <w:bCs/>
                      <w:szCs w:val="18"/>
                    </w:rPr>
                  </w:pPr>
                  <w:r>
                    <w:rPr>
                      <w:rFonts w:eastAsia="Batang" w:cs="Arial"/>
                      <w:b/>
                      <w:bCs/>
                      <w:szCs w:val="18"/>
                    </w:rPr>
                    <w:t>15</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727D5C56" w14:textId="77777777" w:rsidR="00980C15" w:rsidRDefault="0032278D">
                  <w:pPr>
                    <w:pStyle w:val="TAC"/>
                    <w:rPr>
                      <w:rFonts w:eastAsia="Batang" w:cs="Arial"/>
                      <w:b/>
                      <w:bCs/>
                      <w:szCs w:val="18"/>
                    </w:rPr>
                  </w:pPr>
                  <w:r>
                    <w:rPr>
                      <w:rFonts w:eastAsia="Batang" w:cs="Arial"/>
                      <w:b/>
                      <w:bCs/>
                      <w:szCs w:val="18"/>
                    </w:rPr>
                    <w:t>60</w:t>
                  </w:r>
                </w:p>
              </w:tc>
              <w:tc>
                <w:tcPr>
                  <w:tcW w:w="1185" w:type="pct"/>
                  <w:tcBorders>
                    <w:top w:val="single" w:sz="4" w:space="0" w:color="auto"/>
                    <w:left w:val="single" w:sz="4" w:space="0" w:color="auto"/>
                    <w:bottom w:val="single" w:sz="4" w:space="0" w:color="auto"/>
                    <w:right w:val="single" w:sz="4" w:space="0" w:color="auto"/>
                  </w:tcBorders>
                  <w:shd w:val="clear" w:color="auto" w:fill="auto"/>
                </w:tcPr>
                <w:p w14:paraId="4E4C4687" w14:textId="77777777" w:rsidR="00980C15" w:rsidRDefault="0032278D">
                  <w:pPr>
                    <w:pStyle w:val="TAC"/>
                    <w:rPr>
                      <w:rFonts w:eastAsia="Batang" w:cs="Arial"/>
                      <w:b/>
                      <w:bCs/>
                      <w:szCs w:val="18"/>
                    </w:rPr>
                  </w:pPr>
                  <w:r>
                    <w:rPr>
                      <w:rFonts w:eastAsia="Batang" w:cs="Arial"/>
                      <w:b/>
                      <w:bCs/>
                      <w:szCs w:val="18"/>
                    </w:rPr>
                    <w:t>24</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F3A8979" w14:textId="77777777" w:rsidR="00980C15" w:rsidRDefault="0032278D">
                  <w:pPr>
                    <w:pStyle w:val="TAC"/>
                    <w:rPr>
                      <w:rFonts w:eastAsia="Batang" w:cs="Arial"/>
                      <w:b/>
                      <w:bCs/>
                      <w:szCs w:val="18"/>
                    </w:rPr>
                  </w:pPr>
                  <w:r>
                    <w:rPr>
                      <w:rFonts w:eastAsia="Batang" w:cs="Arial"/>
                      <w:b/>
                      <w:bCs/>
                      <w:szCs w:val="18"/>
                    </w:rPr>
                    <w:t>1</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63B8DE64" w14:textId="77777777" w:rsidR="00980C15" w:rsidRDefault="0032278D">
                  <w:pPr>
                    <w:jc w:val="center"/>
                    <w:rPr>
                      <w:rFonts w:ascii="Arial" w:hAnsi="Arial" w:cs="Arial"/>
                      <w:b/>
                      <w:bCs/>
                      <w:sz w:val="18"/>
                      <w:szCs w:val="18"/>
                      <w:lang w:eastAsia="zh-CN"/>
                    </w:rPr>
                  </w:pPr>
                  <w:r>
                    <w:rPr>
                      <w:rFonts w:ascii="Arial" w:hAnsi="Arial" w:cs="Arial"/>
                      <w:b/>
                      <w:bCs/>
                      <w:sz w:val="18"/>
                      <w:szCs w:val="18"/>
                    </w:rPr>
                    <w:t>1</w:t>
                  </w: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463890B3" w14:textId="77777777" w:rsidR="00980C15" w:rsidRDefault="0032278D">
                  <w:pPr>
                    <w:jc w:val="center"/>
                    <w:rPr>
                      <w:rFonts w:ascii="Arial" w:hAnsi="Arial" w:cs="Arial"/>
                      <w:b/>
                      <w:bCs/>
                      <w:color w:val="FF0000"/>
                      <w:sz w:val="18"/>
                      <w:szCs w:val="18"/>
                      <w:lang w:eastAsia="zh-CN"/>
                    </w:rPr>
                  </w:pPr>
                  <w:r>
                    <w:rPr>
                      <w:rFonts w:ascii="Arial" w:hAnsi="Arial" w:cs="Arial"/>
                      <w:b/>
                      <w:bCs/>
                      <w:color w:val="FF0000"/>
                      <w:sz w:val="18"/>
                      <w:szCs w:val="18"/>
                    </w:rPr>
                    <w:t>-1</w:t>
                  </w:r>
                </w:p>
              </w:tc>
            </w:tr>
          </w:tbl>
          <w:p w14:paraId="2E4C1FAE" w14:textId="77777777" w:rsidR="00980C15" w:rsidRDefault="00980C15"/>
          <w:p w14:paraId="39681800" w14:textId="77777777" w:rsidR="00980C15" w:rsidRDefault="0032278D">
            <w:pPr>
              <w:rPr>
                <w:sz w:val="22"/>
                <w:szCs w:val="22"/>
                <w:lang w:eastAsia="zh-CN"/>
              </w:rPr>
            </w:pPr>
            <w:r>
              <w:rPr>
                <w:rFonts w:hint="eastAsia"/>
                <w:sz w:val="22"/>
                <w:szCs w:val="22"/>
                <w:lang w:eastAsia="zh-CN"/>
              </w:rPr>
              <w:t>From the above table, we can know:</w:t>
            </w:r>
          </w:p>
          <w:p w14:paraId="696D94E9" w14:textId="77777777" w:rsidR="00980C15" w:rsidRDefault="0032278D">
            <w:pPr>
              <w:numPr>
                <w:ilvl w:val="0"/>
                <w:numId w:val="46"/>
              </w:numPr>
              <w:rPr>
                <w:sz w:val="22"/>
                <w:szCs w:val="22"/>
              </w:rPr>
            </w:pPr>
            <w:r>
              <w:rPr>
                <w:rFonts w:hint="eastAsia"/>
                <w:sz w:val="22"/>
                <w:szCs w:val="22"/>
                <w:lang w:eastAsia="zh-CN"/>
              </w:rPr>
              <w:t>Both of  t</w:t>
            </w:r>
            <w:r>
              <w:rPr>
                <w:sz w:val="22"/>
                <w:szCs w:val="22"/>
                <w:lang w:eastAsia="zh-CN"/>
              </w:rPr>
              <w:t>he</w:t>
            </w:r>
            <w:r>
              <w:rPr>
                <w:rFonts w:hint="eastAsia"/>
                <w:sz w:val="22"/>
                <w:szCs w:val="22"/>
                <w:lang w:eastAsia="zh-CN"/>
              </w:rPr>
              <w:t>se two</w:t>
            </w:r>
            <w:r>
              <w:rPr>
                <w:sz w:val="22"/>
                <w:szCs w:val="22"/>
                <w:lang w:eastAsia="zh-CN"/>
              </w:rPr>
              <w:t xml:space="preserve"> equation</w:t>
            </w:r>
            <w:r>
              <w:rPr>
                <w:rFonts w:hint="eastAsia"/>
                <w:sz w:val="22"/>
                <w:szCs w:val="22"/>
                <w:lang w:eastAsia="zh-CN"/>
              </w:rPr>
              <w:t xml:space="preserve">s proposed by Ericsson and Huawei can not fully satisfy the values as stipulated in the current specification (the value marked red does not match). </w:t>
            </w:r>
          </w:p>
          <w:p w14:paraId="2BF6917A" w14:textId="77777777" w:rsidR="00980C15" w:rsidRDefault="0032278D">
            <w:pPr>
              <w:numPr>
                <w:ilvl w:val="0"/>
                <w:numId w:val="46"/>
              </w:numPr>
              <w:rPr>
                <w:sz w:val="22"/>
                <w:szCs w:val="22"/>
              </w:rPr>
            </w:pPr>
            <w:r>
              <w:rPr>
                <w:rFonts w:hint="eastAsia"/>
                <w:sz w:val="22"/>
                <w:szCs w:val="22"/>
                <w:lang w:eastAsia="zh-CN"/>
              </w:rPr>
              <w:t>If we use Huawei</w:t>
            </w:r>
            <w:r>
              <w:rPr>
                <w:sz w:val="22"/>
                <w:szCs w:val="22"/>
                <w:lang w:eastAsia="zh-CN"/>
              </w:rPr>
              <w:t>’</w:t>
            </w:r>
            <w:r>
              <w:rPr>
                <w:rFonts w:hint="eastAsia"/>
                <w:sz w:val="22"/>
                <w:szCs w:val="22"/>
                <w:lang w:eastAsia="zh-CN"/>
              </w:rPr>
              <w:t xml:space="preserve">s equation, It is possible for us to get a negative value of predicted </w:t>
            </w:r>
            <m:oMath>
              <m:acc>
                <m:accPr>
                  <m:chr m:val="̅"/>
                  <m:ctrlPr>
                    <w:rPr>
                      <w:rFonts w:ascii="Cambria Math" w:hAnsi="Cambria Math" w:cs="Times"/>
                      <w:sz w:val="22"/>
                      <w:szCs w:val="22"/>
                    </w:rPr>
                  </m:ctrlPr>
                </m:accPr>
                <m:e>
                  <m:r>
                    <w:rPr>
                      <w:rFonts w:ascii="Cambria Math" w:hAnsi="Cambria Math" w:cs="Times"/>
                      <w:sz w:val="22"/>
                      <w:szCs w:val="22"/>
                      <w:lang w:eastAsia="zh-CN"/>
                    </w:rPr>
                    <m:t>k</m:t>
                  </m:r>
                </m:e>
              </m:acc>
            </m:oMath>
            <w:r>
              <w:rPr>
                <w:rFonts w:ascii="Cambria Math" w:hAnsi="Cambria Math" w:cs="Times" w:hint="eastAsia"/>
                <w:sz w:val="22"/>
                <w:szCs w:val="22"/>
                <w:lang w:eastAsia="zh-CN"/>
              </w:rPr>
              <w:t xml:space="preserve">. </w:t>
            </w:r>
            <w:r>
              <w:rPr>
                <w:sz w:val="22"/>
                <w:szCs w:val="22"/>
                <w:lang w:eastAsia="zh-CN"/>
              </w:rPr>
              <w:t xml:space="preserve">Maybe we can </w:t>
            </w:r>
            <w:r>
              <w:rPr>
                <w:rFonts w:eastAsiaTheme="majorEastAsia" w:hint="eastAsia"/>
                <w:sz w:val="22"/>
                <w:szCs w:val="22"/>
                <w:lang w:eastAsia="zh-CN"/>
              </w:rPr>
              <w:t>modify the formula as follows:</w:t>
            </w:r>
          </w:p>
          <w:p w14:paraId="2D37BF33" w14:textId="77777777" w:rsidR="00980C15" w:rsidRDefault="0032278D">
            <w:pPr>
              <w:numPr>
                <w:ilvl w:val="255"/>
                <w:numId w:val="0"/>
              </w:numPr>
              <w:jc w:val="center"/>
              <w:rPr>
                <w:sz w:val="22"/>
                <w:szCs w:val="22"/>
              </w:rPr>
            </w:pPr>
            <w:r>
              <w:rPr>
                <w:rFonts w:ascii="Cambria Math" w:hAnsi="Cambria Math" w:cs="Times"/>
                <w:position w:val="-50"/>
                <w:sz w:val="22"/>
                <w:szCs w:val="22"/>
                <w:lang w:eastAsia="zh-CN"/>
              </w:rPr>
              <w:object w:dxaOrig="4755" w:dyaOrig="1155" w14:anchorId="05CCFA03">
                <v:shape id="_x0000_i1077" type="#_x0000_t75" style="width:237.75pt;height:57.75pt" o:ole="">
                  <v:imagedata r:id="rId104" o:title=""/>
                </v:shape>
                <o:OLEObject Type="Embed" ProgID="Equation.3" ShapeID="_x0000_i1077" DrawAspect="Content" ObjectID="_1698992118" r:id="rId105"/>
              </w:object>
            </w:r>
          </w:p>
          <w:p w14:paraId="4EAEE51D" w14:textId="77777777" w:rsidR="00980C15" w:rsidRDefault="00980C15">
            <w:pPr>
              <w:pStyle w:val="BodyText"/>
              <w:numPr>
                <w:ilvl w:val="255"/>
                <w:numId w:val="0"/>
              </w:numPr>
              <w:spacing w:before="0" w:after="0" w:line="240" w:lineRule="auto"/>
              <w:rPr>
                <w:rFonts w:ascii="Times New Roman" w:eastAsiaTheme="minorEastAsia" w:hAnsi="Times New Roman"/>
                <w:sz w:val="22"/>
                <w:szCs w:val="22"/>
                <w:lang w:eastAsia="ko-KR"/>
              </w:rPr>
            </w:pPr>
          </w:p>
        </w:tc>
      </w:tr>
      <w:tr w:rsidR="00980C15" w14:paraId="077F2EB4" w14:textId="77777777">
        <w:tc>
          <w:tcPr>
            <w:tcW w:w="1345" w:type="dxa"/>
          </w:tcPr>
          <w:p w14:paraId="3E689436" w14:textId="77777777" w:rsidR="00980C15" w:rsidRDefault="0032278D">
            <w:pPr>
              <w:pStyle w:val="BodyText"/>
              <w:spacing w:after="0" w:line="240" w:lineRule="auto"/>
              <w:rPr>
                <w:rFonts w:ascii="Times New Roman" w:eastAsiaTheme="minorEastAsia" w:hAnsi="Times New Roman"/>
                <w:sz w:val="22"/>
                <w:szCs w:val="22"/>
                <w:lang w:eastAsia="zh-CN"/>
              </w:rPr>
            </w:pPr>
            <w:r>
              <w:rPr>
                <w:rFonts w:ascii="Times New Roman" w:eastAsiaTheme="minorEastAsia" w:hAnsi="Times New Roman"/>
                <w:sz w:val="22"/>
                <w:szCs w:val="22"/>
                <w:lang w:eastAsia="ko-KR"/>
              </w:rPr>
              <w:lastRenderedPageBreak/>
              <w:t>Intel</w:t>
            </w:r>
          </w:p>
        </w:tc>
        <w:tc>
          <w:tcPr>
            <w:tcW w:w="8617" w:type="dxa"/>
          </w:tcPr>
          <w:p w14:paraId="4D0ABC93"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Proposal 2.1-1C in principle.</w:t>
            </w:r>
          </w:p>
          <w:p w14:paraId="2FF12EE4"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52A0B259"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we’ve run the equation kindly provided by Huawei and based on the obtained results propose further </w:t>
            </w:r>
            <w:r>
              <w:rPr>
                <w:rFonts w:ascii="Times New Roman" w:eastAsiaTheme="minorEastAsia" w:hAnsi="Times New Roman"/>
                <w:color w:val="7030A0"/>
                <w:sz w:val="22"/>
                <w:szCs w:val="22"/>
                <w:lang w:eastAsia="ko-KR"/>
              </w:rPr>
              <w:t xml:space="preserve">changes </w:t>
            </w:r>
            <w:r>
              <w:rPr>
                <w:rFonts w:ascii="Times New Roman" w:eastAsiaTheme="minorEastAsia" w:hAnsi="Times New Roman"/>
                <w:sz w:val="22"/>
                <w:szCs w:val="22"/>
                <w:lang w:eastAsia="ko-KR"/>
              </w:rPr>
              <w:t>as follows:</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559"/>
              <w:gridCol w:w="2483"/>
              <w:gridCol w:w="777"/>
            </w:tblGrid>
            <w:tr w:rsidR="00980C15" w14:paraId="3CA641F3" w14:textId="77777777">
              <w:trPr>
                <w:cantSplit/>
                <w:jc w:val="center"/>
              </w:trPr>
              <w:tc>
                <w:tcPr>
                  <w:tcW w:w="846" w:type="dxa"/>
                  <w:shd w:val="clear" w:color="auto" w:fill="auto"/>
                </w:tcPr>
                <w:p w14:paraId="79E6F225" w14:textId="77777777" w:rsidR="00980C15" w:rsidRDefault="0032278D">
                  <w:pPr>
                    <w:pStyle w:val="TAH"/>
                    <w:rPr>
                      <w:rFonts w:eastAsia="Batang"/>
                    </w:rPr>
                  </w:pPr>
                  <w:r>
                    <w:rPr>
                      <w:rFonts w:eastAsia="Batang"/>
                    </w:rPr>
                    <w:object w:dxaOrig="435" w:dyaOrig="435" w14:anchorId="239FEA08">
                      <v:shape id="_x0000_i1078" type="#_x0000_t75" style="width:21.75pt;height:21.75pt" o:ole="">
                        <v:imagedata r:id="rId45" o:title=""/>
                      </v:shape>
                      <o:OLEObject Type="Embed" ProgID="Equation.3" ShapeID="_x0000_i1078" DrawAspect="Content" ObjectID="_1698992119" r:id="rId106"/>
                    </w:object>
                  </w:r>
                </w:p>
              </w:tc>
              <w:tc>
                <w:tcPr>
                  <w:tcW w:w="1843" w:type="dxa"/>
                  <w:shd w:val="clear" w:color="auto" w:fill="auto"/>
                </w:tcPr>
                <w:p w14:paraId="2BE47246" w14:textId="77777777" w:rsidR="00980C15" w:rsidRDefault="0032278D">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7600B294" w14:textId="77777777" w:rsidR="00980C15" w:rsidRDefault="0032278D">
                  <w:pPr>
                    <w:pStyle w:val="TAH"/>
                    <w:jc w:val="left"/>
                    <w:rPr>
                      <w:rFonts w:eastAsia="Batang"/>
                    </w:rPr>
                  </w:pPr>
                  <w:r>
                    <w:rPr>
                      <w:rFonts w:eastAsia="Batang"/>
                      <w:position w:val="-10"/>
                    </w:rPr>
                    <w:object w:dxaOrig="435" w:dyaOrig="435" w14:anchorId="48E1FD70">
                      <v:shape id="_x0000_i1079" type="#_x0000_t75" style="width:21.75pt;height:21.75pt" o:ole="">
                        <v:imagedata r:id="rId47" o:title=""/>
                      </v:shape>
                      <o:OLEObject Type="Embed" ProgID="Equation.3" ShapeID="_x0000_i1079" DrawAspect="Content" ObjectID="_1698992120" r:id="rId107"/>
                    </w:object>
                  </w:r>
                  <w:r>
                    <w:rPr>
                      <w:rFonts w:eastAsia="Batang"/>
                    </w:rPr>
                    <w:t xml:space="preserve"> for PUSCH</w:t>
                  </w:r>
                </w:p>
              </w:tc>
              <w:tc>
                <w:tcPr>
                  <w:tcW w:w="2483" w:type="dxa"/>
                  <w:shd w:val="clear" w:color="auto" w:fill="auto"/>
                </w:tcPr>
                <w:p w14:paraId="13CFDF17" w14:textId="77777777" w:rsidR="00980C15" w:rsidRDefault="0032278D">
                  <w:pPr>
                    <w:pStyle w:val="TAH"/>
                    <w:rPr>
                      <w:rFonts w:eastAsia="Batang"/>
                    </w:rPr>
                  </w:pPr>
                  <w:r>
                    <w:rPr>
                      <w:rFonts w:eastAsia="Batang"/>
                      <w:position w:val="-10"/>
                    </w:rPr>
                    <w:object w:dxaOrig="435" w:dyaOrig="435" w14:anchorId="20C484EF">
                      <v:shape id="_x0000_i1080" type="#_x0000_t75" style="width:21.75pt;height:21.75pt" o:ole="">
                        <v:imagedata r:id="rId49" o:title=""/>
                      </v:shape>
                      <o:OLEObject Type="Embed" ProgID="Equation.DSMT4" ShapeID="_x0000_i1080" DrawAspect="Content" ObjectID="_1698992121" r:id="rId108"/>
                    </w:object>
                  </w:r>
                  <w:r>
                    <w:rPr>
                      <w:rFonts w:eastAsia="Batang"/>
                    </w:rPr>
                    <w:t>, allocation expressed in number of RBs for PUSCH</w:t>
                  </w:r>
                </w:p>
              </w:tc>
              <w:tc>
                <w:tcPr>
                  <w:tcW w:w="777" w:type="dxa"/>
                  <w:shd w:val="clear" w:color="auto" w:fill="auto"/>
                </w:tcPr>
                <w:p w14:paraId="28AE2AA2" w14:textId="77777777" w:rsidR="00980C15" w:rsidRDefault="0032278D">
                  <w:pPr>
                    <w:pStyle w:val="TAH"/>
                    <w:rPr>
                      <w:rFonts w:eastAsia="Batang"/>
                    </w:rPr>
                  </w:pPr>
                  <w:r>
                    <w:rPr>
                      <w:rFonts w:eastAsia="Batang"/>
                      <w:position w:val="-6"/>
                    </w:rPr>
                    <w:object w:dxaOrig="135" w:dyaOrig="435" w14:anchorId="2E2C9719">
                      <v:shape id="_x0000_i1081" type="#_x0000_t75" style="width:6.75pt;height:21.75pt" o:ole="">
                        <v:imagedata r:id="rId51" o:title=""/>
                      </v:shape>
                      <o:OLEObject Type="Embed" ProgID="Equation.3" ShapeID="_x0000_i1081" DrawAspect="Content" ObjectID="_1698992122" r:id="rId109"/>
                    </w:object>
                  </w:r>
                </w:p>
              </w:tc>
            </w:tr>
            <w:tr w:rsidR="00980C15" w14:paraId="7FCB7808" w14:textId="77777777">
              <w:trPr>
                <w:cantSplit/>
                <w:jc w:val="center"/>
              </w:trPr>
              <w:tc>
                <w:tcPr>
                  <w:tcW w:w="846" w:type="dxa"/>
                  <w:shd w:val="clear" w:color="auto" w:fill="auto"/>
                </w:tcPr>
                <w:p w14:paraId="513CCA7D" w14:textId="77777777" w:rsidR="00980C15" w:rsidRDefault="0032278D">
                  <w:pPr>
                    <w:pStyle w:val="TAH"/>
                    <w:rPr>
                      <w:lang w:eastAsia="zh-CN"/>
                    </w:rPr>
                  </w:pPr>
                  <w:r>
                    <w:rPr>
                      <w:rFonts w:hint="eastAsia"/>
                      <w:lang w:eastAsia="zh-CN"/>
                    </w:rPr>
                    <w:t>...</w:t>
                  </w:r>
                </w:p>
              </w:tc>
              <w:tc>
                <w:tcPr>
                  <w:tcW w:w="1843" w:type="dxa"/>
                  <w:shd w:val="clear" w:color="auto" w:fill="auto"/>
                </w:tcPr>
                <w:p w14:paraId="2430F4A1" w14:textId="77777777" w:rsidR="00980C15" w:rsidRDefault="0032278D">
                  <w:pPr>
                    <w:pStyle w:val="TAH"/>
                    <w:rPr>
                      <w:rFonts w:ascii="Cambria Math" w:hAnsi="Cambria Math"/>
                      <w:oMath/>
                    </w:rPr>
                  </w:pPr>
                  <w:r>
                    <w:rPr>
                      <w:rFonts w:hint="eastAsia"/>
                      <w:lang w:eastAsia="zh-CN"/>
                    </w:rPr>
                    <w:t>...</w:t>
                  </w:r>
                </w:p>
              </w:tc>
              <w:tc>
                <w:tcPr>
                  <w:tcW w:w="1559" w:type="dxa"/>
                  <w:shd w:val="clear" w:color="auto" w:fill="auto"/>
                </w:tcPr>
                <w:p w14:paraId="05258874" w14:textId="77777777" w:rsidR="00980C15" w:rsidRDefault="0032278D">
                  <w:pPr>
                    <w:pStyle w:val="TAH"/>
                    <w:jc w:val="left"/>
                    <w:rPr>
                      <w:rFonts w:eastAsia="Batang"/>
                      <w:position w:val="-10"/>
                    </w:rPr>
                  </w:pPr>
                  <w:r>
                    <w:rPr>
                      <w:rFonts w:hint="eastAsia"/>
                      <w:lang w:eastAsia="zh-CN"/>
                    </w:rPr>
                    <w:t>...</w:t>
                  </w:r>
                </w:p>
              </w:tc>
              <w:tc>
                <w:tcPr>
                  <w:tcW w:w="2483" w:type="dxa"/>
                  <w:shd w:val="clear" w:color="auto" w:fill="auto"/>
                </w:tcPr>
                <w:p w14:paraId="0BF073F4" w14:textId="77777777" w:rsidR="00980C15" w:rsidRDefault="0032278D">
                  <w:pPr>
                    <w:pStyle w:val="TAH"/>
                    <w:rPr>
                      <w:rFonts w:eastAsia="Batang"/>
                      <w:position w:val="-10"/>
                    </w:rPr>
                  </w:pPr>
                  <w:r>
                    <w:rPr>
                      <w:rFonts w:hint="eastAsia"/>
                      <w:lang w:eastAsia="zh-CN"/>
                    </w:rPr>
                    <w:t>...</w:t>
                  </w:r>
                </w:p>
              </w:tc>
              <w:tc>
                <w:tcPr>
                  <w:tcW w:w="777" w:type="dxa"/>
                  <w:shd w:val="clear" w:color="auto" w:fill="auto"/>
                </w:tcPr>
                <w:p w14:paraId="229D18C1" w14:textId="77777777" w:rsidR="00980C15" w:rsidRDefault="0032278D">
                  <w:pPr>
                    <w:pStyle w:val="TAH"/>
                    <w:rPr>
                      <w:rFonts w:eastAsia="Batang"/>
                      <w:position w:val="-6"/>
                    </w:rPr>
                  </w:pPr>
                  <w:r>
                    <w:rPr>
                      <w:rFonts w:hint="eastAsia"/>
                      <w:lang w:eastAsia="zh-CN"/>
                    </w:rPr>
                    <w:t>...</w:t>
                  </w:r>
                </w:p>
              </w:tc>
            </w:tr>
            <w:tr w:rsidR="00980C15" w14:paraId="6806203D" w14:textId="77777777">
              <w:trPr>
                <w:cantSplit/>
                <w:jc w:val="center"/>
              </w:trPr>
              <w:tc>
                <w:tcPr>
                  <w:tcW w:w="846" w:type="dxa"/>
                  <w:shd w:val="clear" w:color="auto" w:fill="auto"/>
                </w:tcPr>
                <w:p w14:paraId="3BC8B588" w14:textId="77777777" w:rsidR="00980C15" w:rsidRDefault="0032278D">
                  <w:pPr>
                    <w:pStyle w:val="TAC"/>
                    <w:rPr>
                      <w:rFonts w:eastAsia="Batang"/>
                    </w:rPr>
                  </w:pPr>
                  <w:r>
                    <w:rPr>
                      <w:rFonts w:eastAsia="Batang"/>
                    </w:rPr>
                    <w:t>139</w:t>
                  </w:r>
                </w:p>
              </w:tc>
              <w:tc>
                <w:tcPr>
                  <w:tcW w:w="1843" w:type="dxa"/>
                  <w:shd w:val="clear" w:color="auto" w:fill="auto"/>
                </w:tcPr>
                <w:p w14:paraId="1DE8E82B" w14:textId="77777777" w:rsidR="00980C15" w:rsidRDefault="0032278D">
                  <w:pPr>
                    <w:pStyle w:val="TAC"/>
                    <w:rPr>
                      <w:lang w:eastAsia="zh-CN"/>
                    </w:rPr>
                  </w:pPr>
                  <w:r>
                    <w:rPr>
                      <w:rFonts w:hint="eastAsia"/>
                      <w:lang w:eastAsia="zh-CN"/>
                    </w:rPr>
                    <w:t>120</w:t>
                  </w:r>
                </w:p>
              </w:tc>
              <w:tc>
                <w:tcPr>
                  <w:tcW w:w="1559" w:type="dxa"/>
                  <w:shd w:val="clear" w:color="auto" w:fill="auto"/>
                </w:tcPr>
                <w:p w14:paraId="0B1F7139" w14:textId="77777777" w:rsidR="00980C15" w:rsidRDefault="0032278D">
                  <w:pPr>
                    <w:pStyle w:val="TAC"/>
                    <w:rPr>
                      <w:lang w:eastAsia="zh-CN"/>
                    </w:rPr>
                  </w:pPr>
                  <w:r>
                    <w:rPr>
                      <w:rFonts w:hint="eastAsia"/>
                      <w:lang w:eastAsia="zh-CN"/>
                    </w:rPr>
                    <w:t>120</w:t>
                  </w:r>
                </w:p>
              </w:tc>
              <w:tc>
                <w:tcPr>
                  <w:tcW w:w="2483" w:type="dxa"/>
                  <w:shd w:val="clear" w:color="auto" w:fill="auto"/>
                </w:tcPr>
                <w:p w14:paraId="504742A4" w14:textId="77777777" w:rsidR="00980C15" w:rsidRDefault="0032278D">
                  <w:pPr>
                    <w:pStyle w:val="TAC"/>
                    <w:rPr>
                      <w:rFonts w:eastAsia="Batang"/>
                    </w:rPr>
                  </w:pPr>
                  <w:r>
                    <w:rPr>
                      <w:rFonts w:eastAsia="Batang"/>
                    </w:rPr>
                    <w:t>12</w:t>
                  </w:r>
                </w:p>
              </w:tc>
              <w:tc>
                <w:tcPr>
                  <w:tcW w:w="777" w:type="dxa"/>
                  <w:shd w:val="clear" w:color="auto" w:fill="auto"/>
                </w:tcPr>
                <w:p w14:paraId="58D46A7D" w14:textId="77777777" w:rsidR="00980C15" w:rsidRDefault="0032278D">
                  <w:pPr>
                    <w:pStyle w:val="TAC"/>
                    <w:rPr>
                      <w:rFonts w:eastAsia="Batang"/>
                    </w:rPr>
                  </w:pPr>
                  <w:r>
                    <w:rPr>
                      <w:rFonts w:cs="Arial"/>
                    </w:rPr>
                    <w:t>2</w:t>
                  </w:r>
                </w:p>
              </w:tc>
            </w:tr>
            <w:tr w:rsidR="00980C15" w14:paraId="0D496009" w14:textId="77777777">
              <w:trPr>
                <w:cantSplit/>
                <w:jc w:val="center"/>
              </w:trPr>
              <w:tc>
                <w:tcPr>
                  <w:tcW w:w="846" w:type="dxa"/>
                  <w:shd w:val="clear" w:color="auto" w:fill="auto"/>
                </w:tcPr>
                <w:p w14:paraId="4E0FB467"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4B88B101"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55FB482E"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auto"/>
                </w:tcPr>
                <w:p w14:paraId="240CFE3B" w14:textId="77777777" w:rsidR="00980C15" w:rsidRDefault="0032278D">
                  <w:pPr>
                    <w:pStyle w:val="TAC"/>
                    <w:rPr>
                      <w:color w:val="FF0000"/>
                      <w:lang w:eastAsia="zh-CN"/>
                    </w:rPr>
                  </w:pPr>
                  <w:r>
                    <w:rPr>
                      <w:rFonts w:hint="eastAsia"/>
                      <w:color w:val="FF0000"/>
                      <w:lang w:eastAsia="zh-CN"/>
                    </w:rPr>
                    <w:t>3</w:t>
                  </w:r>
                </w:p>
              </w:tc>
              <w:tc>
                <w:tcPr>
                  <w:tcW w:w="777" w:type="dxa"/>
                  <w:shd w:val="clear" w:color="auto" w:fill="auto"/>
                </w:tcPr>
                <w:p w14:paraId="2181D808" w14:textId="77777777" w:rsidR="00980C15" w:rsidRDefault="0032278D">
                  <w:pPr>
                    <w:pStyle w:val="TAC"/>
                    <w:rPr>
                      <w:rFonts w:eastAsia="Batang"/>
                      <w:color w:val="00B050"/>
                    </w:rPr>
                  </w:pPr>
                  <w:r>
                    <w:rPr>
                      <w:rFonts w:cs="Arial"/>
                      <w:strike/>
                      <w:color w:val="00B050"/>
                    </w:rPr>
                    <w:t xml:space="preserve">2 </w:t>
                  </w:r>
                  <w:r>
                    <w:rPr>
                      <w:rFonts w:cs="Arial"/>
                      <w:color w:val="00B050"/>
                      <w:u w:val="single"/>
                    </w:rPr>
                    <w:t>1</w:t>
                  </w:r>
                </w:p>
              </w:tc>
            </w:tr>
            <w:tr w:rsidR="00980C15" w14:paraId="495F6337" w14:textId="77777777">
              <w:trPr>
                <w:cantSplit/>
                <w:jc w:val="center"/>
              </w:trPr>
              <w:tc>
                <w:tcPr>
                  <w:tcW w:w="846" w:type="dxa"/>
                  <w:shd w:val="clear" w:color="auto" w:fill="auto"/>
                </w:tcPr>
                <w:p w14:paraId="52F5E46D"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3E491B6A"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15AD87FA" w14:textId="77777777" w:rsidR="00980C15" w:rsidRDefault="0032278D">
                  <w:pPr>
                    <w:pStyle w:val="TAC"/>
                    <w:rPr>
                      <w:color w:val="FF0000"/>
                      <w:lang w:eastAsia="zh-CN"/>
                    </w:rPr>
                  </w:pPr>
                  <w:r>
                    <w:rPr>
                      <w:rFonts w:hint="eastAsia"/>
                      <w:color w:val="FF0000"/>
                      <w:lang w:eastAsia="zh-CN"/>
                    </w:rPr>
                    <w:t>960</w:t>
                  </w:r>
                </w:p>
              </w:tc>
              <w:tc>
                <w:tcPr>
                  <w:tcW w:w="2483" w:type="dxa"/>
                  <w:shd w:val="clear" w:color="auto" w:fill="auto"/>
                </w:tcPr>
                <w:p w14:paraId="3D464CD3" w14:textId="77777777" w:rsidR="00980C15" w:rsidRDefault="0032278D">
                  <w:pPr>
                    <w:pStyle w:val="TAC"/>
                    <w:rPr>
                      <w:color w:val="FF0000"/>
                      <w:lang w:eastAsia="zh-CN"/>
                    </w:rPr>
                  </w:pPr>
                  <w:r>
                    <w:rPr>
                      <w:rFonts w:hint="eastAsia"/>
                      <w:color w:val="FF0000"/>
                      <w:lang w:eastAsia="zh-CN"/>
                    </w:rPr>
                    <w:t>2</w:t>
                  </w:r>
                </w:p>
              </w:tc>
              <w:tc>
                <w:tcPr>
                  <w:tcW w:w="777" w:type="dxa"/>
                  <w:shd w:val="clear" w:color="auto" w:fill="auto"/>
                </w:tcPr>
                <w:p w14:paraId="4CFE0DAC" w14:textId="77777777" w:rsidR="00980C15" w:rsidRDefault="0032278D">
                  <w:pPr>
                    <w:pStyle w:val="TAC"/>
                    <w:rPr>
                      <w:rFonts w:eastAsia="Batang"/>
                      <w:color w:val="00B050"/>
                    </w:rPr>
                  </w:pPr>
                  <w:r>
                    <w:rPr>
                      <w:rFonts w:cs="Arial"/>
                      <w:strike/>
                      <w:color w:val="00B050"/>
                    </w:rPr>
                    <w:t xml:space="preserve">2 </w:t>
                  </w:r>
                  <w:r>
                    <w:rPr>
                      <w:rFonts w:cs="Arial"/>
                      <w:color w:val="00B050"/>
                      <w:u w:val="single"/>
                    </w:rPr>
                    <w:t>23</w:t>
                  </w:r>
                </w:p>
              </w:tc>
            </w:tr>
            <w:tr w:rsidR="00980C15" w14:paraId="431DDFC7" w14:textId="77777777">
              <w:trPr>
                <w:cantSplit/>
                <w:jc w:val="center"/>
              </w:trPr>
              <w:tc>
                <w:tcPr>
                  <w:tcW w:w="846" w:type="dxa"/>
                  <w:shd w:val="clear" w:color="auto" w:fill="auto"/>
                </w:tcPr>
                <w:p w14:paraId="6B6E05C0"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76DF8F9B"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79952D0F" w14:textId="77777777" w:rsidR="00980C15" w:rsidRDefault="0032278D">
                  <w:pPr>
                    <w:pStyle w:val="TAC"/>
                    <w:rPr>
                      <w:rFonts w:eastAsia="Batang"/>
                      <w:color w:val="FF0000"/>
                    </w:rPr>
                  </w:pPr>
                  <w:r>
                    <w:rPr>
                      <w:rFonts w:hint="eastAsia"/>
                      <w:color w:val="FF0000"/>
                      <w:lang w:eastAsia="zh-CN"/>
                    </w:rPr>
                    <w:t>120</w:t>
                  </w:r>
                </w:p>
              </w:tc>
              <w:tc>
                <w:tcPr>
                  <w:tcW w:w="2483" w:type="dxa"/>
                  <w:shd w:val="clear" w:color="auto" w:fill="auto"/>
                </w:tcPr>
                <w:p w14:paraId="6AEE8D1C" w14:textId="77777777" w:rsidR="00980C15" w:rsidRDefault="0032278D">
                  <w:pPr>
                    <w:pStyle w:val="TAC"/>
                    <w:rPr>
                      <w:color w:val="FF0000"/>
                      <w:lang w:eastAsia="zh-CN"/>
                    </w:rPr>
                  </w:pPr>
                  <w:r>
                    <w:rPr>
                      <w:rFonts w:hint="eastAsia"/>
                      <w:color w:val="FF0000"/>
                      <w:lang w:eastAsia="zh-CN"/>
                    </w:rPr>
                    <w:t>48</w:t>
                  </w:r>
                </w:p>
              </w:tc>
              <w:tc>
                <w:tcPr>
                  <w:tcW w:w="777" w:type="dxa"/>
                  <w:shd w:val="clear" w:color="auto" w:fill="auto"/>
                </w:tcPr>
                <w:p w14:paraId="5CA86454" w14:textId="77777777" w:rsidR="00980C15" w:rsidRDefault="0032278D">
                  <w:pPr>
                    <w:pStyle w:val="TAC"/>
                    <w:rPr>
                      <w:rFonts w:eastAsia="Batang"/>
                      <w:color w:val="FF0000"/>
                    </w:rPr>
                  </w:pPr>
                  <w:r>
                    <w:rPr>
                      <w:rFonts w:cs="Arial"/>
                      <w:color w:val="FF0000"/>
                    </w:rPr>
                    <w:t>2</w:t>
                  </w:r>
                </w:p>
              </w:tc>
            </w:tr>
            <w:tr w:rsidR="00980C15" w14:paraId="59C997C1" w14:textId="77777777">
              <w:trPr>
                <w:cantSplit/>
                <w:jc w:val="center"/>
              </w:trPr>
              <w:tc>
                <w:tcPr>
                  <w:tcW w:w="846" w:type="dxa"/>
                  <w:shd w:val="clear" w:color="auto" w:fill="auto"/>
                </w:tcPr>
                <w:p w14:paraId="6C1EB965"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71BB4B4E"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3944D3AA" w14:textId="77777777" w:rsidR="00980C15" w:rsidRDefault="0032278D">
                  <w:pPr>
                    <w:pStyle w:val="TAC"/>
                    <w:rPr>
                      <w:rFonts w:eastAsia="Batang"/>
                      <w:color w:val="FF0000"/>
                    </w:rPr>
                  </w:pPr>
                  <w:r>
                    <w:rPr>
                      <w:rFonts w:hint="eastAsia"/>
                      <w:color w:val="FF0000"/>
                      <w:lang w:eastAsia="zh-CN"/>
                    </w:rPr>
                    <w:t>480</w:t>
                  </w:r>
                </w:p>
              </w:tc>
              <w:tc>
                <w:tcPr>
                  <w:tcW w:w="2483" w:type="dxa"/>
                  <w:shd w:val="clear" w:color="auto" w:fill="auto"/>
                </w:tcPr>
                <w:p w14:paraId="207902FE" w14:textId="77777777" w:rsidR="00980C15" w:rsidRDefault="0032278D">
                  <w:pPr>
                    <w:pStyle w:val="TAC"/>
                    <w:rPr>
                      <w:color w:val="FF0000"/>
                      <w:lang w:eastAsia="zh-CN"/>
                    </w:rPr>
                  </w:pPr>
                  <w:r>
                    <w:rPr>
                      <w:rFonts w:hint="eastAsia"/>
                      <w:color w:val="FF0000"/>
                      <w:lang w:eastAsia="zh-CN"/>
                    </w:rPr>
                    <w:t>12</w:t>
                  </w:r>
                </w:p>
              </w:tc>
              <w:tc>
                <w:tcPr>
                  <w:tcW w:w="777" w:type="dxa"/>
                  <w:shd w:val="clear" w:color="auto" w:fill="auto"/>
                </w:tcPr>
                <w:p w14:paraId="5D7482C5" w14:textId="77777777" w:rsidR="00980C15" w:rsidRDefault="0032278D">
                  <w:pPr>
                    <w:pStyle w:val="TAC"/>
                    <w:rPr>
                      <w:rFonts w:eastAsia="Batang"/>
                      <w:color w:val="FF0000"/>
                    </w:rPr>
                  </w:pPr>
                  <w:r>
                    <w:rPr>
                      <w:rFonts w:cs="Arial"/>
                      <w:color w:val="FF0000"/>
                    </w:rPr>
                    <w:t>2</w:t>
                  </w:r>
                </w:p>
              </w:tc>
            </w:tr>
            <w:tr w:rsidR="00980C15" w14:paraId="3C670001" w14:textId="77777777">
              <w:trPr>
                <w:cantSplit/>
                <w:jc w:val="center"/>
              </w:trPr>
              <w:tc>
                <w:tcPr>
                  <w:tcW w:w="846" w:type="dxa"/>
                  <w:shd w:val="clear" w:color="auto" w:fill="auto"/>
                </w:tcPr>
                <w:p w14:paraId="25CFBF4D"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2DEAADF0"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1F1F962C" w14:textId="77777777" w:rsidR="00980C15" w:rsidRDefault="0032278D">
                  <w:pPr>
                    <w:pStyle w:val="TAC"/>
                    <w:rPr>
                      <w:rFonts w:eastAsia="Batang"/>
                      <w:color w:val="FF0000"/>
                    </w:rPr>
                  </w:pPr>
                  <w:r>
                    <w:rPr>
                      <w:rFonts w:hint="eastAsia"/>
                      <w:color w:val="FF0000"/>
                      <w:lang w:eastAsia="zh-CN"/>
                    </w:rPr>
                    <w:t>960</w:t>
                  </w:r>
                </w:p>
              </w:tc>
              <w:tc>
                <w:tcPr>
                  <w:tcW w:w="2483" w:type="dxa"/>
                  <w:shd w:val="clear" w:color="auto" w:fill="auto"/>
                </w:tcPr>
                <w:p w14:paraId="19D0E27D" w14:textId="77777777" w:rsidR="00980C15" w:rsidRDefault="0032278D">
                  <w:pPr>
                    <w:pStyle w:val="TAC"/>
                    <w:rPr>
                      <w:color w:val="FF0000"/>
                      <w:lang w:eastAsia="zh-CN"/>
                    </w:rPr>
                  </w:pPr>
                  <w:r>
                    <w:rPr>
                      <w:rFonts w:hint="eastAsia"/>
                      <w:color w:val="FF0000"/>
                      <w:lang w:eastAsia="zh-CN"/>
                    </w:rPr>
                    <w:t>6</w:t>
                  </w:r>
                </w:p>
              </w:tc>
              <w:tc>
                <w:tcPr>
                  <w:tcW w:w="777" w:type="dxa"/>
                  <w:shd w:val="clear" w:color="auto" w:fill="auto"/>
                </w:tcPr>
                <w:p w14:paraId="7D8D9A57" w14:textId="77777777" w:rsidR="00980C15" w:rsidRDefault="0032278D">
                  <w:pPr>
                    <w:pStyle w:val="TAC"/>
                    <w:rPr>
                      <w:rFonts w:eastAsia="Batang"/>
                      <w:color w:val="FF0000"/>
                    </w:rPr>
                  </w:pPr>
                  <w:r>
                    <w:rPr>
                      <w:rFonts w:cs="Arial"/>
                      <w:color w:val="FF0000"/>
                    </w:rPr>
                    <w:t>2</w:t>
                  </w:r>
                </w:p>
              </w:tc>
            </w:tr>
            <w:tr w:rsidR="00980C15" w14:paraId="39F51B04" w14:textId="77777777">
              <w:trPr>
                <w:cantSplit/>
                <w:jc w:val="center"/>
              </w:trPr>
              <w:tc>
                <w:tcPr>
                  <w:tcW w:w="846" w:type="dxa"/>
                  <w:shd w:val="clear" w:color="auto" w:fill="auto"/>
                </w:tcPr>
                <w:p w14:paraId="5677FEB4"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54731F26" w14:textId="77777777" w:rsidR="00980C15" w:rsidRDefault="0032278D">
                  <w:pPr>
                    <w:pStyle w:val="TAC"/>
                    <w:rPr>
                      <w:color w:val="FF0000"/>
                      <w:lang w:eastAsia="zh-CN"/>
                    </w:rPr>
                  </w:pPr>
                  <w:r>
                    <w:rPr>
                      <w:rFonts w:hint="eastAsia"/>
                      <w:color w:val="FF0000"/>
                      <w:lang w:eastAsia="zh-CN"/>
                    </w:rPr>
                    <w:t>960</w:t>
                  </w:r>
                </w:p>
              </w:tc>
              <w:tc>
                <w:tcPr>
                  <w:tcW w:w="1559" w:type="dxa"/>
                  <w:shd w:val="clear" w:color="auto" w:fill="auto"/>
                </w:tcPr>
                <w:p w14:paraId="5F7ED3E3" w14:textId="77777777" w:rsidR="00980C15" w:rsidRDefault="0032278D">
                  <w:pPr>
                    <w:pStyle w:val="TAC"/>
                    <w:rPr>
                      <w:color w:val="FF0000"/>
                      <w:lang w:eastAsia="zh-CN"/>
                    </w:rPr>
                  </w:pPr>
                  <w:r>
                    <w:rPr>
                      <w:rFonts w:hint="eastAsia"/>
                      <w:color w:val="FF0000"/>
                      <w:lang w:eastAsia="zh-CN"/>
                    </w:rPr>
                    <w:t>120</w:t>
                  </w:r>
                </w:p>
              </w:tc>
              <w:tc>
                <w:tcPr>
                  <w:tcW w:w="2483" w:type="dxa"/>
                  <w:shd w:val="clear" w:color="auto" w:fill="auto"/>
                </w:tcPr>
                <w:p w14:paraId="1F939890" w14:textId="77777777" w:rsidR="00980C15" w:rsidRDefault="0032278D">
                  <w:pPr>
                    <w:pStyle w:val="TAC"/>
                    <w:rPr>
                      <w:color w:val="FF0000"/>
                      <w:lang w:eastAsia="zh-CN"/>
                    </w:rPr>
                  </w:pPr>
                  <w:r>
                    <w:rPr>
                      <w:rFonts w:hint="eastAsia"/>
                      <w:color w:val="FF0000"/>
                      <w:lang w:eastAsia="zh-CN"/>
                    </w:rPr>
                    <w:t>96</w:t>
                  </w:r>
                </w:p>
              </w:tc>
              <w:tc>
                <w:tcPr>
                  <w:tcW w:w="777" w:type="dxa"/>
                  <w:shd w:val="clear" w:color="auto" w:fill="auto"/>
                </w:tcPr>
                <w:p w14:paraId="7C5091C5" w14:textId="77777777" w:rsidR="00980C15" w:rsidRDefault="0032278D">
                  <w:pPr>
                    <w:pStyle w:val="TAC"/>
                    <w:rPr>
                      <w:color w:val="FF0000"/>
                      <w:lang w:eastAsia="zh-CN"/>
                    </w:rPr>
                  </w:pPr>
                  <w:r>
                    <w:rPr>
                      <w:rFonts w:cs="Arial"/>
                      <w:color w:val="FF0000"/>
                    </w:rPr>
                    <w:t>2</w:t>
                  </w:r>
                </w:p>
              </w:tc>
            </w:tr>
            <w:tr w:rsidR="00980C15" w14:paraId="1278A256" w14:textId="77777777">
              <w:trPr>
                <w:cantSplit/>
                <w:jc w:val="center"/>
              </w:trPr>
              <w:tc>
                <w:tcPr>
                  <w:tcW w:w="846" w:type="dxa"/>
                  <w:shd w:val="clear" w:color="auto" w:fill="auto"/>
                </w:tcPr>
                <w:p w14:paraId="0B1A4A63"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0AA47AF4" w14:textId="77777777" w:rsidR="00980C15" w:rsidRDefault="0032278D">
                  <w:pPr>
                    <w:pStyle w:val="TAC"/>
                    <w:rPr>
                      <w:rFonts w:eastAsia="Batang"/>
                      <w:b/>
                      <w:bCs/>
                      <w:color w:val="FF0000"/>
                    </w:rPr>
                  </w:pPr>
                  <w:r>
                    <w:rPr>
                      <w:rFonts w:hint="eastAsia"/>
                      <w:color w:val="FF0000"/>
                      <w:lang w:eastAsia="zh-CN"/>
                    </w:rPr>
                    <w:t>960</w:t>
                  </w:r>
                </w:p>
              </w:tc>
              <w:tc>
                <w:tcPr>
                  <w:tcW w:w="1559" w:type="dxa"/>
                  <w:shd w:val="clear" w:color="auto" w:fill="auto"/>
                </w:tcPr>
                <w:p w14:paraId="630DA4F3"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auto"/>
                </w:tcPr>
                <w:p w14:paraId="1D7DF4F7" w14:textId="77777777" w:rsidR="00980C15" w:rsidRDefault="0032278D">
                  <w:pPr>
                    <w:pStyle w:val="TAC"/>
                    <w:rPr>
                      <w:color w:val="FF0000"/>
                      <w:lang w:eastAsia="zh-CN"/>
                    </w:rPr>
                  </w:pPr>
                  <w:r>
                    <w:rPr>
                      <w:rFonts w:hint="eastAsia"/>
                      <w:color w:val="FF0000"/>
                      <w:lang w:eastAsia="zh-CN"/>
                    </w:rPr>
                    <w:t>24</w:t>
                  </w:r>
                </w:p>
              </w:tc>
              <w:tc>
                <w:tcPr>
                  <w:tcW w:w="777" w:type="dxa"/>
                  <w:shd w:val="clear" w:color="auto" w:fill="auto"/>
                </w:tcPr>
                <w:p w14:paraId="042B76C9" w14:textId="77777777" w:rsidR="00980C15" w:rsidRDefault="0032278D">
                  <w:pPr>
                    <w:pStyle w:val="TAC"/>
                    <w:rPr>
                      <w:color w:val="FF0000"/>
                      <w:lang w:eastAsia="zh-CN"/>
                    </w:rPr>
                  </w:pPr>
                  <w:r>
                    <w:rPr>
                      <w:rFonts w:cs="Arial"/>
                      <w:color w:val="FF0000"/>
                    </w:rPr>
                    <w:t>2</w:t>
                  </w:r>
                </w:p>
              </w:tc>
            </w:tr>
            <w:tr w:rsidR="00980C15" w14:paraId="10B25733" w14:textId="77777777">
              <w:trPr>
                <w:cantSplit/>
                <w:jc w:val="center"/>
              </w:trPr>
              <w:tc>
                <w:tcPr>
                  <w:tcW w:w="846" w:type="dxa"/>
                  <w:shd w:val="clear" w:color="auto" w:fill="auto"/>
                </w:tcPr>
                <w:p w14:paraId="38F88240"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30A9B641" w14:textId="77777777" w:rsidR="00980C15" w:rsidRDefault="0032278D">
                  <w:pPr>
                    <w:pStyle w:val="TAC"/>
                    <w:rPr>
                      <w:rFonts w:eastAsia="Batang"/>
                      <w:b/>
                      <w:bCs/>
                      <w:color w:val="FF0000"/>
                    </w:rPr>
                  </w:pPr>
                  <w:r>
                    <w:rPr>
                      <w:rFonts w:hint="eastAsia"/>
                      <w:color w:val="FF0000"/>
                      <w:lang w:eastAsia="zh-CN"/>
                    </w:rPr>
                    <w:t>960</w:t>
                  </w:r>
                </w:p>
              </w:tc>
              <w:tc>
                <w:tcPr>
                  <w:tcW w:w="1559" w:type="dxa"/>
                  <w:shd w:val="clear" w:color="auto" w:fill="auto"/>
                </w:tcPr>
                <w:p w14:paraId="79C1AFC1" w14:textId="77777777" w:rsidR="00980C15" w:rsidRDefault="0032278D">
                  <w:pPr>
                    <w:pStyle w:val="TAC"/>
                    <w:rPr>
                      <w:color w:val="FF0000"/>
                      <w:lang w:eastAsia="zh-CN"/>
                    </w:rPr>
                  </w:pPr>
                  <w:r>
                    <w:rPr>
                      <w:rFonts w:hint="eastAsia"/>
                      <w:color w:val="FF0000"/>
                      <w:lang w:eastAsia="zh-CN"/>
                    </w:rPr>
                    <w:t>960</w:t>
                  </w:r>
                </w:p>
              </w:tc>
              <w:tc>
                <w:tcPr>
                  <w:tcW w:w="2483" w:type="dxa"/>
                  <w:shd w:val="clear" w:color="auto" w:fill="auto"/>
                </w:tcPr>
                <w:p w14:paraId="16807EA5" w14:textId="77777777" w:rsidR="00980C15" w:rsidRDefault="0032278D">
                  <w:pPr>
                    <w:pStyle w:val="TAC"/>
                    <w:rPr>
                      <w:color w:val="FF0000"/>
                      <w:lang w:eastAsia="zh-CN"/>
                    </w:rPr>
                  </w:pPr>
                  <w:r>
                    <w:rPr>
                      <w:rFonts w:hint="eastAsia"/>
                      <w:color w:val="FF0000"/>
                      <w:lang w:eastAsia="zh-CN"/>
                    </w:rPr>
                    <w:t>12</w:t>
                  </w:r>
                </w:p>
              </w:tc>
              <w:tc>
                <w:tcPr>
                  <w:tcW w:w="777" w:type="dxa"/>
                  <w:shd w:val="clear" w:color="auto" w:fill="auto"/>
                </w:tcPr>
                <w:p w14:paraId="5A873969" w14:textId="77777777" w:rsidR="00980C15" w:rsidRDefault="0032278D">
                  <w:pPr>
                    <w:pStyle w:val="TAC"/>
                    <w:rPr>
                      <w:color w:val="FF0000"/>
                      <w:lang w:eastAsia="zh-CN"/>
                    </w:rPr>
                  </w:pPr>
                  <w:r>
                    <w:rPr>
                      <w:rFonts w:cs="Arial"/>
                      <w:color w:val="FF0000"/>
                    </w:rPr>
                    <w:t>2</w:t>
                  </w:r>
                </w:p>
              </w:tc>
            </w:tr>
            <w:tr w:rsidR="00980C15" w14:paraId="4D4B7408" w14:textId="77777777">
              <w:trPr>
                <w:cantSplit/>
                <w:jc w:val="center"/>
              </w:trPr>
              <w:tc>
                <w:tcPr>
                  <w:tcW w:w="846" w:type="dxa"/>
                  <w:shd w:val="clear" w:color="auto" w:fill="auto"/>
                </w:tcPr>
                <w:p w14:paraId="24C80224" w14:textId="77777777" w:rsidR="00980C15" w:rsidRDefault="0032278D">
                  <w:pPr>
                    <w:pStyle w:val="TAC"/>
                    <w:rPr>
                      <w:color w:val="FF0000"/>
                      <w:lang w:eastAsia="zh-CN"/>
                    </w:rPr>
                  </w:pPr>
                  <w:r>
                    <w:rPr>
                      <w:rFonts w:hint="eastAsia"/>
                      <w:color w:val="FF0000"/>
                      <w:lang w:eastAsia="zh-CN"/>
                    </w:rPr>
                    <w:t>571</w:t>
                  </w:r>
                </w:p>
              </w:tc>
              <w:tc>
                <w:tcPr>
                  <w:tcW w:w="1843" w:type="dxa"/>
                  <w:shd w:val="clear" w:color="auto" w:fill="auto"/>
                </w:tcPr>
                <w:p w14:paraId="2806E4EA"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2B88A393" w14:textId="77777777" w:rsidR="00980C15" w:rsidRDefault="0032278D">
                  <w:pPr>
                    <w:pStyle w:val="TAC"/>
                    <w:rPr>
                      <w:rFonts w:eastAsia="Batang"/>
                      <w:color w:val="FF0000"/>
                    </w:rPr>
                  </w:pPr>
                  <w:r>
                    <w:rPr>
                      <w:rFonts w:hint="eastAsia"/>
                      <w:color w:val="FF0000"/>
                      <w:lang w:eastAsia="zh-CN"/>
                    </w:rPr>
                    <w:t>120</w:t>
                  </w:r>
                </w:p>
              </w:tc>
              <w:tc>
                <w:tcPr>
                  <w:tcW w:w="2483" w:type="dxa"/>
                  <w:shd w:val="clear" w:color="auto" w:fill="auto"/>
                </w:tcPr>
                <w:p w14:paraId="33F80B94" w14:textId="77777777" w:rsidR="00980C15" w:rsidRDefault="0032278D">
                  <w:pPr>
                    <w:pStyle w:val="TAC"/>
                    <w:rPr>
                      <w:color w:val="FF0000"/>
                      <w:lang w:eastAsia="zh-CN"/>
                    </w:rPr>
                  </w:pPr>
                  <w:r>
                    <w:rPr>
                      <w:rFonts w:hint="eastAsia"/>
                      <w:color w:val="FF0000"/>
                      <w:lang w:eastAsia="zh-CN"/>
                    </w:rPr>
                    <w:t>48</w:t>
                  </w:r>
                </w:p>
              </w:tc>
              <w:tc>
                <w:tcPr>
                  <w:tcW w:w="777" w:type="dxa"/>
                  <w:shd w:val="clear" w:color="auto" w:fill="auto"/>
                </w:tcPr>
                <w:p w14:paraId="4DE10A0D" w14:textId="77777777" w:rsidR="00980C15" w:rsidRDefault="0032278D">
                  <w:pPr>
                    <w:pStyle w:val="TAC"/>
                    <w:rPr>
                      <w:color w:val="FF0000"/>
                      <w:lang w:eastAsia="zh-CN"/>
                    </w:rPr>
                  </w:pPr>
                  <w:r>
                    <w:rPr>
                      <w:rFonts w:cs="Arial"/>
                      <w:color w:val="FF0000"/>
                    </w:rPr>
                    <w:t>2</w:t>
                  </w:r>
                </w:p>
              </w:tc>
            </w:tr>
            <w:tr w:rsidR="00980C15" w14:paraId="3A07097A"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2AF328B"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32DDF4"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79C338"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242EC46" w14:textId="77777777" w:rsidR="00980C15" w:rsidRDefault="0032278D">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C6F045C" w14:textId="77777777" w:rsidR="00980C15" w:rsidRDefault="0032278D">
                  <w:pPr>
                    <w:pStyle w:val="TAC"/>
                    <w:rPr>
                      <w:color w:val="FF0000"/>
                      <w:lang w:eastAsia="zh-CN"/>
                    </w:rPr>
                  </w:pPr>
                  <w:r>
                    <w:rPr>
                      <w:rFonts w:cs="Arial"/>
                      <w:strike/>
                      <w:color w:val="7030A0"/>
                    </w:rPr>
                    <w:t>2</w:t>
                  </w:r>
                  <w:r>
                    <w:rPr>
                      <w:rFonts w:cs="Arial"/>
                      <w:color w:val="7030A0"/>
                    </w:rPr>
                    <w:t>1</w:t>
                  </w:r>
                </w:p>
              </w:tc>
            </w:tr>
            <w:tr w:rsidR="00980C15" w14:paraId="1C52813E"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B034ECF"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F32B9A"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DC6299"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68BF7580" w14:textId="77777777" w:rsidR="00980C15" w:rsidRDefault="0032278D">
                  <w:pPr>
                    <w:pStyle w:val="TAC"/>
                    <w:rPr>
                      <w:color w:val="FF0000"/>
                      <w:lang w:eastAsia="zh-CN"/>
                    </w:rPr>
                  </w:pPr>
                  <w:r>
                    <w:rPr>
                      <w:rFonts w:hint="eastAsia"/>
                      <w:strike/>
                      <w:color w:val="7030A0"/>
                      <w:lang w:eastAsia="zh-CN"/>
                    </w:rPr>
                    <w:t>6</w:t>
                  </w:r>
                  <w:r>
                    <w:rPr>
                      <w:color w:val="7030A0"/>
                      <w:lang w:eastAsia="zh-CN"/>
                    </w:rPr>
                    <w:t>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40B9B53" w14:textId="77777777" w:rsidR="00980C15" w:rsidRDefault="0032278D">
                  <w:pPr>
                    <w:pStyle w:val="TAC"/>
                    <w:rPr>
                      <w:color w:val="FF0000"/>
                      <w:lang w:eastAsia="zh-CN"/>
                    </w:rPr>
                  </w:pPr>
                  <w:r>
                    <w:rPr>
                      <w:rFonts w:cs="Arial"/>
                      <w:strike/>
                      <w:color w:val="7030A0"/>
                    </w:rPr>
                    <w:t>2</w:t>
                  </w:r>
                  <w:r>
                    <w:rPr>
                      <w:rFonts w:cs="Arial"/>
                      <w:color w:val="7030A0"/>
                      <w:u w:val="single"/>
                    </w:rPr>
                    <w:t>47</w:t>
                  </w:r>
                </w:p>
              </w:tc>
            </w:tr>
            <w:tr w:rsidR="00980C15" w14:paraId="07766817"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434E2F2" w14:textId="77777777" w:rsidR="00980C15" w:rsidRDefault="0032278D">
                  <w:pPr>
                    <w:pStyle w:val="TAC"/>
                    <w:rPr>
                      <w:rFonts w:eastAsia="Batang"/>
                      <w:color w:val="FF0000"/>
                    </w:rPr>
                  </w:pPr>
                  <w:r>
                    <w:rPr>
                      <w:rFonts w:eastAsia="Batang"/>
                      <w:color w:val="FF0000"/>
                    </w:rPr>
                    <w:lastRenderedPageBreak/>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F312F7"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2B5848" w14:textId="77777777" w:rsidR="00980C15" w:rsidRDefault="0032278D">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4E6B818" w14:textId="77777777" w:rsidR="00980C15" w:rsidRDefault="0032278D">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23146D1" w14:textId="77777777" w:rsidR="00980C15" w:rsidRDefault="0032278D">
                  <w:pPr>
                    <w:pStyle w:val="TAC"/>
                    <w:rPr>
                      <w:color w:val="FF0000"/>
                      <w:lang w:eastAsia="zh-CN"/>
                    </w:rPr>
                  </w:pPr>
                  <w:r>
                    <w:rPr>
                      <w:rFonts w:cs="Arial"/>
                      <w:color w:val="FF0000"/>
                    </w:rPr>
                    <w:t>2</w:t>
                  </w:r>
                </w:p>
              </w:tc>
            </w:tr>
            <w:tr w:rsidR="00980C15" w14:paraId="136DA5FC"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483FB9E" w14:textId="77777777" w:rsidR="00980C15" w:rsidRDefault="0032278D">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58BE41"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87A5FF"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FF7EE12" w14:textId="77777777" w:rsidR="00980C15" w:rsidRDefault="0032278D">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574F87D" w14:textId="77777777" w:rsidR="00980C15" w:rsidRDefault="0032278D">
                  <w:pPr>
                    <w:pStyle w:val="TAC"/>
                    <w:rPr>
                      <w:color w:val="FF0000"/>
                      <w:lang w:eastAsia="zh-CN"/>
                    </w:rPr>
                  </w:pPr>
                  <w:r>
                    <w:rPr>
                      <w:rFonts w:cs="Arial"/>
                      <w:color w:val="FF0000"/>
                    </w:rPr>
                    <w:t>2</w:t>
                  </w:r>
                </w:p>
              </w:tc>
            </w:tr>
            <w:tr w:rsidR="00980C15" w14:paraId="0DB5E442"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0856E77"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EBB4BB"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813A2E"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62A1E527" w14:textId="77777777" w:rsidR="00980C15" w:rsidRDefault="0032278D">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7E0FF7A" w14:textId="77777777" w:rsidR="00980C15" w:rsidRDefault="0032278D">
                  <w:pPr>
                    <w:pStyle w:val="TAC"/>
                    <w:rPr>
                      <w:color w:val="FF0000"/>
                      <w:lang w:eastAsia="zh-CN"/>
                    </w:rPr>
                  </w:pPr>
                  <w:r>
                    <w:rPr>
                      <w:rFonts w:cs="Arial"/>
                      <w:color w:val="FF0000"/>
                    </w:rPr>
                    <w:t>2</w:t>
                  </w:r>
                </w:p>
              </w:tc>
            </w:tr>
            <w:tr w:rsidR="00980C15" w14:paraId="52C8090D"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602720D"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DE076E"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CFF555" w14:textId="77777777" w:rsidR="00980C15" w:rsidRDefault="0032278D">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B0386C9" w14:textId="77777777" w:rsidR="00980C15" w:rsidRDefault="0032278D">
                  <w:pPr>
                    <w:pStyle w:val="TAC"/>
                    <w:rPr>
                      <w:color w:val="0070C0"/>
                      <w:lang w:eastAsia="zh-CN"/>
                    </w:rPr>
                  </w:pPr>
                  <w:r>
                    <w:rPr>
                      <w:rFonts w:hint="eastAsia"/>
                      <w:strike/>
                      <w:color w:val="0070C0"/>
                      <w:lang w:eastAsia="zh-CN"/>
                    </w:rPr>
                    <w:t>96</w:t>
                  </w:r>
                  <w:r>
                    <w:rPr>
                      <w:color w:val="0070C0"/>
                      <w:lang w:eastAsia="zh-CN"/>
                    </w:rPr>
                    <w:t xml:space="preserve"> </w:t>
                  </w:r>
                  <w:r>
                    <w:rPr>
                      <w:color w:val="0070C0"/>
                      <w:u w:val="single"/>
                      <w:lang w:eastAsia="zh-CN"/>
                    </w:rPr>
                    <w:t>97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1569CBE" w14:textId="77777777" w:rsidR="00980C15" w:rsidRDefault="0032278D">
                  <w:pPr>
                    <w:pStyle w:val="TAC"/>
                    <w:rPr>
                      <w:color w:val="FF0000"/>
                      <w:lang w:eastAsia="zh-CN"/>
                    </w:rPr>
                  </w:pPr>
                  <w:r>
                    <w:rPr>
                      <w:rFonts w:cs="Arial"/>
                      <w:strike/>
                      <w:color w:val="0070C0"/>
                    </w:rPr>
                    <w:t xml:space="preserve">1 </w:t>
                  </w:r>
                  <w:r>
                    <w:rPr>
                      <w:rFonts w:cs="Arial"/>
                      <w:color w:val="0070C0"/>
                      <w:u w:val="single"/>
                    </w:rPr>
                    <w:t>6</w:t>
                  </w:r>
                </w:p>
              </w:tc>
            </w:tr>
            <w:tr w:rsidR="00980C15" w14:paraId="284590D6"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F10245E"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501287"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E3797E"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4B8B64F" w14:textId="77777777" w:rsidR="00980C15" w:rsidRDefault="0032278D">
                  <w:pPr>
                    <w:pStyle w:val="TAC"/>
                    <w:rPr>
                      <w:color w:val="0070C0"/>
                      <w:lang w:eastAsia="zh-CN"/>
                    </w:rPr>
                  </w:pPr>
                  <w:r>
                    <w:rPr>
                      <w:rFonts w:hint="eastAsia"/>
                      <w:strike/>
                      <w:color w:val="0070C0"/>
                      <w:lang w:eastAsia="zh-CN"/>
                    </w:rPr>
                    <w:t>24</w:t>
                  </w:r>
                  <w:r>
                    <w:rPr>
                      <w:color w:val="0070C0"/>
                      <w:lang w:eastAsia="zh-CN"/>
                    </w:rPr>
                    <w:t xml:space="preserve"> </w:t>
                  </w:r>
                  <w:r>
                    <w:rPr>
                      <w:color w:val="0070C0"/>
                      <w:u w:val="single"/>
                      <w:lang w:eastAsia="zh-CN"/>
                    </w:rPr>
                    <w:t>25</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D36BEE1" w14:textId="77777777" w:rsidR="00980C15" w:rsidRDefault="0032278D">
                  <w:pPr>
                    <w:pStyle w:val="TAC"/>
                    <w:rPr>
                      <w:color w:val="FF0000"/>
                      <w:lang w:eastAsia="zh-CN"/>
                    </w:rPr>
                  </w:pPr>
                  <w:r>
                    <w:rPr>
                      <w:rFonts w:cs="Arial"/>
                      <w:strike/>
                      <w:color w:val="0070C0"/>
                    </w:rPr>
                    <w:t xml:space="preserve">1 </w:t>
                  </w:r>
                  <w:r>
                    <w:rPr>
                      <w:rFonts w:cs="Arial"/>
                      <w:strike/>
                      <w:color w:val="00B050"/>
                    </w:rPr>
                    <w:t>24</w:t>
                  </w:r>
                  <w:r>
                    <w:rPr>
                      <w:rFonts w:cs="Arial"/>
                      <w:strike/>
                      <w:color w:val="00B050"/>
                      <w:u w:val="single"/>
                    </w:rPr>
                    <w:t xml:space="preserve"> </w:t>
                  </w:r>
                  <w:r>
                    <w:rPr>
                      <w:rFonts w:cs="Arial"/>
                      <w:color w:val="00B050"/>
                      <w:u w:val="single"/>
                    </w:rPr>
                    <w:t>23</w:t>
                  </w:r>
                </w:p>
              </w:tc>
            </w:tr>
            <w:tr w:rsidR="00980C15" w14:paraId="105F87CD"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FD22614"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0B99EC"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1C9F3E"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915E351" w14:textId="77777777" w:rsidR="00980C15" w:rsidRDefault="0032278D">
                  <w:pPr>
                    <w:pStyle w:val="TAC"/>
                    <w:rPr>
                      <w:color w:val="0070C0"/>
                      <w:lang w:eastAsia="zh-CN"/>
                    </w:rPr>
                  </w:pPr>
                  <w:r>
                    <w:rPr>
                      <w:rFonts w:hint="eastAsia"/>
                      <w:strike/>
                      <w:color w:val="0070C0"/>
                      <w:lang w:eastAsia="zh-CN"/>
                    </w:rPr>
                    <w:t>12</w:t>
                  </w:r>
                  <w:r>
                    <w:rPr>
                      <w:strike/>
                      <w:color w:val="0070C0"/>
                      <w:lang w:eastAsia="zh-CN"/>
                    </w:rPr>
                    <w:t xml:space="preserve"> </w:t>
                  </w:r>
                  <w:r>
                    <w:rPr>
                      <w:color w:val="0070C0"/>
                      <w:u w:val="single"/>
                      <w:lang w:eastAsia="zh-CN"/>
                    </w:rPr>
                    <w:t>13</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7BE7370" w14:textId="77777777" w:rsidR="00980C15" w:rsidRDefault="0032278D">
                  <w:pPr>
                    <w:pStyle w:val="TAC"/>
                    <w:rPr>
                      <w:color w:val="FF0000"/>
                      <w:lang w:eastAsia="zh-CN"/>
                    </w:rPr>
                  </w:pPr>
                  <w:r>
                    <w:rPr>
                      <w:rFonts w:cs="Arial"/>
                      <w:strike/>
                      <w:color w:val="7030A0"/>
                    </w:rPr>
                    <w:t xml:space="preserve">1 </w:t>
                  </w:r>
                  <w:r>
                    <w:rPr>
                      <w:rFonts w:cs="Arial"/>
                      <w:strike/>
                      <w:color w:val="7030A0"/>
                      <w:u w:val="single"/>
                    </w:rPr>
                    <w:t>48</w:t>
                  </w:r>
                  <w:r>
                    <w:rPr>
                      <w:rFonts w:cs="Arial"/>
                      <w:color w:val="7030A0"/>
                      <w:u w:val="single"/>
                    </w:rPr>
                    <w:t xml:space="preserve"> 45</w:t>
                  </w:r>
                </w:p>
              </w:tc>
            </w:tr>
          </w:tbl>
          <w:p w14:paraId="3BE97D78" w14:textId="77777777" w:rsidR="00980C15" w:rsidRDefault="00980C15">
            <w:pPr>
              <w:pStyle w:val="BodyText"/>
              <w:spacing w:after="0" w:line="240" w:lineRule="auto"/>
              <w:rPr>
                <w:rFonts w:ascii="Times New Roman" w:hAnsi="Times New Roman"/>
                <w:sz w:val="22"/>
                <w:szCs w:val="22"/>
                <w:lang w:eastAsia="zh-CN"/>
              </w:rPr>
            </w:pPr>
          </w:p>
        </w:tc>
      </w:tr>
      <w:tr w:rsidR="00980C15" w14:paraId="59536130" w14:textId="77777777">
        <w:tc>
          <w:tcPr>
            <w:tcW w:w="1345" w:type="dxa"/>
            <w:shd w:val="clear" w:color="auto" w:fill="C5E0B3" w:themeFill="accent6" w:themeFillTint="66"/>
          </w:tcPr>
          <w:p w14:paraId="352F5528"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617" w:type="dxa"/>
            <w:shd w:val="clear" w:color="auto" w:fill="C5E0B3" w:themeFill="accent6" w:themeFillTint="66"/>
          </w:tcPr>
          <w:p w14:paraId="73E2A7FC"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the proposal from Intel as Proposal 2.1-1D. Based on my calculation this should address ZTE’s concerns.</w:t>
            </w:r>
          </w:p>
        </w:tc>
      </w:tr>
      <w:tr w:rsidR="00980C15" w14:paraId="7CBF652F" w14:textId="77777777">
        <w:tc>
          <w:tcPr>
            <w:tcW w:w="1345" w:type="dxa"/>
            <w:shd w:val="clear" w:color="auto" w:fill="E2EFD9" w:themeFill="accent6" w:themeFillTint="33"/>
          </w:tcPr>
          <w:p w14:paraId="6EC444FA"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Moderator2</w:t>
            </w:r>
          </w:p>
        </w:tc>
        <w:tc>
          <w:tcPr>
            <w:tcW w:w="8617" w:type="dxa"/>
            <w:shd w:val="clear" w:color="auto" w:fill="E2EFD9" w:themeFill="accent6" w:themeFillTint="33"/>
          </w:tcPr>
          <w:p w14:paraId="7A972327"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those who would like to know how the numbers got agreed for Rel-15 and Rel-16.</w:t>
            </w:r>
          </w:p>
          <w:p w14:paraId="132C8495"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You can review Section 2.3 of 2018 Adhoc #1 R1-1801243 (intermediate discussion) and R1-1801343 (final). Rel-15 basically took alt 2 (taking floor) operation using Huawei’s equation, but decided not change 15kHz PRACH with 60kHZ BWP as compromise.</w:t>
            </w:r>
          </w:p>
          <w:p w14:paraId="2DE713E2"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why Huawei’s equation doesn’t match up nicely with Rel-15 kbar values.</w:t>
            </w:r>
          </w:p>
          <w:p w14:paraId="14F29115"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for Rel-16 kbar values they came from RAN1#99 agreement which used values from (R1-1911863, Huawei).</w:t>
            </w:r>
          </w:p>
          <w:p w14:paraId="38B48D26"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RAN1#100, we have been only having online meetings and moderator suspects it was one of those that wasn’t questioned very much by companies and got agreed and stayed that way. </w:t>
            </w:r>
          </w:p>
          <w:p w14:paraId="0197BF54"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that said, based on moderator’s internal check values from Intel seem to match up nicely with technical principle (and equation provided by Huawei).</w:t>
            </w:r>
          </w:p>
          <w:p w14:paraId="3593A8CC"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Let’s try to see if Proposal 2.1-1D is acceptable.</w:t>
            </w:r>
          </w:p>
        </w:tc>
      </w:tr>
      <w:tr w:rsidR="00980C15" w14:paraId="2C2AA86A" w14:textId="77777777">
        <w:tc>
          <w:tcPr>
            <w:tcW w:w="1345" w:type="dxa"/>
          </w:tcPr>
          <w:p w14:paraId="5599C7E4"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HiSiliocn</w:t>
            </w:r>
          </w:p>
        </w:tc>
        <w:tc>
          <w:tcPr>
            <w:tcW w:w="8617" w:type="dxa"/>
          </w:tcPr>
          <w:p w14:paraId="07964D9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 We can support 2.1-1D. </w:t>
            </w:r>
          </w:p>
        </w:tc>
      </w:tr>
      <w:tr w:rsidR="00980C15" w14:paraId="34ED72FF" w14:textId="77777777">
        <w:tc>
          <w:tcPr>
            <w:tcW w:w="1345" w:type="dxa"/>
          </w:tcPr>
          <w:p w14:paraId="7B8BC432"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617" w:type="dxa"/>
          </w:tcPr>
          <w:p w14:paraId="3BF29C4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have a couple of questions.</w:t>
            </w:r>
          </w:p>
          <w:p w14:paraId="656197F8"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Thanks to ZTE for cross-checking the two formulas. First of all, we think we should ignore L_RA = 839, since that is not relevant for FR2-2. So, according to ZTE's analysis for L =139,571,1151, the Ericsson formula gave the same value for kbar as all of the non-839 entries in the Rel-16 table, whereas the Huawei formula gives a different result. Modifying the Huawei formula to include max(x,1) would still result in differences.</w:t>
            </w:r>
          </w:p>
          <w:p w14:paraId="6C0FF8EE"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Question 1: For Proposals 2.1-1C and 2.1-1D, what is the motivation for using a formula that gives different answers compared to Rel-16? Shouldn't we aim for consistency?</w:t>
            </w:r>
          </w:p>
          <w:p w14:paraId="3BCDBB9F"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Question 2: In Proposal 2.1-1D, why is N_RB changed to 7 for this row?</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559"/>
              <w:gridCol w:w="2483"/>
              <w:gridCol w:w="777"/>
            </w:tblGrid>
            <w:tr w:rsidR="00980C15" w14:paraId="622EDF4F"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EA391A9"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17E480"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A5CFC0"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6B1FDD00" w14:textId="77777777" w:rsidR="00980C15" w:rsidRDefault="0032278D">
                  <w:pPr>
                    <w:pStyle w:val="TAC"/>
                    <w:rPr>
                      <w:color w:val="FF0000"/>
                      <w:lang w:eastAsia="zh-CN"/>
                    </w:rPr>
                  </w:pPr>
                  <w:r>
                    <w:rPr>
                      <w:rFonts w:hint="eastAsia"/>
                      <w:strike/>
                      <w:color w:val="7030A0"/>
                      <w:lang w:eastAsia="zh-CN"/>
                    </w:rPr>
                    <w:t>6</w:t>
                  </w:r>
                  <w:r>
                    <w:rPr>
                      <w:color w:val="7030A0"/>
                      <w:lang w:eastAsia="zh-CN"/>
                    </w:rPr>
                    <w:t>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06E4A8D" w14:textId="77777777" w:rsidR="00980C15" w:rsidRDefault="0032278D">
                  <w:pPr>
                    <w:pStyle w:val="TAC"/>
                    <w:rPr>
                      <w:color w:val="FF0000"/>
                      <w:lang w:eastAsia="zh-CN"/>
                    </w:rPr>
                  </w:pPr>
                  <w:r>
                    <w:rPr>
                      <w:rFonts w:cs="Arial"/>
                      <w:strike/>
                      <w:color w:val="7030A0"/>
                    </w:rPr>
                    <w:t>2</w:t>
                  </w:r>
                  <w:r>
                    <w:rPr>
                      <w:rFonts w:cs="Arial"/>
                      <w:color w:val="7030A0"/>
                      <w:u w:val="single"/>
                    </w:rPr>
                    <w:t>47</w:t>
                  </w:r>
                </w:p>
              </w:tc>
            </w:tr>
          </w:tbl>
          <w:p w14:paraId="3B39BC9B" w14:textId="77777777" w:rsidR="00980C15" w:rsidRDefault="00980C15">
            <w:pPr>
              <w:pStyle w:val="BodyText"/>
              <w:spacing w:after="0" w:line="240" w:lineRule="auto"/>
              <w:rPr>
                <w:rFonts w:ascii="Times New Roman" w:eastAsiaTheme="minorEastAsia" w:hAnsi="Times New Roman"/>
                <w:sz w:val="22"/>
                <w:szCs w:val="22"/>
                <w:lang w:eastAsia="ko-KR"/>
              </w:rPr>
            </w:pPr>
          </w:p>
          <w:p w14:paraId="31055728"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 w:val="22"/>
                <w:szCs w:val="22"/>
                <w:lang w:eastAsia="ko-KR"/>
              </w:rPr>
              <w:t>We still support 2.1-1B since it is consistent with the Rel-16 table.</w:t>
            </w:r>
          </w:p>
        </w:tc>
      </w:tr>
      <w:tr w:rsidR="00980C15" w14:paraId="5BC22371" w14:textId="77777777">
        <w:tc>
          <w:tcPr>
            <w:tcW w:w="1345" w:type="dxa"/>
          </w:tcPr>
          <w:p w14:paraId="146175D5"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617" w:type="dxa"/>
          </w:tcPr>
          <w:p w14:paraId="79F23402"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 support 2.1-1D.</w:t>
            </w:r>
          </w:p>
        </w:tc>
      </w:tr>
      <w:tr w:rsidR="00980C15" w14:paraId="1706CCEE" w14:textId="77777777">
        <w:tc>
          <w:tcPr>
            <w:tcW w:w="1345" w:type="dxa"/>
          </w:tcPr>
          <w:p w14:paraId="41D6837D"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617" w:type="dxa"/>
          </w:tcPr>
          <w:p w14:paraId="5D7F194A"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2.1-1D.</w:t>
            </w:r>
          </w:p>
          <w:p w14:paraId="6FFA25A4"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 on Question 2:</w:t>
            </w:r>
          </w:p>
          <w:p w14:paraId="6A82E4C9"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excerpted row with the original value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RB</m:t>
                  </m:r>
                </m:sub>
                <m:sup>
                  <m:r>
                    <w:rPr>
                      <w:rFonts w:ascii="Cambria Math" w:eastAsiaTheme="minorEastAsia" w:hAnsi="Cambria Math"/>
                      <w:sz w:val="22"/>
                      <w:szCs w:val="22"/>
                      <w:lang w:eastAsia="ko-KR"/>
                    </w:rPr>
                    <m:t>RA</m:t>
                  </m:r>
                </m:sup>
              </m:sSubSup>
              <m:r>
                <w:rPr>
                  <w:rFonts w:ascii="Cambria Math" w:eastAsiaTheme="minorEastAsia" w:hAnsi="Cambria Math"/>
                  <w:sz w:val="22"/>
                  <w:szCs w:val="22"/>
                  <w:lang w:eastAsia="ko-KR"/>
                </w:rPr>
                <m:t>=6</m:t>
              </m:r>
            </m:oMath>
            <w:r>
              <w:rPr>
                <w:rFonts w:ascii="Times New Roman" w:eastAsiaTheme="minorEastAsia" w:hAnsi="Times New Roman"/>
                <w:sz w:val="22"/>
                <w:szCs w:val="22"/>
                <w:lang w:eastAsia="ko-KR"/>
              </w:rPr>
              <w:t xml:space="preserve">, the direct application of Huawei’s formula results in a negative k_bar which means that PRACH preamble does not fit frequency allocation (see the figure below). So, we suggest increasing the frequency allocation, i.e.,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RB</m:t>
                  </m:r>
                </m:sub>
                <m:sup>
                  <m:r>
                    <w:rPr>
                      <w:rFonts w:ascii="Cambria Math" w:eastAsiaTheme="minorEastAsia" w:hAnsi="Cambria Math"/>
                      <w:sz w:val="22"/>
                      <w:szCs w:val="22"/>
                      <w:lang w:eastAsia="ko-KR"/>
                    </w:rPr>
                    <m:t>RA</m:t>
                  </m:r>
                </m:sup>
              </m:sSubSup>
              <m:r>
                <w:rPr>
                  <w:rFonts w:ascii="Cambria Math" w:eastAsiaTheme="minorEastAsia" w:hAnsi="Cambria Math"/>
                  <w:sz w:val="22"/>
                  <w:szCs w:val="22"/>
                  <w:lang w:eastAsia="ko-KR"/>
                </w:rPr>
                <m:t>=7</m:t>
              </m:r>
            </m:oMath>
            <w:r>
              <w:rPr>
                <w:rFonts w:ascii="Times New Roman" w:eastAsiaTheme="minorEastAsia" w:hAnsi="Times New Roman"/>
                <w:sz w:val="22"/>
                <w:szCs w:val="22"/>
                <w:lang w:eastAsia="ko-KR"/>
              </w:rPr>
              <w:t>.</w:t>
            </w:r>
          </w:p>
          <w:p w14:paraId="3A8FD58D" w14:textId="77777777" w:rsidR="00980C15" w:rsidRDefault="0032278D">
            <w:pPr>
              <w:pStyle w:val="BodyText"/>
              <w:spacing w:after="0" w:line="240" w:lineRule="auto"/>
            </w:pPr>
            <w:r>
              <w:object w:dxaOrig="8355" w:dyaOrig="2445" w14:anchorId="7FAD5E7D">
                <v:shape id="_x0000_i1082" type="#_x0000_t75" style="width:417.75pt;height:122.25pt" o:ole="">
                  <v:imagedata r:id="rId110" o:title=""/>
                </v:shape>
                <o:OLEObject Type="Embed" ProgID="Visio.Drawing.15" ShapeID="_x0000_i1082" DrawAspect="Content" ObjectID="_1698992123" r:id="rId111"/>
              </w:object>
            </w:r>
          </w:p>
          <w:p w14:paraId="3B005698" w14:textId="77777777" w:rsidR="00980C15" w:rsidRDefault="0032278D">
            <w:pPr>
              <w:pStyle w:val="BodyText"/>
              <w:spacing w:after="0" w:line="240" w:lineRule="auto"/>
              <w:rPr>
                <w:rFonts w:ascii="Times New Roman" w:eastAsiaTheme="minorEastAsia" w:hAnsi="Times New Roman"/>
                <w:sz w:val="22"/>
                <w:szCs w:val="22"/>
                <w:lang w:eastAsia="ko-KR"/>
              </w:rPr>
            </w:pPr>
            <w:r>
              <w:t xml:space="preserve">BTW, with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RB</m:t>
                  </m:r>
                </m:sub>
                <m:sup>
                  <m:r>
                    <w:rPr>
                      <w:rFonts w:ascii="Cambria Math" w:eastAsiaTheme="minorEastAsia" w:hAnsi="Cambria Math"/>
                      <w:sz w:val="22"/>
                      <w:szCs w:val="22"/>
                      <w:lang w:eastAsia="ko-KR"/>
                    </w:rPr>
                    <m:t>RA</m:t>
                  </m:r>
                </m:sup>
              </m:sSubSup>
              <m:r>
                <w:rPr>
                  <w:rFonts w:ascii="Cambria Math" w:eastAsiaTheme="minorEastAsia" w:hAnsi="Cambria Math"/>
                  <w:sz w:val="22"/>
                  <w:szCs w:val="22"/>
                  <w:lang w:eastAsia="ko-KR"/>
                </w:rPr>
                <m:t>=6</m:t>
              </m:r>
            </m:oMath>
            <w:r>
              <w:rPr>
                <w:sz w:val="22"/>
                <w:szCs w:val="22"/>
                <w:lang w:eastAsia="ko-KR"/>
              </w:rPr>
              <w:t xml:space="preserve"> and </w:t>
            </w:r>
            <m:oMath>
              <m:acc>
                <m:accPr>
                  <m:chr m:val="̅"/>
                  <m:ctrlPr>
                    <w:rPr>
                      <w:rFonts w:ascii="Cambria Math" w:hAnsi="Cambria Math"/>
                      <w:i/>
                      <w:sz w:val="22"/>
                      <w:szCs w:val="22"/>
                      <w:lang w:eastAsia="ko-KR"/>
                    </w:rPr>
                  </m:ctrlPr>
                </m:accPr>
                <m:e>
                  <m:r>
                    <w:rPr>
                      <w:rFonts w:ascii="Cambria Math" w:hAnsi="Cambria Math"/>
                      <w:sz w:val="22"/>
                      <w:szCs w:val="22"/>
                      <w:lang w:eastAsia="ko-KR"/>
                    </w:rPr>
                    <m:t>k</m:t>
                  </m:r>
                </m:e>
              </m:acc>
              <m:r>
                <w:rPr>
                  <w:rFonts w:ascii="Cambria Math" w:hAnsi="Cambria Math"/>
                  <w:sz w:val="22"/>
                  <w:szCs w:val="22"/>
                  <w:lang w:eastAsia="ko-KR"/>
                </w:rPr>
                <m:t>=1</m:t>
              </m:r>
            </m:oMath>
            <w:r>
              <w:rPr>
                <w:sz w:val="22"/>
                <w:szCs w:val="22"/>
                <w:lang w:eastAsia="ko-KR"/>
              </w:rPr>
              <w:t xml:space="preserve"> it does not fit either.</w:t>
            </w:r>
          </w:p>
        </w:tc>
      </w:tr>
      <w:tr w:rsidR="00980C15" w14:paraId="16CC7DE7" w14:textId="77777777">
        <w:tc>
          <w:tcPr>
            <w:tcW w:w="1345" w:type="dxa"/>
          </w:tcPr>
          <w:p w14:paraId="7AF0736A"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Nokia3</w:t>
            </w:r>
          </w:p>
        </w:tc>
        <w:tc>
          <w:tcPr>
            <w:tcW w:w="8617" w:type="dxa"/>
          </w:tcPr>
          <w:p w14:paraId="7588A91C"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Based on our checking we would tend to agree with the numbers proposed by Intel i.e. Proposal 2.1-1D</w:t>
            </w:r>
          </w:p>
        </w:tc>
      </w:tr>
    </w:tbl>
    <w:p w14:paraId="3E06BB98" w14:textId="77777777" w:rsidR="00980C15" w:rsidRDefault="00980C15">
      <w:pPr>
        <w:pStyle w:val="BodyText"/>
        <w:spacing w:after="0"/>
        <w:rPr>
          <w:rFonts w:ascii="Times New Roman" w:hAnsi="Times New Roman"/>
          <w:sz w:val="22"/>
          <w:szCs w:val="22"/>
          <w:lang w:eastAsia="zh-CN"/>
        </w:rPr>
      </w:pPr>
    </w:p>
    <w:p w14:paraId="2357844C" w14:textId="77777777" w:rsidR="00980C15" w:rsidRDefault="00980C15">
      <w:pPr>
        <w:pStyle w:val="BodyText"/>
        <w:spacing w:after="0"/>
        <w:rPr>
          <w:rFonts w:ascii="Times New Roman" w:hAnsi="Times New Roman"/>
          <w:sz w:val="22"/>
          <w:szCs w:val="22"/>
          <w:lang w:eastAsia="zh-CN"/>
        </w:rPr>
      </w:pPr>
    </w:p>
    <w:p w14:paraId="6F7B156C" w14:textId="77777777" w:rsidR="00980C15" w:rsidRDefault="0032278D">
      <w:pPr>
        <w:pStyle w:val="Heading4"/>
        <w:rPr>
          <w:lang w:eastAsia="zh-CN"/>
        </w:rPr>
      </w:pPr>
      <w:r>
        <w:rPr>
          <w:lang w:eastAsia="zh-CN"/>
        </w:rPr>
        <w:t>&lt;Summary of 3</w:t>
      </w:r>
      <w:r>
        <w:rPr>
          <w:vertAlign w:val="superscript"/>
          <w:lang w:eastAsia="zh-CN"/>
        </w:rPr>
        <w:t>rd</w:t>
      </w:r>
      <w:r>
        <w:rPr>
          <w:lang w:eastAsia="zh-CN"/>
        </w:rPr>
        <w:t xml:space="preserve"> Round Discussion&gt;</w:t>
      </w:r>
    </w:p>
    <w:p w14:paraId="5FF1CAD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Intel has provided further explanation on Proposal 2.1-1D. Moderator suggest discussing further between Proposal 2.1-1B and Proposal 2.1-1D.</w:t>
      </w:r>
    </w:p>
    <w:p w14:paraId="59FE940F" w14:textId="77777777" w:rsidR="00980C15" w:rsidRDefault="00980C15">
      <w:pPr>
        <w:pStyle w:val="BodyText"/>
        <w:spacing w:after="0"/>
        <w:rPr>
          <w:rFonts w:ascii="Times New Roman" w:hAnsi="Times New Roman"/>
          <w:sz w:val="22"/>
          <w:szCs w:val="22"/>
          <w:lang w:eastAsia="zh-CN"/>
        </w:rPr>
      </w:pPr>
    </w:p>
    <w:p w14:paraId="1682DF04" w14:textId="77777777" w:rsidR="00980C15" w:rsidRDefault="00980C15">
      <w:pPr>
        <w:pStyle w:val="BodyText"/>
        <w:spacing w:after="0"/>
        <w:rPr>
          <w:rFonts w:ascii="Times New Roman" w:hAnsi="Times New Roman"/>
          <w:sz w:val="22"/>
          <w:szCs w:val="22"/>
          <w:lang w:eastAsia="zh-CN"/>
        </w:rPr>
      </w:pPr>
    </w:p>
    <w:p w14:paraId="35B24E95" w14:textId="77777777" w:rsidR="00980C15" w:rsidRDefault="0032278D">
      <w:pPr>
        <w:pStyle w:val="Heading4"/>
        <w:rPr>
          <w:lang w:eastAsia="zh-CN"/>
        </w:rPr>
      </w:pPr>
      <w:r>
        <w:rPr>
          <w:lang w:eastAsia="zh-CN"/>
        </w:rPr>
        <w:t>4</w:t>
      </w:r>
      <w:r>
        <w:rPr>
          <w:vertAlign w:val="superscript"/>
          <w:lang w:eastAsia="zh-CN"/>
        </w:rPr>
        <w:t>th</w:t>
      </w:r>
      <w:r>
        <w:rPr>
          <w:lang w:eastAsia="zh-CN"/>
        </w:rPr>
        <w:t xml:space="preserve"> Round Discussion</w:t>
      </w:r>
    </w:p>
    <w:p w14:paraId="147D7177"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check further on Proposal 2.1-1D. Intel has provided additional explanation, which aligns with my understanding. Huawei and Nokia now both seem to also agree as well. Is proposal 2.1-1D ok?</w:t>
      </w:r>
    </w:p>
    <w:p w14:paraId="2B7692B6" w14:textId="77777777" w:rsidR="00980C15" w:rsidRDefault="00980C15">
      <w:pPr>
        <w:pStyle w:val="BodyText"/>
        <w:spacing w:after="0"/>
        <w:rPr>
          <w:rFonts w:ascii="Times New Roman" w:hAnsi="Times New Roman"/>
          <w:sz w:val="22"/>
          <w:szCs w:val="22"/>
          <w:lang w:eastAsia="zh-CN"/>
        </w:rPr>
      </w:pPr>
    </w:p>
    <w:p w14:paraId="7EE71798" w14:textId="24997FD5" w:rsidR="00980C15" w:rsidRDefault="0032278D">
      <w:pPr>
        <w:pStyle w:val="Heading6"/>
        <w:rPr>
          <w:lang w:eastAsia="zh-CN"/>
        </w:rPr>
      </w:pPr>
      <w:r>
        <w:rPr>
          <w:lang w:eastAsia="zh-CN"/>
        </w:rPr>
        <w:t>Proposal 2.1-1D</w:t>
      </w:r>
      <w:r w:rsidR="00103C11">
        <w:rPr>
          <w:lang w:eastAsia="zh-CN"/>
        </w:rPr>
        <w:t xml:space="preserve"> (Agreed)</w:t>
      </w:r>
    </w:p>
    <w:p w14:paraId="02812D5D" w14:textId="77777777" w:rsidR="00980C15" w:rsidRDefault="0032278D" w:rsidP="00FA20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Update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the </w:t>
      </w:r>
      <w:r>
        <w:rPr>
          <w:rFonts w:ascii="Times New Roman" w:hAnsi="Times New Roman" w:hint="eastAsia"/>
          <w:sz w:val="22"/>
          <w:szCs w:val="22"/>
          <w:lang w:eastAsia="zh-CN"/>
        </w:rPr>
        <w:t>T</w:t>
      </w:r>
      <w:r>
        <w:rPr>
          <w:rFonts w:ascii="Times New Roman" w:hAnsi="Times New Roman"/>
          <w:sz w:val="22"/>
          <w:szCs w:val="22"/>
          <w:lang w:eastAsia="zh-CN"/>
        </w:rPr>
        <w:t>able</w:t>
      </w:r>
      <w:r>
        <w:rPr>
          <w:rFonts w:ascii="Times New Roman" w:hAnsi="Times New Roman" w:hint="eastAsia"/>
          <w:sz w:val="22"/>
          <w:szCs w:val="22"/>
          <w:lang w:eastAsia="zh-CN"/>
        </w:rPr>
        <w:t xml:space="preserve"> 6.3.3.2-1 in TS 38.211 as follows:</w:t>
      </w:r>
    </w:p>
    <w:p w14:paraId="30B6081A" w14:textId="77777777" w:rsidR="00980C15" w:rsidRDefault="0032278D" w:rsidP="00FA20C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Pr>
          <w:rFonts w:ascii="Times New Roman" w:hAnsi="Times New Roman"/>
          <w:sz w:val="22"/>
          <w:szCs w:val="22"/>
          <w:lang w:eastAsia="zh-CN"/>
        </w:rPr>
        <w:t xml:space="preserve"> and </w:t>
      </w:r>
      <w:r>
        <w:rPr>
          <w:rFonts w:ascii="Times New Roman" w:hAnsi="Times New Roman"/>
          <w:sz w:val="22"/>
          <w:szCs w:val="22"/>
          <w:lang w:eastAsia="zh-CN"/>
        </w:rPr>
        <w:object w:dxaOrig="435" w:dyaOrig="285" w14:anchorId="390EDB65">
          <v:shape id="_x0000_i1083" type="#_x0000_t75" style="width:21.75pt;height:14.25pt" o:ole="">
            <v:imagedata r:id="rId41" o:title=""/>
          </v:shape>
          <o:OLEObject Type="Embed" ProgID="Equation.3" ShapeID="_x0000_i1083" DrawAspect="Content" ObjectID="_1698992124" r:id="rId112"/>
        </w:object>
      </w:r>
      <w:r>
        <w:rPr>
          <w:rFonts w:ascii="Times New Roman" w:hAnsi="Times New Roman"/>
          <w:sz w:val="22"/>
          <w:szCs w:val="22"/>
          <w:lang w:eastAsia="zh-CN"/>
        </w:rPr>
        <w:t xml:space="preserve">, and the corresponding value of </w:t>
      </w:r>
      <w:r>
        <w:rPr>
          <w:rFonts w:ascii="Times New Roman" w:hAnsi="Times New Roman"/>
          <w:sz w:val="22"/>
          <w:szCs w:val="22"/>
          <w:lang w:eastAsia="zh-CN"/>
        </w:rPr>
        <w:object w:dxaOrig="135" w:dyaOrig="435" w14:anchorId="0A038072">
          <v:shape id="_x0000_i1084" type="#_x0000_t75" style="width:6.75pt;height:21.75pt" o:ole="">
            <v:imagedata r:id="rId43" o:title=""/>
          </v:shape>
          <o:OLEObject Type="Embed" ProgID="Equation.3" ShapeID="_x0000_i1084" DrawAspect="Content" ObjectID="_1698992125" r:id="rId113"/>
        </w:object>
      </w:r>
      <w:r>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980C15" w14:paraId="270EF97A" w14:textId="77777777">
        <w:trPr>
          <w:cantSplit/>
          <w:jc w:val="center"/>
        </w:trPr>
        <w:tc>
          <w:tcPr>
            <w:tcW w:w="846" w:type="dxa"/>
            <w:shd w:val="clear" w:color="auto" w:fill="auto"/>
          </w:tcPr>
          <w:p w14:paraId="52619394" w14:textId="77777777" w:rsidR="00980C15" w:rsidRDefault="0032278D">
            <w:pPr>
              <w:pStyle w:val="TAH"/>
              <w:rPr>
                <w:rFonts w:eastAsia="Batang"/>
              </w:rPr>
            </w:pPr>
            <w:r>
              <w:rPr>
                <w:rFonts w:eastAsia="Batang"/>
              </w:rPr>
              <w:object w:dxaOrig="435" w:dyaOrig="435" w14:anchorId="43634538">
                <v:shape id="_x0000_i1085" type="#_x0000_t75" style="width:21.75pt;height:21.75pt" o:ole="">
                  <v:imagedata r:id="rId45" o:title=""/>
                </v:shape>
                <o:OLEObject Type="Embed" ProgID="Equation.3" ShapeID="_x0000_i1085" DrawAspect="Content" ObjectID="_1698992126" r:id="rId114"/>
              </w:object>
            </w:r>
          </w:p>
        </w:tc>
        <w:tc>
          <w:tcPr>
            <w:tcW w:w="1843" w:type="dxa"/>
            <w:shd w:val="clear" w:color="auto" w:fill="auto"/>
          </w:tcPr>
          <w:p w14:paraId="04678636" w14:textId="77777777" w:rsidR="00980C15" w:rsidRDefault="0032278D">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1294793F" w14:textId="77777777" w:rsidR="00980C15" w:rsidRDefault="0032278D">
            <w:pPr>
              <w:pStyle w:val="TAH"/>
              <w:jc w:val="left"/>
              <w:rPr>
                <w:rFonts w:eastAsia="Batang"/>
              </w:rPr>
            </w:pPr>
            <w:r>
              <w:rPr>
                <w:rFonts w:eastAsia="Batang"/>
                <w:position w:val="-10"/>
              </w:rPr>
              <w:object w:dxaOrig="435" w:dyaOrig="435" w14:anchorId="52634AD6">
                <v:shape id="_x0000_i1086" type="#_x0000_t75" style="width:21.75pt;height:21.75pt" o:ole="">
                  <v:imagedata r:id="rId47" o:title=""/>
                </v:shape>
                <o:OLEObject Type="Embed" ProgID="Equation.3" ShapeID="_x0000_i1086" DrawAspect="Content" ObjectID="_1698992127" r:id="rId115"/>
              </w:object>
            </w:r>
            <w:r>
              <w:rPr>
                <w:rFonts w:eastAsia="Batang"/>
              </w:rPr>
              <w:t xml:space="preserve"> for PUSCH</w:t>
            </w:r>
          </w:p>
        </w:tc>
        <w:tc>
          <w:tcPr>
            <w:tcW w:w="2483" w:type="dxa"/>
            <w:shd w:val="clear" w:color="auto" w:fill="auto"/>
          </w:tcPr>
          <w:p w14:paraId="64FC1F21" w14:textId="77777777" w:rsidR="00980C15" w:rsidRDefault="0032278D">
            <w:pPr>
              <w:pStyle w:val="TAH"/>
              <w:rPr>
                <w:rFonts w:eastAsia="Batang"/>
              </w:rPr>
            </w:pPr>
            <w:r>
              <w:rPr>
                <w:rFonts w:eastAsia="Batang"/>
                <w:position w:val="-10"/>
              </w:rPr>
              <w:object w:dxaOrig="435" w:dyaOrig="435" w14:anchorId="463AD73F">
                <v:shape id="_x0000_i1087" type="#_x0000_t75" style="width:21.75pt;height:21.75pt" o:ole="">
                  <v:imagedata r:id="rId49" o:title=""/>
                </v:shape>
                <o:OLEObject Type="Embed" ProgID="Equation.DSMT4" ShapeID="_x0000_i1087" DrawAspect="Content" ObjectID="_1698992128" r:id="rId116"/>
              </w:object>
            </w:r>
            <w:r>
              <w:rPr>
                <w:rFonts w:eastAsia="Batang"/>
              </w:rPr>
              <w:t>, allocation expressed in number of RBs for PUSCH</w:t>
            </w:r>
          </w:p>
        </w:tc>
        <w:tc>
          <w:tcPr>
            <w:tcW w:w="777" w:type="dxa"/>
            <w:shd w:val="clear" w:color="auto" w:fill="auto"/>
          </w:tcPr>
          <w:p w14:paraId="37432C80" w14:textId="77777777" w:rsidR="00980C15" w:rsidRDefault="0032278D">
            <w:pPr>
              <w:pStyle w:val="TAH"/>
              <w:rPr>
                <w:rFonts w:eastAsia="Batang"/>
              </w:rPr>
            </w:pPr>
            <w:r>
              <w:rPr>
                <w:rFonts w:eastAsia="Batang"/>
                <w:position w:val="-6"/>
              </w:rPr>
              <w:object w:dxaOrig="135" w:dyaOrig="435" w14:anchorId="5A606E1E">
                <v:shape id="_x0000_i1088" type="#_x0000_t75" style="width:6.75pt;height:21.75pt" o:ole="">
                  <v:imagedata r:id="rId51" o:title=""/>
                </v:shape>
                <o:OLEObject Type="Embed" ProgID="Equation.3" ShapeID="_x0000_i1088" DrawAspect="Content" ObjectID="_1698992129" r:id="rId117"/>
              </w:object>
            </w:r>
          </w:p>
        </w:tc>
      </w:tr>
      <w:tr w:rsidR="00980C15" w14:paraId="0E434E59" w14:textId="77777777">
        <w:trPr>
          <w:cantSplit/>
          <w:jc w:val="center"/>
        </w:trPr>
        <w:tc>
          <w:tcPr>
            <w:tcW w:w="846" w:type="dxa"/>
            <w:shd w:val="clear" w:color="auto" w:fill="auto"/>
          </w:tcPr>
          <w:p w14:paraId="04858209" w14:textId="77777777" w:rsidR="00980C15" w:rsidRDefault="0032278D">
            <w:pPr>
              <w:pStyle w:val="TAH"/>
              <w:rPr>
                <w:lang w:eastAsia="zh-CN"/>
              </w:rPr>
            </w:pPr>
            <w:r>
              <w:rPr>
                <w:rFonts w:hint="eastAsia"/>
                <w:lang w:eastAsia="zh-CN"/>
              </w:rPr>
              <w:t>...</w:t>
            </w:r>
          </w:p>
        </w:tc>
        <w:tc>
          <w:tcPr>
            <w:tcW w:w="1843" w:type="dxa"/>
            <w:shd w:val="clear" w:color="auto" w:fill="auto"/>
          </w:tcPr>
          <w:p w14:paraId="10DA360A" w14:textId="77777777" w:rsidR="00980C15" w:rsidRDefault="0032278D">
            <w:pPr>
              <w:pStyle w:val="TAH"/>
              <w:rPr>
                <w:rFonts w:ascii="Cambria Math" w:hAnsi="Cambria Math"/>
                <w:oMath/>
              </w:rPr>
            </w:pPr>
            <w:r>
              <w:rPr>
                <w:rFonts w:hint="eastAsia"/>
                <w:lang w:eastAsia="zh-CN"/>
              </w:rPr>
              <w:t>...</w:t>
            </w:r>
          </w:p>
        </w:tc>
        <w:tc>
          <w:tcPr>
            <w:tcW w:w="1559" w:type="dxa"/>
            <w:shd w:val="clear" w:color="auto" w:fill="auto"/>
          </w:tcPr>
          <w:p w14:paraId="1E57DBE7" w14:textId="77777777" w:rsidR="00980C15" w:rsidRDefault="0032278D">
            <w:pPr>
              <w:pStyle w:val="TAH"/>
              <w:jc w:val="left"/>
              <w:rPr>
                <w:rFonts w:eastAsia="Batang"/>
                <w:position w:val="-10"/>
              </w:rPr>
            </w:pPr>
            <w:r>
              <w:rPr>
                <w:rFonts w:hint="eastAsia"/>
                <w:lang w:eastAsia="zh-CN"/>
              </w:rPr>
              <w:t>...</w:t>
            </w:r>
          </w:p>
        </w:tc>
        <w:tc>
          <w:tcPr>
            <w:tcW w:w="2483" w:type="dxa"/>
            <w:shd w:val="clear" w:color="auto" w:fill="auto"/>
          </w:tcPr>
          <w:p w14:paraId="2B9BDE39" w14:textId="77777777" w:rsidR="00980C15" w:rsidRDefault="0032278D">
            <w:pPr>
              <w:pStyle w:val="TAH"/>
              <w:rPr>
                <w:rFonts w:eastAsia="Batang"/>
                <w:position w:val="-10"/>
              </w:rPr>
            </w:pPr>
            <w:r>
              <w:rPr>
                <w:rFonts w:hint="eastAsia"/>
                <w:lang w:eastAsia="zh-CN"/>
              </w:rPr>
              <w:t>...</w:t>
            </w:r>
          </w:p>
        </w:tc>
        <w:tc>
          <w:tcPr>
            <w:tcW w:w="777" w:type="dxa"/>
            <w:shd w:val="clear" w:color="auto" w:fill="auto"/>
          </w:tcPr>
          <w:p w14:paraId="15A8F81E" w14:textId="77777777" w:rsidR="00980C15" w:rsidRDefault="0032278D">
            <w:pPr>
              <w:pStyle w:val="TAH"/>
              <w:rPr>
                <w:rFonts w:eastAsia="Batang"/>
                <w:position w:val="-6"/>
              </w:rPr>
            </w:pPr>
            <w:r>
              <w:rPr>
                <w:rFonts w:hint="eastAsia"/>
                <w:lang w:eastAsia="zh-CN"/>
              </w:rPr>
              <w:t>...</w:t>
            </w:r>
          </w:p>
        </w:tc>
      </w:tr>
      <w:tr w:rsidR="00980C15" w14:paraId="5BFF13CE" w14:textId="77777777">
        <w:trPr>
          <w:cantSplit/>
          <w:jc w:val="center"/>
        </w:trPr>
        <w:tc>
          <w:tcPr>
            <w:tcW w:w="846" w:type="dxa"/>
            <w:shd w:val="clear" w:color="auto" w:fill="auto"/>
          </w:tcPr>
          <w:p w14:paraId="47216FB1" w14:textId="77777777" w:rsidR="00980C15" w:rsidRDefault="0032278D">
            <w:pPr>
              <w:pStyle w:val="TAC"/>
              <w:rPr>
                <w:rFonts w:eastAsia="Batang"/>
              </w:rPr>
            </w:pPr>
            <w:r>
              <w:rPr>
                <w:rFonts w:eastAsia="Batang"/>
              </w:rPr>
              <w:t>139</w:t>
            </w:r>
          </w:p>
        </w:tc>
        <w:tc>
          <w:tcPr>
            <w:tcW w:w="1843" w:type="dxa"/>
            <w:shd w:val="clear" w:color="auto" w:fill="auto"/>
          </w:tcPr>
          <w:p w14:paraId="68C6BE74" w14:textId="77777777" w:rsidR="00980C15" w:rsidRDefault="0032278D">
            <w:pPr>
              <w:pStyle w:val="TAC"/>
              <w:rPr>
                <w:lang w:eastAsia="zh-CN"/>
              </w:rPr>
            </w:pPr>
            <w:r>
              <w:rPr>
                <w:rFonts w:hint="eastAsia"/>
                <w:lang w:eastAsia="zh-CN"/>
              </w:rPr>
              <w:t>120</w:t>
            </w:r>
          </w:p>
        </w:tc>
        <w:tc>
          <w:tcPr>
            <w:tcW w:w="1559" w:type="dxa"/>
            <w:shd w:val="clear" w:color="auto" w:fill="auto"/>
          </w:tcPr>
          <w:p w14:paraId="2B854A39" w14:textId="77777777" w:rsidR="00980C15" w:rsidRDefault="0032278D">
            <w:pPr>
              <w:pStyle w:val="TAC"/>
              <w:rPr>
                <w:lang w:eastAsia="zh-CN"/>
              </w:rPr>
            </w:pPr>
            <w:r>
              <w:rPr>
                <w:rFonts w:hint="eastAsia"/>
                <w:lang w:eastAsia="zh-CN"/>
              </w:rPr>
              <w:t>120</w:t>
            </w:r>
          </w:p>
        </w:tc>
        <w:tc>
          <w:tcPr>
            <w:tcW w:w="2483" w:type="dxa"/>
            <w:shd w:val="clear" w:color="auto" w:fill="auto"/>
          </w:tcPr>
          <w:p w14:paraId="337D3DA1" w14:textId="77777777" w:rsidR="00980C15" w:rsidRDefault="0032278D">
            <w:pPr>
              <w:pStyle w:val="TAC"/>
              <w:rPr>
                <w:rFonts w:eastAsia="Batang"/>
              </w:rPr>
            </w:pPr>
            <w:r>
              <w:rPr>
                <w:rFonts w:eastAsia="Batang"/>
              </w:rPr>
              <w:t>12</w:t>
            </w:r>
          </w:p>
        </w:tc>
        <w:tc>
          <w:tcPr>
            <w:tcW w:w="777" w:type="dxa"/>
            <w:shd w:val="clear" w:color="auto" w:fill="auto"/>
          </w:tcPr>
          <w:p w14:paraId="66B229EB" w14:textId="77777777" w:rsidR="00980C15" w:rsidRDefault="0032278D">
            <w:pPr>
              <w:pStyle w:val="TAC"/>
              <w:rPr>
                <w:rFonts w:eastAsia="Batang"/>
              </w:rPr>
            </w:pPr>
            <w:r>
              <w:rPr>
                <w:rFonts w:cs="Arial"/>
              </w:rPr>
              <w:t>2</w:t>
            </w:r>
          </w:p>
        </w:tc>
      </w:tr>
      <w:tr w:rsidR="00980C15" w14:paraId="2AD7709B" w14:textId="77777777">
        <w:trPr>
          <w:cantSplit/>
          <w:jc w:val="center"/>
        </w:trPr>
        <w:tc>
          <w:tcPr>
            <w:tcW w:w="846" w:type="dxa"/>
            <w:shd w:val="clear" w:color="auto" w:fill="auto"/>
          </w:tcPr>
          <w:p w14:paraId="63A7B434"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33B91E16"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5FC3FABF"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auto"/>
          </w:tcPr>
          <w:p w14:paraId="7C775989" w14:textId="77777777" w:rsidR="00980C15" w:rsidRDefault="0032278D">
            <w:pPr>
              <w:pStyle w:val="TAC"/>
              <w:rPr>
                <w:color w:val="FF0000"/>
                <w:lang w:eastAsia="zh-CN"/>
              </w:rPr>
            </w:pPr>
            <w:r>
              <w:rPr>
                <w:rFonts w:hint="eastAsia"/>
                <w:color w:val="FF0000"/>
                <w:lang w:eastAsia="zh-CN"/>
              </w:rPr>
              <w:t>3</w:t>
            </w:r>
          </w:p>
        </w:tc>
        <w:tc>
          <w:tcPr>
            <w:tcW w:w="777" w:type="dxa"/>
            <w:shd w:val="clear" w:color="auto" w:fill="auto"/>
          </w:tcPr>
          <w:p w14:paraId="09B2C90B" w14:textId="77777777" w:rsidR="00980C15" w:rsidRDefault="0032278D">
            <w:pPr>
              <w:pStyle w:val="TAC"/>
              <w:rPr>
                <w:rFonts w:eastAsia="Batang"/>
                <w:color w:val="00B050"/>
              </w:rPr>
            </w:pPr>
            <w:r>
              <w:rPr>
                <w:rFonts w:cs="Arial"/>
                <w:strike/>
                <w:color w:val="00B050"/>
              </w:rPr>
              <w:t xml:space="preserve">2 </w:t>
            </w:r>
            <w:r>
              <w:rPr>
                <w:rFonts w:cs="Arial"/>
                <w:color w:val="00B050"/>
                <w:u w:val="single"/>
              </w:rPr>
              <w:t>1</w:t>
            </w:r>
          </w:p>
        </w:tc>
      </w:tr>
      <w:tr w:rsidR="00980C15" w14:paraId="32183771" w14:textId="77777777">
        <w:trPr>
          <w:cantSplit/>
          <w:jc w:val="center"/>
        </w:trPr>
        <w:tc>
          <w:tcPr>
            <w:tcW w:w="846" w:type="dxa"/>
            <w:shd w:val="clear" w:color="auto" w:fill="auto"/>
          </w:tcPr>
          <w:p w14:paraId="2607BA55"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1184286C"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160F6D09" w14:textId="77777777" w:rsidR="00980C15" w:rsidRDefault="0032278D">
            <w:pPr>
              <w:pStyle w:val="TAC"/>
              <w:rPr>
                <w:color w:val="FF0000"/>
                <w:lang w:eastAsia="zh-CN"/>
              </w:rPr>
            </w:pPr>
            <w:r>
              <w:rPr>
                <w:rFonts w:hint="eastAsia"/>
                <w:color w:val="FF0000"/>
                <w:lang w:eastAsia="zh-CN"/>
              </w:rPr>
              <w:t>960</w:t>
            </w:r>
          </w:p>
        </w:tc>
        <w:tc>
          <w:tcPr>
            <w:tcW w:w="2483" w:type="dxa"/>
            <w:shd w:val="clear" w:color="auto" w:fill="auto"/>
          </w:tcPr>
          <w:p w14:paraId="68D6B5C7" w14:textId="77777777" w:rsidR="00980C15" w:rsidRDefault="0032278D">
            <w:pPr>
              <w:pStyle w:val="TAC"/>
              <w:rPr>
                <w:color w:val="FF0000"/>
                <w:lang w:eastAsia="zh-CN"/>
              </w:rPr>
            </w:pPr>
            <w:r>
              <w:rPr>
                <w:rFonts w:hint="eastAsia"/>
                <w:color w:val="FF0000"/>
                <w:lang w:eastAsia="zh-CN"/>
              </w:rPr>
              <w:t>2</w:t>
            </w:r>
          </w:p>
        </w:tc>
        <w:tc>
          <w:tcPr>
            <w:tcW w:w="777" w:type="dxa"/>
            <w:shd w:val="clear" w:color="auto" w:fill="auto"/>
          </w:tcPr>
          <w:p w14:paraId="10088663" w14:textId="77777777" w:rsidR="00980C15" w:rsidRDefault="0032278D">
            <w:pPr>
              <w:pStyle w:val="TAC"/>
              <w:rPr>
                <w:rFonts w:eastAsia="Batang"/>
                <w:color w:val="00B050"/>
              </w:rPr>
            </w:pPr>
            <w:r>
              <w:rPr>
                <w:rFonts w:cs="Arial"/>
                <w:strike/>
                <w:color w:val="00B050"/>
              </w:rPr>
              <w:t xml:space="preserve">2 </w:t>
            </w:r>
            <w:r>
              <w:rPr>
                <w:rFonts w:cs="Arial"/>
                <w:color w:val="00B050"/>
                <w:u w:val="single"/>
              </w:rPr>
              <w:t>23</w:t>
            </w:r>
          </w:p>
        </w:tc>
      </w:tr>
      <w:tr w:rsidR="00980C15" w14:paraId="16F14249" w14:textId="77777777">
        <w:trPr>
          <w:cantSplit/>
          <w:jc w:val="center"/>
        </w:trPr>
        <w:tc>
          <w:tcPr>
            <w:tcW w:w="846" w:type="dxa"/>
            <w:shd w:val="clear" w:color="auto" w:fill="auto"/>
          </w:tcPr>
          <w:p w14:paraId="6613BBB8"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1E158199"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3A1998CF" w14:textId="77777777" w:rsidR="00980C15" w:rsidRDefault="0032278D">
            <w:pPr>
              <w:pStyle w:val="TAC"/>
              <w:rPr>
                <w:rFonts w:eastAsia="Batang"/>
                <w:color w:val="FF0000"/>
              </w:rPr>
            </w:pPr>
            <w:r>
              <w:rPr>
                <w:rFonts w:hint="eastAsia"/>
                <w:color w:val="FF0000"/>
                <w:lang w:eastAsia="zh-CN"/>
              </w:rPr>
              <w:t>120</w:t>
            </w:r>
          </w:p>
        </w:tc>
        <w:tc>
          <w:tcPr>
            <w:tcW w:w="2483" w:type="dxa"/>
            <w:shd w:val="clear" w:color="auto" w:fill="auto"/>
          </w:tcPr>
          <w:p w14:paraId="030808F5" w14:textId="77777777" w:rsidR="00980C15" w:rsidRDefault="0032278D">
            <w:pPr>
              <w:pStyle w:val="TAC"/>
              <w:rPr>
                <w:color w:val="FF0000"/>
                <w:lang w:eastAsia="zh-CN"/>
              </w:rPr>
            </w:pPr>
            <w:r>
              <w:rPr>
                <w:rFonts w:hint="eastAsia"/>
                <w:color w:val="FF0000"/>
                <w:lang w:eastAsia="zh-CN"/>
              </w:rPr>
              <w:t>48</w:t>
            </w:r>
          </w:p>
        </w:tc>
        <w:tc>
          <w:tcPr>
            <w:tcW w:w="777" w:type="dxa"/>
            <w:shd w:val="clear" w:color="auto" w:fill="auto"/>
          </w:tcPr>
          <w:p w14:paraId="664C449E" w14:textId="77777777" w:rsidR="00980C15" w:rsidRDefault="0032278D">
            <w:pPr>
              <w:pStyle w:val="TAC"/>
              <w:rPr>
                <w:rFonts w:eastAsia="Batang"/>
                <w:color w:val="FF0000"/>
              </w:rPr>
            </w:pPr>
            <w:r>
              <w:rPr>
                <w:rFonts w:cs="Arial"/>
                <w:color w:val="FF0000"/>
              </w:rPr>
              <w:t>2</w:t>
            </w:r>
          </w:p>
        </w:tc>
      </w:tr>
      <w:tr w:rsidR="00980C15" w14:paraId="50752C00" w14:textId="77777777">
        <w:trPr>
          <w:cantSplit/>
          <w:jc w:val="center"/>
        </w:trPr>
        <w:tc>
          <w:tcPr>
            <w:tcW w:w="846" w:type="dxa"/>
            <w:shd w:val="clear" w:color="auto" w:fill="auto"/>
          </w:tcPr>
          <w:p w14:paraId="4088AFAE"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56C872C9"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62E87B49" w14:textId="77777777" w:rsidR="00980C15" w:rsidRDefault="0032278D">
            <w:pPr>
              <w:pStyle w:val="TAC"/>
              <w:rPr>
                <w:rFonts w:eastAsia="Batang"/>
                <w:color w:val="FF0000"/>
              </w:rPr>
            </w:pPr>
            <w:r>
              <w:rPr>
                <w:rFonts w:hint="eastAsia"/>
                <w:color w:val="FF0000"/>
                <w:lang w:eastAsia="zh-CN"/>
              </w:rPr>
              <w:t>480</w:t>
            </w:r>
          </w:p>
        </w:tc>
        <w:tc>
          <w:tcPr>
            <w:tcW w:w="2483" w:type="dxa"/>
            <w:shd w:val="clear" w:color="auto" w:fill="auto"/>
          </w:tcPr>
          <w:p w14:paraId="0BCE7970" w14:textId="77777777" w:rsidR="00980C15" w:rsidRDefault="0032278D">
            <w:pPr>
              <w:pStyle w:val="TAC"/>
              <w:rPr>
                <w:color w:val="FF0000"/>
                <w:lang w:eastAsia="zh-CN"/>
              </w:rPr>
            </w:pPr>
            <w:r>
              <w:rPr>
                <w:rFonts w:hint="eastAsia"/>
                <w:color w:val="FF0000"/>
                <w:lang w:eastAsia="zh-CN"/>
              </w:rPr>
              <w:t>12</w:t>
            </w:r>
          </w:p>
        </w:tc>
        <w:tc>
          <w:tcPr>
            <w:tcW w:w="777" w:type="dxa"/>
            <w:shd w:val="clear" w:color="auto" w:fill="auto"/>
          </w:tcPr>
          <w:p w14:paraId="0B156FF8" w14:textId="77777777" w:rsidR="00980C15" w:rsidRDefault="0032278D">
            <w:pPr>
              <w:pStyle w:val="TAC"/>
              <w:rPr>
                <w:rFonts w:eastAsia="Batang"/>
                <w:color w:val="FF0000"/>
              </w:rPr>
            </w:pPr>
            <w:r>
              <w:rPr>
                <w:rFonts w:cs="Arial"/>
                <w:color w:val="FF0000"/>
              </w:rPr>
              <w:t>2</w:t>
            </w:r>
          </w:p>
        </w:tc>
      </w:tr>
      <w:tr w:rsidR="00980C15" w14:paraId="7EA39D27" w14:textId="77777777">
        <w:trPr>
          <w:cantSplit/>
          <w:jc w:val="center"/>
        </w:trPr>
        <w:tc>
          <w:tcPr>
            <w:tcW w:w="846" w:type="dxa"/>
            <w:shd w:val="clear" w:color="auto" w:fill="auto"/>
          </w:tcPr>
          <w:p w14:paraId="3A25CA9A"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56DA3E2D"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0D902216" w14:textId="77777777" w:rsidR="00980C15" w:rsidRDefault="0032278D">
            <w:pPr>
              <w:pStyle w:val="TAC"/>
              <w:rPr>
                <w:rFonts w:eastAsia="Batang"/>
                <w:color w:val="FF0000"/>
              </w:rPr>
            </w:pPr>
            <w:r>
              <w:rPr>
                <w:rFonts w:hint="eastAsia"/>
                <w:color w:val="FF0000"/>
                <w:lang w:eastAsia="zh-CN"/>
              </w:rPr>
              <w:t>960</w:t>
            </w:r>
          </w:p>
        </w:tc>
        <w:tc>
          <w:tcPr>
            <w:tcW w:w="2483" w:type="dxa"/>
            <w:shd w:val="clear" w:color="auto" w:fill="auto"/>
          </w:tcPr>
          <w:p w14:paraId="6D786262" w14:textId="77777777" w:rsidR="00980C15" w:rsidRDefault="0032278D">
            <w:pPr>
              <w:pStyle w:val="TAC"/>
              <w:rPr>
                <w:color w:val="FF0000"/>
                <w:lang w:eastAsia="zh-CN"/>
              </w:rPr>
            </w:pPr>
            <w:r>
              <w:rPr>
                <w:rFonts w:hint="eastAsia"/>
                <w:color w:val="FF0000"/>
                <w:lang w:eastAsia="zh-CN"/>
              </w:rPr>
              <w:t>6</w:t>
            </w:r>
          </w:p>
        </w:tc>
        <w:tc>
          <w:tcPr>
            <w:tcW w:w="777" w:type="dxa"/>
            <w:shd w:val="clear" w:color="auto" w:fill="auto"/>
          </w:tcPr>
          <w:p w14:paraId="3E6332E0" w14:textId="77777777" w:rsidR="00980C15" w:rsidRDefault="0032278D">
            <w:pPr>
              <w:pStyle w:val="TAC"/>
              <w:rPr>
                <w:rFonts w:eastAsia="Batang"/>
                <w:color w:val="FF0000"/>
              </w:rPr>
            </w:pPr>
            <w:r>
              <w:rPr>
                <w:rFonts w:cs="Arial"/>
                <w:color w:val="FF0000"/>
              </w:rPr>
              <w:t>2</w:t>
            </w:r>
          </w:p>
        </w:tc>
      </w:tr>
      <w:tr w:rsidR="00980C15" w14:paraId="4333DAFD" w14:textId="77777777">
        <w:trPr>
          <w:cantSplit/>
          <w:jc w:val="center"/>
        </w:trPr>
        <w:tc>
          <w:tcPr>
            <w:tcW w:w="846" w:type="dxa"/>
            <w:shd w:val="clear" w:color="auto" w:fill="auto"/>
          </w:tcPr>
          <w:p w14:paraId="65D0E2F1"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199F2878" w14:textId="77777777" w:rsidR="00980C15" w:rsidRDefault="0032278D">
            <w:pPr>
              <w:pStyle w:val="TAC"/>
              <w:rPr>
                <w:color w:val="FF0000"/>
                <w:lang w:eastAsia="zh-CN"/>
              </w:rPr>
            </w:pPr>
            <w:r>
              <w:rPr>
                <w:rFonts w:hint="eastAsia"/>
                <w:color w:val="FF0000"/>
                <w:lang w:eastAsia="zh-CN"/>
              </w:rPr>
              <w:t>960</w:t>
            </w:r>
          </w:p>
        </w:tc>
        <w:tc>
          <w:tcPr>
            <w:tcW w:w="1559" w:type="dxa"/>
            <w:shd w:val="clear" w:color="auto" w:fill="auto"/>
          </w:tcPr>
          <w:p w14:paraId="09E0532C" w14:textId="77777777" w:rsidR="00980C15" w:rsidRDefault="0032278D">
            <w:pPr>
              <w:pStyle w:val="TAC"/>
              <w:rPr>
                <w:color w:val="FF0000"/>
                <w:lang w:eastAsia="zh-CN"/>
              </w:rPr>
            </w:pPr>
            <w:r>
              <w:rPr>
                <w:rFonts w:hint="eastAsia"/>
                <w:color w:val="FF0000"/>
                <w:lang w:eastAsia="zh-CN"/>
              </w:rPr>
              <w:t>120</w:t>
            </w:r>
          </w:p>
        </w:tc>
        <w:tc>
          <w:tcPr>
            <w:tcW w:w="2483" w:type="dxa"/>
            <w:shd w:val="clear" w:color="auto" w:fill="auto"/>
          </w:tcPr>
          <w:p w14:paraId="7DE36EB6" w14:textId="77777777" w:rsidR="00980C15" w:rsidRDefault="0032278D">
            <w:pPr>
              <w:pStyle w:val="TAC"/>
              <w:rPr>
                <w:color w:val="FF0000"/>
                <w:lang w:eastAsia="zh-CN"/>
              </w:rPr>
            </w:pPr>
            <w:r>
              <w:rPr>
                <w:rFonts w:hint="eastAsia"/>
                <w:color w:val="FF0000"/>
                <w:lang w:eastAsia="zh-CN"/>
              </w:rPr>
              <w:t>96</w:t>
            </w:r>
          </w:p>
        </w:tc>
        <w:tc>
          <w:tcPr>
            <w:tcW w:w="777" w:type="dxa"/>
            <w:shd w:val="clear" w:color="auto" w:fill="auto"/>
          </w:tcPr>
          <w:p w14:paraId="191B3102" w14:textId="77777777" w:rsidR="00980C15" w:rsidRDefault="0032278D">
            <w:pPr>
              <w:pStyle w:val="TAC"/>
              <w:rPr>
                <w:color w:val="FF0000"/>
                <w:lang w:eastAsia="zh-CN"/>
              </w:rPr>
            </w:pPr>
            <w:r>
              <w:rPr>
                <w:rFonts w:cs="Arial"/>
                <w:color w:val="FF0000"/>
              </w:rPr>
              <w:t>2</w:t>
            </w:r>
          </w:p>
        </w:tc>
      </w:tr>
      <w:tr w:rsidR="00980C15" w14:paraId="558A6EBE" w14:textId="77777777">
        <w:trPr>
          <w:cantSplit/>
          <w:jc w:val="center"/>
        </w:trPr>
        <w:tc>
          <w:tcPr>
            <w:tcW w:w="846" w:type="dxa"/>
            <w:shd w:val="clear" w:color="auto" w:fill="auto"/>
          </w:tcPr>
          <w:p w14:paraId="3764FDC4"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38682A96" w14:textId="77777777" w:rsidR="00980C15" w:rsidRDefault="0032278D">
            <w:pPr>
              <w:pStyle w:val="TAC"/>
              <w:rPr>
                <w:rFonts w:eastAsia="Batang"/>
                <w:b/>
                <w:bCs/>
                <w:color w:val="FF0000"/>
              </w:rPr>
            </w:pPr>
            <w:r>
              <w:rPr>
                <w:rFonts w:hint="eastAsia"/>
                <w:color w:val="FF0000"/>
                <w:lang w:eastAsia="zh-CN"/>
              </w:rPr>
              <w:t>960</w:t>
            </w:r>
          </w:p>
        </w:tc>
        <w:tc>
          <w:tcPr>
            <w:tcW w:w="1559" w:type="dxa"/>
            <w:shd w:val="clear" w:color="auto" w:fill="auto"/>
          </w:tcPr>
          <w:p w14:paraId="0F3682EE"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auto"/>
          </w:tcPr>
          <w:p w14:paraId="39498E0C" w14:textId="77777777" w:rsidR="00980C15" w:rsidRDefault="0032278D">
            <w:pPr>
              <w:pStyle w:val="TAC"/>
              <w:rPr>
                <w:color w:val="FF0000"/>
                <w:lang w:eastAsia="zh-CN"/>
              </w:rPr>
            </w:pPr>
            <w:r>
              <w:rPr>
                <w:rFonts w:hint="eastAsia"/>
                <w:color w:val="FF0000"/>
                <w:lang w:eastAsia="zh-CN"/>
              </w:rPr>
              <w:t>24</w:t>
            </w:r>
          </w:p>
        </w:tc>
        <w:tc>
          <w:tcPr>
            <w:tcW w:w="777" w:type="dxa"/>
            <w:shd w:val="clear" w:color="auto" w:fill="auto"/>
          </w:tcPr>
          <w:p w14:paraId="55DB34EE" w14:textId="77777777" w:rsidR="00980C15" w:rsidRDefault="0032278D">
            <w:pPr>
              <w:pStyle w:val="TAC"/>
              <w:rPr>
                <w:color w:val="FF0000"/>
                <w:lang w:eastAsia="zh-CN"/>
              </w:rPr>
            </w:pPr>
            <w:r>
              <w:rPr>
                <w:rFonts w:cs="Arial"/>
                <w:color w:val="FF0000"/>
              </w:rPr>
              <w:t>2</w:t>
            </w:r>
          </w:p>
        </w:tc>
      </w:tr>
      <w:tr w:rsidR="00980C15" w14:paraId="600F550C" w14:textId="77777777">
        <w:trPr>
          <w:cantSplit/>
          <w:jc w:val="center"/>
        </w:trPr>
        <w:tc>
          <w:tcPr>
            <w:tcW w:w="846" w:type="dxa"/>
            <w:shd w:val="clear" w:color="auto" w:fill="auto"/>
          </w:tcPr>
          <w:p w14:paraId="3AC75886"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0C9BDCEE" w14:textId="77777777" w:rsidR="00980C15" w:rsidRDefault="0032278D">
            <w:pPr>
              <w:pStyle w:val="TAC"/>
              <w:rPr>
                <w:rFonts w:eastAsia="Batang"/>
                <w:b/>
                <w:bCs/>
                <w:color w:val="FF0000"/>
              </w:rPr>
            </w:pPr>
            <w:r>
              <w:rPr>
                <w:rFonts w:hint="eastAsia"/>
                <w:color w:val="FF0000"/>
                <w:lang w:eastAsia="zh-CN"/>
              </w:rPr>
              <w:t>960</w:t>
            </w:r>
          </w:p>
        </w:tc>
        <w:tc>
          <w:tcPr>
            <w:tcW w:w="1559" w:type="dxa"/>
            <w:shd w:val="clear" w:color="auto" w:fill="auto"/>
          </w:tcPr>
          <w:p w14:paraId="52775E8B" w14:textId="77777777" w:rsidR="00980C15" w:rsidRDefault="0032278D">
            <w:pPr>
              <w:pStyle w:val="TAC"/>
              <w:rPr>
                <w:color w:val="FF0000"/>
                <w:lang w:eastAsia="zh-CN"/>
              </w:rPr>
            </w:pPr>
            <w:r>
              <w:rPr>
                <w:rFonts w:hint="eastAsia"/>
                <w:color w:val="FF0000"/>
                <w:lang w:eastAsia="zh-CN"/>
              </w:rPr>
              <w:t>960</w:t>
            </w:r>
          </w:p>
        </w:tc>
        <w:tc>
          <w:tcPr>
            <w:tcW w:w="2483" w:type="dxa"/>
            <w:shd w:val="clear" w:color="auto" w:fill="auto"/>
          </w:tcPr>
          <w:p w14:paraId="4872CA4B" w14:textId="77777777" w:rsidR="00980C15" w:rsidRDefault="0032278D">
            <w:pPr>
              <w:pStyle w:val="TAC"/>
              <w:rPr>
                <w:color w:val="FF0000"/>
                <w:lang w:eastAsia="zh-CN"/>
              </w:rPr>
            </w:pPr>
            <w:r>
              <w:rPr>
                <w:rFonts w:hint="eastAsia"/>
                <w:color w:val="FF0000"/>
                <w:lang w:eastAsia="zh-CN"/>
              </w:rPr>
              <w:t>12</w:t>
            </w:r>
          </w:p>
        </w:tc>
        <w:tc>
          <w:tcPr>
            <w:tcW w:w="777" w:type="dxa"/>
            <w:shd w:val="clear" w:color="auto" w:fill="auto"/>
          </w:tcPr>
          <w:p w14:paraId="76C78A3E" w14:textId="77777777" w:rsidR="00980C15" w:rsidRDefault="0032278D">
            <w:pPr>
              <w:pStyle w:val="TAC"/>
              <w:rPr>
                <w:color w:val="FF0000"/>
                <w:lang w:eastAsia="zh-CN"/>
              </w:rPr>
            </w:pPr>
            <w:r>
              <w:rPr>
                <w:rFonts w:cs="Arial"/>
                <w:color w:val="FF0000"/>
              </w:rPr>
              <w:t>2</w:t>
            </w:r>
          </w:p>
        </w:tc>
      </w:tr>
      <w:tr w:rsidR="00980C15" w14:paraId="2516D896" w14:textId="77777777">
        <w:trPr>
          <w:cantSplit/>
          <w:jc w:val="center"/>
        </w:trPr>
        <w:tc>
          <w:tcPr>
            <w:tcW w:w="846" w:type="dxa"/>
            <w:shd w:val="clear" w:color="auto" w:fill="auto"/>
          </w:tcPr>
          <w:p w14:paraId="473E962F" w14:textId="77777777" w:rsidR="00980C15" w:rsidRDefault="0032278D">
            <w:pPr>
              <w:pStyle w:val="TAC"/>
              <w:rPr>
                <w:color w:val="FF0000"/>
                <w:lang w:eastAsia="zh-CN"/>
              </w:rPr>
            </w:pPr>
            <w:r>
              <w:rPr>
                <w:rFonts w:hint="eastAsia"/>
                <w:color w:val="FF0000"/>
                <w:lang w:eastAsia="zh-CN"/>
              </w:rPr>
              <w:t>571</w:t>
            </w:r>
          </w:p>
        </w:tc>
        <w:tc>
          <w:tcPr>
            <w:tcW w:w="1843" w:type="dxa"/>
            <w:shd w:val="clear" w:color="auto" w:fill="auto"/>
          </w:tcPr>
          <w:p w14:paraId="47146755"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74CD150C" w14:textId="77777777" w:rsidR="00980C15" w:rsidRDefault="0032278D">
            <w:pPr>
              <w:pStyle w:val="TAC"/>
              <w:rPr>
                <w:rFonts w:eastAsia="Batang"/>
                <w:color w:val="FF0000"/>
              </w:rPr>
            </w:pPr>
            <w:r>
              <w:rPr>
                <w:rFonts w:hint="eastAsia"/>
                <w:color w:val="FF0000"/>
                <w:lang w:eastAsia="zh-CN"/>
              </w:rPr>
              <w:t>120</w:t>
            </w:r>
          </w:p>
        </w:tc>
        <w:tc>
          <w:tcPr>
            <w:tcW w:w="2483" w:type="dxa"/>
            <w:shd w:val="clear" w:color="auto" w:fill="auto"/>
          </w:tcPr>
          <w:p w14:paraId="7AAD6025" w14:textId="77777777" w:rsidR="00980C15" w:rsidRDefault="0032278D">
            <w:pPr>
              <w:pStyle w:val="TAC"/>
              <w:rPr>
                <w:color w:val="FF0000"/>
                <w:lang w:eastAsia="zh-CN"/>
              </w:rPr>
            </w:pPr>
            <w:r>
              <w:rPr>
                <w:rFonts w:hint="eastAsia"/>
                <w:color w:val="FF0000"/>
                <w:lang w:eastAsia="zh-CN"/>
              </w:rPr>
              <w:t>48</w:t>
            </w:r>
          </w:p>
        </w:tc>
        <w:tc>
          <w:tcPr>
            <w:tcW w:w="777" w:type="dxa"/>
            <w:shd w:val="clear" w:color="auto" w:fill="auto"/>
          </w:tcPr>
          <w:p w14:paraId="684E7622" w14:textId="77777777" w:rsidR="00980C15" w:rsidRDefault="0032278D">
            <w:pPr>
              <w:pStyle w:val="TAC"/>
              <w:rPr>
                <w:color w:val="FF0000"/>
                <w:lang w:eastAsia="zh-CN"/>
              </w:rPr>
            </w:pPr>
            <w:r>
              <w:rPr>
                <w:rFonts w:cs="Arial"/>
                <w:color w:val="FF0000"/>
              </w:rPr>
              <w:t>2</w:t>
            </w:r>
          </w:p>
        </w:tc>
      </w:tr>
      <w:tr w:rsidR="00980C15" w14:paraId="660A8E88"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87FAAFC"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CF841A"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0BAB58"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2B916E7" w14:textId="77777777" w:rsidR="00980C15" w:rsidRDefault="0032278D">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1B05DC9" w14:textId="77777777" w:rsidR="00980C15" w:rsidRDefault="0032278D">
            <w:pPr>
              <w:pStyle w:val="TAC"/>
              <w:rPr>
                <w:color w:val="FF0000"/>
                <w:lang w:eastAsia="zh-CN"/>
              </w:rPr>
            </w:pPr>
            <w:r>
              <w:rPr>
                <w:rFonts w:cs="Arial"/>
                <w:strike/>
                <w:color w:val="7030A0"/>
              </w:rPr>
              <w:t xml:space="preserve">2 </w:t>
            </w:r>
            <w:r>
              <w:rPr>
                <w:rFonts w:cs="Arial"/>
                <w:color w:val="7030A0"/>
              </w:rPr>
              <w:t>1</w:t>
            </w:r>
          </w:p>
        </w:tc>
      </w:tr>
      <w:tr w:rsidR="00980C15" w14:paraId="040AD336"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E0ADF2F"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20EE82"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6AC24E"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EACCBFB" w14:textId="77777777" w:rsidR="00980C15" w:rsidRDefault="0032278D">
            <w:pPr>
              <w:pStyle w:val="TAC"/>
              <w:rPr>
                <w:color w:val="FF0000"/>
                <w:lang w:eastAsia="zh-CN"/>
              </w:rPr>
            </w:pPr>
            <w:r>
              <w:rPr>
                <w:rFonts w:hint="eastAsia"/>
                <w:strike/>
                <w:color w:val="7030A0"/>
                <w:lang w:eastAsia="zh-CN"/>
              </w:rPr>
              <w:t>6</w:t>
            </w:r>
            <w:r>
              <w:rPr>
                <w:strike/>
                <w:color w:val="7030A0"/>
                <w:lang w:eastAsia="zh-CN"/>
              </w:rPr>
              <w:t xml:space="preserve"> </w:t>
            </w:r>
            <w:r>
              <w:rPr>
                <w:color w:val="7030A0"/>
                <w:lang w:eastAsia="zh-CN"/>
              </w:rPr>
              <w:t>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61A2504" w14:textId="77777777" w:rsidR="00980C15" w:rsidRDefault="0032278D">
            <w:pPr>
              <w:pStyle w:val="TAC"/>
              <w:rPr>
                <w:color w:val="FF0000"/>
                <w:lang w:eastAsia="zh-CN"/>
              </w:rPr>
            </w:pPr>
            <w:r>
              <w:rPr>
                <w:rFonts w:cs="Arial"/>
                <w:strike/>
                <w:color w:val="7030A0"/>
              </w:rPr>
              <w:t xml:space="preserve">2 </w:t>
            </w:r>
            <w:r>
              <w:rPr>
                <w:rFonts w:cs="Arial"/>
                <w:color w:val="7030A0"/>
                <w:u w:val="single"/>
              </w:rPr>
              <w:t>47</w:t>
            </w:r>
          </w:p>
        </w:tc>
      </w:tr>
      <w:tr w:rsidR="00980C15" w14:paraId="2ADC205B"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E558068"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2BDBB1"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97DAD6" w14:textId="77777777" w:rsidR="00980C15" w:rsidRDefault="0032278D">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EB30CCD" w14:textId="77777777" w:rsidR="00980C15" w:rsidRDefault="0032278D">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5FECBC5" w14:textId="77777777" w:rsidR="00980C15" w:rsidRDefault="0032278D">
            <w:pPr>
              <w:pStyle w:val="TAC"/>
              <w:rPr>
                <w:color w:val="FF0000"/>
                <w:lang w:eastAsia="zh-CN"/>
              </w:rPr>
            </w:pPr>
            <w:r>
              <w:rPr>
                <w:rFonts w:cs="Arial"/>
                <w:color w:val="FF0000"/>
              </w:rPr>
              <w:t>2</w:t>
            </w:r>
          </w:p>
        </w:tc>
      </w:tr>
      <w:tr w:rsidR="00980C15" w14:paraId="602A046B"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9D20A17" w14:textId="77777777" w:rsidR="00980C15" w:rsidRDefault="0032278D">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D9F5AF"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B338E7"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B9AD933" w14:textId="77777777" w:rsidR="00980C15" w:rsidRDefault="0032278D">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E8B46DB" w14:textId="77777777" w:rsidR="00980C15" w:rsidRDefault="0032278D">
            <w:pPr>
              <w:pStyle w:val="TAC"/>
              <w:rPr>
                <w:color w:val="FF0000"/>
                <w:lang w:eastAsia="zh-CN"/>
              </w:rPr>
            </w:pPr>
            <w:r>
              <w:rPr>
                <w:rFonts w:cs="Arial"/>
                <w:color w:val="FF0000"/>
              </w:rPr>
              <w:t>2</w:t>
            </w:r>
          </w:p>
        </w:tc>
      </w:tr>
      <w:tr w:rsidR="00980C15" w14:paraId="1FDE37F6"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6F853F0"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B8FA93"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71B1D2"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2BF85A7" w14:textId="77777777" w:rsidR="00980C15" w:rsidRDefault="0032278D">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87732A1" w14:textId="77777777" w:rsidR="00980C15" w:rsidRDefault="0032278D">
            <w:pPr>
              <w:pStyle w:val="TAC"/>
              <w:rPr>
                <w:color w:val="FF0000"/>
                <w:lang w:eastAsia="zh-CN"/>
              </w:rPr>
            </w:pPr>
            <w:r>
              <w:rPr>
                <w:rFonts w:cs="Arial"/>
                <w:color w:val="FF0000"/>
              </w:rPr>
              <w:t>2</w:t>
            </w:r>
          </w:p>
        </w:tc>
      </w:tr>
      <w:tr w:rsidR="00980C15" w14:paraId="697650B2"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B159A4E"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CD762D"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3BA65E" w14:textId="77777777" w:rsidR="00980C15" w:rsidRDefault="0032278D">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626A2E1A" w14:textId="77777777" w:rsidR="00980C15" w:rsidRDefault="0032278D">
            <w:pPr>
              <w:pStyle w:val="TAC"/>
              <w:rPr>
                <w:color w:val="0070C0"/>
                <w:lang w:eastAsia="zh-CN"/>
              </w:rPr>
            </w:pPr>
            <w:r>
              <w:rPr>
                <w:rFonts w:hint="eastAsia"/>
                <w:strike/>
                <w:color w:val="0070C0"/>
                <w:lang w:eastAsia="zh-CN"/>
              </w:rPr>
              <w:t>96</w:t>
            </w:r>
            <w:r>
              <w:rPr>
                <w:color w:val="0070C0"/>
                <w:lang w:eastAsia="zh-CN"/>
              </w:rPr>
              <w:t xml:space="preserve"> </w:t>
            </w:r>
            <w:r>
              <w:rPr>
                <w:color w:val="0070C0"/>
                <w:u w:val="single"/>
                <w:lang w:eastAsia="zh-CN"/>
              </w:rPr>
              <w:t>97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E778000" w14:textId="77777777" w:rsidR="00980C15" w:rsidRDefault="0032278D">
            <w:pPr>
              <w:pStyle w:val="TAC"/>
              <w:rPr>
                <w:color w:val="FF0000"/>
                <w:lang w:eastAsia="zh-CN"/>
              </w:rPr>
            </w:pPr>
            <w:r>
              <w:rPr>
                <w:rFonts w:cs="Arial"/>
                <w:strike/>
                <w:color w:val="0070C0"/>
              </w:rPr>
              <w:t>1</w:t>
            </w:r>
            <w:r>
              <w:rPr>
                <w:rFonts w:cs="Arial"/>
                <w:color w:val="0070C0"/>
              </w:rPr>
              <w:t xml:space="preserve"> </w:t>
            </w:r>
            <w:r>
              <w:rPr>
                <w:rFonts w:cs="Arial"/>
                <w:color w:val="0070C0"/>
                <w:u w:val="single"/>
              </w:rPr>
              <w:t>6</w:t>
            </w:r>
          </w:p>
        </w:tc>
      </w:tr>
      <w:tr w:rsidR="00980C15" w14:paraId="7D7C3BAC"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B02AE8D"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EF5B06"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83BC22"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DD56513" w14:textId="77777777" w:rsidR="00980C15" w:rsidRDefault="0032278D">
            <w:pPr>
              <w:pStyle w:val="TAC"/>
              <w:rPr>
                <w:color w:val="0070C0"/>
                <w:lang w:eastAsia="zh-CN"/>
              </w:rPr>
            </w:pPr>
            <w:r>
              <w:rPr>
                <w:rFonts w:hint="eastAsia"/>
                <w:strike/>
                <w:color w:val="0070C0"/>
                <w:lang w:eastAsia="zh-CN"/>
              </w:rPr>
              <w:t>24</w:t>
            </w:r>
            <w:r>
              <w:rPr>
                <w:color w:val="0070C0"/>
                <w:lang w:eastAsia="zh-CN"/>
              </w:rPr>
              <w:t xml:space="preserve"> </w:t>
            </w:r>
            <w:r>
              <w:rPr>
                <w:color w:val="0070C0"/>
                <w:u w:val="single"/>
                <w:lang w:eastAsia="zh-CN"/>
              </w:rPr>
              <w:t>25</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E938C59" w14:textId="77777777" w:rsidR="00980C15" w:rsidRDefault="0032278D">
            <w:pPr>
              <w:pStyle w:val="TAC"/>
              <w:rPr>
                <w:color w:val="FF0000"/>
                <w:lang w:eastAsia="zh-CN"/>
              </w:rPr>
            </w:pPr>
            <w:r>
              <w:rPr>
                <w:rFonts w:cs="Arial"/>
                <w:strike/>
                <w:color w:val="0070C0"/>
              </w:rPr>
              <w:t xml:space="preserve">1 </w:t>
            </w:r>
            <w:r>
              <w:rPr>
                <w:rFonts w:cs="Arial"/>
                <w:strike/>
                <w:color w:val="00B050"/>
              </w:rPr>
              <w:t>24</w:t>
            </w:r>
            <w:r>
              <w:rPr>
                <w:rFonts w:cs="Arial"/>
                <w:strike/>
                <w:color w:val="00B050"/>
                <w:u w:val="single"/>
              </w:rPr>
              <w:t xml:space="preserve"> </w:t>
            </w:r>
            <w:r>
              <w:rPr>
                <w:rFonts w:cs="Arial"/>
                <w:color w:val="00B050"/>
                <w:u w:val="single"/>
              </w:rPr>
              <w:t>23</w:t>
            </w:r>
          </w:p>
        </w:tc>
      </w:tr>
      <w:tr w:rsidR="00980C15" w14:paraId="3A1AF4BF"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20A33BE"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6FB60B"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A7C2C6"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2E80CA9" w14:textId="77777777" w:rsidR="00980C15" w:rsidRDefault="0032278D">
            <w:pPr>
              <w:pStyle w:val="TAC"/>
              <w:rPr>
                <w:color w:val="0070C0"/>
                <w:lang w:eastAsia="zh-CN"/>
              </w:rPr>
            </w:pPr>
            <w:r>
              <w:rPr>
                <w:rFonts w:hint="eastAsia"/>
                <w:strike/>
                <w:color w:val="0070C0"/>
                <w:lang w:eastAsia="zh-CN"/>
              </w:rPr>
              <w:t>12</w:t>
            </w:r>
            <w:r>
              <w:rPr>
                <w:strike/>
                <w:color w:val="0070C0"/>
                <w:lang w:eastAsia="zh-CN"/>
              </w:rPr>
              <w:t xml:space="preserve"> </w:t>
            </w:r>
            <w:r>
              <w:rPr>
                <w:color w:val="0070C0"/>
                <w:u w:val="single"/>
                <w:lang w:eastAsia="zh-CN"/>
              </w:rPr>
              <w:t>13</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B3A63FE" w14:textId="77777777" w:rsidR="00980C15" w:rsidRDefault="0032278D">
            <w:pPr>
              <w:pStyle w:val="TAC"/>
              <w:rPr>
                <w:color w:val="FF0000"/>
                <w:lang w:eastAsia="zh-CN"/>
              </w:rPr>
            </w:pPr>
            <w:r>
              <w:rPr>
                <w:rFonts w:cs="Arial"/>
                <w:strike/>
                <w:color w:val="7030A0"/>
              </w:rPr>
              <w:t xml:space="preserve">1 </w:t>
            </w:r>
            <w:r>
              <w:rPr>
                <w:rFonts w:cs="Arial"/>
                <w:strike/>
                <w:color w:val="7030A0"/>
                <w:u w:val="single"/>
              </w:rPr>
              <w:t>48</w:t>
            </w:r>
            <w:r>
              <w:rPr>
                <w:rFonts w:cs="Arial"/>
                <w:color w:val="7030A0"/>
                <w:u w:val="single"/>
              </w:rPr>
              <w:t xml:space="preserve"> 45</w:t>
            </w:r>
          </w:p>
        </w:tc>
      </w:tr>
    </w:tbl>
    <w:p w14:paraId="372C0566" w14:textId="77777777" w:rsidR="00980C15" w:rsidRDefault="00980C15">
      <w:pPr>
        <w:pStyle w:val="BodyText"/>
        <w:spacing w:after="0"/>
        <w:rPr>
          <w:rFonts w:ascii="Times New Roman" w:hAnsi="Times New Roman"/>
          <w:sz w:val="22"/>
          <w:szCs w:val="22"/>
          <w:lang w:eastAsia="zh-CN"/>
        </w:rPr>
      </w:pPr>
    </w:p>
    <w:p w14:paraId="2ED7F4DF" w14:textId="77777777" w:rsidR="00980C15" w:rsidRDefault="00980C15">
      <w:pPr>
        <w:pStyle w:val="BodyText"/>
        <w:spacing w:after="0"/>
        <w:rPr>
          <w:rFonts w:ascii="Times New Roman" w:hAnsi="Times New Roman"/>
          <w:sz w:val="22"/>
          <w:szCs w:val="22"/>
          <w:lang w:eastAsia="zh-CN"/>
        </w:rPr>
      </w:pPr>
    </w:p>
    <w:p w14:paraId="2DD9C82F" w14:textId="77777777" w:rsidR="00980C15" w:rsidRDefault="00980C15">
      <w:pPr>
        <w:pStyle w:val="BodyText"/>
        <w:spacing w:after="0"/>
        <w:rPr>
          <w:rFonts w:ascii="Times New Roman" w:hAnsi="Times New Roman"/>
          <w:sz w:val="22"/>
          <w:szCs w:val="22"/>
          <w:lang w:eastAsia="zh-CN"/>
        </w:rPr>
      </w:pPr>
    </w:p>
    <w:p w14:paraId="16E17D42" w14:textId="77777777" w:rsidR="00980C15" w:rsidRDefault="00980C15">
      <w:pPr>
        <w:pStyle w:val="BodyText"/>
        <w:spacing w:after="0"/>
        <w:rPr>
          <w:rFonts w:ascii="Times New Roman" w:hAnsi="Times New Roman"/>
          <w:sz w:val="22"/>
          <w:szCs w:val="22"/>
          <w:lang w:eastAsia="zh-CN"/>
        </w:rPr>
      </w:pPr>
    </w:p>
    <w:p w14:paraId="638EF9B5" w14:textId="77777777" w:rsidR="00980C15" w:rsidRDefault="00980C15">
      <w:pPr>
        <w:pStyle w:val="BodyText"/>
        <w:spacing w:after="0"/>
        <w:rPr>
          <w:rFonts w:ascii="Times New Roman" w:hAnsi="Times New Roman"/>
          <w:sz w:val="22"/>
          <w:szCs w:val="22"/>
          <w:lang w:eastAsia="zh-CN"/>
        </w:rPr>
      </w:pPr>
    </w:p>
    <w:p w14:paraId="7F0E7F73"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00"/>
        <w:gridCol w:w="45"/>
        <w:gridCol w:w="8550"/>
      </w:tblGrid>
      <w:tr w:rsidR="00980C15" w14:paraId="45398210" w14:textId="77777777">
        <w:tc>
          <w:tcPr>
            <w:tcW w:w="1345" w:type="dxa"/>
            <w:gridSpan w:val="2"/>
            <w:shd w:val="clear" w:color="auto" w:fill="FBE4D5" w:themeFill="accent2" w:themeFillTint="33"/>
          </w:tcPr>
          <w:p w14:paraId="6A3C51CA"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550" w:type="dxa"/>
            <w:shd w:val="clear" w:color="auto" w:fill="FBE4D5" w:themeFill="accent2" w:themeFillTint="33"/>
          </w:tcPr>
          <w:p w14:paraId="271AABB2"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46C9E588" w14:textId="77777777">
        <w:tc>
          <w:tcPr>
            <w:tcW w:w="1345" w:type="dxa"/>
            <w:gridSpan w:val="2"/>
          </w:tcPr>
          <w:p w14:paraId="4A3F74B5"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550" w:type="dxa"/>
          </w:tcPr>
          <w:p w14:paraId="7F6D15DF"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Thanks Moderator for providing </w:t>
            </w:r>
            <w:r>
              <w:rPr>
                <w:rFonts w:ascii="Times New Roman" w:eastAsiaTheme="minorEastAsia" w:hAnsi="Times New Roman"/>
                <w:sz w:val="22"/>
                <w:szCs w:val="22"/>
                <w:lang w:eastAsia="ko-KR"/>
              </w:rPr>
              <w:t>Rel-15/16 history for determining k bar values.</w:t>
            </w:r>
          </w:p>
          <w:p w14:paraId="16ED0F37"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have a comment on the following two row with yellow highlighted where k bar=1.</w:t>
            </w:r>
          </w:p>
          <w:p w14:paraId="1F6D668E" w14:textId="77777777" w:rsidR="00980C15" w:rsidRDefault="00980C15">
            <w:pPr>
              <w:pStyle w:val="BodyText"/>
              <w:spacing w:before="0" w:after="0" w:line="240" w:lineRule="auto"/>
              <w:rPr>
                <w:rFonts w:ascii="Times New Roman" w:eastAsia="MS Mincho" w:hAnsi="Times New Roman"/>
                <w:sz w:val="22"/>
                <w:szCs w:val="22"/>
                <w:lang w:eastAsia="ja-JP"/>
              </w:rPr>
            </w:pPr>
          </w:p>
          <w:p w14:paraId="43042A8E" w14:textId="77777777" w:rsidR="00980C15" w:rsidRDefault="00980C15">
            <w:pPr>
              <w:pStyle w:val="BodyText"/>
              <w:spacing w:before="0" w:after="0" w:line="240" w:lineRule="auto"/>
              <w:rPr>
                <w:rFonts w:ascii="Times New Roman" w:eastAsia="MS Mincho" w:hAnsi="Times New Roman"/>
                <w:sz w:val="22"/>
                <w:szCs w:val="22"/>
                <w:lang w:eastAsia="ja-JP"/>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559"/>
              <w:gridCol w:w="2483"/>
              <w:gridCol w:w="777"/>
            </w:tblGrid>
            <w:tr w:rsidR="00980C15" w14:paraId="5D206FD9" w14:textId="77777777">
              <w:trPr>
                <w:cantSplit/>
                <w:jc w:val="center"/>
              </w:trPr>
              <w:tc>
                <w:tcPr>
                  <w:tcW w:w="846" w:type="dxa"/>
                  <w:shd w:val="clear" w:color="auto" w:fill="FFFF00"/>
                </w:tcPr>
                <w:p w14:paraId="11E162AE" w14:textId="77777777" w:rsidR="00980C15" w:rsidRDefault="0032278D">
                  <w:pPr>
                    <w:pStyle w:val="TAC"/>
                    <w:rPr>
                      <w:rFonts w:eastAsia="Batang"/>
                      <w:color w:val="FF0000"/>
                    </w:rPr>
                  </w:pPr>
                  <w:r>
                    <w:rPr>
                      <w:rFonts w:eastAsia="Batang"/>
                      <w:color w:val="FF0000"/>
                    </w:rPr>
                    <w:t>139</w:t>
                  </w:r>
                </w:p>
              </w:tc>
              <w:tc>
                <w:tcPr>
                  <w:tcW w:w="1843" w:type="dxa"/>
                  <w:shd w:val="clear" w:color="auto" w:fill="FFFF00"/>
                </w:tcPr>
                <w:p w14:paraId="0E935F91"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FFFF00"/>
                </w:tcPr>
                <w:p w14:paraId="46C5F38D"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FFFF00"/>
                </w:tcPr>
                <w:p w14:paraId="331D32B4" w14:textId="77777777" w:rsidR="00980C15" w:rsidRDefault="0032278D">
                  <w:pPr>
                    <w:pStyle w:val="TAC"/>
                    <w:rPr>
                      <w:color w:val="FF0000"/>
                      <w:lang w:eastAsia="zh-CN"/>
                    </w:rPr>
                  </w:pPr>
                  <w:r>
                    <w:rPr>
                      <w:rFonts w:hint="eastAsia"/>
                      <w:color w:val="FF0000"/>
                      <w:lang w:eastAsia="zh-CN"/>
                    </w:rPr>
                    <w:t>3</w:t>
                  </w:r>
                </w:p>
              </w:tc>
              <w:tc>
                <w:tcPr>
                  <w:tcW w:w="777" w:type="dxa"/>
                  <w:shd w:val="clear" w:color="auto" w:fill="FFFF00"/>
                </w:tcPr>
                <w:p w14:paraId="022EEC00" w14:textId="77777777" w:rsidR="00980C15" w:rsidRDefault="0032278D">
                  <w:pPr>
                    <w:pStyle w:val="TAC"/>
                    <w:rPr>
                      <w:rFonts w:eastAsia="Batang"/>
                      <w:color w:val="00B050"/>
                    </w:rPr>
                  </w:pPr>
                  <w:r>
                    <w:rPr>
                      <w:rFonts w:cs="Arial"/>
                      <w:strike/>
                      <w:color w:val="00B050"/>
                    </w:rPr>
                    <w:t xml:space="preserve">2 </w:t>
                  </w:r>
                  <w:r>
                    <w:rPr>
                      <w:rFonts w:cs="Arial"/>
                      <w:color w:val="00B050"/>
                      <w:u w:val="single"/>
                    </w:rPr>
                    <w:t>1</w:t>
                  </w:r>
                </w:p>
              </w:tc>
            </w:tr>
            <w:tr w:rsidR="00980C15" w14:paraId="1B3D1237" w14:textId="77777777">
              <w:trPr>
                <w:cantSplit/>
                <w:jc w:val="center"/>
              </w:trPr>
              <w:tc>
                <w:tcPr>
                  <w:tcW w:w="846" w:type="dxa"/>
                  <w:shd w:val="clear" w:color="auto" w:fill="auto"/>
                </w:tcPr>
                <w:p w14:paraId="406FCC59"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1BFF4E1F"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2C64C24C" w14:textId="77777777" w:rsidR="00980C15" w:rsidRDefault="0032278D">
                  <w:pPr>
                    <w:pStyle w:val="TAC"/>
                    <w:rPr>
                      <w:color w:val="FF0000"/>
                      <w:lang w:eastAsia="zh-CN"/>
                    </w:rPr>
                  </w:pPr>
                  <w:r>
                    <w:rPr>
                      <w:rFonts w:hint="eastAsia"/>
                      <w:color w:val="FF0000"/>
                      <w:lang w:eastAsia="zh-CN"/>
                    </w:rPr>
                    <w:t>960</w:t>
                  </w:r>
                </w:p>
              </w:tc>
              <w:tc>
                <w:tcPr>
                  <w:tcW w:w="2483" w:type="dxa"/>
                  <w:shd w:val="clear" w:color="auto" w:fill="auto"/>
                </w:tcPr>
                <w:p w14:paraId="307E9894" w14:textId="77777777" w:rsidR="00980C15" w:rsidRDefault="0032278D">
                  <w:pPr>
                    <w:pStyle w:val="TAC"/>
                    <w:rPr>
                      <w:color w:val="FF0000"/>
                      <w:lang w:eastAsia="zh-CN"/>
                    </w:rPr>
                  </w:pPr>
                  <w:r>
                    <w:rPr>
                      <w:rFonts w:hint="eastAsia"/>
                      <w:color w:val="FF0000"/>
                      <w:lang w:eastAsia="zh-CN"/>
                    </w:rPr>
                    <w:t>2</w:t>
                  </w:r>
                </w:p>
              </w:tc>
              <w:tc>
                <w:tcPr>
                  <w:tcW w:w="777" w:type="dxa"/>
                  <w:shd w:val="clear" w:color="auto" w:fill="auto"/>
                </w:tcPr>
                <w:p w14:paraId="03B03DBC" w14:textId="77777777" w:rsidR="00980C15" w:rsidRDefault="0032278D">
                  <w:pPr>
                    <w:pStyle w:val="TAC"/>
                    <w:rPr>
                      <w:rFonts w:eastAsia="Batang"/>
                      <w:color w:val="00B050"/>
                    </w:rPr>
                  </w:pPr>
                  <w:r>
                    <w:rPr>
                      <w:rFonts w:cs="Arial"/>
                      <w:strike/>
                      <w:color w:val="00B050"/>
                    </w:rPr>
                    <w:t xml:space="preserve">2 </w:t>
                  </w:r>
                  <w:r>
                    <w:rPr>
                      <w:rFonts w:cs="Arial"/>
                      <w:color w:val="00B050"/>
                      <w:u w:val="single"/>
                    </w:rPr>
                    <w:t>23</w:t>
                  </w:r>
                </w:p>
              </w:tc>
            </w:tr>
            <w:tr w:rsidR="00980C15" w14:paraId="338B2AD3" w14:textId="77777777">
              <w:trPr>
                <w:cantSplit/>
                <w:jc w:val="center"/>
              </w:trPr>
              <w:tc>
                <w:tcPr>
                  <w:tcW w:w="846" w:type="dxa"/>
                  <w:shd w:val="clear" w:color="auto" w:fill="auto"/>
                </w:tcPr>
                <w:p w14:paraId="10F0954F"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789CBC8E"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2FFA9104" w14:textId="77777777" w:rsidR="00980C15" w:rsidRDefault="0032278D">
                  <w:pPr>
                    <w:pStyle w:val="TAC"/>
                    <w:rPr>
                      <w:rFonts w:eastAsia="Batang"/>
                      <w:color w:val="FF0000"/>
                    </w:rPr>
                  </w:pPr>
                  <w:r>
                    <w:rPr>
                      <w:rFonts w:hint="eastAsia"/>
                      <w:color w:val="FF0000"/>
                      <w:lang w:eastAsia="zh-CN"/>
                    </w:rPr>
                    <w:t>120</w:t>
                  </w:r>
                </w:p>
              </w:tc>
              <w:tc>
                <w:tcPr>
                  <w:tcW w:w="2483" w:type="dxa"/>
                  <w:shd w:val="clear" w:color="auto" w:fill="auto"/>
                </w:tcPr>
                <w:p w14:paraId="3A9A22FD" w14:textId="77777777" w:rsidR="00980C15" w:rsidRDefault="0032278D">
                  <w:pPr>
                    <w:pStyle w:val="TAC"/>
                    <w:rPr>
                      <w:color w:val="FF0000"/>
                      <w:lang w:eastAsia="zh-CN"/>
                    </w:rPr>
                  </w:pPr>
                  <w:r>
                    <w:rPr>
                      <w:rFonts w:hint="eastAsia"/>
                      <w:color w:val="FF0000"/>
                      <w:lang w:eastAsia="zh-CN"/>
                    </w:rPr>
                    <w:t>48</w:t>
                  </w:r>
                </w:p>
              </w:tc>
              <w:tc>
                <w:tcPr>
                  <w:tcW w:w="777" w:type="dxa"/>
                  <w:shd w:val="clear" w:color="auto" w:fill="auto"/>
                </w:tcPr>
                <w:p w14:paraId="463D2A43" w14:textId="77777777" w:rsidR="00980C15" w:rsidRDefault="0032278D">
                  <w:pPr>
                    <w:pStyle w:val="TAC"/>
                    <w:rPr>
                      <w:rFonts w:eastAsia="Batang"/>
                      <w:color w:val="FF0000"/>
                    </w:rPr>
                  </w:pPr>
                  <w:r>
                    <w:rPr>
                      <w:rFonts w:cs="Arial"/>
                      <w:color w:val="FF0000"/>
                    </w:rPr>
                    <w:t>2</w:t>
                  </w:r>
                </w:p>
              </w:tc>
            </w:tr>
            <w:tr w:rsidR="00980C15" w14:paraId="13ADBC56" w14:textId="77777777">
              <w:trPr>
                <w:cantSplit/>
                <w:jc w:val="center"/>
              </w:trPr>
              <w:tc>
                <w:tcPr>
                  <w:tcW w:w="846" w:type="dxa"/>
                  <w:shd w:val="clear" w:color="auto" w:fill="auto"/>
                </w:tcPr>
                <w:p w14:paraId="7CF6BC5C"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20A52237"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7A1E5724" w14:textId="77777777" w:rsidR="00980C15" w:rsidRDefault="0032278D">
                  <w:pPr>
                    <w:pStyle w:val="TAC"/>
                    <w:rPr>
                      <w:rFonts w:eastAsia="Batang"/>
                      <w:color w:val="FF0000"/>
                    </w:rPr>
                  </w:pPr>
                  <w:r>
                    <w:rPr>
                      <w:rFonts w:hint="eastAsia"/>
                      <w:color w:val="FF0000"/>
                      <w:lang w:eastAsia="zh-CN"/>
                    </w:rPr>
                    <w:t>480</w:t>
                  </w:r>
                </w:p>
              </w:tc>
              <w:tc>
                <w:tcPr>
                  <w:tcW w:w="2483" w:type="dxa"/>
                  <w:shd w:val="clear" w:color="auto" w:fill="auto"/>
                </w:tcPr>
                <w:p w14:paraId="790204FF" w14:textId="77777777" w:rsidR="00980C15" w:rsidRDefault="0032278D">
                  <w:pPr>
                    <w:pStyle w:val="TAC"/>
                    <w:rPr>
                      <w:color w:val="FF0000"/>
                      <w:lang w:eastAsia="zh-CN"/>
                    </w:rPr>
                  </w:pPr>
                  <w:r>
                    <w:rPr>
                      <w:rFonts w:hint="eastAsia"/>
                      <w:color w:val="FF0000"/>
                      <w:lang w:eastAsia="zh-CN"/>
                    </w:rPr>
                    <w:t>12</w:t>
                  </w:r>
                </w:p>
              </w:tc>
              <w:tc>
                <w:tcPr>
                  <w:tcW w:w="777" w:type="dxa"/>
                  <w:shd w:val="clear" w:color="auto" w:fill="auto"/>
                </w:tcPr>
                <w:p w14:paraId="5D86B3D4" w14:textId="77777777" w:rsidR="00980C15" w:rsidRDefault="0032278D">
                  <w:pPr>
                    <w:pStyle w:val="TAC"/>
                    <w:rPr>
                      <w:rFonts w:eastAsia="Batang"/>
                      <w:color w:val="FF0000"/>
                    </w:rPr>
                  </w:pPr>
                  <w:r>
                    <w:rPr>
                      <w:rFonts w:cs="Arial"/>
                      <w:color w:val="FF0000"/>
                    </w:rPr>
                    <w:t>2</w:t>
                  </w:r>
                </w:p>
              </w:tc>
            </w:tr>
            <w:tr w:rsidR="00980C15" w14:paraId="19A258F9" w14:textId="77777777">
              <w:trPr>
                <w:cantSplit/>
                <w:jc w:val="center"/>
              </w:trPr>
              <w:tc>
                <w:tcPr>
                  <w:tcW w:w="846" w:type="dxa"/>
                  <w:shd w:val="clear" w:color="auto" w:fill="auto"/>
                </w:tcPr>
                <w:p w14:paraId="0B1EED70"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3C878C06"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37138DB5" w14:textId="77777777" w:rsidR="00980C15" w:rsidRDefault="0032278D">
                  <w:pPr>
                    <w:pStyle w:val="TAC"/>
                    <w:rPr>
                      <w:rFonts w:eastAsia="Batang"/>
                      <w:color w:val="FF0000"/>
                    </w:rPr>
                  </w:pPr>
                  <w:r>
                    <w:rPr>
                      <w:rFonts w:hint="eastAsia"/>
                      <w:color w:val="FF0000"/>
                      <w:lang w:eastAsia="zh-CN"/>
                    </w:rPr>
                    <w:t>960</w:t>
                  </w:r>
                </w:p>
              </w:tc>
              <w:tc>
                <w:tcPr>
                  <w:tcW w:w="2483" w:type="dxa"/>
                  <w:shd w:val="clear" w:color="auto" w:fill="auto"/>
                </w:tcPr>
                <w:p w14:paraId="04303632" w14:textId="77777777" w:rsidR="00980C15" w:rsidRDefault="0032278D">
                  <w:pPr>
                    <w:pStyle w:val="TAC"/>
                    <w:rPr>
                      <w:color w:val="FF0000"/>
                      <w:lang w:eastAsia="zh-CN"/>
                    </w:rPr>
                  </w:pPr>
                  <w:r>
                    <w:rPr>
                      <w:rFonts w:hint="eastAsia"/>
                      <w:color w:val="FF0000"/>
                      <w:lang w:eastAsia="zh-CN"/>
                    </w:rPr>
                    <w:t>6</w:t>
                  </w:r>
                </w:p>
              </w:tc>
              <w:tc>
                <w:tcPr>
                  <w:tcW w:w="777" w:type="dxa"/>
                  <w:shd w:val="clear" w:color="auto" w:fill="auto"/>
                </w:tcPr>
                <w:p w14:paraId="489BBCAF" w14:textId="77777777" w:rsidR="00980C15" w:rsidRDefault="0032278D">
                  <w:pPr>
                    <w:pStyle w:val="TAC"/>
                    <w:rPr>
                      <w:rFonts w:eastAsia="Batang"/>
                      <w:color w:val="FF0000"/>
                    </w:rPr>
                  </w:pPr>
                  <w:r>
                    <w:rPr>
                      <w:rFonts w:cs="Arial"/>
                      <w:color w:val="FF0000"/>
                    </w:rPr>
                    <w:t>2</w:t>
                  </w:r>
                </w:p>
              </w:tc>
            </w:tr>
            <w:tr w:rsidR="00980C15" w14:paraId="4B4DEC50" w14:textId="77777777">
              <w:trPr>
                <w:cantSplit/>
                <w:jc w:val="center"/>
              </w:trPr>
              <w:tc>
                <w:tcPr>
                  <w:tcW w:w="846" w:type="dxa"/>
                  <w:shd w:val="clear" w:color="auto" w:fill="auto"/>
                </w:tcPr>
                <w:p w14:paraId="043C024E"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0D312682" w14:textId="77777777" w:rsidR="00980C15" w:rsidRDefault="0032278D">
                  <w:pPr>
                    <w:pStyle w:val="TAC"/>
                    <w:rPr>
                      <w:color w:val="FF0000"/>
                      <w:lang w:eastAsia="zh-CN"/>
                    </w:rPr>
                  </w:pPr>
                  <w:r>
                    <w:rPr>
                      <w:rFonts w:hint="eastAsia"/>
                      <w:color w:val="FF0000"/>
                      <w:lang w:eastAsia="zh-CN"/>
                    </w:rPr>
                    <w:t>960</w:t>
                  </w:r>
                </w:p>
              </w:tc>
              <w:tc>
                <w:tcPr>
                  <w:tcW w:w="1559" w:type="dxa"/>
                  <w:shd w:val="clear" w:color="auto" w:fill="auto"/>
                </w:tcPr>
                <w:p w14:paraId="319EF73C" w14:textId="77777777" w:rsidR="00980C15" w:rsidRDefault="0032278D">
                  <w:pPr>
                    <w:pStyle w:val="TAC"/>
                    <w:rPr>
                      <w:color w:val="FF0000"/>
                      <w:lang w:eastAsia="zh-CN"/>
                    </w:rPr>
                  </w:pPr>
                  <w:r>
                    <w:rPr>
                      <w:rFonts w:hint="eastAsia"/>
                      <w:color w:val="FF0000"/>
                      <w:lang w:eastAsia="zh-CN"/>
                    </w:rPr>
                    <w:t>120</w:t>
                  </w:r>
                </w:p>
              </w:tc>
              <w:tc>
                <w:tcPr>
                  <w:tcW w:w="2483" w:type="dxa"/>
                  <w:shd w:val="clear" w:color="auto" w:fill="auto"/>
                </w:tcPr>
                <w:p w14:paraId="3A7F8081" w14:textId="77777777" w:rsidR="00980C15" w:rsidRDefault="0032278D">
                  <w:pPr>
                    <w:pStyle w:val="TAC"/>
                    <w:rPr>
                      <w:color w:val="FF0000"/>
                      <w:lang w:eastAsia="zh-CN"/>
                    </w:rPr>
                  </w:pPr>
                  <w:r>
                    <w:rPr>
                      <w:rFonts w:hint="eastAsia"/>
                      <w:color w:val="FF0000"/>
                      <w:lang w:eastAsia="zh-CN"/>
                    </w:rPr>
                    <w:t>96</w:t>
                  </w:r>
                </w:p>
              </w:tc>
              <w:tc>
                <w:tcPr>
                  <w:tcW w:w="777" w:type="dxa"/>
                  <w:shd w:val="clear" w:color="auto" w:fill="auto"/>
                </w:tcPr>
                <w:p w14:paraId="4871A82F" w14:textId="77777777" w:rsidR="00980C15" w:rsidRDefault="0032278D">
                  <w:pPr>
                    <w:pStyle w:val="TAC"/>
                    <w:rPr>
                      <w:color w:val="FF0000"/>
                      <w:lang w:eastAsia="zh-CN"/>
                    </w:rPr>
                  </w:pPr>
                  <w:r>
                    <w:rPr>
                      <w:rFonts w:cs="Arial"/>
                      <w:color w:val="FF0000"/>
                    </w:rPr>
                    <w:t>2</w:t>
                  </w:r>
                </w:p>
              </w:tc>
            </w:tr>
            <w:tr w:rsidR="00980C15" w14:paraId="0BD949DD" w14:textId="77777777">
              <w:trPr>
                <w:cantSplit/>
                <w:jc w:val="center"/>
              </w:trPr>
              <w:tc>
                <w:tcPr>
                  <w:tcW w:w="846" w:type="dxa"/>
                  <w:shd w:val="clear" w:color="auto" w:fill="auto"/>
                </w:tcPr>
                <w:p w14:paraId="076F9FB8"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604F0379" w14:textId="77777777" w:rsidR="00980C15" w:rsidRDefault="0032278D">
                  <w:pPr>
                    <w:pStyle w:val="TAC"/>
                    <w:rPr>
                      <w:rFonts w:eastAsia="Batang"/>
                      <w:b/>
                      <w:bCs/>
                      <w:color w:val="FF0000"/>
                    </w:rPr>
                  </w:pPr>
                  <w:r>
                    <w:rPr>
                      <w:rFonts w:hint="eastAsia"/>
                      <w:color w:val="FF0000"/>
                      <w:lang w:eastAsia="zh-CN"/>
                    </w:rPr>
                    <w:t>960</w:t>
                  </w:r>
                </w:p>
              </w:tc>
              <w:tc>
                <w:tcPr>
                  <w:tcW w:w="1559" w:type="dxa"/>
                  <w:shd w:val="clear" w:color="auto" w:fill="auto"/>
                </w:tcPr>
                <w:p w14:paraId="52452A8C"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auto"/>
                </w:tcPr>
                <w:p w14:paraId="427E24C9" w14:textId="77777777" w:rsidR="00980C15" w:rsidRDefault="0032278D">
                  <w:pPr>
                    <w:pStyle w:val="TAC"/>
                    <w:rPr>
                      <w:color w:val="FF0000"/>
                      <w:lang w:eastAsia="zh-CN"/>
                    </w:rPr>
                  </w:pPr>
                  <w:r>
                    <w:rPr>
                      <w:rFonts w:hint="eastAsia"/>
                      <w:color w:val="FF0000"/>
                      <w:lang w:eastAsia="zh-CN"/>
                    </w:rPr>
                    <w:t>24</w:t>
                  </w:r>
                </w:p>
              </w:tc>
              <w:tc>
                <w:tcPr>
                  <w:tcW w:w="777" w:type="dxa"/>
                  <w:shd w:val="clear" w:color="auto" w:fill="auto"/>
                </w:tcPr>
                <w:p w14:paraId="7C560A62" w14:textId="77777777" w:rsidR="00980C15" w:rsidRDefault="0032278D">
                  <w:pPr>
                    <w:pStyle w:val="TAC"/>
                    <w:rPr>
                      <w:color w:val="FF0000"/>
                      <w:lang w:eastAsia="zh-CN"/>
                    </w:rPr>
                  </w:pPr>
                  <w:r>
                    <w:rPr>
                      <w:rFonts w:cs="Arial"/>
                      <w:color w:val="FF0000"/>
                    </w:rPr>
                    <w:t>2</w:t>
                  </w:r>
                </w:p>
              </w:tc>
            </w:tr>
            <w:tr w:rsidR="00980C15" w14:paraId="4EA161BC" w14:textId="77777777">
              <w:trPr>
                <w:cantSplit/>
                <w:jc w:val="center"/>
              </w:trPr>
              <w:tc>
                <w:tcPr>
                  <w:tcW w:w="846" w:type="dxa"/>
                  <w:shd w:val="clear" w:color="auto" w:fill="auto"/>
                </w:tcPr>
                <w:p w14:paraId="29F36B4B"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7A67E513" w14:textId="77777777" w:rsidR="00980C15" w:rsidRDefault="0032278D">
                  <w:pPr>
                    <w:pStyle w:val="TAC"/>
                    <w:rPr>
                      <w:rFonts w:eastAsia="Batang"/>
                      <w:b/>
                      <w:bCs/>
                      <w:color w:val="FF0000"/>
                    </w:rPr>
                  </w:pPr>
                  <w:r>
                    <w:rPr>
                      <w:rFonts w:hint="eastAsia"/>
                      <w:color w:val="FF0000"/>
                      <w:lang w:eastAsia="zh-CN"/>
                    </w:rPr>
                    <w:t>960</w:t>
                  </w:r>
                </w:p>
              </w:tc>
              <w:tc>
                <w:tcPr>
                  <w:tcW w:w="1559" w:type="dxa"/>
                  <w:shd w:val="clear" w:color="auto" w:fill="auto"/>
                </w:tcPr>
                <w:p w14:paraId="7ECBF904" w14:textId="77777777" w:rsidR="00980C15" w:rsidRDefault="0032278D">
                  <w:pPr>
                    <w:pStyle w:val="TAC"/>
                    <w:rPr>
                      <w:color w:val="FF0000"/>
                      <w:lang w:eastAsia="zh-CN"/>
                    </w:rPr>
                  </w:pPr>
                  <w:r>
                    <w:rPr>
                      <w:rFonts w:hint="eastAsia"/>
                      <w:color w:val="FF0000"/>
                      <w:lang w:eastAsia="zh-CN"/>
                    </w:rPr>
                    <w:t>960</w:t>
                  </w:r>
                </w:p>
              </w:tc>
              <w:tc>
                <w:tcPr>
                  <w:tcW w:w="2483" w:type="dxa"/>
                  <w:shd w:val="clear" w:color="auto" w:fill="auto"/>
                </w:tcPr>
                <w:p w14:paraId="721D1D0A" w14:textId="77777777" w:rsidR="00980C15" w:rsidRDefault="0032278D">
                  <w:pPr>
                    <w:pStyle w:val="TAC"/>
                    <w:rPr>
                      <w:color w:val="FF0000"/>
                      <w:lang w:eastAsia="zh-CN"/>
                    </w:rPr>
                  </w:pPr>
                  <w:r>
                    <w:rPr>
                      <w:rFonts w:hint="eastAsia"/>
                      <w:color w:val="FF0000"/>
                      <w:lang w:eastAsia="zh-CN"/>
                    </w:rPr>
                    <w:t>12</w:t>
                  </w:r>
                </w:p>
              </w:tc>
              <w:tc>
                <w:tcPr>
                  <w:tcW w:w="777" w:type="dxa"/>
                  <w:shd w:val="clear" w:color="auto" w:fill="auto"/>
                </w:tcPr>
                <w:p w14:paraId="61EFFBF2" w14:textId="77777777" w:rsidR="00980C15" w:rsidRDefault="0032278D">
                  <w:pPr>
                    <w:pStyle w:val="TAC"/>
                    <w:rPr>
                      <w:color w:val="FF0000"/>
                      <w:lang w:eastAsia="zh-CN"/>
                    </w:rPr>
                  </w:pPr>
                  <w:r>
                    <w:rPr>
                      <w:rFonts w:cs="Arial"/>
                      <w:color w:val="FF0000"/>
                    </w:rPr>
                    <w:t>2</w:t>
                  </w:r>
                </w:p>
              </w:tc>
            </w:tr>
            <w:tr w:rsidR="00980C15" w14:paraId="32E78258" w14:textId="77777777">
              <w:trPr>
                <w:cantSplit/>
                <w:jc w:val="center"/>
              </w:trPr>
              <w:tc>
                <w:tcPr>
                  <w:tcW w:w="846" w:type="dxa"/>
                  <w:tcBorders>
                    <w:bottom w:val="single" w:sz="4" w:space="0" w:color="auto"/>
                  </w:tcBorders>
                  <w:shd w:val="clear" w:color="auto" w:fill="auto"/>
                </w:tcPr>
                <w:p w14:paraId="202F3593" w14:textId="77777777" w:rsidR="00980C15" w:rsidRDefault="0032278D">
                  <w:pPr>
                    <w:pStyle w:val="TAC"/>
                    <w:rPr>
                      <w:color w:val="FF0000"/>
                      <w:lang w:eastAsia="zh-CN"/>
                    </w:rPr>
                  </w:pPr>
                  <w:r>
                    <w:rPr>
                      <w:rFonts w:hint="eastAsia"/>
                      <w:color w:val="FF0000"/>
                      <w:lang w:eastAsia="zh-CN"/>
                    </w:rPr>
                    <w:t>571</w:t>
                  </w:r>
                </w:p>
              </w:tc>
              <w:tc>
                <w:tcPr>
                  <w:tcW w:w="1843" w:type="dxa"/>
                  <w:tcBorders>
                    <w:bottom w:val="single" w:sz="4" w:space="0" w:color="auto"/>
                  </w:tcBorders>
                  <w:shd w:val="clear" w:color="auto" w:fill="auto"/>
                </w:tcPr>
                <w:p w14:paraId="4E271ECB" w14:textId="77777777" w:rsidR="00980C15" w:rsidRDefault="0032278D">
                  <w:pPr>
                    <w:pStyle w:val="TAC"/>
                    <w:rPr>
                      <w:rFonts w:eastAsia="Batang"/>
                      <w:color w:val="FF0000"/>
                    </w:rPr>
                  </w:pPr>
                  <w:r>
                    <w:rPr>
                      <w:rFonts w:hint="eastAsia"/>
                      <w:color w:val="FF0000"/>
                      <w:lang w:eastAsia="zh-CN"/>
                    </w:rPr>
                    <w:t>120</w:t>
                  </w:r>
                </w:p>
              </w:tc>
              <w:tc>
                <w:tcPr>
                  <w:tcW w:w="1559" w:type="dxa"/>
                  <w:tcBorders>
                    <w:bottom w:val="single" w:sz="4" w:space="0" w:color="auto"/>
                  </w:tcBorders>
                  <w:shd w:val="clear" w:color="auto" w:fill="auto"/>
                </w:tcPr>
                <w:p w14:paraId="4DD53C25" w14:textId="77777777" w:rsidR="00980C15" w:rsidRDefault="0032278D">
                  <w:pPr>
                    <w:pStyle w:val="TAC"/>
                    <w:rPr>
                      <w:rFonts w:eastAsia="Batang"/>
                      <w:color w:val="FF0000"/>
                    </w:rPr>
                  </w:pPr>
                  <w:r>
                    <w:rPr>
                      <w:rFonts w:hint="eastAsia"/>
                      <w:color w:val="FF0000"/>
                      <w:lang w:eastAsia="zh-CN"/>
                    </w:rPr>
                    <w:t>120</w:t>
                  </w:r>
                </w:p>
              </w:tc>
              <w:tc>
                <w:tcPr>
                  <w:tcW w:w="2483" w:type="dxa"/>
                  <w:tcBorders>
                    <w:bottom w:val="single" w:sz="4" w:space="0" w:color="auto"/>
                  </w:tcBorders>
                  <w:shd w:val="clear" w:color="auto" w:fill="auto"/>
                </w:tcPr>
                <w:p w14:paraId="08712E96" w14:textId="77777777" w:rsidR="00980C15" w:rsidRDefault="0032278D">
                  <w:pPr>
                    <w:pStyle w:val="TAC"/>
                    <w:rPr>
                      <w:color w:val="FF0000"/>
                      <w:lang w:eastAsia="zh-CN"/>
                    </w:rPr>
                  </w:pPr>
                  <w:r>
                    <w:rPr>
                      <w:rFonts w:hint="eastAsia"/>
                      <w:color w:val="FF0000"/>
                      <w:lang w:eastAsia="zh-CN"/>
                    </w:rPr>
                    <w:t>48</w:t>
                  </w:r>
                </w:p>
              </w:tc>
              <w:tc>
                <w:tcPr>
                  <w:tcW w:w="777" w:type="dxa"/>
                  <w:tcBorders>
                    <w:bottom w:val="single" w:sz="4" w:space="0" w:color="auto"/>
                  </w:tcBorders>
                  <w:shd w:val="clear" w:color="auto" w:fill="auto"/>
                </w:tcPr>
                <w:p w14:paraId="7914ED7B" w14:textId="77777777" w:rsidR="00980C15" w:rsidRDefault="0032278D">
                  <w:pPr>
                    <w:pStyle w:val="TAC"/>
                    <w:rPr>
                      <w:color w:val="FF0000"/>
                      <w:lang w:eastAsia="zh-CN"/>
                    </w:rPr>
                  </w:pPr>
                  <w:r>
                    <w:rPr>
                      <w:rFonts w:cs="Arial"/>
                      <w:color w:val="FF0000"/>
                    </w:rPr>
                    <w:t>2</w:t>
                  </w:r>
                </w:p>
              </w:tc>
            </w:tr>
            <w:tr w:rsidR="00980C15" w14:paraId="742D74E3"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FFFF00"/>
                </w:tcPr>
                <w:p w14:paraId="76802AC7"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2DF61911"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552C75EB"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FFFF00"/>
                </w:tcPr>
                <w:p w14:paraId="25B4A2EC" w14:textId="77777777" w:rsidR="00980C15" w:rsidRDefault="0032278D">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FFFF00"/>
                </w:tcPr>
                <w:p w14:paraId="1DDAF674" w14:textId="77777777" w:rsidR="00980C15" w:rsidRDefault="0032278D">
                  <w:pPr>
                    <w:pStyle w:val="TAC"/>
                    <w:rPr>
                      <w:color w:val="FF0000"/>
                      <w:lang w:eastAsia="zh-CN"/>
                    </w:rPr>
                  </w:pPr>
                  <w:r>
                    <w:rPr>
                      <w:rFonts w:cs="Arial"/>
                      <w:strike/>
                      <w:color w:val="7030A0"/>
                    </w:rPr>
                    <w:t xml:space="preserve">2 </w:t>
                  </w:r>
                  <w:r>
                    <w:rPr>
                      <w:rFonts w:cs="Arial"/>
                      <w:color w:val="7030A0"/>
                    </w:rPr>
                    <w:t>1</w:t>
                  </w:r>
                </w:p>
              </w:tc>
            </w:tr>
          </w:tbl>
          <w:p w14:paraId="0EEA23E0" w14:textId="77777777" w:rsidR="00980C15" w:rsidRDefault="00980C15">
            <w:pPr>
              <w:pStyle w:val="BodyText"/>
              <w:spacing w:before="0" w:after="0" w:line="240" w:lineRule="auto"/>
              <w:rPr>
                <w:rFonts w:ascii="Times New Roman" w:eastAsia="MS Mincho" w:hAnsi="Times New Roman"/>
                <w:sz w:val="22"/>
                <w:szCs w:val="22"/>
                <w:lang w:eastAsia="ja-JP"/>
              </w:rPr>
            </w:pPr>
          </w:p>
          <w:p w14:paraId="476F0225"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 seems that there are similar examples in current specification, as follows:</w:t>
            </w:r>
          </w:p>
          <w:p w14:paraId="08B22102" w14:textId="77777777" w:rsidR="00980C15" w:rsidRDefault="00980C15">
            <w:pPr>
              <w:pStyle w:val="BodyText"/>
              <w:spacing w:before="0" w:after="0" w:line="240" w:lineRule="auto"/>
              <w:rPr>
                <w:rFonts w:ascii="Times New Roman" w:eastAsiaTheme="minorEastAsia" w:hAnsi="Times New Roman"/>
                <w:sz w:val="22"/>
                <w:szCs w:val="22"/>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559"/>
              <w:gridCol w:w="2483"/>
              <w:gridCol w:w="777"/>
            </w:tblGrid>
            <w:tr w:rsidR="00980C15" w14:paraId="6DE7D9D4" w14:textId="77777777">
              <w:trPr>
                <w:jc w:val="center"/>
              </w:trPr>
              <w:tc>
                <w:tcPr>
                  <w:tcW w:w="846" w:type="dxa"/>
                  <w:shd w:val="clear" w:color="auto" w:fill="auto"/>
                </w:tcPr>
                <w:p w14:paraId="34A8FBDB" w14:textId="77777777" w:rsidR="00980C15" w:rsidRDefault="0032278D">
                  <w:pPr>
                    <w:pStyle w:val="TAH"/>
                    <w:rPr>
                      <w:rFonts w:eastAsia="Batang"/>
                    </w:rPr>
                  </w:pPr>
                  <w:r>
                    <w:rPr>
                      <w:rFonts w:eastAsia="Batang"/>
                    </w:rPr>
                    <w:object w:dxaOrig="435" w:dyaOrig="285" w14:anchorId="406D53C2">
                      <v:shape id="_x0000_i1089" type="#_x0000_t75" style="width:21.75pt;height:14.25pt" o:ole="">
                        <v:imagedata r:id="rId45" o:title=""/>
                      </v:shape>
                      <o:OLEObject Type="Embed" ProgID="Equation.3" ShapeID="_x0000_i1089" DrawAspect="Content" ObjectID="_1698992130" r:id="rId118"/>
                    </w:object>
                  </w:r>
                </w:p>
              </w:tc>
              <w:tc>
                <w:tcPr>
                  <w:tcW w:w="1843" w:type="dxa"/>
                  <w:shd w:val="clear" w:color="auto" w:fill="auto"/>
                </w:tcPr>
                <w:p w14:paraId="51D2C7E4" w14:textId="77777777" w:rsidR="00980C15" w:rsidRDefault="0032278D">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m:t>RA</m:t>
                        </m:r>
                      </m:sub>
                    </m:sSub>
                  </m:oMath>
                  <w:r>
                    <w:rPr>
                      <w:rFonts w:eastAsia="Batang"/>
                    </w:rPr>
                    <w:t xml:space="preserve"> for PRACH</w:t>
                  </w:r>
                </w:p>
              </w:tc>
              <w:tc>
                <w:tcPr>
                  <w:tcW w:w="1559" w:type="dxa"/>
                  <w:shd w:val="clear" w:color="auto" w:fill="auto"/>
                </w:tcPr>
                <w:p w14:paraId="1E4B4CAC" w14:textId="77777777" w:rsidR="00980C15" w:rsidRDefault="0032278D">
                  <w:pPr>
                    <w:pStyle w:val="TAH"/>
                    <w:jc w:val="left"/>
                    <w:rPr>
                      <w:rFonts w:eastAsia="Batang"/>
                    </w:rPr>
                  </w:pPr>
                  <w:r>
                    <w:rPr>
                      <w:rFonts w:eastAsia="Batang"/>
                      <w:position w:val="-10"/>
                    </w:rPr>
                    <w:object w:dxaOrig="285" w:dyaOrig="285" w14:anchorId="3D3311AB">
                      <v:shape id="_x0000_i1090" type="#_x0000_t75" style="width:14.25pt;height:14.25pt" o:ole="">
                        <v:imagedata r:id="rId47" o:title=""/>
                      </v:shape>
                      <o:OLEObject Type="Embed" ProgID="Equation.3" ShapeID="_x0000_i1090" DrawAspect="Content" ObjectID="_1698992131" r:id="rId119"/>
                    </w:object>
                  </w:r>
                  <w:r>
                    <w:rPr>
                      <w:rFonts w:eastAsia="Batang"/>
                    </w:rPr>
                    <w:t xml:space="preserve"> for PUSCH</w:t>
                  </w:r>
                </w:p>
              </w:tc>
              <w:tc>
                <w:tcPr>
                  <w:tcW w:w="2483" w:type="dxa"/>
                  <w:shd w:val="clear" w:color="auto" w:fill="auto"/>
                </w:tcPr>
                <w:p w14:paraId="49C929F7" w14:textId="77777777" w:rsidR="00980C15" w:rsidRDefault="0032278D">
                  <w:pPr>
                    <w:pStyle w:val="TAH"/>
                    <w:rPr>
                      <w:rFonts w:eastAsia="Batang"/>
                    </w:rPr>
                  </w:pPr>
                  <w:r>
                    <w:rPr>
                      <w:rFonts w:eastAsia="Batang"/>
                      <w:position w:val="-10"/>
                    </w:rPr>
                    <w:object w:dxaOrig="435" w:dyaOrig="285" w14:anchorId="6B399EF1">
                      <v:shape id="_x0000_i1091" type="#_x0000_t75" style="width:21.75pt;height:14.25pt" o:ole="">
                        <v:imagedata r:id="rId49" o:title=""/>
                      </v:shape>
                      <o:OLEObject Type="Embed" ProgID="Equation.DSMT4" ShapeID="_x0000_i1091" DrawAspect="Content" ObjectID="_1698992132" r:id="rId120"/>
                    </w:object>
                  </w:r>
                  <w:r>
                    <w:rPr>
                      <w:rFonts w:eastAsia="Batang"/>
                    </w:rPr>
                    <w:t>, allocation expressed in number of RBs for PUSCH</w:t>
                  </w:r>
                </w:p>
              </w:tc>
              <w:tc>
                <w:tcPr>
                  <w:tcW w:w="777" w:type="dxa"/>
                  <w:shd w:val="clear" w:color="auto" w:fill="auto"/>
                </w:tcPr>
                <w:p w14:paraId="455BCD82" w14:textId="77777777" w:rsidR="00980C15" w:rsidRDefault="0032278D">
                  <w:pPr>
                    <w:pStyle w:val="TAH"/>
                    <w:rPr>
                      <w:rFonts w:eastAsia="Batang"/>
                    </w:rPr>
                  </w:pPr>
                  <w:r>
                    <w:rPr>
                      <w:rFonts w:eastAsia="Batang"/>
                      <w:position w:val="-6"/>
                    </w:rPr>
                    <w:object w:dxaOrig="285" w:dyaOrig="285" w14:anchorId="1C936AE1">
                      <v:shape id="_x0000_i1092" type="#_x0000_t75" style="width:14.25pt;height:14.25pt" o:ole="">
                        <v:imagedata r:id="rId51" o:title=""/>
                      </v:shape>
                      <o:OLEObject Type="Embed" ProgID="Equation.3" ShapeID="_x0000_i1092" DrawAspect="Content" ObjectID="_1698992133" r:id="rId121"/>
                    </w:object>
                  </w:r>
                </w:p>
              </w:tc>
            </w:tr>
            <w:tr w:rsidR="00980C15" w14:paraId="4DA6619E" w14:textId="77777777">
              <w:trPr>
                <w:jc w:val="center"/>
              </w:trPr>
              <w:tc>
                <w:tcPr>
                  <w:tcW w:w="846" w:type="dxa"/>
                  <w:shd w:val="clear" w:color="auto" w:fill="auto"/>
                </w:tcPr>
                <w:p w14:paraId="729C7F8A" w14:textId="77777777" w:rsidR="00980C15" w:rsidRDefault="0032278D">
                  <w:pPr>
                    <w:pStyle w:val="TAC"/>
                    <w:rPr>
                      <w:rFonts w:eastAsia="Batang"/>
                    </w:rPr>
                  </w:pPr>
                  <w:r>
                    <w:rPr>
                      <w:rFonts w:eastAsia="Batang"/>
                    </w:rPr>
                    <w:t>839</w:t>
                  </w:r>
                </w:p>
              </w:tc>
              <w:tc>
                <w:tcPr>
                  <w:tcW w:w="1843" w:type="dxa"/>
                  <w:shd w:val="clear" w:color="auto" w:fill="auto"/>
                </w:tcPr>
                <w:p w14:paraId="78D5D621" w14:textId="77777777" w:rsidR="00980C15" w:rsidRDefault="0032278D">
                  <w:pPr>
                    <w:pStyle w:val="TAC"/>
                    <w:rPr>
                      <w:rFonts w:eastAsia="Batang"/>
                    </w:rPr>
                  </w:pPr>
                  <w:r>
                    <w:rPr>
                      <w:rFonts w:eastAsia="Batang"/>
                    </w:rPr>
                    <w:t>1.25</w:t>
                  </w:r>
                </w:p>
              </w:tc>
              <w:tc>
                <w:tcPr>
                  <w:tcW w:w="1559" w:type="dxa"/>
                  <w:shd w:val="clear" w:color="auto" w:fill="auto"/>
                </w:tcPr>
                <w:p w14:paraId="3E8499B6" w14:textId="77777777" w:rsidR="00980C15" w:rsidRDefault="0032278D">
                  <w:pPr>
                    <w:pStyle w:val="TAC"/>
                    <w:rPr>
                      <w:rFonts w:eastAsia="Batang"/>
                    </w:rPr>
                  </w:pPr>
                  <w:r>
                    <w:rPr>
                      <w:rFonts w:eastAsia="Batang"/>
                    </w:rPr>
                    <w:t>15</w:t>
                  </w:r>
                </w:p>
              </w:tc>
              <w:tc>
                <w:tcPr>
                  <w:tcW w:w="2483" w:type="dxa"/>
                  <w:shd w:val="clear" w:color="auto" w:fill="auto"/>
                </w:tcPr>
                <w:p w14:paraId="0009C059" w14:textId="77777777" w:rsidR="00980C15" w:rsidRDefault="0032278D">
                  <w:pPr>
                    <w:pStyle w:val="TAC"/>
                    <w:rPr>
                      <w:rFonts w:eastAsia="Batang"/>
                    </w:rPr>
                  </w:pPr>
                  <w:r>
                    <w:rPr>
                      <w:rFonts w:eastAsia="Batang"/>
                    </w:rPr>
                    <w:t>6</w:t>
                  </w:r>
                </w:p>
              </w:tc>
              <w:tc>
                <w:tcPr>
                  <w:tcW w:w="777" w:type="dxa"/>
                  <w:shd w:val="clear" w:color="auto" w:fill="auto"/>
                </w:tcPr>
                <w:p w14:paraId="1124D905" w14:textId="77777777" w:rsidR="00980C15" w:rsidRDefault="0032278D">
                  <w:pPr>
                    <w:pStyle w:val="TAC"/>
                    <w:rPr>
                      <w:rFonts w:eastAsia="Batang"/>
                    </w:rPr>
                  </w:pPr>
                  <w:r>
                    <w:rPr>
                      <w:rFonts w:eastAsia="Batang"/>
                    </w:rPr>
                    <w:t>7</w:t>
                  </w:r>
                </w:p>
              </w:tc>
            </w:tr>
            <w:tr w:rsidR="00980C15" w14:paraId="77BFA410" w14:textId="77777777">
              <w:trPr>
                <w:jc w:val="center"/>
              </w:trPr>
              <w:tc>
                <w:tcPr>
                  <w:tcW w:w="846" w:type="dxa"/>
                  <w:shd w:val="clear" w:color="auto" w:fill="auto"/>
                </w:tcPr>
                <w:p w14:paraId="02FBD8DE" w14:textId="77777777" w:rsidR="00980C15" w:rsidRDefault="0032278D">
                  <w:pPr>
                    <w:pStyle w:val="TAC"/>
                    <w:rPr>
                      <w:rFonts w:eastAsia="Batang"/>
                    </w:rPr>
                  </w:pPr>
                  <w:r>
                    <w:rPr>
                      <w:rFonts w:eastAsia="Batang"/>
                    </w:rPr>
                    <w:lastRenderedPageBreak/>
                    <w:t>839</w:t>
                  </w:r>
                </w:p>
              </w:tc>
              <w:tc>
                <w:tcPr>
                  <w:tcW w:w="1843" w:type="dxa"/>
                  <w:shd w:val="clear" w:color="auto" w:fill="auto"/>
                </w:tcPr>
                <w:p w14:paraId="12BB5E38" w14:textId="77777777" w:rsidR="00980C15" w:rsidRDefault="0032278D">
                  <w:pPr>
                    <w:pStyle w:val="TAC"/>
                    <w:rPr>
                      <w:rFonts w:eastAsia="Batang"/>
                    </w:rPr>
                  </w:pPr>
                  <w:r>
                    <w:rPr>
                      <w:rFonts w:eastAsia="Batang"/>
                    </w:rPr>
                    <w:t>1.25</w:t>
                  </w:r>
                </w:p>
              </w:tc>
              <w:tc>
                <w:tcPr>
                  <w:tcW w:w="1559" w:type="dxa"/>
                  <w:shd w:val="clear" w:color="auto" w:fill="auto"/>
                </w:tcPr>
                <w:p w14:paraId="391A4C35" w14:textId="77777777" w:rsidR="00980C15" w:rsidRDefault="0032278D">
                  <w:pPr>
                    <w:pStyle w:val="TAC"/>
                    <w:rPr>
                      <w:rFonts w:eastAsia="Batang"/>
                    </w:rPr>
                  </w:pPr>
                  <w:r>
                    <w:rPr>
                      <w:rFonts w:eastAsia="Batang"/>
                    </w:rPr>
                    <w:t>30</w:t>
                  </w:r>
                </w:p>
              </w:tc>
              <w:tc>
                <w:tcPr>
                  <w:tcW w:w="2483" w:type="dxa"/>
                  <w:shd w:val="clear" w:color="auto" w:fill="auto"/>
                </w:tcPr>
                <w:p w14:paraId="40EA7122" w14:textId="77777777" w:rsidR="00980C15" w:rsidRDefault="0032278D">
                  <w:pPr>
                    <w:pStyle w:val="TAC"/>
                    <w:rPr>
                      <w:rFonts w:eastAsia="Batang"/>
                    </w:rPr>
                  </w:pPr>
                  <w:r>
                    <w:rPr>
                      <w:rFonts w:eastAsia="Batang"/>
                    </w:rPr>
                    <w:t>3</w:t>
                  </w:r>
                </w:p>
              </w:tc>
              <w:tc>
                <w:tcPr>
                  <w:tcW w:w="777" w:type="dxa"/>
                  <w:shd w:val="clear" w:color="auto" w:fill="auto"/>
                </w:tcPr>
                <w:p w14:paraId="7D03040F" w14:textId="77777777" w:rsidR="00980C15" w:rsidRDefault="0032278D">
                  <w:pPr>
                    <w:pStyle w:val="TAC"/>
                    <w:rPr>
                      <w:rFonts w:eastAsia="Batang"/>
                    </w:rPr>
                  </w:pPr>
                  <w:r>
                    <w:rPr>
                      <w:rFonts w:eastAsia="Batang"/>
                    </w:rPr>
                    <w:t>1</w:t>
                  </w:r>
                </w:p>
              </w:tc>
            </w:tr>
            <w:tr w:rsidR="00980C15" w14:paraId="57713DB4" w14:textId="77777777">
              <w:trPr>
                <w:jc w:val="center"/>
              </w:trPr>
              <w:tc>
                <w:tcPr>
                  <w:tcW w:w="846" w:type="dxa"/>
                  <w:shd w:val="clear" w:color="auto" w:fill="auto"/>
                </w:tcPr>
                <w:p w14:paraId="0E05FA51" w14:textId="77777777" w:rsidR="00980C15" w:rsidRDefault="0032278D">
                  <w:pPr>
                    <w:pStyle w:val="TAC"/>
                    <w:rPr>
                      <w:rFonts w:eastAsia="Batang"/>
                    </w:rPr>
                  </w:pPr>
                  <w:r>
                    <w:rPr>
                      <w:rFonts w:eastAsia="Batang"/>
                    </w:rPr>
                    <w:t>839</w:t>
                  </w:r>
                </w:p>
              </w:tc>
              <w:tc>
                <w:tcPr>
                  <w:tcW w:w="1843" w:type="dxa"/>
                  <w:shd w:val="clear" w:color="auto" w:fill="auto"/>
                </w:tcPr>
                <w:p w14:paraId="1660BCAF" w14:textId="77777777" w:rsidR="00980C15" w:rsidRDefault="0032278D">
                  <w:pPr>
                    <w:pStyle w:val="TAC"/>
                    <w:rPr>
                      <w:rFonts w:eastAsia="Batang"/>
                    </w:rPr>
                  </w:pPr>
                  <w:r>
                    <w:rPr>
                      <w:rFonts w:eastAsia="Batang"/>
                    </w:rPr>
                    <w:t>1.25</w:t>
                  </w:r>
                </w:p>
              </w:tc>
              <w:tc>
                <w:tcPr>
                  <w:tcW w:w="1559" w:type="dxa"/>
                  <w:shd w:val="clear" w:color="auto" w:fill="auto"/>
                </w:tcPr>
                <w:p w14:paraId="18335573" w14:textId="77777777" w:rsidR="00980C15" w:rsidRDefault="0032278D">
                  <w:pPr>
                    <w:pStyle w:val="TAC"/>
                    <w:rPr>
                      <w:rFonts w:eastAsia="Batang"/>
                    </w:rPr>
                  </w:pPr>
                  <w:r>
                    <w:rPr>
                      <w:rFonts w:eastAsia="Batang"/>
                    </w:rPr>
                    <w:t>60</w:t>
                  </w:r>
                </w:p>
              </w:tc>
              <w:tc>
                <w:tcPr>
                  <w:tcW w:w="2483" w:type="dxa"/>
                  <w:shd w:val="clear" w:color="auto" w:fill="auto"/>
                </w:tcPr>
                <w:p w14:paraId="0461E862" w14:textId="77777777" w:rsidR="00980C15" w:rsidRDefault="0032278D">
                  <w:pPr>
                    <w:pStyle w:val="TAC"/>
                    <w:rPr>
                      <w:rFonts w:eastAsia="Batang"/>
                    </w:rPr>
                  </w:pPr>
                  <w:r>
                    <w:rPr>
                      <w:rFonts w:eastAsia="Batang"/>
                    </w:rPr>
                    <w:t>2</w:t>
                  </w:r>
                </w:p>
              </w:tc>
              <w:tc>
                <w:tcPr>
                  <w:tcW w:w="777" w:type="dxa"/>
                  <w:shd w:val="clear" w:color="auto" w:fill="auto"/>
                </w:tcPr>
                <w:p w14:paraId="3B1CB5A5" w14:textId="77777777" w:rsidR="00980C15" w:rsidRDefault="0032278D">
                  <w:pPr>
                    <w:pStyle w:val="TAC"/>
                    <w:rPr>
                      <w:rFonts w:eastAsia="Batang"/>
                    </w:rPr>
                  </w:pPr>
                  <w:r>
                    <w:rPr>
                      <w:rFonts w:eastAsia="Batang"/>
                    </w:rPr>
                    <w:t>133</w:t>
                  </w:r>
                </w:p>
              </w:tc>
            </w:tr>
            <w:tr w:rsidR="00980C15" w14:paraId="21B7A035" w14:textId="77777777">
              <w:trPr>
                <w:trHeight w:val="60"/>
                <w:jc w:val="center"/>
              </w:trPr>
              <w:tc>
                <w:tcPr>
                  <w:tcW w:w="846" w:type="dxa"/>
                  <w:shd w:val="clear" w:color="auto" w:fill="auto"/>
                </w:tcPr>
                <w:p w14:paraId="2E58F629" w14:textId="77777777" w:rsidR="00980C15" w:rsidRDefault="0032278D">
                  <w:pPr>
                    <w:pStyle w:val="TAC"/>
                    <w:rPr>
                      <w:rFonts w:eastAsia="Batang"/>
                    </w:rPr>
                  </w:pPr>
                  <w:r>
                    <w:rPr>
                      <w:rFonts w:eastAsia="Batang"/>
                    </w:rPr>
                    <w:t>839</w:t>
                  </w:r>
                </w:p>
              </w:tc>
              <w:tc>
                <w:tcPr>
                  <w:tcW w:w="1843" w:type="dxa"/>
                  <w:shd w:val="clear" w:color="auto" w:fill="auto"/>
                </w:tcPr>
                <w:p w14:paraId="25E85F95" w14:textId="77777777" w:rsidR="00980C15" w:rsidRDefault="0032278D">
                  <w:pPr>
                    <w:pStyle w:val="TAC"/>
                    <w:rPr>
                      <w:rFonts w:eastAsia="Batang"/>
                    </w:rPr>
                  </w:pPr>
                  <w:r>
                    <w:rPr>
                      <w:rFonts w:eastAsia="Batang"/>
                    </w:rPr>
                    <w:t>5</w:t>
                  </w:r>
                </w:p>
              </w:tc>
              <w:tc>
                <w:tcPr>
                  <w:tcW w:w="1559" w:type="dxa"/>
                  <w:shd w:val="clear" w:color="auto" w:fill="auto"/>
                </w:tcPr>
                <w:p w14:paraId="5EA7A50E" w14:textId="77777777" w:rsidR="00980C15" w:rsidRDefault="0032278D">
                  <w:pPr>
                    <w:pStyle w:val="TAC"/>
                    <w:rPr>
                      <w:rFonts w:eastAsia="Batang"/>
                    </w:rPr>
                  </w:pPr>
                  <w:r>
                    <w:rPr>
                      <w:rFonts w:eastAsia="Batang"/>
                    </w:rPr>
                    <w:t>15</w:t>
                  </w:r>
                </w:p>
              </w:tc>
              <w:tc>
                <w:tcPr>
                  <w:tcW w:w="2483" w:type="dxa"/>
                  <w:shd w:val="clear" w:color="auto" w:fill="auto"/>
                </w:tcPr>
                <w:p w14:paraId="6073E054" w14:textId="77777777" w:rsidR="00980C15" w:rsidRDefault="0032278D">
                  <w:pPr>
                    <w:pStyle w:val="TAC"/>
                    <w:rPr>
                      <w:rFonts w:eastAsia="Batang"/>
                    </w:rPr>
                  </w:pPr>
                  <w:r>
                    <w:rPr>
                      <w:rFonts w:eastAsia="Batang"/>
                    </w:rPr>
                    <w:t>24</w:t>
                  </w:r>
                </w:p>
              </w:tc>
              <w:tc>
                <w:tcPr>
                  <w:tcW w:w="777" w:type="dxa"/>
                  <w:shd w:val="clear" w:color="auto" w:fill="auto"/>
                </w:tcPr>
                <w:p w14:paraId="5871D2FA" w14:textId="77777777" w:rsidR="00980C15" w:rsidRDefault="0032278D">
                  <w:pPr>
                    <w:pStyle w:val="TAC"/>
                    <w:rPr>
                      <w:rFonts w:eastAsia="Batang"/>
                    </w:rPr>
                  </w:pPr>
                  <w:r>
                    <w:rPr>
                      <w:rFonts w:eastAsia="Batang"/>
                    </w:rPr>
                    <w:t>12</w:t>
                  </w:r>
                </w:p>
              </w:tc>
            </w:tr>
            <w:tr w:rsidR="00980C15" w14:paraId="1AC3D21D" w14:textId="77777777">
              <w:trPr>
                <w:jc w:val="center"/>
              </w:trPr>
              <w:tc>
                <w:tcPr>
                  <w:tcW w:w="846" w:type="dxa"/>
                  <w:shd w:val="clear" w:color="auto" w:fill="auto"/>
                </w:tcPr>
                <w:p w14:paraId="1C89CD80" w14:textId="77777777" w:rsidR="00980C15" w:rsidRDefault="0032278D">
                  <w:pPr>
                    <w:pStyle w:val="TAC"/>
                    <w:rPr>
                      <w:rFonts w:eastAsia="Batang"/>
                    </w:rPr>
                  </w:pPr>
                  <w:r>
                    <w:rPr>
                      <w:rFonts w:eastAsia="Batang"/>
                    </w:rPr>
                    <w:t>839</w:t>
                  </w:r>
                </w:p>
              </w:tc>
              <w:tc>
                <w:tcPr>
                  <w:tcW w:w="1843" w:type="dxa"/>
                  <w:shd w:val="clear" w:color="auto" w:fill="auto"/>
                </w:tcPr>
                <w:p w14:paraId="6D9D5C79" w14:textId="77777777" w:rsidR="00980C15" w:rsidRDefault="0032278D">
                  <w:pPr>
                    <w:pStyle w:val="TAC"/>
                    <w:rPr>
                      <w:rFonts w:eastAsia="Batang"/>
                    </w:rPr>
                  </w:pPr>
                  <w:r>
                    <w:rPr>
                      <w:rFonts w:eastAsia="Batang"/>
                    </w:rPr>
                    <w:t>5</w:t>
                  </w:r>
                </w:p>
              </w:tc>
              <w:tc>
                <w:tcPr>
                  <w:tcW w:w="1559" w:type="dxa"/>
                  <w:shd w:val="clear" w:color="auto" w:fill="auto"/>
                </w:tcPr>
                <w:p w14:paraId="48F177E8" w14:textId="77777777" w:rsidR="00980C15" w:rsidRDefault="0032278D">
                  <w:pPr>
                    <w:pStyle w:val="TAC"/>
                    <w:rPr>
                      <w:rFonts w:eastAsia="Batang"/>
                    </w:rPr>
                  </w:pPr>
                  <w:r>
                    <w:rPr>
                      <w:rFonts w:eastAsia="Batang"/>
                    </w:rPr>
                    <w:t>30</w:t>
                  </w:r>
                </w:p>
              </w:tc>
              <w:tc>
                <w:tcPr>
                  <w:tcW w:w="2483" w:type="dxa"/>
                  <w:shd w:val="clear" w:color="auto" w:fill="auto"/>
                </w:tcPr>
                <w:p w14:paraId="7291D320" w14:textId="77777777" w:rsidR="00980C15" w:rsidRDefault="0032278D">
                  <w:pPr>
                    <w:pStyle w:val="TAC"/>
                    <w:rPr>
                      <w:rFonts w:eastAsia="Batang"/>
                    </w:rPr>
                  </w:pPr>
                  <w:r>
                    <w:rPr>
                      <w:rFonts w:eastAsia="Batang"/>
                    </w:rPr>
                    <w:t>12</w:t>
                  </w:r>
                </w:p>
              </w:tc>
              <w:tc>
                <w:tcPr>
                  <w:tcW w:w="777" w:type="dxa"/>
                  <w:shd w:val="clear" w:color="auto" w:fill="auto"/>
                </w:tcPr>
                <w:p w14:paraId="5F5D5647" w14:textId="77777777" w:rsidR="00980C15" w:rsidRDefault="0032278D">
                  <w:pPr>
                    <w:pStyle w:val="TAC"/>
                    <w:rPr>
                      <w:rFonts w:eastAsia="Batang"/>
                    </w:rPr>
                  </w:pPr>
                  <w:r>
                    <w:rPr>
                      <w:rFonts w:eastAsia="Batang"/>
                    </w:rPr>
                    <w:t>10</w:t>
                  </w:r>
                </w:p>
              </w:tc>
            </w:tr>
            <w:tr w:rsidR="00980C15" w14:paraId="20DF298E" w14:textId="77777777">
              <w:trPr>
                <w:jc w:val="center"/>
              </w:trPr>
              <w:tc>
                <w:tcPr>
                  <w:tcW w:w="846" w:type="dxa"/>
                  <w:shd w:val="clear" w:color="auto" w:fill="auto"/>
                </w:tcPr>
                <w:p w14:paraId="656060B9" w14:textId="77777777" w:rsidR="00980C15" w:rsidRDefault="0032278D">
                  <w:pPr>
                    <w:pStyle w:val="TAC"/>
                    <w:rPr>
                      <w:rFonts w:eastAsia="Batang"/>
                    </w:rPr>
                  </w:pPr>
                  <w:r>
                    <w:rPr>
                      <w:rFonts w:eastAsia="Batang"/>
                    </w:rPr>
                    <w:t>839</w:t>
                  </w:r>
                </w:p>
              </w:tc>
              <w:tc>
                <w:tcPr>
                  <w:tcW w:w="1843" w:type="dxa"/>
                  <w:shd w:val="clear" w:color="auto" w:fill="auto"/>
                </w:tcPr>
                <w:p w14:paraId="3D6B9045" w14:textId="77777777" w:rsidR="00980C15" w:rsidRDefault="0032278D">
                  <w:pPr>
                    <w:pStyle w:val="TAC"/>
                    <w:rPr>
                      <w:rFonts w:eastAsia="Batang"/>
                    </w:rPr>
                  </w:pPr>
                  <w:r>
                    <w:rPr>
                      <w:rFonts w:eastAsia="Batang"/>
                    </w:rPr>
                    <w:t>5</w:t>
                  </w:r>
                </w:p>
              </w:tc>
              <w:tc>
                <w:tcPr>
                  <w:tcW w:w="1559" w:type="dxa"/>
                  <w:shd w:val="clear" w:color="auto" w:fill="auto"/>
                </w:tcPr>
                <w:p w14:paraId="628A7298" w14:textId="77777777" w:rsidR="00980C15" w:rsidRDefault="0032278D">
                  <w:pPr>
                    <w:pStyle w:val="TAC"/>
                    <w:rPr>
                      <w:rFonts w:eastAsia="Batang"/>
                    </w:rPr>
                  </w:pPr>
                  <w:r>
                    <w:rPr>
                      <w:rFonts w:eastAsia="Batang"/>
                    </w:rPr>
                    <w:t>60</w:t>
                  </w:r>
                </w:p>
              </w:tc>
              <w:tc>
                <w:tcPr>
                  <w:tcW w:w="2483" w:type="dxa"/>
                  <w:shd w:val="clear" w:color="auto" w:fill="auto"/>
                </w:tcPr>
                <w:p w14:paraId="745B0EA7" w14:textId="77777777" w:rsidR="00980C15" w:rsidRDefault="0032278D">
                  <w:pPr>
                    <w:pStyle w:val="TAC"/>
                    <w:rPr>
                      <w:rFonts w:eastAsia="Batang"/>
                    </w:rPr>
                  </w:pPr>
                  <w:r>
                    <w:rPr>
                      <w:rFonts w:eastAsia="Batang"/>
                    </w:rPr>
                    <w:t>6</w:t>
                  </w:r>
                </w:p>
              </w:tc>
              <w:tc>
                <w:tcPr>
                  <w:tcW w:w="777" w:type="dxa"/>
                  <w:shd w:val="clear" w:color="auto" w:fill="auto"/>
                </w:tcPr>
                <w:p w14:paraId="644E09E9" w14:textId="77777777" w:rsidR="00980C15" w:rsidRDefault="0032278D">
                  <w:pPr>
                    <w:pStyle w:val="TAC"/>
                    <w:rPr>
                      <w:rFonts w:eastAsia="Batang"/>
                    </w:rPr>
                  </w:pPr>
                  <w:r>
                    <w:rPr>
                      <w:rFonts w:eastAsia="Batang"/>
                    </w:rPr>
                    <w:t>7</w:t>
                  </w:r>
                </w:p>
              </w:tc>
            </w:tr>
            <w:tr w:rsidR="00980C15" w14:paraId="1D6CF777" w14:textId="77777777">
              <w:trPr>
                <w:jc w:val="center"/>
              </w:trPr>
              <w:tc>
                <w:tcPr>
                  <w:tcW w:w="846" w:type="dxa"/>
                  <w:shd w:val="clear" w:color="auto" w:fill="auto"/>
                </w:tcPr>
                <w:p w14:paraId="2C49F45E" w14:textId="77777777" w:rsidR="00980C15" w:rsidRDefault="0032278D">
                  <w:pPr>
                    <w:pStyle w:val="TAC"/>
                    <w:rPr>
                      <w:rFonts w:eastAsia="Batang"/>
                    </w:rPr>
                  </w:pPr>
                  <w:r>
                    <w:rPr>
                      <w:rFonts w:eastAsia="Batang"/>
                    </w:rPr>
                    <w:t>139</w:t>
                  </w:r>
                </w:p>
              </w:tc>
              <w:tc>
                <w:tcPr>
                  <w:tcW w:w="1843" w:type="dxa"/>
                  <w:shd w:val="clear" w:color="auto" w:fill="auto"/>
                </w:tcPr>
                <w:p w14:paraId="2C309470" w14:textId="77777777" w:rsidR="00980C15" w:rsidRDefault="0032278D">
                  <w:pPr>
                    <w:pStyle w:val="TAC"/>
                    <w:rPr>
                      <w:rFonts w:eastAsia="Batang"/>
                    </w:rPr>
                  </w:pPr>
                  <w:r>
                    <w:rPr>
                      <w:rFonts w:eastAsia="Batang"/>
                    </w:rPr>
                    <w:t>15</w:t>
                  </w:r>
                </w:p>
              </w:tc>
              <w:tc>
                <w:tcPr>
                  <w:tcW w:w="1559" w:type="dxa"/>
                  <w:shd w:val="clear" w:color="auto" w:fill="auto"/>
                </w:tcPr>
                <w:p w14:paraId="5EBB61CE" w14:textId="77777777" w:rsidR="00980C15" w:rsidRDefault="0032278D">
                  <w:pPr>
                    <w:pStyle w:val="TAC"/>
                    <w:rPr>
                      <w:rFonts w:eastAsia="Batang"/>
                    </w:rPr>
                  </w:pPr>
                  <w:r>
                    <w:rPr>
                      <w:rFonts w:eastAsia="Batang"/>
                    </w:rPr>
                    <w:t>15</w:t>
                  </w:r>
                </w:p>
              </w:tc>
              <w:tc>
                <w:tcPr>
                  <w:tcW w:w="2483" w:type="dxa"/>
                  <w:shd w:val="clear" w:color="auto" w:fill="auto"/>
                </w:tcPr>
                <w:p w14:paraId="55A402DD" w14:textId="77777777" w:rsidR="00980C15" w:rsidRDefault="0032278D">
                  <w:pPr>
                    <w:pStyle w:val="TAC"/>
                    <w:rPr>
                      <w:rFonts w:eastAsia="Batang"/>
                    </w:rPr>
                  </w:pPr>
                  <w:r>
                    <w:rPr>
                      <w:rFonts w:eastAsia="Batang"/>
                    </w:rPr>
                    <w:t>12</w:t>
                  </w:r>
                </w:p>
              </w:tc>
              <w:tc>
                <w:tcPr>
                  <w:tcW w:w="777" w:type="dxa"/>
                  <w:shd w:val="clear" w:color="auto" w:fill="auto"/>
                </w:tcPr>
                <w:p w14:paraId="100EA8C3" w14:textId="77777777" w:rsidR="00980C15" w:rsidRDefault="0032278D">
                  <w:pPr>
                    <w:pStyle w:val="TAC"/>
                    <w:rPr>
                      <w:rFonts w:eastAsia="Batang"/>
                    </w:rPr>
                  </w:pPr>
                  <w:r>
                    <w:rPr>
                      <w:rFonts w:eastAsia="Batang"/>
                    </w:rPr>
                    <w:t>2</w:t>
                  </w:r>
                </w:p>
              </w:tc>
            </w:tr>
            <w:tr w:rsidR="00980C15" w14:paraId="40C18AD9" w14:textId="77777777">
              <w:trPr>
                <w:jc w:val="center"/>
              </w:trPr>
              <w:tc>
                <w:tcPr>
                  <w:tcW w:w="846" w:type="dxa"/>
                  <w:tcBorders>
                    <w:bottom w:val="single" w:sz="4" w:space="0" w:color="auto"/>
                  </w:tcBorders>
                  <w:shd w:val="clear" w:color="auto" w:fill="auto"/>
                </w:tcPr>
                <w:p w14:paraId="785E53AA" w14:textId="77777777" w:rsidR="00980C15" w:rsidRDefault="0032278D">
                  <w:pPr>
                    <w:pStyle w:val="TAC"/>
                    <w:rPr>
                      <w:rFonts w:eastAsia="Batang"/>
                    </w:rPr>
                  </w:pPr>
                  <w:r>
                    <w:rPr>
                      <w:rFonts w:eastAsia="Batang"/>
                    </w:rPr>
                    <w:t>139</w:t>
                  </w:r>
                </w:p>
              </w:tc>
              <w:tc>
                <w:tcPr>
                  <w:tcW w:w="1843" w:type="dxa"/>
                  <w:tcBorders>
                    <w:bottom w:val="single" w:sz="4" w:space="0" w:color="auto"/>
                  </w:tcBorders>
                  <w:shd w:val="clear" w:color="auto" w:fill="auto"/>
                </w:tcPr>
                <w:p w14:paraId="55BC8CE1" w14:textId="77777777" w:rsidR="00980C15" w:rsidRDefault="0032278D">
                  <w:pPr>
                    <w:pStyle w:val="TAC"/>
                    <w:rPr>
                      <w:rFonts w:eastAsia="Batang"/>
                    </w:rPr>
                  </w:pPr>
                  <w:r>
                    <w:rPr>
                      <w:rFonts w:eastAsia="Batang"/>
                    </w:rPr>
                    <w:t>15</w:t>
                  </w:r>
                </w:p>
              </w:tc>
              <w:tc>
                <w:tcPr>
                  <w:tcW w:w="1559" w:type="dxa"/>
                  <w:tcBorders>
                    <w:bottom w:val="single" w:sz="4" w:space="0" w:color="auto"/>
                  </w:tcBorders>
                  <w:shd w:val="clear" w:color="auto" w:fill="auto"/>
                </w:tcPr>
                <w:p w14:paraId="3D7571C6" w14:textId="77777777" w:rsidR="00980C15" w:rsidRDefault="0032278D">
                  <w:pPr>
                    <w:pStyle w:val="TAC"/>
                    <w:rPr>
                      <w:rFonts w:eastAsia="Batang"/>
                    </w:rPr>
                  </w:pPr>
                  <w:r>
                    <w:rPr>
                      <w:rFonts w:eastAsia="Batang"/>
                    </w:rPr>
                    <w:t>30</w:t>
                  </w:r>
                </w:p>
              </w:tc>
              <w:tc>
                <w:tcPr>
                  <w:tcW w:w="2483" w:type="dxa"/>
                  <w:tcBorders>
                    <w:bottom w:val="single" w:sz="4" w:space="0" w:color="auto"/>
                  </w:tcBorders>
                  <w:shd w:val="clear" w:color="auto" w:fill="auto"/>
                </w:tcPr>
                <w:p w14:paraId="5D9A9132" w14:textId="77777777" w:rsidR="00980C15" w:rsidRDefault="0032278D">
                  <w:pPr>
                    <w:pStyle w:val="TAC"/>
                    <w:rPr>
                      <w:rFonts w:eastAsia="Batang"/>
                    </w:rPr>
                  </w:pPr>
                  <w:r>
                    <w:rPr>
                      <w:rFonts w:eastAsia="Batang"/>
                    </w:rPr>
                    <w:t>6</w:t>
                  </w:r>
                </w:p>
              </w:tc>
              <w:tc>
                <w:tcPr>
                  <w:tcW w:w="777" w:type="dxa"/>
                  <w:tcBorders>
                    <w:bottom w:val="single" w:sz="4" w:space="0" w:color="auto"/>
                  </w:tcBorders>
                  <w:shd w:val="clear" w:color="auto" w:fill="auto"/>
                </w:tcPr>
                <w:p w14:paraId="0DC103F5" w14:textId="77777777" w:rsidR="00980C15" w:rsidRDefault="0032278D">
                  <w:pPr>
                    <w:pStyle w:val="TAC"/>
                    <w:rPr>
                      <w:rFonts w:eastAsia="Batang"/>
                    </w:rPr>
                  </w:pPr>
                  <w:r>
                    <w:rPr>
                      <w:rFonts w:eastAsia="Batang"/>
                    </w:rPr>
                    <w:t>2</w:t>
                  </w:r>
                </w:p>
              </w:tc>
            </w:tr>
            <w:tr w:rsidR="00980C15" w14:paraId="19F57091" w14:textId="77777777">
              <w:trPr>
                <w:jc w:val="center"/>
              </w:trPr>
              <w:tc>
                <w:tcPr>
                  <w:tcW w:w="846" w:type="dxa"/>
                  <w:shd w:val="clear" w:color="auto" w:fill="00B0F0"/>
                </w:tcPr>
                <w:p w14:paraId="5BF86D30" w14:textId="77777777" w:rsidR="00980C15" w:rsidRDefault="0032278D">
                  <w:pPr>
                    <w:pStyle w:val="TAC"/>
                    <w:rPr>
                      <w:rFonts w:eastAsia="Batang"/>
                    </w:rPr>
                  </w:pPr>
                  <w:r>
                    <w:rPr>
                      <w:rFonts w:eastAsia="Batang"/>
                    </w:rPr>
                    <w:t>139</w:t>
                  </w:r>
                </w:p>
              </w:tc>
              <w:tc>
                <w:tcPr>
                  <w:tcW w:w="1843" w:type="dxa"/>
                  <w:shd w:val="clear" w:color="auto" w:fill="00B0F0"/>
                </w:tcPr>
                <w:p w14:paraId="6481B9C7" w14:textId="77777777" w:rsidR="00980C15" w:rsidRDefault="0032278D">
                  <w:pPr>
                    <w:pStyle w:val="TAC"/>
                    <w:rPr>
                      <w:rFonts w:eastAsia="Batang"/>
                    </w:rPr>
                  </w:pPr>
                  <w:r>
                    <w:rPr>
                      <w:rFonts w:eastAsia="Batang"/>
                    </w:rPr>
                    <w:t>15</w:t>
                  </w:r>
                </w:p>
              </w:tc>
              <w:tc>
                <w:tcPr>
                  <w:tcW w:w="1559" w:type="dxa"/>
                  <w:shd w:val="clear" w:color="auto" w:fill="00B0F0"/>
                </w:tcPr>
                <w:p w14:paraId="5FC10459" w14:textId="77777777" w:rsidR="00980C15" w:rsidRDefault="0032278D">
                  <w:pPr>
                    <w:pStyle w:val="TAC"/>
                    <w:rPr>
                      <w:rFonts w:eastAsia="Batang"/>
                    </w:rPr>
                  </w:pPr>
                  <w:r>
                    <w:rPr>
                      <w:rFonts w:eastAsia="Batang"/>
                    </w:rPr>
                    <w:t>60</w:t>
                  </w:r>
                </w:p>
              </w:tc>
              <w:tc>
                <w:tcPr>
                  <w:tcW w:w="2483" w:type="dxa"/>
                  <w:shd w:val="clear" w:color="auto" w:fill="00B0F0"/>
                </w:tcPr>
                <w:p w14:paraId="0AD0AA3E" w14:textId="77777777" w:rsidR="00980C15" w:rsidRDefault="0032278D">
                  <w:pPr>
                    <w:pStyle w:val="TAC"/>
                    <w:rPr>
                      <w:rFonts w:eastAsia="Batang"/>
                    </w:rPr>
                  </w:pPr>
                  <w:r>
                    <w:rPr>
                      <w:rFonts w:eastAsia="Batang"/>
                    </w:rPr>
                    <w:t>3</w:t>
                  </w:r>
                </w:p>
              </w:tc>
              <w:tc>
                <w:tcPr>
                  <w:tcW w:w="777" w:type="dxa"/>
                  <w:shd w:val="clear" w:color="auto" w:fill="00B0F0"/>
                </w:tcPr>
                <w:p w14:paraId="021FD32F" w14:textId="77777777" w:rsidR="00980C15" w:rsidRDefault="0032278D">
                  <w:pPr>
                    <w:pStyle w:val="TAC"/>
                    <w:rPr>
                      <w:rFonts w:eastAsia="Batang"/>
                    </w:rPr>
                  </w:pPr>
                  <w:r>
                    <w:rPr>
                      <w:rFonts w:eastAsia="Batang"/>
                    </w:rPr>
                    <w:t>2</w:t>
                  </w:r>
                </w:p>
              </w:tc>
            </w:tr>
          </w:tbl>
          <w:p w14:paraId="77EC30E2"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3B1C4683"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To avoid </w:t>
            </w:r>
            <w:r>
              <w:rPr>
                <w:rFonts w:ascii="Times New Roman" w:eastAsiaTheme="minorEastAsia" w:hAnsi="Times New Roman"/>
                <w:sz w:val="22"/>
                <w:szCs w:val="22"/>
                <w:lang w:eastAsia="ko-KR"/>
              </w:rPr>
              <w:t>having k bar=1 and be aligned with the current specification, we prefer to revise k bar values from 1 to 2 for the above two yellow highlighted rows.</w:t>
            </w:r>
          </w:p>
        </w:tc>
      </w:tr>
      <w:tr w:rsidR="00980C15" w14:paraId="58A67034" w14:textId="77777777">
        <w:tc>
          <w:tcPr>
            <w:tcW w:w="1345" w:type="dxa"/>
            <w:gridSpan w:val="2"/>
          </w:tcPr>
          <w:p w14:paraId="4A77795B"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Ericsson</w:t>
            </w:r>
          </w:p>
        </w:tc>
        <w:tc>
          <w:tcPr>
            <w:tcW w:w="8550" w:type="dxa"/>
          </w:tcPr>
          <w:p w14:paraId="647787ED"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MS Mincho" w:hAnsi="Times New Roman"/>
                <w:sz w:val="22"/>
                <w:szCs w:val="22"/>
                <w:lang w:eastAsia="ja-JP"/>
              </w:rPr>
              <w:t>Thank-you for the extensive checking. We support Proposal 2.1-1D.</w:t>
            </w:r>
          </w:p>
        </w:tc>
      </w:tr>
      <w:tr w:rsidR="00980C15" w14:paraId="52E95EA2" w14:textId="77777777">
        <w:tc>
          <w:tcPr>
            <w:tcW w:w="1345" w:type="dxa"/>
            <w:gridSpan w:val="2"/>
            <w:shd w:val="clear" w:color="auto" w:fill="C5E0B3" w:themeFill="accent6" w:themeFillTint="66"/>
          </w:tcPr>
          <w:p w14:paraId="042B6452"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550" w:type="dxa"/>
            <w:shd w:val="clear" w:color="auto" w:fill="C5E0B3" w:themeFill="accent6" w:themeFillTint="66"/>
          </w:tcPr>
          <w:p w14:paraId="0FB440B5"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To LGE:</w:t>
            </w:r>
          </w:p>
          <w:p w14:paraId="11232BF6"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Can you clarify what you mean by “aligned with current specification”? The current specification does not have values corresponding to 120kHz PRACH and 480kHz BWP. Is there a technical issue with the k_bar values of the yellow highlight?</w:t>
            </w:r>
          </w:p>
          <w:p w14:paraId="0D5A256E"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Rel-15 kept one existing entry (highlighted blue) 2 because they found the issue after initially agreeing to a set of values and RAN1 had to revisit and change the values. At the time companies did not wish to make the change for one case. However, in our situation, we are defining the kbar values from scratch. There seems to no technical motivation to change the values other than esthetics.</w:t>
            </w:r>
          </w:p>
          <w:p w14:paraId="565AB51E"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Is the technical equation provided by Huawei wrong in some way? If there is technical justification, I think we should change. </w:t>
            </w:r>
          </w:p>
          <w:p w14:paraId="70E316AA"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there is no technical reason for the change other than esthetically making to look similar to Rel-15, can you accept the proposal as is? </w:t>
            </w:r>
          </w:p>
        </w:tc>
      </w:tr>
      <w:tr w:rsidR="00980C15" w14:paraId="0CE32E06" w14:textId="77777777">
        <w:tc>
          <w:tcPr>
            <w:tcW w:w="1345" w:type="dxa"/>
            <w:gridSpan w:val="2"/>
          </w:tcPr>
          <w:p w14:paraId="5DE055D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w:t>
            </w:r>
            <w:r>
              <w:rPr>
                <w:rFonts w:ascii="Times New Roman" w:eastAsiaTheme="minorEastAsia" w:hAnsi="Times New Roman"/>
                <w:sz w:val="22"/>
                <w:szCs w:val="22"/>
                <w:lang w:eastAsia="ko-KR"/>
              </w:rPr>
              <w:t>onics</w:t>
            </w:r>
          </w:p>
        </w:tc>
        <w:tc>
          <w:tcPr>
            <w:tcW w:w="8550" w:type="dxa"/>
          </w:tcPr>
          <w:p w14:paraId="02496BDA"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Moderator: Thank</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a lot for </w:t>
            </w:r>
            <w:r>
              <w:rPr>
                <w:rFonts w:ascii="Times New Roman" w:eastAsiaTheme="minorEastAsia" w:hAnsi="Times New Roman"/>
                <w:sz w:val="22"/>
                <w:szCs w:val="22"/>
                <w:lang w:eastAsia="ko-KR"/>
              </w:rPr>
              <w:t>further explanation. I though the reason why we added 1 RB for L-1151 PRACH was because 1 RE guard band is not sufficient considering oscillator error and Doppler effect, Qualcomm pointed out.</w:t>
            </w:r>
          </w:p>
          <w:p w14:paraId="55BB48C2"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in Proposal 2.1-1D, we also have k bar = 1 for two rows. So, what we suggested is to increase the number of guard REs from 1 to 2 as in Rel-15. Alternatively, do we need to increase one more RB for those yellow rows?</w:t>
            </w:r>
          </w:p>
        </w:tc>
      </w:tr>
      <w:tr w:rsidR="00980C15" w14:paraId="54248B0F" w14:textId="77777777">
        <w:tc>
          <w:tcPr>
            <w:tcW w:w="1345" w:type="dxa"/>
            <w:gridSpan w:val="2"/>
            <w:shd w:val="clear" w:color="auto" w:fill="C5E0B3" w:themeFill="accent6" w:themeFillTint="66"/>
          </w:tcPr>
          <w:p w14:paraId="026943BF"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50" w:type="dxa"/>
            <w:shd w:val="clear" w:color="auto" w:fill="C5E0B3" w:themeFill="accent6" w:themeFillTint="66"/>
          </w:tcPr>
          <w:p w14:paraId="1B58A645"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LGE:</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559"/>
              <w:gridCol w:w="2483"/>
              <w:gridCol w:w="777"/>
            </w:tblGrid>
            <w:tr w:rsidR="00980C15" w14:paraId="1C4E6DB3" w14:textId="77777777">
              <w:trPr>
                <w:cantSplit/>
                <w:jc w:val="center"/>
              </w:trPr>
              <w:tc>
                <w:tcPr>
                  <w:tcW w:w="846" w:type="dxa"/>
                  <w:shd w:val="clear" w:color="auto" w:fill="FFFF00"/>
                </w:tcPr>
                <w:p w14:paraId="32EF5B2B" w14:textId="77777777" w:rsidR="00980C15" w:rsidRDefault="0032278D">
                  <w:pPr>
                    <w:pStyle w:val="TAC"/>
                    <w:rPr>
                      <w:rFonts w:eastAsia="Batang"/>
                      <w:color w:val="FF0000"/>
                    </w:rPr>
                  </w:pPr>
                  <w:r>
                    <w:rPr>
                      <w:rFonts w:eastAsia="Batang"/>
                      <w:color w:val="FF0000"/>
                    </w:rPr>
                    <w:t>139</w:t>
                  </w:r>
                </w:p>
              </w:tc>
              <w:tc>
                <w:tcPr>
                  <w:tcW w:w="1843" w:type="dxa"/>
                  <w:shd w:val="clear" w:color="auto" w:fill="FFFF00"/>
                </w:tcPr>
                <w:p w14:paraId="238950A6"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FFFF00"/>
                </w:tcPr>
                <w:p w14:paraId="65E7A37B"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FFFF00"/>
                </w:tcPr>
                <w:p w14:paraId="027781D9" w14:textId="77777777" w:rsidR="00980C15" w:rsidRDefault="0032278D">
                  <w:pPr>
                    <w:pStyle w:val="TAC"/>
                    <w:rPr>
                      <w:color w:val="FF0000"/>
                      <w:lang w:eastAsia="zh-CN"/>
                    </w:rPr>
                  </w:pPr>
                  <w:r>
                    <w:rPr>
                      <w:rFonts w:hint="eastAsia"/>
                      <w:color w:val="FF0000"/>
                      <w:lang w:eastAsia="zh-CN"/>
                    </w:rPr>
                    <w:t>3</w:t>
                  </w:r>
                </w:p>
              </w:tc>
              <w:tc>
                <w:tcPr>
                  <w:tcW w:w="777" w:type="dxa"/>
                  <w:shd w:val="clear" w:color="auto" w:fill="FFFF00"/>
                </w:tcPr>
                <w:p w14:paraId="3DBD2558" w14:textId="77777777" w:rsidR="00980C15" w:rsidRDefault="0032278D">
                  <w:pPr>
                    <w:pStyle w:val="TAC"/>
                    <w:rPr>
                      <w:rFonts w:eastAsia="Batang"/>
                      <w:color w:val="00B050"/>
                    </w:rPr>
                  </w:pPr>
                  <w:r>
                    <w:rPr>
                      <w:rFonts w:cs="Arial"/>
                      <w:strike/>
                      <w:color w:val="00B050"/>
                    </w:rPr>
                    <w:t xml:space="preserve">2 </w:t>
                  </w:r>
                  <w:r>
                    <w:rPr>
                      <w:rFonts w:cs="Arial"/>
                      <w:color w:val="00B050"/>
                      <w:u w:val="single"/>
                    </w:rPr>
                    <w:t>1</w:t>
                  </w:r>
                </w:p>
              </w:tc>
            </w:tr>
            <w:tr w:rsidR="00980C15" w14:paraId="244317B6"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FFFF00"/>
                </w:tcPr>
                <w:p w14:paraId="07D33683"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4CDEE1D5"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1D8A8298"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FFFF00"/>
                </w:tcPr>
                <w:p w14:paraId="65C0CF5E" w14:textId="77777777" w:rsidR="00980C15" w:rsidRDefault="0032278D">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FFFF00"/>
                </w:tcPr>
                <w:p w14:paraId="30E0344C" w14:textId="77777777" w:rsidR="00980C15" w:rsidRDefault="0032278D">
                  <w:pPr>
                    <w:pStyle w:val="TAC"/>
                    <w:rPr>
                      <w:color w:val="FF0000"/>
                      <w:lang w:eastAsia="zh-CN"/>
                    </w:rPr>
                  </w:pPr>
                  <w:r>
                    <w:rPr>
                      <w:rFonts w:cs="Arial"/>
                      <w:strike/>
                      <w:color w:val="7030A0"/>
                    </w:rPr>
                    <w:t xml:space="preserve">2 </w:t>
                  </w:r>
                  <w:r>
                    <w:rPr>
                      <w:rFonts w:cs="Arial"/>
                      <w:color w:val="7030A0"/>
                    </w:rPr>
                    <w:t>1</w:t>
                  </w:r>
                </w:p>
              </w:tc>
            </w:tr>
          </w:tbl>
          <w:p w14:paraId="3CF15B4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above two entries, if I am not mistaken using kbar of 1 would place the PRACH directly in the center which would minimize any inter subcarrier interference from adjacent BWP RBs. </w:t>
            </w:r>
          </w:p>
          <w:p w14:paraId="1246F162"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Using the equation from Huawei (without the flooring operation) for those two cases result in</w:t>
            </w:r>
          </w:p>
          <w:p w14:paraId="46A7007D" w14:textId="77777777" w:rsidR="00980C15" w:rsidRDefault="00187DC5">
            <w:pPr>
              <w:pStyle w:val="BodyText"/>
              <w:spacing w:after="0" w:line="240" w:lineRule="auto"/>
              <w:rPr>
                <w:rFonts w:ascii="Times New Roman" w:eastAsiaTheme="minorEastAsia" w:hAnsi="Times New Roman"/>
                <w:iCs/>
                <w:sz w:val="22"/>
                <w:szCs w:val="22"/>
              </w:rPr>
            </w:pPr>
            <m:oMathPara>
              <m:oMath>
                <m:f>
                  <m:fPr>
                    <m:ctrlPr>
                      <w:rPr>
                        <w:rFonts w:ascii="Cambria Math" w:hAnsi="Cambria Math" w:cs="Times"/>
                        <w:i/>
                        <w:iCs/>
                        <w:sz w:val="22"/>
                        <w:szCs w:val="22"/>
                      </w:rPr>
                    </m:ctrlPr>
                  </m:fPr>
                  <m:num>
                    <m:d>
                      <m:dPr>
                        <m:ctrlPr>
                          <w:rPr>
                            <w:rFonts w:ascii="Cambria Math" w:hAnsi="Cambria Math" w:cs="Times"/>
                            <w:sz w:val="22"/>
                            <w:szCs w:val="22"/>
                          </w:rPr>
                        </m:ctrlPr>
                      </m:dPr>
                      <m:e>
                        <m:d>
                          <m:dPr>
                            <m:ctrlPr>
                              <w:rPr>
                                <w:rFonts w:ascii="Cambria Math" w:hAnsi="Cambria Math" w:cs="Times"/>
                                <w:i/>
                                <w:iCs/>
                                <w:sz w:val="22"/>
                                <w:szCs w:val="22"/>
                              </w:rPr>
                            </m:ctrlPr>
                          </m:dPr>
                          <m:e>
                            <m:r>
                              <w:rPr>
                                <w:rFonts w:ascii="Cambria Math" w:hAnsi="Cambria Math" w:cs="Times"/>
                                <w:sz w:val="22"/>
                                <w:szCs w:val="22"/>
                                <w:lang w:eastAsia="zh-CN"/>
                              </w:rPr>
                              <m:t>12</m:t>
                            </m:r>
                            <m:sSubSup>
                              <m:sSubSupPr>
                                <m:ctrlPr>
                                  <w:rPr>
                                    <w:rFonts w:ascii="Cambria Math" w:hAnsi="Cambria Math" w:cs="Times"/>
                                    <w:sz w:val="22"/>
                                    <w:szCs w:val="22"/>
                                  </w:rPr>
                                </m:ctrlPr>
                              </m:sSubSupPr>
                              <m:e>
                                <m:r>
                                  <w:rPr>
                                    <w:rFonts w:ascii="Cambria Math" w:hAnsi="Cambria Math" w:cs="Times"/>
                                    <w:sz w:val="22"/>
                                    <w:szCs w:val="22"/>
                                    <w:lang w:eastAsia="zh-CN"/>
                                  </w:rPr>
                                  <m:t>N</m:t>
                                </m:r>
                              </m:e>
                              <m:sub>
                                <m:r>
                                  <w:rPr>
                                    <w:rFonts w:ascii="Cambria Math" w:hAnsi="Cambria Math" w:cs="Times"/>
                                    <w:sz w:val="22"/>
                                    <w:szCs w:val="22"/>
                                    <w:lang w:eastAsia="zh-CN"/>
                                  </w:rPr>
                                  <m:t>RB</m:t>
                                </m:r>
                              </m:sub>
                              <m:sup>
                                <m:r>
                                  <w:rPr>
                                    <w:rFonts w:ascii="Cambria Math" w:hAnsi="Cambria Math" w:cs="Times"/>
                                    <w:sz w:val="22"/>
                                    <w:szCs w:val="22"/>
                                    <w:lang w:eastAsia="zh-CN"/>
                                  </w:rPr>
                                  <m:t>RA</m:t>
                                </m:r>
                              </m:sup>
                            </m:sSubSup>
                            <m:r>
                              <w:rPr>
                                <w:rFonts w:ascii="Cambria Math" w:hAnsi="Cambria Math" w:cs="Times"/>
                                <w:sz w:val="22"/>
                                <w:szCs w:val="22"/>
                                <w:lang w:eastAsia="zh-CN"/>
                              </w:rPr>
                              <m:t>-1</m:t>
                            </m:r>
                          </m:e>
                        </m:d>
                        <m:r>
                          <w:rPr>
                            <w:rFonts w:ascii="Cambria Math" w:hAnsi="Cambria Math" w:cs="Times"/>
                            <w:sz w:val="22"/>
                            <w:szCs w:val="22"/>
                            <w:lang w:eastAsia="zh-CN"/>
                          </w:rPr>
                          <m:t>×</m:t>
                        </m:r>
                        <m:r>
                          <m:rPr>
                            <m:sty m:val="p"/>
                          </m:rPr>
                          <w:rPr>
                            <w:rFonts w:ascii="Cambria Math" w:hAnsi="Cambria Math" w:cs="Times"/>
                          </w:rPr>
                          <m:t>Δ</m:t>
                        </m:r>
                        <m:r>
                          <w:rPr>
                            <w:rFonts w:ascii="Cambria Math" w:hAnsi="Cambria Math" w:cs="Times"/>
                          </w:rPr>
                          <m:t>f-</m:t>
                        </m:r>
                        <m:d>
                          <m:dPr>
                            <m:ctrlPr>
                              <w:rPr>
                                <w:rFonts w:ascii="Cambria Math" w:hAnsi="Cambria Math" w:cs="Times"/>
                              </w:rPr>
                            </m:ctrlPr>
                          </m:dPr>
                          <m:e>
                            <m:sSub>
                              <m:sSubPr>
                                <m:ctrlPr>
                                  <w:rPr>
                                    <w:rFonts w:ascii="Cambria Math" w:hAnsi="Cambria Math" w:cs="Times"/>
                                  </w:rPr>
                                </m:ctrlPr>
                              </m:sSubPr>
                              <m:e>
                                <m:r>
                                  <w:rPr>
                                    <w:rFonts w:ascii="Cambria Math" w:hAnsi="Cambria Math" w:cs="Times"/>
                                  </w:rPr>
                                  <m:t>L</m:t>
                                </m:r>
                              </m:e>
                              <m:sub>
                                <m:r>
                                  <m:rPr>
                                    <m:sty m:val="b"/>
                                  </m:rPr>
                                  <w:rPr>
                                    <w:rFonts w:ascii="Cambria Math" w:hAnsi="Cambria Math" w:cs="Times"/>
                                  </w:rPr>
                                  <m:t>RA</m:t>
                                </m:r>
                              </m:sub>
                            </m:sSub>
                            <m:r>
                              <w:rPr>
                                <w:rFonts w:ascii="Cambria Math" w:hAnsi="Cambria Math" w:cs="Times"/>
                              </w:rPr>
                              <m:t>-1</m:t>
                            </m:r>
                          </m:e>
                        </m:d>
                        <m:r>
                          <w:rPr>
                            <w:rFonts w:ascii="Cambria Math" w:hAnsi="Cambria Math" w:cs="Times"/>
                            <w:sz w:val="22"/>
                            <w:szCs w:val="22"/>
                            <w:lang w:eastAsia="zh-CN"/>
                          </w:rPr>
                          <m:t>×</m:t>
                        </m:r>
                        <m:r>
                          <m:rPr>
                            <m:sty m:val="p"/>
                          </m:rPr>
                          <w:rPr>
                            <w:rFonts w:ascii="Cambria Math" w:hAnsi="Cambria Math" w:cs="Times"/>
                          </w:rPr>
                          <m:t>Δ</m:t>
                        </m:r>
                        <m:sSub>
                          <m:sSubPr>
                            <m:ctrlPr>
                              <w:rPr>
                                <w:rFonts w:ascii="Cambria Math" w:hAnsi="Cambria Math" w:cs="Times"/>
                              </w:rPr>
                            </m:ctrlPr>
                          </m:sSubPr>
                          <m:e>
                            <m:r>
                              <w:rPr>
                                <w:rFonts w:ascii="Cambria Math" w:hAnsi="Cambria Math" w:cs="Times"/>
                              </w:rPr>
                              <m:t>f</m:t>
                            </m:r>
                          </m:e>
                          <m:sub>
                            <m:r>
                              <m:rPr>
                                <m:sty m:val="b"/>
                              </m:rPr>
                              <w:rPr>
                                <w:rFonts w:ascii="Cambria Math" w:hAnsi="Cambria Math" w:cs="Times"/>
                              </w:rPr>
                              <m:t>RA</m:t>
                            </m:r>
                          </m:sub>
                        </m:sSub>
                      </m:e>
                    </m:d>
                  </m:num>
                  <m:den>
                    <m:r>
                      <w:rPr>
                        <w:rFonts w:ascii="Cambria Math" w:hAnsi="Cambria Math" w:cs="Times"/>
                        <w:sz w:val="22"/>
                        <w:szCs w:val="22"/>
                        <w:lang w:eastAsia="zh-CN"/>
                      </w:rPr>
                      <m:t>2</m:t>
                    </m:r>
                    <m:r>
                      <m:rPr>
                        <m:sty m:val="p"/>
                      </m:rPr>
                      <w:rPr>
                        <w:rFonts w:ascii="Cambria Math" w:hAnsi="Cambria Math" w:cs="Times"/>
                      </w:rPr>
                      <m:t>Δ</m:t>
                    </m:r>
                    <m:sSub>
                      <m:sSubPr>
                        <m:ctrlPr>
                          <w:rPr>
                            <w:rFonts w:ascii="Cambria Math" w:hAnsi="Cambria Math" w:cs="Times"/>
                          </w:rPr>
                        </m:ctrlPr>
                      </m:sSubPr>
                      <m:e>
                        <m:r>
                          <w:rPr>
                            <w:rFonts w:ascii="Cambria Math" w:hAnsi="Cambria Math" w:cs="Times"/>
                          </w:rPr>
                          <m:t>f</m:t>
                        </m:r>
                      </m:e>
                      <m:sub>
                        <m:r>
                          <m:rPr>
                            <m:sty m:val="b"/>
                          </m:rPr>
                          <w:rPr>
                            <w:rFonts w:ascii="Cambria Math" w:hAnsi="Cambria Math" w:cs="Times"/>
                          </w:rPr>
                          <m:t>RA</m:t>
                        </m:r>
                      </m:sub>
                    </m:sSub>
                  </m:den>
                </m:f>
                <m:r>
                  <w:rPr>
                    <w:rFonts w:ascii="Cambria Math" w:hAnsi="Cambria Math" w:cs="Times"/>
                    <w:sz w:val="22"/>
                    <w:szCs w:val="22"/>
                  </w:rPr>
                  <m:t>=</m:t>
                </m:r>
                <m:f>
                  <m:fPr>
                    <m:ctrlPr>
                      <w:rPr>
                        <w:rFonts w:ascii="Cambria Math" w:hAnsi="Cambria Math" w:cs="Times"/>
                        <w:i/>
                        <w:iCs/>
                        <w:sz w:val="22"/>
                        <w:szCs w:val="22"/>
                      </w:rPr>
                    </m:ctrlPr>
                  </m:fPr>
                  <m:num>
                    <m:d>
                      <m:dPr>
                        <m:ctrlPr>
                          <w:rPr>
                            <w:rFonts w:ascii="Cambria Math" w:hAnsi="Cambria Math" w:cs="Times"/>
                            <w:sz w:val="22"/>
                            <w:szCs w:val="22"/>
                          </w:rPr>
                        </m:ctrlPr>
                      </m:dPr>
                      <m:e>
                        <m:d>
                          <m:dPr>
                            <m:ctrlPr>
                              <w:rPr>
                                <w:rFonts w:ascii="Cambria Math" w:hAnsi="Cambria Math" w:cs="Times"/>
                                <w:i/>
                                <w:iCs/>
                                <w:sz w:val="22"/>
                                <w:szCs w:val="22"/>
                              </w:rPr>
                            </m:ctrlPr>
                          </m:dPr>
                          <m:e>
                            <m:r>
                              <w:rPr>
                                <w:rFonts w:ascii="Cambria Math" w:hAnsi="Cambria Math" w:cs="Times"/>
                                <w:sz w:val="22"/>
                                <w:szCs w:val="22"/>
                                <w:lang w:eastAsia="zh-CN"/>
                              </w:rPr>
                              <m:t>12∙3-1</m:t>
                            </m:r>
                          </m:e>
                        </m:d>
                        <m:r>
                          <w:rPr>
                            <w:rFonts w:ascii="Cambria Math" w:hAnsi="Cambria Math" w:cs="Times"/>
                            <w:sz w:val="22"/>
                            <w:szCs w:val="22"/>
                            <w:lang w:eastAsia="zh-CN"/>
                          </w:rPr>
                          <m:t>∙480</m:t>
                        </m:r>
                        <m:r>
                          <w:rPr>
                            <w:rFonts w:ascii="Cambria Math" w:hAnsi="Cambria Math" w:cs="Times"/>
                          </w:rPr>
                          <m:t>-</m:t>
                        </m:r>
                        <m:d>
                          <m:dPr>
                            <m:ctrlPr>
                              <w:rPr>
                                <w:rFonts w:ascii="Cambria Math" w:hAnsi="Cambria Math" w:cs="Times"/>
                              </w:rPr>
                            </m:ctrlPr>
                          </m:dPr>
                          <m:e>
                            <m:r>
                              <w:rPr>
                                <w:rFonts w:ascii="Cambria Math" w:hAnsi="Cambria Math" w:cs="Times"/>
                              </w:rPr>
                              <m:t>139-1</m:t>
                            </m:r>
                          </m:e>
                        </m:d>
                        <m:r>
                          <w:rPr>
                            <w:rFonts w:ascii="Cambria Math" w:hAnsi="Cambria Math" w:cs="Times"/>
                            <w:sz w:val="22"/>
                            <w:szCs w:val="22"/>
                            <w:lang w:eastAsia="zh-CN"/>
                          </w:rPr>
                          <m:t>∙120</m:t>
                        </m:r>
                      </m:e>
                    </m:d>
                  </m:num>
                  <m:den>
                    <m:r>
                      <w:rPr>
                        <w:rFonts w:ascii="Cambria Math" w:hAnsi="Cambria Math" w:cs="Times"/>
                        <w:sz w:val="22"/>
                        <w:szCs w:val="22"/>
                        <w:lang w:eastAsia="zh-CN"/>
                      </w:rPr>
                      <m:t>2∙120</m:t>
                    </m:r>
                  </m:den>
                </m:f>
                <m:r>
                  <w:rPr>
                    <w:rFonts w:ascii="Cambria Math" w:hAnsi="Cambria Math" w:cs="Times"/>
                    <w:sz w:val="22"/>
                    <w:szCs w:val="22"/>
                  </w:rPr>
                  <m:t>=1</m:t>
                </m:r>
              </m:oMath>
            </m:oMathPara>
          </w:p>
          <w:p w14:paraId="0FCA849E" w14:textId="77777777" w:rsidR="00980C15" w:rsidRDefault="00187DC5">
            <w:pPr>
              <w:pStyle w:val="BodyText"/>
              <w:spacing w:after="0" w:line="240" w:lineRule="auto"/>
              <w:rPr>
                <w:rFonts w:ascii="Times New Roman" w:eastAsiaTheme="minorEastAsia" w:hAnsi="Times New Roman"/>
                <w:sz w:val="22"/>
                <w:szCs w:val="22"/>
                <w:lang w:eastAsia="ko-KR"/>
              </w:rPr>
            </w:pPr>
            <m:oMathPara>
              <m:oMath>
                <m:f>
                  <m:fPr>
                    <m:ctrlPr>
                      <w:rPr>
                        <w:rFonts w:ascii="Cambria Math" w:hAnsi="Cambria Math" w:cs="Times"/>
                        <w:i/>
                        <w:iCs/>
                        <w:sz w:val="22"/>
                        <w:szCs w:val="22"/>
                      </w:rPr>
                    </m:ctrlPr>
                  </m:fPr>
                  <m:num>
                    <m:d>
                      <m:dPr>
                        <m:ctrlPr>
                          <w:rPr>
                            <w:rFonts w:ascii="Cambria Math" w:hAnsi="Cambria Math" w:cs="Times"/>
                            <w:sz w:val="22"/>
                            <w:szCs w:val="22"/>
                          </w:rPr>
                        </m:ctrlPr>
                      </m:dPr>
                      <m:e>
                        <m:d>
                          <m:dPr>
                            <m:ctrlPr>
                              <w:rPr>
                                <w:rFonts w:ascii="Cambria Math" w:hAnsi="Cambria Math" w:cs="Times"/>
                                <w:i/>
                                <w:iCs/>
                                <w:sz w:val="22"/>
                                <w:szCs w:val="22"/>
                              </w:rPr>
                            </m:ctrlPr>
                          </m:dPr>
                          <m:e>
                            <m:r>
                              <w:rPr>
                                <w:rFonts w:ascii="Cambria Math" w:hAnsi="Cambria Math" w:cs="Times"/>
                                <w:sz w:val="22"/>
                                <w:szCs w:val="22"/>
                                <w:lang w:eastAsia="zh-CN"/>
                              </w:rPr>
                              <m:t>12</m:t>
                            </m:r>
                            <m:sSubSup>
                              <m:sSubSupPr>
                                <m:ctrlPr>
                                  <w:rPr>
                                    <w:rFonts w:ascii="Cambria Math" w:hAnsi="Cambria Math" w:cs="Times"/>
                                    <w:sz w:val="22"/>
                                    <w:szCs w:val="22"/>
                                  </w:rPr>
                                </m:ctrlPr>
                              </m:sSubSupPr>
                              <m:e>
                                <m:r>
                                  <w:rPr>
                                    <w:rFonts w:ascii="Cambria Math" w:hAnsi="Cambria Math" w:cs="Times"/>
                                    <w:sz w:val="22"/>
                                    <w:szCs w:val="22"/>
                                    <w:lang w:eastAsia="zh-CN"/>
                                  </w:rPr>
                                  <m:t>N</m:t>
                                </m:r>
                              </m:e>
                              <m:sub>
                                <m:r>
                                  <w:rPr>
                                    <w:rFonts w:ascii="Cambria Math" w:hAnsi="Cambria Math" w:cs="Times"/>
                                    <w:sz w:val="22"/>
                                    <w:szCs w:val="22"/>
                                    <w:lang w:eastAsia="zh-CN"/>
                                  </w:rPr>
                                  <m:t>RB</m:t>
                                </m:r>
                              </m:sub>
                              <m:sup>
                                <m:r>
                                  <w:rPr>
                                    <w:rFonts w:ascii="Cambria Math" w:hAnsi="Cambria Math" w:cs="Times"/>
                                    <w:sz w:val="22"/>
                                    <w:szCs w:val="22"/>
                                    <w:lang w:eastAsia="zh-CN"/>
                                  </w:rPr>
                                  <m:t>RA</m:t>
                                </m:r>
                              </m:sup>
                            </m:sSubSup>
                            <m:r>
                              <w:rPr>
                                <w:rFonts w:ascii="Cambria Math" w:hAnsi="Cambria Math" w:cs="Times"/>
                                <w:sz w:val="22"/>
                                <w:szCs w:val="22"/>
                                <w:lang w:eastAsia="zh-CN"/>
                              </w:rPr>
                              <m:t>-1</m:t>
                            </m:r>
                          </m:e>
                        </m:d>
                        <m:r>
                          <w:rPr>
                            <w:rFonts w:ascii="Cambria Math" w:hAnsi="Cambria Math" w:cs="Times"/>
                            <w:sz w:val="22"/>
                            <w:szCs w:val="22"/>
                            <w:lang w:eastAsia="zh-CN"/>
                          </w:rPr>
                          <m:t>×</m:t>
                        </m:r>
                        <m:r>
                          <m:rPr>
                            <m:sty m:val="p"/>
                          </m:rPr>
                          <w:rPr>
                            <w:rFonts w:ascii="Cambria Math" w:hAnsi="Cambria Math" w:cs="Times"/>
                          </w:rPr>
                          <m:t>Δ</m:t>
                        </m:r>
                        <m:r>
                          <w:rPr>
                            <w:rFonts w:ascii="Cambria Math" w:hAnsi="Cambria Math" w:cs="Times"/>
                          </w:rPr>
                          <m:t>f-</m:t>
                        </m:r>
                        <m:d>
                          <m:dPr>
                            <m:ctrlPr>
                              <w:rPr>
                                <w:rFonts w:ascii="Cambria Math" w:hAnsi="Cambria Math" w:cs="Times"/>
                              </w:rPr>
                            </m:ctrlPr>
                          </m:dPr>
                          <m:e>
                            <m:sSub>
                              <m:sSubPr>
                                <m:ctrlPr>
                                  <w:rPr>
                                    <w:rFonts w:ascii="Cambria Math" w:hAnsi="Cambria Math" w:cs="Times"/>
                                  </w:rPr>
                                </m:ctrlPr>
                              </m:sSubPr>
                              <m:e>
                                <m:r>
                                  <w:rPr>
                                    <w:rFonts w:ascii="Cambria Math" w:hAnsi="Cambria Math" w:cs="Times"/>
                                  </w:rPr>
                                  <m:t>L</m:t>
                                </m:r>
                              </m:e>
                              <m:sub>
                                <m:r>
                                  <m:rPr>
                                    <m:sty m:val="b"/>
                                  </m:rPr>
                                  <w:rPr>
                                    <w:rFonts w:ascii="Cambria Math" w:hAnsi="Cambria Math" w:cs="Times"/>
                                  </w:rPr>
                                  <m:t>RA</m:t>
                                </m:r>
                              </m:sub>
                            </m:sSub>
                            <m:r>
                              <w:rPr>
                                <w:rFonts w:ascii="Cambria Math" w:hAnsi="Cambria Math" w:cs="Times"/>
                              </w:rPr>
                              <m:t>-1</m:t>
                            </m:r>
                          </m:e>
                        </m:d>
                        <m:r>
                          <w:rPr>
                            <w:rFonts w:ascii="Cambria Math" w:hAnsi="Cambria Math" w:cs="Times"/>
                            <w:sz w:val="22"/>
                            <w:szCs w:val="22"/>
                            <w:lang w:eastAsia="zh-CN"/>
                          </w:rPr>
                          <m:t>×</m:t>
                        </m:r>
                        <m:r>
                          <m:rPr>
                            <m:sty m:val="p"/>
                          </m:rPr>
                          <w:rPr>
                            <w:rFonts w:ascii="Cambria Math" w:hAnsi="Cambria Math" w:cs="Times"/>
                          </w:rPr>
                          <m:t>Δ</m:t>
                        </m:r>
                        <m:sSub>
                          <m:sSubPr>
                            <m:ctrlPr>
                              <w:rPr>
                                <w:rFonts w:ascii="Cambria Math" w:hAnsi="Cambria Math" w:cs="Times"/>
                              </w:rPr>
                            </m:ctrlPr>
                          </m:sSubPr>
                          <m:e>
                            <m:r>
                              <w:rPr>
                                <w:rFonts w:ascii="Cambria Math" w:hAnsi="Cambria Math" w:cs="Times"/>
                              </w:rPr>
                              <m:t>f</m:t>
                            </m:r>
                          </m:e>
                          <m:sub>
                            <m:r>
                              <m:rPr>
                                <m:sty m:val="b"/>
                              </m:rPr>
                              <w:rPr>
                                <w:rFonts w:ascii="Cambria Math" w:hAnsi="Cambria Math" w:cs="Times"/>
                              </w:rPr>
                              <m:t>RA</m:t>
                            </m:r>
                          </m:sub>
                        </m:sSub>
                      </m:e>
                    </m:d>
                  </m:num>
                  <m:den>
                    <m:r>
                      <w:rPr>
                        <w:rFonts w:ascii="Cambria Math" w:hAnsi="Cambria Math" w:cs="Times"/>
                        <w:sz w:val="22"/>
                        <w:szCs w:val="22"/>
                        <w:lang w:eastAsia="zh-CN"/>
                      </w:rPr>
                      <m:t>2</m:t>
                    </m:r>
                    <m:r>
                      <m:rPr>
                        <m:sty m:val="p"/>
                      </m:rPr>
                      <w:rPr>
                        <w:rFonts w:ascii="Cambria Math" w:hAnsi="Cambria Math" w:cs="Times"/>
                      </w:rPr>
                      <m:t>Δ</m:t>
                    </m:r>
                    <m:sSub>
                      <m:sSubPr>
                        <m:ctrlPr>
                          <w:rPr>
                            <w:rFonts w:ascii="Cambria Math" w:hAnsi="Cambria Math" w:cs="Times"/>
                          </w:rPr>
                        </m:ctrlPr>
                      </m:sSubPr>
                      <m:e>
                        <m:r>
                          <w:rPr>
                            <w:rFonts w:ascii="Cambria Math" w:hAnsi="Cambria Math" w:cs="Times"/>
                          </w:rPr>
                          <m:t>f</m:t>
                        </m:r>
                      </m:e>
                      <m:sub>
                        <m:r>
                          <m:rPr>
                            <m:sty m:val="b"/>
                          </m:rPr>
                          <w:rPr>
                            <w:rFonts w:ascii="Cambria Math" w:hAnsi="Cambria Math" w:cs="Times"/>
                          </w:rPr>
                          <m:t>RA</m:t>
                        </m:r>
                      </m:sub>
                    </m:sSub>
                  </m:den>
                </m:f>
                <m:r>
                  <w:rPr>
                    <w:rFonts w:ascii="Cambria Math" w:hAnsi="Cambria Math" w:cs="Times"/>
                    <w:sz w:val="22"/>
                    <w:szCs w:val="22"/>
                  </w:rPr>
                  <m:t>=</m:t>
                </m:r>
                <m:f>
                  <m:fPr>
                    <m:ctrlPr>
                      <w:rPr>
                        <w:rFonts w:ascii="Cambria Math" w:hAnsi="Cambria Math" w:cs="Times"/>
                        <w:i/>
                        <w:iCs/>
                        <w:sz w:val="22"/>
                        <w:szCs w:val="22"/>
                      </w:rPr>
                    </m:ctrlPr>
                  </m:fPr>
                  <m:num>
                    <m:d>
                      <m:dPr>
                        <m:ctrlPr>
                          <w:rPr>
                            <w:rFonts w:ascii="Cambria Math" w:hAnsi="Cambria Math" w:cs="Times"/>
                            <w:sz w:val="22"/>
                            <w:szCs w:val="22"/>
                          </w:rPr>
                        </m:ctrlPr>
                      </m:dPr>
                      <m:e>
                        <m:d>
                          <m:dPr>
                            <m:ctrlPr>
                              <w:rPr>
                                <w:rFonts w:ascii="Cambria Math" w:hAnsi="Cambria Math" w:cs="Times"/>
                                <w:i/>
                                <w:iCs/>
                                <w:sz w:val="22"/>
                                <w:szCs w:val="22"/>
                              </w:rPr>
                            </m:ctrlPr>
                          </m:dPr>
                          <m:e>
                            <m:r>
                              <w:rPr>
                                <w:rFonts w:ascii="Cambria Math" w:hAnsi="Cambria Math" w:cs="Times"/>
                                <w:sz w:val="22"/>
                                <w:szCs w:val="22"/>
                                <w:lang w:eastAsia="zh-CN"/>
                              </w:rPr>
                              <m:t>12∙12-1</m:t>
                            </m:r>
                          </m:e>
                        </m:d>
                        <m:r>
                          <w:rPr>
                            <w:rFonts w:ascii="Cambria Math" w:hAnsi="Cambria Math" w:cs="Times"/>
                            <w:sz w:val="22"/>
                            <w:szCs w:val="22"/>
                            <w:lang w:eastAsia="zh-CN"/>
                          </w:rPr>
                          <m:t>∙480</m:t>
                        </m:r>
                        <m:r>
                          <w:rPr>
                            <w:rFonts w:ascii="Cambria Math" w:hAnsi="Cambria Math" w:cs="Times"/>
                          </w:rPr>
                          <m:t>-</m:t>
                        </m:r>
                        <m:d>
                          <m:dPr>
                            <m:ctrlPr>
                              <w:rPr>
                                <w:rFonts w:ascii="Cambria Math" w:hAnsi="Cambria Math" w:cs="Times"/>
                              </w:rPr>
                            </m:ctrlPr>
                          </m:dPr>
                          <m:e>
                            <m:r>
                              <w:rPr>
                                <w:rFonts w:ascii="Cambria Math" w:hAnsi="Cambria Math" w:cs="Times"/>
                              </w:rPr>
                              <m:t>571-1</m:t>
                            </m:r>
                          </m:e>
                        </m:d>
                        <m:r>
                          <w:rPr>
                            <w:rFonts w:ascii="Cambria Math" w:hAnsi="Cambria Math" w:cs="Times"/>
                            <w:sz w:val="22"/>
                            <w:szCs w:val="22"/>
                            <w:lang w:eastAsia="zh-CN"/>
                          </w:rPr>
                          <m:t>∙120</m:t>
                        </m:r>
                      </m:e>
                    </m:d>
                  </m:num>
                  <m:den>
                    <m:r>
                      <w:rPr>
                        <w:rFonts w:ascii="Cambria Math" w:hAnsi="Cambria Math" w:cs="Times"/>
                        <w:sz w:val="22"/>
                        <w:szCs w:val="22"/>
                        <w:lang w:eastAsia="zh-CN"/>
                      </w:rPr>
                      <m:t>2∙120</m:t>
                    </m:r>
                  </m:den>
                </m:f>
                <m:r>
                  <w:rPr>
                    <w:rFonts w:ascii="Cambria Math" w:hAnsi="Cambria Math" w:cs="Times"/>
                    <w:sz w:val="22"/>
                    <w:szCs w:val="22"/>
                  </w:rPr>
                  <m:t>=1</m:t>
                </m:r>
              </m:oMath>
            </m:oMathPara>
          </w:p>
          <w:p w14:paraId="674E66A1"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use of kbar =1 would provide </w:t>
            </w:r>
            <w:r>
              <w:rPr>
                <w:rFonts w:ascii="Times New Roman" w:eastAsiaTheme="minorEastAsia" w:hAnsi="Times New Roman"/>
                <w:b/>
                <w:bCs/>
                <w:sz w:val="22"/>
                <w:szCs w:val="22"/>
                <w:lang w:eastAsia="ko-KR"/>
              </w:rPr>
              <w:t>more</w:t>
            </w:r>
            <w:r>
              <w:rPr>
                <w:rFonts w:ascii="Times New Roman" w:eastAsiaTheme="minorEastAsia" w:hAnsi="Times New Roman"/>
                <w:sz w:val="22"/>
                <w:szCs w:val="22"/>
                <w:lang w:eastAsia="ko-KR"/>
              </w:rPr>
              <w:t xml:space="preserve"> guardband compared to use of kbar=2.</w:t>
            </w:r>
          </w:p>
          <w:p w14:paraId="45C42866"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using kbar=2 to increase robustness to frequency error sounds counter intuitive.</w:t>
            </w:r>
          </w:p>
          <w:p w14:paraId="114E98D7" w14:textId="77777777" w:rsidR="00980C15" w:rsidRDefault="00980C15">
            <w:pPr>
              <w:pStyle w:val="BodyText"/>
              <w:spacing w:after="0" w:line="240" w:lineRule="auto"/>
              <w:rPr>
                <w:rFonts w:ascii="Times New Roman" w:eastAsiaTheme="minorEastAsia" w:hAnsi="Times New Roman"/>
                <w:sz w:val="22"/>
                <w:szCs w:val="22"/>
                <w:lang w:eastAsia="ko-KR"/>
              </w:rPr>
            </w:pPr>
          </w:p>
          <w:p w14:paraId="0F4A2409"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fact, this was one of the original examples that Huawei provided</w:t>
            </w:r>
          </w:p>
          <w:p w14:paraId="2A551C07" w14:textId="77777777" w:rsidR="00980C15" w:rsidRDefault="00980C15">
            <w:pPr>
              <w:pStyle w:val="BodyText"/>
              <w:spacing w:after="0" w:line="240" w:lineRule="auto"/>
              <w:rPr>
                <w:rFonts w:ascii="Times New Roman" w:eastAsiaTheme="minorEastAsia" w:hAnsi="Times New Roman"/>
                <w:sz w:val="22"/>
                <w:szCs w:val="22"/>
                <w:lang w:eastAsia="ko-KR"/>
              </w:rPr>
            </w:pPr>
          </w:p>
          <w:p w14:paraId="1E20F935" w14:textId="77777777" w:rsidR="00980C15" w:rsidRDefault="00980C15">
            <w:pPr>
              <w:adjustRightInd/>
              <w:spacing w:after="0" w:line="240" w:lineRule="auto"/>
              <w:textAlignment w:val="auto"/>
              <w:rPr>
                <w:sz w:val="22"/>
                <w:szCs w:val="22"/>
                <w:lang w:eastAsia="zh-CN"/>
              </w:rPr>
            </w:pPr>
          </w:p>
          <w:p w14:paraId="720536B9" w14:textId="77777777" w:rsidR="00980C15" w:rsidRDefault="0032278D">
            <w:pPr>
              <w:adjustRightInd/>
              <w:spacing w:after="0" w:line="240" w:lineRule="auto"/>
              <w:textAlignment w:val="auto"/>
              <w:rPr>
                <w:sz w:val="22"/>
                <w:szCs w:val="22"/>
                <w:lang w:eastAsia="zh-CN"/>
              </w:rPr>
            </w:pPr>
            <w:r>
              <w:rPr>
                <w:noProof/>
                <w:lang w:eastAsia="ko-KR"/>
              </w:rPr>
              <w:drawing>
                <wp:inline distT="0" distB="0" distL="0" distR="0" wp14:anchorId="5E77FFCB" wp14:editId="3C9D0894">
                  <wp:extent cx="5187315" cy="16992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78"/>
                          <a:stretch>
                            <a:fillRect/>
                          </a:stretch>
                        </pic:blipFill>
                        <pic:spPr>
                          <a:xfrm>
                            <a:off x="0" y="0"/>
                            <a:ext cx="5233517" cy="1714591"/>
                          </a:xfrm>
                          <a:prstGeom prst="rect">
                            <a:avLst/>
                          </a:prstGeom>
                        </pic:spPr>
                      </pic:pic>
                    </a:graphicData>
                  </a:graphic>
                </wp:inline>
              </w:drawing>
            </w:r>
          </w:p>
          <w:p w14:paraId="4D115A8E" w14:textId="77777777" w:rsidR="00980C15" w:rsidRDefault="00980C15">
            <w:pPr>
              <w:pStyle w:val="BodyText"/>
              <w:spacing w:after="0" w:line="240" w:lineRule="auto"/>
              <w:rPr>
                <w:rFonts w:ascii="Times New Roman" w:eastAsiaTheme="minorEastAsia" w:hAnsi="Times New Roman"/>
                <w:sz w:val="22"/>
                <w:szCs w:val="22"/>
                <w:lang w:eastAsia="ko-KR"/>
              </w:rPr>
            </w:pPr>
          </w:p>
          <w:p w14:paraId="2DCBE376"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if you think symmetric guards provided by kbar=1 is not enough and we need to increase the RB sizes for these, I think that could be discussed.</w:t>
            </w:r>
          </w:p>
          <w:p w14:paraId="01E1F299"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your original comment was regarding </w:t>
            </w:r>
            <w:r>
              <w:rPr>
                <w:rFonts w:ascii="Times New Roman" w:eastAsia="MS Mincho" w:hAnsi="Times New Roman"/>
                <w:sz w:val="22"/>
                <w:szCs w:val="22"/>
                <w:lang w:eastAsia="ja-JP"/>
              </w:rPr>
              <w:t>“aligned with current specification”, which I did not quite understand.</w:t>
            </w:r>
          </w:p>
        </w:tc>
      </w:tr>
      <w:tr w:rsidR="00980C15" w14:paraId="7BF8B1C3" w14:textId="77777777">
        <w:tc>
          <w:tcPr>
            <w:tcW w:w="1345" w:type="dxa"/>
            <w:gridSpan w:val="2"/>
          </w:tcPr>
          <w:p w14:paraId="18F79020"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550" w:type="dxa"/>
          </w:tcPr>
          <w:p w14:paraId="6C60E5A7" w14:textId="77777777" w:rsidR="00980C15" w:rsidRDefault="00980C15">
            <w:pPr>
              <w:pStyle w:val="BodyText"/>
              <w:spacing w:after="0" w:line="240" w:lineRule="auto"/>
              <w:rPr>
                <w:rFonts w:ascii="Times New Roman" w:eastAsiaTheme="minorEastAsia" w:hAnsi="Times New Roman"/>
                <w:sz w:val="22"/>
                <w:szCs w:val="22"/>
                <w:lang w:eastAsia="ko-KR"/>
              </w:rPr>
            </w:pPr>
          </w:p>
          <w:p w14:paraId="5C572330"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 row on Proposal </w:t>
            </w:r>
            <w:r>
              <w:rPr>
                <w:rFonts w:ascii="Times New Roman" w:eastAsiaTheme="minorEastAsia" w:hAnsi="Times New Roman"/>
                <w:sz w:val="22"/>
                <w:szCs w:val="22"/>
                <w:lang w:eastAsia="ko-KR"/>
              </w:rPr>
              <w:t>2.1-1D</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559"/>
              <w:gridCol w:w="2483"/>
              <w:gridCol w:w="777"/>
            </w:tblGrid>
            <w:tr w:rsidR="00980C15" w14:paraId="5E9EC54C" w14:textId="77777777">
              <w:trPr>
                <w:cantSplit/>
                <w:jc w:val="center"/>
              </w:trPr>
              <w:tc>
                <w:tcPr>
                  <w:tcW w:w="846" w:type="dxa"/>
                  <w:shd w:val="clear" w:color="auto" w:fill="FFFF00"/>
                </w:tcPr>
                <w:p w14:paraId="15EDDB75" w14:textId="77777777" w:rsidR="00980C15" w:rsidRDefault="0032278D">
                  <w:pPr>
                    <w:pStyle w:val="TAC"/>
                    <w:rPr>
                      <w:rFonts w:eastAsia="Batang"/>
                      <w:color w:val="FF0000"/>
                    </w:rPr>
                  </w:pPr>
                  <w:r>
                    <w:rPr>
                      <w:rFonts w:eastAsia="Batang"/>
                      <w:color w:val="FF0000"/>
                    </w:rPr>
                    <w:t>139</w:t>
                  </w:r>
                </w:p>
              </w:tc>
              <w:tc>
                <w:tcPr>
                  <w:tcW w:w="1843" w:type="dxa"/>
                  <w:shd w:val="clear" w:color="auto" w:fill="FFFF00"/>
                </w:tcPr>
                <w:p w14:paraId="6108C402"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FFFF00"/>
                </w:tcPr>
                <w:p w14:paraId="28547CE2"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FFFF00"/>
                </w:tcPr>
                <w:p w14:paraId="4C47C31E" w14:textId="77777777" w:rsidR="00980C15" w:rsidRDefault="0032278D">
                  <w:pPr>
                    <w:pStyle w:val="TAC"/>
                    <w:rPr>
                      <w:color w:val="FF0000"/>
                      <w:lang w:eastAsia="zh-CN"/>
                    </w:rPr>
                  </w:pPr>
                  <w:r>
                    <w:rPr>
                      <w:rFonts w:hint="eastAsia"/>
                      <w:color w:val="FF0000"/>
                      <w:lang w:eastAsia="zh-CN"/>
                    </w:rPr>
                    <w:t>3</w:t>
                  </w:r>
                </w:p>
              </w:tc>
              <w:tc>
                <w:tcPr>
                  <w:tcW w:w="777" w:type="dxa"/>
                  <w:shd w:val="clear" w:color="auto" w:fill="FFFF00"/>
                </w:tcPr>
                <w:p w14:paraId="781527A4" w14:textId="77777777" w:rsidR="00980C15" w:rsidRDefault="0032278D">
                  <w:pPr>
                    <w:pStyle w:val="TAC"/>
                    <w:rPr>
                      <w:rFonts w:eastAsia="Batang"/>
                      <w:color w:val="00B050"/>
                    </w:rPr>
                  </w:pPr>
                  <w:r>
                    <w:rPr>
                      <w:rFonts w:cs="Arial"/>
                      <w:strike/>
                      <w:color w:val="00B050"/>
                    </w:rPr>
                    <w:t xml:space="preserve">2 </w:t>
                  </w:r>
                  <w:r>
                    <w:rPr>
                      <w:rFonts w:cs="Arial"/>
                      <w:color w:val="00B050"/>
                      <w:u w:val="single"/>
                    </w:rPr>
                    <w:t>1</w:t>
                  </w:r>
                </w:p>
              </w:tc>
            </w:tr>
          </w:tbl>
          <w:p w14:paraId="0C03E53B" w14:textId="77777777" w:rsidR="00980C15" w:rsidRDefault="00980C15">
            <w:pPr>
              <w:pStyle w:val="BodyText"/>
              <w:spacing w:after="0" w:line="240" w:lineRule="auto"/>
              <w:rPr>
                <w:rFonts w:ascii="Times New Roman" w:eastAsiaTheme="minorEastAsia" w:hAnsi="Times New Roman"/>
                <w:sz w:val="22"/>
                <w:szCs w:val="22"/>
                <w:lang w:eastAsia="ko-KR"/>
              </w:rPr>
            </w:pPr>
          </w:p>
          <w:p w14:paraId="0C7DBC2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 row in 212 spec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559"/>
              <w:gridCol w:w="2483"/>
              <w:gridCol w:w="777"/>
            </w:tblGrid>
            <w:tr w:rsidR="00980C15" w14:paraId="4D856AC2" w14:textId="77777777">
              <w:trPr>
                <w:jc w:val="center"/>
              </w:trPr>
              <w:tc>
                <w:tcPr>
                  <w:tcW w:w="846" w:type="dxa"/>
                  <w:shd w:val="clear" w:color="auto" w:fill="00B0F0"/>
                </w:tcPr>
                <w:p w14:paraId="4EA74AEE" w14:textId="77777777" w:rsidR="00980C15" w:rsidRDefault="0032278D">
                  <w:pPr>
                    <w:pStyle w:val="TAC"/>
                    <w:rPr>
                      <w:rFonts w:eastAsia="Batang"/>
                    </w:rPr>
                  </w:pPr>
                  <w:r>
                    <w:rPr>
                      <w:rFonts w:eastAsia="Batang"/>
                    </w:rPr>
                    <w:t>139</w:t>
                  </w:r>
                </w:p>
              </w:tc>
              <w:tc>
                <w:tcPr>
                  <w:tcW w:w="1843" w:type="dxa"/>
                  <w:shd w:val="clear" w:color="auto" w:fill="00B0F0"/>
                </w:tcPr>
                <w:p w14:paraId="02F2597E" w14:textId="77777777" w:rsidR="00980C15" w:rsidRDefault="0032278D">
                  <w:pPr>
                    <w:pStyle w:val="TAC"/>
                    <w:rPr>
                      <w:rFonts w:eastAsia="Batang"/>
                    </w:rPr>
                  </w:pPr>
                  <w:r>
                    <w:rPr>
                      <w:rFonts w:eastAsia="Batang"/>
                    </w:rPr>
                    <w:t>15</w:t>
                  </w:r>
                </w:p>
              </w:tc>
              <w:tc>
                <w:tcPr>
                  <w:tcW w:w="1559" w:type="dxa"/>
                  <w:shd w:val="clear" w:color="auto" w:fill="00B0F0"/>
                </w:tcPr>
                <w:p w14:paraId="265FDFC3" w14:textId="77777777" w:rsidR="00980C15" w:rsidRDefault="0032278D">
                  <w:pPr>
                    <w:pStyle w:val="TAC"/>
                    <w:rPr>
                      <w:rFonts w:eastAsia="Batang"/>
                    </w:rPr>
                  </w:pPr>
                  <w:r>
                    <w:rPr>
                      <w:rFonts w:eastAsia="Batang"/>
                    </w:rPr>
                    <w:t>60</w:t>
                  </w:r>
                </w:p>
              </w:tc>
              <w:tc>
                <w:tcPr>
                  <w:tcW w:w="2483" w:type="dxa"/>
                  <w:shd w:val="clear" w:color="auto" w:fill="00B0F0"/>
                </w:tcPr>
                <w:p w14:paraId="4717FD08" w14:textId="77777777" w:rsidR="00980C15" w:rsidRDefault="0032278D">
                  <w:pPr>
                    <w:pStyle w:val="TAC"/>
                    <w:rPr>
                      <w:rFonts w:eastAsia="Batang"/>
                    </w:rPr>
                  </w:pPr>
                  <w:r>
                    <w:rPr>
                      <w:rFonts w:eastAsia="Batang"/>
                    </w:rPr>
                    <w:t>3</w:t>
                  </w:r>
                </w:p>
              </w:tc>
              <w:tc>
                <w:tcPr>
                  <w:tcW w:w="777" w:type="dxa"/>
                  <w:shd w:val="clear" w:color="auto" w:fill="00B0F0"/>
                </w:tcPr>
                <w:p w14:paraId="7E52E76E" w14:textId="77777777" w:rsidR="00980C15" w:rsidRDefault="0032278D">
                  <w:pPr>
                    <w:pStyle w:val="TAC"/>
                    <w:rPr>
                      <w:rFonts w:eastAsia="Batang"/>
                    </w:rPr>
                  </w:pPr>
                  <w:r>
                    <w:rPr>
                      <w:rFonts w:eastAsia="Batang"/>
                    </w:rPr>
                    <w:t>2</w:t>
                  </w:r>
                </w:p>
              </w:tc>
            </w:tr>
          </w:tbl>
          <w:p w14:paraId="125D81CD" w14:textId="77777777" w:rsidR="00980C15" w:rsidRDefault="00980C15">
            <w:pPr>
              <w:pStyle w:val="BodyText"/>
              <w:spacing w:after="0" w:line="240" w:lineRule="auto"/>
              <w:rPr>
                <w:rFonts w:ascii="Times New Roman" w:eastAsiaTheme="minorEastAsia" w:hAnsi="Times New Roman"/>
                <w:sz w:val="22"/>
                <w:szCs w:val="22"/>
                <w:lang w:eastAsia="ko-KR"/>
              </w:rPr>
            </w:pPr>
          </w:p>
          <w:p w14:paraId="2849497A"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Moderator: The reason why I state</w:t>
            </w:r>
            <w:r>
              <w:rPr>
                <w:rFonts w:ascii="Times New Roman" w:eastAsiaTheme="minorEastAsia" w:hAnsi="Times New Roman"/>
                <w:sz w:val="22"/>
                <w:szCs w:val="22"/>
                <w:lang w:eastAsia="ko-KR"/>
              </w:rPr>
              <w:t xml:space="preserve"> “aligned with current specification” was because I think above two rows are equivalent. Absolute SCS is not important but the point is the ratio of SCS between PRACH and PUSCH. So, I thought we could go with k bar equal to two for the yellow row.</w:t>
            </w:r>
          </w:p>
          <w:p w14:paraId="1E94830C"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Hope this clarifies my previous comments.</w:t>
            </w:r>
          </w:p>
          <w:p w14:paraId="42741FE7" w14:textId="77777777" w:rsidR="00980C15" w:rsidRDefault="00980C15">
            <w:pPr>
              <w:pStyle w:val="BodyText"/>
              <w:spacing w:after="0" w:line="240" w:lineRule="auto"/>
              <w:rPr>
                <w:rFonts w:ascii="Times New Roman" w:eastAsiaTheme="minorEastAsia" w:hAnsi="Times New Roman"/>
                <w:sz w:val="22"/>
                <w:szCs w:val="22"/>
                <w:lang w:eastAsia="ko-KR"/>
              </w:rPr>
            </w:pPr>
          </w:p>
        </w:tc>
      </w:tr>
      <w:tr w:rsidR="00980C15" w14:paraId="0E1698CD" w14:textId="77777777">
        <w:tc>
          <w:tcPr>
            <w:tcW w:w="1345" w:type="dxa"/>
            <w:gridSpan w:val="2"/>
          </w:tcPr>
          <w:p w14:paraId="0EC885AC"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50" w:type="dxa"/>
          </w:tcPr>
          <w:p w14:paraId="3DBCC677"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Pr>
                <w:lang w:eastAsia="zh-CN"/>
              </w:rPr>
              <w:t>Proposal 2.1-1D</w:t>
            </w:r>
          </w:p>
        </w:tc>
      </w:tr>
      <w:tr w:rsidR="00980C15" w14:paraId="592C8165" w14:textId="77777777">
        <w:tc>
          <w:tcPr>
            <w:tcW w:w="1345" w:type="dxa"/>
            <w:gridSpan w:val="2"/>
          </w:tcPr>
          <w:p w14:paraId="13F0B496"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Nokia4</w:t>
            </w:r>
          </w:p>
        </w:tc>
        <w:tc>
          <w:tcPr>
            <w:tcW w:w="8550" w:type="dxa"/>
          </w:tcPr>
          <w:p w14:paraId="144C963E"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2.1-1D is OK for us.</w:t>
            </w:r>
          </w:p>
        </w:tc>
      </w:tr>
      <w:tr w:rsidR="00980C15" w14:paraId="76623632" w14:textId="77777777">
        <w:tc>
          <w:tcPr>
            <w:tcW w:w="1345" w:type="dxa"/>
            <w:gridSpan w:val="2"/>
          </w:tcPr>
          <w:p w14:paraId="1B6CD45D"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zh-CN"/>
              </w:rPr>
              <w:t>ZTE, Sanechips</w:t>
            </w:r>
          </w:p>
        </w:tc>
        <w:tc>
          <w:tcPr>
            <w:tcW w:w="8550" w:type="dxa"/>
          </w:tcPr>
          <w:p w14:paraId="391BB101"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t>
            </w:r>
            <w:r>
              <w:rPr>
                <w:rFonts w:ascii="Times New Roman" w:hAnsi="Times New Roman" w:hint="eastAsia"/>
                <w:sz w:val="22"/>
                <w:szCs w:val="22"/>
                <w:lang w:eastAsia="zh-CN"/>
              </w:rPr>
              <w:t>are fine with</w:t>
            </w:r>
            <w:r>
              <w:rPr>
                <w:rFonts w:ascii="Times New Roman" w:eastAsiaTheme="minorEastAsia" w:hAnsi="Times New Roman"/>
                <w:sz w:val="22"/>
                <w:szCs w:val="22"/>
                <w:lang w:eastAsia="ko-KR"/>
              </w:rPr>
              <w:t xml:space="preserve"> </w:t>
            </w:r>
            <w:r>
              <w:rPr>
                <w:lang w:eastAsia="zh-CN"/>
              </w:rPr>
              <w:t>Proposal 2.1-1D</w:t>
            </w:r>
            <w:r>
              <w:rPr>
                <w:rFonts w:hint="eastAsia"/>
                <w:lang w:eastAsia="zh-CN"/>
              </w:rPr>
              <w:t>.</w:t>
            </w:r>
          </w:p>
        </w:tc>
      </w:tr>
      <w:tr w:rsidR="00980C15" w14:paraId="0FC40F3E" w14:textId="77777777">
        <w:tc>
          <w:tcPr>
            <w:tcW w:w="1345" w:type="dxa"/>
            <w:gridSpan w:val="2"/>
          </w:tcPr>
          <w:p w14:paraId="30C61D44" w14:textId="77777777" w:rsidR="00980C15" w:rsidRDefault="0032278D">
            <w:pPr>
              <w:pStyle w:val="BodyText"/>
              <w:spacing w:after="0" w:line="240" w:lineRule="auto"/>
              <w:rPr>
                <w:rFonts w:ascii="Times New Roman" w:eastAsiaTheme="minorEastAsia" w:hAnsi="Times New Roman"/>
                <w:sz w:val="22"/>
                <w:szCs w:val="22"/>
                <w:lang w:eastAsia="zh-CN"/>
              </w:rPr>
            </w:pPr>
            <w:r>
              <w:rPr>
                <w:rFonts w:ascii="Times New Roman" w:eastAsia="MS Mincho" w:hAnsi="Times New Roman"/>
                <w:sz w:val="22"/>
                <w:szCs w:val="22"/>
                <w:lang w:eastAsia="ja-JP"/>
              </w:rPr>
              <w:t>Intel</w:t>
            </w:r>
          </w:p>
        </w:tc>
        <w:tc>
          <w:tcPr>
            <w:tcW w:w="8550" w:type="dxa"/>
          </w:tcPr>
          <w:p w14:paraId="3B5D9258"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MS Mincho" w:hAnsi="Times New Roman"/>
                <w:sz w:val="22"/>
                <w:szCs w:val="22"/>
                <w:lang w:eastAsia="ja-JP"/>
              </w:rPr>
              <w:t>We repeat our support of Proposal 2.1-1D.</w:t>
            </w:r>
          </w:p>
        </w:tc>
      </w:tr>
      <w:tr w:rsidR="00980C15" w14:paraId="0A8F8C59" w14:textId="77777777">
        <w:tc>
          <w:tcPr>
            <w:tcW w:w="1300" w:type="dxa"/>
            <w:tcBorders>
              <w:top w:val="single" w:sz="4" w:space="0" w:color="auto"/>
              <w:left w:val="single" w:sz="4" w:space="0" w:color="auto"/>
              <w:bottom w:val="single" w:sz="4" w:space="0" w:color="auto"/>
              <w:right w:val="single" w:sz="4" w:space="0" w:color="auto"/>
            </w:tcBorders>
          </w:tcPr>
          <w:p w14:paraId="6F8965C2" w14:textId="77777777" w:rsidR="00980C15" w:rsidRDefault="0032278D">
            <w:pPr>
              <w:pStyle w:val="BodyText"/>
              <w:spacing w:after="0"/>
              <w:rPr>
                <w:rFonts w:ascii="Times New Roman" w:eastAsia="MS Mincho" w:hAnsi="Times New Roman"/>
                <w:lang w:eastAsia="ja-JP"/>
              </w:rPr>
            </w:pPr>
            <w:r>
              <w:rPr>
                <w:rFonts w:ascii="Times New Roman" w:eastAsia="MS Mincho" w:hAnsi="Times New Roman"/>
                <w:lang w:eastAsia="ja-JP"/>
              </w:rPr>
              <w:t>Qualcomm</w:t>
            </w:r>
          </w:p>
        </w:tc>
        <w:tc>
          <w:tcPr>
            <w:tcW w:w="8595" w:type="dxa"/>
            <w:gridSpan w:val="2"/>
            <w:tcBorders>
              <w:top w:val="single" w:sz="4" w:space="0" w:color="auto"/>
              <w:left w:val="single" w:sz="4" w:space="0" w:color="auto"/>
              <w:bottom w:val="single" w:sz="4" w:space="0" w:color="auto"/>
              <w:right w:val="single" w:sz="4" w:space="0" w:color="auto"/>
            </w:tcBorders>
          </w:tcPr>
          <w:p w14:paraId="0511B213" w14:textId="77777777" w:rsidR="00980C15" w:rsidRDefault="0032278D">
            <w:pPr>
              <w:pStyle w:val="BodyText"/>
              <w:spacing w:after="0"/>
              <w:rPr>
                <w:rFonts w:ascii="Times New Roman" w:eastAsiaTheme="minorEastAsia" w:hAnsi="Times New Roman"/>
              </w:rPr>
            </w:pPr>
            <w:r>
              <w:rPr>
                <w:rFonts w:ascii="Times New Roman" w:hAnsi="Times New Roman"/>
              </w:rPr>
              <w:t>Proposal 2.1-1D is ok with us, but we also have the same view as LG that an additional guard band is needed (in the same spirit as the 1151 values). Hence, we can add an RB to make this possible to make it inline with the other cases where we added RB. May be too late for such change?</w:t>
            </w:r>
          </w:p>
          <w:p w14:paraId="12E93A47" w14:textId="77777777" w:rsidR="00980C15" w:rsidRDefault="00980C15">
            <w:pPr>
              <w:pStyle w:val="BodyText"/>
              <w:spacing w:after="0"/>
              <w:rPr>
                <w:rFonts w:ascii="Times New Roman" w:hAnsi="Times New Roman"/>
              </w:rPr>
            </w:pPr>
          </w:p>
          <w:tbl>
            <w:tblPr>
              <w:tblStyle w:val="TableGrid"/>
              <w:tblW w:w="6500" w:type="dxa"/>
              <w:tblLook w:val="04A0" w:firstRow="1" w:lastRow="0" w:firstColumn="1" w:lastColumn="0" w:noHBand="0" w:noVBand="1"/>
            </w:tblPr>
            <w:tblGrid>
              <w:gridCol w:w="1300"/>
              <w:gridCol w:w="1300"/>
              <w:gridCol w:w="1300"/>
              <w:gridCol w:w="1300"/>
              <w:gridCol w:w="1300"/>
            </w:tblGrid>
            <w:tr w:rsidR="00980C15" w14:paraId="0D670FA0" w14:textId="77777777">
              <w:trPr>
                <w:trHeight w:val="320"/>
              </w:trPr>
              <w:tc>
                <w:tcPr>
                  <w:tcW w:w="1300" w:type="dxa"/>
                  <w:tcBorders>
                    <w:top w:val="single" w:sz="4" w:space="0" w:color="auto"/>
                    <w:left w:val="single" w:sz="4" w:space="0" w:color="auto"/>
                    <w:bottom w:val="single" w:sz="4" w:space="0" w:color="auto"/>
                    <w:right w:val="single" w:sz="4" w:space="0" w:color="auto"/>
                  </w:tcBorders>
                  <w:noWrap/>
                </w:tcPr>
                <w:p w14:paraId="186D7230" w14:textId="77777777" w:rsidR="00980C15" w:rsidRDefault="0032278D">
                  <w:pPr>
                    <w:jc w:val="right"/>
                    <w:rPr>
                      <w:rFonts w:ascii="Calibri" w:hAnsi="Calibri" w:cs="Calibri"/>
                      <w:color w:val="000000"/>
                    </w:rPr>
                  </w:pPr>
                  <w:r>
                    <w:rPr>
                      <w:rFonts w:ascii="Calibri" w:eastAsia="Batang" w:hAnsi="Calibri" w:cs="Calibri"/>
                      <w:color w:val="000000"/>
                    </w:rPr>
                    <w:t>139</w:t>
                  </w:r>
                </w:p>
              </w:tc>
              <w:tc>
                <w:tcPr>
                  <w:tcW w:w="1300" w:type="dxa"/>
                  <w:tcBorders>
                    <w:top w:val="single" w:sz="4" w:space="0" w:color="auto"/>
                    <w:left w:val="single" w:sz="4" w:space="0" w:color="auto"/>
                    <w:bottom w:val="single" w:sz="4" w:space="0" w:color="auto"/>
                    <w:right w:val="single" w:sz="4" w:space="0" w:color="auto"/>
                  </w:tcBorders>
                  <w:noWrap/>
                </w:tcPr>
                <w:p w14:paraId="39C25E59" w14:textId="77777777" w:rsidR="00980C15" w:rsidRDefault="0032278D">
                  <w:pPr>
                    <w:jc w:val="right"/>
                    <w:rPr>
                      <w:rFonts w:ascii="Calibri" w:hAnsi="Calibri" w:cs="Calibri"/>
                      <w:color w:val="000000"/>
                    </w:rPr>
                  </w:pPr>
                  <w:r>
                    <w:rPr>
                      <w:rFonts w:ascii="Calibri" w:hAnsi="Calibri" w:cs="Calibri"/>
                      <w:color w:val="000000"/>
                      <w:lang w:eastAsia="zh-CN"/>
                    </w:rPr>
                    <w:t>120</w:t>
                  </w:r>
                </w:p>
              </w:tc>
              <w:tc>
                <w:tcPr>
                  <w:tcW w:w="1300" w:type="dxa"/>
                  <w:tcBorders>
                    <w:top w:val="single" w:sz="4" w:space="0" w:color="auto"/>
                    <w:left w:val="single" w:sz="4" w:space="0" w:color="auto"/>
                    <w:bottom w:val="single" w:sz="4" w:space="0" w:color="auto"/>
                    <w:right w:val="single" w:sz="4" w:space="0" w:color="auto"/>
                  </w:tcBorders>
                  <w:noWrap/>
                </w:tcPr>
                <w:p w14:paraId="70AA5E09" w14:textId="77777777" w:rsidR="00980C15" w:rsidRDefault="0032278D">
                  <w:pPr>
                    <w:jc w:val="right"/>
                    <w:rPr>
                      <w:rFonts w:ascii="Calibri" w:hAnsi="Calibri" w:cs="Calibri"/>
                      <w:color w:val="000000"/>
                    </w:rPr>
                  </w:pPr>
                  <w:r>
                    <w:rPr>
                      <w:rFonts w:ascii="Calibri" w:hAnsi="Calibri" w:cs="Calibri"/>
                      <w:color w:val="000000"/>
                      <w:lang w:eastAsia="zh-CN"/>
                    </w:rPr>
                    <w:t>480</w:t>
                  </w:r>
                </w:p>
              </w:tc>
              <w:tc>
                <w:tcPr>
                  <w:tcW w:w="1300" w:type="dxa"/>
                  <w:tcBorders>
                    <w:top w:val="single" w:sz="4" w:space="0" w:color="auto"/>
                    <w:left w:val="single" w:sz="4" w:space="0" w:color="auto"/>
                    <w:bottom w:val="single" w:sz="4" w:space="0" w:color="auto"/>
                    <w:right w:val="single" w:sz="4" w:space="0" w:color="auto"/>
                  </w:tcBorders>
                  <w:noWrap/>
                </w:tcPr>
                <w:p w14:paraId="52E67A14" w14:textId="77777777" w:rsidR="00980C15" w:rsidRDefault="0032278D">
                  <w:pPr>
                    <w:jc w:val="right"/>
                    <w:rPr>
                      <w:rFonts w:ascii="Calibri" w:hAnsi="Calibri" w:cs="Calibri"/>
                      <w:color w:val="000000"/>
                    </w:rPr>
                  </w:pPr>
                  <w:r>
                    <w:rPr>
                      <w:rFonts w:ascii="Calibri" w:hAnsi="Calibri" w:cs="Calibri"/>
                      <w:strike/>
                      <w:color w:val="000000"/>
                      <w:lang w:eastAsia="zh-CN"/>
                    </w:rPr>
                    <w:t>3</w:t>
                  </w:r>
                  <w:r>
                    <w:rPr>
                      <w:rFonts w:ascii="Calibri" w:hAnsi="Calibri" w:cs="Calibri"/>
                      <w:color w:val="000000"/>
                      <w:lang w:eastAsia="zh-CN"/>
                    </w:rPr>
                    <w:t xml:space="preserve"> </w:t>
                  </w:r>
                  <w:r>
                    <w:rPr>
                      <w:rFonts w:ascii="Calibri" w:hAnsi="Calibri" w:cs="Calibri"/>
                      <w:color w:val="FF0000"/>
                      <w:lang w:eastAsia="zh-CN"/>
                    </w:rPr>
                    <w:t>4</w:t>
                  </w:r>
                </w:p>
              </w:tc>
              <w:tc>
                <w:tcPr>
                  <w:tcW w:w="1300" w:type="dxa"/>
                  <w:tcBorders>
                    <w:top w:val="single" w:sz="4" w:space="0" w:color="auto"/>
                    <w:left w:val="single" w:sz="4" w:space="0" w:color="auto"/>
                    <w:bottom w:val="single" w:sz="4" w:space="0" w:color="auto"/>
                    <w:right w:val="single" w:sz="4" w:space="0" w:color="auto"/>
                  </w:tcBorders>
                  <w:noWrap/>
                </w:tcPr>
                <w:p w14:paraId="6EE62003" w14:textId="77777777" w:rsidR="00980C15" w:rsidRDefault="0032278D">
                  <w:pPr>
                    <w:jc w:val="right"/>
                    <w:rPr>
                      <w:rFonts w:ascii="Calibri" w:hAnsi="Calibri" w:cs="Calibri"/>
                      <w:color w:val="000000"/>
                    </w:rPr>
                  </w:pPr>
                  <w:r>
                    <w:rPr>
                      <w:rFonts w:ascii="Calibri" w:hAnsi="Calibri" w:cs="Calibri"/>
                      <w:strike/>
                      <w:color w:val="000000"/>
                    </w:rPr>
                    <w:t>1</w:t>
                  </w:r>
                  <w:r>
                    <w:rPr>
                      <w:rFonts w:ascii="Calibri" w:hAnsi="Calibri" w:cs="Calibri"/>
                      <w:color w:val="000000"/>
                    </w:rPr>
                    <w:t xml:space="preserve"> </w:t>
                  </w:r>
                  <w:r>
                    <w:rPr>
                      <w:rFonts w:ascii="Calibri" w:hAnsi="Calibri" w:cs="Calibri"/>
                      <w:color w:val="FF0000"/>
                    </w:rPr>
                    <w:t>25</w:t>
                  </w:r>
                </w:p>
              </w:tc>
            </w:tr>
            <w:tr w:rsidR="00980C15" w14:paraId="065B98D1" w14:textId="77777777">
              <w:trPr>
                <w:trHeight w:val="320"/>
              </w:trPr>
              <w:tc>
                <w:tcPr>
                  <w:tcW w:w="1300" w:type="dxa"/>
                  <w:tcBorders>
                    <w:top w:val="single" w:sz="4" w:space="0" w:color="auto"/>
                    <w:left w:val="single" w:sz="4" w:space="0" w:color="auto"/>
                    <w:bottom w:val="single" w:sz="4" w:space="0" w:color="auto"/>
                    <w:right w:val="single" w:sz="4" w:space="0" w:color="auto"/>
                  </w:tcBorders>
                  <w:noWrap/>
                </w:tcPr>
                <w:p w14:paraId="45CF1C68" w14:textId="77777777" w:rsidR="00980C15" w:rsidRDefault="0032278D">
                  <w:pPr>
                    <w:jc w:val="right"/>
                    <w:rPr>
                      <w:rFonts w:ascii="Calibri" w:eastAsia="Batang" w:hAnsi="Calibri" w:cs="Calibri"/>
                      <w:color w:val="000000"/>
                    </w:rPr>
                  </w:pPr>
                  <w:r>
                    <w:rPr>
                      <w:rFonts w:ascii="Calibri" w:eastAsia="Batang" w:hAnsi="Calibri" w:cs="Calibri"/>
                      <w:color w:val="000000"/>
                    </w:rPr>
                    <w:t>571</w:t>
                  </w:r>
                </w:p>
              </w:tc>
              <w:tc>
                <w:tcPr>
                  <w:tcW w:w="1300" w:type="dxa"/>
                  <w:tcBorders>
                    <w:top w:val="single" w:sz="4" w:space="0" w:color="auto"/>
                    <w:left w:val="single" w:sz="4" w:space="0" w:color="auto"/>
                    <w:bottom w:val="single" w:sz="4" w:space="0" w:color="auto"/>
                    <w:right w:val="single" w:sz="4" w:space="0" w:color="auto"/>
                  </w:tcBorders>
                  <w:noWrap/>
                </w:tcPr>
                <w:p w14:paraId="35818CDC" w14:textId="77777777" w:rsidR="00980C15" w:rsidRDefault="0032278D">
                  <w:pPr>
                    <w:jc w:val="right"/>
                    <w:rPr>
                      <w:rFonts w:ascii="Calibri" w:eastAsiaTheme="minorEastAsia" w:hAnsi="Calibri" w:cs="Calibri"/>
                      <w:color w:val="000000"/>
                      <w:lang w:eastAsia="zh-CN"/>
                    </w:rPr>
                  </w:pPr>
                  <w:r>
                    <w:rPr>
                      <w:rFonts w:ascii="Calibri" w:hAnsi="Calibri" w:cs="Calibri"/>
                      <w:color w:val="000000"/>
                      <w:lang w:eastAsia="zh-CN"/>
                    </w:rPr>
                    <w:t>120</w:t>
                  </w:r>
                </w:p>
              </w:tc>
              <w:tc>
                <w:tcPr>
                  <w:tcW w:w="1300" w:type="dxa"/>
                  <w:tcBorders>
                    <w:top w:val="single" w:sz="4" w:space="0" w:color="auto"/>
                    <w:left w:val="single" w:sz="4" w:space="0" w:color="auto"/>
                    <w:bottom w:val="single" w:sz="4" w:space="0" w:color="auto"/>
                    <w:right w:val="single" w:sz="4" w:space="0" w:color="auto"/>
                  </w:tcBorders>
                  <w:noWrap/>
                </w:tcPr>
                <w:p w14:paraId="4605ADE9" w14:textId="77777777" w:rsidR="00980C15" w:rsidRDefault="0032278D">
                  <w:pPr>
                    <w:jc w:val="right"/>
                    <w:rPr>
                      <w:rFonts w:ascii="Calibri" w:hAnsi="Calibri" w:cs="Calibri"/>
                      <w:color w:val="000000"/>
                      <w:lang w:eastAsia="zh-CN"/>
                    </w:rPr>
                  </w:pPr>
                  <w:r>
                    <w:rPr>
                      <w:rFonts w:ascii="Calibri" w:hAnsi="Calibri" w:cs="Calibri"/>
                      <w:color w:val="000000"/>
                      <w:lang w:eastAsia="zh-CN"/>
                    </w:rPr>
                    <w:t>480</w:t>
                  </w:r>
                </w:p>
              </w:tc>
              <w:tc>
                <w:tcPr>
                  <w:tcW w:w="1300" w:type="dxa"/>
                  <w:tcBorders>
                    <w:top w:val="single" w:sz="4" w:space="0" w:color="auto"/>
                    <w:left w:val="single" w:sz="4" w:space="0" w:color="auto"/>
                    <w:bottom w:val="single" w:sz="4" w:space="0" w:color="auto"/>
                    <w:right w:val="single" w:sz="4" w:space="0" w:color="auto"/>
                  </w:tcBorders>
                  <w:noWrap/>
                </w:tcPr>
                <w:p w14:paraId="62EDA340" w14:textId="77777777" w:rsidR="00980C15" w:rsidRDefault="0032278D">
                  <w:pPr>
                    <w:jc w:val="right"/>
                    <w:rPr>
                      <w:rFonts w:ascii="Calibri" w:hAnsi="Calibri" w:cs="Calibri"/>
                      <w:strike/>
                      <w:color w:val="000000"/>
                      <w:lang w:eastAsia="zh-CN"/>
                    </w:rPr>
                  </w:pPr>
                  <w:r>
                    <w:rPr>
                      <w:rFonts w:ascii="Calibri" w:hAnsi="Calibri" w:cs="Calibri"/>
                      <w:strike/>
                      <w:color w:val="000000"/>
                      <w:lang w:eastAsia="zh-CN"/>
                    </w:rPr>
                    <w:t>12</w:t>
                  </w:r>
                  <w:r>
                    <w:rPr>
                      <w:rFonts w:ascii="Calibri" w:hAnsi="Calibri" w:cs="Calibri"/>
                      <w:color w:val="FF0000"/>
                      <w:lang w:eastAsia="zh-CN"/>
                    </w:rPr>
                    <w:t xml:space="preserve"> 13</w:t>
                  </w:r>
                </w:p>
              </w:tc>
              <w:tc>
                <w:tcPr>
                  <w:tcW w:w="1300" w:type="dxa"/>
                  <w:tcBorders>
                    <w:top w:val="single" w:sz="4" w:space="0" w:color="auto"/>
                    <w:left w:val="single" w:sz="4" w:space="0" w:color="auto"/>
                    <w:bottom w:val="single" w:sz="4" w:space="0" w:color="auto"/>
                    <w:right w:val="single" w:sz="4" w:space="0" w:color="auto"/>
                  </w:tcBorders>
                  <w:noWrap/>
                </w:tcPr>
                <w:p w14:paraId="519CC5C3" w14:textId="77777777" w:rsidR="00980C15" w:rsidRDefault="0032278D">
                  <w:pPr>
                    <w:jc w:val="right"/>
                    <w:rPr>
                      <w:rFonts w:ascii="Calibri" w:hAnsi="Calibri" w:cs="Calibri"/>
                      <w:color w:val="000000"/>
                    </w:rPr>
                  </w:pPr>
                  <w:r>
                    <w:rPr>
                      <w:rFonts w:ascii="Calibri" w:hAnsi="Calibri" w:cs="Calibri"/>
                      <w:strike/>
                      <w:color w:val="000000"/>
                    </w:rPr>
                    <w:t>1</w:t>
                  </w:r>
                  <w:r>
                    <w:rPr>
                      <w:rFonts w:ascii="Calibri" w:hAnsi="Calibri" w:cs="Calibri"/>
                      <w:color w:val="000000"/>
                    </w:rPr>
                    <w:t xml:space="preserve"> </w:t>
                  </w:r>
                  <w:r>
                    <w:rPr>
                      <w:rFonts w:ascii="Calibri" w:hAnsi="Calibri" w:cs="Calibri"/>
                      <w:color w:val="FF0000"/>
                    </w:rPr>
                    <w:t>25</w:t>
                  </w:r>
                </w:p>
              </w:tc>
            </w:tr>
          </w:tbl>
          <w:p w14:paraId="03024EA4" w14:textId="77777777" w:rsidR="00980C15" w:rsidRDefault="00980C15">
            <w:pPr>
              <w:pStyle w:val="BodyText"/>
              <w:spacing w:after="0"/>
              <w:rPr>
                <w:rFonts w:ascii="Times New Roman" w:eastAsia="MS Mincho" w:hAnsi="Times New Roman" w:cstheme="minorBidi"/>
                <w:sz w:val="22"/>
                <w:szCs w:val="22"/>
                <w:lang w:eastAsia="ja-JP"/>
              </w:rPr>
            </w:pPr>
          </w:p>
        </w:tc>
      </w:tr>
      <w:tr w:rsidR="00980C15" w14:paraId="7C307BF0" w14:textId="77777777">
        <w:tc>
          <w:tcPr>
            <w:tcW w:w="1300" w:type="dxa"/>
            <w:tcBorders>
              <w:top w:val="single" w:sz="4" w:space="0" w:color="auto"/>
              <w:left w:val="single" w:sz="4" w:space="0" w:color="auto"/>
              <w:bottom w:val="single" w:sz="4" w:space="0" w:color="auto"/>
              <w:right w:val="single" w:sz="4" w:space="0" w:color="auto"/>
            </w:tcBorders>
          </w:tcPr>
          <w:p w14:paraId="4007F09A" w14:textId="77777777" w:rsidR="00980C15" w:rsidRDefault="0032278D">
            <w:pPr>
              <w:pStyle w:val="BodyText"/>
              <w:spacing w:after="0"/>
              <w:rPr>
                <w:rFonts w:ascii="Times New Roman" w:eastAsia="MS Mincho" w:hAnsi="Times New Roman"/>
                <w:lang w:eastAsia="ja-JP"/>
              </w:rPr>
            </w:pPr>
            <w:r>
              <w:rPr>
                <w:rFonts w:ascii="Times New Roman" w:eastAsiaTheme="minorEastAsia" w:hAnsi="Times New Roman"/>
                <w:sz w:val="22"/>
                <w:szCs w:val="22"/>
                <w:lang w:eastAsia="zh-CN"/>
              </w:rPr>
              <w:lastRenderedPageBreak/>
              <w:t>CATT</w:t>
            </w:r>
          </w:p>
        </w:tc>
        <w:tc>
          <w:tcPr>
            <w:tcW w:w="8595" w:type="dxa"/>
            <w:gridSpan w:val="2"/>
            <w:tcBorders>
              <w:top w:val="single" w:sz="4" w:space="0" w:color="auto"/>
              <w:left w:val="single" w:sz="4" w:space="0" w:color="auto"/>
              <w:bottom w:val="single" w:sz="4" w:space="0" w:color="auto"/>
              <w:right w:val="single" w:sz="4" w:space="0" w:color="auto"/>
            </w:tcBorders>
          </w:tcPr>
          <w:p w14:paraId="0BA60C3F" w14:textId="77777777" w:rsidR="00980C15" w:rsidRDefault="0032278D">
            <w:pPr>
              <w:pStyle w:val="BodyText"/>
              <w:spacing w:after="0"/>
              <w:rPr>
                <w:rFonts w:ascii="Times New Roman" w:hAnsi="Times New Roman"/>
              </w:rPr>
            </w:pPr>
            <w:r>
              <w:rPr>
                <w:rFonts w:ascii="Times New Roman" w:eastAsiaTheme="minorEastAsia" w:hAnsi="Times New Roman"/>
                <w:sz w:val="22"/>
                <w:szCs w:val="22"/>
                <w:lang w:eastAsia="ko-KR"/>
              </w:rPr>
              <w:t xml:space="preserve">We </w:t>
            </w:r>
            <w:r>
              <w:rPr>
                <w:rFonts w:ascii="Times New Roman" w:hAnsi="Times New Roman" w:hint="eastAsia"/>
                <w:sz w:val="22"/>
                <w:szCs w:val="22"/>
                <w:lang w:eastAsia="zh-CN"/>
              </w:rPr>
              <w:t>are fine with</w:t>
            </w:r>
            <w:r>
              <w:rPr>
                <w:rFonts w:ascii="Times New Roman" w:eastAsiaTheme="minorEastAsia" w:hAnsi="Times New Roman"/>
                <w:sz w:val="22"/>
                <w:szCs w:val="22"/>
                <w:lang w:eastAsia="ko-KR"/>
              </w:rPr>
              <w:t xml:space="preserve"> </w:t>
            </w:r>
            <w:r>
              <w:rPr>
                <w:lang w:eastAsia="zh-CN"/>
              </w:rPr>
              <w:t>Proposal 2.1-1D</w:t>
            </w:r>
            <w:r>
              <w:rPr>
                <w:rFonts w:hint="eastAsia"/>
                <w:lang w:eastAsia="zh-CN"/>
              </w:rPr>
              <w:t>.</w:t>
            </w:r>
          </w:p>
        </w:tc>
      </w:tr>
    </w:tbl>
    <w:p w14:paraId="6B0FA916" w14:textId="77777777" w:rsidR="00980C15" w:rsidRDefault="00980C15">
      <w:pPr>
        <w:pStyle w:val="BodyText"/>
        <w:spacing w:after="0"/>
        <w:rPr>
          <w:rFonts w:ascii="Times New Roman" w:hAnsi="Times New Roman"/>
          <w:sz w:val="22"/>
          <w:szCs w:val="22"/>
          <w:lang w:eastAsia="zh-CN"/>
        </w:rPr>
      </w:pPr>
    </w:p>
    <w:p w14:paraId="52D6976B" w14:textId="77777777" w:rsidR="00980C15" w:rsidRDefault="0032278D">
      <w:pPr>
        <w:pStyle w:val="Heading4"/>
        <w:rPr>
          <w:lang w:eastAsia="zh-CN"/>
        </w:rPr>
      </w:pPr>
      <w:r>
        <w:rPr>
          <w:lang w:eastAsia="zh-CN"/>
        </w:rPr>
        <w:t>&lt;Summary of 4</w:t>
      </w:r>
      <w:r>
        <w:rPr>
          <w:vertAlign w:val="superscript"/>
          <w:lang w:eastAsia="zh-CN"/>
        </w:rPr>
        <w:t>th</w:t>
      </w:r>
      <w:r>
        <w:rPr>
          <w:lang w:eastAsia="zh-CN"/>
        </w:rPr>
        <w:t xml:space="preserve"> Round Discussion&gt;</w:t>
      </w:r>
    </w:p>
    <w:p w14:paraId="0D7BC967"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LGE preferred to update the changes for two rows from kbar=1 to kbar=2. Moderator has privately discussed with LGE (as it wasn’t clear if they still had concerns or not) and LGE stated they understood the motivation and would be ok with the proposal if other companies are also ok.</w:t>
      </w:r>
    </w:p>
    <w:p w14:paraId="60EA2C9D" w14:textId="77777777" w:rsidR="00980C15" w:rsidRDefault="00980C15">
      <w:pPr>
        <w:pStyle w:val="BodyText"/>
        <w:spacing w:after="0"/>
        <w:rPr>
          <w:rFonts w:ascii="Times New Roman" w:hAnsi="Times New Roman"/>
          <w:sz w:val="22"/>
          <w:szCs w:val="22"/>
          <w:lang w:eastAsia="zh-CN"/>
        </w:rPr>
      </w:pPr>
    </w:p>
    <w:p w14:paraId="12BE65B8"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With that moderator assume Proposal 2.1-1D is generally acceptable. While Qualcomm is ok with Proposal 2.1-1D, Qualcomm also commented that it might be beneficial to add additional guard RBs.</w:t>
      </w:r>
    </w:p>
    <w:p w14:paraId="2D50FFCA" w14:textId="77777777" w:rsidR="00980C15" w:rsidRDefault="00980C15">
      <w:pPr>
        <w:pStyle w:val="BodyText"/>
        <w:spacing w:after="0"/>
        <w:rPr>
          <w:rFonts w:ascii="Times New Roman" w:hAnsi="Times New Roman"/>
          <w:sz w:val="22"/>
          <w:szCs w:val="22"/>
          <w:lang w:eastAsia="zh-CN"/>
        </w:rPr>
      </w:pPr>
    </w:p>
    <w:p w14:paraId="1771A7DA" w14:textId="77777777" w:rsidR="00980C15" w:rsidRDefault="0032278D">
      <w:pPr>
        <w:pStyle w:val="Heading4"/>
        <w:rPr>
          <w:lang w:eastAsia="zh-CN"/>
        </w:rPr>
      </w:pPr>
      <w:r>
        <w:rPr>
          <w:lang w:eastAsia="zh-CN"/>
        </w:rPr>
        <w:t>5</w:t>
      </w:r>
      <w:r>
        <w:rPr>
          <w:vertAlign w:val="superscript"/>
          <w:lang w:eastAsia="zh-CN"/>
        </w:rPr>
        <w:t>th</w:t>
      </w:r>
      <w:r>
        <w:rPr>
          <w:lang w:eastAsia="zh-CN"/>
        </w:rPr>
        <w:t xml:space="preserve"> Round Discussion</w:t>
      </w:r>
    </w:p>
    <w:p w14:paraId="7E4103E6"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quickly check with companies on Proposal 2.1-1E, if companies have concerns, then suggest to fall back to Proposal 2.1-1D for final approval. The highlighted parts are what was requested to update.</w:t>
      </w:r>
    </w:p>
    <w:p w14:paraId="1F3F871E" w14:textId="77777777" w:rsidR="00980C15" w:rsidRDefault="00980C15">
      <w:pPr>
        <w:pStyle w:val="BodyText"/>
        <w:spacing w:after="0"/>
        <w:rPr>
          <w:rFonts w:ascii="Times New Roman" w:hAnsi="Times New Roman"/>
          <w:sz w:val="22"/>
          <w:szCs w:val="22"/>
          <w:lang w:eastAsia="zh-CN"/>
        </w:rPr>
      </w:pPr>
    </w:p>
    <w:p w14:paraId="632F476A" w14:textId="1381B4F3" w:rsidR="00980C15" w:rsidRDefault="0032278D">
      <w:pPr>
        <w:pStyle w:val="Heading6"/>
        <w:rPr>
          <w:lang w:eastAsia="zh-CN"/>
        </w:rPr>
      </w:pPr>
      <w:r>
        <w:rPr>
          <w:lang w:eastAsia="zh-CN"/>
        </w:rPr>
        <w:t>Proposal 2.1-1E</w:t>
      </w:r>
      <w:r w:rsidR="00A03592">
        <w:rPr>
          <w:lang w:eastAsia="zh-CN"/>
        </w:rPr>
        <w:t xml:space="preserve"> </w:t>
      </w:r>
    </w:p>
    <w:p w14:paraId="27D38C38" w14:textId="77777777" w:rsidR="00980C15" w:rsidRDefault="0032278D" w:rsidP="00FA20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Update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the </w:t>
      </w:r>
      <w:r>
        <w:rPr>
          <w:rFonts w:ascii="Times New Roman" w:hAnsi="Times New Roman" w:hint="eastAsia"/>
          <w:sz w:val="22"/>
          <w:szCs w:val="22"/>
          <w:lang w:eastAsia="zh-CN"/>
        </w:rPr>
        <w:t>T</w:t>
      </w:r>
      <w:r>
        <w:rPr>
          <w:rFonts w:ascii="Times New Roman" w:hAnsi="Times New Roman"/>
          <w:sz w:val="22"/>
          <w:szCs w:val="22"/>
          <w:lang w:eastAsia="zh-CN"/>
        </w:rPr>
        <w:t>able</w:t>
      </w:r>
      <w:r>
        <w:rPr>
          <w:rFonts w:ascii="Times New Roman" w:hAnsi="Times New Roman" w:hint="eastAsia"/>
          <w:sz w:val="22"/>
          <w:szCs w:val="22"/>
          <w:lang w:eastAsia="zh-CN"/>
        </w:rPr>
        <w:t xml:space="preserve"> 6.3.3.2-1 in TS 38.211 as follows:</w:t>
      </w:r>
    </w:p>
    <w:p w14:paraId="79B70A98" w14:textId="77777777" w:rsidR="00980C15" w:rsidRDefault="0032278D" w:rsidP="00FA20C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Pr>
          <w:rFonts w:ascii="Times New Roman" w:hAnsi="Times New Roman"/>
          <w:sz w:val="22"/>
          <w:szCs w:val="22"/>
          <w:lang w:eastAsia="zh-CN"/>
        </w:rPr>
        <w:t xml:space="preserve"> and </w:t>
      </w:r>
      <w:r>
        <w:rPr>
          <w:rFonts w:ascii="Times New Roman" w:hAnsi="Times New Roman"/>
          <w:sz w:val="22"/>
          <w:szCs w:val="22"/>
          <w:lang w:eastAsia="zh-CN"/>
        </w:rPr>
        <w:object w:dxaOrig="435" w:dyaOrig="285" w14:anchorId="6F5EFCF0">
          <v:shape id="_x0000_i1093" type="#_x0000_t75" style="width:21.75pt;height:14.25pt" o:ole="">
            <v:imagedata r:id="rId41" o:title=""/>
          </v:shape>
          <o:OLEObject Type="Embed" ProgID="Equation.3" ShapeID="_x0000_i1093" DrawAspect="Content" ObjectID="_1698992134" r:id="rId122"/>
        </w:object>
      </w:r>
      <w:r>
        <w:rPr>
          <w:rFonts w:ascii="Times New Roman" w:hAnsi="Times New Roman"/>
          <w:sz w:val="22"/>
          <w:szCs w:val="22"/>
          <w:lang w:eastAsia="zh-CN"/>
        </w:rPr>
        <w:t xml:space="preserve">, and the corresponding value of </w:t>
      </w:r>
      <w:r>
        <w:rPr>
          <w:rFonts w:ascii="Times New Roman" w:hAnsi="Times New Roman"/>
          <w:sz w:val="22"/>
          <w:szCs w:val="22"/>
          <w:lang w:eastAsia="zh-CN"/>
        </w:rPr>
        <w:object w:dxaOrig="135" w:dyaOrig="435" w14:anchorId="2A1A87F6">
          <v:shape id="_x0000_i1094" type="#_x0000_t75" style="width:6.75pt;height:21.75pt" o:ole="">
            <v:imagedata r:id="rId43" o:title=""/>
          </v:shape>
          <o:OLEObject Type="Embed" ProgID="Equation.3" ShapeID="_x0000_i1094" DrawAspect="Content" ObjectID="_1698992135" r:id="rId123"/>
        </w:object>
      </w:r>
      <w:r>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980C15" w14:paraId="605E0F8A" w14:textId="77777777">
        <w:trPr>
          <w:cantSplit/>
          <w:jc w:val="center"/>
        </w:trPr>
        <w:tc>
          <w:tcPr>
            <w:tcW w:w="846" w:type="dxa"/>
            <w:shd w:val="clear" w:color="auto" w:fill="auto"/>
          </w:tcPr>
          <w:p w14:paraId="7E1E69A4" w14:textId="77777777" w:rsidR="00980C15" w:rsidRDefault="0032278D">
            <w:pPr>
              <w:pStyle w:val="TAH"/>
              <w:rPr>
                <w:rFonts w:eastAsia="Batang"/>
              </w:rPr>
            </w:pPr>
            <w:r>
              <w:rPr>
                <w:rFonts w:eastAsia="Batang"/>
              </w:rPr>
              <w:object w:dxaOrig="435" w:dyaOrig="435" w14:anchorId="56DEBD1C">
                <v:shape id="_x0000_i1095" type="#_x0000_t75" style="width:21.75pt;height:21.75pt" o:ole="">
                  <v:imagedata r:id="rId45" o:title=""/>
                </v:shape>
                <o:OLEObject Type="Embed" ProgID="Equation.3" ShapeID="_x0000_i1095" DrawAspect="Content" ObjectID="_1698992136" r:id="rId124"/>
              </w:object>
            </w:r>
          </w:p>
        </w:tc>
        <w:tc>
          <w:tcPr>
            <w:tcW w:w="1843" w:type="dxa"/>
            <w:shd w:val="clear" w:color="auto" w:fill="auto"/>
          </w:tcPr>
          <w:p w14:paraId="6FC7C5AA" w14:textId="77777777" w:rsidR="00980C15" w:rsidRDefault="0032278D">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5DF70C28" w14:textId="77777777" w:rsidR="00980C15" w:rsidRDefault="0032278D">
            <w:pPr>
              <w:pStyle w:val="TAH"/>
              <w:jc w:val="left"/>
              <w:rPr>
                <w:rFonts w:eastAsia="Batang"/>
              </w:rPr>
            </w:pPr>
            <w:r>
              <w:rPr>
                <w:rFonts w:eastAsia="Batang"/>
                <w:position w:val="-10"/>
              </w:rPr>
              <w:object w:dxaOrig="435" w:dyaOrig="435" w14:anchorId="3A09C5B8">
                <v:shape id="_x0000_i1096" type="#_x0000_t75" style="width:21.75pt;height:21.75pt" o:ole="">
                  <v:imagedata r:id="rId47" o:title=""/>
                </v:shape>
                <o:OLEObject Type="Embed" ProgID="Equation.3" ShapeID="_x0000_i1096" DrawAspect="Content" ObjectID="_1698992137" r:id="rId125"/>
              </w:object>
            </w:r>
            <w:r>
              <w:rPr>
                <w:rFonts w:eastAsia="Batang"/>
              </w:rPr>
              <w:t xml:space="preserve"> for PUSCH</w:t>
            </w:r>
          </w:p>
        </w:tc>
        <w:tc>
          <w:tcPr>
            <w:tcW w:w="2483" w:type="dxa"/>
            <w:shd w:val="clear" w:color="auto" w:fill="auto"/>
          </w:tcPr>
          <w:p w14:paraId="699A4F0B" w14:textId="77777777" w:rsidR="00980C15" w:rsidRDefault="0032278D">
            <w:pPr>
              <w:pStyle w:val="TAH"/>
              <w:rPr>
                <w:rFonts w:eastAsia="Batang"/>
              </w:rPr>
            </w:pPr>
            <w:r>
              <w:rPr>
                <w:rFonts w:eastAsia="Batang"/>
                <w:position w:val="-10"/>
              </w:rPr>
              <w:object w:dxaOrig="435" w:dyaOrig="435" w14:anchorId="23F308ED">
                <v:shape id="_x0000_i1097" type="#_x0000_t75" style="width:21.75pt;height:21.75pt" o:ole="">
                  <v:imagedata r:id="rId49" o:title=""/>
                </v:shape>
                <o:OLEObject Type="Embed" ProgID="Equation.DSMT4" ShapeID="_x0000_i1097" DrawAspect="Content" ObjectID="_1698992138" r:id="rId126"/>
              </w:object>
            </w:r>
            <w:r>
              <w:rPr>
                <w:rFonts w:eastAsia="Batang"/>
              </w:rPr>
              <w:t>, allocation expressed in number of RBs for PUSCH</w:t>
            </w:r>
          </w:p>
        </w:tc>
        <w:tc>
          <w:tcPr>
            <w:tcW w:w="777" w:type="dxa"/>
            <w:shd w:val="clear" w:color="auto" w:fill="auto"/>
          </w:tcPr>
          <w:p w14:paraId="5FD74424" w14:textId="77777777" w:rsidR="00980C15" w:rsidRDefault="0032278D">
            <w:pPr>
              <w:pStyle w:val="TAH"/>
              <w:rPr>
                <w:rFonts w:eastAsia="Batang"/>
              </w:rPr>
            </w:pPr>
            <w:r>
              <w:rPr>
                <w:rFonts w:eastAsia="Batang"/>
                <w:position w:val="-6"/>
              </w:rPr>
              <w:object w:dxaOrig="135" w:dyaOrig="435" w14:anchorId="3DAA20D9">
                <v:shape id="_x0000_i1098" type="#_x0000_t75" style="width:6.75pt;height:21.75pt" o:ole="">
                  <v:imagedata r:id="rId51" o:title=""/>
                </v:shape>
                <o:OLEObject Type="Embed" ProgID="Equation.3" ShapeID="_x0000_i1098" DrawAspect="Content" ObjectID="_1698992139" r:id="rId127"/>
              </w:object>
            </w:r>
          </w:p>
        </w:tc>
      </w:tr>
      <w:tr w:rsidR="00980C15" w14:paraId="0B6C6C33" w14:textId="77777777">
        <w:trPr>
          <w:cantSplit/>
          <w:jc w:val="center"/>
        </w:trPr>
        <w:tc>
          <w:tcPr>
            <w:tcW w:w="846" w:type="dxa"/>
            <w:shd w:val="clear" w:color="auto" w:fill="auto"/>
          </w:tcPr>
          <w:p w14:paraId="138701A5" w14:textId="77777777" w:rsidR="00980C15" w:rsidRDefault="0032278D">
            <w:pPr>
              <w:pStyle w:val="TAH"/>
              <w:rPr>
                <w:lang w:eastAsia="zh-CN"/>
              </w:rPr>
            </w:pPr>
            <w:r>
              <w:rPr>
                <w:rFonts w:hint="eastAsia"/>
                <w:lang w:eastAsia="zh-CN"/>
              </w:rPr>
              <w:t>...</w:t>
            </w:r>
          </w:p>
        </w:tc>
        <w:tc>
          <w:tcPr>
            <w:tcW w:w="1843" w:type="dxa"/>
            <w:shd w:val="clear" w:color="auto" w:fill="auto"/>
          </w:tcPr>
          <w:p w14:paraId="3D56C89F" w14:textId="77777777" w:rsidR="00980C15" w:rsidRDefault="0032278D">
            <w:pPr>
              <w:pStyle w:val="TAH"/>
              <w:rPr>
                <w:rFonts w:ascii="Cambria Math" w:hAnsi="Cambria Math"/>
                <w:oMath/>
              </w:rPr>
            </w:pPr>
            <w:r>
              <w:rPr>
                <w:rFonts w:hint="eastAsia"/>
                <w:lang w:eastAsia="zh-CN"/>
              </w:rPr>
              <w:t>...</w:t>
            </w:r>
          </w:p>
        </w:tc>
        <w:tc>
          <w:tcPr>
            <w:tcW w:w="1559" w:type="dxa"/>
            <w:shd w:val="clear" w:color="auto" w:fill="auto"/>
          </w:tcPr>
          <w:p w14:paraId="455B3FA6" w14:textId="77777777" w:rsidR="00980C15" w:rsidRDefault="0032278D">
            <w:pPr>
              <w:pStyle w:val="TAH"/>
              <w:jc w:val="left"/>
              <w:rPr>
                <w:rFonts w:eastAsia="Batang"/>
                <w:position w:val="-10"/>
              </w:rPr>
            </w:pPr>
            <w:r>
              <w:rPr>
                <w:rFonts w:hint="eastAsia"/>
                <w:lang w:eastAsia="zh-CN"/>
              </w:rPr>
              <w:t>...</w:t>
            </w:r>
          </w:p>
        </w:tc>
        <w:tc>
          <w:tcPr>
            <w:tcW w:w="2483" w:type="dxa"/>
            <w:shd w:val="clear" w:color="auto" w:fill="auto"/>
          </w:tcPr>
          <w:p w14:paraId="58A58C82" w14:textId="77777777" w:rsidR="00980C15" w:rsidRDefault="0032278D">
            <w:pPr>
              <w:pStyle w:val="TAH"/>
              <w:rPr>
                <w:rFonts w:eastAsia="Batang"/>
                <w:position w:val="-10"/>
              </w:rPr>
            </w:pPr>
            <w:r>
              <w:rPr>
                <w:rFonts w:hint="eastAsia"/>
                <w:lang w:eastAsia="zh-CN"/>
              </w:rPr>
              <w:t>...</w:t>
            </w:r>
          </w:p>
        </w:tc>
        <w:tc>
          <w:tcPr>
            <w:tcW w:w="777" w:type="dxa"/>
            <w:shd w:val="clear" w:color="auto" w:fill="auto"/>
          </w:tcPr>
          <w:p w14:paraId="620C42D2" w14:textId="77777777" w:rsidR="00980C15" w:rsidRDefault="0032278D">
            <w:pPr>
              <w:pStyle w:val="TAH"/>
              <w:rPr>
                <w:rFonts w:eastAsia="Batang"/>
                <w:position w:val="-6"/>
              </w:rPr>
            </w:pPr>
            <w:r>
              <w:rPr>
                <w:rFonts w:hint="eastAsia"/>
                <w:lang w:eastAsia="zh-CN"/>
              </w:rPr>
              <w:t>...</w:t>
            </w:r>
          </w:p>
        </w:tc>
      </w:tr>
      <w:tr w:rsidR="00980C15" w14:paraId="671A6972" w14:textId="77777777">
        <w:trPr>
          <w:cantSplit/>
          <w:jc w:val="center"/>
        </w:trPr>
        <w:tc>
          <w:tcPr>
            <w:tcW w:w="846" w:type="dxa"/>
            <w:shd w:val="clear" w:color="auto" w:fill="auto"/>
          </w:tcPr>
          <w:p w14:paraId="597FA84F" w14:textId="77777777" w:rsidR="00980C15" w:rsidRDefault="0032278D">
            <w:pPr>
              <w:pStyle w:val="TAC"/>
              <w:rPr>
                <w:rFonts w:eastAsia="Batang"/>
              </w:rPr>
            </w:pPr>
            <w:r>
              <w:rPr>
                <w:rFonts w:eastAsia="Batang"/>
              </w:rPr>
              <w:t>139</w:t>
            </w:r>
          </w:p>
        </w:tc>
        <w:tc>
          <w:tcPr>
            <w:tcW w:w="1843" w:type="dxa"/>
            <w:shd w:val="clear" w:color="auto" w:fill="auto"/>
          </w:tcPr>
          <w:p w14:paraId="1168B8FE" w14:textId="77777777" w:rsidR="00980C15" w:rsidRDefault="0032278D">
            <w:pPr>
              <w:pStyle w:val="TAC"/>
              <w:rPr>
                <w:lang w:eastAsia="zh-CN"/>
              </w:rPr>
            </w:pPr>
            <w:r>
              <w:rPr>
                <w:rFonts w:hint="eastAsia"/>
                <w:lang w:eastAsia="zh-CN"/>
              </w:rPr>
              <w:t>120</w:t>
            </w:r>
          </w:p>
        </w:tc>
        <w:tc>
          <w:tcPr>
            <w:tcW w:w="1559" w:type="dxa"/>
            <w:shd w:val="clear" w:color="auto" w:fill="auto"/>
          </w:tcPr>
          <w:p w14:paraId="798D9707" w14:textId="77777777" w:rsidR="00980C15" w:rsidRDefault="0032278D">
            <w:pPr>
              <w:pStyle w:val="TAC"/>
              <w:rPr>
                <w:lang w:eastAsia="zh-CN"/>
              </w:rPr>
            </w:pPr>
            <w:r>
              <w:rPr>
                <w:rFonts w:hint="eastAsia"/>
                <w:lang w:eastAsia="zh-CN"/>
              </w:rPr>
              <w:t>120</w:t>
            </w:r>
          </w:p>
        </w:tc>
        <w:tc>
          <w:tcPr>
            <w:tcW w:w="2483" w:type="dxa"/>
            <w:shd w:val="clear" w:color="auto" w:fill="auto"/>
          </w:tcPr>
          <w:p w14:paraId="47E7CE92" w14:textId="77777777" w:rsidR="00980C15" w:rsidRDefault="0032278D">
            <w:pPr>
              <w:pStyle w:val="TAC"/>
              <w:rPr>
                <w:rFonts w:eastAsia="Batang"/>
              </w:rPr>
            </w:pPr>
            <w:r>
              <w:rPr>
                <w:rFonts w:eastAsia="Batang"/>
              </w:rPr>
              <w:t>12</w:t>
            </w:r>
          </w:p>
        </w:tc>
        <w:tc>
          <w:tcPr>
            <w:tcW w:w="777" w:type="dxa"/>
            <w:shd w:val="clear" w:color="auto" w:fill="auto"/>
          </w:tcPr>
          <w:p w14:paraId="22EC8797" w14:textId="77777777" w:rsidR="00980C15" w:rsidRDefault="0032278D">
            <w:pPr>
              <w:pStyle w:val="TAC"/>
              <w:rPr>
                <w:rFonts w:eastAsia="Batang"/>
              </w:rPr>
            </w:pPr>
            <w:r>
              <w:rPr>
                <w:rFonts w:cs="Arial"/>
              </w:rPr>
              <w:t>2</w:t>
            </w:r>
          </w:p>
        </w:tc>
      </w:tr>
      <w:tr w:rsidR="00980C15" w14:paraId="55F5BC79" w14:textId="77777777">
        <w:trPr>
          <w:cantSplit/>
          <w:jc w:val="center"/>
        </w:trPr>
        <w:tc>
          <w:tcPr>
            <w:tcW w:w="846" w:type="dxa"/>
            <w:shd w:val="clear" w:color="auto" w:fill="auto"/>
          </w:tcPr>
          <w:p w14:paraId="7B4C2017"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3277FEDA"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4078CBA2"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auto"/>
          </w:tcPr>
          <w:p w14:paraId="7528E8E7" w14:textId="77777777" w:rsidR="00980C15" w:rsidRDefault="0032278D">
            <w:pPr>
              <w:pStyle w:val="TAC"/>
              <w:rPr>
                <w:color w:val="FF0000"/>
                <w:highlight w:val="yellow"/>
                <w:lang w:eastAsia="zh-CN"/>
              </w:rPr>
            </w:pPr>
            <w:r>
              <w:rPr>
                <w:rFonts w:hint="eastAsia"/>
                <w:strike/>
                <w:color w:val="002060"/>
                <w:highlight w:val="yellow"/>
                <w:lang w:eastAsia="zh-CN"/>
              </w:rPr>
              <w:t>3</w:t>
            </w:r>
            <w:r>
              <w:rPr>
                <w:color w:val="FF0000"/>
                <w:highlight w:val="yellow"/>
                <w:lang w:eastAsia="zh-CN"/>
              </w:rPr>
              <w:t xml:space="preserve"> </w:t>
            </w:r>
            <w:r>
              <w:rPr>
                <w:color w:val="002060"/>
                <w:highlight w:val="yellow"/>
                <w:u w:val="single"/>
                <w:lang w:eastAsia="zh-CN"/>
              </w:rPr>
              <w:t>4</w:t>
            </w:r>
          </w:p>
        </w:tc>
        <w:tc>
          <w:tcPr>
            <w:tcW w:w="777" w:type="dxa"/>
            <w:shd w:val="clear" w:color="auto" w:fill="auto"/>
          </w:tcPr>
          <w:p w14:paraId="3D7BEB11" w14:textId="77777777" w:rsidR="00980C15" w:rsidRDefault="0032278D">
            <w:pPr>
              <w:pStyle w:val="TAC"/>
              <w:rPr>
                <w:rFonts w:eastAsia="Batang"/>
                <w:color w:val="00B050"/>
                <w:highlight w:val="yellow"/>
              </w:rPr>
            </w:pPr>
            <w:r>
              <w:rPr>
                <w:rFonts w:cs="Arial"/>
                <w:strike/>
                <w:color w:val="00B050"/>
                <w:highlight w:val="yellow"/>
              </w:rPr>
              <w:t xml:space="preserve">2 </w:t>
            </w:r>
            <w:r>
              <w:rPr>
                <w:rFonts w:cs="Arial"/>
                <w:strike/>
                <w:color w:val="002060"/>
                <w:highlight w:val="yellow"/>
                <w:u w:val="single"/>
              </w:rPr>
              <w:t xml:space="preserve">1 </w:t>
            </w:r>
            <w:r>
              <w:rPr>
                <w:rFonts w:cs="Arial"/>
                <w:color w:val="002060"/>
                <w:highlight w:val="yellow"/>
                <w:u w:val="single"/>
              </w:rPr>
              <w:t>25</w:t>
            </w:r>
          </w:p>
        </w:tc>
      </w:tr>
      <w:tr w:rsidR="00980C15" w14:paraId="7CBCF406" w14:textId="77777777">
        <w:trPr>
          <w:cantSplit/>
          <w:jc w:val="center"/>
        </w:trPr>
        <w:tc>
          <w:tcPr>
            <w:tcW w:w="846" w:type="dxa"/>
            <w:shd w:val="clear" w:color="auto" w:fill="auto"/>
          </w:tcPr>
          <w:p w14:paraId="4F4C4ADE"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3CE1097B"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20357D91" w14:textId="77777777" w:rsidR="00980C15" w:rsidRDefault="0032278D">
            <w:pPr>
              <w:pStyle w:val="TAC"/>
              <w:rPr>
                <w:color w:val="FF0000"/>
                <w:lang w:eastAsia="zh-CN"/>
              </w:rPr>
            </w:pPr>
            <w:r>
              <w:rPr>
                <w:rFonts w:hint="eastAsia"/>
                <w:color w:val="FF0000"/>
                <w:lang w:eastAsia="zh-CN"/>
              </w:rPr>
              <w:t>960</w:t>
            </w:r>
          </w:p>
        </w:tc>
        <w:tc>
          <w:tcPr>
            <w:tcW w:w="2483" w:type="dxa"/>
            <w:shd w:val="clear" w:color="auto" w:fill="auto"/>
          </w:tcPr>
          <w:p w14:paraId="3F1EDAE6" w14:textId="77777777" w:rsidR="00980C15" w:rsidRDefault="0032278D">
            <w:pPr>
              <w:pStyle w:val="TAC"/>
              <w:rPr>
                <w:color w:val="FF0000"/>
                <w:lang w:eastAsia="zh-CN"/>
              </w:rPr>
            </w:pPr>
            <w:r>
              <w:rPr>
                <w:rFonts w:hint="eastAsia"/>
                <w:color w:val="FF0000"/>
                <w:lang w:eastAsia="zh-CN"/>
              </w:rPr>
              <w:t>2</w:t>
            </w:r>
          </w:p>
        </w:tc>
        <w:tc>
          <w:tcPr>
            <w:tcW w:w="777" w:type="dxa"/>
            <w:shd w:val="clear" w:color="auto" w:fill="auto"/>
          </w:tcPr>
          <w:p w14:paraId="1DC07E60" w14:textId="77777777" w:rsidR="00980C15" w:rsidRDefault="0032278D">
            <w:pPr>
              <w:pStyle w:val="TAC"/>
              <w:rPr>
                <w:rFonts w:eastAsia="Batang"/>
                <w:color w:val="00B050"/>
              </w:rPr>
            </w:pPr>
            <w:r>
              <w:rPr>
                <w:rFonts w:cs="Arial"/>
                <w:strike/>
                <w:color w:val="00B050"/>
              </w:rPr>
              <w:t xml:space="preserve">2 </w:t>
            </w:r>
            <w:r>
              <w:rPr>
                <w:rFonts w:cs="Arial"/>
                <w:color w:val="00B050"/>
                <w:u w:val="single"/>
              </w:rPr>
              <w:t>23</w:t>
            </w:r>
          </w:p>
        </w:tc>
      </w:tr>
      <w:tr w:rsidR="00980C15" w14:paraId="6C8146AC" w14:textId="77777777">
        <w:trPr>
          <w:cantSplit/>
          <w:jc w:val="center"/>
        </w:trPr>
        <w:tc>
          <w:tcPr>
            <w:tcW w:w="846" w:type="dxa"/>
            <w:shd w:val="clear" w:color="auto" w:fill="auto"/>
          </w:tcPr>
          <w:p w14:paraId="77EA917F"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7CDCB722"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3A6A9940" w14:textId="77777777" w:rsidR="00980C15" w:rsidRDefault="0032278D">
            <w:pPr>
              <w:pStyle w:val="TAC"/>
              <w:rPr>
                <w:rFonts w:eastAsia="Batang"/>
                <w:color w:val="FF0000"/>
              </w:rPr>
            </w:pPr>
            <w:r>
              <w:rPr>
                <w:rFonts w:hint="eastAsia"/>
                <w:color w:val="FF0000"/>
                <w:lang w:eastAsia="zh-CN"/>
              </w:rPr>
              <w:t>120</w:t>
            </w:r>
          </w:p>
        </w:tc>
        <w:tc>
          <w:tcPr>
            <w:tcW w:w="2483" w:type="dxa"/>
            <w:shd w:val="clear" w:color="auto" w:fill="auto"/>
          </w:tcPr>
          <w:p w14:paraId="2685F681" w14:textId="77777777" w:rsidR="00980C15" w:rsidRDefault="0032278D">
            <w:pPr>
              <w:pStyle w:val="TAC"/>
              <w:rPr>
                <w:color w:val="FF0000"/>
                <w:lang w:eastAsia="zh-CN"/>
              </w:rPr>
            </w:pPr>
            <w:r>
              <w:rPr>
                <w:rFonts w:hint="eastAsia"/>
                <w:color w:val="FF0000"/>
                <w:lang w:eastAsia="zh-CN"/>
              </w:rPr>
              <w:t>48</w:t>
            </w:r>
          </w:p>
        </w:tc>
        <w:tc>
          <w:tcPr>
            <w:tcW w:w="777" w:type="dxa"/>
            <w:shd w:val="clear" w:color="auto" w:fill="auto"/>
          </w:tcPr>
          <w:p w14:paraId="7C4E8CEC" w14:textId="77777777" w:rsidR="00980C15" w:rsidRDefault="0032278D">
            <w:pPr>
              <w:pStyle w:val="TAC"/>
              <w:rPr>
                <w:rFonts w:eastAsia="Batang"/>
                <w:color w:val="FF0000"/>
              </w:rPr>
            </w:pPr>
            <w:r>
              <w:rPr>
                <w:rFonts w:cs="Arial"/>
                <w:color w:val="FF0000"/>
              </w:rPr>
              <w:t>2</w:t>
            </w:r>
          </w:p>
        </w:tc>
      </w:tr>
      <w:tr w:rsidR="00980C15" w14:paraId="28036538" w14:textId="77777777">
        <w:trPr>
          <w:cantSplit/>
          <w:jc w:val="center"/>
        </w:trPr>
        <w:tc>
          <w:tcPr>
            <w:tcW w:w="846" w:type="dxa"/>
            <w:shd w:val="clear" w:color="auto" w:fill="auto"/>
          </w:tcPr>
          <w:p w14:paraId="368127F3"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13E66BAC"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09BD6986" w14:textId="77777777" w:rsidR="00980C15" w:rsidRDefault="0032278D">
            <w:pPr>
              <w:pStyle w:val="TAC"/>
              <w:rPr>
                <w:rFonts w:eastAsia="Batang"/>
                <w:color w:val="FF0000"/>
              </w:rPr>
            </w:pPr>
            <w:r>
              <w:rPr>
                <w:rFonts w:hint="eastAsia"/>
                <w:color w:val="FF0000"/>
                <w:lang w:eastAsia="zh-CN"/>
              </w:rPr>
              <w:t>480</w:t>
            </w:r>
          </w:p>
        </w:tc>
        <w:tc>
          <w:tcPr>
            <w:tcW w:w="2483" w:type="dxa"/>
            <w:shd w:val="clear" w:color="auto" w:fill="auto"/>
          </w:tcPr>
          <w:p w14:paraId="4285EA75" w14:textId="77777777" w:rsidR="00980C15" w:rsidRDefault="0032278D">
            <w:pPr>
              <w:pStyle w:val="TAC"/>
              <w:rPr>
                <w:color w:val="FF0000"/>
                <w:lang w:eastAsia="zh-CN"/>
              </w:rPr>
            </w:pPr>
            <w:r>
              <w:rPr>
                <w:rFonts w:hint="eastAsia"/>
                <w:color w:val="FF0000"/>
                <w:lang w:eastAsia="zh-CN"/>
              </w:rPr>
              <w:t>12</w:t>
            </w:r>
          </w:p>
        </w:tc>
        <w:tc>
          <w:tcPr>
            <w:tcW w:w="777" w:type="dxa"/>
            <w:shd w:val="clear" w:color="auto" w:fill="auto"/>
          </w:tcPr>
          <w:p w14:paraId="26806DDC" w14:textId="77777777" w:rsidR="00980C15" w:rsidRDefault="0032278D">
            <w:pPr>
              <w:pStyle w:val="TAC"/>
              <w:rPr>
                <w:rFonts w:eastAsia="Batang"/>
                <w:color w:val="FF0000"/>
              </w:rPr>
            </w:pPr>
            <w:r>
              <w:rPr>
                <w:rFonts w:cs="Arial"/>
                <w:color w:val="FF0000"/>
              </w:rPr>
              <w:t>2</w:t>
            </w:r>
          </w:p>
        </w:tc>
      </w:tr>
      <w:tr w:rsidR="00980C15" w14:paraId="223939BB" w14:textId="77777777">
        <w:trPr>
          <w:cantSplit/>
          <w:jc w:val="center"/>
        </w:trPr>
        <w:tc>
          <w:tcPr>
            <w:tcW w:w="846" w:type="dxa"/>
            <w:shd w:val="clear" w:color="auto" w:fill="auto"/>
          </w:tcPr>
          <w:p w14:paraId="254ED615"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5C77BB12" w14:textId="77777777" w:rsidR="00980C15" w:rsidRDefault="0032278D">
            <w:pPr>
              <w:pStyle w:val="TAC"/>
              <w:rPr>
                <w:rFonts w:eastAsia="Batang"/>
                <w:color w:val="FF0000"/>
              </w:rPr>
            </w:pPr>
            <w:r>
              <w:rPr>
                <w:rFonts w:hint="eastAsia"/>
                <w:color w:val="FF0000"/>
                <w:lang w:eastAsia="zh-CN"/>
              </w:rPr>
              <w:t>480</w:t>
            </w:r>
          </w:p>
        </w:tc>
        <w:tc>
          <w:tcPr>
            <w:tcW w:w="1559" w:type="dxa"/>
            <w:shd w:val="clear" w:color="auto" w:fill="auto"/>
          </w:tcPr>
          <w:p w14:paraId="78507A67" w14:textId="77777777" w:rsidR="00980C15" w:rsidRDefault="0032278D">
            <w:pPr>
              <w:pStyle w:val="TAC"/>
              <w:rPr>
                <w:rFonts w:eastAsia="Batang"/>
                <w:color w:val="FF0000"/>
              </w:rPr>
            </w:pPr>
            <w:r>
              <w:rPr>
                <w:rFonts w:hint="eastAsia"/>
                <w:color w:val="FF0000"/>
                <w:lang w:eastAsia="zh-CN"/>
              </w:rPr>
              <w:t>960</w:t>
            </w:r>
          </w:p>
        </w:tc>
        <w:tc>
          <w:tcPr>
            <w:tcW w:w="2483" w:type="dxa"/>
            <w:shd w:val="clear" w:color="auto" w:fill="auto"/>
          </w:tcPr>
          <w:p w14:paraId="4274AB97" w14:textId="77777777" w:rsidR="00980C15" w:rsidRDefault="0032278D">
            <w:pPr>
              <w:pStyle w:val="TAC"/>
              <w:rPr>
                <w:color w:val="FF0000"/>
                <w:lang w:eastAsia="zh-CN"/>
              </w:rPr>
            </w:pPr>
            <w:r>
              <w:rPr>
                <w:rFonts w:hint="eastAsia"/>
                <w:color w:val="FF0000"/>
                <w:lang w:eastAsia="zh-CN"/>
              </w:rPr>
              <w:t>6</w:t>
            </w:r>
          </w:p>
        </w:tc>
        <w:tc>
          <w:tcPr>
            <w:tcW w:w="777" w:type="dxa"/>
            <w:shd w:val="clear" w:color="auto" w:fill="auto"/>
          </w:tcPr>
          <w:p w14:paraId="10E7A889" w14:textId="77777777" w:rsidR="00980C15" w:rsidRDefault="0032278D">
            <w:pPr>
              <w:pStyle w:val="TAC"/>
              <w:rPr>
                <w:rFonts w:eastAsia="Batang"/>
                <w:color w:val="FF0000"/>
              </w:rPr>
            </w:pPr>
            <w:r>
              <w:rPr>
                <w:rFonts w:cs="Arial"/>
                <w:color w:val="FF0000"/>
              </w:rPr>
              <w:t>2</w:t>
            </w:r>
          </w:p>
        </w:tc>
      </w:tr>
      <w:tr w:rsidR="00980C15" w14:paraId="1E7D75C9" w14:textId="77777777">
        <w:trPr>
          <w:cantSplit/>
          <w:jc w:val="center"/>
        </w:trPr>
        <w:tc>
          <w:tcPr>
            <w:tcW w:w="846" w:type="dxa"/>
            <w:shd w:val="clear" w:color="auto" w:fill="auto"/>
          </w:tcPr>
          <w:p w14:paraId="086889FD"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2D82543A" w14:textId="77777777" w:rsidR="00980C15" w:rsidRDefault="0032278D">
            <w:pPr>
              <w:pStyle w:val="TAC"/>
              <w:rPr>
                <w:color w:val="FF0000"/>
                <w:lang w:eastAsia="zh-CN"/>
              </w:rPr>
            </w:pPr>
            <w:r>
              <w:rPr>
                <w:rFonts w:hint="eastAsia"/>
                <w:color w:val="FF0000"/>
                <w:lang w:eastAsia="zh-CN"/>
              </w:rPr>
              <w:t>960</w:t>
            </w:r>
          </w:p>
        </w:tc>
        <w:tc>
          <w:tcPr>
            <w:tcW w:w="1559" w:type="dxa"/>
            <w:shd w:val="clear" w:color="auto" w:fill="auto"/>
          </w:tcPr>
          <w:p w14:paraId="7BE5FA13" w14:textId="77777777" w:rsidR="00980C15" w:rsidRDefault="0032278D">
            <w:pPr>
              <w:pStyle w:val="TAC"/>
              <w:rPr>
                <w:color w:val="FF0000"/>
                <w:lang w:eastAsia="zh-CN"/>
              </w:rPr>
            </w:pPr>
            <w:r>
              <w:rPr>
                <w:rFonts w:hint="eastAsia"/>
                <w:color w:val="FF0000"/>
                <w:lang w:eastAsia="zh-CN"/>
              </w:rPr>
              <w:t>120</w:t>
            </w:r>
          </w:p>
        </w:tc>
        <w:tc>
          <w:tcPr>
            <w:tcW w:w="2483" w:type="dxa"/>
            <w:shd w:val="clear" w:color="auto" w:fill="auto"/>
          </w:tcPr>
          <w:p w14:paraId="40B7B645" w14:textId="77777777" w:rsidR="00980C15" w:rsidRDefault="0032278D">
            <w:pPr>
              <w:pStyle w:val="TAC"/>
              <w:rPr>
                <w:color w:val="FF0000"/>
                <w:lang w:eastAsia="zh-CN"/>
              </w:rPr>
            </w:pPr>
            <w:r>
              <w:rPr>
                <w:rFonts w:hint="eastAsia"/>
                <w:color w:val="FF0000"/>
                <w:lang w:eastAsia="zh-CN"/>
              </w:rPr>
              <w:t>96</w:t>
            </w:r>
          </w:p>
        </w:tc>
        <w:tc>
          <w:tcPr>
            <w:tcW w:w="777" w:type="dxa"/>
            <w:shd w:val="clear" w:color="auto" w:fill="auto"/>
          </w:tcPr>
          <w:p w14:paraId="62D84936" w14:textId="77777777" w:rsidR="00980C15" w:rsidRDefault="0032278D">
            <w:pPr>
              <w:pStyle w:val="TAC"/>
              <w:rPr>
                <w:color w:val="FF0000"/>
                <w:lang w:eastAsia="zh-CN"/>
              </w:rPr>
            </w:pPr>
            <w:r>
              <w:rPr>
                <w:rFonts w:cs="Arial"/>
                <w:color w:val="FF0000"/>
              </w:rPr>
              <w:t>2</w:t>
            </w:r>
          </w:p>
        </w:tc>
      </w:tr>
      <w:tr w:rsidR="00980C15" w14:paraId="0966A807" w14:textId="77777777">
        <w:trPr>
          <w:cantSplit/>
          <w:jc w:val="center"/>
        </w:trPr>
        <w:tc>
          <w:tcPr>
            <w:tcW w:w="846" w:type="dxa"/>
            <w:shd w:val="clear" w:color="auto" w:fill="auto"/>
          </w:tcPr>
          <w:p w14:paraId="4E1C5957"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309C36B9" w14:textId="77777777" w:rsidR="00980C15" w:rsidRDefault="0032278D">
            <w:pPr>
              <w:pStyle w:val="TAC"/>
              <w:rPr>
                <w:rFonts w:eastAsia="Batang"/>
                <w:b/>
                <w:bCs/>
                <w:color w:val="FF0000"/>
              </w:rPr>
            </w:pPr>
            <w:r>
              <w:rPr>
                <w:rFonts w:hint="eastAsia"/>
                <w:color w:val="FF0000"/>
                <w:lang w:eastAsia="zh-CN"/>
              </w:rPr>
              <w:t>960</w:t>
            </w:r>
          </w:p>
        </w:tc>
        <w:tc>
          <w:tcPr>
            <w:tcW w:w="1559" w:type="dxa"/>
            <w:shd w:val="clear" w:color="auto" w:fill="auto"/>
          </w:tcPr>
          <w:p w14:paraId="73EC220F" w14:textId="77777777" w:rsidR="00980C15" w:rsidRDefault="0032278D">
            <w:pPr>
              <w:pStyle w:val="TAC"/>
              <w:rPr>
                <w:color w:val="FF0000"/>
                <w:lang w:eastAsia="zh-CN"/>
              </w:rPr>
            </w:pPr>
            <w:r>
              <w:rPr>
                <w:rFonts w:hint="eastAsia"/>
                <w:color w:val="FF0000"/>
                <w:lang w:eastAsia="zh-CN"/>
              </w:rPr>
              <w:t>480</w:t>
            </w:r>
          </w:p>
        </w:tc>
        <w:tc>
          <w:tcPr>
            <w:tcW w:w="2483" w:type="dxa"/>
            <w:shd w:val="clear" w:color="auto" w:fill="auto"/>
          </w:tcPr>
          <w:p w14:paraId="44E384E5" w14:textId="77777777" w:rsidR="00980C15" w:rsidRDefault="0032278D">
            <w:pPr>
              <w:pStyle w:val="TAC"/>
              <w:rPr>
                <w:color w:val="FF0000"/>
                <w:lang w:eastAsia="zh-CN"/>
              </w:rPr>
            </w:pPr>
            <w:r>
              <w:rPr>
                <w:rFonts w:hint="eastAsia"/>
                <w:color w:val="FF0000"/>
                <w:lang w:eastAsia="zh-CN"/>
              </w:rPr>
              <w:t>24</w:t>
            </w:r>
          </w:p>
        </w:tc>
        <w:tc>
          <w:tcPr>
            <w:tcW w:w="777" w:type="dxa"/>
            <w:shd w:val="clear" w:color="auto" w:fill="auto"/>
          </w:tcPr>
          <w:p w14:paraId="676E3150" w14:textId="77777777" w:rsidR="00980C15" w:rsidRDefault="0032278D">
            <w:pPr>
              <w:pStyle w:val="TAC"/>
              <w:rPr>
                <w:color w:val="FF0000"/>
                <w:lang w:eastAsia="zh-CN"/>
              </w:rPr>
            </w:pPr>
            <w:r>
              <w:rPr>
                <w:rFonts w:cs="Arial"/>
                <w:color w:val="FF0000"/>
              </w:rPr>
              <w:t>2</w:t>
            </w:r>
          </w:p>
        </w:tc>
      </w:tr>
      <w:tr w:rsidR="00980C15" w14:paraId="16C36C31" w14:textId="77777777">
        <w:trPr>
          <w:cantSplit/>
          <w:jc w:val="center"/>
        </w:trPr>
        <w:tc>
          <w:tcPr>
            <w:tcW w:w="846" w:type="dxa"/>
            <w:shd w:val="clear" w:color="auto" w:fill="auto"/>
          </w:tcPr>
          <w:p w14:paraId="4248BF7A" w14:textId="77777777" w:rsidR="00980C15" w:rsidRDefault="0032278D">
            <w:pPr>
              <w:pStyle w:val="TAC"/>
              <w:rPr>
                <w:rFonts w:eastAsia="Batang"/>
                <w:color w:val="FF0000"/>
              </w:rPr>
            </w:pPr>
            <w:r>
              <w:rPr>
                <w:rFonts w:eastAsia="Batang"/>
                <w:color w:val="FF0000"/>
              </w:rPr>
              <w:t>139</w:t>
            </w:r>
          </w:p>
        </w:tc>
        <w:tc>
          <w:tcPr>
            <w:tcW w:w="1843" w:type="dxa"/>
            <w:shd w:val="clear" w:color="auto" w:fill="auto"/>
          </w:tcPr>
          <w:p w14:paraId="7BE6883A" w14:textId="77777777" w:rsidR="00980C15" w:rsidRDefault="0032278D">
            <w:pPr>
              <w:pStyle w:val="TAC"/>
              <w:rPr>
                <w:rFonts w:eastAsia="Batang"/>
                <w:b/>
                <w:bCs/>
                <w:color w:val="FF0000"/>
              </w:rPr>
            </w:pPr>
            <w:r>
              <w:rPr>
                <w:rFonts w:hint="eastAsia"/>
                <w:color w:val="FF0000"/>
                <w:lang w:eastAsia="zh-CN"/>
              </w:rPr>
              <w:t>960</w:t>
            </w:r>
          </w:p>
        </w:tc>
        <w:tc>
          <w:tcPr>
            <w:tcW w:w="1559" w:type="dxa"/>
            <w:shd w:val="clear" w:color="auto" w:fill="auto"/>
          </w:tcPr>
          <w:p w14:paraId="56052243" w14:textId="77777777" w:rsidR="00980C15" w:rsidRDefault="0032278D">
            <w:pPr>
              <w:pStyle w:val="TAC"/>
              <w:rPr>
                <w:color w:val="FF0000"/>
                <w:lang w:eastAsia="zh-CN"/>
              </w:rPr>
            </w:pPr>
            <w:r>
              <w:rPr>
                <w:rFonts w:hint="eastAsia"/>
                <w:color w:val="FF0000"/>
                <w:lang w:eastAsia="zh-CN"/>
              </w:rPr>
              <w:t>960</w:t>
            </w:r>
          </w:p>
        </w:tc>
        <w:tc>
          <w:tcPr>
            <w:tcW w:w="2483" w:type="dxa"/>
            <w:shd w:val="clear" w:color="auto" w:fill="auto"/>
          </w:tcPr>
          <w:p w14:paraId="1E0054A9" w14:textId="77777777" w:rsidR="00980C15" w:rsidRDefault="0032278D">
            <w:pPr>
              <w:pStyle w:val="TAC"/>
              <w:rPr>
                <w:color w:val="FF0000"/>
                <w:lang w:eastAsia="zh-CN"/>
              </w:rPr>
            </w:pPr>
            <w:r>
              <w:rPr>
                <w:rFonts w:hint="eastAsia"/>
                <w:color w:val="FF0000"/>
                <w:lang w:eastAsia="zh-CN"/>
              </w:rPr>
              <w:t>12</w:t>
            </w:r>
          </w:p>
        </w:tc>
        <w:tc>
          <w:tcPr>
            <w:tcW w:w="777" w:type="dxa"/>
            <w:shd w:val="clear" w:color="auto" w:fill="auto"/>
          </w:tcPr>
          <w:p w14:paraId="0DBC9597" w14:textId="77777777" w:rsidR="00980C15" w:rsidRDefault="0032278D">
            <w:pPr>
              <w:pStyle w:val="TAC"/>
              <w:rPr>
                <w:color w:val="FF0000"/>
                <w:lang w:eastAsia="zh-CN"/>
              </w:rPr>
            </w:pPr>
            <w:r>
              <w:rPr>
                <w:rFonts w:cs="Arial"/>
                <w:color w:val="FF0000"/>
              </w:rPr>
              <w:t>2</w:t>
            </w:r>
          </w:p>
        </w:tc>
      </w:tr>
      <w:tr w:rsidR="00980C15" w14:paraId="3D83FAB4" w14:textId="77777777">
        <w:trPr>
          <w:cantSplit/>
          <w:jc w:val="center"/>
        </w:trPr>
        <w:tc>
          <w:tcPr>
            <w:tcW w:w="846" w:type="dxa"/>
            <w:shd w:val="clear" w:color="auto" w:fill="auto"/>
          </w:tcPr>
          <w:p w14:paraId="621A5F54" w14:textId="77777777" w:rsidR="00980C15" w:rsidRDefault="0032278D">
            <w:pPr>
              <w:pStyle w:val="TAC"/>
              <w:rPr>
                <w:color w:val="FF0000"/>
                <w:lang w:eastAsia="zh-CN"/>
              </w:rPr>
            </w:pPr>
            <w:r>
              <w:rPr>
                <w:rFonts w:hint="eastAsia"/>
                <w:color w:val="FF0000"/>
                <w:lang w:eastAsia="zh-CN"/>
              </w:rPr>
              <w:t>571</w:t>
            </w:r>
          </w:p>
        </w:tc>
        <w:tc>
          <w:tcPr>
            <w:tcW w:w="1843" w:type="dxa"/>
            <w:shd w:val="clear" w:color="auto" w:fill="auto"/>
          </w:tcPr>
          <w:p w14:paraId="28C7F6F4" w14:textId="77777777" w:rsidR="00980C15" w:rsidRDefault="0032278D">
            <w:pPr>
              <w:pStyle w:val="TAC"/>
              <w:rPr>
                <w:rFonts w:eastAsia="Batang"/>
                <w:color w:val="FF0000"/>
              </w:rPr>
            </w:pPr>
            <w:r>
              <w:rPr>
                <w:rFonts w:hint="eastAsia"/>
                <w:color w:val="FF0000"/>
                <w:lang w:eastAsia="zh-CN"/>
              </w:rPr>
              <w:t>120</w:t>
            </w:r>
          </w:p>
        </w:tc>
        <w:tc>
          <w:tcPr>
            <w:tcW w:w="1559" w:type="dxa"/>
            <w:shd w:val="clear" w:color="auto" w:fill="auto"/>
          </w:tcPr>
          <w:p w14:paraId="1A59B587" w14:textId="77777777" w:rsidR="00980C15" w:rsidRDefault="0032278D">
            <w:pPr>
              <w:pStyle w:val="TAC"/>
              <w:rPr>
                <w:rFonts w:eastAsia="Batang"/>
                <w:color w:val="FF0000"/>
              </w:rPr>
            </w:pPr>
            <w:r>
              <w:rPr>
                <w:rFonts w:hint="eastAsia"/>
                <w:color w:val="FF0000"/>
                <w:lang w:eastAsia="zh-CN"/>
              </w:rPr>
              <w:t>120</w:t>
            </w:r>
          </w:p>
        </w:tc>
        <w:tc>
          <w:tcPr>
            <w:tcW w:w="2483" w:type="dxa"/>
            <w:shd w:val="clear" w:color="auto" w:fill="auto"/>
          </w:tcPr>
          <w:p w14:paraId="7E95A912" w14:textId="77777777" w:rsidR="00980C15" w:rsidRDefault="0032278D">
            <w:pPr>
              <w:pStyle w:val="TAC"/>
              <w:rPr>
                <w:color w:val="FF0000"/>
                <w:lang w:eastAsia="zh-CN"/>
              </w:rPr>
            </w:pPr>
            <w:r>
              <w:rPr>
                <w:rFonts w:hint="eastAsia"/>
                <w:color w:val="FF0000"/>
                <w:lang w:eastAsia="zh-CN"/>
              </w:rPr>
              <w:t>48</w:t>
            </w:r>
          </w:p>
        </w:tc>
        <w:tc>
          <w:tcPr>
            <w:tcW w:w="777" w:type="dxa"/>
            <w:shd w:val="clear" w:color="auto" w:fill="auto"/>
          </w:tcPr>
          <w:p w14:paraId="4E841E1C" w14:textId="77777777" w:rsidR="00980C15" w:rsidRDefault="0032278D">
            <w:pPr>
              <w:pStyle w:val="TAC"/>
              <w:rPr>
                <w:color w:val="FF0000"/>
                <w:lang w:eastAsia="zh-CN"/>
              </w:rPr>
            </w:pPr>
            <w:r>
              <w:rPr>
                <w:rFonts w:cs="Arial"/>
                <w:color w:val="FF0000"/>
              </w:rPr>
              <w:t>2</w:t>
            </w:r>
          </w:p>
        </w:tc>
      </w:tr>
      <w:tr w:rsidR="00980C15" w14:paraId="474E2C9B"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B359FC3"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3EC38C"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E0A52E"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A2DAEF3" w14:textId="77777777" w:rsidR="00980C15" w:rsidRDefault="0032278D">
            <w:pPr>
              <w:pStyle w:val="TAC"/>
              <w:rPr>
                <w:color w:val="FF0000"/>
                <w:highlight w:val="yellow"/>
                <w:lang w:eastAsia="zh-CN"/>
              </w:rPr>
            </w:pPr>
            <w:r>
              <w:rPr>
                <w:rFonts w:hint="eastAsia"/>
                <w:strike/>
                <w:color w:val="002060"/>
                <w:highlight w:val="yellow"/>
                <w:lang w:eastAsia="zh-CN"/>
              </w:rPr>
              <w:t>12</w:t>
            </w:r>
            <w:r>
              <w:rPr>
                <w:color w:val="FF0000"/>
                <w:highlight w:val="yellow"/>
                <w:lang w:eastAsia="zh-CN"/>
              </w:rPr>
              <w:t xml:space="preserve"> </w:t>
            </w:r>
            <w:r>
              <w:rPr>
                <w:color w:val="002060"/>
                <w:highlight w:val="yellow"/>
                <w:u w:val="single"/>
                <w:lang w:eastAsia="zh-CN"/>
              </w:rPr>
              <w:t>13</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59D86EE" w14:textId="77777777" w:rsidR="00980C15" w:rsidRDefault="0032278D">
            <w:pPr>
              <w:pStyle w:val="TAC"/>
              <w:rPr>
                <w:color w:val="FF0000"/>
                <w:highlight w:val="yellow"/>
                <w:lang w:eastAsia="zh-CN"/>
              </w:rPr>
            </w:pPr>
            <w:r>
              <w:rPr>
                <w:rFonts w:cs="Arial"/>
                <w:strike/>
                <w:color w:val="7030A0"/>
                <w:highlight w:val="yellow"/>
              </w:rPr>
              <w:t xml:space="preserve">2 </w:t>
            </w:r>
            <w:r>
              <w:rPr>
                <w:rFonts w:cs="Arial"/>
                <w:strike/>
                <w:color w:val="002060"/>
                <w:highlight w:val="yellow"/>
                <w:u w:val="single"/>
              </w:rPr>
              <w:t xml:space="preserve">1 </w:t>
            </w:r>
            <w:r>
              <w:rPr>
                <w:rFonts w:cs="Arial"/>
                <w:color w:val="002060"/>
                <w:highlight w:val="yellow"/>
                <w:u w:val="single"/>
              </w:rPr>
              <w:t>25</w:t>
            </w:r>
          </w:p>
        </w:tc>
      </w:tr>
      <w:tr w:rsidR="00980C15" w14:paraId="1F2C762E"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D120F7A"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E874A4"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CF8FB1"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DC86A84" w14:textId="77777777" w:rsidR="00980C15" w:rsidRDefault="0032278D">
            <w:pPr>
              <w:pStyle w:val="TAC"/>
              <w:rPr>
                <w:color w:val="FF0000"/>
                <w:lang w:eastAsia="zh-CN"/>
              </w:rPr>
            </w:pPr>
            <w:r>
              <w:rPr>
                <w:rFonts w:hint="eastAsia"/>
                <w:strike/>
                <w:color w:val="7030A0"/>
                <w:lang w:eastAsia="zh-CN"/>
              </w:rPr>
              <w:t>6</w:t>
            </w:r>
            <w:r>
              <w:rPr>
                <w:strike/>
                <w:color w:val="7030A0"/>
                <w:lang w:eastAsia="zh-CN"/>
              </w:rPr>
              <w:t xml:space="preserve"> </w:t>
            </w:r>
            <w:r>
              <w:rPr>
                <w:color w:val="7030A0"/>
                <w:lang w:eastAsia="zh-CN"/>
              </w:rPr>
              <w:t>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CAB3567" w14:textId="77777777" w:rsidR="00980C15" w:rsidRDefault="0032278D">
            <w:pPr>
              <w:pStyle w:val="TAC"/>
              <w:rPr>
                <w:color w:val="FF0000"/>
                <w:lang w:eastAsia="zh-CN"/>
              </w:rPr>
            </w:pPr>
            <w:r>
              <w:rPr>
                <w:rFonts w:cs="Arial"/>
                <w:strike/>
                <w:color w:val="7030A0"/>
              </w:rPr>
              <w:t xml:space="preserve">2 </w:t>
            </w:r>
            <w:r>
              <w:rPr>
                <w:rFonts w:cs="Arial"/>
                <w:color w:val="7030A0"/>
                <w:u w:val="single"/>
              </w:rPr>
              <w:t>47</w:t>
            </w:r>
          </w:p>
        </w:tc>
      </w:tr>
      <w:tr w:rsidR="00980C15" w14:paraId="7A12FF4B"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7BE7A50"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66F9FF"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91888C" w14:textId="77777777" w:rsidR="00980C15" w:rsidRDefault="0032278D">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83045B1" w14:textId="77777777" w:rsidR="00980C15" w:rsidRDefault="0032278D">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EEE612E" w14:textId="77777777" w:rsidR="00980C15" w:rsidRDefault="0032278D">
            <w:pPr>
              <w:pStyle w:val="TAC"/>
              <w:rPr>
                <w:color w:val="FF0000"/>
                <w:lang w:eastAsia="zh-CN"/>
              </w:rPr>
            </w:pPr>
            <w:r>
              <w:rPr>
                <w:rFonts w:cs="Arial"/>
                <w:color w:val="FF0000"/>
              </w:rPr>
              <w:t>2</w:t>
            </w:r>
          </w:p>
        </w:tc>
      </w:tr>
      <w:tr w:rsidR="00980C15" w14:paraId="1A5EB0BE"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5D8DB6E" w14:textId="77777777" w:rsidR="00980C15" w:rsidRDefault="0032278D">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66D61E"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30F77F"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8937843" w14:textId="77777777" w:rsidR="00980C15" w:rsidRDefault="0032278D">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C7973DD" w14:textId="77777777" w:rsidR="00980C15" w:rsidRDefault="0032278D">
            <w:pPr>
              <w:pStyle w:val="TAC"/>
              <w:rPr>
                <w:color w:val="FF0000"/>
                <w:lang w:eastAsia="zh-CN"/>
              </w:rPr>
            </w:pPr>
            <w:r>
              <w:rPr>
                <w:rFonts w:cs="Arial"/>
                <w:color w:val="FF0000"/>
              </w:rPr>
              <w:t>2</w:t>
            </w:r>
          </w:p>
        </w:tc>
      </w:tr>
      <w:tr w:rsidR="00980C15" w14:paraId="382B20AC"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DAF1921" w14:textId="77777777" w:rsidR="00980C15" w:rsidRDefault="0032278D">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63D1FF" w14:textId="77777777" w:rsidR="00980C15" w:rsidRDefault="0032278D">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7BD04B"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1F2B0FA" w14:textId="77777777" w:rsidR="00980C15" w:rsidRDefault="0032278D">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67C4336" w14:textId="77777777" w:rsidR="00980C15" w:rsidRDefault="0032278D">
            <w:pPr>
              <w:pStyle w:val="TAC"/>
              <w:rPr>
                <w:color w:val="FF0000"/>
                <w:lang w:eastAsia="zh-CN"/>
              </w:rPr>
            </w:pPr>
            <w:r>
              <w:rPr>
                <w:rFonts w:cs="Arial"/>
                <w:color w:val="FF0000"/>
              </w:rPr>
              <w:t>2</w:t>
            </w:r>
          </w:p>
        </w:tc>
      </w:tr>
      <w:tr w:rsidR="00980C15" w14:paraId="6963D5D7"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99126D8"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8C2DCD"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C5B238" w14:textId="77777777" w:rsidR="00980C15" w:rsidRDefault="0032278D">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6752D048" w14:textId="77777777" w:rsidR="00980C15" w:rsidRDefault="0032278D">
            <w:pPr>
              <w:pStyle w:val="TAC"/>
              <w:rPr>
                <w:color w:val="0070C0"/>
                <w:lang w:eastAsia="zh-CN"/>
              </w:rPr>
            </w:pPr>
            <w:r>
              <w:rPr>
                <w:rFonts w:hint="eastAsia"/>
                <w:strike/>
                <w:color w:val="0070C0"/>
                <w:lang w:eastAsia="zh-CN"/>
              </w:rPr>
              <w:t>96</w:t>
            </w:r>
            <w:r>
              <w:rPr>
                <w:color w:val="0070C0"/>
                <w:lang w:eastAsia="zh-CN"/>
              </w:rPr>
              <w:t xml:space="preserve"> </w:t>
            </w:r>
            <w:r>
              <w:rPr>
                <w:color w:val="0070C0"/>
                <w:u w:val="single"/>
                <w:lang w:eastAsia="zh-CN"/>
              </w:rPr>
              <w:t>97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F0D3980" w14:textId="77777777" w:rsidR="00980C15" w:rsidRDefault="0032278D">
            <w:pPr>
              <w:pStyle w:val="TAC"/>
              <w:rPr>
                <w:color w:val="FF0000"/>
                <w:lang w:eastAsia="zh-CN"/>
              </w:rPr>
            </w:pPr>
            <w:r>
              <w:rPr>
                <w:rFonts w:cs="Arial"/>
                <w:strike/>
                <w:color w:val="0070C0"/>
              </w:rPr>
              <w:t>1</w:t>
            </w:r>
            <w:r>
              <w:rPr>
                <w:rFonts w:cs="Arial"/>
                <w:color w:val="0070C0"/>
              </w:rPr>
              <w:t xml:space="preserve"> </w:t>
            </w:r>
            <w:r>
              <w:rPr>
                <w:rFonts w:cs="Arial"/>
                <w:color w:val="0070C0"/>
                <w:u w:val="single"/>
              </w:rPr>
              <w:t>6</w:t>
            </w:r>
          </w:p>
        </w:tc>
      </w:tr>
      <w:tr w:rsidR="00980C15" w14:paraId="7AE82E0F"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0F7A23"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CD732D"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C82C64" w14:textId="77777777" w:rsidR="00980C15" w:rsidRDefault="0032278D">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85B9DCB" w14:textId="77777777" w:rsidR="00980C15" w:rsidRDefault="0032278D">
            <w:pPr>
              <w:pStyle w:val="TAC"/>
              <w:rPr>
                <w:color w:val="0070C0"/>
                <w:lang w:eastAsia="zh-CN"/>
              </w:rPr>
            </w:pPr>
            <w:r>
              <w:rPr>
                <w:rFonts w:hint="eastAsia"/>
                <w:strike/>
                <w:color w:val="0070C0"/>
                <w:lang w:eastAsia="zh-CN"/>
              </w:rPr>
              <w:t>24</w:t>
            </w:r>
            <w:r>
              <w:rPr>
                <w:color w:val="0070C0"/>
                <w:lang w:eastAsia="zh-CN"/>
              </w:rPr>
              <w:t xml:space="preserve"> </w:t>
            </w:r>
            <w:r>
              <w:rPr>
                <w:color w:val="0070C0"/>
                <w:u w:val="single"/>
                <w:lang w:eastAsia="zh-CN"/>
              </w:rPr>
              <w:t>25</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DC147B0" w14:textId="77777777" w:rsidR="00980C15" w:rsidRDefault="0032278D">
            <w:pPr>
              <w:pStyle w:val="TAC"/>
              <w:rPr>
                <w:color w:val="FF0000"/>
                <w:lang w:eastAsia="zh-CN"/>
              </w:rPr>
            </w:pPr>
            <w:r>
              <w:rPr>
                <w:rFonts w:cs="Arial"/>
                <w:strike/>
                <w:color w:val="0070C0"/>
              </w:rPr>
              <w:t xml:space="preserve">1 </w:t>
            </w:r>
            <w:r>
              <w:rPr>
                <w:rFonts w:cs="Arial"/>
                <w:strike/>
                <w:color w:val="00B050"/>
              </w:rPr>
              <w:t>24</w:t>
            </w:r>
            <w:r>
              <w:rPr>
                <w:rFonts w:cs="Arial"/>
                <w:strike/>
                <w:color w:val="00B050"/>
                <w:u w:val="single"/>
              </w:rPr>
              <w:t xml:space="preserve"> </w:t>
            </w:r>
            <w:r>
              <w:rPr>
                <w:rFonts w:cs="Arial"/>
                <w:color w:val="00B050"/>
                <w:u w:val="single"/>
              </w:rPr>
              <w:t>23</w:t>
            </w:r>
          </w:p>
        </w:tc>
      </w:tr>
      <w:tr w:rsidR="00980C15" w14:paraId="1D63F5C0" w14:textId="77777777">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83BF0DB" w14:textId="77777777" w:rsidR="00980C15" w:rsidRDefault="0032278D">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93E1B0" w14:textId="77777777" w:rsidR="00980C15" w:rsidRDefault="0032278D">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461EDD" w14:textId="77777777" w:rsidR="00980C15" w:rsidRDefault="0032278D">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F1ADCED" w14:textId="77777777" w:rsidR="00980C15" w:rsidRDefault="0032278D">
            <w:pPr>
              <w:pStyle w:val="TAC"/>
              <w:rPr>
                <w:color w:val="0070C0"/>
                <w:lang w:eastAsia="zh-CN"/>
              </w:rPr>
            </w:pPr>
            <w:r>
              <w:rPr>
                <w:rFonts w:hint="eastAsia"/>
                <w:strike/>
                <w:color w:val="0070C0"/>
                <w:lang w:eastAsia="zh-CN"/>
              </w:rPr>
              <w:t>12</w:t>
            </w:r>
            <w:r>
              <w:rPr>
                <w:strike/>
                <w:color w:val="0070C0"/>
                <w:lang w:eastAsia="zh-CN"/>
              </w:rPr>
              <w:t xml:space="preserve"> </w:t>
            </w:r>
            <w:r>
              <w:rPr>
                <w:color w:val="0070C0"/>
                <w:u w:val="single"/>
                <w:lang w:eastAsia="zh-CN"/>
              </w:rPr>
              <w:t>13</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49A455E" w14:textId="77777777" w:rsidR="00980C15" w:rsidRDefault="0032278D">
            <w:pPr>
              <w:pStyle w:val="TAC"/>
              <w:rPr>
                <w:color w:val="FF0000"/>
                <w:lang w:eastAsia="zh-CN"/>
              </w:rPr>
            </w:pPr>
            <w:r>
              <w:rPr>
                <w:rFonts w:cs="Arial"/>
                <w:strike/>
                <w:color w:val="7030A0"/>
              </w:rPr>
              <w:t xml:space="preserve">1 </w:t>
            </w:r>
            <w:r>
              <w:rPr>
                <w:rFonts w:cs="Arial"/>
                <w:strike/>
                <w:color w:val="7030A0"/>
                <w:u w:val="single"/>
              </w:rPr>
              <w:t>48</w:t>
            </w:r>
            <w:r>
              <w:rPr>
                <w:rFonts w:cs="Arial"/>
                <w:color w:val="7030A0"/>
                <w:u w:val="single"/>
              </w:rPr>
              <w:t xml:space="preserve"> 45</w:t>
            </w:r>
          </w:p>
        </w:tc>
      </w:tr>
    </w:tbl>
    <w:p w14:paraId="1ED78EFC" w14:textId="77777777" w:rsidR="00980C15" w:rsidRDefault="00980C15">
      <w:pPr>
        <w:pStyle w:val="BodyText"/>
        <w:spacing w:after="0"/>
        <w:rPr>
          <w:rFonts w:ascii="Times New Roman" w:hAnsi="Times New Roman"/>
          <w:sz w:val="22"/>
          <w:szCs w:val="22"/>
          <w:lang w:eastAsia="zh-CN"/>
        </w:rPr>
      </w:pPr>
    </w:p>
    <w:p w14:paraId="4E9510EB"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661"/>
        <w:gridCol w:w="8301"/>
      </w:tblGrid>
      <w:tr w:rsidR="00980C15" w14:paraId="00B57744" w14:textId="77777777">
        <w:tc>
          <w:tcPr>
            <w:tcW w:w="1345" w:type="dxa"/>
            <w:shd w:val="clear" w:color="auto" w:fill="FBE4D5" w:themeFill="accent2" w:themeFillTint="33"/>
          </w:tcPr>
          <w:p w14:paraId="47B6EA20"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F40B6E6"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7F4B4153" w14:textId="77777777">
        <w:tc>
          <w:tcPr>
            <w:tcW w:w="1345" w:type="dxa"/>
          </w:tcPr>
          <w:p w14:paraId="4CAD19C9"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617" w:type="dxa"/>
          </w:tcPr>
          <w:p w14:paraId="27C302B2"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We’re Ok with Proposal 2.1-1E</w:t>
            </w:r>
          </w:p>
        </w:tc>
      </w:tr>
      <w:tr w:rsidR="00980C15" w14:paraId="77A79838" w14:textId="77777777">
        <w:tc>
          <w:tcPr>
            <w:tcW w:w="1345" w:type="dxa"/>
          </w:tcPr>
          <w:p w14:paraId="0516051E"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617" w:type="dxa"/>
          </w:tcPr>
          <w:p w14:paraId="38CEFC08"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OK with Proposal 2.1-1E</w:t>
            </w:r>
          </w:p>
        </w:tc>
      </w:tr>
      <w:tr w:rsidR="00462196" w14:paraId="3B71BB3C" w14:textId="77777777">
        <w:tc>
          <w:tcPr>
            <w:tcW w:w="1345" w:type="dxa"/>
          </w:tcPr>
          <w:p w14:paraId="20A71200" w14:textId="23B4ADB8" w:rsidR="00462196" w:rsidRDefault="00462196">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Huawei/HiSilicon</w:t>
            </w:r>
          </w:p>
        </w:tc>
        <w:tc>
          <w:tcPr>
            <w:tcW w:w="8617" w:type="dxa"/>
          </w:tcPr>
          <w:p w14:paraId="446A41F9" w14:textId="3071C1E9" w:rsidR="00462196" w:rsidRDefault="00462196">
            <w:pPr>
              <w:pStyle w:val="BodyText"/>
              <w:spacing w:after="0" w:line="240" w:lineRule="auto"/>
              <w:rPr>
                <w:rFonts w:ascii="Times New Roman" w:eastAsiaTheme="minorEastAsia" w:hAnsi="Times New Roman"/>
                <w:szCs w:val="22"/>
                <w:lang w:eastAsia="ko-KR"/>
              </w:rPr>
            </w:pPr>
            <w:r w:rsidRPr="00462196">
              <w:rPr>
                <w:rFonts w:ascii="Times New Roman" w:eastAsiaTheme="minorEastAsia" w:hAnsi="Times New Roman"/>
                <w:szCs w:val="22"/>
                <w:lang w:eastAsia="ko-KR"/>
              </w:rPr>
              <w:t>Proposal 2.1-1E: OK. If companies disagree, we are fine with 2.1-1D too.</w:t>
            </w:r>
          </w:p>
        </w:tc>
      </w:tr>
      <w:tr w:rsidR="00A40714" w14:paraId="554FA27C" w14:textId="77777777">
        <w:tc>
          <w:tcPr>
            <w:tcW w:w="1345" w:type="dxa"/>
          </w:tcPr>
          <w:p w14:paraId="4B5314F9" w14:textId="41244FA1" w:rsidR="00A40714" w:rsidRDefault="00A40714">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ZTE/Sanechips</w:t>
            </w:r>
          </w:p>
        </w:tc>
        <w:tc>
          <w:tcPr>
            <w:tcW w:w="8617" w:type="dxa"/>
          </w:tcPr>
          <w:p w14:paraId="11443C27" w14:textId="77777777" w:rsidR="00A40714" w:rsidRPr="00A40714" w:rsidRDefault="00A40714" w:rsidP="00A40714">
            <w:pPr>
              <w:pStyle w:val="BodyText"/>
              <w:spacing w:after="0" w:line="240" w:lineRule="auto"/>
              <w:rPr>
                <w:rFonts w:ascii="Times New Roman" w:eastAsiaTheme="minorEastAsia" w:hAnsi="Times New Roman"/>
                <w:szCs w:val="22"/>
                <w:lang w:eastAsia="ko-KR"/>
              </w:rPr>
            </w:pPr>
            <w:r w:rsidRPr="00A40714">
              <w:rPr>
                <w:rFonts w:ascii="Times New Roman" w:eastAsiaTheme="minorEastAsia" w:hAnsi="Times New Roman"/>
                <w:szCs w:val="22"/>
                <w:lang w:eastAsia="ko-KR"/>
              </w:rPr>
              <w:t>However, for Proposal 2.1-1E, we have to point out that the reason why we add additional guard RBs previously is , according to Huawei’s formula, it is possible for us to get a negative/zero value of predicted k_bar, which means that PRACH preamble does not fit frequency allocation. And under that circumstances, we do have to add additional guard RBs. But we don’t quite understand why we have to add extra RBs in Proposal 2.1-1E given that k_bar=1 can still work well,  and there is actually no strong technical reason for us to accept Proposal 2.1-1E.</w:t>
            </w:r>
          </w:p>
          <w:p w14:paraId="4D587364" w14:textId="01C47159" w:rsidR="00A40714" w:rsidRPr="00462196" w:rsidRDefault="00A40714" w:rsidP="00A40714">
            <w:pPr>
              <w:pStyle w:val="BodyText"/>
              <w:spacing w:after="0" w:line="240" w:lineRule="auto"/>
              <w:rPr>
                <w:rFonts w:ascii="Times New Roman" w:eastAsiaTheme="minorEastAsia" w:hAnsi="Times New Roman"/>
                <w:szCs w:val="22"/>
                <w:lang w:eastAsia="ko-KR"/>
              </w:rPr>
            </w:pPr>
            <w:r w:rsidRPr="00A40714">
              <w:rPr>
                <w:rFonts w:ascii="Times New Roman" w:eastAsiaTheme="minorEastAsia" w:hAnsi="Times New Roman"/>
                <w:szCs w:val="22"/>
                <w:lang w:eastAsia="ko-KR"/>
              </w:rPr>
              <w:t>We prefer the table in Proposal 2.1-1D and we understand that  most of companies are also fine with Proposal 2.1-1D.</w:t>
            </w:r>
          </w:p>
        </w:tc>
      </w:tr>
    </w:tbl>
    <w:p w14:paraId="738789F6" w14:textId="77777777" w:rsidR="00980C15" w:rsidRDefault="00980C15">
      <w:pPr>
        <w:pStyle w:val="BodyText"/>
        <w:spacing w:after="0"/>
        <w:rPr>
          <w:rFonts w:ascii="Times New Roman" w:hAnsi="Times New Roman"/>
          <w:sz w:val="22"/>
          <w:szCs w:val="22"/>
          <w:lang w:eastAsia="zh-CN"/>
        </w:rPr>
      </w:pPr>
    </w:p>
    <w:p w14:paraId="31C498AE" w14:textId="77777777" w:rsidR="00980C15" w:rsidRDefault="0032278D">
      <w:pPr>
        <w:pStyle w:val="Heading4"/>
        <w:rPr>
          <w:lang w:eastAsia="zh-CN"/>
        </w:rPr>
      </w:pPr>
      <w:r>
        <w:rPr>
          <w:lang w:eastAsia="zh-CN"/>
        </w:rPr>
        <w:t>&lt;Summary of 5</w:t>
      </w:r>
      <w:r>
        <w:rPr>
          <w:vertAlign w:val="superscript"/>
          <w:lang w:eastAsia="zh-CN"/>
        </w:rPr>
        <w:t>th</w:t>
      </w:r>
      <w:r>
        <w:rPr>
          <w:lang w:eastAsia="zh-CN"/>
        </w:rPr>
        <w:t xml:space="preserve"> Round Discussion&gt;</w:t>
      </w:r>
    </w:p>
    <w:p w14:paraId="5E221DDB" w14:textId="606846E2" w:rsidR="00980C15" w:rsidRDefault="00ED6E89">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ok with Proposal 2.1-1E. Moderator suggest approving it over email.</w:t>
      </w:r>
    </w:p>
    <w:p w14:paraId="1B744736" w14:textId="76AA0120" w:rsidR="00A40714" w:rsidRDefault="00A40714">
      <w:pPr>
        <w:pStyle w:val="BodyText"/>
        <w:spacing w:after="0"/>
        <w:rPr>
          <w:rFonts w:ascii="Times New Roman" w:hAnsi="Times New Roman"/>
          <w:sz w:val="22"/>
          <w:szCs w:val="22"/>
          <w:lang w:eastAsia="zh-CN"/>
        </w:rPr>
      </w:pPr>
      <w:r>
        <w:rPr>
          <w:rFonts w:ascii="Times New Roman" w:hAnsi="Times New Roman"/>
          <w:sz w:val="22"/>
          <w:szCs w:val="22"/>
          <w:lang w:eastAsia="zh-CN"/>
        </w:rPr>
        <w:t>ZTE raised concerns on the changes. Moderator alternatively suggest approving Proposal 2.1-1D.</w:t>
      </w:r>
    </w:p>
    <w:p w14:paraId="2E469F64" w14:textId="77777777" w:rsidR="00ED6E89" w:rsidRDefault="00ED6E89">
      <w:pPr>
        <w:pStyle w:val="BodyText"/>
        <w:spacing w:after="0"/>
        <w:rPr>
          <w:rFonts w:ascii="Times New Roman" w:hAnsi="Times New Roman"/>
          <w:sz w:val="22"/>
          <w:szCs w:val="22"/>
          <w:lang w:eastAsia="zh-CN"/>
        </w:rPr>
      </w:pPr>
    </w:p>
    <w:p w14:paraId="2C45AA4A" w14:textId="77777777" w:rsidR="008B47A8" w:rsidRDefault="008B47A8" w:rsidP="008B47A8">
      <w:pPr>
        <w:pStyle w:val="BodyText"/>
        <w:spacing w:after="0"/>
        <w:rPr>
          <w:rFonts w:ascii="Times New Roman" w:hAnsi="Times New Roman"/>
          <w:sz w:val="22"/>
          <w:szCs w:val="22"/>
          <w:lang w:eastAsia="zh-CN"/>
        </w:rPr>
      </w:pPr>
    </w:p>
    <w:p w14:paraId="07A2A158" w14:textId="1B879BBC" w:rsidR="008B47A8" w:rsidRDefault="008B47A8" w:rsidP="008B47A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r w:rsidR="00A40714">
        <w:rPr>
          <w:rFonts w:ascii="Times New Roman" w:hAnsi="Times New Roman"/>
          <w:b/>
          <w:bCs/>
          <w:sz w:val="22"/>
          <w:szCs w:val="22"/>
          <w:lang w:eastAsia="zh-CN"/>
        </w:rPr>
        <w:t>D</w:t>
      </w:r>
      <w:r>
        <w:rPr>
          <w:rFonts w:ascii="Times New Roman" w:hAnsi="Times New Roman"/>
          <w:b/>
          <w:bCs/>
          <w:sz w:val="22"/>
          <w:szCs w:val="22"/>
          <w:lang w:eastAsia="zh-CN"/>
        </w:rPr>
        <w:t xml:space="preserve"> has been approved over email on Nov </w:t>
      </w:r>
      <w:r w:rsidR="00EF2965">
        <w:rPr>
          <w:rFonts w:ascii="Times New Roman" w:hAnsi="Times New Roman"/>
          <w:b/>
          <w:bCs/>
          <w:sz w:val="22"/>
          <w:szCs w:val="22"/>
          <w:lang w:eastAsia="zh-CN"/>
        </w:rPr>
        <w:t>20</w:t>
      </w:r>
      <w:r>
        <w:rPr>
          <w:rFonts w:ascii="Times New Roman" w:hAnsi="Times New Roman"/>
          <w:b/>
          <w:bCs/>
          <w:sz w:val="22"/>
          <w:szCs w:val="22"/>
          <w:lang w:eastAsia="zh-CN"/>
        </w:rPr>
        <w:t>.</w:t>
      </w:r>
    </w:p>
    <w:p w14:paraId="051452E3" w14:textId="77777777" w:rsidR="008B47A8" w:rsidRDefault="008B47A8" w:rsidP="008B47A8">
      <w:pPr>
        <w:pStyle w:val="BodyText"/>
        <w:spacing w:after="0"/>
        <w:rPr>
          <w:rFonts w:ascii="Times New Roman" w:hAnsi="Times New Roman"/>
          <w:sz w:val="22"/>
          <w:szCs w:val="22"/>
          <w:lang w:eastAsia="zh-CN"/>
        </w:rPr>
      </w:pPr>
    </w:p>
    <w:p w14:paraId="77BC7E7E" w14:textId="77777777" w:rsidR="008B47A8" w:rsidRDefault="008B47A8" w:rsidP="008B47A8">
      <w:pPr>
        <w:pStyle w:val="Heading4"/>
        <w:rPr>
          <w:lang w:eastAsia="zh-CN"/>
        </w:rPr>
      </w:pPr>
      <w:r>
        <w:rPr>
          <w:lang w:eastAsia="zh-CN"/>
        </w:rPr>
        <w:lastRenderedPageBreak/>
        <w:t>[discussion CLOSED]</w:t>
      </w:r>
    </w:p>
    <w:p w14:paraId="5DE041CF" w14:textId="77777777" w:rsidR="00980C15" w:rsidRDefault="00980C15">
      <w:pPr>
        <w:pStyle w:val="BodyText"/>
        <w:spacing w:after="0"/>
        <w:rPr>
          <w:rFonts w:ascii="Times New Roman" w:hAnsi="Times New Roman"/>
          <w:sz w:val="22"/>
          <w:szCs w:val="22"/>
          <w:lang w:eastAsia="zh-CN"/>
        </w:rPr>
      </w:pPr>
    </w:p>
    <w:p w14:paraId="7F498793" w14:textId="77777777" w:rsidR="00980C15" w:rsidRDefault="0032278D">
      <w:pPr>
        <w:pStyle w:val="Heading3"/>
        <w:rPr>
          <w:lang w:eastAsia="zh-CN"/>
        </w:rPr>
      </w:pPr>
      <w:r>
        <w:rPr>
          <w:lang w:eastAsia="zh-CN"/>
        </w:rPr>
        <w:t>2.2.2 RACH Occasion Resources</w:t>
      </w:r>
    </w:p>
    <w:p w14:paraId="42E30963"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1AEC05E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6BAAB705"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Nokia/NSB:</w:t>
      </w:r>
    </w:p>
    <w:p w14:paraId="0F3C27B1"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PRACH slot configuration for 480 and 960 kHz PRACH:</w:t>
      </w:r>
    </w:p>
    <w:p w14:paraId="11CB61EF"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1,</w:t>
      </w:r>
    </w:p>
    <w:p w14:paraId="4278BCE1"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CF2E047"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C92C3C7" w14:textId="77777777" w:rsidR="00980C15" w:rsidRDefault="00187DC5">
      <w:pPr>
        <w:pStyle w:val="BodyText"/>
        <w:numPr>
          <w:ilvl w:val="3"/>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oMath>
      <w:r w:rsidR="0032278D">
        <w:rPr>
          <w:rFonts w:ascii="Times New Roman" w:hAnsi="Times New Roman"/>
          <w:sz w:val="22"/>
          <w:szCs w:val="22"/>
          <w:lang w:eastAsia="zh-CN"/>
        </w:rPr>
        <w:t xml:space="preserve">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2278D">
        <w:rPr>
          <w:rFonts w:ascii="Times New Roman" w:hAnsi="Times New Roman"/>
          <w:sz w:val="22"/>
          <w:szCs w:val="22"/>
          <w:lang w:eastAsia="zh-CN"/>
        </w:rPr>
        <w:t xml:space="preserve"> for 960kHz PRACH </w:t>
      </w:r>
    </w:p>
    <w:p w14:paraId="256DAE25"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BE76D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54E2E9A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decreasing MSGS</w:t>
      </w:r>
      <w:r>
        <w:rPr>
          <w:rFonts w:ascii="Times New Roman" w:hAnsi="Times New Roman"/>
          <w:sz w:val="22"/>
          <w:szCs w:val="22"/>
          <w:lang w:eastAsia="zh-CN"/>
        </w:rPr>
        <w:t>–</w:t>
      </w:r>
      <w:r>
        <w:rPr>
          <w:rFonts w:ascii="Times New Roman" w:hAnsi="Times New Roman" w:hint="eastAsia"/>
          <w:sz w:val="22"/>
          <w:szCs w:val="22"/>
          <w:lang w:eastAsia="zh-CN"/>
        </w:rPr>
        <w:t xml:space="preserve">FDM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02B998C"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SCS,  PRACH slot density can be 2 or 4 times comparing to than 120KHz SCS</w:t>
      </w:r>
    </w:p>
    <w:p w14:paraId="43AE4176"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960KHz SCS,  PRACH slot density can be 4 times comparing to 120KHz SCS</w:t>
      </w:r>
    </w:p>
    <w:p w14:paraId="0F122F2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gap for LBT or beam switching is needed before UE transmit </w:t>
      </w:r>
      <w:r>
        <w:rPr>
          <w:rFonts w:ascii="Times New Roman" w:hAnsi="Times New Roman"/>
          <w:sz w:val="22"/>
          <w:szCs w:val="22"/>
          <w:lang w:eastAsia="zh-CN"/>
        </w:rPr>
        <w:t>an</w:t>
      </w:r>
      <w:r>
        <w:rPr>
          <w:rFonts w:ascii="Times New Roman" w:hAnsi="Times New Roman" w:hint="eastAsia"/>
          <w:sz w:val="22"/>
          <w:szCs w:val="22"/>
          <w:lang w:eastAsia="zh-CN"/>
        </w:rPr>
        <w:t xml:space="preserve"> msg-1, one RO can be disabl</w:t>
      </w:r>
      <w:r>
        <w:rPr>
          <w:rFonts w:ascii="Times New Roman" w:hAnsi="Times New Roman"/>
          <w:sz w:val="22"/>
          <w:szCs w:val="22"/>
          <w:lang w:eastAsia="zh-CN"/>
        </w:rPr>
        <w:t>ed</w:t>
      </w:r>
      <w:r>
        <w:rPr>
          <w:rFonts w:ascii="Times New Roman" w:hAnsi="Times New Roman" w:hint="eastAsia"/>
          <w:sz w:val="22"/>
          <w:szCs w:val="22"/>
          <w:lang w:eastAsia="zh-CN"/>
        </w:rPr>
        <w:t xml:space="preserve"> by RRC in a 60 KHz reference slot, and UE can </w:t>
      </w:r>
      <w:r>
        <w:rPr>
          <w:rFonts w:ascii="Times New Roman" w:hAnsi="Times New Roman"/>
          <w:sz w:val="22"/>
          <w:szCs w:val="22"/>
          <w:lang w:eastAsia="zh-CN"/>
        </w:rPr>
        <w:t>perform LBT</w:t>
      </w:r>
      <w:r>
        <w:rPr>
          <w:rFonts w:ascii="Times New Roman" w:hAnsi="Times New Roman" w:hint="eastAsia"/>
          <w:sz w:val="22"/>
          <w:szCs w:val="22"/>
          <w:lang w:eastAsia="zh-CN"/>
        </w:rPr>
        <w:t xml:space="preserve"> </w:t>
      </w:r>
      <w:r>
        <w:rPr>
          <w:rFonts w:ascii="Times New Roman" w:hAnsi="Times New Roman"/>
          <w:sz w:val="22"/>
          <w:szCs w:val="22"/>
          <w:lang w:eastAsia="zh-CN"/>
        </w:rPr>
        <w:t>or beam</w:t>
      </w:r>
      <w:r>
        <w:rPr>
          <w:rFonts w:ascii="Times New Roman" w:hAnsi="Times New Roman" w:hint="eastAsia"/>
          <w:sz w:val="22"/>
          <w:szCs w:val="22"/>
          <w:lang w:eastAsia="zh-CN"/>
        </w:rPr>
        <w:t xml:space="preserve"> switching on the disable RO</w:t>
      </w:r>
      <w:r>
        <w:rPr>
          <w:rFonts w:ascii="Times New Roman" w:hAnsi="Times New Roman"/>
          <w:sz w:val="22"/>
          <w:szCs w:val="22"/>
          <w:lang w:eastAsia="zh-CN"/>
        </w:rPr>
        <w:t>.</w:t>
      </w:r>
    </w:p>
    <w:p w14:paraId="47A79221"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29DE737" w14:textId="77777777" w:rsidR="00980C15" w:rsidRDefault="0032278D">
      <w:pPr>
        <w:pStyle w:val="BodyText"/>
        <w:numPr>
          <w:ilvl w:val="1"/>
          <w:numId w:val="6"/>
        </w:numPr>
        <w:spacing w:after="0"/>
        <w:rPr>
          <w:rFonts w:ascii="Times New Roman" w:hAnsi="Times New Roman"/>
          <w:sz w:val="22"/>
          <w:szCs w:val="22"/>
          <w:lang w:eastAsia="zh-CN"/>
        </w:rPr>
      </w:pPr>
      <w:bookmarkStart w:id="23" w:name="_Toc87001098"/>
      <w:r>
        <w:rPr>
          <w:rFonts w:ascii="Times New Roman" w:hAnsi="Times New Roman"/>
          <w:sz w:val="22"/>
          <w:szCs w:val="22"/>
          <w:lang w:eastAsia="zh-CN"/>
        </w:rPr>
        <w:t xml:space="preserve">Confirm the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xml:space="preserve"> from the RAN1#106-e agreement for both the case of 1 and 2 PRACH slots per reference slot.</w:t>
      </w:r>
      <w:bookmarkEnd w:id="23"/>
    </w:p>
    <w:p w14:paraId="7EBBD9A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079AEAF8"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gap insertion between consecutive Ros in time domain as it causes inefficiency and application ambiguity.</w:t>
      </w:r>
    </w:p>
    <w:p w14:paraId="5D34CEC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RO configuration without inserting gaps in between consecutive Ros. </w:t>
      </w:r>
    </w:p>
    <w:p w14:paraId="4DEDD2A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decomposing the PRACH occasions in time and frequency for operation without beam switching gaps between consecutive Ros. As such, the beam switching corresponding to each time-domain RO could be accomplished along with the preceding time-domain RO.</w:t>
      </w:r>
    </w:p>
    <w:p w14:paraId="37B8390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316F7C0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w:t>
      </w:r>
      <w:r>
        <w:rPr>
          <w:rFonts w:ascii="Times New Roman" w:hAnsi="Times New Roman" w:hint="eastAsia"/>
          <w:sz w:val="22"/>
          <w:szCs w:val="22"/>
          <w:lang w:eastAsia="zh-CN"/>
        </w:rPr>
        <w:t>remove</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square</w:t>
      </w:r>
      <w:r>
        <w:rPr>
          <w:rFonts w:ascii="Times New Roman" w:hAnsi="Times New Roman"/>
          <w:sz w:val="22"/>
          <w:szCs w:val="22"/>
          <w:lang w:eastAsia="zh-CN"/>
        </w:rPr>
        <w:t xml:space="preserve"> </w:t>
      </w:r>
      <w:r>
        <w:rPr>
          <w:rFonts w:ascii="Times New Roman" w:hAnsi="Times New Roman" w:hint="eastAsia"/>
          <w:sz w:val="22"/>
          <w:szCs w:val="22"/>
          <w:lang w:eastAsia="zh-CN"/>
        </w:rPr>
        <w:t>bracket</w:t>
      </w:r>
      <w:r>
        <w:rPr>
          <w:rFonts w:ascii="Times New Roman" w:hAnsi="Times New Roman"/>
          <w:sz w:val="22"/>
          <w:szCs w:val="22"/>
          <w:lang w:eastAsia="zh-CN"/>
        </w:rPr>
        <w:t xml:space="preserve"> </w:t>
      </w:r>
      <w:r>
        <w:rPr>
          <w:rFonts w:ascii="Times New Roman" w:hAnsi="Times New Roman" w:hint="eastAsia"/>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t>
      </w:r>
      <w:r>
        <w:rPr>
          <w:rFonts w:ascii="Times New Roman" w:hAnsi="Times New Roman" w:hint="eastAsia"/>
          <w:sz w:val="22"/>
          <w:szCs w:val="22"/>
          <w:lang w:eastAsia="zh-CN"/>
        </w:rPr>
        <w:t>in</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previous</w:t>
      </w:r>
      <w:r>
        <w:rPr>
          <w:rFonts w:ascii="Times New Roman" w:hAnsi="Times New Roman"/>
          <w:sz w:val="22"/>
          <w:szCs w:val="22"/>
          <w:lang w:eastAsia="zh-CN"/>
        </w:rPr>
        <w:t xml:space="preserve"> </w:t>
      </w:r>
      <w:r>
        <w:rPr>
          <w:rFonts w:ascii="Times New Roman" w:hAnsi="Times New Roman" w:hint="eastAsia"/>
          <w:sz w:val="22"/>
          <w:szCs w:val="22"/>
          <w:lang w:eastAsia="zh-CN"/>
        </w:rPr>
        <w:t>agreement.</w:t>
      </w:r>
    </w:p>
    <w:p w14:paraId="1CF6203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LGE</w:t>
      </w:r>
    </w:p>
    <w:p w14:paraId="293F9C21"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 and 960 kHz PRACH,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 kHz PRACH when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 kHz PRACH when the number of PRACH slots in a reference slot is 2.</w:t>
      </w:r>
    </w:p>
    <w:p w14:paraId="08555AE9"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4D8D439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F677C88" w14:textId="77777777" w:rsidR="00980C15" w:rsidRDefault="00980C15">
      <w:pPr>
        <w:pStyle w:val="BodyText"/>
        <w:numPr>
          <w:ilvl w:val="1"/>
          <w:numId w:val="6"/>
        </w:numPr>
        <w:spacing w:after="0"/>
        <w:rPr>
          <w:rFonts w:ascii="Times New Roman" w:hAnsi="Times New Roman"/>
          <w:sz w:val="22"/>
          <w:szCs w:val="22"/>
          <w:lang w:eastAsia="zh-CN"/>
        </w:rPr>
      </w:pPr>
    </w:p>
    <w:p w14:paraId="0021447A" w14:textId="77777777" w:rsidR="00980C15" w:rsidRDefault="00980C15">
      <w:pPr>
        <w:pStyle w:val="BodyText"/>
        <w:spacing w:after="0"/>
        <w:rPr>
          <w:rFonts w:ascii="Times New Roman" w:hAnsi="Times New Roman"/>
          <w:sz w:val="22"/>
          <w:szCs w:val="22"/>
          <w:lang w:eastAsia="zh-CN"/>
        </w:rPr>
      </w:pPr>
    </w:p>
    <w:p w14:paraId="174CB259" w14:textId="77777777" w:rsidR="00980C15" w:rsidRDefault="00980C15">
      <w:pPr>
        <w:pStyle w:val="BodyText"/>
        <w:spacing w:after="0"/>
        <w:rPr>
          <w:rFonts w:ascii="Times New Roman" w:hAnsi="Times New Roman"/>
          <w:sz w:val="22"/>
          <w:szCs w:val="22"/>
          <w:lang w:eastAsia="zh-CN"/>
        </w:rPr>
      </w:pPr>
    </w:p>
    <w:p w14:paraId="7462B262" w14:textId="77777777" w:rsidR="00980C15" w:rsidRDefault="0032278D">
      <w:pPr>
        <w:pStyle w:val="Heading4"/>
        <w:rPr>
          <w:lang w:eastAsia="zh-CN"/>
        </w:rPr>
      </w:pPr>
      <w:r>
        <w:rPr>
          <w:lang w:eastAsia="zh-CN"/>
        </w:rPr>
        <w:t>Summary of Discussions</w:t>
      </w:r>
    </w:p>
    <w:p w14:paraId="09624EB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B71E0B4" w14:textId="77777777" w:rsidR="00980C15" w:rsidRDefault="00980C15">
      <w:pPr>
        <w:pStyle w:val="BodyText"/>
        <w:spacing w:after="0"/>
        <w:rPr>
          <w:rFonts w:ascii="Times New Roman" w:hAnsi="Times New Roman"/>
          <w:sz w:val="22"/>
          <w:szCs w:val="22"/>
          <w:lang w:eastAsia="zh-CN"/>
        </w:rPr>
      </w:pPr>
    </w:p>
    <w:p w14:paraId="7AC60B4A"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Confirmation of WA on PRACH slots for 480 and 960 kHz</w:t>
      </w:r>
    </w:p>
    <w:p w14:paraId="1AAC150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Nokia/NSB, Ericsson, ETRI, LGE</w:t>
      </w:r>
    </w:p>
    <w:p w14:paraId="56AFDD8C"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of 4 and 2 FDM Ros for 120 kHz and sequence length L= 571 and 1151, respectively</w:t>
      </w:r>
    </w:p>
    <w:p w14:paraId="33D3378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w:t>
      </w:r>
    </w:p>
    <w:p w14:paraId="4906E115" w14:textId="77777777" w:rsidR="00980C15" w:rsidRDefault="00980C15">
      <w:pPr>
        <w:pStyle w:val="BodyText"/>
        <w:spacing w:after="0"/>
        <w:rPr>
          <w:rFonts w:ascii="Times New Roman" w:hAnsi="Times New Roman"/>
          <w:sz w:val="22"/>
          <w:szCs w:val="22"/>
          <w:lang w:eastAsia="zh-CN"/>
        </w:rPr>
      </w:pPr>
    </w:p>
    <w:p w14:paraId="27F5B9B3" w14:textId="77777777" w:rsidR="00980C15" w:rsidRDefault="00980C15">
      <w:pPr>
        <w:pStyle w:val="BodyText"/>
        <w:spacing w:after="0"/>
        <w:rPr>
          <w:rFonts w:ascii="Times New Roman" w:hAnsi="Times New Roman"/>
          <w:sz w:val="22"/>
          <w:szCs w:val="22"/>
          <w:lang w:eastAsia="zh-CN"/>
        </w:rPr>
      </w:pPr>
    </w:p>
    <w:p w14:paraId="18E1BE0E" w14:textId="77777777" w:rsidR="00980C15" w:rsidRDefault="0032278D">
      <w:pPr>
        <w:pStyle w:val="Heading4"/>
        <w:rPr>
          <w:lang w:eastAsia="zh-CN"/>
        </w:rPr>
      </w:pPr>
      <w:r>
        <w:rPr>
          <w:lang w:eastAsia="zh-CN"/>
        </w:rPr>
        <w:t>1</w:t>
      </w:r>
      <w:r>
        <w:rPr>
          <w:vertAlign w:val="superscript"/>
          <w:lang w:eastAsia="zh-CN"/>
        </w:rPr>
        <w:t>st</w:t>
      </w:r>
      <w:r>
        <w:rPr>
          <w:lang w:eastAsia="zh-CN"/>
        </w:rPr>
        <w:t xml:space="preserve"> Round Discussion</w:t>
      </w:r>
    </w:p>
    <w:p w14:paraId="2744D124"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Suggest discussing on the following proposals.</w:t>
      </w:r>
    </w:p>
    <w:p w14:paraId="16181272" w14:textId="77777777" w:rsidR="00980C15" w:rsidRDefault="00980C15">
      <w:pPr>
        <w:pStyle w:val="BodyText"/>
        <w:spacing w:after="0"/>
        <w:rPr>
          <w:rFonts w:ascii="Times New Roman" w:hAnsi="Times New Roman"/>
          <w:sz w:val="22"/>
          <w:szCs w:val="22"/>
          <w:lang w:eastAsia="zh-CN"/>
        </w:rPr>
      </w:pPr>
    </w:p>
    <w:p w14:paraId="34885404" w14:textId="77777777" w:rsidR="00980C15" w:rsidRDefault="0032278D">
      <w:pPr>
        <w:pStyle w:val="Heading6"/>
        <w:rPr>
          <w:lang w:eastAsia="zh-CN"/>
        </w:rPr>
      </w:pPr>
      <w:r>
        <w:rPr>
          <w:lang w:eastAsia="zh-CN"/>
        </w:rPr>
        <w:t>Proposal 2.2-1 (agreed)</w:t>
      </w:r>
    </w:p>
    <w:p w14:paraId="6D0BE48F"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Finalizing PRACH slot index for 480 and 960 kHz (removal of bracket of previous agreement)</w:t>
      </w:r>
    </w:p>
    <w:p w14:paraId="7C4C2A3F" w14:textId="77777777" w:rsidR="00980C15" w:rsidRDefault="0032278D">
      <w:pPr>
        <w:pStyle w:val="BodyText"/>
        <w:numPr>
          <w:ilvl w:val="1"/>
          <w:numId w:val="6"/>
        </w:numPr>
        <w:spacing w:after="0" w:line="240" w:lineRule="auto"/>
        <w:ind w:left="1080"/>
        <w:rPr>
          <w:rFonts w:ascii="Times New Roman" w:hAnsi="Times New Roman"/>
          <w:sz w:val="22"/>
          <w:szCs w:val="22"/>
          <w:lang w:eastAsia="zh-CN"/>
        </w:rPr>
      </w:pPr>
      <w:r>
        <w:rPr>
          <w:rFonts w:ascii="Times New Roman" w:hAnsi="Times New Roman"/>
          <w:sz w:val="22"/>
          <w:szCs w:val="22"/>
          <w:lang w:eastAsia="zh-CN"/>
        </w:rPr>
        <w:t>when number of PRACH slots in a reference slot is 1,</w:t>
      </w:r>
    </w:p>
    <w:p w14:paraId="10FDAD19" w14:textId="77777777" w:rsidR="00980C15" w:rsidRDefault="0032278D">
      <w:pPr>
        <w:pStyle w:val="BodyText"/>
        <w:numPr>
          <w:ilvl w:val="2"/>
          <w:numId w:val="6"/>
        </w:numPr>
        <w:spacing w:after="0" w:line="240" w:lineRule="auto"/>
        <w:ind w:left="180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EE65572" w14:textId="77777777" w:rsidR="00980C15" w:rsidRDefault="0032278D">
      <w:pPr>
        <w:pStyle w:val="BodyText"/>
        <w:numPr>
          <w:ilvl w:val="1"/>
          <w:numId w:val="6"/>
        </w:numPr>
        <w:spacing w:after="0" w:line="240" w:lineRule="auto"/>
        <w:ind w:left="108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1568ED8E" w14:textId="77777777" w:rsidR="00980C15" w:rsidRDefault="00187DC5">
      <w:pPr>
        <w:pStyle w:val="BodyText"/>
        <w:numPr>
          <w:ilvl w:val="2"/>
          <w:numId w:val="6"/>
        </w:numPr>
        <w:spacing w:after="0" w:line="240" w:lineRule="auto"/>
        <w:ind w:left="180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2278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2278D">
        <w:rPr>
          <w:rFonts w:ascii="Times New Roman" w:hAnsi="Times New Roman"/>
          <w:sz w:val="22"/>
          <w:szCs w:val="22"/>
          <w:lang w:eastAsia="zh-CN"/>
        </w:rPr>
        <w:t xml:space="preserve"> for 960kHz PRACH </w:t>
      </w:r>
    </w:p>
    <w:p w14:paraId="756E0CDE" w14:textId="77777777" w:rsidR="00980C15" w:rsidRDefault="00980C15">
      <w:pPr>
        <w:pStyle w:val="BodyText"/>
        <w:spacing w:after="0"/>
        <w:rPr>
          <w:rFonts w:ascii="Times New Roman" w:hAnsi="Times New Roman"/>
          <w:sz w:val="22"/>
          <w:szCs w:val="22"/>
          <w:lang w:eastAsia="zh-CN"/>
        </w:rPr>
      </w:pPr>
    </w:p>
    <w:p w14:paraId="19F087E7" w14:textId="77777777" w:rsidR="00980C15" w:rsidRDefault="0032278D">
      <w:pPr>
        <w:pStyle w:val="Heading6"/>
        <w:rPr>
          <w:lang w:eastAsia="zh-CN"/>
        </w:rPr>
      </w:pPr>
      <w:r>
        <w:rPr>
          <w:lang w:eastAsia="zh-CN"/>
        </w:rPr>
        <w:t>Proposal 2.2-2</w:t>
      </w:r>
    </w:p>
    <w:p w14:paraId="3B9A6815"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 and 2 FD multiplexed Ros for SCS = 120 kHz and sequence length = 571 and 1151, respectively</w:t>
      </w:r>
    </w:p>
    <w:p w14:paraId="2D97CC31" w14:textId="77777777" w:rsidR="00980C15" w:rsidRDefault="00980C15">
      <w:pPr>
        <w:pStyle w:val="BodyText"/>
        <w:spacing w:after="0"/>
        <w:rPr>
          <w:rFonts w:ascii="Times New Roman" w:hAnsi="Times New Roman"/>
          <w:sz w:val="22"/>
          <w:szCs w:val="22"/>
          <w:lang w:eastAsia="zh-CN"/>
        </w:rPr>
      </w:pPr>
    </w:p>
    <w:p w14:paraId="3381301F"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77146FFC" w14:textId="77777777">
        <w:tc>
          <w:tcPr>
            <w:tcW w:w="1345" w:type="dxa"/>
            <w:shd w:val="clear" w:color="auto" w:fill="FBE4D5" w:themeFill="accent2" w:themeFillTint="33"/>
          </w:tcPr>
          <w:p w14:paraId="7E1FD13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5A99DB8"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0C15" w14:paraId="6D8EAF74" w14:textId="77777777">
        <w:tc>
          <w:tcPr>
            <w:tcW w:w="1345" w:type="dxa"/>
          </w:tcPr>
          <w:p w14:paraId="66191613"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6B70B6BC"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2.2-1: Support</w:t>
            </w:r>
          </w:p>
          <w:p w14:paraId="5E1F3059"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2.2-2: It seems to be the consequence of support of 571/1151-length PRACH for 120 kHz SCS. Is it necessary to formally agree on this? Does this lead to specification impact?</w:t>
            </w:r>
          </w:p>
        </w:tc>
      </w:tr>
      <w:tr w:rsidR="00980C15" w14:paraId="546F39AD" w14:textId="77777777">
        <w:tc>
          <w:tcPr>
            <w:tcW w:w="1345" w:type="dxa"/>
          </w:tcPr>
          <w:p w14:paraId="15EDEF47"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617" w:type="dxa"/>
          </w:tcPr>
          <w:p w14:paraId="64012D44"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2.2-1: Support</w:t>
            </w:r>
            <w:r>
              <w:rPr>
                <w:rFonts w:ascii="Times New Roman" w:eastAsiaTheme="minorEastAsia" w:hAnsi="Times New Roman"/>
                <w:sz w:val="22"/>
                <w:szCs w:val="22"/>
                <w:lang w:eastAsia="ko-KR"/>
              </w:rPr>
              <w:t>.</w:t>
            </w:r>
          </w:p>
          <w:p w14:paraId="1C326591"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2.2-2: Support.</w:t>
            </w:r>
          </w:p>
        </w:tc>
      </w:tr>
      <w:tr w:rsidR="00980C15" w14:paraId="0F5F3F2A" w14:textId="77777777">
        <w:tc>
          <w:tcPr>
            <w:tcW w:w="1345" w:type="dxa"/>
          </w:tcPr>
          <w:p w14:paraId="4A047F0F"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617" w:type="dxa"/>
          </w:tcPr>
          <w:p w14:paraId="298B3ACB"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2.2-1: Support</w:t>
            </w:r>
            <w:r>
              <w:rPr>
                <w:rFonts w:ascii="Times New Roman" w:eastAsiaTheme="minorEastAsia" w:hAnsi="Times New Roman"/>
                <w:sz w:val="22"/>
                <w:szCs w:val="22"/>
                <w:lang w:eastAsia="ko-KR"/>
              </w:rPr>
              <w:t>.</w:t>
            </w:r>
          </w:p>
          <w:p w14:paraId="5D5B3724"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2.2-2: Support</w:t>
            </w:r>
          </w:p>
        </w:tc>
      </w:tr>
      <w:tr w:rsidR="00980C15" w14:paraId="083B0863" w14:textId="77777777">
        <w:tc>
          <w:tcPr>
            <w:tcW w:w="1345" w:type="dxa"/>
          </w:tcPr>
          <w:p w14:paraId="5406F4FD" w14:textId="77777777" w:rsidR="00980C15" w:rsidRDefault="0032278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harp   </w:t>
            </w:r>
          </w:p>
        </w:tc>
        <w:tc>
          <w:tcPr>
            <w:tcW w:w="8617" w:type="dxa"/>
          </w:tcPr>
          <w:p w14:paraId="29F179BC"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2.2-1: Support</w:t>
            </w:r>
          </w:p>
          <w:p w14:paraId="2FD7E363"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2.2-2: Support</w:t>
            </w:r>
          </w:p>
        </w:tc>
      </w:tr>
      <w:tr w:rsidR="00980C15" w14:paraId="32E64F11" w14:textId="77777777">
        <w:tc>
          <w:tcPr>
            <w:tcW w:w="1345" w:type="dxa"/>
          </w:tcPr>
          <w:p w14:paraId="5BBD7303" w14:textId="77777777" w:rsidR="00980C15" w:rsidRDefault="0032278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617" w:type="dxa"/>
          </w:tcPr>
          <w:p w14:paraId="0DF22B03" w14:textId="77777777" w:rsidR="00980C15" w:rsidRDefault="0032278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2.2-1: Support</w:t>
            </w:r>
          </w:p>
          <w:p w14:paraId="1E68BB4E" w14:textId="77777777" w:rsidR="00980C15" w:rsidRDefault="0032278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P</w:t>
            </w:r>
            <w:r>
              <w:rPr>
                <w:rFonts w:ascii="Times New Roman" w:eastAsia="MS Mincho" w:hAnsi="Times New Roman"/>
                <w:sz w:val="22"/>
                <w:szCs w:val="22"/>
                <w:lang w:eastAsia="ja-JP"/>
              </w:rPr>
              <w:t xml:space="preserve">roposal 2.2-2: Ok but same question as LGE; Does it need to be agreed? </w:t>
            </w:r>
          </w:p>
        </w:tc>
      </w:tr>
      <w:tr w:rsidR="00980C15" w14:paraId="50458A0F" w14:textId="77777777">
        <w:tc>
          <w:tcPr>
            <w:tcW w:w="1345" w:type="dxa"/>
          </w:tcPr>
          <w:p w14:paraId="48740DB3" w14:textId="77777777" w:rsidR="00980C15" w:rsidRDefault="0032278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E</w:t>
            </w:r>
            <w:r>
              <w:rPr>
                <w:rFonts w:ascii="Times New Roman" w:eastAsiaTheme="minorEastAsia" w:hAnsi="Times New Roman"/>
                <w:sz w:val="22"/>
                <w:szCs w:val="22"/>
                <w:lang w:eastAsia="ko-KR"/>
              </w:rPr>
              <w:t>TRI</w:t>
            </w:r>
          </w:p>
        </w:tc>
        <w:tc>
          <w:tcPr>
            <w:tcW w:w="8617" w:type="dxa"/>
          </w:tcPr>
          <w:p w14:paraId="273E73A8"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w:t>
            </w:r>
            <w:r>
              <w:rPr>
                <w:rFonts w:ascii="Times New Roman" w:eastAsiaTheme="minorEastAsia" w:hAnsi="Times New Roman"/>
                <w:sz w:val="22"/>
                <w:szCs w:val="22"/>
                <w:lang w:eastAsia="ko-KR"/>
              </w:rPr>
              <w:t>roposal 2.2-1: Support</w:t>
            </w:r>
          </w:p>
          <w:p w14:paraId="21E7AF87" w14:textId="77777777" w:rsidR="00980C15" w:rsidRDefault="0032278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P</w:t>
            </w:r>
            <w:r>
              <w:rPr>
                <w:rFonts w:ascii="Times New Roman" w:eastAsiaTheme="minorEastAsia" w:hAnsi="Times New Roman"/>
                <w:sz w:val="22"/>
                <w:szCs w:val="22"/>
                <w:lang w:eastAsia="ko-KR"/>
              </w:rPr>
              <w:t>roposal 2.2-2: Support</w:t>
            </w:r>
          </w:p>
        </w:tc>
      </w:tr>
      <w:tr w:rsidR="00980C15" w14:paraId="7EEF7758" w14:textId="77777777">
        <w:tc>
          <w:tcPr>
            <w:tcW w:w="1345" w:type="dxa"/>
          </w:tcPr>
          <w:p w14:paraId="16CE4E3F"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w:t>
            </w:r>
          </w:p>
        </w:tc>
        <w:tc>
          <w:tcPr>
            <w:tcW w:w="8617" w:type="dxa"/>
          </w:tcPr>
          <w:p w14:paraId="039C96D7"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2.2-1:</w:t>
            </w:r>
            <w:r>
              <w:rPr>
                <w:rFonts w:ascii="Times New Roman" w:eastAsiaTheme="minorEastAsia" w:hAnsi="Times New Roman"/>
                <w:sz w:val="22"/>
                <w:szCs w:val="22"/>
                <w:lang w:eastAsia="ko-KR"/>
              </w:rPr>
              <w:t xml:space="preserve"> OK</w:t>
            </w:r>
          </w:p>
          <w:p w14:paraId="29536251"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 xml:space="preserve"> In principle fine but it would be good to discuss how this would be captured.</w:t>
            </w:r>
          </w:p>
        </w:tc>
      </w:tr>
      <w:tr w:rsidR="00980C15" w14:paraId="6E4D98D0" w14:textId="77777777">
        <w:tc>
          <w:tcPr>
            <w:tcW w:w="1345" w:type="dxa"/>
          </w:tcPr>
          <w:p w14:paraId="43C25478" w14:textId="77777777" w:rsidR="00980C15" w:rsidRDefault="0032278D">
            <w:pPr>
              <w:pStyle w:val="BodyText"/>
              <w:spacing w:before="0" w:after="0" w:line="240" w:lineRule="auto"/>
              <w:rPr>
                <w:rFonts w:ascii="Times New Roman" w:hAnsi="Times New Roman"/>
                <w:sz w:val="22"/>
                <w:szCs w:val="22"/>
                <w:lang w:eastAsia="ko-KR"/>
              </w:rPr>
            </w:pPr>
            <w:r>
              <w:rPr>
                <w:rFonts w:ascii="Times New Roman" w:hAnsi="Times New Roman"/>
                <w:iCs/>
                <w:szCs w:val="20"/>
                <w:lang w:eastAsia="zh-CN"/>
              </w:rPr>
              <w:t>ZTE, Sanechips</w:t>
            </w:r>
          </w:p>
        </w:tc>
        <w:tc>
          <w:tcPr>
            <w:tcW w:w="8617" w:type="dxa"/>
          </w:tcPr>
          <w:p w14:paraId="112F4FD8"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Fine with the Proposal 2.2-1.</w:t>
            </w:r>
          </w:p>
          <w:p w14:paraId="5F16D98C"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For Proposal 2.2-2, the FD RO number can be configured by RRC with the value set{1,2,4,8}. So it is not a critical issue. Our suggestion is to de-prioritize this discussion.</w:t>
            </w:r>
          </w:p>
          <w:p w14:paraId="0AA4C606" w14:textId="77777777" w:rsidR="00980C15" w:rsidRDefault="00980C15">
            <w:pPr>
              <w:pStyle w:val="BodyText"/>
              <w:spacing w:before="0" w:after="0" w:line="240" w:lineRule="auto"/>
              <w:rPr>
                <w:lang w:eastAsia="ko-KR"/>
              </w:rPr>
            </w:pPr>
          </w:p>
        </w:tc>
      </w:tr>
      <w:tr w:rsidR="00980C15" w14:paraId="445BB83F" w14:textId="77777777">
        <w:tc>
          <w:tcPr>
            <w:tcW w:w="1345" w:type="dxa"/>
          </w:tcPr>
          <w:p w14:paraId="31EC4C17" w14:textId="77777777" w:rsidR="00980C15" w:rsidRDefault="0032278D">
            <w:pPr>
              <w:pStyle w:val="BodyText"/>
              <w:spacing w:after="0" w:line="240" w:lineRule="auto"/>
              <w:rPr>
                <w:rFonts w:ascii="Times New Roman" w:hAnsi="Times New Roman"/>
                <w:iCs/>
                <w:szCs w:val="20"/>
                <w:lang w:eastAsia="zh-CN"/>
              </w:rPr>
            </w:pPr>
            <w:r>
              <w:rPr>
                <w:rFonts w:ascii="Times New Roman" w:eastAsiaTheme="minorEastAsia" w:hAnsi="Times New Roman"/>
                <w:sz w:val="22"/>
                <w:szCs w:val="22"/>
                <w:lang w:eastAsia="ko-KR"/>
              </w:rPr>
              <w:t>Lenovo, Motorola Mobility</w:t>
            </w:r>
          </w:p>
        </w:tc>
        <w:tc>
          <w:tcPr>
            <w:tcW w:w="8617" w:type="dxa"/>
          </w:tcPr>
          <w:p w14:paraId="512FD0D1"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2.2-1: Support</w:t>
            </w:r>
          </w:p>
          <w:p w14:paraId="326AC030"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sz w:val="22"/>
                <w:szCs w:val="22"/>
                <w:lang w:eastAsia="ko-KR"/>
              </w:rPr>
              <w:t>Proposal 2.2-2: Support</w:t>
            </w:r>
          </w:p>
        </w:tc>
      </w:tr>
      <w:tr w:rsidR="00980C15" w14:paraId="7ED924EF" w14:textId="77777777">
        <w:tc>
          <w:tcPr>
            <w:tcW w:w="1345" w:type="dxa"/>
            <w:shd w:val="clear" w:color="auto" w:fill="auto"/>
          </w:tcPr>
          <w:p w14:paraId="0DB81551"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617" w:type="dxa"/>
            <w:shd w:val="clear" w:color="auto" w:fill="auto"/>
          </w:tcPr>
          <w:p w14:paraId="6A168264"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2.2-1: Support</w:t>
            </w:r>
            <w:r>
              <w:rPr>
                <w:rFonts w:ascii="Times New Roman" w:eastAsiaTheme="minorEastAsia" w:hAnsi="Times New Roman"/>
                <w:sz w:val="22"/>
                <w:szCs w:val="22"/>
                <w:lang w:eastAsia="ko-KR"/>
              </w:rPr>
              <w:t>.</w:t>
            </w:r>
          </w:p>
          <w:p w14:paraId="7C95187B"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2.2-2: Support</w:t>
            </w:r>
          </w:p>
        </w:tc>
      </w:tr>
      <w:tr w:rsidR="00980C15" w14:paraId="570D94C4" w14:textId="77777777">
        <w:tc>
          <w:tcPr>
            <w:tcW w:w="1345" w:type="dxa"/>
            <w:shd w:val="clear" w:color="auto" w:fill="auto"/>
          </w:tcPr>
          <w:p w14:paraId="6B6AE792" w14:textId="77777777" w:rsidR="00980C15" w:rsidRDefault="0032278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617" w:type="dxa"/>
            <w:shd w:val="clear" w:color="auto" w:fill="auto"/>
          </w:tcPr>
          <w:p w14:paraId="7F42CAE4"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406E7A99"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Don’t support</w:t>
            </w:r>
          </w:p>
          <w:p w14:paraId="69621D77"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Regarding Proposal 2.2-2, it seems the main motivation is to keep the total frequency allocation for Ros within the minimal channel bandwidth for SCS 120 kHz, i.e., within 400 MHz. But formally for L=571, it’s possible to multiplex up to 5 Ros in the frequency within 400 MHz with SCS 120 kHz, although, currently there is no RRC signalling to do that.</w:t>
            </w:r>
          </w:p>
          <w:p w14:paraId="74114EEB" w14:textId="77777777" w:rsidR="00980C15" w:rsidRDefault="0032278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However, in general, we don’t see a need to limit the number of frequency multiplexed Ros especially for the cases of larger system bandwidth available. </w:t>
            </w:r>
          </w:p>
        </w:tc>
      </w:tr>
      <w:tr w:rsidR="00980C15" w14:paraId="22C3E87C" w14:textId="77777777">
        <w:tc>
          <w:tcPr>
            <w:tcW w:w="1345" w:type="dxa"/>
            <w:shd w:val="clear" w:color="auto" w:fill="C5E0B3" w:themeFill="accent6" w:themeFillTint="66"/>
          </w:tcPr>
          <w:p w14:paraId="3F1105B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17" w:type="dxa"/>
            <w:shd w:val="clear" w:color="auto" w:fill="C5E0B3" w:themeFill="accent6" w:themeFillTint="66"/>
          </w:tcPr>
          <w:p w14:paraId="0B15D1AB"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To Qualcomm, as few companies mentioned, it would be good to get clarification on what the specification changes would be.</w:t>
            </w:r>
          </w:p>
          <w:p w14:paraId="5F1954D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From the UE perspective, it just uses 1 RO, so whether there are N Ros in frequency has no relevance to the UE. For gNB, it just configures what it needs. Moderator tends to agree, not sure what is there to capture in the specification.</w:t>
            </w:r>
          </w:p>
          <w:p w14:paraId="69D81C5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Can you clarify?</w:t>
            </w:r>
          </w:p>
        </w:tc>
      </w:tr>
      <w:tr w:rsidR="00980C15" w14:paraId="1005AF64" w14:textId="77777777">
        <w:tc>
          <w:tcPr>
            <w:tcW w:w="1345" w:type="dxa"/>
            <w:shd w:val="clear" w:color="auto" w:fill="auto"/>
          </w:tcPr>
          <w:p w14:paraId="50BA9D56"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17" w:type="dxa"/>
            <w:shd w:val="clear" w:color="auto" w:fill="auto"/>
          </w:tcPr>
          <w:p w14:paraId="2232C03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2.2-1 and Proposal 2.2-2</w:t>
            </w:r>
          </w:p>
        </w:tc>
      </w:tr>
      <w:tr w:rsidR="00980C15" w14:paraId="3998DA10" w14:textId="77777777">
        <w:tc>
          <w:tcPr>
            <w:tcW w:w="1345" w:type="dxa"/>
            <w:shd w:val="clear" w:color="auto" w:fill="auto"/>
          </w:tcPr>
          <w:p w14:paraId="452650E4"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17" w:type="dxa"/>
            <w:shd w:val="clear" w:color="auto" w:fill="auto"/>
          </w:tcPr>
          <w:p w14:paraId="69FA123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2.2-2, yes, if something needs to be done (i.e., limit the number of FD Ros), this may be a RAN2 signaling issue (e.g., limit </w:t>
            </w:r>
            <w:r>
              <w:rPr>
                <w:rFonts w:ascii="Times New Roman" w:hAnsi="Times New Roman"/>
                <w:i/>
                <w:iCs/>
                <w:sz w:val="22"/>
                <w:szCs w:val="22"/>
                <w:lang w:eastAsia="zh-CN"/>
              </w:rPr>
              <w:t>msg1-FDM</w:t>
            </w:r>
            <w:r>
              <w:rPr>
                <w:rFonts w:ascii="Times New Roman" w:hAnsi="Times New Roman"/>
                <w:sz w:val="22"/>
                <w:szCs w:val="22"/>
                <w:lang w:eastAsia="zh-CN"/>
              </w:rPr>
              <w:t>, etc…). But, if the common understanding is that the gNB will take care of this configuration to not exceed the UE BW, we are fine.</w:t>
            </w:r>
          </w:p>
        </w:tc>
      </w:tr>
      <w:tr w:rsidR="00980C15" w14:paraId="5BF43820" w14:textId="77777777">
        <w:tc>
          <w:tcPr>
            <w:tcW w:w="1345" w:type="dxa"/>
            <w:shd w:val="clear" w:color="auto" w:fill="auto"/>
          </w:tcPr>
          <w:p w14:paraId="37F25FB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617" w:type="dxa"/>
            <w:shd w:val="clear" w:color="auto" w:fill="auto"/>
          </w:tcPr>
          <w:p w14:paraId="684FE43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2.2-1 and Proposal 2.2-2</w:t>
            </w:r>
          </w:p>
        </w:tc>
      </w:tr>
      <w:tr w:rsidR="00980C15" w14:paraId="563B6CA3" w14:textId="77777777">
        <w:tc>
          <w:tcPr>
            <w:tcW w:w="1345" w:type="dxa"/>
            <w:shd w:val="clear" w:color="auto" w:fill="auto"/>
          </w:tcPr>
          <w:p w14:paraId="431A0B67"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17" w:type="dxa"/>
            <w:shd w:val="clear" w:color="auto" w:fill="auto"/>
          </w:tcPr>
          <w:p w14:paraId="593437D9"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2.2-1: Support</w:t>
            </w:r>
            <w:r>
              <w:rPr>
                <w:rFonts w:ascii="Times New Roman" w:eastAsiaTheme="minorEastAsia" w:hAnsi="Times New Roman"/>
                <w:sz w:val="22"/>
                <w:szCs w:val="22"/>
                <w:lang w:eastAsia="ko-KR"/>
              </w:rPr>
              <w:t>.</w:t>
            </w:r>
          </w:p>
          <w:p w14:paraId="434F59F9" w14:textId="77777777" w:rsidR="00980C15" w:rsidRDefault="0032278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2.2-2: Support</w:t>
            </w:r>
          </w:p>
        </w:tc>
      </w:tr>
    </w:tbl>
    <w:p w14:paraId="40C3987C" w14:textId="77777777" w:rsidR="00980C15" w:rsidRDefault="00980C15">
      <w:pPr>
        <w:pStyle w:val="BodyText"/>
        <w:spacing w:after="0"/>
        <w:rPr>
          <w:rFonts w:ascii="Times New Roman" w:hAnsi="Times New Roman"/>
          <w:sz w:val="22"/>
          <w:szCs w:val="22"/>
          <w:lang w:eastAsia="zh-CN"/>
        </w:rPr>
      </w:pPr>
    </w:p>
    <w:p w14:paraId="2ABD9CC6" w14:textId="77777777" w:rsidR="00980C15" w:rsidRDefault="00980C15">
      <w:pPr>
        <w:pStyle w:val="BodyText"/>
        <w:spacing w:after="0"/>
        <w:rPr>
          <w:rFonts w:ascii="Times New Roman" w:hAnsi="Times New Roman"/>
          <w:sz w:val="22"/>
          <w:szCs w:val="22"/>
          <w:lang w:eastAsia="zh-CN"/>
        </w:rPr>
      </w:pPr>
    </w:p>
    <w:p w14:paraId="47341598" w14:textId="77777777" w:rsidR="00980C15" w:rsidRDefault="0032278D">
      <w:pPr>
        <w:pStyle w:val="Heading4"/>
        <w:rPr>
          <w:lang w:eastAsia="zh-CN"/>
        </w:rPr>
      </w:pPr>
      <w:r>
        <w:rPr>
          <w:lang w:eastAsia="zh-CN"/>
        </w:rPr>
        <w:lastRenderedPageBreak/>
        <w:t>&lt;Summary of 1</w:t>
      </w:r>
      <w:r>
        <w:rPr>
          <w:vertAlign w:val="superscript"/>
          <w:lang w:eastAsia="zh-CN"/>
        </w:rPr>
        <w:t>st</w:t>
      </w:r>
      <w:r>
        <w:rPr>
          <w:lang w:eastAsia="zh-CN"/>
        </w:rPr>
        <w:t xml:space="preserve"> Round Discussion&gt;</w:t>
      </w:r>
    </w:p>
    <w:p w14:paraId="342D54DE"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No objections to Proposal 2.2-1.</w:t>
      </w:r>
    </w:p>
    <w:p w14:paraId="4A1D8AA9"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2.2-2, the proponent seems to be ok with not agreeing to the proposal based on comments provided by other companies.</w:t>
      </w:r>
    </w:p>
    <w:p w14:paraId="6A5D5035" w14:textId="77777777" w:rsidR="00980C15" w:rsidRDefault="00980C15">
      <w:pPr>
        <w:pStyle w:val="BodyText"/>
        <w:spacing w:after="0"/>
        <w:rPr>
          <w:rFonts w:ascii="Times New Roman" w:hAnsi="Times New Roman"/>
          <w:sz w:val="22"/>
          <w:szCs w:val="22"/>
          <w:lang w:eastAsia="zh-CN"/>
        </w:rPr>
      </w:pPr>
    </w:p>
    <w:p w14:paraId="18DAE0CA" w14:textId="77777777" w:rsidR="00980C15" w:rsidRDefault="0032278D">
      <w:pPr>
        <w:pStyle w:val="Heading4"/>
        <w:rPr>
          <w:lang w:eastAsia="zh-CN"/>
        </w:rPr>
      </w:pPr>
      <w:r>
        <w:rPr>
          <w:lang w:eastAsia="zh-CN"/>
        </w:rPr>
        <w:t>2</w:t>
      </w:r>
      <w:r>
        <w:rPr>
          <w:vertAlign w:val="superscript"/>
          <w:lang w:eastAsia="zh-CN"/>
        </w:rPr>
        <w:t>nd</w:t>
      </w:r>
      <w:r>
        <w:rPr>
          <w:lang w:eastAsia="zh-CN"/>
        </w:rPr>
        <w:t xml:space="preserve"> Round Discussion</w:t>
      </w:r>
    </w:p>
    <w:p w14:paraId="1FEE6F90"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approving Proposal 2.2-1 over email. Please comment if you have strong concerns.</w:t>
      </w:r>
    </w:p>
    <w:p w14:paraId="193ABA69" w14:textId="77777777" w:rsidR="00980C15" w:rsidRDefault="00980C15">
      <w:pPr>
        <w:pStyle w:val="BodyText"/>
        <w:spacing w:after="0"/>
        <w:rPr>
          <w:rFonts w:ascii="Times New Roman" w:hAnsi="Times New Roman"/>
          <w:sz w:val="22"/>
          <w:szCs w:val="22"/>
          <w:lang w:eastAsia="zh-CN"/>
        </w:rPr>
      </w:pPr>
    </w:p>
    <w:p w14:paraId="7D0E127A"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68D9D932" w14:textId="77777777">
        <w:tc>
          <w:tcPr>
            <w:tcW w:w="1345" w:type="dxa"/>
            <w:shd w:val="clear" w:color="auto" w:fill="FBE4D5" w:themeFill="accent2" w:themeFillTint="33"/>
          </w:tcPr>
          <w:p w14:paraId="1FE7C556"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198A4731"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1B39AA17" w14:textId="77777777">
        <w:tc>
          <w:tcPr>
            <w:tcW w:w="1345" w:type="dxa"/>
          </w:tcPr>
          <w:p w14:paraId="086E4E6D"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617" w:type="dxa"/>
          </w:tcPr>
          <w:p w14:paraId="0AC3575C"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2.2-1</w:t>
            </w:r>
          </w:p>
          <w:p w14:paraId="02FB1AE6"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76439F0D"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Proposal 2.2-2 is needed – can be handled by gNB implementation</w:t>
            </w:r>
          </w:p>
        </w:tc>
      </w:tr>
      <w:tr w:rsidR="00980C15" w14:paraId="5C037222" w14:textId="77777777">
        <w:tc>
          <w:tcPr>
            <w:tcW w:w="1345" w:type="dxa"/>
          </w:tcPr>
          <w:p w14:paraId="0E3F0236"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hAnsi="Times New Roman"/>
                <w:iCs/>
                <w:szCs w:val="20"/>
                <w:lang w:eastAsia="zh-CN"/>
              </w:rPr>
              <w:t>ZTE, Sanechips</w:t>
            </w:r>
          </w:p>
        </w:tc>
        <w:tc>
          <w:tcPr>
            <w:tcW w:w="8617" w:type="dxa"/>
          </w:tcPr>
          <w:p w14:paraId="22447A88"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2.2-1: Support</w:t>
            </w:r>
            <w:r>
              <w:rPr>
                <w:rFonts w:ascii="Times New Roman" w:eastAsiaTheme="minorEastAsia" w:hAnsi="Times New Roman"/>
                <w:sz w:val="22"/>
                <w:szCs w:val="22"/>
                <w:lang w:eastAsia="ko-KR"/>
              </w:rPr>
              <w:t>.</w:t>
            </w:r>
          </w:p>
          <w:p w14:paraId="381D6DA0" w14:textId="77777777" w:rsidR="00980C15" w:rsidRDefault="0032278D">
            <w:pPr>
              <w:pStyle w:val="BodyText"/>
              <w:spacing w:before="0" w:after="0" w:line="240" w:lineRule="auto"/>
              <w:rPr>
                <w:rFonts w:ascii="Times New Roman" w:hAnsi="Times New Roman"/>
                <w:sz w:val="22"/>
                <w:szCs w:val="22"/>
                <w:lang w:eastAsia="ko-KR"/>
              </w:rPr>
            </w:pPr>
            <w:r>
              <w:rPr>
                <w:rFonts w:ascii="Times New Roman" w:eastAsiaTheme="minorEastAsia" w:hAnsi="Times New Roman"/>
                <w:sz w:val="22"/>
                <w:szCs w:val="22"/>
                <w:lang w:eastAsia="ko-KR"/>
              </w:rPr>
              <w:t xml:space="preserve">Proposal 2.2-2: </w:t>
            </w:r>
            <w:r>
              <w:rPr>
                <w:rFonts w:ascii="Times New Roman" w:hAnsi="Times New Roman" w:hint="eastAsia"/>
                <w:sz w:val="22"/>
                <w:szCs w:val="22"/>
                <w:lang w:eastAsia="zh-CN"/>
              </w:rPr>
              <w:t>De-prioritize, we share the same view as Ericsson.</w:t>
            </w:r>
          </w:p>
        </w:tc>
      </w:tr>
      <w:tr w:rsidR="00980C15" w14:paraId="1685F26B" w14:textId="77777777">
        <w:tc>
          <w:tcPr>
            <w:tcW w:w="1345" w:type="dxa"/>
          </w:tcPr>
          <w:p w14:paraId="0B3E687B"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HiSilicon </w:t>
            </w:r>
          </w:p>
        </w:tc>
        <w:tc>
          <w:tcPr>
            <w:tcW w:w="8617" w:type="dxa"/>
          </w:tcPr>
          <w:p w14:paraId="743B0043"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both </w:t>
            </w:r>
            <w:r>
              <w:rPr>
                <w:rFonts w:ascii="Times New Roman" w:eastAsiaTheme="minorEastAsia" w:hAnsi="Times New Roman" w:hint="eastAsia"/>
                <w:sz w:val="22"/>
                <w:szCs w:val="22"/>
                <w:lang w:eastAsia="ko-KR"/>
              </w:rPr>
              <w:t>Proposal 2.2-1</w:t>
            </w:r>
            <w:r>
              <w:rPr>
                <w:rFonts w:ascii="Times New Roman" w:eastAsiaTheme="minorEastAsia" w:hAnsi="Times New Roman"/>
                <w:sz w:val="22"/>
                <w:szCs w:val="22"/>
                <w:lang w:eastAsia="ko-KR"/>
              </w:rPr>
              <w:t xml:space="preserve"> and </w:t>
            </w:r>
            <w:r>
              <w:rPr>
                <w:rFonts w:ascii="Times New Roman" w:eastAsiaTheme="minorEastAsia" w:hAnsi="Times New Roman" w:hint="eastAsia"/>
                <w:sz w:val="22"/>
                <w:szCs w:val="22"/>
                <w:lang w:eastAsia="ko-KR"/>
              </w:rPr>
              <w:t>Proposal 2.2-</w:t>
            </w:r>
            <w:r>
              <w:rPr>
                <w:rFonts w:ascii="Times New Roman" w:eastAsiaTheme="minorEastAsia" w:hAnsi="Times New Roman"/>
                <w:sz w:val="22"/>
                <w:szCs w:val="22"/>
                <w:lang w:eastAsia="ko-KR"/>
              </w:rPr>
              <w:t>2</w:t>
            </w:r>
          </w:p>
        </w:tc>
      </w:tr>
    </w:tbl>
    <w:p w14:paraId="2BB1B1E3" w14:textId="77777777" w:rsidR="00980C15" w:rsidRDefault="00980C15">
      <w:pPr>
        <w:pStyle w:val="BodyText"/>
        <w:spacing w:after="0"/>
        <w:rPr>
          <w:rFonts w:ascii="Times New Roman" w:hAnsi="Times New Roman"/>
          <w:sz w:val="22"/>
          <w:szCs w:val="22"/>
          <w:lang w:eastAsia="zh-CN"/>
        </w:rPr>
      </w:pPr>
    </w:p>
    <w:p w14:paraId="5B022216" w14:textId="77777777" w:rsidR="00980C15" w:rsidRDefault="00980C15">
      <w:pPr>
        <w:pStyle w:val="BodyText"/>
        <w:spacing w:after="0"/>
        <w:rPr>
          <w:rFonts w:ascii="Times New Roman" w:hAnsi="Times New Roman"/>
          <w:sz w:val="22"/>
          <w:szCs w:val="22"/>
          <w:lang w:eastAsia="zh-CN"/>
        </w:rPr>
      </w:pPr>
    </w:p>
    <w:p w14:paraId="7BE290E9" w14:textId="77777777" w:rsidR="00980C15" w:rsidRDefault="00980C15">
      <w:pPr>
        <w:pStyle w:val="BodyText"/>
        <w:spacing w:after="0"/>
        <w:rPr>
          <w:rFonts w:ascii="Times New Roman" w:hAnsi="Times New Roman"/>
          <w:sz w:val="22"/>
          <w:szCs w:val="22"/>
          <w:lang w:eastAsia="zh-CN"/>
        </w:rPr>
      </w:pPr>
    </w:p>
    <w:p w14:paraId="3DDE4291" w14:textId="77777777" w:rsidR="00980C15" w:rsidRDefault="0032278D">
      <w:pPr>
        <w:pStyle w:val="Heading4"/>
        <w:rPr>
          <w:lang w:eastAsia="zh-CN"/>
        </w:rPr>
      </w:pPr>
      <w:r>
        <w:rPr>
          <w:lang w:eastAsia="zh-CN"/>
        </w:rPr>
        <w:t>&lt;Summary of 2nd Round Discussion&gt;</w:t>
      </w:r>
    </w:p>
    <w:p w14:paraId="12AC7B56"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to be agreeable by all.</w:t>
      </w:r>
    </w:p>
    <w:p w14:paraId="7E0450BB"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2.2-2, there are still concerns from several companies, and companies seem to agree there may not be any specific specification impact. Therefore, moderator suggest to drop the proposal.</w:t>
      </w:r>
    </w:p>
    <w:p w14:paraId="069A0282" w14:textId="77777777" w:rsidR="00980C15" w:rsidRDefault="00980C15">
      <w:pPr>
        <w:pStyle w:val="BodyText"/>
        <w:spacing w:after="0"/>
        <w:rPr>
          <w:rFonts w:ascii="Times New Roman" w:hAnsi="Times New Roman"/>
          <w:sz w:val="22"/>
          <w:szCs w:val="22"/>
          <w:lang w:eastAsia="zh-CN"/>
        </w:rPr>
      </w:pPr>
    </w:p>
    <w:p w14:paraId="5D5EF058"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With that moderator assume all open issues for RO is closed.</w:t>
      </w:r>
    </w:p>
    <w:p w14:paraId="1E3745E0" w14:textId="77777777" w:rsidR="00980C15" w:rsidRDefault="00980C15">
      <w:pPr>
        <w:pStyle w:val="BodyText"/>
        <w:spacing w:after="0"/>
        <w:rPr>
          <w:rFonts w:ascii="Times New Roman" w:hAnsi="Times New Roman"/>
          <w:sz w:val="22"/>
          <w:szCs w:val="22"/>
          <w:lang w:eastAsia="zh-CN"/>
        </w:rPr>
      </w:pPr>
    </w:p>
    <w:p w14:paraId="4980570D" w14:textId="77777777" w:rsidR="00980C15" w:rsidRDefault="0032278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2.2-1 has been agreed over email on Nov 15.</w:t>
      </w:r>
    </w:p>
    <w:p w14:paraId="5B985BCC" w14:textId="77777777" w:rsidR="00980C15" w:rsidRDefault="00980C15">
      <w:pPr>
        <w:pStyle w:val="BodyText"/>
        <w:spacing w:after="0"/>
        <w:rPr>
          <w:rFonts w:ascii="Times New Roman" w:hAnsi="Times New Roman"/>
          <w:sz w:val="22"/>
          <w:szCs w:val="22"/>
          <w:lang w:eastAsia="zh-CN"/>
        </w:rPr>
      </w:pPr>
    </w:p>
    <w:p w14:paraId="7F068549" w14:textId="77777777" w:rsidR="00980C15" w:rsidRDefault="00980C15">
      <w:pPr>
        <w:pStyle w:val="BodyText"/>
        <w:spacing w:after="0"/>
        <w:rPr>
          <w:rFonts w:ascii="Times New Roman" w:hAnsi="Times New Roman"/>
          <w:sz w:val="22"/>
          <w:szCs w:val="22"/>
          <w:lang w:eastAsia="zh-CN"/>
        </w:rPr>
      </w:pPr>
    </w:p>
    <w:p w14:paraId="38343C1A" w14:textId="77777777" w:rsidR="00980C15" w:rsidRDefault="0032278D">
      <w:pPr>
        <w:pStyle w:val="Heading4"/>
        <w:rPr>
          <w:lang w:eastAsia="zh-CN"/>
        </w:rPr>
      </w:pPr>
      <w:r>
        <w:rPr>
          <w:lang w:eastAsia="zh-CN"/>
        </w:rPr>
        <w:t>3</w:t>
      </w:r>
      <w:r>
        <w:rPr>
          <w:vertAlign w:val="superscript"/>
          <w:lang w:eastAsia="zh-CN"/>
        </w:rPr>
        <w:t>rd</w:t>
      </w:r>
      <w:r>
        <w:rPr>
          <w:lang w:eastAsia="zh-CN"/>
        </w:rPr>
        <w:t xml:space="preserve"> Round Discussion</w:t>
      </w:r>
    </w:p>
    <w:p w14:paraId="46F29194"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there are still open issues that needs to be addressed with regards to RO definition.</w:t>
      </w:r>
    </w:p>
    <w:p w14:paraId="62C7B654" w14:textId="77777777" w:rsidR="00980C15" w:rsidRDefault="00980C15">
      <w:pPr>
        <w:pStyle w:val="BodyText"/>
        <w:spacing w:after="0"/>
        <w:rPr>
          <w:rFonts w:ascii="Times New Roman" w:hAnsi="Times New Roman"/>
          <w:sz w:val="22"/>
          <w:szCs w:val="22"/>
          <w:lang w:eastAsia="zh-CN"/>
        </w:rPr>
      </w:pPr>
    </w:p>
    <w:p w14:paraId="22AA8D02"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205C77BB" w14:textId="77777777">
        <w:tc>
          <w:tcPr>
            <w:tcW w:w="1345" w:type="dxa"/>
            <w:shd w:val="clear" w:color="auto" w:fill="FBE4D5" w:themeFill="accent2" w:themeFillTint="33"/>
          </w:tcPr>
          <w:p w14:paraId="03F04D10"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34C90F4B"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73F65C59" w14:textId="77777777">
        <w:tc>
          <w:tcPr>
            <w:tcW w:w="1345" w:type="dxa"/>
          </w:tcPr>
          <w:p w14:paraId="1669FF5A" w14:textId="77777777" w:rsidR="00980C15" w:rsidRDefault="0032278D">
            <w:pPr>
              <w:pStyle w:val="BodyText"/>
              <w:spacing w:before="0" w:after="0" w:line="240" w:lineRule="auto"/>
              <w:rPr>
                <w:rFonts w:ascii="Times New Roman" w:hAnsi="Times New Roman"/>
                <w:sz w:val="22"/>
                <w:szCs w:val="22"/>
                <w:lang w:eastAsia="ko-KR"/>
              </w:rPr>
            </w:pPr>
            <w:r>
              <w:rPr>
                <w:rFonts w:ascii="Times New Roman" w:hAnsi="Times New Roman"/>
                <w:iCs/>
                <w:szCs w:val="20"/>
                <w:lang w:eastAsia="zh-CN"/>
              </w:rPr>
              <w:t>ZTE, Sanechips</w:t>
            </w:r>
          </w:p>
        </w:tc>
        <w:tc>
          <w:tcPr>
            <w:tcW w:w="8617" w:type="dxa"/>
          </w:tcPr>
          <w:p w14:paraId="7B75DEEE" w14:textId="77777777" w:rsidR="00980C15" w:rsidRDefault="0032278D">
            <w:pPr>
              <w:pStyle w:val="BodyText"/>
              <w:spacing w:before="0" w:after="0" w:line="240" w:lineRule="auto"/>
              <w:rPr>
                <w:rFonts w:ascii="Times New Roman" w:hAnsi="Times New Roman"/>
                <w:sz w:val="22"/>
                <w:szCs w:val="22"/>
                <w:lang w:eastAsia="ko-KR"/>
              </w:rPr>
            </w:pPr>
            <w:r>
              <w:rPr>
                <w:rFonts w:ascii="Times New Roman" w:hAnsi="Times New Roman"/>
                <w:iCs/>
                <w:sz w:val="21"/>
                <w:szCs w:val="20"/>
                <w:lang w:eastAsia="zh-CN"/>
              </w:rPr>
              <w:t>To reuse the Table 6.3.3.2-4 of TS 38.211, the ‘Slot number’ in the table should be scaled up by 4 and 8</w:t>
            </w:r>
            <w:r>
              <w:rPr>
                <w:rFonts w:ascii="Times New Roman" w:hAnsi="Times New Roman" w:hint="eastAsia"/>
                <w:iCs/>
                <w:sz w:val="21"/>
                <w:szCs w:val="20"/>
                <w:lang w:eastAsia="zh-CN"/>
              </w:rPr>
              <w:t xml:space="preserve"> </w:t>
            </w:r>
            <w:r>
              <w:rPr>
                <w:rFonts w:ascii="Times New Roman" w:hAnsi="Times New Roman"/>
                <w:iCs/>
                <w:sz w:val="21"/>
                <w:szCs w:val="20"/>
                <w:lang w:eastAsia="zh-CN"/>
              </w:rPr>
              <w:t>for 480kHz and 960kH</w:t>
            </w:r>
            <w:r>
              <w:rPr>
                <w:rFonts w:ascii="Times New Roman" w:hAnsi="Times New Roman" w:hint="eastAsia"/>
                <w:iCs/>
                <w:sz w:val="21"/>
                <w:szCs w:val="20"/>
                <w:lang w:eastAsia="zh-CN"/>
              </w:rPr>
              <w:t xml:space="preserve"> respectively. We can reuse the table for</w:t>
            </w:r>
            <w:r>
              <w:rPr>
                <w:rFonts w:ascii="Times New Roman" w:hAnsi="Times New Roman"/>
                <w:iCs/>
                <w:sz w:val="21"/>
                <w:szCs w:val="20"/>
                <w:lang w:eastAsia="zh-CN"/>
              </w:rPr>
              <w:t xml:space="preserve"> 120 kHz </w:t>
            </w:r>
            <w:r>
              <w:rPr>
                <w:rFonts w:ascii="Times New Roman" w:hAnsi="Times New Roman" w:hint="eastAsia"/>
                <w:iCs/>
                <w:sz w:val="21"/>
                <w:szCs w:val="20"/>
                <w:lang w:eastAsia="zh-CN"/>
              </w:rPr>
              <w:t>in FR2-2</w:t>
            </w:r>
            <w:r>
              <w:rPr>
                <w:rFonts w:ascii="Times New Roman" w:hAnsi="Times New Roman"/>
                <w:iCs/>
                <w:sz w:val="21"/>
                <w:szCs w:val="20"/>
                <w:lang w:eastAsia="zh-CN"/>
              </w:rPr>
              <w:t xml:space="preserve"> .</w:t>
            </w:r>
          </w:p>
        </w:tc>
      </w:tr>
      <w:tr w:rsidR="00980C15" w14:paraId="3CB6874B" w14:textId="77777777">
        <w:tc>
          <w:tcPr>
            <w:tcW w:w="1345" w:type="dxa"/>
            <w:shd w:val="clear" w:color="auto" w:fill="C5E0B3" w:themeFill="accent6" w:themeFillTint="66"/>
          </w:tcPr>
          <w:p w14:paraId="4D41C754" w14:textId="77777777" w:rsidR="00980C15" w:rsidRDefault="0032278D">
            <w:pPr>
              <w:pStyle w:val="BodyText"/>
              <w:spacing w:after="0" w:line="240" w:lineRule="auto"/>
              <w:rPr>
                <w:rFonts w:ascii="Times New Roman" w:hAnsi="Times New Roman"/>
                <w:iCs/>
                <w:szCs w:val="20"/>
                <w:lang w:eastAsia="zh-CN"/>
              </w:rPr>
            </w:pPr>
            <w:r>
              <w:rPr>
                <w:rFonts w:ascii="Times New Roman" w:hAnsi="Times New Roman"/>
                <w:iCs/>
                <w:szCs w:val="20"/>
                <w:lang w:eastAsia="zh-CN"/>
              </w:rPr>
              <w:t>Moderator</w:t>
            </w:r>
          </w:p>
        </w:tc>
        <w:tc>
          <w:tcPr>
            <w:tcW w:w="8617" w:type="dxa"/>
            <w:shd w:val="clear" w:color="auto" w:fill="C5E0B3" w:themeFill="accent6" w:themeFillTint="66"/>
          </w:tcPr>
          <w:p w14:paraId="6F88CB3D" w14:textId="77777777" w:rsidR="00980C15" w:rsidRDefault="0032278D">
            <w:pPr>
              <w:pStyle w:val="BodyText"/>
              <w:spacing w:after="0" w:line="240" w:lineRule="auto"/>
              <w:rPr>
                <w:rFonts w:ascii="Times New Roman" w:hAnsi="Times New Roman"/>
                <w:iCs/>
                <w:sz w:val="21"/>
                <w:szCs w:val="20"/>
                <w:lang w:eastAsia="zh-CN"/>
              </w:rPr>
            </w:pPr>
            <w:r>
              <w:rPr>
                <w:rFonts w:ascii="Times New Roman" w:hAnsi="Times New Roman"/>
                <w:iCs/>
                <w:sz w:val="21"/>
                <w:szCs w:val="20"/>
                <w:lang w:eastAsia="zh-CN"/>
              </w:rPr>
              <w:t>From moderator’s understanding, the “number of PRACH slot within a 60kHz slot” can be kept the same, as the actual equation can be address by PRACH OFDM symbol generation mapping.</w:t>
            </w:r>
          </w:p>
          <w:p w14:paraId="6DE9C850" w14:textId="77777777" w:rsidR="00980C15" w:rsidRDefault="0032278D">
            <w:pPr>
              <w:pStyle w:val="BodyText"/>
              <w:spacing w:after="0" w:line="240" w:lineRule="auto"/>
              <w:rPr>
                <w:rFonts w:ascii="Times New Roman" w:hAnsi="Times New Roman"/>
                <w:iCs/>
                <w:sz w:val="21"/>
                <w:szCs w:val="20"/>
                <w:lang w:eastAsia="zh-CN"/>
              </w:rPr>
            </w:pPr>
            <w:r>
              <w:rPr>
                <w:rFonts w:ascii="Times New Roman" w:hAnsi="Times New Roman"/>
                <w:iCs/>
                <w:sz w:val="21"/>
                <w:szCs w:val="20"/>
                <w:lang w:eastAsia="zh-CN"/>
              </w:rPr>
              <w:t>In fact, this is how the draft CR for 211 was written and endorsed. Please check R1-2112431 for details.</w:t>
            </w:r>
          </w:p>
        </w:tc>
      </w:tr>
      <w:tr w:rsidR="00980C15" w14:paraId="64F0AEB6" w14:textId="77777777">
        <w:tc>
          <w:tcPr>
            <w:tcW w:w="1345" w:type="dxa"/>
          </w:tcPr>
          <w:p w14:paraId="4171272E" w14:textId="77777777" w:rsidR="00980C15" w:rsidRDefault="00980C15">
            <w:pPr>
              <w:pStyle w:val="BodyText"/>
              <w:spacing w:after="0" w:line="240" w:lineRule="auto"/>
              <w:rPr>
                <w:rFonts w:ascii="Times New Roman" w:hAnsi="Times New Roman"/>
                <w:iCs/>
                <w:szCs w:val="20"/>
                <w:lang w:eastAsia="zh-CN"/>
              </w:rPr>
            </w:pPr>
          </w:p>
        </w:tc>
        <w:tc>
          <w:tcPr>
            <w:tcW w:w="8617" w:type="dxa"/>
          </w:tcPr>
          <w:p w14:paraId="2CF8EEDF" w14:textId="77777777" w:rsidR="00980C15" w:rsidRDefault="00980C15">
            <w:pPr>
              <w:pStyle w:val="BodyText"/>
              <w:spacing w:after="0" w:line="240" w:lineRule="auto"/>
              <w:rPr>
                <w:rFonts w:ascii="Times New Roman" w:hAnsi="Times New Roman"/>
                <w:iCs/>
                <w:sz w:val="21"/>
                <w:szCs w:val="20"/>
                <w:lang w:eastAsia="zh-CN"/>
              </w:rPr>
            </w:pPr>
          </w:p>
        </w:tc>
      </w:tr>
    </w:tbl>
    <w:p w14:paraId="006B63D2" w14:textId="77777777" w:rsidR="00980C15" w:rsidRDefault="00980C15">
      <w:pPr>
        <w:pStyle w:val="BodyText"/>
        <w:spacing w:after="0"/>
        <w:rPr>
          <w:rFonts w:ascii="Times New Roman" w:hAnsi="Times New Roman"/>
          <w:sz w:val="22"/>
          <w:szCs w:val="22"/>
          <w:lang w:eastAsia="zh-CN"/>
        </w:rPr>
      </w:pPr>
    </w:p>
    <w:p w14:paraId="32E131C0" w14:textId="77777777" w:rsidR="00980C15" w:rsidRDefault="00980C15">
      <w:pPr>
        <w:pStyle w:val="BodyText"/>
        <w:spacing w:after="0"/>
        <w:rPr>
          <w:rFonts w:ascii="Times New Roman" w:hAnsi="Times New Roman"/>
          <w:sz w:val="22"/>
          <w:szCs w:val="22"/>
          <w:lang w:eastAsia="zh-CN"/>
        </w:rPr>
      </w:pPr>
    </w:p>
    <w:p w14:paraId="043E7104" w14:textId="77777777" w:rsidR="00980C15" w:rsidRDefault="00980C15">
      <w:pPr>
        <w:pStyle w:val="BodyText"/>
        <w:spacing w:after="0"/>
        <w:rPr>
          <w:rFonts w:ascii="Times New Roman" w:hAnsi="Times New Roman"/>
          <w:sz w:val="22"/>
          <w:szCs w:val="22"/>
          <w:lang w:eastAsia="zh-CN"/>
        </w:rPr>
      </w:pPr>
    </w:p>
    <w:p w14:paraId="6A825265" w14:textId="77777777" w:rsidR="00980C15" w:rsidRDefault="0032278D">
      <w:pPr>
        <w:pStyle w:val="Heading4"/>
        <w:rPr>
          <w:lang w:eastAsia="zh-CN"/>
        </w:rPr>
      </w:pPr>
      <w:r>
        <w:rPr>
          <w:lang w:eastAsia="zh-CN"/>
        </w:rPr>
        <w:t>&lt;Summary of 4</w:t>
      </w:r>
      <w:r>
        <w:rPr>
          <w:vertAlign w:val="superscript"/>
          <w:lang w:eastAsia="zh-CN"/>
        </w:rPr>
        <w:t>th</w:t>
      </w:r>
      <w:r>
        <w:rPr>
          <w:lang w:eastAsia="zh-CN"/>
        </w:rPr>
        <w:t xml:space="preserve"> Round Discussion&gt;</w:t>
      </w:r>
    </w:p>
    <w:p w14:paraId="249FEE2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this topic is now closed.</w:t>
      </w:r>
    </w:p>
    <w:p w14:paraId="267F4CB2" w14:textId="77777777" w:rsidR="00980C15" w:rsidRDefault="00980C15">
      <w:pPr>
        <w:pStyle w:val="BodyText"/>
        <w:spacing w:after="0"/>
        <w:rPr>
          <w:rFonts w:ascii="Times New Roman" w:hAnsi="Times New Roman"/>
          <w:sz w:val="22"/>
          <w:szCs w:val="22"/>
          <w:lang w:eastAsia="zh-CN"/>
        </w:rPr>
      </w:pPr>
    </w:p>
    <w:p w14:paraId="7CAE00EF" w14:textId="77777777" w:rsidR="00980C15" w:rsidRDefault="0032278D">
      <w:pPr>
        <w:pStyle w:val="Heading4"/>
        <w:rPr>
          <w:lang w:eastAsia="zh-CN"/>
        </w:rPr>
      </w:pPr>
      <w:r>
        <w:rPr>
          <w:lang w:eastAsia="zh-CN"/>
        </w:rPr>
        <w:t>[discussion CLOSED]</w:t>
      </w:r>
    </w:p>
    <w:p w14:paraId="3A66BA79" w14:textId="77777777" w:rsidR="00980C15" w:rsidRDefault="00980C15">
      <w:pPr>
        <w:pStyle w:val="BodyText"/>
        <w:spacing w:after="0"/>
        <w:rPr>
          <w:rFonts w:ascii="Times New Roman" w:hAnsi="Times New Roman"/>
          <w:sz w:val="22"/>
          <w:szCs w:val="22"/>
          <w:lang w:eastAsia="zh-CN"/>
        </w:rPr>
      </w:pPr>
    </w:p>
    <w:p w14:paraId="120C924B" w14:textId="77777777" w:rsidR="00980C15" w:rsidRDefault="00980C15">
      <w:pPr>
        <w:pStyle w:val="BodyText"/>
        <w:spacing w:after="0"/>
        <w:rPr>
          <w:rFonts w:ascii="Times New Roman" w:hAnsi="Times New Roman"/>
          <w:sz w:val="22"/>
          <w:szCs w:val="22"/>
          <w:lang w:eastAsia="zh-CN"/>
        </w:rPr>
      </w:pPr>
    </w:p>
    <w:p w14:paraId="07551507" w14:textId="77777777" w:rsidR="00980C15" w:rsidRDefault="00980C15">
      <w:pPr>
        <w:pStyle w:val="BodyText"/>
        <w:spacing w:after="0"/>
        <w:rPr>
          <w:rFonts w:ascii="Times New Roman" w:hAnsi="Times New Roman"/>
          <w:sz w:val="22"/>
          <w:szCs w:val="22"/>
          <w:lang w:eastAsia="zh-CN"/>
        </w:rPr>
      </w:pPr>
    </w:p>
    <w:p w14:paraId="66144F7C" w14:textId="77777777" w:rsidR="00980C15" w:rsidRDefault="0032278D">
      <w:pPr>
        <w:pStyle w:val="Heading3"/>
        <w:rPr>
          <w:lang w:eastAsia="zh-CN"/>
        </w:rPr>
      </w:pPr>
      <w:r>
        <w:rPr>
          <w:lang w:eastAsia="zh-CN"/>
        </w:rPr>
        <w:t>2.2.3 RA Preamble ID</w:t>
      </w:r>
    </w:p>
    <w:p w14:paraId="343A2CC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6D3A06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RA-RNTI corresponding to 480 kHz and 960 kHz ROs can be generated according to equation (3)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e>
        </m:d>
      </m:oMath>
      <w:r>
        <w:rPr>
          <w:rFonts w:ascii="Times New Roman" w:hAnsi="Times New Roman"/>
          <w:sz w:val="22"/>
          <w:szCs w:val="22"/>
          <w:lang w:eastAsia="zh-CN"/>
        </w:rPr>
        <w:t xml:space="preserve">.  </w:t>
      </w:r>
    </w:p>
    <w:p w14:paraId="6FBCB93F"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61BAA7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reuse the RA-RNTI formula as FR2 and express the slot indexes t_id based on 120kHz SCS:</w:t>
      </w:r>
    </w:p>
    <w:p w14:paraId="5E664A9A"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RA-RNTI=1+s_id+14</w:t>
      </w:r>
      <w:r>
        <w:rPr>
          <w:rFonts w:ascii="Times New Roman" w:hAnsi="Times New Roman" w:hint="eastAsia"/>
          <w:sz w:val="22"/>
          <w:szCs w:val="22"/>
          <w:lang w:eastAsia="zh-CN"/>
        </w:rPr>
        <w:t>×</w:t>
      </w:r>
      <w:r>
        <w:rPr>
          <w:rFonts w:ascii="Times New Roman" w:hAnsi="Times New Roman"/>
          <w:sz w:val="22"/>
          <w:szCs w:val="22"/>
          <w:lang w:eastAsia="zh-CN"/>
        </w:rPr>
        <w:t>t_id+14</w:t>
      </w:r>
      <w:r>
        <w:rPr>
          <w:rFonts w:ascii="Times New Roman" w:hAnsi="Times New Roman" w:hint="eastAsia"/>
          <w:sz w:val="22"/>
          <w:szCs w:val="22"/>
          <w:lang w:eastAsia="zh-CN"/>
        </w:rPr>
        <w:t>×</w:t>
      </w:r>
      <w:r>
        <w:rPr>
          <w:rFonts w:ascii="Times New Roman" w:hAnsi="Times New Roman"/>
          <w:sz w:val="22"/>
          <w:szCs w:val="22"/>
          <w:lang w:eastAsia="zh-CN"/>
        </w:rPr>
        <w:t>80</w:t>
      </w:r>
      <w:r>
        <w:rPr>
          <w:rFonts w:ascii="Times New Roman" w:hAnsi="Times New Roman" w:hint="eastAsia"/>
          <w:sz w:val="22"/>
          <w:szCs w:val="22"/>
          <w:lang w:eastAsia="zh-CN"/>
        </w:rPr>
        <w:t>×</w:t>
      </w:r>
      <w:r>
        <w:rPr>
          <w:rFonts w:ascii="Times New Roman" w:hAnsi="Times New Roman"/>
          <w:sz w:val="22"/>
          <w:szCs w:val="22"/>
          <w:lang w:eastAsia="zh-CN"/>
        </w:rPr>
        <w:t>f_id +14</w:t>
      </w:r>
      <w:r>
        <w:rPr>
          <w:rFonts w:ascii="Times New Roman" w:hAnsi="Times New Roman" w:hint="eastAsia"/>
          <w:sz w:val="22"/>
          <w:szCs w:val="22"/>
          <w:lang w:eastAsia="zh-CN"/>
        </w:rPr>
        <w:t>×</w:t>
      </w:r>
      <w:r>
        <w:rPr>
          <w:rFonts w:ascii="Times New Roman" w:hAnsi="Times New Roman"/>
          <w:sz w:val="22"/>
          <w:szCs w:val="22"/>
          <w:lang w:eastAsia="zh-CN"/>
        </w:rPr>
        <w:t>80</w:t>
      </w:r>
      <w:r>
        <w:rPr>
          <w:rFonts w:ascii="Times New Roman" w:hAnsi="Times New Roman" w:hint="eastAsia"/>
          <w:sz w:val="22"/>
          <w:szCs w:val="22"/>
          <w:lang w:eastAsia="zh-CN"/>
        </w:rPr>
        <w:t>×</w:t>
      </w:r>
      <w:r>
        <w:rPr>
          <w:rFonts w:ascii="Times New Roman" w:hAnsi="Times New Roman"/>
          <w:sz w:val="22"/>
          <w:szCs w:val="22"/>
          <w:lang w:eastAsia="zh-CN"/>
        </w:rPr>
        <w:t>8</w:t>
      </w:r>
      <w:r>
        <w:rPr>
          <w:rFonts w:ascii="Times New Roman" w:hAnsi="Times New Roman" w:hint="eastAsia"/>
          <w:sz w:val="22"/>
          <w:szCs w:val="22"/>
          <w:lang w:eastAsia="zh-CN"/>
        </w:rPr>
        <w:t>×</w:t>
      </w:r>
      <w:r>
        <w:rPr>
          <w:rFonts w:ascii="Times New Roman" w:hAnsi="Times New Roman"/>
          <w:sz w:val="22"/>
          <w:szCs w:val="22"/>
          <w:lang w:eastAsia="zh-CN"/>
        </w:rPr>
        <w:t>ul_carrier_id</w:t>
      </w:r>
    </w:p>
    <w:p w14:paraId="1548CD77"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here t_id can be the index of the first 120kHz slot contains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80).</w:t>
      </w:r>
    </w:p>
    <w:p w14:paraId="24FF07B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66D7441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B5B9C3D"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485BC5C"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0997D3FE" w14:textId="77777777" w:rsidR="00980C15" w:rsidRDefault="0032278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0AC5E17" w14:textId="77777777" w:rsidR="00980C15" w:rsidRDefault="00187DC5">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2278D">
        <w:rPr>
          <w:rFonts w:ascii="Times New Roman" w:hAnsi="Times New Roman"/>
          <w:sz w:val="22"/>
          <w:szCs w:val="22"/>
          <w:lang w:eastAsia="zh-CN"/>
        </w:rPr>
        <w:t xml:space="preserve"> is the index of the PRACH slot that contains the PRACH occasion in a segment.</w:t>
      </w:r>
    </w:p>
    <w:p w14:paraId="0FA24F48"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60C8361A"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7BD05F14" w14:textId="77777777" w:rsidR="00980C15" w:rsidRDefault="0032278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03DC8817" w14:textId="77777777" w:rsidR="00980C15" w:rsidRDefault="00187DC5">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2278D">
        <w:rPr>
          <w:rFonts w:ascii="Times New Roman" w:hAnsi="Times New Roman"/>
          <w:sz w:val="22"/>
          <w:szCs w:val="22"/>
          <w:lang w:eastAsia="zh-CN"/>
        </w:rPr>
        <w:t xml:space="preserve"> is the index of the first 120kHz slot that contains the PRACH occasion in a system frame.</w:t>
      </w:r>
    </w:p>
    <w:p w14:paraId="3E5D9DB7" w14:textId="77777777" w:rsidR="00980C15" w:rsidRDefault="00187DC5">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2278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2278D">
        <w:rPr>
          <w:rFonts w:ascii="Times New Roman" w:hAnsi="Times New Roman"/>
          <w:sz w:val="22"/>
          <w:szCs w:val="22"/>
          <w:lang w:eastAsia="zh-CN"/>
        </w:rPr>
        <w:t xml:space="preserve"> specified in clause 5.3.2 of TS 38.211.</w:t>
      </w:r>
    </w:p>
    <w:p w14:paraId="28785AA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maximum of 40 ms for </w:t>
      </w:r>
      <w:r>
        <w:rPr>
          <w:rFonts w:ascii="Times New Roman" w:hAnsi="Times New Roman" w:hint="eastAsia"/>
          <w:sz w:val="22"/>
          <w:szCs w:val="22"/>
          <w:lang w:eastAsia="zh-CN"/>
        </w:rPr>
        <w:t>ra-ResponseWindow</w:t>
      </w:r>
      <w:r>
        <w:rPr>
          <w:rFonts w:ascii="Times New Roman" w:hAnsi="Times New Roman"/>
          <w:sz w:val="22"/>
          <w:szCs w:val="22"/>
          <w:lang w:eastAsia="zh-CN"/>
        </w:rPr>
        <w:t xml:space="preserve"> </w:t>
      </w:r>
      <w:r>
        <w:rPr>
          <w:rFonts w:ascii="Times New Roman" w:hAnsi="Times New Roman" w:hint="eastAsia"/>
          <w:sz w:val="22"/>
          <w:szCs w:val="22"/>
          <w:lang w:eastAsia="zh-CN"/>
        </w:rPr>
        <w:t>for unlicensed band</w:t>
      </w:r>
      <w:r>
        <w:rPr>
          <w:rFonts w:ascii="Times New Roman" w:hAnsi="Times New Roman"/>
          <w:sz w:val="22"/>
          <w:szCs w:val="22"/>
          <w:lang w:eastAsia="zh-CN"/>
        </w:rPr>
        <w:t xml:space="preserve"> and </w:t>
      </w:r>
      <w:r>
        <w:rPr>
          <w:rFonts w:ascii="Times New Roman" w:hAnsi="Times New Roman" w:hint="eastAsia"/>
          <w:sz w:val="22"/>
          <w:szCs w:val="22"/>
          <w:lang w:eastAsia="zh-CN"/>
        </w:rPr>
        <w:t>the same window size for msgB-ResponseWindow</w:t>
      </w:r>
      <w:r>
        <w:rPr>
          <w:rFonts w:ascii="Times New Roman" w:hAnsi="Times New Roman"/>
          <w:sz w:val="22"/>
          <w:szCs w:val="22"/>
          <w:lang w:eastAsia="zh-CN"/>
        </w:rPr>
        <w:t xml:space="preserve"> </w:t>
      </w:r>
      <w:r>
        <w:rPr>
          <w:rFonts w:ascii="Times New Roman" w:hAnsi="Times New Roman" w:hint="eastAsia"/>
          <w:sz w:val="22"/>
          <w:szCs w:val="22"/>
          <w:lang w:eastAsia="zh-CN"/>
        </w:rPr>
        <w:t>for both licensed and unlicensed band</w:t>
      </w:r>
      <w:r>
        <w:rPr>
          <w:rFonts w:ascii="Times New Roman" w:hAnsi="Times New Roman"/>
          <w:sz w:val="22"/>
          <w:szCs w:val="22"/>
          <w:lang w:eastAsia="zh-CN"/>
        </w:rPr>
        <w:t xml:space="preserve"> in 52.6GHz and 71GHz. </w:t>
      </w:r>
    </w:p>
    <w:p w14:paraId="2C39DAEF"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4290D3B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for 480kHz and 960kHz PRACH, the following should be considered to uniquely identify a RO:</w:t>
      </w:r>
    </w:p>
    <w:p w14:paraId="491826D2"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t_id is determined in a way that more than one slot can have the same t_id; and</w:t>
      </w:r>
    </w:p>
    <w:p w14:paraId="3E96175D"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1F0B12CB"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[7] Nokia/NSB</w:t>
      </w:r>
    </w:p>
    <w:p w14:paraId="06DCBE9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5D87FC85" w14:textId="77777777" w:rsidR="00980C15" w:rsidRDefault="00187DC5">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32278D">
        <w:rPr>
          <w:rFonts w:ascii="Times New Roman" w:hAnsi="Times New Roman"/>
          <w:sz w:val="22"/>
          <w:szCs w:val="22"/>
          <w:lang w:eastAsia="zh-CN"/>
        </w:rPr>
        <w:t xml:space="preserve"> assumes 480/960 kHz SCS</w:t>
      </w:r>
    </w:p>
    <w:p w14:paraId="44EF6277" w14:textId="77777777" w:rsidR="00980C15" w:rsidRDefault="00187DC5">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32278D">
        <w:rPr>
          <w:rFonts w:ascii="Times New Roman" w:hAnsi="Times New Roman"/>
          <w:sz w:val="22"/>
          <w:szCs w:val="22"/>
          <w:lang w:eastAsia="zh-CN"/>
        </w:rPr>
        <w:t xml:space="preserve"> assumes 120 kHz SCS</w:t>
      </w:r>
    </w:p>
    <w:p w14:paraId="2EA15B81"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F40296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5B80F71C"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D94CAE7"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50390909"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71C87B2"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5C8E80F1"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1F5901D"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24A69E53"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27149E4F" w14:textId="77777777" w:rsidR="00980C15" w:rsidRDefault="0032278D">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t</m:t>
            </m:r>
            <m:r>
              <m:rPr>
                <m:sty m:val="p"/>
              </m:rPr>
              <w:rPr>
                <w:rFonts w:ascii="Cambria Math" w:hAnsi="Cambria Math"/>
                <w:sz w:val="22"/>
                <w:szCs w:val="22"/>
                <w:lang w:val="fr-FR" w:eastAsia="zh-CN"/>
              </w:rPr>
              <m:t>_</m:t>
            </m:r>
            <m:r>
              <m:rPr>
                <m:sty m:val="b"/>
              </m:rPr>
              <w:rPr>
                <w:rFonts w:ascii="Cambria Math" w:hAnsi="Cambria Math"/>
                <w:sz w:val="22"/>
                <w:szCs w:val="22"/>
                <w:lang w:eastAsia="zh-CN"/>
              </w:rPr>
              <m:t>id</m:t>
            </m:r>
            <m:r>
              <m:rPr>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5D0A1377"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699A31B"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2F132BB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80A3FC" w14:textId="77777777" w:rsidR="00980C15" w:rsidRDefault="0032278D">
      <w:pPr>
        <w:pStyle w:val="BodyText"/>
        <w:numPr>
          <w:ilvl w:val="1"/>
          <w:numId w:val="6"/>
        </w:numPr>
        <w:spacing w:after="0"/>
        <w:rPr>
          <w:rFonts w:ascii="Times New Roman" w:hAnsi="Times New Roman"/>
          <w:sz w:val="22"/>
          <w:szCs w:val="22"/>
          <w:lang w:eastAsia="zh-CN"/>
        </w:rPr>
      </w:pPr>
      <w:bookmarkStart w:id="24" w:name="_Toc87001099"/>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24"/>
    </w:p>
    <w:p w14:paraId="1B1FBD3C"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2BAB739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B7E9563"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7235EAE0" w14:textId="77777777" w:rsidR="00980C15" w:rsidRDefault="0032278D">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1980939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4AA6682"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482B8FF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4A3E2788" w14:textId="77777777" w:rsidR="00980C15" w:rsidRDefault="0032278D">
      <w:pPr>
        <w:pStyle w:val="BodyText"/>
        <w:numPr>
          <w:ilvl w:val="1"/>
          <w:numId w:val="6"/>
        </w:numPr>
        <w:spacing w:after="0"/>
        <w:rPr>
          <w:rFonts w:ascii="Arial" w:hAnsi="Arial" w:cs="Arial"/>
          <w:lang w:eastAsia="ja-JP"/>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cs="Arial"/>
            <w:lang w:eastAsia="ja-JP"/>
          </w:rPr>
          <m:t xml:space="preserve"> mod </m:t>
        </m:r>
        <m:r>
          <w:rPr>
            <w:rFonts w:ascii="Cambria Math" w:eastAsiaTheme="minorEastAsia" w:hAnsi="Cambria Math" w:cs="Arial"/>
            <w:lang w:eastAsia="zh-CN"/>
          </w:rPr>
          <m:t>(</m:t>
        </m:r>
        <m:sSup>
          <m:sSupPr>
            <m:ctrlPr>
              <w:rPr>
                <w:rFonts w:ascii="Cambria Math" w:eastAsiaTheme="minorEastAsia" w:hAnsi="Cambria Math" w:cs="Arial"/>
                <w:i/>
                <w:lang w:eastAsia="zh-CN"/>
              </w:rPr>
            </m:ctrlPr>
          </m:sSupPr>
          <m:e>
            <m:r>
              <w:rPr>
                <w:rFonts w:ascii="Cambria Math" w:eastAsiaTheme="minorEastAsia" w:hAnsi="Cambria Math" w:cs="Arial"/>
                <w:lang w:eastAsia="zh-CN"/>
              </w:rPr>
              <m:t>2</m:t>
            </m:r>
          </m:e>
          <m:sup>
            <m:r>
              <w:rPr>
                <w:rFonts w:ascii="Cambria Math" w:eastAsiaTheme="minorEastAsia" w:hAnsi="Cambria Math" w:cs="Arial"/>
                <w:lang w:eastAsia="zh-CN"/>
              </w:rPr>
              <m:t>16</m:t>
            </m:r>
          </m:sup>
        </m:sSup>
        <m:r>
          <w:rPr>
            <w:rFonts w:ascii="Cambria Math" w:eastAsiaTheme="minorEastAsia" w:hAnsi="Cambria Math" w:cs="Arial"/>
            <w:lang w:eastAsia="zh-CN"/>
          </w:rPr>
          <m:t>)</m:t>
        </m:r>
      </m:oMath>
    </w:p>
    <w:p w14:paraId="4D7F6678"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2B8AF02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reuse the current equation with minor modifications for RA preamble ID calculation.</w:t>
      </w:r>
    </w:p>
    <w:p w14:paraId="0C2C950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255D6371" w14:textId="77777777" w:rsidR="00980C15" w:rsidRDefault="0032278D">
      <w:pPr>
        <w:pStyle w:val="BodyText"/>
        <w:numPr>
          <w:ilvl w:val="2"/>
          <w:numId w:val="6"/>
        </w:numPr>
        <w:spacing w:after="0"/>
        <w:rPr>
          <w:rFonts w:ascii="Times New Roman" w:hAnsi="Times New Roman"/>
          <w:iCs/>
          <w:sz w:val="22"/>
          <w:szCs w:val="22"/>
          <w:lang w:eastAsia="zh-CN"/>
        </w:rPr>
      </w:pPr>
      <w:r>
        <w:rPr>
          <w:rFonts w:ascii="Times New Roman" w:hAnsi="Times New Roman"/>
          <w:i/>
          <w:iCs/>
          <w:sz w:val="22"/>
          <w:szCs w:val="22"/>
          <w:lang w:eastAsia="zh-CN"/>
        </w:rPr>
        <w:t>t_id is the index of 120kHz slot that contains RO in a system frame</w:t>
      </w:r>
    </w:p>
    <w:p w14:paraId="0ABCA73E"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268AA0D"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045074D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s_id, modify the definition of </w:t>
      </w:r>
      <w:r>
        <w:rPr>
          <w:rFonts w:ascii="Times New Roman" w:hAnsi="Times New Roman" w:hint="eastAsia"/>
          <w:sz w:val="22"/>
          <w:szCs w:val="22"/>
          <w:lang w:eastAsia="zh-CN"/>
        </w:rPr>
        <w:t>t</w:t>
      </w:r>
      <w:r>
        <w:rPr>
          <w:rFonts w:ascii="Times New Roman" w:hAnsi="Times New Roman"/>
          <w:sz w:val="22"/>
          <w:szCs w:val="22"/>
          <w:lang w:eastAsia="zh-CN"/>
        </w:rPr>
        <w:t>_id as the slot index referring to 120kHz SCS.</w:t>
      </w:r>
    </w:p>
    <w:p w14:paraId="1DA00859"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LGE</w:t>
      </w:r>
    </w:p>
    <w:p w14:paraId="1F6D026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existing RA-RNTI/MSGB-RNTI equation by reinterpreting the slot indexes t_id based on a new specific subcarrier spacing as the slot indexes of 120 kHz SCS (e.g., floor(t_id/n) where n=4 for 480 kHz SCS and n=8 for 960 kHz).</w:t>
      </w:r>
    </w:p>
    <w:p w14:paraId="34032B3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the case of mapping RA-RNTI to actual 480/960 kHz PRACH slot, the RAR </w:t>
      </w:r>
      <w:r>
        <w:rPr>
          <w:rFonts w:ascii="Times New Roman" w:hAnsi="Times New Roman" w:hint="eastAsia"/>
          <w:sz w:val="22"/>
          <w:szCs w:val="22"/>
          <w:lang w:eastAsia="zh-CN"/>
        </w:rPr>
        <w:t xml:space="preserve">window </w:t>
      </w:r>
      <w:r>
        <w:rPr>
          <w:rFonts w:ascii="Times New Roman" w:hAnsi="Times New Roman"/>
          <w:sz w:val="22"/>
          <w:szCs w:val="22"/>
          <w:lang w:eastAsia="zh-CN"/>
        </w:rPr>
        <w:t>segmentation as well as DCI indication can be considered:</w:t>
      </w:r>
    </w:p>
    <w:p w14:paraId="789C9DDF"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the RAR window for RA-RNTI (or msg2 window for MSGB-RNTI) into N sub-periods (where each sub-period is 80 slots using the used SCS) + signal the sub-period index using bit-field with ceiling{log2(N)} bits in the DCI that schedules the MSG2/MSGB.</w:t>
      </w:r>
    </w:p>
    <w:p w14:paraId="2B617CD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modulo operation is adopted instead of the RAR window segmentation method to calculate RA-RNTI for 480/960 kHz PRACH, the following aspects should be considered: 1) valid RNTI value range (starting from 1 and not from 0) and 2) offset value for MSGB-RNTI to be separated from RA-RNTI.</w:t>
      </w:r>
    </w:p>
    <w:p w14:paraId="560034D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60F77D3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480/960 kHz, reuse the Rel-15 RA-RNTI equation with redefining the t_id definition as:</w:t>
      </w:r>
    </w:p>
    <w:p w14:paraId="118C46EF"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14:paraId="4D89F406" w14:textId="77777777" w:rsidR="00980C15" w:rsidRDefault="00980C15">
      <w:pPr>
        <w:pStyle w:val="BodyText"/>
        <w:spacing w:after="0"/>
        <w:rPr>
          <w:rFonts w:ascii="Times New Roman" w:hAnsi="Times New Roman"/>
          <w:sz w:val="22"/>
          <w:szCs w:val="22"/>
          <w:lang w:eastAsia="zh-CN"/>
        </w:rPr>
      </w:pPr>
    </w:p>
    <w:p w14:paraId="406362AC" w14:textId="77777777" w:rsidR="00980C15" w:rsidRDefault="00980C15">
      <w:pPr>
        <w:pStyle w:val="BodyText"/>
        <w:spacing w:after="0"/>
        <w:rPr>
          <w:rFonts w:ascii="Times New Roman" w:hAnsi="Times New Roman"/>
          <w:sz w:val="22"/>
          <w:szCs w:val="22"/>
          <w:lang w:eastAsia="zh-CN"/>
        </w:rPr>
      </w:pPr>
    </w:p>
    <w:p w14:paraId="3FCD27D1" w14:textId="77777777" w:rsidR="00980C15" w:rsidRDefault="0032278D">
      <w:pPr>
        <w:pStyle w:val="Heading4"/>
        <w:rPr>
          <w:lang w:eastAsia="zh-CN"/>
        </w:rPr>
      </w:pPr>
      <w:r>
        <w:rPr>
          <w:lang w:eastAsia="zh-CN"/>
        </w:rPr>
        <w:t>Summary of Discussions</w:t>
      </w:r>
    </w:p>
    <w:p w14:paraId="3C7D53C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converging on re-using the existing RA-RNTI calculation formula with a minor update to t_id. While companies have slightly different formulation of the resolution, the end result seems to be the same. From the proposal, description from vivo and Intel seems to be most clear. Suggest to down-select among the two descriptions. </w:t>
      </w:r>
      <w:r>
        <w:rPr>
          <w:rFonts w:ascii="Times New Roman" w:hAnsi="Times New Roman"/>
          <w:color w:val="FF0000"/>
          <w:sz w:val="22"/>
          <w:szCs w:val="22"/>
          <w:lang w:eastAsia="zh-CN"/>
        </w:rPr>
        <w:t>Few companies also mentioned methods to segment the RA-RNTI space and indicate the segment ID in RAR.</w:t>
      </w:r>
    </w:p>
    <w:p w14:paraId="2F03740D" w14:textId="77777777" w:rsidR="00980C15" w:rsidRDefault="00980C15">
      <w:pPr>
        <w:pStyle w:val="BodyText"/>
        <w:spacing w:after="0"/>
        <w:rPr>
          <w:rFonts w:ascii="Times New Roman" w:hAnsi="Times New Roman"/>
          <w:sz w:val="22"/>
          <w:szCs w:val="22"/>
          <w:lang w:eastAsia="zh-CN"/>
        </w:rPr>
      </w:pPr>
    </w:p>
    <w:p w14:paraId="3287D524" w14:textId="77777777" w:rsidR="00980C15" w:rsidRDefault="0032278D">
      <w:pPr>
        <w:pStyle w:val="Heading4"/>
        <w:rPr>
          <w:lang w:eastAsia="zh-CN"/>
        </w:rPr>
      </w:pPr>
      <w:r>
        <w:rPr>
          <w:lang w:eastAsia="zh-CN"/>
        </w:rPr>
        <w:t>1</w:t>
      </w:r>
      <w:r>
        <w:rPr>
          <w:vertAlign w:val="superscript"/>
          <w:lang w:eastAsia="zh-CN"/>
        </w:rPr>
        <w:t>st</w:t>
      </w:r>
      <w:r>
        <w:rPr>
          <w:lang w:eastAsia="zh-CN"/>
        </w:rPr>
        <w:t xml:space="preserve"> Round Discussion</w:t>
      </w:r>
    </w:p>
    <w:p w14:paraId="20088552" w14:textId="77777777" w:rsidR="00980C15" w:rsidRDefault="0032278D">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Discuss further on the following proposals, and down-select among Proposal 2.3-2 and 2.3-2A. Once agreed, need to send a LS to RAN2 so that the update can be captured in RAN2 specification. From moderator’s understanding proposal 2.3-2 and 2.3-2A have completely identical functionality, and the only difference is how it is described. </w:t>
      </w:r>
      <w:r>
        <w:rPr>
          <w:rFonts w:ascii="Times New Roman" w:hAnsi="Times New Roman"/>
          <w:color w:val="FF0000"/>
          <w:sz w:val="22"/>
          <w:szCs w:val="22"/>
          <w:lang w:eastAsia="zh-CN"/>
        </w:rPr>
        <w:t>Suggest to simply pick by majority among the two options</w:t>
      </w:r>
      <w:bookmarkStart w:id="25" w:name="_Hlk87524369"/>
      <w:r>
        <w:rPr>
          <w:rFonts w:ascii="Times New Roman" w:hAnsi="Times New Roman"/>
          <w:color w:val="FF0000"/>
          <w:sz w:val="22"/>
          <w:szCs w:val="22"/>
          <w:lang w:eastAsia="zh-CN"/>
        </w:rPr>
        <w:t>, Proposal 2.3-2 and 2.3-2A</w:t>
      </w:r>
      <w:bookmarkEnd w:id="25"/>
      <w:r>
        <w:rPr>
          <w:rFonts w:ascii="Times New Roman" w:hAnsi="Times New Roman"/>
          <w:color w:val="FF0000"/>
          <w:sz w:val="22"/>
          <w:szCs w:val="22"/>
          <w:lang w:eastAsia="zh-CN"/>
        </w:rPr>
        <w:t xml:space="preserve">. </w:t>
      </w:r>
    </w:p>
    <w:p w14:paraId="01EF59F5" w14:textId="77777777" w:rsidR="00980C15" w:rsidRDefault="0032278D">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Finally, we should down-select between Proposal 2.3-2/2A and 2.3-3B.</w:t>
      </w:r>
    </w:p>
    <w:p w14:paraId="565AC433" w14:textId="77777777" w:rsidR="00980C15" w:rsidRDefault="00980C15">
      <w:pPr>
        <w:pStyle w:val="BodyText"/>
        <w:spacing w:after="0"/>
        <w:rPr>
          <w:rFonts w:ascii="Times New Roman" w:hAnsi="Times New Roman"/>
          <w:sz w:val="22"/>
          <w:szCs w:val="22"/>
          <w:lang w:eastAsia="zh-CN"/>
        </w:rPr>
      </w:pPr>
    </w:p>
    <w:p w14:paraId="7325BB35" w14:textId="77777777" w:rsidR="00980C15" w:rsidRDefault="00980C15">
      <w:pPr>
        <w:pStyle w:val="BodyText"/>
        <w:spacing w:after="0"/>
        <w:rPr>
          <w:rFonts w:ascii="Times New Roman" w:hAnsi="Times New Roman"/>
          <w:sz w:val="22"/>
          <w:szCs w:val="22"/>
          <w:lang w:eastAsia="zh-CN"/>
        </w:rPr>
      </w:pPr>
    </w:p>
    <w:p w14:paraId="098BD991" w14:textId="77777777" w:rsidR="00980C15" w:rsidRDefault="0032278D">
      <w:pPr>
        <w:rPr>
          <w:b/>
          <w:bCs/>
          <w:sz w:val="22"/>
          <w:szCs w:val="22"/>
        </w:rPr>
      </w:pPr>
      <w:r>
        <w:rPr>
          <w:b/>
          <w:bCs/>
          <w:sz w:val="22"/>
          <w:szCs w:val="22"/>
        </w:rPr>
        <w:t>Proposal 2.3-2</w:t>
      </w:r>
    </w:p>
    <w:p w14:paraId="5526462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reuse the RA-RNTI formula as FR2 and express the slot indexes t_id based on 120kHz SCS:</w:t>
      </w:r>
    </w:p>
    <w:p w14:paraId="385DFBA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RA-RNTI=1+s_id+14</w:t>
      </w:r>
      <w:r>
        <w:rPr>
          <w:rFonts w:ascii="Times New Roman" w:hAnsi="Times New Roman" w:hint="eastAsia"/>
          <w:sz w:val="22"/>
          <w:szCs w:val="22"/>
          <w:lang w:eastAsia="zh-CN"/>
        </w:rPr>
        <w:t>×</w:t>
      </w:r>
      <w:r>
        <w:rPr>
          <w:rFonts w:ascii="Times New Roman" w:hAnsi="Times New Roman"/>
          <w:sz w:val="22"/>
          <w:szCs w:val="22"/>
          <w:lang w:eastAsia="zh-CN"/>
        </w:rPr>
        <w:t>t_id+14</w:t>
      </w:r>
      <w:r>
        <w:rPr>
          <w:rFonts w:ascii="Times New Roman" w:hAnsi="Times New Roman" w:hint="eastAsia"/>
          <w:sz w:val="22"/>
          <w:szCs w:val="22"/>
          <w:lang w:eastAsia="zh-CN"/>
        </w:rPr>
        <w:t>×</w:t>
      </w:r>
      <w:r>
        <w:rPr>
          <w:rFonts w:ascii="Times New Roman" w:hAnsi="Times New Roman"/>
          <w:sz w:val="22"/>
          <w:szCs w:val="22"/>
          <w:lang w:eastAsia="zh-CN"/>
        </w:rPr>
        <w:t>80</w:t>
      </w:r>
      <w:r>
        <w:rPr>
          <w:rFonts w:ascii="Times New Roman" w:hAnsi="Times New Roman" w:hint="eastAsia"/>
          <w:sz w:val="22"/>
          <w:szCs w:val="22"/>
          <w:lang w:eastAsia="zh-CN"/>
        </w:rPr>
        <w:t>×</w:t>
      </w:r>
      <w:r>
        <w:rPr>
          <w:rFonts w:ascii="Times New Roman" w:hAnsi="Times New Roman"/>
          <w:sz w:val="22"/>
          <w:szCs w:val="22"/>
          <w:lang w:eastAsia="zh-CN"/>
        </w:rPr>
        <w:t>f_id +14</w:t>
      </w:r>
      <w:r>
        <w:rPr>
          <w:rFonts w:ascii="Times New Roman" w:hAnsi="Times New Roman" w:hint="eastAsia"/>
          <w:sz w:val="22"/>
          <w:szCs w:val="22"/>
          <w:lang w:eastAsia="zh-CN"/>
        </w:rPr>
        <w:t>×</w:t>
      </w:r>
      <w:r>
        <w:rPr>
          <w:rFonts w:ascii="Times New Roman" w:hAnsi="Times New Roman"/>
          <w:sz w:val="22"/>
          <w:szCs w:val="22"/>
          <w:lang w:eastAsia="zh-CN"/>
        </w:rPr>
        <w:t>80</w:t>
      </w:r>
      <w:r>
        <w:rPr>
          <w:rFonts w:ascii="Times New Roman" w:hAnsi="Times New Roman" w:hint="eastAsia"/>
          <w:sz w:val="22"/>
          <w:szCs w:val="22"/>
          <w:lang w:eastAsia="zh-CN"/>
        </w:rPr>
        <w:t>×</w:t>
      </w:r>
      <w:r>
        <w:rPr>
          <w:rFonts w:ascii="Times New Roman" w:hAnsi="Times New Roman"/>
          <w:sz w:val="22"/>
          <w:szCs w:val="22"/>
          <w:lang w:eastAsia="zh-CN"/>
        </w:rPr>
        <w:t>8</w:t>
      </w:r>
      <w:r>
        <w:rPr>
          <w:rFonts w:ascii="Times New Roman" w:hAnsi="Times New Roman" w:hint="eastAsia"/>
          <w:sz w:val="22"/>
          <w:szCs w:val="22"/>
          <w:lang w:eastAsia="zh-CN"/>
        </w:rPr>
        <w:t>×</w:t>
      </w:r>
      <w:r>
        <w:rPr>
          <w:rFonts w:ascii="Times New Roman" w:hAnsi="Times New Roman"/>
          <w:sz w:val="22"/>
          <w:szCs w:val="22"/>
          <w:lang w:eastAsia="zh-CN"/>
        </w:rPr>
        <w:t>ul_carrier_id</w:t>
      </w:r>
    </w:p>
    <w:p w14:paraId="088C9D20"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here t_id can be the index of the first 120kHz slot contains the PRACH occasion in a system frame (0 ≤ t_id &lt; 80).</w:t>
      </w:r>
    </w:p>
    <w:p w14:paraId="15748B7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LS to RAN2 on the updates on RA-RNTI.</w:t>
      </w:r>
    </w:p>
    <w:p w14:paraId="3317794C" w14:textId="77777777" w:rsidR="00980C15" w:rsidRDefault="00980C15">
      <w:pPr>
        <w:pStyle w:val="BodyText"/>
        <w:spacing w:after="0"/>
        <w:rPr>
          <w:rFonts w:ascii="Times New Roman" w:hAnsi="Times New Roman"/>
          <w:sz w:val="22"/>
          <w:szCs w:val="22"/>
          <w:lang w:eastAsia="zh-CN"/>
        </w:rPr>
      </w:pPr>
    </w:p>
    <w:p w14:paraId="2695385F" w14:textId="77777777" w:rsidR="00980C15" w:rsidRDefault="00980C15">
      <w:pPr>
        <w:pStyle w:val="BodyText"/>
        <w:spacing w:after="0"/>
        <w:rPr>
          <w:rFonts w:ascii="Times New Roman" w:hAnsi="Times New Roman"/>
          <w:sz w:val="22"/>
          <w:szCs w:val="22"/>
          <w:lang w:eastAsia="zh-CN"/>
        </w:rPr>
      </w:pPr>
    </w:p>
    <w:p w14:paraId="45A04D3B" w14:textId="77777777" w:rsidR="00980C15" w:rsidRDefault="0032278D">
      <w:pPr>
        <w:pStyle w:val="Heading6"/>
        <w:rPr>
          <w:lang w:eastAsia="zh-CN"/>
        </w:rPr>
      </w:pPr>
      <w:r>
        <w:rPr>
          <w:lang w:eastAsia="zh-CN"/>
        </w:rPr>
        <w:t>Proposal 2.3-2A</w:t>
      </w:r>
    </w:p>
    <w:p w14:paraId="31BFBD88"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23D6CFDE"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2F139BD" w14:textId="77777777" w:rsidR="00980C15" w:rsidRDefault="0032278D">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7B40C313"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E88B1A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LS to RAN2 on the updates on RA-RNTI.</w:t>
      </w:r>
    </w:p>
    <w:p w14:paraId="5D1541D7" w14:textId="77777777" w:rsidR="00980C15" w:rsidRDefault="00980C15">
      <w:pPr>
        <w:pStyle w:val="BodyText"/>
        <w:spacing w:after="0"/>
        <w:rPr>
          <w:rFonts w:ascii="Times New Roman" w:hAnsi="Times New Roman"/>
          <w:sz w:val="22"/>
          <w:szCs w:val="22"/>
          <w:lang w:eastAsia="zh-CN"/>
        </w:rPr>
      </w:pPr>
    </w:p>
    <w:p w14:paraId="138BC906" w14:textId="77777777" w:rsidR="00980C15" w:rsidRDefault="0032278D">
      <w:pPr>
        <w:pStyle w:val="Heading6"/>
        <w:rPr>
          <w:color w:val="FF0000"/>
          <w:lang w:eastAsia="zh-CN"/>
        </w:rPr>
      </w:pPr>
      <w:r>
        <w:rPr>
          <w:color w:val="FF0000"/>
          <w:lang w:eastAsia="zh-CN"/>
        </w:rPr>
        <w:t>Proposal 2.3-2B</w:t>
      </w:r>
    </w:p>
    <w:p w14:paraId="74AB9E94" w14:textId="77777777" w:rsidR="00980C15" w:rsidRDefault="0032278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480kHz and 960kHz use the following formula for RA-RNTI</w:t>
      </w:r>
    </w:p>
    <w:p w14:paraId="76EF84D4" w14:textId="77777777" w:rsidR="00980C15" w:rsidRDefault="0032278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RA-RNTI = 1 + s_id + 14 × t_id + 14 × 160 × f_Id + 14 × 160 × 8 × ul_carrier_Id</w:t>
      </w:r>
    </w:p>
    <w:p w14:paraId="5DC7BCF6" w14:textId="77777777" w:rsidR="00980C15" w:rsidRDefault="0032278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and divide the RAR window in N segments where each segment is 160 slots, and signal the segment index in the DCI that schedules the MSG2/B.</w:t>
      </w:r>
    </w:p>
    <w:p w14:paraId="52A924A0" w14:textId="77777777" w:rsidR="00980C15" w:rsidRDefault="0032278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Send LS to RAN2 on the updates on RA-RNTI.</w:t>
      </w:r>
    </w:p>
    <w:p w14:paraId="3DEEE03F" w14:textId="77777777" w:rsidR="00980C15" w:rsidRDefault="00980C15">
      <w:pPr>
        <w:pStyle w:val="BodyText"/>
        <w:spacing w:after="0"/>
        <w:rPr>
          <w:rFonts w:ascii="Times New Roman" w:hAnsi="Times New Roman"/>
          <w:color w:val="FF0000"/>
          <w:sz w:val="22"/>
          <w:szCs w:val="22"/>
          <w:lang w:eastAsia="zh-CN"/>
        </w:rPr>
      </w:pPr>
    </w:p>
    <w:p w14:paraId="101DADBA" w14:textId="77777777" w:rsidR="00980C15" w:rsidRDefault="00980C15">
      <w:pPr>
        <w:pStyle w:val="BodyText"/>
        <w:spacing w:after="0"/>
        <w:rPr>
          <w:rFonts w:ascii="Times New Roman" w:hAnsi="Times New Roman"/>
          <w:sz w:val="22"/>
          <w:szCs w:val="22"/>
          <w:lang w:eastAsia="zh-CN"/>
        </w:rPr>
      </w:pPr>
    </w:p>
    <w:p w14:paraId="5D9E6E11"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659F2D4F" w14:textId="77777777">
        <w:tc>
          <w:tcPr>
            <w:tcW w:w="1345" w:type="dxa"/>
            <w:shd w:val="clear" w:color="auto" w:fill="FBE4D5" w:themeFill="accent2" w:themeFillTint="33"/>
          </w:tcPr>
          <w:p w14:paraId="21F1768B"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75D6958"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0C15" w14:paraId="35819997" w14:textId="77777777">
        <w:tc>
          <w:tcPr>
            <w:tcW w:w="1345" w:type="dxa"/>
          </w:tcPr>
          <w:p w14:paraId="269A0F76"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17" w:type="dxa"/>
          </w:tcPr>
          <w:p w14:paraId="7F4FDA96"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Either of Proposal 2.3-2</w:t>
            </w:r>
            <w:r>
              <w:rPr>
                <w:rFonts w:ascii="Times New Roman" w:eastAsiaTheme="minorEastAsia" w:hAnsi="Times New Roman"/>
                <w:sz w:val="22"/>
                <w:szCs w:val="22"/>
                <w:lang w:eastAsia="ko-KR"/>
              </w:rPr>
              <w:t xml:space="preserve"> or 2.3-2A is fine to us. In addition to RA-RNTI, we should consider MsgB-RNTI as well.</w:t>
            </w:r>
          </w:p>
        </w:tc>
      </w:tr>
      <w:tr w:rsidR="00980C15" w14:paraId="1652C760" w14:textId="77777777">
        <w:tc>
          <w:tcPr>
            <w:tcW w:w="1345" w:type="dxa"/>
          </w:tcPr>
          <w:p w14:paraId="47EDFB50" w14:textId="77777777" w:rsidR="00980C15" w:rsidRDefault="0032278D">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617" w:type="dxa"/>
          </w:tcPr>
          <w:p w14:paraId="0FCF1484" w14:textId="77777777" w:rsidR="00980C15" w:rsidRDefault="0032278D">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w:t>
            </w:r>
            <w:r>
              <w:rPr>
                <w:rFonts w:ascii="Times New Roman" w:eastAsiaTheme="minorEastAsia" w:hAnsi="Times New Roman" w:hint="eastAsia"/>
                <w:sz w:val="22"/>
                <w:szCs w:val="22"/>
                <w:lang w:eastAsia="ko-KR"/>
              </w:rPr>
              <w:t>Proposal 2.3-2</w:t>
            </w:r>
          </w:p>
        </w:tc>
      </w:tr>
      <w:tr w:rsidR="00980C15" w14:paraId="389C1E3E" w14:textId="77777777">
        <w:tc>
          <w:tcPr>
            <w:tcW w:w="1345" w:type="dxa"/>
          </w:tcPr>
          <w:p w14:paraId="00B762EE" w14:textId="77777777" w:rsidR="00980C15" w:rsidRDefault="0032278D">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Qualcomm</w:t>
            </w:r>
          </w:p>
        </w:tc>
        <w:tc>
          <w:tcPr>
            <w:tcW w:w="8617" w:type="dxa"/>
          </w:tcPr>
          <w:p w14:paraId="165AE8A7" w14:textId="77777777" w:rsidR="00980C15" w:rsidRDefault="0032278D">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We support Proposal 2.3-2</w:t>
            </w:r>
          </w:p>
        </w:tc>
      </w:tr>
      <w:tr w:rsidR="00980C15" w14:paraId="47689883" w14:textId="77777777">
        <w:tc>
          <w:tcPr>
            <w:tcW w:w="1345" w:type="dxa"/>
          </w:tcPr>
          <w:p w14:paraId="5841121E" w14:textId="77777777" w:rsidR="00980C15" w:rsidRDefault="0032278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harp   </w:t>
            </w:r>
          </w:p>
        </w:tc>
        <w:tc>
          <w:tcPr>
            <w:tcW w:w="8617" w:type="dxa"/>
          </w:tcPr>
          <w:p w14:paraId="5360E61C"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prefer Proposal 2.3-2.</w:t>
            </w:r>
          </w:p>
        </w:tc>
      </w:tr>
      <w:tr w:rsidR="00980C15" w14:paraId="460D519A" w14:textId="77777777">
        <w:tc>
          <w:tcPr>
            <w:tcW w:w="1345" w:type="dxa"/>
          </w:tcPr>
          <w:p w14:paraId="12AFB95A" w14:textId="77777777" w:rsidR="00980C15" w:rsidRDefault="0032278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617" w:type="dxa"/>
          </w:tcPr>
          <w:p w14:paraId="7A666A6A" w14:textId="77777777" w:rsidR="00980C15" w:rsidRDefault="0032278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2.3-2. </w:t>
            </w:r>
          </w:p>
        </w:tc>
      </w:tr>
      <w:tr w:rsidR="00980C15" w14:paraId="6C1C7F72" w14:textId="77777777">
        <w:tc>
          <w:tcPr>
            <w:tcW w:w="1345" w:type="dxa"/>
          </w:tcPr>
          <w:p w14:paraId="08006CC5" w14:textId="77777777" w:rsidR="00980C15" w:rsidRDefault="0032278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E</w:t>
            </w:r>
            <w:r>
              <w:rPr>
                <w:rFonts w:ascii="Times New Roman" w:eastAsiaTheme="minorEastAsia" w:hAnsi="Times New Roman"/>
                <w:sz w:val="22"/>
                <w:szCs w:val="22"/>
                <w:lang w:eastAsia="ko-KR"/>
              </w:rPr>
              <w:t>TRI</w:t>
            </w:r>
          </w:p>
        </w:tc>
        <w:tc>
          <w:tcPr>
            <w:tcW w:w="8617" w:type="dxa"/>
          </w:tcPr>
          <w:p w14:paraId="135983A8" w14:textId="77777777" w:rsidR="00980C15" w:rsidRDefault="0032278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2.3-2</w:t>
            </w:r>
          </w:p>
        </w:tc>
      </w:tr>
      <w:tr w:rsidR="00980C15" w14:paraId="25D856A2" w14:textId="77777777">
        <w:tc>
          <w:tcPr>
            <w:tcW w:w="1345" w:type="dxa"/>
          </w:tcPr>
          <w:p w14:paraId="1C523A31"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w:t>
            </w:r>
          </w:p>
        </w:tc>
        <w:tc>
          <w:tcPr>
            <w:tcW w:w="8617" w:type="dxa"/>
          </w:tcPr>
          <w:p w14:paraId="198F345B"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Proposal 2.3-2.</w:t>
            </w:r>
          </w:p>
        </w:tc>
      </w:tr>
      <w:tr w:rsidR="00980C15" w14:paraId="3EDBD4BB" w14:textId="77777777">
        <w:trPr>
          <w:trHeight w:val="4662"/>
        </w:trPr>
        <w:tc>
          <w:tcPr>
            <w:tcW w:w="1345" w:type="dxa"/>
          </w:tcPr>
          <w:p w14:paraId="77805AF1" w14:textId="77777777" w:rsidR="00980C15" w:rsidRDefault="0032278D">
            <w:pPr>
              <w:pStyle w:val="BodyText"/>
              <w:spacing w:after="0"/>
              <w:rPr>
                <w:rFonts w:ascii="Times New Roman" w:hAnsi="Times New Roman"/>
                <w:sz w:val="22"/>
                <w:szCs w:val="22"/>
                <w:lang w:eastAsia="ko-KR"/>
              </w:rPr>
            </w:pPr>
            <w:r>
              <w:rPr>
                <w:rFonts w:ascii="Times New Roman" w:hAnsi="Times New Roman"/>
                <w:iCs/>
                <w:szCs w:val="20"/>
                <w:lang w:eastAsia="zh-CN"/>
              </w:rPr>
              <w:lastRenderedPageBreak/>
              <w:t>ZTE, Sanechips</w:t>
            </w:r>
          </w:p>
        </w:tc>
        <w:tc>
          <w:tcPr>
            <w:tcW w:w="8617" w:type="dxa"/>
          </w:tcPr>
          <w:p w14:paraId="122DC471" w14:textId="77777777" w:rsidR="00980C15" w:rsidRDefault="0032278D">
            <w:pPr>
              <w:pStyle w:val="Heading6"/>
              <w:outlineLvl w:val="5"/>
              <w:rPr>
                <w:rFonts w:ascii="Times New Roman" w:hAnsi="Times New Roman"/>
                <w:sz w:val="22"/>
                <w:szCs w:val="22"/>
                <w:lang w:val="en-US" w:eastAsia="zh-CN"/>
              </w:rPr>
            </w:pPr>
            <w:r>
              <w:rPr>
                <w:rFonts w:ascii="Times New Roman" w:hAnsi="Times New Roman" w:hint="eastAsia"/>
                <w:sz w:val="22"/>
                <w:szCs w:val="22"/>
                <w:lang w:val="en-US" w:eastAsia="zh-CN"/>
              </w:rPr>
              <w:t xml:space="preserve">We are fine with the </w:t>
            </w:r>
            <w:r>
              <w:rPr>
                <w:lang w:eastAsia="zh-CN"/>
              </w:rPr>
              <w:t>Proposal 2.3-2</w:t>
            </w:r>
            <w:r>
              <w:rPr>
                <w:rFonts w:hint="eastAsia"/>
                <w:lang w:val="en-US" w:eastAsia="zh-CN"/>
              </w:rPr>
              <w:t>.</w:t>
            </w:r>
          </w:p>
          <w:p w14:paraId="00D5E451" w14:textId="77777777" w:rsidR="00980C15" w:rsidRDefault="0032278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understanding, we can get the RA-RNTI of 480k and 960K through adding DCI, changing the definition of T_id or changing the formula. So it is better to consider the Option3 with the DCI bit as follows.</w:t>
            </w:r>
          </w:p>
          <w:p w14:paraId="28A4B2EC" w14:textId="77777777" w:rsidR="00980C15" w:rsidRDefault="00980C15">
            <w:pPr>
              <w:pStyle w:val="Heading6"/>
              <w:outlineLvl w:val="5"/>
              <w:rPr>
                <w:lang w:eastAsia="zh-CN"/>
              </w:rPr>
            </w:pPr>
          </w:p>
          <w:p w14:paraId="5170C3C1" w14:textId="77777777" w:rsidR="00980C15" w:rsidRDefault="0032278D">
            <w:pPr>
              <w:pStyle w:val="Heading6"/>
              <w:outlineLvl w:val="5"/>
              <w:rPr>
                <w:lang w:eastAsia="zh-CN"/>
              </w:rPr>
            </w:pPr>
            <w:r>
              <w:rPr>
                <w:lang w:eastAsia="zh-CN"/>
              </w:rPr>
              <w:t>Proposal 2.3-2</w:t>
            </w:r>
            <w:r>
              <w:rPr>
                <w:rFonts w:hint="eastAsia"/>
                <w:lang w:val="en-US" w:eastAsia="zh-CN"/>
              </w:rPr>
              <w:t>B</w:t>
            </w:r>
          </w:p>
          <w:p w14:paraId="6E12950B" w14:textId="77777777" w:rsidR="00980C15" w:rsidRDefault="0032278D">
            <w:pPr>
              <w:numPr>
                <w:ilvl w:val="0"/>
                <w:numId w:val="47"/>
              </w:numPr>
              <w:rPr>
                <w:lang w:eastAsia="zh-CN"/>
              </w:rPr>
            </w:pPr>
            <w:r>
              <w:rPr>
                <w:lang w:eastAsia="zh-CN"/>
              </w:rPr>
              <w:t>Segment the PRACH into N segments</w:t>
            </w:r>
          </w:p>
          <w:p w14:paraId="59ECCBEB" w14:textId="77777777" w:rsidR="00980C15" w:rsidRDefault="0032278D">
            <w:pPr>
              <w:numPr>
                <w:ilvl w:val="0"/>
                <w:numId w:val="47"/>
              </w:numPr>
              <w:rPr>
                <w:lang w:eastAsia="zh-CN"/>
              </w:rPr>
            </w:pPr>
            <m:oMath>
              <m:r>
                <m:rPr>
                  <m:sty m:val="p"/>
                </m:rPr>
                <w:rPr>
                  <w:rFonts w:ascii="Cambria Math" w:hAnsi="Cambria Math"/>
                  <w:lang w:eastAsia="zh-CN"/>
                </w:rPr>
                <m:t>RA-RNTI=1+</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r>
                <m:rPr>
                  <m:sty m:val="p"/>
                </m:rPr>
                <w:rPr>
                  <w:rFonts w:ascii="Cambria Math" w:hAnsi="Cambria Math"/>
                  <w:lang w:eastAsia="zh-CN"/>
                </w:rPr>
                <m:t>+14∙</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id</m:t>
                  </m:r>
                </m:sub>
              </m:sSub>
              <m:r>
                <m:rPr>
                  <m:sty m:val="p"/>
                </m:rPr>
                <w:rPr>
                  <w:rFonts w:ascii="Cambria Math" w:hAnsi="Cambria Math"/>
                  <w:lang w:eastAsia="zh-CN"/>
                </w:rPr>
                <m:t>+14∙80∙</m:t>
              </m:r>
              <m:sSub>
                <m:sSubPr>
                  <m:ctrlPr>
                    <w:rPr>
                      <w:rFonts w:ascii="Cambria Math" w:hAnsi="Cambria Math"/>
                      <w:lang w:eastAsia="zh-CN"/>
                    </w:rPr>
                  </m:ctrlPr>
                </m:sSubPr>
                <m:e>
                  <m:r>
                    <m:rPr>
                      <m:sty m:val="p"/>
                    </m:rPr>
                    <w:rPr>
                      <w:rFonts w:ascii="Cambria Math" w:hAnsi="Cambria Math"/>
                      <w:lang w:eastAsia="zh-CN"/>
                    </w:rPr>
                    <m:t>f</m:t>
                  </m:r>
                </m:e>
                <m:sub>
                  <m:r>
                    <m:rPr>
                      <m:sty m:val="p"/>
                    </m:rPr>
                    <w:rPr>
                      <w:rFonts w:ascii="Cambria Math" w:hAnsi="Cambria Math"/>
                      <w:lang w:eastAsia="zh-CN"/>
                    </w:rPr>
                    <m:t>id</m:t>
                  </m:r>
                </m:sub>
              </m:sSub>
              <m:r>
                <m:rPr>
                  <m:sty m:val="p"/>
                </m:rPr>
                <w:rPr>
                  <w:rFonts w:ascii="Cambria Math" w:hAnsi="Cambria Math"/>
                  <w:lang w:eastAsia="zh-CN"/>
                </w:rPr>
                <m:t>+14∙80∙8∙u</m:t>
              </m:r>
              <m:sSub>
                <m:sSubPr>
                  <m:ctrlPr>
                    <w:rPr>
                      <w:rFonts w:ascii="Cambria Math" w:hAnsi="Cambria Math"/>
                      <w:lang w:eastAsia="zh-CN"/>
                    </w:rPr>
                  </m:ctrlPr>
                </m:sSubPr>
                <m:e>
                  <m:r>
                    <m:rPr>
                      <m:sty m:val="p"/>
                    </m:rPr>
                    <w:rPr>
                      <w:rFonts w:ascii="Cambria Math" w:hAnsi="Cambria Math"/>
                      <w:lang w:eastAsia="zh-CN"/>
                    </w:rPr>
                    <m:t>l</m:t>
                  </m:r>
                </m:e>
                <m:sub>
                  <m:r>
                    <m:rPr>
                      <m:sty m:val="p"/>
                    </m:rPr>
                    <w:rPr>
                      <w:rFonts w:ascii="Cambria Math" w:hAnsi="Cambria Math"/>
                      <w:lang w:eastAsia="zh-CN"/>
                    </w:rPr>
                    <m:t>carrier-id</m:t>
                  </m:r>
                </m:sub>
              </m:sSub>
            </m:oMath>
          </w:p>
          <w:p w14:paraId="6C57D933" w14:textId="77777777" w:rsidR="00980C15" w:rsidRDefault="00187DC5">
            <w:pPr>
              <w:numPr>
                <w:ilvl w:val="0"/>
                <w:numId w:val="47"/>
              </w:numPr>
              <w:rPr>
                <w:lang w:eastAsia="zh-CN"/>
              </w:rPr>
            </w:pP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id</m:t>
                  </m:r>
                </m:sub>
              </m:sSub>
            </m:oMath>
            <w:r w:rsidR="0032278D">
              <w:rPr>
                <w:lang w:eastAsia="zh-CN"/>
              </w:rPr>
              <w:t xml:space="preserve"> is the index of the PRACH slot that contains the PRACH occasion in a segment.</w:t>
            </w:r>
          </w:p>
          <w:p w14:paraId="013469C6" w14:textId="77777777" w:rsidR="00980C15" w:rsidRDefault="0032278D">
            <w:pPr>
              <w:numPr>
                <w:ilvl w:val="0"/>
                <w:numId w:val="47"/>
              </w:numPr>
              <w:rPr>
                <w:highlight w:val="yellow"/>
                <w:lang w:eastAsia="zh-CN"/>
              </w:rPr>
            </w:pPr>
            <w:r>
              <w:rPr>
                <w:highlight w:val="yellow"/>
                <w:lang w:eastAsia="zh-CN"/>
              </w:rPr>
              <w:t>In DCI: RA-indication = Segment index</w:t>
            </w:r>
          </w:p>
          <w:p w14:paraId="52CA884D" w14:textId="77777777" w:rsidR="00980C15" w:rsidRDefault="00980C15">
            <w:pPr>
              <w:pStyle w:val="BodyText"/>
              <w:spacing w:after="0"/>
              <w:rPr>
                <w:rFonts w:ascii="Times New Roman" w:hAnsi="Times New Roman"/>
                <w:sz w:val="22"/>
                <w:szCs w:val="22"/>
                <w:lang w:eastAsia="ko-KR"/>
              </w:rPr>
            </w:pPr>
          </w:p>
        </w:tc>
      </w:tr>
      <w:tr w:rsidR="00980C15" w14:paraId="74B1480F" w14:textId="77777777">
        <w:tc>
          <w:tcPr>
            <w:tcW w:w="1345" w:type="dxa"/>
          </w:tcPr>
          <w:p w14:paraId="127CD850" w14:textId="77777777" w:rsidR="00980C15" w:rsidRDefault="0032278D">
            <w:pPr>
              <w:pStyle w:val="BodyText"/>
              <w:spacing w:after="0"/>
              <w:rPr>
                <w:rFonts w:ascii="Times New Roman" w:hAnsi="Times New Roman"/>
                <w:iCs/>
                <w:szCs w:val="20"/>
                <w:lang w:eastAsia="zh-CN"/>
              </w:rPr>
            </w:pPr>
            <w:r>
              <w:rPr>
                <w:rFonts w:ascii="Times New Roman" w:hAnsi="Times New Roman"/>
                <w:sz w:val="22"/>
                <w:szCs w:val="28"/>
              </w:rPr>
              <w:t>Lenovo, Motorola Mobility</w:t>
            </w:r>
          </w:p>
        </w:tc>
        <w:tc>
          <w:tcPr>
            <w:tcW w:w="8617" w:type="dxa"/>
          </w:tcPr>
          <w:p w14:paraId="5A832863" w14:textId="77777777" w:rsidR="00980C15" w:rsidRDefault="0032278D">
            <w:pPr>
              <w:pStyle w:val="Heading6"/>
              <w:outlineLvl w:val="5"/>
              <w:rPr>
                <w:rFonts w:ascii="Times New Roman" w:hAnsi="Times New Roman"/>
                <w:sz w:val="22"/>
                <w:szCs w:val="22"/>
                <w:lang w:val="en-US" w:eastAsia="zh-CN"/>
              </w:rPr>
            </w:pPr>
            <w:r>
              <w:rPr>
                <w:rFonts w:ascii="Times New Roman" w:hAnsi="Times New Roman"/>
                <w:sz w:val="22"/>
                <w:szCs w:val="28"/>
              </w:rPr>
              <w:t>We support Proposal 2.3-2</w:t>
            </w:r>
          </w:p>
        </w:tc>
      </w:tr>
      <w:tr w:rsidR="00980C15" w14:paraId="6C43682E" w14:textId="77777777">
        <w:tc>
          <w:tcPr>
            <w:tcW w:w="1345" w:type="dxa"/>
            <w:shd w:val="clear" w:color="auto" w:fill="auto"/>
          </w:tcPr>
          <w:p w14:paraId="50266F72"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617" w:type="dxa"/>
            <w:shd w:val="clear" w:color="auto" w:fill="auto"/>
          </w:tcPr>
          <w:p w14:paraId="6D8E35F6" w14:textId="77777777" w:rsidR="00980C15" w:rsidRDefault="0032278D">
            <w:pPr>
              <w:pStyle w:val="BodyText"/>
              <w:spacing w:after="0"/>
              <w:rPr>
                <w:rFonts w:ascii="Times New Roman" w:hAnsi="Times New Roman"/>
                <w:sz w:val="22"/>
                <w:szCs w:val="28"/>
              </w:rPr>
            </w:pPr>
            <w:r>
              <w:rPr>
                <w:rFonts w:ascii="Times New Roman" w:hAnsi="Times New Roman"/>
                <w:sz w:val="22"/>
                <w:szCs w:val="28"/>
              </w:rPr>
              <w:t>We support Proposal 2.3-2A</w:t>
            </w:r>
          </w:p>
          <w:p w14:paraId="03B91E80" w14:textId="77777777" w:rsidR="00980C15" w:rsidRDefault="0032278D">
            <w:pPr>
              <w:pStyle w:val="BodyText"/>
              <w:spacing w:after="0"/>
              <w:rPr>
                <w:rFonts w:ascii="Times New Roman" w:hAnsi="Times New Roman"/>
                <w:sz w:val="22"/>
                <w:szCs w:val="28"/>
              </w:rPr>
            </w:pPr>
            <w:r>
              <w:rPr>
                <w:rFonts w:ascii="Times New Roman" w:hAnsi="Times New Roman"/>
                <w:sz w:val="22"/>
                <w:szCs w:val="28"/>
              </w:rPr>
              <w:t>Note that since we are talking about 480 and 960 kHz, this is always true in 2.3-2A that</w:t>
            </w:r>
          </w:p>
          <w:p w14:paraId="6FD3B8FD" w14:textId="77777777" w:rsidR="00980C15" w:rsidRDefault="0032278D">
            <w:pPr>
              <w:pStyle w:val="BodyText"/>
              <w:spacing w:after="0"/>
              <w:rPr>
                <w:rFonts w:ascii="Times New Roman" w:hAnsi="Times New Roman"/>
                <w:sz w:val="22"/>
                <w:szCs w:val="28"/>
              </w:rPr>
            </w:pPr>
            <w:r>
              <w:rPr>
                <w:rFonts w:ascii="Times New Roman" w:hAnsi="Times New Roman"/>
                <w:sz w:val="22"/>
                <w:szCs w:val="28"/>
              </w:rPr>
              <w:t xml:space="preserve"> </w:t>
            </w:r>
            <m:oMath>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d>
              <m:r>
                <m:rPr>
                  <m:sty m:val="p"/>
                </m:rPr>
                <w:rPr>
                  <w:rFonts w:ascii="Cambria Math" w:hAnsi="Cambria Math"/>
                  <w:sz w:val="22"/>
                  <w:szCs w:val="22"/>
                  <w:lang w:eastAsia="zh-CN"/>
                </w:rPr>
                <m:t xml:space="preserve">= </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where t_id is the index of the first slot that contains the RO in the numerology corresponding to </w:t>
            </w:r>
            <m:oMath>
              <m:r>
                <w:rPr>
                  <w:rFonts w:ascii="Cambria Math" w:hAnsi="Cambria Math"/>
                  <w:sz w:val="22"/>
                  <w:szCs w:val="22"/>
                  <w:lang w:eastAsia="zh-CN"/>
                </w:rPr>
                <m:t>μ</m:t>
              </m:r>
            </m:oMath>
            <w:r>
              <w:rPr>
                <w:rFonts w:ascii="Times New Roman" w:hAnsi="Times New Roman"/>
                <w:sz w:val="22"/>
                <w:szCs w:val="22"/>
                <w:lang w:eastAsia="zh-CN"/>
              </w:rPr>
              <w:t xml:space="preserve">. As such, </w:t>
            </w:r>
            <m:oMath>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w:t>
            </w:r>
            <m:oMath>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m:t>
                  </m:r>
                  <m:r>
                    <w:rPr>
                      <w:rFonts w:ascii="Cambria Math" w:hAnsi="Cambria Math"/>
                      <w:sz w:val="22"/>
                      <w:szCs w:val="22"/>
                      <w:lang w:eastAsia="zh-CN"/>
                    </w:rPr>
                    <m:t>4</m:t>
                  </m:r>
                </m:e>
              </m:d>
            </m:oMath>
            <w:r>
              <w:rPr>
                <w:rFonts w:ascii="Times New Roman" w:hAnsi="Times New Roman"/>
                <w:sz w:val="22"/>
                <w:szCs w:val="22"/>
                <w:lang w:eastAsia="zh-CN"/>
              </w:rPr>
              <w:t xml:space="preserve"> in 480 kHz and </w:t>
            </w:r>
            <m:oMath>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m:t>
                  </m:r>
                  <m:r>
                    <w:rPr>
                      <w:rFonts w:ascii="Cambria Math" w:hAnsi="Cambria Math"/>
                      <w:sz w:val="22"/>
                      <w:szCs w:val="22"/>
                      <w:lang w:eastAsia="zh-CN"/>
                    </w:rPr>
                    <m:t>8</m:t>
                  </m:r>
                </m:e>
              </m:d>
            </m:oMath>
            <w:r>
              <w:rPr>
                <w:rFonts w:ascii="Times New Roman" w:hAnsi="Times New Roman"/>
                <w:sz w:val="22"/>
                <w:szCs w:val="22"/>
                <w:lang w:eastAsia="zh-CN"/>
              </w:rPr>
              <w:t xml:space="preserve"> in 960 kHz) is the index of the first 120 kHz slot that contains t_id. This makes </w:t>
            </w:r>
            <w:r>
              <w:rPr>
                <w:rFonts w:ascii="Times New Roman" w:hAnsi="Times New Roman"/>
                <w:sz w:val="22"/>
                <w:szCs w:val="28"/>
              </w:rPr>
              <w:t xml:space="preserve">Proposal 2.3-2 and Proposal 2.3-2A exactly the same. Still we prefer to Proposal 2.3-2A since it does not need any reinterpretation of </w:t>
            </w:r>
            <m:oMath>
              <m:r>
                <m:rPr>
                  <m:nor/>
                </m:rPr>
                <w:rPr>
                  <w:rFonts w:ascii="Times New Roman" w:hAnsi="Times New Roman"/>
                  <w:sz w:val="22"/>
                  <w:szCs w:val="22"/>
                  <w:lang w:eastAsia="zh-CN"/>
                </w:rPr>
                <m:t>t_id</m:t>
              </m:r>
            </m:oMath>
            <w:r>
              <w:rPr>
                <w:rFonts w:ascii="Times New Roman" w:hAnsi="Times New Roman"/>
                <w:sz w:val="22"/>
                <w:szCs w:val="22"/>
                <w:lang w:eastAsia="zh-CN"/>
              </w:rPr>
              <w:t xml:space="preserve"> (t_id </w:t>
            </w:r>
            <w:r>
              <w:rPr>
                <w:lang w:eastAsia="ko-KR"/>
              </w:rPr>
              <w:t>is the index of</w:t>
            </w:r>
            <w:r>
              <w:rPr>
                <w:rFonts w:ascii="Times New Roman" w:hAnsi="Times New Roman"/>
                <w:sz w:val="22"/>
                <w:szCs w:val="22"/>
                <w:lang w:eastAsia="zh-CN"/>
              </w:rPr>
              <w:t xml:space="preserve"> in PRACH slot in the PRACH numerology similar as in Rel-15/16. </w:t>
            </w:r>
          </w:p>
          <w:p w14:paraId="286CAD5C" w14:textId="77777777" w:rsidR="00980C15" w:rsidRDefault="00980C15">
            <w:pPr>
              <w:pStyle w:val="BodyText"/>
              <w:spacing w:after="0"/>
              <w:rPr>
                <w:rFonts w:ascii="Times New Roman" w:eastAsiaTheme="minorEastAsia" w:hAnsi="Times New Roman"/>
                <w:sz w:val="22"/>
                <w:szCs w:val="22"/>
                <w:lang w:eastAsia="ko-KR"/>
              </w:rPr>
            </w:pPr>
          </w:p>
        </w:tc>
      </w:tr>
      <w:tr w:rsidR="00980C15" w14:paraId="49723267" w14:textId="77777777">
        <w:tc>
          <w:tcPr>
            <w:tcW w:w="1345" w:type="dxa"/>
            <w:shd w:val="clear" w:color="auto" w:fill="auto"/>
          </w:tcPr>
          <w:p w14:paraId="71008AAB" w14:textId="77777777" w:rsidR="00980C15" w:rsidRDefault="0032278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617" w:type="dxa"/>
            <w:shd w:val="clear" w:color="auto" w:fill="auto"/>
          </w:tcPr>
          <w:p w14:paraId="3CD4B9E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2.3-2A.</w:t>
            </w:r>
          </w:p>
          <w:p w14:paraId="47EDCA6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both Proposal 2.3-2 and Proposal 2.3-2A do pretty the same thing. In Proposal 2.3-2, the original equation for RA-RNTI is kept while the interpretation of t_id is changed while in Proposal 2.3-2A, the RA-RNTI equation is changed and the interpretation of t_id is kept. We prefer to keep t_id interpretation as it is, i.e., based on actual </w:t>
            </w:r>
            <m:oMath>
              <m:r>
                <w:rPr>
                  <w:rFonts w:ascii="Cambria Math" w:hAnsi="Cambria Math"/>
                  <w:sz w:val="22"/>
                  <w:szCs w:val="22"/>
                  <w:lang w:eastAsia="zh-CN"/>
                </w:rPr>
                <m:t>μ</m:t>
              </m:r>
            </m:oMath>
            <w:r>
              <w:rPr>
                <w:rFonts w:ascii="Times New Roman" w:hAnsi="Times New Roman"/>
                <w:sz w:val="22"/>
                <w:szCs w:val="22"/>
                <w:lang w:eastAsia="zh-CN"/>
              </w:rPr>
              <w:t xml:space="preserve"> value for high SCS (480 kHz/960 kHz) and see all the changes related to higher SCS explicitly reflected in the RA-RNTI equation.</w:t>
            </w:r>
          </w:p>
          <w:p w14:paraId="0879F329" w14:textId="77777777" w:rsidR="00980C15" w:rsidRDefault="0032278D">
            <w:pPr>
              <w:pStyle w:val="BodyText"/>
              <w:spacing w:after="0"/>
              <w:rPr>
                <w:rFonts w:ascii="Times New Roman" w:hAnsi="Times New Roman"/>
                <w:sz w:val="22"/>
                <w:szCs w:val="28"/>
              </w:rPr>
            </w:pPr>
            <w:r>
              <w:rPr>
                <w:rFonts w:ascii="Times New Roman" w:eastAsiaTheme="minorEastAsia" w:hAnsi="Times New Roman"/>
                <w:sz w:val="22"/>
                <w:szCs w:val="22"/>
                <w:lang w:eastAsia="zh-CN"/>
              </w:rPr>
              <w:t>Don’t support Proposal 2.3-2B as it requires additional info to include in DCI scheduling RAR/MsgB.</w:t>
            </w:r>
          </w:p>
        </w:tc>
      </w:tr>
      <w:tr w:rsidR="00980C15" w14:paraId="0CF3DA8B" w14:textId="77777777">
        <w:tc>
          <w:tcPr>
            <w:tcW w:w="1345" w:type="dxa"/>
          </w:tcPr>
          <w:p w14:paraId="3D047056" w14:textId="77777777" w:rsidR="00980C15" w:rsidRDefault="0032278D">
            <w:pPr>
              <w:pStyle w:val="BodyText"/>
              <w:spacing w:after="0"/>
              <w:rPr>
                <w:rFonts w:ascii="Times New Roman" w:hAnsi="Times New Roman"/>
                <w:sz w:val="22"/>
                <w:szCs w:val="28"/>
              </w:rPr>
            </w:pPr>
            <w:r>
              <w:rPr>
                <w:rFonts w:ascii="Times New Roman" w:hAnsi="Times New Roman"/>
                <w:sz w:val="22"/>
                <w:szCs w:val="28"/>
              </w:rPr>
              <w:t>Futurewei</w:t>
            </w:r>
          </w:p>
        </w:tc>
        <w:tc>
          <w:tcPr>
            <w:tcW w:w="8617" w:type="dxa"/>
          </w:tcPr>
          <w:p w14:paraId="6E5661B1" w14:textId="77777777" w:rsidR="00980C15" w:rsidRDefault="0032278D">
            <w:pPr>
              <w:pStyle w:val="BodyText"/>
              <w:spacing w:after="0"/>
              <w:rPr>
                <w:rFonts w:ascii="Times New Roman" w:hAnsi="Times New Roman"/>
                <w:sz w:val="22"/>
                <w:szCs w:val="28"/>
              </w:rPr>
            </w:pPr>
            <w:r>
              <w:rPr>
                <w:rFonts w:ascii="Times New Roman" w:hAnsi="Times New Roman"/>
                <w:sz w:val="22"/>
                <w:szCs w:val="28"/>
              </w:rPr>
              <w:t xml:space="preserve">We support Proposal 2.3-2B, </w:t>
            </w:r>
          </w:p>
          <w:p w14:paraId="02EEA3F6" w14:textId="77777777" w:rsidR="00980C15" w:rsidRDefault="0032278D">
            <w:pPr>
              <w:pStyle w:val="BodyText"/>
              <w:spacing w:after="0"/>
              <w:rPr>
                <w:rFonts w:ascii="Times New Roman" w:hAnsi="Times New Roman"/>
                <w:color w:val="FF0000"/>
                <w:sz w:val="22"/>
                <w:szCs w:val="22"/>
                <w:lang w:eastAsia="zh-CN"/>
              </w:rPr>
            </w:pPr>
            <w:r>
              <w:rPr>
                <w:rFonts w:ascii="Times New Roman" w:hAnsi="Times New Roman"/>
                <w:color w:val="FF0000"/>
                <w:sz w:val="22"/>
                <w:szCs w:val="22"/>
                <w:lang w:eastAsia="zh-CN"/>
              </w:rPr>
              <w:t>RA-RNTI = 1 + s_id + 14 × t_id + 14 × 160 × f_Id + 14 × 160 × 8 × ul_carrier_Id</w:t>
            </w:r>
          </w:p>
          <w:p w14:paraId="1814D422" w14:textId="77777777" w:rsidR="00980C15" w:rsidRDefault="0032278D">
            <w:pPr>
              <w:pStyle w:val="Heading6"/>
              <w:ind w:left="-14" w:firstLine="14"/>
              <w:outlineLvl w:val="5"/>
              <w:rPr>
                <w:rFonts w:ascii="Times New Roman" w:hAnsi="Times New Roman"/>
                <w:sz w:val="22"/>
                <w:szCs w:val="28"/>
              </w:rPr>
            </w:pPr>
            <w:r>
              <w:rPr>
                <w:rFonts w:ascii="Times New Roman" w:hAnsi="Times New Roman"/>
                <w:sz w:val="22"/>
                <w:szCs w:val="28"/>
              </w:rPr>
              <w:lastRenderedPageBreak/>
              <w:t>as proponents of this solution. we note that the ra-ResponseWindow was extended in Rel 16 to 160 slots from 80 slots to accommodate possible LBT failure during initial NR-U channel access TS 38.331.</w:t>
            </w:r>
          </w:p>
          <w:p w14:paraId="721AE5EE" w14:textId="77777777" w:rsidR="00980C15" w:rsidRDefault="0032278D">
            <w:pPr>
              <w:pStyle w:val="Heading6"/>
              <w:ind w:left="-14" w:firstLine="14"/>
              <w:jc w:val="left"/>
              <w:outlineLvl w:val="5"/>
              <w:rPr>
                <w:rFonts w:ascii="Times New Roman" w:hAnsi="Times New Roman"/>
                <w:i/>
                <w:iCs/>
                <w:sz w:val="22"/>
                <w:szCs w:val="28"/>
              </w:rPr>
            </w:pPr>
            <w:r>
              <w:rPr>
                <w:rFonts w:ascii="Times New Roman" w:hAnsi="Times New Roman"/>
                <w:i/>
                <w:iCs/>
                <w:sz w:val="22"/>
                <w:szCs w:val="28"/>
              </w:rPr>
              <w:t xml:space="preserve">    ra-ResponseWindow-v1610                     ENUMERATED {sl60, sl160}</w:t>
            </w:r>
          </w:p>
        </w:tc>
      </w:tr>
      <w:tr w:rsidR="00980C15" w14:paraId="6E32A2E1" w14:textId="77777777">
        <w:tc>
          <w:tcPr>
            <w:tcW w:w="1345" w:type="dxa"/>
          </w:tcPr>
          <w:p w14:paraId="0213BC60" w14:textId="77777777" w:rsidR="00980C15" w:rsidRDefault="0032278D">
            <w:pPr>
              <w:pStyle w:val="BodyText"/>
              <w:spacing w:after="0"/>
              <w:rPr>
                <w:rFonts w:ascii="Times New Roman" w:hAnsi="Times New Roman"/>
                <w:sz w:val="22"/>
                <w:szCs w:val="28"/>
              </w:rPr>
            </w:pPr>
            <w:r>
              <w:rPr>
                <w:rFonts w:ascii="Times New Roman" w:hAnsi="Times New Roman" w:hint="eastAsia"/>
                <w:sz w:val="22"/>
                <w:szCs w:val="28"/>
                <w:lang w:eastAsia="zh-CN"/>
              </w:rPr>
              <w:lastRenderedPageBreak/>
              <w:t>v</w:t>
            </w:r>
            <w:r>
              <w:rPr>
                <w:rFonts w:ascii="Times New Roman" w:hAnsi="Times New Roman"/>
                <w:sz w:val="22"/>
                <w:szCs w:val="28"/>
                <w:lang w:eastAsia="zh-CN"/>
              </w:rPr>
              <w:t>ivo</w:t>
            </w:r>
          </w:p>
        </w:tc>
        <w:tc>
          <w:tcPr>
            <w:tcW w:w="8617" w:type="dxa"/>
          </w:tcPr>
          <w:p w14:paraId="4A2E52FD" w14:textId="77777777" w:rsidR="00980C15" w:rsidRDefault="0032278D">
            <w:pPr>
              <w:pStyle w:val="BodyText"/>
              <w:spacing w:after="0"/>
              <w:rPr>
                <w:rFonts w:ascii="Times New Roman" w:hAnsi="Times New Roman"/>
                <w:sz w:val="22"/>
                <w:szCs w:val="28"/>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w:t>
            </w:r>
            <w:r>
              <w:rPr>
                <w:rFonts w:ascii="Times New Roman" w:eastAsiaTheme="minorEastAsia" w:hAnsi="Times New Roman" w:hint="eastAsia"/>
                <w:sz w:val="22"/>
                <w:szCs w:val="22"/>
                <w:lang w:eastAsia="ko-KR"/>
              </w:rPr>
              <w:t>Proposal 2.3-2</w:t>
            </w:r>
          </w:p>
        </w:tc>
      </w:tr>
    </w:tbl>
    <w:p w14:paraId="279F82F5" w14:textId="77777777" w:rsidR="00980C15" w:rsidRDefault="00980C15">
      <w:pPr>
        <w:pStyle w:val="BodyText"/>
        <w:spacing w:after="0"/>
        <w:rPr>
          <w:rFonts w:ascii="Times New Roman" w:hAnsi="Times New Roman"/>
          <w:sz w:val="22"/>
          <w:szCs w:val="22"/>
          <w:lang w:eastAsia="zh-CN"/>
        </w:rPr>
      </w:pPr>
    </w:p>
    <w:p w14:paraId="2D6FB62A" w14:textId="77777777" w:rsidR="00980C15" w:rsidRDefault="00980C15">
      <w:pPr>
        <w:pStyle w:val="BodyText"/>
        <w:spacing w:after="0"/>
        <w:rPr>
          <w:rFonts w:ascii="Times New Roman" w:hAnsi="Times New Roman"/>
          <w:sz w:val="22"/>
          <w:szCs w:val="22"/>
          <w:lang w:eastAsia="zh-CN"/>
        </w:rPr>
      </w:pPr>
    </w:p>
    <w:p w14:paraId="31AC35D6" w14:textId="77777777" w:rsidR="00980C15" w:rsidRDefault="0032278D">
      <w:pPr>
        <w:pStyle w:val="Heading4"/>
        <w:rPr>
          <w:lang w:eastAsia="zh-CN"/>
        </w:rPr>
      </w:pPr>
      <w:r>
        <w:rPr>
          <w:lang w:eastAsia="zh-CN"/>
        </w:rPr>
        <w:t>&lt;Summary of 1</w:t>
      </w:r>
      <w:r>
        <w:rPr>
          <w:vertAlign w:val="superscript"/>
          <w:lang w:eastAsia="zh-CN"/>
        </w:rPr>
        <w:t>st</w:t>
      </w:r>
      <w:r>
        <w:rPr>
          <w:lang w:eastAsia="zh-CN"/>
        </w:rPr>
        <w:t xml:space="preserve"> Round Discussion&gt;</w:t>
      </w:r>
    </w:p>
    <w:p w14:paraId="369A1EA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on the proposal.</w:t>
      </w:r>
    </w:p>
    <w:p w14:paraId="519679DB" w14:textId="77777777" w:rsidR="00980C15" w:rsidRDefault="0032278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Proposal 2.3-2: LGE, Mediatek, Qualcomm, Sharp, Docomo, ETRI, Nokia, ZTE/Sanechips, Lenovo/Motorola Mobility,</w:t>
      </w:r>
    </w:p>
    <w:p w14:paraId="14CD9F34" w14:textId="77777777" w:rsidR="00980C15" w:rsidRDefault="0032278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Proposal 2.3-2A: LGE, Huawei/HiSilicon, Intel</w:t>
      </w:r>
    </w:p>
    <w:p w14:paraId="2F613CCC" w14:textId="77777777" w:rsidR="00980C15" w:rsidRDefault="0032278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Proposal 2.3-2B: Futurewei</w:t>
      </w:r>
    </w:p>
    <w:p w14:paraId="40662CB6" w14:textId="77777777" w:rsidR="00980C15" w:rsidRDefault="00980C15">
      <w:pPr>
        <w:pStyle w:val="BodyText"/>
        <w:spacing w:after="0"/>
        <w:rPr>
          <w:rFonts w:ascii="Times New Roman" w:hAnsi="Times New Roman"/>
          <w:sz w:val="22"/>
          <w:szCs w:val="22"/>
          <w:lang w:eastAsia="zh-CN"/>
        </w:rPr>
      </w:pPr>
    </w:p>
    <w:p w14:paraId="2ACE0A5A" w14:textId="77777777" w:rsidR="00980C15" w:rsidRDefault="00980C15">
      <w:pPr>
        <w:pStyle w:val="BodyText"/>
        <w:spacing w:after="0"/>
        <w:rPr>
          <w:rFonts w:ascii="Times New Roman" w:hAnsi="Times New Roman"/>
          <w:sz w:val="22"/>
          <w:szCs w:val="22"/>
          <w:lang w:eastAsia="zh-CN"/>
        </w:rPr>
      </w:pPr>
    </w:p>
    <w:p w14:paraId="3D6FD611" w14:textId="77777777" w:rsidR="00980C15" w:rsidRDefault="00980C15">
      <w:pPr>
        <w:pStyle w:val="BodyText"/>
        <w:spacing w:after="0"/>
        <w:rPr>
          <w:rFonts w:ascii="Times New Roman" w:hAnsi="Times New Roman"/>
          <w:sz w:val="22"/>
          <w:szCs w:val="22"/>
          <w:lang w:eastAsia="zh-CN"/>
        </w:rPr>
      </w:pPr>
    </w:p>
    <w:p w14:paraId="06742CEF" w14:textId="77777777" w:rsidR="00980C15" w:rsidRDefault="0032278D">
      <w:pPr>
        <w:pStyle w:val="Heading4"/>
        <w:rPr>
          <w:lang w:eastAsia="zh-CN"/>
        </w:rPr>
      </w:pPr>
      <w:r>
        <w:rPr>
          <w:lang w:eastAsia="zh-CN"/>
        </w:rPr>
        <w:t>2</w:t>
      </w:r>
      <w:r>
        <w:rPr>
          <w:vertAlign w:val="superscript"/>
          <w:lang w:eastAsia="zh-CN"/>
        </w:rPr>
        <w:t>nd</w:t>
      </w:r>
      <w:r>
        <w:rPr>
          <w:lang w:eastAsia="zh-CN"/>
        </w:rPr>
        <w:t xml:space="preserve"> Round Discussion</w:t>
      </w:r>
    </w:p>
    <w:p w14:paraId="31EC8FB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Companies overwhelmingly seems to support Proposal 2.3-2. I would like to ask companies supportive other proposal if you can accept Proposal 2.3-2. Please comment if you have strong concerns on Proposal 2.3-2.</w:t>
      </w:r>
    </w:p>
    <w:p w14:paraId="5B530101" w14:textId="77777777" w:rsidR="00980C15" w:rsidRDefault="0032278D">
      <w:pPr>
        <w:pStyle w:val="Heading6"/>
        <w:rPr>
          <w:lang w:eastAsia="zh-CN"/>
        </w:rPr>
      </w:pPr>
      <w:r>
        <w:rPr>
          <w:lang w:eastAsia="zh-CN"/>
        </w:rPr>
        <w:t>Proposal 2.3-2</w:t>
      </w:r>
    </w:p>
    <w:p w14:paraId="1A5A57C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reuse the RA-RNTI formula as FR2 and express the slot indexes t_id based on 120kHz SCS:</w:t>
      </w:r>
    </w:p>
    <w:p w14:paraId="16E76EE0"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RA-RNTI=1+s_id+14</w:t>
      </w:r>
      <w:r>
        <w:rPr>
          <w:rFonts w:ascii="Times New Roman" w:hAnsi="Times New Roman" w:hint="eastAsia"/>
          <w:sz w:val="22"/>
          <w:szCs w:val="22"/>
          <w:lang w:eastAsia="zh-CN"/>
        </w:rPr>
        <w:t>×</w:t>
      </w:r>
      <w:r>
        <w:rPr>
          <w:rFonts w:ascii="Times New Roman" w:hAnsi="Times New Roman"/>
          <w:sz w:val="22"/>
          <w:szCs w:val="22"/>
          <w:lang w:eastAsia="zh-CN"/>
        </w:rPr>
        <w:t>t_id+14</w:t>
      </w:r>
      <w:r>
        <w:rPr>
          <w:rFonts w:ascii="Times New Roman" w:hAnsi="Times New Roman" w:hint="eastAsia"/>
          <w:sz w:val="22"/>
          <w:szCs w:val="22"/>
          <w:lang w:eastAsia="zh-CN"/>
        </w:rPr>
        <w:t>×</w:t>
      </w:r>
      <w:r>
        <w:rPr>
          <w:rFonts w:ascii="Times New Roman" w:hAnsi="Times New Roman"/>
          <w:sz w:val="22"/>
          <w:szCs w:val="22"/>
          <w:lang w:eastAsia="zh-CN"/>
        </w:rPr>
        <w:t>80</w:t>
      </w:r>
      <w:r>
        <w:rPr>
          <w:rFonts w:ascii="Times New Roman" w:hAnsi="Times New Roman" w:hint="eastAsia"/>
          <w:sz w:val="22"/>
          <w:szCs w:val="22"/>
          <w:lang w:eastAsia="zh-CN"/>
        </w:rPr>
        <w:t>×</w:t>
      </w:r>
      <w:r>
        <w:rPr>
          <w:rFonts w:ascii="Times New Roman" w:hAnsi="Times New Roman"/>
          <w:sz w:val="22"/>
          <w:szCs w:val="22"/>
          <w:lang w:eastAsia="zh-CN"/>
        </w:rPr>
        <w:t>f_id +14</w:t>
      </w:r>
      <w:r>
        <w:rPr>
          <w:rFonts w:ascii="Times New Roman" w:hAnsi="Times New Roman" w:hint="eastAsia"/>
          <w:sz w:val="22"/>
          <w:szCs w:val="22"/>
          <w:lang w:eastAsia="zh-CN"/>
        </w:rPr>
        <w:t>×</w:t>
      </w:r>
      <w:r>
        <w:rPr>
          <w:rFonts w:ascii="Times New Roman" w:hAnsi="Times New Roman"/>
          <w:sz w:val="22"/>
          <w:szCs w:val="22"/>
          <w:lang w:eastAsia="zh-CN"/>
        </w:rPr>
        <w:t>80</w:t>
      </w:r>
      <w:r>
        <w:rPr>
          <w:rFonts w:ascii="Times New Roman" w:hAnsi="Times New Roman" w:hint="eastAsia"/>
          <w:sz w:val="22"/>
          <w:szCs w:val="22"/>
          <w:lang w:eastAsia="zh-CN"/>
        </w:rPr>
        <w:t>×</w:t>
      </w:r>
      <w:r>
        <w:rPr>
          <w:rFonts w:ascii="Times New Roman" w:hAnsi="Times New Roman"/>
          <w:sz w:val="22"/>
          <w:szCs w:val="22"/>
          <w:lang w:eastAsia="zh-CN"/>
        </w:rPr>
        <w:t>8</w:t>
      </w:r>
      <w:r>
        <w:rPr>
          <w:rFonts w:ascii="Times New Roman" w:hAnsi="Times New Roman" w:hint="eastAsia"/>
          <w:sz w:val="22"/>
          <w:szCs w:val="22"/>
          <w:lang w:eastAsia="zh-CN"/>
        </w:rPr>
        <w:t>×</w:t>
      </w:r>
      <w:r>
        <w:rPr>
          <w:rFonts w:ascii="Times New Roman" w:hAnsi="Times New Roman"/>
          <w:sz w:val="22"/>
          <w:szCs w:val="22"/>
          <w:lang w:eastAsia="zh-CN"/>
        </w:rPr>
        <w:t>ul_carrier_id</w:t>
      </w:r>
    </w:p>
    <w:p w14:paraId="47955693"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here t_id can be the index of the first 120kHz slot contains the PRACH occasion in a system frame (0 ≤ t_id &lt; 80).</w:t>
      </w:r>
    </w:p>
    <w:p w14:paraId="47271F0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LS to RAN2 on the updates on RA-RNTI.</w:t>
      </w:r>
    </w:p>
    <w:p w14:paraId="42DDBF95" w14:textId="77777777" w:rsidR="00980C15" w:rsidRDefault="00980C15">
      <w:pPr>
        <w:pStyle w:val="BodyText"/>
        <w:spacing w:after="0"/>
        <w:rPr>
          <w:rFonts w:ascii="Times New Roman" w:hAnsi="Times New Roman"/>
          <w:sz w:val="22"/>
          <w:szCs w:val="22"/>
          <w:lang w:eastAsia="zh-CN"/>
        </w:rPr>
      </w:pPr>
    </w:p>
    <w:p w14:paraId="500B9CE2" w14:textId="77777777" w:rsidR="00980C15" w:rsidRDefault="00980C15">
      <w:pPr>
        <w:pStyle w:val="BodyText"/>
        <w:spacing w:after="0"/>
        <w:rPr>
          <w:rFonts w:ascii="Times New Roman" w:hAnsi="Times New Roman"/>
          <w:sz w:val="22"/>
          <w:szCs w:val="22"/>
          <w:lang w:eastAsia="zh-CN"/>
        </w:rPr>
      </w:pPr>
    </w:p>
    <w:p w14:paraId="688E5733" w14:textId="77777777" w:rsidR="00980C15" w:rsidRDefault="0032278D">
      <w:pPr>
        <w:pStyle w:val="Heading6"/>
        <w:rPr>
          <w:lang w:eastAsia="zh-CN"/>
        </w:rPr>
      </w:pPr>
      <w:r>
        <w:rPr>
          <w:lang w:eastAsia="zh-CN"/>
        </w:rPr>
        <w:t>Proposal 2.3-2C</w:t>
      </w:r>
    </w:p>
    <w:p w14:paraId="37B43C3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reuse the RA-RNTI formula as FR2 and express the slot indexes t_id based on 120kHz SCS:</w:t>
      </w:r>
    </w:p>
    <w:p w14:paraId="1876A0B0"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=1+s_id+14</w:t>
      </w:r>
      <w:r>
        <w:rPr>
          <w:rFonts w:ascii="Times New Roman" w:hAnsi="Times New Roman" w:hint="eastAsia"/>
          <w:sz w:val="22"/>
          <w:szCs w:val="22"/>
          <w:lang w:eastAsia="zh-CN"/>
        </w:rPr>
        <w:t>×</w:t>
      </w:r>
      <w:r>
        <w:rPr>
          <w:rFonts w:ascii="Times New Roman" w:hAnsi="Times New Roman"/>
          <w:sz w:val="22"/>
          <w:szCs w:val="22"/>
          <w:lang w:eastAsia="zh-CN"/>
        </w:rPr>
        <w:t>t_id+14</w:t>
      </w:r>
      <w:r>
        <w:rPr>
          <w:rFonts w:ascii="Times New Roman" w:hAnsi="Times New Roman" w:hint="eastAsia"/>
          <w:sz w:val="22"/>
          <w:szCs w:val="22"/>
          <w:lang w:eastAsia="zh-CN"/>
        </w:rPr>
        <w:t>×</w:t>
      </w:r>
      <w:r>
        <w:rPr>
          <w:rFonts w:ascii="Times New Roman" w:hAnsi="Times New Roman"/>
          <w:sz w:val="22"/>
          <w:szCs w:val="22"/>
          <w:lang w:eastAsia="zh-CN"/>
        </w:rPr>
        <w:t>80</w:t>
      </w:r>
      <w:r>
        <w:rPr>
          <w:rFonts w:ascii="Times New Roman" w:hAnsi="Times New Roman" w:hint="eastAsia"/>
          <w:sz w:val="22"/>
          <w:szCs w:val="22"/>
          <w:lang w:eastAsia="zh-CN"/>
        </w:rPr>
        <w:t>×</w:t>
      </w:r>
      <w:r>
        <w:rPr>
          <w:rFonts w:ascii="Times New Roman" w:hAnsi="Times New Roman"/>
          <w:sz w:val="22"/>
          <w:szCs w:val="22"/>
          <w:lang w:eastAsia="zh-CN"/>
        </w:rPr>
        <w:t>f_id +14</w:t>
      </w:r>
      <w:r>
        <w:rPr>
          <w:rFonts w:ascii="Times New Roman" w:hAnsi="Times New Roman" w:hint="eastAsia"/>
          <w:sz w:val="22"/>
          <w:szCs w:val="22"/>
          <w:lang w:eastAsia="zh-CN"/>
        </w:rPr>
        <w:t>×</w:t>
      </w:r>
      <w:r>
        <w:rPr>
          <w:rFonts w:ascii="Times New Roman" w:hAnsi="Times New Roman"/>
          <w:sz w:val="22"/>
          <w:szCs w:val="22"/>
          <w:lang w:eastAsia="zh-CN"/>
        </w:rPr>
        <w:t>80</w:t>
      </w:r>
      <w:r>
        <w:rPr>
          <w:rFonts w:ascii="Times New Roman" w:hAnsi="Times New Roman" w:hint="eastAsia"/>
          <w:sz w:val="22"/>
          <w:szCs w:val="22"/>
          <w:lang w:eastAsia="zh-CN"/>
        </w:rPr>
        <w:t>×</w:t>
      </w:r>
      <w:r>
        <w:rPr>
          <w:rFonts w:ascii="Times New Roman" w:hAnsi="Times New Roman"/>
          <w:sz w:val="22"/>
          <w:szCs w:val="22"/>
          <w:lang w:eastAsia="zh-CN"/>
        </w:rPr>
        <w:t>8</w:t>
      </w:r>
      <w:r>
        <w:rPr>
          <w:rFonts w:ascii="Times New Roman" w:hAnsi="Times New Roman" w:hint="eastAsia"/>
          <w:sz w:val="22"/>
          <w:szCs w:val="22"/>
          <w:lang w:eastAsia="zh-CN"/>
        </w:rPr>
        <w:t>×</w:t>
      </w:r>
      <w:r>
        <w:rPr>
          <w:rFonts w:ascii="Times New Roman" w:hAnsi="Times New Roman"/>
          <w:sz w:val="22"/>
          <w:szCs w:val="22"/>
          <w:lang w:eastAsia="zh-CN"/>
        </w:rPr>
        <w:t>ul_carrier_id</w:t>
      </w:r>
    </w:p>
    <w:p w14:paraId="19FF34D7" w14:textId="77777777" w:rsidR="00980C15" w:rsidRDefault="0032278D">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MSGB-RNTI = 1 + s_id + 14 × t_id + 14 × 80 × f_id + 14 × 80 × 8 × ul_carrier_id + 14 × 80 × 8 × 2</w:t>
      </w:r>
    </w:p>
    <w:p w14:paraId="6E9AD8B8" w14:textId="77777777" w:rsidR="00980C15" w:rsidRDefault="0032278D">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hint="eastAsia"/>
          <w:sz w:val="22"/>
          <w:szCs w:val="22"/>
          <w:lang w:eastAsia="zh-CN"/>
        </w:rPr>
        <w:t xml:space="preserve">where the subcarrier spacing to determine t_id is based on the value of </w:t>
      </w:r>
      <w:r>
        <w:rPr>
          <w:rFonts w:ascii="Times New Roman" w:hAnsi="Times New Roman"/>
          <w:sz w:val="22"/>
          <w:szCs w:val="22"/>
          <w:lang w:eastAsia="zh-CN"/>
        </w:rPr>
        <w:t>µ</w:t>
      </w:r>
      <w:r>
        <w:rPr>
          <w:rFonts w:ascii="Times New Roman" w:hAnsi="Times New Roman" w:hint="eastAsia"/>
          <w:sz w:val="22"/>
          <w:szCs w:val="22"/>
          <w:lang w:eastAsia="zh-CN"/>
        </w:rPr>
        <w:t xml:space="preserve"> specified in clause 5.3.2 in TS 38.211 [8]</w:t>
      </w:r>
      <w:r>
        <w:rPr>
          <w:rFonts w:ascii="Times New Roman" w:hAnsi="Times New Roman"/>
          <w:color w:val="C00000"/>
          <w:sz w:val="22"/>
          <w:szCs w:val="22"/>
          <w:u w:val="single"/>
          <w:lang w:eastAsia="zh-CN"/>
        </w:rPr>
        <w:t xml:space="preserve"> for µ = {0, 1, 2, 3}, and t_id </w:t>
      </w:r>
      <w:r>
        <w:rPr>
          <w:rFonts w:ascii="Times New Roman" w:hAnsi="Times New Roman"/>
          <w:color w:val="0070C0"/>
          <w:sz w:val="22"/>
          <w:szCs w:val="22"/>
          <w:u w:val="single"/>
          <w:lang w:eastAsia="zh-CN"/>
        </w:rPr>
        <w:t xml:space="preserve">is </w:t>
      </w:r>
      <w:r>
        <w:rPr>
          <w:rFonts w:ascii="Times New Roman" w:hAnsi="Times New Roman"/>
          <w:color w:val="C00000"/>
          <w:sz w:val="22"/>
          <w:szCs w:val="22"/>
          <w:u w:val="single"/>
          <w:lang w:eastAsia="zh-CN"/>
        </w:rPr>
        <w:t xml:space="preserve">the index of the first 120 kHz slot </w:t>
      </w:r>
      <w:r>
        <w:rPr>
          <w:rFonts w:ascii="Times New Roman" w:hAnsi="Times New Roman"/>
          <w:color w:val="0070C0"/>
          <w:sz w:val="22"/>
          <w:szCs w:val="22"/>
          <w:u w:val="single"/>
          <w:lang w:eastAsia="zh-CN"/>
        </w:rPr>
        <w:t xml:space="preserve">in a system frame </w:t>
      </w:r>
      <w:r>
        <w:rPr>
          <w:rFonts w:ascii="Times New Roman" w:hAnsi="Times New Roman"/>
          <w:color w:val="C00000"/>
          <w:sz w:val="22"/>
          <w:szCs w:val="22"/>
          <w:u w:val="single"/>
          <w:lang w:eastAsia="zh-CN"/>
        </w:rPr>
        <w:t>that contains the PRACH occasion (</w:t>
      </w:r>
      <w:r>
        <w:rPr>
          <w:rFonts w:ascii="Times New Roman" w:hAnsi="Times New Roman" w:hint="eastAsia"/>
          <w:color w:val="C00000"/>
          <w:sz w:val="22"/>
          <w:szCs w:val="22"/>
          <w:u w:val="single"/>
          <w:lang w:eastAsia="zh-CN"/>
        </w:rPr>
        <w:t xml:space="preserve">0 </w:t>
      </w:r>
      <w:r>
        <w:rPr>
          <w:rFonts w:ascii="Times New Roman" w:hAnsi="Times New Roman"/>
          <w:color w:val="C00000"/>
          <w:sz w:val="22"/>
          <w:szCs w:val="22"/>
          <w:u w:val="single"/>
          <w:lang w:eastAsia="zh-CN"/>
        </w:rPr>
        <w:t>≤</w:t>
      </w:r>
      <w:r>
        <w:rPr>
          <w:rFonts w:ascii="Times New Roman" w:hAnsi="Times New Roman" w:hint="eastAsia"/>
          <w:color w:val="C00000"/>
          <w:sz w:val="22"/>
          <w:szCs w:val="22"/>
          <w:u w:val="single"/>
          <w:lang w:eastAsia="zh-CN"/>
        </w:rPr>
        <w:t xml:space="preserve"> t_id &lt; 80</w:t>
      </w:r>
      <w:r>
        <w:rPr>
          <w:rFonts w:ascii="Times New Roman" w:hAnsi="Times New Roman"/>
          <w:color w:val="C00000"/>
          <w:sz w:val="22"/>
          <w:szCs w:val="22"/>
          <w:u w:val="single"/>
          <w:lang w:eastAsia="zh-CN"/>
        </w:rPr>
        <w:t>) for µ = {5, 6}.</w:t>
      </w:r>
    </w:p>
    <w:p w14:paraId="4579090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LS to RAN2 on the updates on RA-RNTI.</w:t>
      </w:r>
    </w:p>
    <w:p w14:paraId="4F5C0086" w14:textId="77777777" w:rsidR="00980C15" w:rsidRDefault="00980C15">
      <w:pPr>
        <w:pStyle w:val="BodyText"/>
        <w:spacing w:after="0"/>
        <w:rPr>
          <w:rFonts w:ascii="Times New Roman" w:hAnsi="Times New Roman"/>
          <w:sz w:val="22"/>
          <w:szCs w:val="22"/>
          <w:lang w:eastAsia="zh-CN"/>
        </w:rPr>
      </w:pPr>
    </w:p>
    <w:p w14:paraId="178CEA40" w14:textId="77777777" w:rsidR="00980C15" w:rsidRDefault="00980C15">
      <w:pPr>
        <w:pStyle w:val="BodyText"/>
        <w:spacing w:after="0"/>
        <w:rPr>
          <w:rFonts w:ascii="Times New Roman" w:hAnsi="Times New Roman"/>
          <w:sz w:val="22"/>
          <w:szCs w:val="22"/>
          <w:lang w:eastAsia="zh-CN"/>
        </w:rPr>
      </w:pPr>
    </w:p>
    <w:p w14:paraId="14035D5D" w14:textId="77777777" w:rsidR="00980C15" w:rsidRDefault="0032278D">
      <w:pPr>
        <w:pStyle w:val="Heading5"/>
        <w:rPr>
          <w:lang w:eastAsia="zh-CN"/>
        </w:rPr>
      </w:pPr>
      <w:r>
        <w:rPr>
          <w:lang w:eastAsia="zh-CN"/>
        </w:rPr>
        <w:lastRenderedPageBreak/>
        <w:t>Company Comments/Inputs</w:t>
      </w:r>
    </w:p>
    <w:tbl>
      <w:tblPr>
        <w:tblStyle w:val="TableGrid"/>
        <w:tblW w:w="0" w:type="auto"/>
        <w:tblLook w:val="04A0" w:firstRow="1" w:lastRow="0" w:firstColumn="1" w:lastColumn="0" w:noHBand="0" w:noVBand="1"/>
      </w:tblPr>
      <w:tblGrid>
        <w:gridCol w:w="1345"/>
        <w:gridCol w:w="8617"/>
      </w:tblGrid>
      <w:tr w:rsidR="00980C15" w14:paraId="1FAA9840" w14:textId="77777777">
        <w:tc>
          <w:tcPr>
            <w:tcW w:w="1345" w:type="dxa"/>
            <w:shd w:val="clear" w:color="auto" w:fill="FBE4D5" w:themeFill="accent2" w:themeFillTint="33"/>
          </w:tcPr>
          <w:p w14:paraId="60217088"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7DE6F0A3"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1C2C23E7" w14:textId="77777777">
        <w:tc>
          <w:tcPr>
            <w:tcW w:w="1345" w:type="dxa"/>
          </w:tcPr>
          <w:p w14:paraId="6E9F8C9D"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617" w:type="dxa"/>
          </w:tcPr>
          <w:p w14:paraId="79E25A2B"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 2.3-2 in principle.</w:t>
            </w:r>
          </w:p>
          <w:p w14:paraId="7BAA1CA1"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481933D0"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think the following editorial update is needed for clarity:</w:t>
            </w:r>
          </w:p>
          <w:p w14:paraId="09E59EFD"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4910FD0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here t_id </w:t>
            </w:r>
            <w:r>
              <w:rPr>
                <w:rFonts w:ascii="Times New Roman" w:hAnsi="Times New Roman"/>
                <w:strike/>
                <w:color w:val="FF0000"/>
                <w:sz w:val="22"/>
                <w:szCs w:val="22"/>
                <w:lang w:eastAsia="zh-CN"/>
              </w:rPr>
              <w:t>can be</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the index of the first 120kHz slot </w:t>
            </w:r>
            <w:r>
              <w:rPr>
                <w:rFonts w:ascii="Times New Roman" w:hAnsi="Times New Roman"/>
                <w:color w:val="FF0000"/>
                <w:sz w:val="22"/>
                <w:szCs w:val="22"/>
                <w:lang w:eastAsia="zh-CN"/>
              </w:rPr>
              <w:t xml:space="preserve">in a system frame that </w:t>
            </w:r>
            <w:r>
              <w:rPr>
                <w:rFonts w:ascii="Times New Roman" w:hAnsi="Times New Roman"/>
                <w:sz w:val="22"/>
                <w:szCs w:val="22"/>
                <w:lang w:eastAsia="zh-CN"/>
              </w:rPr>
              <w:t xml:space="preserve">contains the PRACH occasion </w:t>
            </w:r>
            <w:r>
              <w:rPr>
                <w:rFonts w:ascii="Times New Roman" w:hAnsi="Times New Roman"/>
                <w:strike/>
                <w:color w:val="FF0000"/>
                <w:sz w:val="22"/>
                <w:szCs w:val="22"/>
                <w:lang w:eastAsia="zh-CN"/>
              </w:rPr>
              <w:t>in a system frame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(0 </w:t>
            </w:r>
            <w:r>
              <w:rPr>
                <w:rFonts w:ascii="Times New Roman" w:hAnsi="Times New Roman" w:hint="eastAsia"/>
                <w:sz w:val="22"/>
                <w:szCs w:val="22"/>
                <w:lang w:eastAsia="zh-CN"/>
              </w:rPr>
              <w:t>≤</w:t>
            </w:r>
            <w:r>
              <w:rPr>
                <w:rFonts w:ascii="Times New Roman" w:hAnsi="Times New Roman"/>
                <w:sz w:val="22"/>
                <w:szCs w:val="22"/>
                <w:lang w:eastAsia="zh-CN"/>
              </w:rPr>
              <w:t xml:space="preserve"> t_id &lt; 80).</w:t>
            </w:r>
          </w:p>
          <w:p w14:paraId="2BC769A2" w14:textId="77777777" w:rsidR="00980C15" w:rsidRDefault="00980C15">
            <w:pPr>
              <w:pStyle w:val="BodyText"/>
              <w:spacing w:before="0" w:after="0" w:line="240" w:lineRule="auto"/>
              <w:rPr>
                <w:rFonts w:ascii="Times New Roman" w:eastAsiaTheme="minorEastAsia" w:hAnsi="Times New Roman"/>
                <w:sz w:val="22"/>
                <w:szCs w:val="22"/>
                <w:lang w:eastAsia="ko-KR"/>
              </w:rPr>
            </w:pPr>
          </w:p>
        </w:tc>
      </w:tr>
      <w:tr w:rsidR="00980C15" w14:paraId="776CF6D7" w14:textId="77777777">
        <w:tc>
          <w:tcPr>
            <w:tcW w:w="1345" w:type="dxa"/>
          </w:tcPr>
          <w:p w14:paraId="646A034C"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520D6528"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in the first round discussion, </w:t>
            </w:r>
            <w:r>
              <w:rPr>
                <w:rFonts w:ascii="Times New Roman" w:eastAsiaTheme="minorEastAsia" w:hAnsi="Times New Roman"/>
                <w:sz w:val="22"/>
                <w:szCs w:val="22"/>
                <w:lang w:eastAsia="ko-KR"/>
              </w:rPr>
              <w:t>this should be also applied to MSGB-RNTI.</w:t>
            </w:r>
          </w:p>
          <w:p w14:paraId="66EE949C" w14:textId="77777777" w:rsidR="00980C15" w:rsidRDefault="00980C15">
            <w:pPr>
              <w:pStyle w:val="BodyText"/>
              <w:spacing w:after="0" w:line="240" w:lineRule="auto"/>
              <w:rPr>
                <w:rFonts w:ascii="Times New Roman" w:eastAsiaTheme="minorEastAsia" w:hAnsi="Times New Roman"/>
                <w:sz w:val="22"/>
                <w:szCs w:val="22"/>
                <w:lang w:eastAsia="ko-KR"/>
              </w:rPr>
            </w:pPr>
          </w:p>
          <w:p w14:paraId="69C7FFC8"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 Extracted by TS 38.321 </w:t>
            </w:r>
            <w:r>
              <w:rPr>
                <w:rFonts w:ascii="Times New Roman" w:eastAsiaTheme="minorEastAsia" w:hAnsi="Times New Roman"/>
                <w:sz w:val="22"/>
                <w:szCs w:val="22"/>
                <w:lang w:eastAsia="ko-KR"/>
              </w:rPr>
              <w:t>Section 5.1.3a</w:t>
            </w:r>
            <w:r>
              <w:rPr>
                <w:rFonts w:ascii="Times New Roman" w:eastAsiaTheme="minorEastAsia" w:hAnsi="Times New Roman" w:hint="eastAsia"/>
                <w:sz w:val="22"/>
                <w:szCs w:val="22"/>
                <w:lang w:eastAsia="ko-KR"/>
              </w:rPr>
              <w:t>--------------------------</w:t>
            </w:r>
          </w:p>
          <w:p w14:paraId="38AC9710" w14:textId="77777777" w:rsidR="00980C15" w:rsidRDefault="00980C15">
            <w:pPr>
              <w:pStyle w:val="BodyText"/>
              <w:spacing w:after="0" w:line="240" w:lineRule="auto"/>
              <w:rPr>
                <w:rFonts w:ascii="Times New Roman" w:eastAsiaTheme="minorEastAsia" w:hAnsi="Times New Roman"/>
                <w:sz w:val="22"/>
                <w:szCs w:val="22"/>
                <w:lang w:eastAsia="ko-KR"/>
              </w:rPr>
            </w:pPr>
          </w:p>
          <w:p w14:paraId="502C20DF" w14:textId="77777777" w:rsidR="00980C15" w:rsidRDefault="0032278D">
            <w:pPr>
              <w:rPr>
                <w:lang w:eastAsia="ko-KR"/>
              </w:rPr>
            </w:pPr>
            <w:r>
              <w:rPr>
                <w:lang w:eastAsia="ko-KR"/>
              </w:rPr>
              <w:t>The MSGB-RNTI associated with the PRACH occasion in which the Random Access Preamble is transmitted, is computed as:</w:t>
            </w:r>
          </w:p>
          <w:p w14:paraId="47F5DF9B" w14:textId="77777777" w:rsidR="00980C15" w:rsidRDefault="0032278D">
            <w:pPr>
              <w:pStyle w:val="EQ"/>
              <w:jc w:val="center"/>
              <w:rPr>
                <w:lang w:eastAsia="ko-KR"/>
              </w:rPr>
            </w:pPr>
            <w:r>
              <w:rPr>
                <w:highlight w:val="yellow"/>
                <w:lang w:eastAsia="ko-KR"/>
              </w:rPr>
              <w:t>MSGB-RNTI = 1 + s_id + 14 × t_id + 14 × 80 × f_id + 14 × 80 × 8 × ul_carrier_id + 14 × 80 × 8 × 2</w:t>
            </w:r>
          </w:p>
          <w:p w14:paraId="3E9019EC" w14:textId="77777777" w:rsidR="00980C15" w:rsidRDefault="0032278D">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393F39B1" w14:textId="77777777" w:rsidR="00980C15" w:rsidRDefault="00980C15">
            <w:pPr>
              <w:pStyle w:val="BodyText"/>
              <w:spacing w:after="0" w:line="240" w:lineRule="auto"/>
              <w:rPr>
                <w:rFonts w:ascii="Times New Roman" w:eastAsiaTheme="minorEastAsia" w:hAnsi="Times New Roman"/>
                <w:sz w:val="22"/>
                <w:szCs w:val="22"/>
                <w:lang w:eastAsia="ko-KR"/>
              </w:rPr>
            </w:pPr>
          </w:p>
          <w:p w14:paraId="499515AA" w14:textId="77777777" w:rsidR="00980C15" w:rsidRDefault="00980C15">
            <w:pPr>
              <w:pStyle w:val="BodyText"/>
              <w:spacing w:after="0" w:line="240" w:lineRule="auto"/>
              <w:rPr>
                <w:rFonts w:ascii="Times New Roman" w:eastAsiaTheme="minorEastAsia" w:hAnsi="Times New Roman"/>
                <w:sz w:val="22"/>
                <w:szCs w:val="22"/>
                <w:lang w:eastAsia="ko-KR"/>
              </w:rPr>
            </w:pPr>
          </w:p>
        </w:tc>
      </w:tr>
      <w:tr w:rsidR="00980C15" w14:paraId="05DA59AA" w14:textId="77777777">
        <w:tc>
          <w:tcPr>
            <w:tcW w:w="1345" w:type="dxa"/>
          </w:tcPr>
          <w:p w14:paraId="2A469F60"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617" w:type="dxa"/>
          </w:tcPr>
          <w:p w14:paraId="725CF6B8"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our understanding in the existing specs the RA-RNTI formula identifies the slot index of the reference slot (120 kHz) where the PRACH MSG1 was sent if the ra-ResponseWindow is less than 10 ms (1 frame). Additional 2 bits are used (LSB of SFN) to extend the window to 40ms (4 frames)</w:t>
            </w:r>
          </w:p>
          <w:p w14:paraId="7371F0AB"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higher SCS (480/960kHZ) the formula works fine when there (Proposal 2.2-1) is a single PRACH slot in a reference slot (of 120 kHz), however it is not clear how the ambiguity is solved when there are two </w:t>
            </w:r>
            <w:r>
              <w:rPr>
                <w:rFonts w:ascii="Times New Roman" w:hAnsi="Times New Roman"/>
                <w:sz w:val="22"/>
                <w:szCs w:val="22"/>
                <w:lang w:eastAsia="zh-CN"/>
              </w:rPr>
              <w:t xml:space="preserve">PRACH slots in a reference slot. For this reason, we still prefer 2.3-2B solution (t_id &lt;160) which can identify the half of the reference slot, thus the PRACH slot when there are two PRACH slots in the reference slot. </w:t>
            </w:r>
          </w:p>
          <w:p w14:paraId="752ACBD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some companies proposed to maintain a ra-ResponseWindow of 40 ms, the 2 bits LSB of SFN  will retain their interpretation (i.e. reference frame index) as in TS 38.212</w:t>
            </w:r>
          </w:p>
        </w:tc>
      </w:tr>
      <w:tr w:rsidR="00980C15" w14:paraId="61DA0769" w14:textId="77777777">
        <w:tc>
          <w:tcPr>
            <w:tcW w:w="1345" w:type="dxa"/>
          </w:tcPr>
          <w:p w14:paraId="24AE738D"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hAnsi="Times New Roman"/>
                <w:iCs/>
                <w:szCs w:val="20"/>
                <w:lang w:eastAsia="zh-CN"/>
              </w:rPr>
              <w:t>ZTE, Sanechips</w:t>
            </w:r>
          </w:p>
        </w:tc>
        <w:tc>
          <w:tcPr>
            <w:tcW w:w="8617" w:type="dxa"/>
          </w:tcPr>
          <w:p w14:paraId="5393A2D1"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hAnsi="Times New Roman" w:hint="eastAsia"/>
                <w:sz w:val="22"/>
                <w:szCs w:val="22"/>
                <w:lang w:eastAsia="zh-CN"/>
              </w:rPr>
              <w:t>The updated proposal 2.3-2 made by Ericsson is fine to us.</w:t>
            </w:r>
          </w:p>
        </w:tc>
      </w:tr>
      <w:tr w:rsidR="00980C15" w14:paraId="5C9EAA90" w14:textId="77777777">
        <w:tc>
          <w:tcPr>
            <w:tcW w:w="1345" w:type="dxa"/>
          </w:tcPr>
          <w:p w14:paraId="045B3F09" w14:textId="77777777" w:rsidR="00980C15" w:rsidRDefault="0032278D">
            <w:pPr>
              <w:pStyle w:val="BodyText"/>
              <w:spacing w:after="0" w:line="240" w:lineRule="auto"/>
              <w:rPr>
                <w:rFonts w:ascii="Times New Roman" w:hAnsi="Times New Roman"/>
                <w:iCs/>
                <w:szCs w:val="20"/>
                <w:lang w:eastAsia="zh-CN"/>
              </w:rPr>
            </w:pPr>
            <w:r>
              <w:rPr>
                <w:rFonts w:ascii="Times New Roman" w:eastAsiaTheme="minorEastAsia" w:hAnsi="Times New Roman"/>
                <w:sz w:val="22"/>
                <w:szCs w:val="22"/>
                <w:lang w:eastAsia="ko-KR"/>
              </w:rPr>
              <w:t>Intel</w:t>
            </w:r>
          </w:p>
        </w:tc>
        <w:tc>
          <w:tcPr>
            <w:tcW w:w="8617" w:type="dxa"/>
          </w:tcPr>
          <w:p w14:paraId="3B8DE15C"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still prefer Proposal 2.3-2A.</w:t>
            </w:r>
          </w:p>
          <w:p w14:paraId="4D0B5CE3"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47F761D5"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Huawei and some other companies commented, the idea of both Proposal 2.3-2 and Proposal 2.3-2A is the same. The only difference is how this idea is described. In our view, the description according to Proposal 2.3-2A is more concise and clearer.</w:t>
            </w:r>
          </w:p>
          <w:p w14:paraId="7870FB65"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21695BC9"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If Proposal 2.3-2 is agreed, we expect its implementation in the spec will be text-based. Something like follows:</w:t>
            </w:r>
          </w:p>
          <w:p w14:paraId="61F2FEDE"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RA-RNTI=1+s_id+14</w:t>
            </w:r>
            <w:r>
              <w:rPr>
                <w:rFonts w:ascii="Times New Roman" w:hAnsi="Times New Roman" w:hint="eastAsia"/>
                <w:sz w:val="22"/>
                <w:szCs w:val="22"/>
                <w:lang w:eastAsia="zh-CN"/>
              </w:rPr>
              <w:t>×</w:t>
            </w:r>
            <w:r>
              <w:rPr>
                <w:rFonts w:ascii="Times New Roman" w:hAnsi="Times New Roman"/>
                <w:sz w:val="22"/>
                <w:szCs w:val="22"/>
                <w:lang w:eastAsia="zh-CN"/>
              </w:rPr>
              <w:t>t_id+14</w:t>
            </w:r>
            <w:r>
              <w:rPr>
                <w:rFonts w:ascii="Times New Roman" w:hAnsi="Times New Roman" w:hint="eastAsia"/>
                <w:sz w:val="22"/>
                <w:szCs w:val="22"/>
                <w:lang w:eastAsia="zh-CN"/>
              </w:rPr>
              <w:t>×</w:t>
            </w:r>
            <w:r>
              <w:rPr>
                <w:rFonts w:ascii="Times New Roman" w:hAnsi="Times New Roman"/>
                <w:sz w:val="22"/>
                <w:szCs w:val="22"/>
                <w:lang w:eastAsia="zh-CN"/>
              </w:rPr>
              <w:t>80</w:t>
            </w:r>
            <w:r>
              <w:rPr>
                <w:rFonts w:ascii="Times New Roman" w:hAnsi="Times New Roman" w:hint="eastAsia"/>
                <w:sz w:val="22"/>
                <w:szCs w:val="22"/>
                <w:lang w:eastAsia="zh-CN"/>
              </w:rPr>
              <w:t>×</w:t>
            </w:r>
            <w:r>
              <w:rPr>
                <w:rFonts w:ascii="Times New Roman" w:hAnsi="Times New Roman"/>
                <w:sz w:val="22"/>
                <w:szCs w:val="22"/>
                <w:lang w:eastAsia="zh-CN"/>
              </w:rPr>
              <w:t>f_id +14</w:t>
            </w:r>
            <w:r>
              <w:rPr>
                <w:rFonts w:ascii="Times New Roman" w:hAnsi="Times New Roman" w:hint="eastAsia"/>
                <w:sz w:val="22"/>
                <w:szCs w:val="22"/>
                <w:lang w:eastAsia="zh-CN"/>
              </w:rPr>
              <w:t>×</w:t>
            </w:r>
            <w:r>
              <w:rPr>
                <w:rFonts w:ascii="Times New Roman" w:hAnsi="Times New Roman"/>
                <w:sz w:val="22"/>
                <w:szCs w:val="22"/>
                <w:lang w:eastAsia="zh-CN"/>
              </w:rPr>
              <w:t>80</w:t>
            </w:r>
            <w:r>
              <w:rPr>
                <w:rFonts w:ascii="Times New Roman" w:hAnsi="Times New Roman" w:hint="eastAsia"/>
                <w:sz w:val="22"/>
                <w:szCs w:val="22"/>
                <w:lang w:eastAsia="zh-CN"/>
              </w:rPr>
              <w:t>×</w:t>
            </w:r>
            <w:r>
              <w:rPr>
                <w:rFonts w:ascii="Times New Roman" w:hAnsi="Times New Roman"/>
                <w:sz w:val="22"/>
                <w:szCs w:val="22"/>
                <w:lang w:eastAsia="zh-CN"/>
              </w:rPr>
              <w:t>8</w:t>
            </w:r>
            <w:r>
              <w:rPr>
                <w:rFonts w:ascii="Times New Roman" w:hAnsi="Times New Roman" w:hint="eastAsia"/>
                <w:sz w:val="22"/>
                <w:szCs w:val="22"/>
                <w:lang w:eastAsia="zh-CN"/>
              </w:rPr>
              <w:t>×</w:t>
            </w:r>
            <w:r>
              <w:rPr>
                <w:rFonts w:ascii="Times New Roman" w:hAnsi="Times New Roman"/>
                <w:sz w:val="22"/>
                <w:szCs w:val="22"/>
                <w:lang w:eastAsia="zh-CN"/>
              </w:rPr>
              <w:t>ul_carrier_id,</w:t>
            </w:r>
          </w:p>
          <w:p w14:paraId="4228641D"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where… </w:t>
            </w:r>
            <w:r>
              <w:rPr>
                <w:rFonts w:ascii="Times New Roman" w:eastAsiaTheme="minorEastAsia" w:hAnsi="Times New Roman" w:hint="eastAsia"/>
                <w:sz w:val="22"/>
                <w:szCs w:val="22"/>
                <w:lang w:eastAsia="ko-KR"/>
              </w:rPr>
              <w:t xml:space="preserve">t_id is the index of the first slot of the PRACH occasion in a system frame (0 </w:t>
            </w:r>
            <w:r>
              <w:rPr>
                <w:rFonts w:ascii="Times New Roman" w:eastAsiaTheme="minorEastAsia" w:hAnsi="Times New Roman" w:hint="eastAsia"/>
                <w:sz w:val="22"/>
                <w:szCs w:val="22"/>
                <w:lang w:eastAsia="ko-KR"/>
              </w:rPr>
              <w:t>≤</w:t>
            </w:r>
            <w:r>
              <w:rPr>
                <w:rFonts w:ascii="Times New Roman" w:eastAsiaTheme="minorEastAsia" w:hAnsi="Times New Roman" w:hint="eastAsia"/>
                <w:sz w:val="22"/>
                <w:szCs w:val="22"/>
                <w:lang w:eastAsia="ko-KR"/>
              </w:rPr>
              <w:t xml:space="preserve"> t_id &lt; 80), where the subcarrier spacing to determine t_id is based on the value of </w:t>
            </w:r>
            <w:r>
              <w:rPr>
                <w:rFonts w:ascii="Times New Roman" w:eastAsiaTheme="minorEastAsia" w:hAnsi="Times New Roman" w:hint="eastAsia"/>
                <w:sz w:val="22"/>
                <w:szCs w:val="22"/>
                <w:lang w:eastAsia="ko-KR"/>
              </w:rPr>
              <w:t>μ</w:t>
            </w:r>
            <w:r>
              <w:rPr>
                <w:rFonts w:ascii="Times New Roman" w:eastAsiaTheme="minorEastAsia" w:hAnsi="Times New Roman" w:hint="eastAsia"/>
                <w:sz w:val="22"/>
                <w:szCs w:val="22"/>
                <w:lang w:eastAsia="ko-KR"/>
              </w:rPr>
              <w:t xml:space="preserve"> specified in clause 5.3.2 in TS 38.211 [8]</w:t>
            </w:r>
            <w:r>
              <w:rPr>
                <w:rFonts w:ascii="Times New Roman" w:eastAsiaTheme="minorEastAsia" w:hAnsi="Times New Roman"/>
                <w:sz w:val="22"/>
                <w:szCs w:val="22"/>
                <w:lang w:eastAsia="ko-KR"/>
              </w:rPr>
              <w:t xml:space="preserve"> </w:t>
            </w:r>
            <w:r>
              <w:rPr>
                <w:rFonts w:ascii="Times New Roman" w:eastAsiaTheme="minorEastAsia" w:hAnsi="Times New Roman"/>
                <w:color w:val="0070C0"/>
                <w:sz w:val="22"/>
                <w:szCs w:val="22"/>
                <w:lang w:eastAsia="ko-KR"/>
              </w:rPr>
              <w:t xml:space="preserve">for PRACH </w:t>
            </w:r>
            <w:r>
              <w:rPr>
                <w:rFonts w:ascii="Times New Roman" w:eastAsiaTheme="minorEastAsia" w:hAnsi="Times New Roman" w:hint="eastAsia"/>
                <w:color w:val="0070C0"/>
                <w:sz w:val="22"/>
                <w:szCs w:val="22"/>
                <w:lang w:eastAsia="ko-KR"/>
              </w:rPr>
              <w:t>subcarrier spacing</w:t>
            </w:r>
            <w:r>
              <w:rPr>
                <w:rFonts w:ascii="Times New Roman" w:eastAsiaTheme="minorEastAsia" w:hAnsi="Times New Roman"/>
                <w:color w:val="0070C0"/>
                <w:sz w:val="22"/>
                <w:szCs w:val="22"/>
                <w:lang w:eastAsia="ko-KR"/>
              </w:rPr>
              <w:t xml:space="preserve"> except 480 kHz and 960 kHz, and </w:t>
            </w:r>
            <w:r>
              <w:rPr>
                <w:rFonts w:ascii="Times New Roman" w:hAnsi="Times New Roman"/>
                <w:color w:val="0070C0"/>
                <w:sz w:val="22"/>
                <w:szCs w:val="22"/>
                <w:lang w:eastAsia="zh-CN"/>
              </w:rPr>
              <w:t>t_id is the index of the first 120 kHz slot in a system frame that contains the PRACH occasion (</w:t>
            </w:r>
            <w:r>
              <w:rPr>
                <w:rFonts w:ascii="Times New Roman" w:hAnsi="Times New Roman" w:hint="eastAsia"/>
                <w:color w:val="0070C0"/>
                <w:sz w:val="22"/>
                <w:szCs w:val="22"/>
                <w:lang w:eastAsia="zh-CN"/>
              </w:rPr>
              <w:t xml:space="preserve">0 </w:t>
            </w:r>
            <w:r>
              <w:rPr>
                <w:rFonts w:ascii="Times New Roman" w:hAnsi="Times New Roman" w:hint="eastAsia"/>
                <w:color w:val="0070C0"/>
                <w:sz w:val="22"/>
                <w:szCs w:val="22"/>
                <w:lang w:eastAsia="zh-CN"/>
              </w:rPr>
              <w:t>≤</w:t>
            </w:r>
            <w:r>
              <w:rPr>
                <w:rFonts w:ascii="Times New Roman" w:hAnsi="Times New Roman" w:hint="eastAsia"/>
                <w:color w:val="0070C0"/>
                <w:sz w:val="22"/>
                <w:szCs w:val="22"/>
                <w:lang w:eastAsia="zh-CN"/>
              </w:rPr>
              <w:t xml:space="preserve"> t_id &lt; 80</w:t>
            </w:r>
            <w:r>
              <w:rPr>
                <w:rFonts w:ascii="Times New Roman" w:hAnsi="Times New Roman"/>
                <w:color w:val="0070C0"/>
                <w:sz w:val="22"/>
                <w:szCs w:val="22"/>
                <w:lang w:eastAsia="zh-CN"/>
              </w:rPr>
              <w:t xml:space="preserve">) for PRACH subcarrier spacing </w:t>
            </w:r>
            <w:r>
              <w:rPr>
                <w:rFonts w:ascii="Times New Roman" w:eastAsiaTheme="minorEastAsia" w:hAnsi="Times New Roman"/>
                <w:color w:val="0070C0"/>
                <w:sz w:val="22"/>
                <w:szCs w:val="22"/>
                <w:lang w:eastAsia="ko-KR"/>
              </w:rPr>
              <w:t>480 kHz and 960 kHz.</w:t>
            </w:r>
            <w:r>
              <w:rPr>
                <w:rFonts w:ascii="Times New Roman" w:eastAsiaTheme="minorEastAsia" w:hAnsi="Times New Roman"/>
                <w:sz w:val="22"/>
                <w:szCs w:val="22"/>
                <w:lang w:eastAsia="ko-KR"/>
              </w:rPr>
              <w:t xml:space="preserve"> Please note that corresponding updates of </w:t>
            </w:r>
            <m:oMath>
              <m:r>
                <w:rPr>
                  <w:rFonts w:ascii="Cambria Math" w:eastAsiaTheme="minorEastAsia" w:hAnsi="Cambria Math"/>
                  <w:sz w:val="22"/>
                  <w:szCs w:val="22"/>
                  <w:lang w:eastAsia="ko-KR"/>
                </w:rPr>
                <m:t>μ</m:t>
              </m:r>
            </m:oMath>
            <w:r>
              <w:rPr>
                <w:rFonts w:ascii="Times New Roman" w:eastAsiaTheme="minorEastAsia" w:hAnsi="Times New Roman"/>
                <w:sz w:val="22"/>
                <w:szCs w:val="22"/>
                <w:lang w:eastAsia="ko-KR"/>
              </w:rPr>
              <w:t xml:space="preserve"> value for PRACH SCS 480 kHz and 960 kHz anyway have to be made in clause 5.3.2 in TS 38.211.</w:t>
            </w:r>
          </w:p>
          <w:p w14:paraId="229581BB"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eastAsiaTheme="minorEastAsia" w:hAnsi="Times New Roman"/>
                <w:sz w:val="22"/>
                <w:szCs w:val="22"/>
                <w:lang w:eastAsia="ko-KR"/>
              </w:rPr>
              <w:t>In our view the text-based description like one exemplified above is less clear (even “obscure” if more to say) than direct mathematical reflection in the equation for RA-RNTI as in Proposal 2.3-2A.</w:t>
            </w:r>
          </w:p>
        </w:tc>
      </w:tr>
      <w:tr w:rsidR="00980C15" w14:paraId="6514F9D4" w14:textId="77777777">
        <w:tc>
          <w:tcPr>
            <w:tcW w:w="1345" w:type="dxa"/>
            <w:shd w:val="clear" w:color="auto" w:fill="E2EFD9" w:themeFill="accent6" w:themeFillTint="33"/>
          </w:tcPr>
          <w:p w14:paraId="4E024907"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617" w:type="dxa"/>
            <w:shd w:val="clear" w:color="auto" w:fill="E2EFD9" w:themeFill="accent6" w:themeFillTint="33"/>
          </w:tcPr>
          <w:p w14:paraId="48B86EE7"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the clarification by Intel in Proposal 2.3-2C. I’ve simplified things a bit using mu.</w:t>
            </w:r>
          </w:p>
          <w:p w14:paraId="66837A31"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Also included comment from LGE to also apply to MSGB-RNTI.</w:t>
            </w:r>
          </w:p>
          <w:p w14:paraId="5CF3A7AE" w14:textId="77777777" w:rsidR="00980C15" w:rsidRDefault="00980C15">
            <w:pPr>
              <w:pStyle w:val="BodyText"/>
              <w:spacing w:after="0" w:line="240" w:lineRule="auto"/>
              <w:rPr>
                <w:rFonts w:ascii="Times New Roman" w:eastAsiaTheme="minorEastAsia" w:hAnsi="Times New Roman"/>
                <w:sz w:val="22"/>
                <w:szCs w:val="22"/>
                <w:lang w:eastAsia="ko-KR"/>
              </w:rPr>
            </w:pPr>
          </w:p>
          <w:p w14:paraId="0A749E0C"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the updates clarification can companies comment if they still prefer Proposal 2.3-2C over 2.3-2A?</w:t>
            </w:r>
          </w:p>
          <w:p w14:paraId="36DFF20D" w14:textId="77777777" w:rsidR="00980C15" w:rsidRDefault="00980C15">
            <w:pPr>
              <w:pStyle w:val="BodyText"/>
              <w:spacing w:after="0" w:line="240" w:lineRule="auto"/>
              <w:rPr>
                <w:rFonts w:ascii="Times New Roman" w:eastAsiaTheme="minorEastAsia" w:hAnsi="Times New Roman"/>
                <w:sz w:val="22"/>
                <w:szCs w:val="22"/>
                <w:lang w:eastAsia="ko-KR"/>
              </w:rPr>
            </w:pPr>
          </w:p>
          <w:p w14:paraId="48559F55" w14:textId="77777777" w:rsidR="00980C15" w:rsidRDefault="0032278D">
            <w:pPr>
              <w:pStyle w:val="BodyText"/>
              <w:spacing w:after="0" w:line="240" w:lineRule="auto"/>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To Futurwei:</w:t>
            </w:r>
          </w:p>
          <w:p w14:paraId="17CE6C14"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Majority of the companies seem to ok with non-segment approach. Would you be willing to accept Proposal 2.3-2C or 2.3-2A?</w:t>
            </w:r>
          </w:p>
        </w:tc>
      </w:tr>
      <w:tr w:rsidR="00980C15" w14:paraId="6E390C4B" w14:textId="77777777">
        <w:tc>
          <w:tcPr>
            <w:tcW w:w="1345" w:type="dxa"/>
          </w:tcPr>
          <w:p w14:paraId="70C12D8D"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617" w:type="dxa"/>
          </w:tcPr>
          <w:p w14:paraId="3DFD7DDF" w14:textId="77777777" w:rsidR="00980C15" w:rsidRDefault="0032278D">
            <w:pPr>
              <w:pStyle w:val="Heading6"/>
              <w:outlineLvl w:val="5"/>
              <w:rPr>
                <w:lang w:eastAsia="zh-CN"/>
              </w:rPr>
            </w:pPr>
            <w:r>
              <w:rPr>
                <w:rFonts w:ascii="Times New Roman" w:eastAsiaTheme="minorEastAsia" w:hAnsi="Times New Roman"/>
                <w:sz w:val="22"/>
                <w:szCs w:val="22"/>
                <w:lang w:eastAsia="ko-KR"/>
              </w:rPr>
              <w:t xml:space="preserve">We are OK with </w:t>
            </w:r>
            <w:r>
              <w:rPr>
                <w:lang w:eastAsia="zh-CN"/>
              </w:rPr>
              <w:t>Proposal 2.3-2C</w:t>
            </w:r>
          </w:p>
          <w:p w14:paraId="40D2B365" w14:textId="77777777" w:rsidR="00980C15" w:rsidRDefault="00980C15">
            <w:pPr>
              <w:pStyle w:val="BodyText"/>
              <w:spacing w:after="0" w:line="240" w:lineRule="auto"/>
              <w:rPr>
                <w:rFonts w:ascii="Times New Roman" w:eastAsiaTheme="minorEastAsia" w:hAnsi="Times New Roman"/>
                <w:sz w:val="22"/>
                <w:szCs w:val="22"/>
                <w:lang w:eastAsia="ko-KR"/>
              </w:rPr>
            </w:pPr>
          </w:p>
        </w:tc>
      </w:tr>
      <w:tr w:rsidR="00980C15" w14:paraId="530814DA" w14:textId="77777777">
        <w:tc>
          <w:tcPr>
            <w:tcW w:w="1345" w:type="dxa"/>
          </w:tcPr>
          <w:p w14:paraId="1D999AF3"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617" w:type="dxa"/>
          </w:tcPr>
          <w:p w14:paraId="28DA1FF0" w14:textId="77777777" w:rsidR="00980C15" w:rsidRDefault="0032278D">
            <w:pPr>
              <w:pStyle w:val="Heading6"/>
              <w:outlineLvl w:val="5"/>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with Proposal 2.3-2C</w:t>
            </w:r>
          </w:p>
        </w:tc>
      </w:tr>
      <w:tr w:rsidR="00980C15" w14:paraId="2A52F9C7" w14:textId="77777777">
        <w:tc>
          <w:tcPr>
            <w:tcW w:w="1345" w:type="dxa"/>
          </w:tcPr>
          <w:p w14:paraId="7814C0CA"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4F34FE2B" w14:textId="77777777" w:rsidR="00980C15" w:rsidRDefault="0032278D">
            <w:pPr>
              <w:pStyle w:val="Heading6"/>
              <w:ind w:left="0" w:firstLine="0"/>
              <w:outlineLvl w:val="5"/>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Thanks for reflecting our comments on MSGB-RNTI. </w:t>
            </w:r>
            <w:r>
              <w:rPr>
                <w:rFonts w:ascii="Times New Roman" w:eastAsiaTheme="minorEastAsia" w:hAnsi="Times New Roman"/>
                <w:sz w:val="22"/>
                <w:szCs w:val="22"/>
                <w:lang w:eastAsia="ko-KR"/>
              </w:rPr>
              <w:t>However, still further improvement of Proposal 2.3-2C seems necessary. In addition, do we need to say “the first” 120 kHz slot? This gives an impression that there are several 120 kHz slots that contain the PRACH slot, however, from my understanding, there is only one unique 120 kHz slot corresponding to the PRACH slot. If this is the case, we can remove “first” as highlighted below.</w:t>
            </w:r>
          </w:p>
          <w:p w14:paraId="3F0789F8" w14:textId="77777777" w:rsidR="00980C15" w:rsidRDefault="0032278D">
            <w:pPr>
              <w:pStyle w:val="Heading6"/>
              <w:outlineLvl w:val="5"/>
              <w:rPr>
                <w:lang w:eastAsia="zh-CN"/>
              </w:rPr>
            </w:pPr>
            <w:r>
              <w:rPr>
                <w:lang w:eastAsia="zh-CN"/>
              </w:rPr>
              <w:t>Proposal 2.3-2C (</w:t>
            </w:r>
            <w:r>
              <w:rPr>
                <w:color w:val="00B050"/>
                <w:lang w:eastAsia="zh-CN"/>
              </w:rPr>
              <w:t>Modified</w:t>
            </w:r>
            <w:r>
              <w:rPr>
                <w:lang w:eastAsia="zh-CN"/>
              </w:rPr>
              <w:t>)</w:t>
            </w:r>
          </w:p>
          <w:p w14:paraId="1F44BA7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reuse the RA-RNTI </w:t>
            </w:r>
            <w:r>
              <w:rPr>
                <w:rFonts w:ascii="Times New Roman" w:hAnsi="Times New Roman"/>
                <w:color w:val="00B050"/>
                <w:sz w:val="22"/>
                <w:szCs w:val="22"/>
                <w:lang w:eastAsia="zh-CN"/>
              </w:rPr>
              <w:t xml:space="preserve">and MSGB-RNTI </w:t>
            </w:r>
            <w:r>
              <w:rPr>
                <w:rFonts w:ascii="Times New Roman" w:hAnsi="Times New Roman"/>
                <w:sz w:val="22"/>
                <w:szCs w:val="22"/>
                <w:lang w:eastAsia="zh-CN"/>
              </w:rPr>
              <w:t>formula as FR2 and express the slot indexes t_id based on 120kHz SCS:</w:t>
            </w:r>
          </w:p>
          <w:p w14:paraId="2AB28375"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=1+s_id+14</w:t>
            </w:r>
            <w:r>
              <w:rPr>
                <w:rFonts w:ascii="Times New Roman" w:hAnsi="Times New Roman" w:hint="eastAsia"/>
                <w:sz w:val="22"/>
                <w:szCs w:val="22"/>
                <w:lang w:eastAsia="zh-CN"/>
              </w:rPr>
              <w:t>×</w:t>
            </w:r>
            <w:r>
              <w:rPr>
                <w:rFonts w:ascii="Times New Roman" w:hAnsi="Times New Roman"/>
                <w:sz w:val="22"/>
                <w:szCs w:val="22"/>
                <w:lang w:eastAsia="zh-CN"/>
              </w:rPr>
              <w:t>t_id+14</w:t>
            </w:r>
            <w:r>
              <w:rPr>
                <w:rFonts w:ascii="Times New Roman" w:hAnsi="Times New Roman" w:hint="eastAsia"/>
                <w:sz w:val="22"/>
                <w:szCs w:val="22"/>
                <w:lang w:eastAsia="zh-CN"/>
              </w:rPr>
              <w:t>×</w:t>
            </w:r>
            <w:r>
              <w:rPr>
                <w:rFonts w:ascii="Times New Roman" w:hAnsi="Times New Roman"/>
                <w:sz w:val="22"/>
                <w:szCs w:val="22"/>
                <w:lang w:eastAsia="zh-CN"/>
              </w:rPr>
              <w:t>80</w:t>
            </w:r>
            <w:r>
              <w:rPr>
                <w:rFonts w:ascii="Times New Roman" w:hAnsi="Times New Roman" w:hint="eastAsia"/>
                <w:sz w:val="22"/>
                <w:szCs w:val="22"/>
                <w:lang w:eastAsia="zh-CN"/>
              </w:rPr>
              <w:t>×</w:t>
            </w:r>
            <w:r>
              <w:rPr>
                <w:rFonts w:ascii="Times New Roman" w:hAnsi="Times New Roman"/>
                <w:sz w:val="22"/>
                <w:szCs w:val="22"/>
                <w:lang w:eastAsia="zh-CN"/>
              </w:rPr>
              <w:t>f_id +14</w:t>
            </w:r>
            <w:r>
              <w:rPr>
                <w:rFonts w:ascii="Times New Roman" w:hAnsi="Times New Roman" w:hint="eastAsia"/>
                <w:sz w:val="22"/>
                <w:szCs w:val="22"/>
                <w:lang w:eastAsia="zh-CN"/>
              </w:rPr>
              <w:t>×</w:t>
            </w:r>
            <w:r>
              <w:rPr>
                <w:rFonts w:ascii="Times New Roman" w:hAnsi="Times New Roman"/>
                <w:sz w:val="22"/>
                <w:szCs w:val="22"/>
                <w:lang w:eastAsia="zh-CN"/>
              </w:rPr>
              <w:t>80</w:t>
            </w:r>
            <w:r>
              <w:rPr>
                <w:rFonts w:ascii="Times New Roman" w:hAnsi="Times New Roman" w:hint="eastAsia"/>
                <w:sz w:val="22"/>
                <w:szCs w:val="22"/>
                <w:lang w:eastAsia="zh-CN"/>
              </w:rPr>
              <w:t>×</w:t>
            </w:r>
            <w:r>
              <w:rPr>
                <w:rFonts w:ascii="Times New Roman" w:hAnsi="Times New Roman"/>
                <w:sz w:val="22"/>
                <w:szCs w:val="22"/>
                <w:lang w:eastAsia="zh-CN"/>
              </w:rPr>
              <w:t>8</w:t>
            </w:r>
            <w:r>
              <w:rPr>
                <w:rFonts w:ascii="Times New Roman" w:hAnsi="Times New Roman" w:hint="eastAsia"/>
                <w:sz w:val="22"/>
                <w:szCs w:val="22"/>
                <w:lang w:eastAsia="zh-CN"/>
              </w:rPr>
              <w:t>×</w:t>
            </w:r>
            <w:r>
              <w:rPr>
                <w:rFonts w:ascii="Times New Roman" w:hAnsi="Times New Roman"/>
                <w:sz w:val="22"/>
                <w:szCs w:val="22"/>
                <w:lang w:eastAsia="zh-CN"/>
              </w:rPr>
              <w:t>ul_carrier_id</w:t>
            </w:r>
          </w:p>
          <w:p w14:paraId="1D69EEA1" w14:textId="77777777" w:rsidR="00980C15" w:rsidRDefault="0032278D">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MSGB-RNTI = 1 + s_id + 14 × t_id + 14 × 80 × f_id + 14 × 80 × 8 × ul_carrier_id + 14 × 80 × 8 × 2</w:t>
            </w:r>
          </w:p>
          <w:p w14:paraId="03F46923" w14:textId="77777777" w:rsidR="00980C15" w:rsidRDefault="0032278D">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hint="eastAsia"/>
                <w:sz w:val="22"/>
                <w:szCs w:val="22"/>
                <w:lang w:eastAsia="zh-CN"/>
              </w:rPr>
              <w:t xml:space="preserve">where the subcarrier spacing to determine t_id is based on the value of </w:t>
            </w:r>
            <w:r>
              <w:rPr>
                <w:rFonts w:ascii="Times New Roman" w:hAnsi="Times New Roman"/>
                <w:sz w:val="22"/>
                <w:szCs w:val="22"/>
                <w:lang w:eastAsia="zh-CN"/>
              </w:rPr>
              <w:t>µ</w:t>
            </w:r>
            <w:r>
              <w:rPr>
                <w:rFonts w:ascii="Times New Roman" w:hAnsi="Times New Roman" w:hint="eastAsia"/>
                <w:sz w:val="22"/>
                <w:szCs w:val="22"/>
                <w:lang w:eastAsia="zh-CN"/>
              </w:rPr>
              <w:t xml:space="preserve"> specified in clause 5.3.2 in TS 38.211 [8]</w:t>
            </w:r>
            <w:r>
              <w:rPr>
                <w:rFonts w:ascii="Times New Roman" w:hAnsi="Times New Roman"/>
                <w:color w:val="C00000"/>
                <w:sz w:val="22"/>
                <w:szCs w:val="22"/>
                <w:u w:val="single"/>
                <w:lang w:eastAsia="zh-CN"/>
              </w:rPr>
              <w:t xml:space="preserve"> for µ = {0, 1, 2, 3}, and t_id </w:t>
            </w:r>
            <w:r>
              <w:rPr>
                <w:rFonts w:ascii="Times New Roman" w:hAnsi="Times New Roman"/>
                <w:color w:val="0070C0"/>
                <w:sz w:val="22"/>
                <w:szCs w:val="22"/>
                <w:u w:val="single"/>
                <w:lang w:eastAsia="zh-CN"/>
              </w:rPr>
              <w:lastRenderedPageBreak/>
              <w:t xml:space="preserve">is </w:t>
            </w:r>
            <w:r>
              <w:rPr>
                <w:rFonts w:ascii="Times New Roman" w:hAnsi="Times New Roman"/>
                <w:color w:val="C00000"/>
                <w:sz w:val="22"/>
                <w:szCs w:val="22"/>
                <w:u w:val="single"/>
                <w:lang w:eastAsia="zh-CN"/>
              </w:rPr>
              <w:t xml:space="preserve">the index of the </w:t>
            </w:r>
            <w:r>
              <w:rPr>
                <w:rFonts w:ascii="Times New Roman" w:hAnsi="Times New Roman"/>
                <w:color w:val="C00000"/>
                <w:sz w:val="22"/>
                <w:szCs w:val="22"/>
                <w:highlight w:val="yellow"/>
                <w:u w:val="single"/>
                <w:lang w:eastAsia="zh-CN"/>
              </w:rPr>
              <w:t>first</w:t>
            </w:r>
            <w:r>
              <w:rPr>
                <w:rFonts w:ascii="Times New Roman" w:hAnsi="Times New Roman"/>
                <w:color w:val="C00000"/>
                <w:sz w:val="22"/>
                <w:szCs w:val="22"/>
                <w:u w:val="single"/>
                <w:lang w:eastAsia="zh-CN"/>
              </w:rPr>
              <w:t xml:space="preserve"> 120 kHz slot </w:t>
            </w:r>
            <w:r>
              <w:rPr>
                <w:rFonts w:ascii="Times New Roman" w:hAnsi="Times New Roman"/>
                <w:color w:val="0070C0"/>
                <w:sz w:val="22"/>
                <w:szCs w:val="22"/>
                <w:u w:val="single"/>
                <w:lang w:eastAsia="zh-CN"/>
              </w:rPr>
              <w:t xml:space="preserve">in a system frame </w:t>
            </w:r>
            <w:r>
              <w:rPr>
                <w:rFonts w:ascii="Times New Roman" w:hAnsi="Times New Roman"/>
                <w:color w:val="C00000"/>
                <w:sz w:val="22"/>
                <w:szCs w:val="22"/>
                <w:u w:val="single"/>
                <w:lang w:eastAsia="zh-CN"/>
              </w:rPr>
              <w:t>that contains the PRACH occasion (</w:t>
            </w:r>
            <w:r>
              <w:rPr>
                <w:rFonts w:ascii="Times New Roman" w:hAnsi="Times New Roman" w:hint="eastAsia"/>
                <w:color w:val="C00000"/>
                <w:sz w:val="22"/>
                <w:szCs w:val="22"/>
                <w:u w:val="single"/>
                <w:lang w:eastAsia="zh-CN"/>
              </w:rPr>
              <w:t xml:space="preserve">0 </w:t>
            </w:r>
            <w:r>
              <w:rPr>
                <w:rFonts w:ascii="Times New Roman" w:hAnsi="Times New Roman"/>
                <w:color w:val="C00000"/>
                <w:sz w:val="22"/>
                <w:szCs w:val="22"/>
                <w:u w:val="single"/>
                <w:lang w:eastAsia="zh-CN"/>
              </w:rPr>
              <w:t>≤</w:t>
            </w:r>
            <w:r>
              <w:rPr>
                <w:rFonts w:ascii="Times New Roman" w:hAnsi="Times New Roman" w:hint="eastAsia"/>
                <w:color w:val="C00000"/>
                <w:sz w:val="22"/>
                <w:szCs w:val="22"/>
                <w:u w:val="single"/>
                <w:lang w:eastAsia="zh-CN"/>
              </w:rPr>
              <w:t xml:space="preserve"> t_id &lt; 80</w:t>
            </w:r>
            <w:r>
              <w:rPr>
                <w:rFonts w:ascii="Times New Roman" w:hAnsi="Times New Roman"/>
                <w:color w:val="C00000"/>
                <w:sz w:val="22"/>
                <w:szCs w:val="22"/>
                <w:u w:val="single"/>
                <w:lang w:eastAsia="zh-CN"/>
              </w:rPr>
              <w:t>) for µ = {5, 6}.</w:t>
            </w:r>
          </w:p>
          <w:p w14:paraId="5272249A"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LS to RAN2 on the updates on RA-RNTI</w:t>
            </w:r>
            <w:r>
              <w:rPr>
                <w:rFonts w:ascii="Times New Roman" w:hAnsi="Times New Roman"/>
                <w:color w:val="00B050"/>
                <w:sz w:val="22"/>
                <w:szCs w:val="22"/>
                <w:lang w:eastAsia="zh-CN"/>
              </w:rPr>
              <w:t xml:space="preserve"> and MSGB-RNTI</w:t>
            </w:r>
            <w:r>
              <w:rPr>
                <w:rFonts w:ascii="Times New Roman" w:hAnsi="Times New Roman"/>
                <w:sz w:val="22"/>
                <w:szCs w:val="22"/>
                <w:lang w:eastAsia="zh-CN"/>
              </w:rPr>
              <w:t>.</w:t>
            </w:r>
          </w:p>
          <w:p w14:paraId="7FF30D52" w14:textId="77777777" w:rsidR="00980C15" w:rsidRDefault="00980C15">
            <w:pPr>
              <w:pStyle w:val="Heading6"/>
              <w:ind w:left="0" w:firstLine="0"/>
              <w:outlineLvl w:val="5"/>
              <w:rPr>
                <w:rFonts w:ascii="Times New Roman" w:eastAsiaTheme="minorEastAsia" w:hAnsi="Times New Roman"/>
                <w:sz w:val="22"/>
                <w:szCs w:val="22"/>
                <w:lang w:eastAsia="ko-KR"/>
              </w:rPr>
            </w:pPr>
          </w:p>
        </w:tc>
      </w:tr>
    </w:tbl>
    <w:p w14:paraId="4C450BDA" w14:textId="77777777" w:rsidR="00980C15" w:rsidRDefault="00980C15">
      <w:pPr>
        <w:pStyle w:val="BodyText"/>
        <w:spacing w:after="0"/>
        <w:rPr>
          <w:rFonts w:ascii="Times New Roman" w:hAnsi="Times New Roman"/>
          <w:sz w:val="22"/>
          <w:szCs w:val="22"/>
          <w:lang w:eastAsia="zh-CN"/>
        </w:rPr>
      </w:pPr>
    </w:p>
    <w:p w14:paraId="0FE48BC1" w14:textId="77777777" w:rsidR="00980C15" w:rsidRDefault="00980C15">
      <w:pPr>
        <w:pStyle w:val="BodyText"/>
        <w:spacing w:after="0"/>
        <w:rPr>
          <w:rFonts w:ascii="Times New Roman" w:hAnsi="Times New Roman"/>
          <w:sz w:val="22"/>
          <w:szCs w:val="22"/>
          <w:lang w:eastAsia="zh-CN"/>
        </w:rPr>
      </w:pPr>
    </w:p>
    <w:p w14:paraId="4DD2319F" w14:textId="77777777" w:rsidR="00980C15" w:rsidRDefault="0032278D">
      <w:pPr>
        <w:pStyle w:val="Heading4"/>
        <w:rPr>
          <w:lang w:eastAsia="zh-CN"/>
        </w:rPr>
      </w:pPr>
      <w:r>
        <w:rPr>
          <w:lang w:eastAsia="zh-CN"/>
        </w:rPr>
        <w:t>&lt;Summary of 2nd Round Discussion&gt;</w:t>
      </w:r>
    </w:p>
    <w:p w14:paraId="13C677AE"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converging on Proposal 2.3-2C and seems to be generally agreeable.</w:t>
      </w:r>
    </w:p>
    <w:p w14:paraId="3FEA1CA9" w14:textId="77777777" w:rsidR="00980C15" w:rsidRDefault="00980C15">
      <w:pPr>
        <w:pStyle w:val="BodyText"/>
        <w:spacing w:after="0"/>
        <w:rPr>
          <w:rFonts w:ascii="Times New Roman" w:hAnsi="Times New Roman"/>
          <w:sz w:val="22"/>
          <w:szCs w:val="22"/>
          <w:lang w:eastAsia="zh-CN"/>
        </w:rPr>
      </w:pPr>
    </w:p>
    <w:p w14:paraId="135A600E" w14:textId="77777777" w:rsidR="00980C15" w:rsidRDefault="0032278D">
      <w:pPr>
        <w:pStyle w:val="Heading4"/>
        <w:rPr>
          <w:lang w:eastAsia="zh-CN"/>
        </w:rPr>
      </w:pPr>
      <w:r>
        <w:rPr>
          <w:lang w:eastAsia="zh-CN"/>
        </w:rPr>
        <w:t>3</w:t>
      </w:r>
      <w:r>
        <w:rPr>
          <w:vertAlign w:val="superscript"/>
          <w:lang w:eastAsia="zh-CN"/>
        </w:rPr>
        <w:t>rd</w:t>
      </w:r>
      <w:r>
        <w:rPr>
          <w:lang w:eastAsia="zh-CN"/>
        </w:rPr>
        <w:t xml:space="preserve"> Round Discussion</w:t>
      </w:r>
    </w:p>
    <w:p w14:paraId="0D23B8B4"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if they have concerns on Proposal 2.3-2D (minor edit on top of 2.3-2C based on LGE comments). Otherwise, moderator suggests to approving the proposal over email.</w:t>
      </w:r>
    </w:p>
    <w:p w14:paraId="2E718D09" w14:textId="77777777" w:rsidR="00980C15" w:rsidRDefault="00980C15">
      <w:pPr>
        <w:pStyle w:val="BodyText"/>
        <w:spacing w:after="0"/>
        <w:rPr>
          <w:rFonts w:ascii="Times New Roman" w:hAnsi="Times New Roman"/>
          <w:sz w:val="22"/>
          <w:szCs w:val="22"/>
          <w:lang w:eastAsia="zh-CN"/>
        </w:rPr>
      </w:pPr>
    </w:p>
    <w:p w14:paraId="553C5C39" w14:textId="77777777" w:rsidR="00980C15" w:rsidRDefault="0032278D">
      <w:pPr>
        <w:pStyle w:val="Heading6"/>
        <w:rPr>
          <w:lang w:eastAsia="zh-CN"/>
        </w:rPr>
      </w:pPr>
      <w:r>
        <w:rPr>
          <w:lang w:eastAsia="zh-CN"/>
        </w:rPr>
        <w:t>Proposal 2.3-2D</w:t>
      </w:r>
    </w:p>
    <w:p w14:paraId="07AADB4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reuse the RA-RNTI </w:t>
      </w:r>
      <w:r>
        <w:rPr>
          <w:rFonts w:ascii="Times New Roman" w:hAnsi="Times New Roman"/>
          <w:color w:val="C00000"/>
          <w:sz w:val="22"/>
          <w:szCs w:val="22"/>
          <w:u w:val="single"/>
          <w:lang w:eastAsia="zh-CN"/>
        </w:rPr>
        <w:t>and MSGB-RNTI</w:t>
      </w:r>
      <w:r>
        <w:rPr>
          <w:rFonts w:ascii="Times New Roman" w:hAnsi="Times New Roman"/>
          <w:color w:val="C00000"/>
          <w:sz w:val="22"/>
          <w:szCs w:val="22"/>
          <w:lang w:eastAsia="zh-CN"/>
        </w:rPr>
        <w:t xml:space="preserve"> </w:t>
      </w:r>
      <w:r>
        <w:rPr>
          <w:rFonts w:ascii="Times New Roman" w:hAnsi="Times New Roman"/>
          <w:sz w:val="22"/>
          <w:szCs w:val="22"/>
          <w:lang w:eastAsia="zh-CN"/>
        </w:rPr>
        <w:t>formula as FR2 and express the slot indexes t_id based on 120kHz SCS:</w:t>
      </w:r>
    </w:p>
    <w:p w14:paraId="40AA6A0A"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=1+s_id+14</w:t>
      </w:r>
      <w:r>
        <w:rPr>
          <w:rFonts w:ascii="Times New Roman" w:hAnsi="Times New Roman" w:hint="eastAsia"/>
          <w:sz w:val="22"/>
          <w:szCs w:val="22"/>
          <w:lang w:eastAsia="zh-CN"/>
        </w:rPr>
        <w:t>×</w:t>
      </w:r>
      <w:r>
        <w:rPr>
          <w:rFonts w:ascii="Times New Roman" w:hAnsi="Times New Roman"/>
          <w:sz w:val="22"/>
          <w:szCs w:val="22"/>
          <w:lang w:eastAsia="zh-CN"/>
        </w:rPr>
        <w:t>t_id+14</w:t>
      </w:r>
      <w:r>
        <w:rPr>
          <w:rFonts w:ascii="Times New Roman" w:hAnsi="Times New Roman" w:hint="eastAsia"/>
          <w:sz w:val="22"/>
          <w:szCs w:val="22"/>
          <w:lang w:eastAsia="zh-CN"/>
        </w:rPr>
        <w:t>×</w:t>
      </w:r>
      <w:r>
        <w:rPr>
          <w:rFonts w:ascii="Times New Roman" w:hAnsi="Times New Roman"/>
          <w:sz w:val="22"/>
          <w:szCs w:val="22"/>
          <w:lang w:eastAsia="zh-CN"/>
        </w:rPr>
        <w:t>80</w:t>
      </w:r>
      <w:r>
        <w:rPr>
          <w:rFonts w:ascii="Times New Roman" w:hAnsi="Times New Roman" w:hint="eastAsia"/>
          <w:sz w:val="22"/>
          <w:szCs w:val="22"/>
          <w:lang w:eastAsia="zh-CN"/>
        </w:rPr>
        <w:t>×</w:t>
      </w:r>
      <w:r>
        <w:rPr>
          <w:rFonts w:ascii="Times New Roman" w:hAnsi="Times New Roman"/>
          <w:sz w:val="22"/>
          <w:szCs w:val="22"/>
          <w:lang w:eastAsia="zh-CN"/>
        </w:rPr>
        <w:t>f_id +14</w:t>
      </w:r>
      <w:r>
        <w:rPr>
          <w:rFonts w:ascii="Times New Roman" w:hAnsi="Times New Roman" w:hint="eastAsia"/>
          <w:sz w:val="22"/>
          <w:szCs w:val="22"/>
          <w:lang w:eastAsia="zh-CN"/>
        </w:rPr>
        <w:t>×</w:t>
      </w:r>
      <w:r>
        <w:rPr>
          <w:rFonts w:ascii="Times New Roman" w:hAnsi="Times New Roman"/>
          <w:sz w:val="22"/>
          <w:szCs w:val="22"/>
          <w:lang w:eastAsia="zh-CN"/>
        </w:rPr>
        <w:t>80</w:t>
      </w:r>
      <w:r>
        <w:rPr>
          <w:rFonts w:ascii="Times New Roman" w:hAnsi="Times New Roman" w:hint="eastAsia"/>
          <w:sz w:val="22"/>
          <w:szCs w:val="22"/>
          <w:lang w:eastAsia="zh-CN"/>
        </w:rPr>
        <w:t>×</w:t>
      </w:r>
      <w:r>
        <w:rPr>
          <w:rFonts w:ascii="Times New Roman" w:hAnsi="Times New Roman"/>
          <w:sz w:val="22"/>
          <w:szCs w:val="22"/>
          <w:lang w:eastAsia="zh-CN"/>
        </w:rPr>
        <w:t>8</w:t>
      </w:r>
      <w:r>
        <w:rPr>
          <w:rFonts w:ascii="Times New Roman" w:hAnsi="Times New Roman" w:hint="eastAsia"/>
          <w:sz w:val="22"/>
          <w:szCs w:val="22"/>
          <w:lang w:eastAsia="zh-CN"/>
        </w:rPr>
        <w:t>×</w:t>
      </w:r>
      <w:r>
        <w:rPr>
          <w:rFonts w:ascii="Times New Roman" w:hAnsi="Times New Roman"/>
          <w:sz w:val="22"/>
          <w:szCs w:val="22"/>
          <w:lang w:eastAsia="zh-CN"/>
        </w:rPr>
        <w:t>ul_carrier_id</w:t>
      </w:r>
    </w:p>
    <w:p w14:paraId="64B2CD2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MSGB-RNTI = 1 + s_id + 14 × t_id + 14 × 80 × f_id + 14 × 80 × 8 × ul_carrier_id + 14 × 80 × 8 × 2</w:t>
      </w:r>
    </w:p>
    <w:p w14:paraId="3A757B55"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where the subcarrier spacing to determine t_id is based on the value of </w:t>
      </w:r>
      <w:r>
        <w:rPr>
          <w:rFonts w:ascii="Times New Roman" w:hAnsi="Times New Roman"/>
          <w:sz w:val="22"/>
          <w:szCs w:val="22"/>
          <w:lang w:eastAsia="zh-CN"/>
        </w:rPr>
        <w:t>µ</w:t>
      </w:r>
      <w:r>
        <w:rPr>
          <w:rFonts w:ascii="Times New Roman" w:hAnsi="Times New Roman" w:hint="eastAsia"/>
          <w:sz w:val="22"/>
          <w:szCs w:val="22"/>
          <w:lang w:eastAsia="zh-CN"/>
        </w:rPr>
        <w:t xml:space="preserve"> specified in clause 5.3.2 in TS 38.211 [8]</w:t>
      </w:r>
      <w:r>
        <w:rPr>
          <w:rFonts w:ascii="Times New Roman" w:hAnsi="Times New Roman"/>
          <w:sz w:val="22"/>
          <w:szCs w:val="22"/>
          <w:lang w:eastAsia="zh-CN"/>
        </w:rPr>
        <w:t xml:space="preserve"> for µ = {0, 1, 2, 3}, and t_id is the index of the </w:t>
      </w:r>
      <w:r>
        <w:rPr>
          <w:rFonts w:ascii="Times New Roman" w:hAnsi="Times New Roman"/>
          <w:strike/>
          <w:color w:val="C00000"/>
          <w:sz w:val="22"/>
          <w:szCs w:val="22"/>
          <w:lang w:eastAsia="zh-CN"/>
        </w:rPr>
        <w:t>first</w:t>
      </w:r>
      <w:r>
        <w:rPr>
          <w:rFonts w:ascii="Times New Roman" w:hAnsi="Times New Roman"/>
          <w:color w:val="C00000"/>
          <w:sz w:val="22"/>
          <w:szCs w:val="22"/>
          <w:lang w:eastAsia="zh-CN"/>
        </w:rPr>
        <w:t xml:space="preserve"> </w:t>
      </w:r>
      <w:r>
        <w:rPr>
          <w:rFonts w:ascii="Times New Roman" w:hAnsi="Times New Roman"/>
          <w:sz w:val="22"/>
          <w:szCs w:val="22"/>
          <w:lang w:eastAsia="zh-CN"/>
        </w:rPr>
        <w:t>120 kHz slot in a system frame that contains the PRACH occasion (</w:t>
      </w:r>
      <w:r>
        <w:rPr>
          <w:rFonts w:ascii="Times New Roman" w:hAnsi="Times New Roman" w:hint="eastAsia"/>
          <w:sz w:val="22"/>
          <w:szCs w:val="22"/>
          <w:lang w:eastAsia="zh-CN"/>
        </w:rPr>
        <w:t xml:space="preserve">0 </w:t>
      </w:r>
      <w:r>
        <w:rPr>
          <w:rFonts w:ascii="Times New Roman" w:hAnsi="Times New Roman"/>
          <w:sz w:val="22"/>
          <w:szCs w:val="22"/>
          <w:lang w:eastAsia="zh-CN"/>
        </w:rPr>
        <w:t>≤</w:t>
      </w:r>
      <w:r>
        <w:rPr>
          <w:rFonts w:ascii="Times New Roman" w:hAnsi="Times New Roman" w:hint="eastAsia"/>
          <w:sz w:val="22"/>
          <w:szCs w:val="22"/>
          <w:lang w:eastAsia="zh-CN"/>
        </w:rPr>
        <w:t xml:space="preserve"> t_id &lt; 80</w:t>
      </w:r>
      <w:r>
        <w:rPr>
          <w:rFonts w:ascii="Times New Roman" w:hAnsi="Times New Roman"/>
          <w:sz w:val="22"/>
          <w:szCs w:val="22"/>
          <w:lang w:eastAsia="zh-CN"/>
        </w:rPr>
        <w:t>) for µ = {5, 6}.</w:t>
      </w:r>
    </w:p>
    <w:p w14:paraId="480932C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LS to RAN2 on the updates on RA-RNTI </w:t>
      </w:r>
      <w:r>
        <w:rPr>
          <w:rFonts w:ascii="Times New Roman" w:hAnsi="Times New Roman"/>
          <w:color w:val="C00000"/>
          <w:sz w:val="22"/>
          <w:szCs w:val="22"/>
          <w:u w:val="single"/>
          <w:lang w:eastAsia="zh-CN"/>
        </w:rPr>
        <w:t>and MSGB-RNTI</w:t>
      </w:r>
      <w:r>
        <w:rPr>
          <w:rFonts w:ascii="Times New Roman" w:hAnsi="Times New Roman"/>
          <w:sz w:val="22"/>
          <w:szCs w:val="22"/>
          <w:lang w:eastAsia="zh-CN"/>
        </w:rPr>
        <w:t>.</w:t>
      </w:r>
    </w:p>
    <w:p w14:paraId="23ED363D" w14:textId="77777777" w:rsidR="00980C15" w:rsidRDefault="00980C15">
      <w:pPr>
        <w:pStyle w:val="BodyText"/>
        <w:spacing w:after="0"/>
        <w:rPr>
          <w:rFonts w:ascii="Times New Roman" w:hAnsi="Times New Roman"/>
          <w:sz w:val="22"/>
          <w:szCs w:val="22"/>
          <w:lang w:eastAsia="zh-CN"/>
        </w:rPr>
      </w:pPr>
    </w:p>
    <w:p w14:paraId="5E467C01" w14:textId="77777777" w:rsidR="00980C15" w:rsidRDefault="0032278D">
      <w:pPr>
        <w:pStyle w:val="Heading6"/>
        <w:rPr>
          <w:lang w:eastAsia="zh-CN"/>
        </w:rPr>
      </w:pPr>
      <w:r>
        <w:rPr>
          <w:lang w:eastAsia="zh-CN"/>
        </w:rPr>
        <w:t>Proposal 2.3-2E</w:t>
      </w:r>
    </w:p>
    <w:p w14:paraId="511014E5"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reuse the RA-RNTI </w:t>
      </w:r>
      <w:r>
        <w:rPr>
          <w:rFonts w:ascii="Times New Roman" w:hAnsi="Times New Roman"/>
          <w:color w:val="C00000"/>
          <w:sz w:val="22"/>
          <w:szCs w:val="22"/>
          <w:u w:val="single"/>
          <w:lang w:eastAsia="zh-CN"/>
        </w:rPr>
        <w:t>and MSGB-RNTI</w:t>
      </w:r>
      <w:r>
        <w:rPr>
          <w:rFonts w:ascii="Times New Roman" w:hAnsi="Times New Roman"/>
          <w:color w:val="C00000"/>
          <w:sz w:val="22"/>
          <w:szCs w:val="22"/>
          <w:lang w:eastAsia="zh-CN"/>
        </w:rPr>
        <w:t xml:space="preserve"> </w:t>
      </w:r>
      <w:r>
        <w:rPr>
          <w:rFonts w:ascii="Times New Roman" w:hAnsi="Times New Roman"/>
          <w:sz w:val="22"/>
          <w:szCs w:val="22"/>
          <w:lang w:eastAsia="zh-CN"/>
        </w:rPr>
        <w:t>formula as FR2 and express the slot indexes t_id based on 120kHz SCS:</w:t>
      </w:r>
    </w:p>
    <w:p w14:paraId="70FE698F"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=1+s_id+14</w:t>
      </w:r>
      <w:r>
        <w:rPr>
          <w:rFonts w:ascii="Times New Roman" w:hAnsi="Times New Roman" w:hint="eastAsia"/>
          <w:sz w:val="22"/>
          <w:szCs w:val="22"/>
          <w:lang w:eastAsia="zh-CN"/>
        </w:rPr>
        <w:t>×</w:t>
      </w:r>
      <w:r>
        <w:rPr>
          <w:rFonts w:ascii="Times New Roman" w:hAnsi="Times New Roman"/>
          <w:sz w:val="22"/>
          <w:szCs w:val="22"/>
          <w:lang w:eastAsia="zh-CN"/>
        </w:rPr>
        <w:t>t_id+14</w:t>
      </w:r>
      <w:r>
        <w:rPr>
          <w:rFonts w:ascii="Times New Roman" w:hAnsi="Times New Roman" w:hint="eastAsia"/>
          <w:sz w:val="22"/>
          <w:szCs w:val="22"/>
          <w:lang w:eastAsia="zh-CN"/>
        </w:rPr>
        <w:t>×</w:t>
      </w:r>
      <w:r>
        <w:rPr>
          <w:rFonts w:ascii="Times New Roman" w:hAnsi="Times New Roman"/>
          <w:sz w:val="22"/>
          <w:szCs w:val="22"/>
          <w:lang w:eastAsia="zh-CN"/>
        </w:rPr>
        <w:t>80</w:t>
      </w:r>
      <w:r>
        <w:rPr>
          <w:rFonts w:ascii="Times New Roman" w:hAnsi="Times New Roman" w:hint="eastAsia"/>
          <w:sz w:val="22"/>
          <w:szCs w:val="22"/>
          <w:lang w:eastAsia="zh-CN"/>
        </w:rPr>
        <w:t>×</w:t>
      </w:r>
      <w:r>
        <w:rPr>
          <w:rFonts w:ascii="Times New Roman" w:hAnsi="Times New Roman"/>
          <w:sz w:val="22"/>
          <w:szCs w:val="22"/>
          <w:lang w:eastAsia="zh-CN"/>
        </w:rPr>
        <w:t>f_id +14</w:t>
      </w:r>
      <w:r>
        <w:rPr>
          <w:rFonts w:ascii="Times New Roman" w:hAnsi="Times New Roman" w:hint="eastAsia"/>
          <w:sz w:val="22"/>
          <w:szCs w:val="22"/>
          <w:lang w:eastAsia="zh-CN"/>
        </w:rPr>
        <w:t>×</w:t>
      </w:r>
      <w:r>
        <w:rPr>
          <w:rFonts w:ascii="Times New Roman" w:hAnsi="Times New Roman"/>
          <w:sz w:val="22"/>
          <w:szCs w:val="22"/>
          <w:lang w:eastAsia="zh-CN"/>
        </w:rPr>
        <w:t>80</w:t>
      </w:r>
      <w:r>
        <w:rPr>
          <w:rFonts w:ascii="Times New Roman" w:hAnsi="Times New Roman" w:hint="eastAsia"/>
          <w:sz w:val="22"/>
          <w:szCs w:val="22"/>
          <w:lang w:eastAsia="zh-CN"/>
        </w:rPr>
        <w:t>×</w:t>
      </w:r>
      <w:r>
        <w:rPr>
          <w:rFonts w:ascii="Times New Roman" w:hAnsi="Times New Roman"/>
          <w:sz w:val="22"/>
          <w:szCs w:val="22"/>
          <w:lang w:eastAsia="zh-CN"/>
        </w:rPr>
        <w:t>8</w:t>
      </w:r>
      <w:r>
        <w:rPr>
          <w:rFonts w:ascii="Times New Roman" w:hAnsi="Times New Roman" w:hint="eastAsia"/>
          <w:sz w:val="22"/>
          <w:szCs w:val="22"/>
          <w:lang w:eastAsia="zh-CN"/>
        </w:rPr>
        <w:t>×</w:t>
      </w:r>
      <w:r>
        <w:rPr>
          <w:rFonts w:ascii="Times New Roman" w:hAnsi="Times New Roman"/>
          <w:sz w:val="22"/>
          <w:szCs w:val="22"/>
          <w:lang w:eastAsia="zh-CN"/>
        </w:rPr>
        <w:t>ul_carrier_id</w:t>
      </w:r>
    </w:p>
    <w:p w14:paraId="6B24810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MSGB-RNTI = 1 + s_id + 14 × t_id + 14 × 80 × f_id + 14 × 80 × 8 × ul_carrier_id + 14 × 80 × 8 × 2</w:t>
      </w:r>
    </w:p>
    <w:p w14:paraId="72767035"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where the subcarrier spacing to determine t_id is based on the value of </w:t>
      </w:r>
      <w:r>
        <w:rPr>
          <w:rFonts w:ascii="Times New Roman" w:hAnsi="Times New Roman"/>
          <w:sz w:val="22"/>
          <w:szCs w:val="22"/>
          <w:lang w:eastAsia="zh-CN"/>
        </w:rPr>
        <w:t>µ</w:t>
      </w:r>
      <w:r>
        <w:rPr>
          <w:rFonts w:ascii="Times New Roman" w:hAnsi="Times New Roman" w:hint="eastAsia"/>
          <w:sz w:val="22"/>
          <w:szCs w:val="22"/>
          <w:lang w:eastAsia="zh-CN"/>
        </w:rPr>
        <w:t xml:space="preserve"> specified in clause 5.3.2 in TS 38.211 [8]</w:t>
      </w:r>
      <w:r>
        <w:rPr>
          <w:rFonts w:ascii="Times New Roman" w:hAnsi="Times New Roman"/>
          <w:sz w:val="22"/>
          <w:szCs w:val="22"/>
          <w:lang w:eastAsia="zh-CN"/>
        </w:rPr>
        <w:t xml:space="preserve"> for µ = {0, 1, 2, 3}, and t_id is the index of the </w:t>
      </w:r>
      <w:r>
        <w:rPr>
          <w:rFonts w:ascii="Times New Roman" w:hAnsi="Times New Roman"/>
          <w:strike/>
          <w:color w:val="C00000"/>
          <w:sz w:val="22"/>
          <w:szCs w:val="22"/>
          <w:lang w:eastAsia="zh-CN"/>
        </w:rPr>
        <w:t>first</w:t>
      </w:r>
      <w:r>
        <w:rPr>
          <w:rFonts w:ascii="Times New Roman" w:hAnsi="Times New Roman"/>
          <w:color w:val="C00000"/>
          <w:sz w:val="22"/>
          <w:szCs w:val="22"/>
          <w:lang w:eastAsia="zh-CN"/>
        </w:rPr>
        <w:t xml:space="preserve"> </w:t>
      </w:r>
      <w:r>
        <w:rPr>
          <w:rFonts w:ascii="Times New Roman" w:hAnsi="Times New Roman"/>
          <w:sz w:val="22"/>
          <w:szCs w:val="22"/>
          <w:lang w:eastAsia="zh-CN"/>
        </w:rPr>
        <w:t>120 kHz slot in a system frame that contains the PRACH occasion (</w:t>
      </w:r>
      <w:r>
        <w:rPr>
          <w:rFonts w:ascii="Times New Roman" w:hAnsi="Times New Roman" w:hint="eastAsia"/>
          <w:sz w:val="22"/>
          <w:szCs w:val="22"/>
          <w:lang w:eastAsia="zh-CN"/>
        </w:rPr>
        <w:t xml:space="preserve">0 </w:t>
      </w:r>
      <w:r>
        <w:rPr>
          <w:rFonts w:ascii="Times New Roman" w:hAnsi="Times New Roman"/>
          <w:sz w:val="22"/>
          <w:szCs w:val="22"/>
          <w:lang w:eastAsia="zh-CN"/>
        </w:rPr>
        <w:t>≤</w:t>
      </w:r>
      <w:r>
        <w:rPr>
          <w:rFonts w:ascii="Times New Roman" w:hAnsi="Times New Roman" w:hint="eastAsia"/>
          <w:sz w:val="22"/>
          <w:szCs w:val="22"/>
          <w:lang w:eastAsia="zh-CN"/>
        </w:rPr>
        <w:t xml:space="preserve"> t_id &lt; 80</w:t>
      </w:r>
      <w:r>
        <w:rPr>
          <w:rFonts w:ascii="Times New Roman" w:hAnsi="Times New Roman"/>
          <w:sz w:val="22"/>
          <w:szCs w:val="22"/>
          <w:lang w:eastAsia="zh-CN"/>
        </w:rPr>
        <w:t>) for µ = {5, 6}.</w:t>
      </w:r>
    </w:p>
    <w:p w14:paraId="44BBA7E6" w14:textId="77777777" w:rsidR="00980C15" w:rsidRDefault="0032278D">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It is assumed that there is only one 480 or 960 kHz PRACH slot in a 120kHz slot, such that RA-RNTI and MSGB-RNTI does not result in ID collision.</w:t>
      </w:r>
    </w:p>
    <w:p w14:paraId="6E250C2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LS to RAN2 on the updates on RA-RNTI </w:t>
      </w:r>
      <w:r>
        <w:rPr>
          <w:rFonts w:ascii="Times New Roman" w:hAnsi="Times New Roman"/>
          <w:color w:val="C00000"/>
          <w:sz w:val="22"/>
          <w:szCs w:val="22"/>
          <w:u w:val="single"/>
          <w:lang w:eastAsia="zh-CN"/>
        </w:rPr>
        <w:t>and MSGB-RNTI</w:t>
      </w:r>
      <w:r>
        <w:rPr>
          <w:rFonts w:ascii="Times New Roman" w:hAnsi="Times New Roman"/>
          <w:sz w:val="22"/>
          <w:szCs w:val="22"/>
          <w:lang w:eastAsia="zh-CN"/>
        </w:rPr>
        <w:t>.</w:t>
      </w:r>
    </w:p>
    <w:p w14:paraId="1E4F2535" w14:textId="77777777" w:rsidR="00980C15" w:rsidRDefault="00980C15">
      <w:pPr>
        <w:pStyle w:val="BodyText"/>
        <w:spacing w:after="0"/>
        <w:rPr>
          <w:rFonts w:ascii="Times New Roman" w:hAnsi="Times New Roman"/>
          <w:sz w:val="22"/>
          <w:szCs w:val="22"/>
          <w:lang w:eastAsia="zh-CN"/>
        </w:rPr>
      </w:pPr>
    </w:p>
    <w:p w14:paraId="5D532636" w14:textId="77777777" w:rsidR="00980C15" w:rsidRDefault="00980C15">
      <w:pPr>
        <w:pStyle w:val="BodyText"/>
        <w:spacing w:after="0"/>
        <w:rPr>
          <w:rFonts w:ascii="Times New Roman" w:hAnsi="Times New Roman"/>
          <w:sz w:val="22"/>
          <w:szCs w:val="22"/>
          <w:lang w:eastAsia="zh-CN"/>
        </w:rPr>
      </w:pPr>
    </w:p>
    <w:p w14:paraId="59EDDC27"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0E005E8C" w14:textId="77777777">
        <w:tc>
          <w:tcPr>
            <w:tcW w:w="1345" w:type="dxa"/>
            <w:shd w:val="clear" w:color="auto" w:fill="FBE4D5" w:themeFill="accent2" w:themeFillTint="33"/>
          </w:tcPr>
          <w:p w14:paraId="1523ABA6"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147CACDD"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776E45D3" w14:textId="77777777">
        <w:tc>
          <w:tcPr>
            <w:tcW w:w="1345" w:type="dxa"/>
          </w:tcPr>
          <w:p w14:paraId="3F37E68B"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617" w:type="dxa"/>
          </w:tcPr>
          <w:p w14:paraId="5E94397C"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w:t>
            </w:r>
          </w:p>
        </w:tc>
      </w:tr>
      <w:tr w:rsidR="00980C15" w14:paraId="458312C2" w14:textId="77777777">
        <w:tc>
          <w:tcPr>
            <w:tcW w:w="1345" w:type="dxa"/>
          </w:tcPr>
          <w:p w14:paraId="5C79B28D"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hAnsi="Times New Roman"/>
                <w:iCs/>
                <w:szCs w:val="20"/>
                <w:lang w:eastAsia="zh-CN"/>
              </w:rPr>
              <w:t>ZTE, Sanechips</w:t>
            </w:r>
          </w:p>
        </w:tc>
        <w:tc>
          <w:tcPr>
            <w:tcW w:w="8617" w:type="dxa"/>
          </w:tcPr>
          <w:p w14:paraId="43C3B1A6" w14:textId="77777777" w:rsidR="00980C15" w:rsidRDefault="0032278D">
            <w:pPr>
              <w:pStyle w:val="BodyText"/>
              <w:spacing w:before="0" w:after="0" w:line="240" w:lineRule="auto"/>
              <w:rPr>
                <w:rFonts w:ascii="Times New Roman" w:hAnsi="Times New Roman"/>
                <w:sz w:val="22"/>
                <w:szCs w:val="22"/>
                <w:lang w:eastAsia="ko-KR"/>
              </w:rPr>
            </w:pPr>
            <w:r>
              <w:rPr>
                <w:rFonts w:ascii="Times New Roman" w:hAnsi="Times New Roman" w:hint="eastAsia"/>
                <w:sz w:val="22"/>
                <w:szCs w:val="22"/>
                <w:lang w:eastAsia="zh-CN"/>
              </w:rPr>
              <w:t>We are fine with this proposal.</w:t>
            </w:r>
          </w:p>
        </w:tc>
      </w:tr>
      <w:tr w:rsidR="00980C15" w14:paraId="0AAF6D2D" w14:textId="77777777">
        <w:tc>
          <w:tcPr>
            <w:tcW w:w="1345" w:type="dxa"/>
          </w:tcPr>
          <w:p w14:paraId="50737411" w14:textId="77777777" w:rsidR="00980C15" w:rsidRDefault="0032278D">
            <w:pPr>
              <w:pStyle w:val="BodyText"/>
              <w:spacing w:after="0" w:line="240" w:lineRule="auto"/>
              <w:rPr>
                <w:rFonts w:ascii="Times New Roman" w:hAnsi="Times New Roman"/>
                <w:iCs/>
                <w:szCs w:val="20"/>
                <w:lang w:eastAsia="zh-CN"/>
              </w:rPr>
            </w:pPr>
            <w:r>
              <w:rPr>
                <w:rFonts w:ascii="Times New Roman" w:hAnsi="Times New Roman"/>
                <w:iCs/>
                <w:szCs w:val="20"/>
                <w:lang w:eastAsia="zh-CN"/>
              </w:rPr>
              <w:t>Futurewei</w:t>
            </w:r>
          </w:p>
        </w:tc>
        <w:tc>
          <w:tcPr>
            <w:tcW w:w="8617" w:type="dxa"/>
          </w:tcPr>
          <w:p w14:paraId="783896F9"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Thanks to FL for his efforts. With the above formula, new collisions occasions are introduced when there are two PRACH slots in the 120kHz reference slot. Given that we are the only company opposing the formula we could join the majority if the following note is added </w:t>
            </w:r>
          </w:p>
          <w:p w14:paraId="2E04D6C1" w14:textId="77777777" w:rsidR="00980C15" w:rsidRDefault="0032278D">
            <w:pPr>
              <w:pStyle w:val="BodyText"/>
              <w:spacing w:after="0" w:line="240" w:lineRule="auto"/>
              <w:rPr>
                <w:rFonts w:ascii="Times New Roman" w:hAnsi="Times New Roman"/>
                <w:i/>
                <w:iCs/>
                <w:sz w:val="22"/>
                <w:szCs w:val="22"/>
                <w:lang w:eastAsia="zh-CN"/>
              </w:rPr>
            </w:pPr>
            <w:r>
              <w:rPr>
                <w:rFonts w:ascii="Times New Roman" w:hAnsi="Times New Roman"/>
                <w:i/>
                <w:iCs/>
                <w:sz w:val="22"/>
                <w:szCs w:val="22"/>
                <w:lang w:eastAsia="zh-CN"/>
              </w:rPr>
              <w:t>Note: The RA-RNTI/MSGB-RNTI formula may introduce additional collisions occasions when there are two PRACH slots in the 120kHz reference slot.</w:t>
            </w:r>
          </w:p>
        </w:tc>
      </w:tr>
      <w:tr w:rsidR="00980C15" w14:paraId="722E31B9" w14:textId="77777777">
        <w:tc>
          <w:tcPr>
            <w:tcW w:w="1345" w:type="dxa"/>
          </w:tcPr>
          <w:p w14:paraId="06FC20A2" w14:textId="77777777" w:rsidR="00980C15" w:rsidRDefault="0032278D">
            <w:pPr>
              <w:pStyle w:val="BodyText"/>
              <w:spacing w:after="0" w:line="240" w:lineRule="auto"/>
              <w:rPr>
                <w:rFonts w:ascii="Times New Roman" w:hAnsi="Times New Roman"/>
                <w:iCs/>
                <w:szCs w:val="20"/>
                <w:lang w:eastAsia="zh-CN"/>
              </w:rPr>
            </w:pPr>
            <w:r>
              <w:rPr>
                <w:rFonts w:ascii="Times New Roman" w:eastAsiaTheme="minorEastAsia" w:hAnsi="Times New Roman"/>
                <w:sz w:val="22"/>
                <w:szCs w:val="22"/>
                <w:lang w:eastAsia="ko-KR"/>
              </w:rPr>
              <w:t>Intel</w:t>
            </w:r>
          </w:p>
        </w:tc>
        <w:tc>
          <w:tcPr>
            <w:tcW w:w="8617" w:type="dxa"/>
          </w:tcPr>
          <w:p w14:paraId="117C8CB2"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sz w:val="22"/>
                <w:szCs w:val="22"/>
                <w:lang w:eastAsia="ko-KR"/>
              </w:rPr>
              <w:t>Although, Proposal 2.3-2D is not our first preference, we can live with it for the sake of progress and close this issue.</w:t>
            </w:r>
          </w:p>
        </w:tc>
      </w:tr>
      <w:tr w:rsidR="00980C15" w14:paraId="2CD8786F" w14:textId="77777777">
        <w:tc>
          <w:tcPr>
            <w:tcW w:w="1345" w:type="dxa"/>
            <w:shd w:val="clear" w:color="auto" w:fill="C5E0B3" w:themeFill="accent6" w:themeFillTint="66"/>
          </w:tcPr>
          <w:p w14:paraId="713674B9"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617" w:type="dxa"/>
            <w:shd w:val="clear" w:color="auto" w:fill="C5E0B3" w:themeFill="accent6" w:themeFillTint="66"/>
          </w:tcPr>
          <w:p w14:paraId="5128DA69"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you clarify in which case there are two PRACH slots in 120kHz reference slot?</w:t>
            </w:r>
          </w:p>
          <w:p w14:paraId="274FDC11"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reference slot was agreed as 60kHz in RAN1 #106-e. The selection of the n_slot^RA of equal to 3, 7 for 480kHz, and 7, 15 for 960kHz guarantee’s that there are no two PRACH slots in 120kHz slot.</w:t>
            </w:r>
          </w:p>
          <w:p w14:paraId="3DBA3D8F"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that said, I’ve added a note to address Futurewei’s concern in Proposal 2.3-2E</w:t>
            </w:r>
          </w:p>
        </w:tc>
      </w:tr>
      <w:tr w:rsidR="00980C15" w14:paraId="0D6B343B" w14:textId="77777777">
        <w:tc>
          <w:tcPr>
            <w:tcW w:w="1345" w:type="dxa"/>
          </w:tcPr>
          <w:p w14:paraId="0790F9DE"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617" w:type="dxa"/>
          </w:tcPr>
          <w:p w14:paraId="5FCE6E52"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Not sure we need the added note in Proposal 2.3-2E as it is clear from the agreement in Proposal 2.2-1. But we are ok. </w:t>
            </w:r>
          </w:p>
        </w:tc>
      </w:tr>
      <w:tr w:rsidR="00980C15" w14:paraId="03D0BBBB" w14:textId="77777777">
        <w:tc>
          <w:tcPr>
            <w:tcW w:w="1345" w:type="dxa"/>
          </w:tcPr>
          <w:p w14:paraId="64BF793F"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209B6079"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view with Qualcomm in the last NOTE in Proposal 2.3-2E, but we are OK.</w:t>
            </w:r>
          </w:p>
        </w:tc>
      </w:tr>
      <w:tr w:rsidR="00980C15" w14:paraId="3851E56C" w14:textId="77777777">
        <w:tc>
          <w:tcPr>
            <w:tcW w:w="1345" w:type="dxa"/>
          </w:tcPr>
          <w:p w14:paraId="79BEAA21"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617" w:type="dxa"/>
          </w:tcPr>
          <w:p w14:paraId="2291B2D8"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Support Proposal 2.3-2D; however, we think splitting the 3</w:t>
            </w:r>
            <w:r>
              <w:rPr>
                <w:rFonts w:ascii="Times New Roman" w:eastAsiaTheme="minorEastAsia" w:hAnsi="Times New Roman"/>
                <w:szCs w:val="22"/>
                <w:vertAlign w:val="superscript"/>
                <w:lang w:eastAsia="ko-KR"/>
              </w:rPr>
              <w:t>rd</w:t>
            </w:r>
            <w:r>
              <w:rPr>
                <w:rFonts w:ascii="Times New Roman" w:eastAsiaTheme="minorEastAsia" w:hAnsi="Times New Roman"/>
                <w:szCs w:val="22"/>
                <w:lang w:eastAsia="ko-KR"/>
              </w:rPr>
              <w:t xml:space="preserve"> sub-bullet in two makes is more clear:</w:t>
            </w:r>
          </w:p>
          <w:p w14:paraId="4A86CFE0"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where the subcarrier spacing to determine t_id is based on the value of </w:t>
            </w:r>
            <w:r>
              <w:rPr>
                <w:rFonts w:ascii="Times New Roman" w:hAnsi="Times New Roman"/>
                <w:sz w:val="22"/>
                <w:szCs w:val="22"/>
                <w:lang w:eastAsia="zh-CN"/>
              </w:rPr>
              <w:t>µ</w:t>
            </w:r>
            <w:r>
              <w:rPr>
                <w:rFonts w:ascii="Times New Roman" w:hAnsi="Times New Roman" w:hint="eastAsia"/>
                <w:sz w:val="22"/>
                <w:szCs w:val="22"/>
                <w:lang w:eastAsia="zh-CN"/>
              </w:rPr>
              <w:t xml:space="preserve"> specified in clause 5.3.2 in TS 38.211 [8]</w:t>
            </w:r>
            <w:r>
              <w:rPr>
                <w:rFonts w:ascii="Times New Roman" w:hAnsi="Times New Roman"/>
                <w:sz w:val="22"/>
                <w:szCs w:val="22"/>
                <w:lang w:eastAsia="zh-CN"/>
              </w:rPr>
              <w:t xml:space="preserve"> for µ = {0, 1, 2, 3}</w:t>
            </w:r>
            <w:r>
              <w:rPr>
                <w:rFonts w:ascii="Times New Roman" w:hAnsi="Times New Roman"/>
                <w:strike/>
                <w:color w:val="FF0000"/>
                <w:sz w:val="22"/>
                <w:szCs w:val="22"/>
                <w:lang w:eastAsia="zh-CN"/>
              </w:rPr>
              <w:t>, and</w:t>
            </w:r>
          </w:p>
          <w:p w14:paraId="30E1A230"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color w:val="FF0000"/>
                <w:sz w:val="22"/>
                <w:szCs w:val="22"/>
                <w:lang w:eastAsia="zh-CN"/>
              </w:rPr>
              <w:t>for µ = {5, 6}</w:t>
            </w:r>
            <w:r>
              <w:rPr>
                <w:rFonts w:ascii="Times New Roman" w:hAnsi="Times New Roman"/>
                <w:sz w:val="22"/>
                <w:szCs w:val="22"/>
                <w:lang w:eastAsia="zh-CN"/>
              </w:rPr>
              <w:t xml:space="preserve">, t_id is the index of the </w:t>
            </w:r>
            <w:r>
              <w:rPr>
                <w:rFonts w:ascii="Times New Roman" w:hAnsi="Times New Roman"/>
                <w:strike/>
                <w:color w:val="C00000"/>
                <w:sz w:val="22"/>
                <w:szCs w:val="22"/>
                <w:lang w:eastAsia="zh-CN"/>
              </w:rPr>
              <w:t>first</w:t>
            </w:r>
            <w:r>
              <w:rPr>
                <w:rFonts w:ascii="Times New Roman" w:hAnsi="Times New Roman"/>
                <w:color w:val="C00000"/>
                <w:sz w:val="22"/>
                <w:szCs w:val="22"/>
                <w:lang w:eastAsia="zh-CN"/>
              </w:rPr>
              <w:t xml:space="preserve"> </w:t>
            </w:r>
            <w:r>
              <w:rPr>
                <w:rFonts w:ascii="Times New Roman" w:hAnsi="Times New Roman"/>
                <w:sz w:val="22"/>
                <w:szCs w:val="22"/>
                <w:lang w:eastAsia="zh-CN"/>
              </w:rPr>
              <w:t>120 kHz slot in a system frame that contains the PRACH occasion (</w:t>
            </w:r>
            <w:r>
              <w:rPr>
                <w:rFonts w:ascii="Times New Roman" w:hAnsi="Times New Roman" w:hint="eastAsia"/>
                <w:sz w:val="22"/>
                <w:szCs w:val="22"/>
                <w:lang w:eastAsia="zh-CN"/>
              </w:rPr>
              <w:t xml:space="preserve">0 </w:t>
            </w:r>
            <w:r>
              <w:rPr>
                <w:rFonts w:ascii="Times New Roman" w:hAnsi="Times New Roman"/>
                <w:sz w:val="22"/>
                <w:szCs w:val="22"/>
                <w:lang w:eastAsia="zh-CN"/>
              </w:rPr>
              <w:t>≤</w:t>
            </w:r>
            <w:r>
              <w:rPr>
                <w:rFonts w:ascii="Times New Roman" w:hAnsi="Times New Roman" w:hint="eastAsia"/>
                <w:sz w:val="22"/>
                <w:szCs w:val="22"/>
                <w:lang w:eastAsia="zh-CN"/>
              </w:rPr>
              <w:t xml:space="preserve"> t_id &lt; 80</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µ = {5, 6}</w:t>
            </w:r>
            <w:r>
              <w:rPr>
                <w:rFonts w:ascii="Times New Roman" w:hAnsi="Times New Roman"/>
                <w:sz w:val="22"/>
                <w:szCs w:val="22"/>
                <w:lang w:eastAsia="zh-CN"/>
              </w:rPr>
              <w:t>.</w:t>
            </w:r>
          </w:p>
          <w:p w14:paraId="5B17CECC"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Similar view as Qualcomm on Proposal 2.3-2E, but if the note must be kept to secure an agreement, then suggest the following:</w:t>
            </w:r>
          </w:p>
          <w:p w14:paraId="3B654D43"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hAnsi="Times New Roman"/>
                <w:sz w:val="22"/>
                <w:szCs w:val="22"/>
                <w:lang w:eastAsia="zh-CN"/>
              </w:rPr>
              <w:t xml:space="preserve">Note: </w:t>
            </w:r>
            <w:r>
              <w:rPr>
                <w:rFonts w:ascii="Times New Roman" w:hAnsi="Times New Roman"/>
                <w:strike/>
                <w:color w:val="FF0000"/>
                <w:sz w:val="22"/>
                <w:szCs w:val="22"/>
                <w:lang w:eastAsia="zh-CN"/>
              </w:rPr>
              <w:t>It is assumed that</w:t>
            </w:r>
            <w:r>
              <w:rPr>
                <w:rFonts w:ascii="Times New Roman" w:hAnsi="Times New Roman"/>
                <w:color w:val="FF0000"/>
                <w:sz w:val="22"/>
                <w:szCs w:val="22"/>
                <w:lang w:eastAsia="zh-CN"/>
              </w:rPr>
              <w:t xml:space="preserve"> As per previous RAN1 agreement, </w:t>
            </w:r>
            <w:r>
              <w:rPr>
                <w:rFonts w:ascii="Times New Roman" w:hAnsi="Times New Roman"/>
                <w:sz w:val="22"/>
                <w:szCs w:val="22"/>
                <w:lang w:eastAsia="zh-CN"/>
              </w:rPr>
              <w:t>there is only one 480 or 960 kHz PRACH slot in a 120kHz slot, such that RA-RNTI and MSGB-RNTI does not result in ID collision.</w:t>
            </w:r>
          </w:p>
        </w:tc>
      </w:tr>
      <w:tr w:rsidR="00980C15" w14:paraId="4446F3CE" w14:textId="77777777">
        <w:tc>
          <w:tcPr>
            <w:tcW w:w="1345" w:type="dxa"/>
          </w:tcPr>
          <w:p w14:paraId="38DB3128"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E</w:t>
            </w:r>
            <w:r>
              <w:rPr>
                <w:rFonts w:ascii="Times New Roman" w:eastAsiaTheme="minorEastAsia" w:hAnsi="Times New Roman"/>
                <w:sz w:val="22"/>
                <w:szCs w:val="22"/>
                <w:lang w:eastAsia="ko-KR"/>
              </w:rPr>
              <w:t>TRI</w:t>
            </w:r>
          </w:p>
        </w:tc>
        <w:tc>
          <w:tcPr>
            <w:tcW w:w="8617" w:type="dxa"/>
          </w:tcPr>
          <w:p w14:paraId="4BF9ABF7"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upport Proposal 2.3-2E</w:t>
            </w:r>
          </w:p>
        </w:tc>
      </w:tr>
      <w:tr w:rsidR="00980C15" w14:paraId="235792BB" w14:textId="77777777">
        <w:tc>
          <w:tcPr>
            <w:tcW w:w="1345" w:type="dxa"/>
          </w:tcPr>
          <w:p w14:paraId="7103EDD7"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Mediatek </w:t>
            </w:r>
          </w:p>
        </w:tc>
        <w:tc>
          <w:tcPr>
            <w:tcW w:w="8617" w:type="dxa"/>
          </w:tcPr>
          <w:p w14:paraId="3EC8404D"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PMingLiU" w:hAnsi="Times New Roman"/>
                <w:sz w:val="22"/>
                <w:szCs w:val="22"/>
                <w:lang w:eastAsia="zh-TW"/>
              </w:rPr>
              <w:t>We support Proposal 2.3-2E.</w:t>
            </w:r>
          </w:p>
        </w:tc>
      </w:tr>
      <w:tr w:rsidR="00980C15" w14:paraId="53568082" w14:textId="77777777">
        <w:tc>
          <w:tcPr>
            <w:tcW w:w="1345" w:type="dxa"/>
          </w:tcPr>
          <w:p w14:paraId="71A4D1B8"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617" w:type="dxa"/>
          </w:tcPr>
          <w:p w14:paraId="5B0E6C1D" w14:textId="77777777" w:rsidR="00980C15" w:rsidRDefault="0032278D">
            <w:pPr>
              <w:pStyle w:val="BodyText"/>
              <w:spacing w:after="0" w:line="240" w:lineRule="auto"/>
              <w:rPr>
                <w:rFonts w:ascii="Times New Roman" w:eastAsia="PMingLiU" w:hAnsi="Times New Roman"/>
                <w:sz w:val="22"/>
                <w:szCs w:val="22"/>
                <w:lang w:eastAsia="zh-TW"/>
              </w:rPr>
            </w:pPr>
            <w:r>
              <w:rPr>
                <w:rFonts w:ascii="Times New Roman" w:eastAsia="PMingLiU" w:hAnsi="Times New Roman"/>
                <w:sz w:val="22"/>
                <w:szCs w:val="22"/>
                <w:lang w:eastAsia="zh-TW"/>
              </w:rPr>
              <w:t>We can accept either Proposal 2.3-2D or Proposal 2.3-2E</w:t>
            </w:r>
          </w:p>
        </w:tc>
      </w:tr>
    </w:tbl>
    <w:p w14:paraId="388CCB40" w14:textId="77777777" w:rsidR="00980C15" w:rsidRDefault="00980C15">
      <w:pPr>
        <w:pStyle w:val="BodyText"/>
        <w:spacing w:after="0"/>
        <w:rPr>
          <w:rFonts w:ascii="Times New Roman" w:hAnsi="Times New Roman"/>
          <w:sz w:val="22"/>
          <w:szCs w:val="22"/>
          <w:lang w:eastAsia="zh-CN"/>
        </w:rPr>
      </w:pPr>
    </w:p>
    <w:p w14:paraId="0C5E2FCB" w14:textId="77777777" w:rsidR="00980C15" w:rsidRDefault="00980C15">
      <w:pPr>
        <w:pStyle w:val="BodyText"/>
        <w:spacing w:after="0"/>
        <w:rPr>
          <w:rFonts w:ascii="Times New Roman" w:hAnsi="Times New Roman"/>
          <w:sz w:val="22"/>
          <w:szCs w:val="22"/>
          <w:lang w:eastAsia="zh-CN"/>
        </w:rPr>
      </w:pPr>
    </w:p>
    <w:p w14:paraId="145C348C" w14:textId="77777777" w:rsidR="00980C15" w:rsidRDefault="00980C15">
      <w:pPr>
        <w:pStyle w:val="BodyText"/>
        <w:spacing w:after="0"/>
        <w:rPr>
          <w:rFonts w:ascii="Times New Roman" w:hAnsi="Times New Roman"/>
          <w:sz w:val="22"/>
          <w:szCs w:val="22"/>
          <w:lang w:eastAsia="zh-CN"/>
        </w:rPr>
      </w:pPr>
    </w:p>
    <w:p w14:paraId="3058A25F" w14:textId="77777777" w:rsidR="00980C15" w:rsidRDefault="0032278D">
      <w:pPr>
        <w:pStyle w:val="Heading4"/>
        <w:rPr>
          <w:lang w:eastAsia="zh-CN"/>
        </w:rPr>
      </w:pPr>
      <w:r>
        <w:rPr>
          <w:lang w:eastAsia="zh-CN"/>
        </w:rPr>
        <w:t>&lt;Summary of 3</w:t>
      </w:r>
      <w:r>
        <w:rPr>
          <w:vertAlign w:val="superscript"/>
          <w:lang w:eastAsia="zh-CN"/>
        </w:rPr>
        <w:t>rd</w:t>
      </w:r>
      <w:r>
        <w:rPr>
          <w:lang w:eastAsia="zh-CN"/>
        </w:rPr>
        <w:t xml:space="preserve"> Round Discussion&gt;</w:t>
      </w:r>
    </w:p>
    <w:p w14:paraId="5359E33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converging. Moderator suggest checking the latest edits from Ericsson to check if they are acceptable.</w:t>
      </w:r>
    </w:p>
    <w:p w14:paraId="3A6F7500" w14:textId="77777777" w:rsidR="00980C15" w:rsidRDefault="00980C15">
      <w:pPr>
        <w:pStyle w:val="BodyText"/>
        <w:spacing w:after="0"/>
        <w:rPr>
          <w:rFonts w:ascii="Times New Roman" w:hAnsi="Times New Roman"/>
          <w:sz w:val="22"/>
          <w:szCs w:val="22"/>
          <w:lang w:eastAsia="zh-CN"/>
        </w:rPr>
      </w:pPr>
    </w:p>
    <w:p w14:paraId="60E852AC" w14:textId="77777777" w:rsidR="00980C15" w:rsidRDefault="0032278D">
      <w:pPr>
        <w:pStyle w:val="Heading6"/>
        <w:rPr>
          <w:lang w:eastAsia="zh-CN"/>
        </w:rPr>
      </w:pPr>
      <w:r>
        <w:rPr>
          <w:lang w:eastAsia="zh-CN"/>
        </w:rPr>
        <w:lastRenderedPageBreak/>
        <w:t>Proposal 2.3-2F (agreed)</w:t>
      </w:r>
    </w:p>
    <w:p w14:paraId="4BB869E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reuse the RA-RNTI </w:t>
      </w:r>
      <w:r>
        <w:rPr>
          <w:rFonts w:ascii="Times New Roman" w:hAnsi="Times New Roman"/>
          <w:color w:val="C00000"/>
          <w:sz w:val="22"/>
          <w:szCs w:val="22"/>
          <w:u w:val="single"/>
          <w:lang w:eastAsia="zh-CN"/>
        </w:rPr>
        <w:t>and MSGB-RNTI</w:t>
      </w:r>
      <w:r>
        <w:rPr>
          <w:rFonts w:ascii="Times New Roman" w:hAnsi="Times New Roman"/>
          <w:color w:val="C00000"/>
          <w:sz w:val="22"/>
          <w:szCs w:val="22"/>
          <w:lang w:eastAsia="zh-CN"/>
        </w:rPr>
        <w:t xml:space="preserve"> </w:t>
      </w:r>
      <w:r>
        <w:rPr>
          <w:rFonts w:ascii="Times New Roman" w:hAnsi="Times New Roman"/>
          <w:sz w:val="22"/>
          <w:szCs w:val="22"/>
          <w:lang w:eastAsia="zh-CN"/>
        </w:rPr>
        <w:t>formula as FR2 and express the slot indexes t_id based on 120kHz SCS:</w:t>
      </w:r>
    </w:p>
    <w:p w14:paraId="7CC2849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=1+s_id+14</w:t>
      </w:r>
      <w:r>
        <w:rPr>
          <w:rFonts w:ascii="Times New Roman" w:hAnsi="Times New Roman" w:hint="eastAsia"/>
          <w:sz w:val="22"/>
          <w:szCs w:val="22"/>
          <w:lang w:eastAsia="zh-CN"/>
        </w:rPr>
        <w:t>×</w:t>
      </w:r>
      <w:r>
        <w:rPr>
          <w:rFonts w:ascii="Times New Roman" w:hAnsi="Times New Roman"/>
          <w:sz w:val="22"/>
          <w:szCs w:val="22"/>
          <w:lang w:eastAsia="zh-CN"/>
        </w:rPr>
        <w:t>t_id+14</w:t>
      </w:r>
      <w:r>
        <w:rPr>
          <w:rFonts w:ascii="Times New Roman" w:hAnsi="Times New Roman" w:hint="eastAsia"/>
          <w:sz w:val="22"/>
          <w:szCs w:val="22"/>
          <w:lang w:eastAsia="zh-CN"/>
        </w:rPr>
        <w:t>×</w:t>
      </w:r>
      <w:r>
        <w:rPr>
          <w:rFonts w:ascii="Times New Roman" w:hAnsi="Times New Roman"/>
          <w:sz w:val="22"/>
          <w:szCs w:val="22"/>
          <w:lang w:eastAsia="zh-CN"/>
        </w:rPr>
        <w:t>80</w:t>
      </w:r>
      <w:r>
        <w:rPr>
          <w:rFonts w:ascii="Times New Roman" w:hAnsi="Times New Roman" w:hint="eastAsia"/>
          <w:sz w:val="22"/>
          <w:szCs w:val="22"/>
          <w:lang w:eastAsia="zh-CN"/>
        </w:rPr>
        <w:t>×</w:t>
      </w:r>
      <w:r>
        <w:rPr>
          <w:rFonts w:ascii="Times New Roman" w:hAnsi="Times New Roman"/>
          <w:sz w:val="22"/>
          <w:szCs w:val="22"/>
          <w:lang w:eastAsia="zh-CN"/>
        </w:rPr>
        <w:t>f_id +14</w:t>
      </w:r>
      <w:r>
        <w:rPr>
          <w:rFonts w:ascii="Times New Roman" w:hAnsi="Times New Roman" w:hint="eastAsia"/>
          <w:sz w:val="22"/>
          <w:szCs w:val="22"/>
          <w:lang w:eastAsia="zh-CN"/>
        </w:rPr>
        <w:t>×</w:t>
      </w:r>
      <w:r>
        <w:rPr>
          <w:rFonts w:ascii="Times New Roman" w:hAnsi="Times New Roman"/>
          <w:sz w:val="22"/>
          <w:szCs w:val="22"/>
          <w:lang w:eastAsia="zh-CN"/>
        </w:rPr>
        <w:t>80</w:t>
      </w:r>
      <w:r>
        <w:rPr>
          <w:rFonts w:ascii="Times New Roman" w:hAnsi="Times New Roman" w:hint="eastAsia"/>
          <w:sz w:val="22"/>
          <w:szCs w:val="22"/>
          <w:lang w:eastAsia="zh-CN"/>
        </w:rPr>
        <w:t>×</w:t>
      </w:r>
      <w:r>
        <w:rPr>
          <w:rFonts w:ascii="Times New Roman" w:hAnsi="Times New Roman"/>
          <w:sz w:val="22"/>
          <w:szCs w:val="22"/>
          <w:lang w:eastAsia="zh-CN"/>
        </w:rPr>
        <w:t>8</w:t>
      </w:r>
      <w:r>
        <w:rPr>
          <w:rFonts w:ascii="Times New Roman" w:hAnsi="Times New Roman" w:hint="eastAsia"/>
          <w:sz w:val="22"/>
          <w:szCs w:val="22"/>
          <w:lang w:eastAsia="zh-CN"/>
        </w:rPr>
        <w:t>×</w:t>
      </w:r>
      <w:r>
        <w:rPr>
          <w:rFonts w:ascii="Times New Roman" w:hAnsi="Times New Roman"/>
          <w:sz w:val="22"/>
          <w:szCs w:val="22"/>
          <w:lang w:eastAsia="zh-CN"/>
        </w:rPr>
        <w:t>ul_carrier_id</w:t>
      </w:r>
    </w:p>
    <w:p w14:paraId="4D65D3B3"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MSGB-RNTI = 1 + s_id + 14 × t_id + 14 × 80 × f_id + 14 × 80 × 8 × ul_carrier_id + 14 × 80 × 8 × 2</w:t>
      </w:r>
    </w:p>
    <w:p w14:paraId="56774614"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where the subcarrier spacing to determine t_id is based on the value of </w:t>
      </w:r>
      <w:r>
        <w:rPr>
          <w:rFonts w:ascii="Times New Roman" w:hAnsi="Times New Roman"/>
          <w:sz w:val="22"/>
          <w:szCs w:val="22"/>
          <w:lang w:eastAsia="zh-CN"/>
        </w:rPr>
        <w:t>µ</w:t>
      </w:r>
      <w:r>
        <w:rPr>
          <w:rFonts w:ascii="Times New Roman" w:hAnsi="Times New Roman" w:hint="eastAsia"/>
          <w:sz w:val="22"/>
          <w:szCs w:val="22"/>
          <w:lang w:eastAsia="zh-CN"/>
        </w:rPr>
        <w:t xml:space="preserve"> specified in clause 5.3.2 in TS 38.211 [8]</w:t>
      </w:r>
      <w:r>
        <w:rPr>
          <w:rFonts w:ascii="Times New Roman" w:hAnsi="Times New Roman"/>
          <w:sz w:val="22"/>
          <w:szCs w:val="22"/>
          <w:lang w:eastAsia="zh-CN"/>
        </w:rPr>
        <w:t xml:space="preserve"> for µ = {0, 1, 2, 3}</w:t>
      </w:r>
    </w:p>
    <w:p w14:paraId="38C8551E"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trike/>
          <w:color w:val="00B050"/>
          <w:sz w:val="22"/>
          <w:szCs w:val="22"/>
          <w:lang w:eastAsia="zh-CN"/>
        </w:rPr>
        <w:t>, and</w:t>
      </w:r>
      <w:r>
        <w:rPr>
          <w:rFonts w:ascii="Times New Roman" w:hAnsi="Times New Roman"/>
          <w:sz w:val="22"/>
          <w:szCs w:val="22"/>
          <w:lang w:eastAsia="zh-CN"/>
        </w:rPr>
        <w:t xml:space="preserve"> </w:t>
      </w:r>
      <w:r>
        <w:rPr>
          <w:rFonts w:ascii="Times New Roman" w:hAnsi="Times New Roman"/>
          <w:color w:val="00B050"/>
          <w:sz w:val="22"/>
          <w:szCs w:val="22"/>
          <w:u w:val="single"/>
          <w:lang w:eastAsia="zh-CN"/>
        </w:rPr>
        <w:t>for µ = {5, 6},</w:t>
      </w:r>
      <w:r>
        <w:rPr>
          <w:rFonts w:ascii="Times New Roman" w:hAnsi="Times New Roman"/>
          <w:sz w:val="22"/>
          <w:szCs w:val="22"/>
          <w:lang w:eastAsia="zh-CN"/>
        </w:rPr>
        <w:t xml:space="preserve"> t_id is the index of the </w:t>
      </w:r>
      <w:r>
        <w:rPr>
          <w:rFonts w:ascii="Times New Roman" w:hAnsi="Times New Roman"/>
          <w:strike/>
          <w:color w:val="C00000"/>
          <w:sz w:val="22"/>
          <w:szCs w:val="22"/>
          <w:lang w:eastAsia="zh-CN"/>
        </w:rPr>
        <w:t>first</w:t>
      </w:r>
      <w:r>
        <w:rPr>
          <w:rFonts w:ascii="Times New Roman" w:hAnsi="Times New Roman"/>
          <w:color w:val="C00000"/>
          <w:sz w:val="22"/>
          <w:szCs w:val="22"/>
          <w:lang w:eastAsia="zh-CN"/>
        </w:rPr>
        <w:t xml:space="preserve"> </w:t>
      </w:r>
      <w:r>
        <w:rPr>
          <w:rFonts w:ascii="Times New Roman" w:hAnsi="Times New Roman"/>
          <w:sz w:val="22"/>
          <w:szCs w:val="22"/>
          <w:lang w:eastAsia="zh-CN"/>
        </w:rPr>
        <w:t>120 kHz slot in a system frame that contains the PRACH occasion (</w:t>
      </w:r>
      <w:r>
        <w:rPr>
          <w:rFonts w:ascii="Times New Roman" w:hAnsi="Times New Roman" w:hint="eastAsia"/>
          <w:sz w:val="22"/>
          <w:szCs w:val="22"/>
          <w:lang w:eastAsia="zh-CN"/>
        </w:rPr>
        <w:t xml:space="preserve">0 </w:t>
      </w:r>
      <w:r>
        <w:rPr>
          <w:rFonts w:ascii="Times New Roman" w:hAnsi="Times New Roman"/>
          <w:sz w:val="22"/>
          <w:szCs w:val="22"/>
          <w:lang w:eastAsia="zh-CN"/>
        </w:rPr>
        <w:t>≤</w:t>
      </w:r>
      <w:r>
        <w:rPr>
          <w:rFonts w:ascii="Times New Roman" w:hAnsi="Times New Roman" w:hint="eastAsia"/>
          <w:sz w:val="22"/>
          <w:szCs w:val="22"/>
          <w:lang w:eastAsia="zh-CN"/>
        </w:rPr>
        <w:t xml:space="preserve"> t_id &lt; 80</w:t>
      </w:r>
      <w:r>
        <w:rPr>
          <w:rFonts w:ascii="Times New Roman" w:hAnsi="Times New Roman"/>
          <w:sz w:val="22"/>
          <w:szCs w:val="22"/>
          <w:lang w:eastAsia="zh-CN"/>
        </w:rPr>
        <w:t xml:space="preserve">) </w:t>
      </w:r>
      <w:r>
        <w:rPr>
          <w:rFonts w:ascii="Times New Roman" w:hAnsi="Times New Roman"/>
          <w:strike/>
          <w:color w:val="7030A0"/>
          <w:sz w:val="22"/>
          <w:szCs w:val="22"/>
          <w:lang w:eastAsia="zh-CN"/>
        </w:rPr>
        <w:t>for µ = {5, 6}</w:t>
      </w:r>
      <w:r>
        <w:rPr>
          <w:rFonts w:ascii="Times New Roman" w:hAnsi="Times New Roman"/>
          <w:sz w:val="22"/>
          <w:szCs w:val="22"/>
          <w:lang w:eastAsia="zh-CN"/>
        </w:rPr>
        <w:t>.</w:t>
      </w:r>
    </w:p>
    <w:p w14:paraId="7876304B" w14:textId="77777777" w:rsidR="00980C15" w:rsidRDefault="0032278D">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w:t>
      </w:r>
      <w:r>
        <w:rPr>
          <w:rFonts w:ascii="Times New Roman" w:hAnsi="Times New Roman"/>
          <w:strike/>
          <w:color w:val="FF0000"/>
          <w:sz w:val="22"/>
          <w:szCs w:val="22"/>
          <w:lang w:eastAsia="zh-CN"/>
        </w:rPr>
        <w:t>It is assumed that</w:t>
      </w:r>
      <w:r>
        <w:rPr>
          <w:rFonts w:ascii="Times New Roman" w:hAnsi="Times New Roman"/>
          <w:color w:val="FF0000"/>
          <w:sz w:val="22"/>
          <w:szCs w:val="22"/>
          <w:lang w:eastAsia="zh-CN"/>
        </w:rPr>
        <w:t xml:space="preserve"> As per previous RAN1 agreement, </w:t>
      </w:r>
      <w:r>
        <w:rPr>
          <w:rFonts w:ascii="Times New Roman" w:hAnsi="Times New Roman"/>
          <w:color w:val="0070C0"/>
          <w:sz w:val="22"/>
          <w:szCs w:val="22"/>
          <w:u w:val="single"/>
          <w:lang w:eastAsia="zh-CN"/>
        </w:rPr>
        <w:t>there is only one 480 or 960 kHz PRACH slot in a 120kHz slot, such that RA-RNTI and MSGB-RNTI does not result in ID collision.</w:t>
      </w:r>
    </w:p>
    <w:p w14:paraId="6927A9A0"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LS to RAN2 on the updates on RA-RNTI </w:t>
      </w:r>
      <w:r>
        <w:rPr>
          <w:rFonts w:ascii="Times New Roman" w:hAnsi="Times New Roman"/>
          <w:color w:val="C00000"/>
          <w:sz w:val="22"/>
          <w:szCs w:val="22"/>
          <w:u w:val="single"/>
          <w:lang w:eastAsia="zh-CN"/>
        </w:rPr>
        <w:t>and MSGB-RNTI</w:t>
      </w:r>
      <w:r>
        <w:rPr>
          <w:rFonts w:ascii="Times New Roman" w:hAnsi="Times New Roman"/>
          <w:sz w:val="22"/>
          <w:szCs w:val="22"/>
          <w:lang w:eastAsia="zh-CN"/>
        </w:rPr>
        <w:t>.</w:t>
      </w:r>
    </w:p>
    <w:p w14:paraId="31A34D0C" w14:textId="77777777" w:rsidR="00980C15" w:rsidRDefault="00980C15">
      <w:pPr>
        <w:pStyle w:val="BodyText"/>
        <w:spacing w:after="0"/>
        <w:rPr>
          <w:rFonts w:ascii="Times New Roman" w:hAnsi="Times New Roman"/>
          <w:sz w:val="22"/>
          <w:szCs w:val="22"/>
          <w:lang w:eastAsia="zh-CN"/>
        </w:rPr>
      </w:pPr>
    </w:p>
    <w:p w14:paraId="60CF8ABE" w14:textId="77777777" w:rsidR="00980C15" w:rsidRDefault="0032278D">
      <w:pPr>
        <w:pStyle w:val="Heading4"/>
        <w:rPr>
          <w:lang w:eastAsia="zh-CN"/>
        </w:rPr>
      </w:pPr>
      <w:r>
        <w:rPr>
          <w:lang w:eastAsia="zh-CN"/>
        </w:rPr>
        <w:t>4</w:t>
      </w:r>
      <w:r>
        <w:rPr>
          <w:vertAlign w:val="superscript"/>
          <w:lang w:eastAsia="zh-CN"/>
        </w:rPr>
        <w:t>th</w:t>
      </w:r>
      <w:r>
        <w:rPr>
          <w:lang w:eastAsia="zh-CN"/>
        </w:rPr>
        <w:t xml:space="preserve"> Round Discussion</w:t>
      </w:r>
    </w:p>
    <w:p w14:paraId="150A7C8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Please check on proposal 2.3-2F, which just has minor edits. Please only comment if you have serious concerns of the proposal. Otherwise, moderator will assume this can be approved by email as well.</w:t>
      </w:r>
    </w:p>
    <w:p w14:paraId="4E5746C4" w14:textId="77777777" w:rsidR="00980C15" w:rsidRDefault="00980C15">
      <w:pPr>
        <w:pStyle w:val="BodyText"/>
        <w:spacing w:after="0"/>
        <w:rPr>
          <w:rFonts w:ascii="Times New Roman" w:hAnsi="Times New Roman"/>
          <w:sz w:val="22"/>
          <w:szCs w:val="22"/>
          <w:lang w:eastAsia="zh-CN"/>
        </w:rPr>
      </w:pPr>
    </w:p>
    <w:p w14:paraId="0542A83F"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69D11A0F" w14:textId="77777777">
        <w:tc>
          <w:tcPr>
            <w:tcW w:w="1345" w:type="dxa"/>
            <w:shd w:val="clear" w:color="auto" w:fill="FBE4D5" w:themeFill="accent2" w:themeFillTint="33"/>
          </w:tcPr>
          <w:p w14:paraId="693D2099"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91871C2"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15114ACB" w14:textId="77777777">
        <w:tc>
          <w:tcPr>
            <w:tcW w:w="1345" w:type="dxa"/>
          </w:tcPr>
          <w:p w14:paraId="15E19196"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099ADCB2"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OK with Proposal 2.3-2F, by removing </w:t>
            </w:r>
            <w:r>
              <w:rPr>
                <w:rFonts w:ascii="Times New Roman" w:eastAsiaTheme="minorEastAsia" w:hAnsi="Times New Roman"/>
                <w:sz w:val="22"/>
                <w:szCs w:val="22"/>
                <w:lang w:eastAsia="ko-KR"/>
              </w:rPr>
              <w:t>“</w:t>
            </w:r>
            <w:r>
              <w:rPr>
                <w:rFonts w:ascii="Times New Roman" w:hAnsi="Times New Roman"/>
                <w:sz w:val="22"/>
                <w:szCs w:val="22"/>
                <w:lang w:eastAsia="zh-CN"/>
              </w:rPr>
              <w:t>for µ = {5, 6}” in the sub-bullet above the NOTE.</w:t>
            </w:r>
          </w:p>
        </w:tc>
      </w:tr>
      <w:tr w:rsidR="00980C15" w14:paraId="5F912E17" w14:textId="77777777">
        <w:tc>
          <w:tcPr>
            <w:tcW w:w="1345" w:type="dxa"/>
          </w:tcPr>
          <w:p w14:paraId="536F1514"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MS Mincho" w:hAnsi="Times New Roman"/>
                <w:sz w:val="22"/>
                <w:szCs w:val="22"/>
                <w:lang w:eastAsia="ja-JP"/>
              </w:rPr>
              <w:t>Ericsson</w:t>
            </w:r>
          </w:p>
        </w:tc>
        <w:tc>
          <w:tcPr>
            <w:tcW w:w="8617" w:type="dxa"/>
          </w:tcPr>
          <w:p w14:paraId="6788771B" w14:textId="77777777" w:rsidR="00980C15" w:rsidRDefault="0032278D">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Support Proposal 2.3-2F</w:t>
            </w:r>
          </w:p>
          <w:p w14:paraId="794E34A6" w14:textId="77777777" w:rsidR="00980C15" w:rsidRDefault="00980C15">
            <w:pPr>
              <w:pStyle w:val="BodyText"/>
              <w:spacing w:before="0" w:after="0" w:line="240" w:lineRule="auto"/>
              <w:rPr>
                <w:rFonts w:ascii="Times New Roman" w:eastAsia="MS Mincho" w:hAnsi="Times New Roman"/>
                <w:sz w:val="22"/>
                <w:szCs w:val="22"/>
                <w:lang w:eastAsia="ja-JP"/>
              </w:rPr>
            </w:pPr>
          </w:p>
          <w:p w14:paraId="4846CF72" w14:textId="77777777" w:rsidR="00980C15" w:rsidRDefault="0032278D">
            <w:pPr>
              <w:pStyle w:val="BodyText"/>
              <w:spacing w:after="0" w:line="240" w:lineRule="auto"/>
              <w:rPr>
                <w:rFonts w:ascii="Times New Roman" w:eastAsiaTheme="minorEastAsia" w:hAnsi="Times New Roman"/>
                <w:szCs w:val="22"/>
                <w:lang w:eastAsia="ko-KR"/>
              </w:rPr>
            </w:pPr>
            <w:r>
              <w:rPr>
                <w:rFonts w:ascii="Times New Roman" w:eastAsia="MS Mincho" w:hAnsi="Times New Roman"/>
                <w:sz w:val="22"/>
                <w:szCs w:val="22"/>
                <w:lang w:eastAsia="ja-JP"/>
              </w:rPr>
              <w:t xml:space="preserve">Editorial: </w:t>
            </w:r>
            <w:r>
              <w:rPr>
                <w:rFonts w:ascii="Times New Roman" w:hAnsi="Times New Roman"/>
                <w:sz w:val="22"/>
                <w:szCs w:val="22"/>
                <w:lang w:eastAsia="zh-CN"/>
              </w:rPr>
              <w:t>µ = {5, 6} at the end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can be deleted, since it appears at the beginning of the bullet.</w:t>
            </w:r>
          </w:p>
        </w:tc>
      </w:tr>
      <w:tr w:rsidR="00980C15" w14:paraId="67722EE8" w14:textId="77777777">
        <w:tc>
          <w:tcPr>
            <w:tcW w:w="1345" w:type="dxa"/>
            <w:shd w:val="clear" w:color="auto" w:fill="C5E0B3" w:themeFill="accent6" w:themeFillTint="66"/>
          </w:tcPr>
          <w:p w14:paraId="5FA214DA"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617" w:type="dxa"/>
            <w:shd w:val="clear" w:color="auto" w:fill="C5E0B3" w:themeFill="accent6" w:themeFillTint="66"/>
          </w:tcPr>
          <w:p w14:paraId="6806C9A2" w14:textId="77777777" w:rsidR="00980C15" w:rsidRDefault="0032278D">
            <w:pPr>
              <w:pStyle w:val="BodyText"/>
              <w:spacing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Sorry for that. I will assume directly editing the typo is acceptable. I’ve made an exception of updating an existing Proposal 2.3-2F. I hope this is ok by all.</w:t>
            </w:r>
          </w:p>
        </w:tc>
      </w:tr>
      <w:tr w:rsidR="00980C15" w14:paraId="7B67C8FE" w14:textId="77777777">
        <w:tc>
          <w:tcPr>
            <w:tcW w:w="1345" w:type="dxa"/>
          </w:tcPr>
          <w:p w14:paraId="227E5911"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642BB265"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Proposal 2.3-2F.</w:t>
            </w:r>
          </w:p>
        </w:tc>
      </w:tr>
      <w:tr w:rsidR="00980C15" w14:paraId="488B9945" w14:textId="77777777">
        <w:tc>
          <w:tcPr>
            <w:tcW w:w="1345" w:type="dxa"/>
          </w:tcPr>
          <w:p w14:paraId="5796C596"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Nokia4</w:t>
            </w:r>
          </w:p>
        </w:tc>
        <w:tc>
          <w:tcPr>
            <w:tcW w:w="8617" w:type="dxa"/>
          </w:tcPr>
          <w:p w14:paraId="4E26FB82"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2.3-2F.</w:t>
            </w:r>
          </w:p>
        </w:tc>
      </w:tr>
      <w:tr w:rsidR="00980C15" w14:paraId="0B73C152" w14:textId="77777777">
        <w:tc>
          <w:tcPr>
            <w:tcW w:w="1345" w:type="dxa"/>
          </w:tcPr>
          <w:p w14:paraId="2E83CD40"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zh-CN"/>
              </w:rPr>
              <w:t>ZTE, Sanechips</w:t>
            </w:r>
          </w:p>
        </w:tc>
        <w:tc>
          <w:tcPr>
            <w:tcW w:w="8617" w:type="dxa"/>
          </w:tcPr>
          <w:p w14:paraId="1165DA48"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t>
            </w:r>
            <w:r>
              <w:rPr>
                <w:rFonts w:ascii="Times New Roman" w:hAnsi="Times New Roman" w:hint="eastAsia"/>
                <w:sz w:val="22"/>
                <w:szCs w:val="22"/>
                <w:lang w:eastAsia="zh-CN"/>
              </w:rPr>
              <w:t>support</w:t>
            </w:r>
            <w:r>
              <w:rPr>
                <w:rFonts w:ascii="Times New Roman" w:eastAsiaTheme="minorEastAsia" w:hAnsi="Times New Roman"/>
                <w:sz w:val="22"/>
                <w:szCs w:val="22"/>
                <w:lang w:eastAsia="ko-KR"/>
              </w:rPr>
              <w:t xml:space="preserve"> </w:t>
            </w:r>
            <w:r>
              <w:rPr>
                <w:lang w:eastAsia="zh-CN"/>
              </w:rPr>
              <w:t>Proposal</w:t>
            </w:r>
            <w:r>
              <w:rPr>
                <w:rFonts w:ascii="Times New Roman" w:eastAsiaTheme="minorEastAsia" w:hAnsi="Times New Roman" w:hint="eastAsia"/>
                <w:sz w:val="22"/>
                <w:szCs w:val="22"/>
                <w:lang w:eastAsia="ko-KR"/>
              </w:rPr>
              <w:t xml:space="preserve"> 2.3-2F</w:t>
            </w:r>
            <w:r>
              <w:rPr>
                <w:rFonts w:hint="eastAsia"/>
                <w:lang w:eastAsia="zh-CN"/>
              </w:rPr>
              <w:t>.</w:t>
            </w:r>
          </w:p>
        </w:tc>
      </w:tr>
      <w:tr w:rsidR="00980C15" w14:paraId="558629B1" w14:textId="77777777">
        <w:tc>
          <w:tcPr>
            <w:tcW w:w="1345" w:type="dxa"/>
          </w:tcPr>
          <w:p w14:paraId="72CC0D00" w14:textId="77777777" w:rsidR="00980C15" w:rsidRDefault="0032278D">
            <w:pPr>
              <w:pStyle w:val="BodyText"/>
              <w:spacing w:after="0" w:line="240" w:lineRule="auto"/>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617" w:type="dxa"/>
          </w:tcPr>
          <w:p w14:paraId="191BAB45"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 accept Proposal 2.3-2F</w:t>
            </w:r>
          </w:p>
        </w:tc>
      </w:tr>
      <w:tr w:rsidR="00980C15" w14:paraId="1A6A43B9" w14:textId="77777777">
        <w:tc>
          <w:tcPr>
            <w:tcW w:w="1345" w:type="dxa"/>
          </w:tcPr>
          <w:p w14:paraId="16FA4AEA" w14:textId="77777777" w:rsidR="00980C15" w:rsidRDefault="0032278D">
            <w:pPr>
              <w:pStyle w:val="BodyText"/>
              <w:spacing w:after="0" w:line="240" w:lineRule="auto"/>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CATT</w:t>
            </w:r>
          </w:p>
        </w:tc>
        <w:tc>
          <w:tcPr>
            <w:tcW w:w="8617" w:type="dxa"/>
          </w:tcPr>
          <w:p w14:paraId="1B189DCB"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with</w:t>
            </w:r>
            <w:r>
              <w:rPr>
                <w:rFonts w:ascii="Times New Roman" w:eastAsiaTheme="minorEastAsia" w:hAnsi="Times New Roman" w:hint="eastAsia"/>
                <w:sz w:val="22"/>
                <w:szCs w:val="22"/>
                <w:lang w:eastAsia="ko-KR"/>
              </w:rPr>
              <w:t xml:space="preserve"> Proposal 2.3-2F.</w:t>
            </w:r>
          </w:p>
        </w:tc>
      </w:tr>
    </w:tbl>
    <w:p w14:paraId="79B4D4EA" w14:textId="77777777" w:rsidR="00980C15" w:rsidRDefault="00980C15">
      <w:pPr>
        <w:pStyle w:val="BodyText"/>
        <w:spacing w:after="0"/>
        <w:rPr>
          <w:rFonts w:ascii="Times New Roman" w:hAnsi="Times New Roman"/>
          <w:sz w:val="22"/>
          <w:szCs w:val="22"/>
          <w:lang w:eastAsia="zh-CN"/>
        </w:rPr>
      </w:pPr>
    </w:p>
    <w:p w14:paraId="29590481" w14:textId="77777777" w:rsidR="00980C15" w:rsidRDefault="0032278D">
      <w:pPr>
        <w:pStyle w:val="Heading4"/>
        <w:rPr>
          <w:lang w:eastAsia="zh-CN"/>
        </w:rPr>
      </w:pPr>
      <w:r>
        <w:rPr>
          <w:lang w:eastAsia="zh-CN"/>
        </w:rPr>
        <w:t>&lt;Summary of 4</w:t>
      </w:r>
      <w:r>
        <w:rPr>
          <w:vertAlign w:val="superscript"/>
          <w:lang w:eastAsia="zh-CN"/>
        </w:rPr>
        <w:t>th</w:t>
      </w:r>
      <w:r>
        <w:rPr>
          <w:lang w:eastAsia="zh-CN"/>
        </w:rPr>
        <w:t xml:space="preserve"> Round Discussion&gt;</w:t>
      </w:r>
    </w:p>
    <w:p w14:paraId="570E872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2.3-2F seems to be acceptable and suggest approving over email.</w:t>
      </w:r>
    </w:p>
    <w:p w14:paraId="6362D4A7"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With this moderator assumes this topic is closed.</w:t>
      </w:r>
    </w:p>
    <w:p w14:paraId="6184F870" w14:textId="77777777" w:rsidR="00980C15" w:rsidRDefault="00980C15">
      <w:pPr>
        <w:pStyle w:val="BodyText"/>
        <w:spacing w:after="0"/>
        <w:rPr>
          <w:rFonts w:ascii="Times New Roman" w:hAnsi="Times New Roman"/>
          <w:sz w:val="22"/>
          <w:szCs w:val="22"/>
          <w:lang w:eastAsia="zh-CN"/>
        </w:rPr>
      </w:pPr>
    </w:p>
    <w:p w14:paraId="453BBE7F" w14:textId="77777777" w:rsidR="00980C15" w:rsidRDefault="0032278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2.3-2F has been approved over email on Nov 18.</w:t>
      </w:r>
    </w:p>
    <w:p w14:paraId="2007F7DD" w14:textId="77777777" w:rsidR="00980C15" w:rsidRDefault="00980C15">
      <w:pPr>
        <w:pStyle w:val="BodyText"/>
        <w:spacing w:after="0"/>
        <w:rPr>
          <w:rFonts w:ascii="Times New Roman" w:hAnsi="Times New Roman"/>
          <w:sz w:val="22"/>
          <w:szCs w:val="22"/>
          <w:lang w:eastAsia="zh-CN"/>
        </w:rPr>
      </w:pPr>
    </w:p>
    <w:p w14:paraId="6CBC9813" w14:textId="77777777" w:rsidR="00980C15" w:rsidRDefault="0032278D">
      <w:pPr>
        <w:pStyle w:val="Heading4"/>
        <w:rPr>
          <w:lang w:eastAsia="zh-CN"/>
        </w:rPr>
      </w:pPr>
      <w:r>
        <w:rPr>
          <w:lang w:eastAsia="zh-CN"/>
        </w:rPr>
        <w:t>[Discussion CLOSED]</w:t>
      </w:r>
    </w:p>
    <w:p w14:paraId="1A22F2FC" w14:textId="77777777" w:rsidR="00980C15" w:rsidRDefault="00980C15">
      <w:pPr>
        <w:pStyle w:val="BodyText"/>
        <w:spacing w:after="0"/>
        <w:rPr>
          <w:rFonts w:ascii="Times New Roman" w:hAnsi="Times New Roman"/>
          <w:sz w:val="22"/>
          <w:szCs w:val="22"/>
          <w:lang w:eastAsia="zh-CN"/>
        </w:rPr>
      </w:pPr>
    </w:p>
    <w:p w14:paraId="49D07E8B" w14:textId="77777777" w:rsidR="00980C15" w:rsidRDefault="00980C15">
      <w:pPr>
        <w:pStyle w:val="BodyText"/>
        <w:spacing w:after="0"/>
        <w:rPr>
          <w:rFonts w:ascii="Times New Roman" w:hAnsi="Times New Roman"/>
          <w:sz w:val="22"/>
          <w:szCs w:val="22"/>
          <w:lang w:eastAsia="zh-CN"/>
        </w:rPr>
      </w:pPr>
    </w:p>
    <w:p w14:paraId="5E9381E5" w14:textId="77777777" w:rsidR="00980C15" w:rsidRDefault="0032278D">
      <w:pPr>
        <w:pStyle w:val="Heading3"/>
        <w:rPr>
          <w:lang w:eastAsia="zh-CN"/>
        </w:rPr>
      </w:pPr>
      <w:r>
        <w:rPr>
          <w:lang w:eastAsia="zh-CN"/>
        </w:rPr>
        <w:t>2.2.4 RAR Window</w:t>
      </w:r>
    </w:p>
    <w:p w14:paraId="5BEB2181"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671409B"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1C865FC"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1FFD28B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maximum of 40 ms for </w:t>
      </w:r>
      <w:r>
        <w:rPr>
          <w:rFonts w:ascii="Times New Roman" w:hAnsi="Times New Roman" w:hint="eastAsia"/>
          <w:sz w:val="22"/>
          <w:szCs w:val="22"/>
          <w:lang w:eastAsia="zh-CN"/>
        </w:rPr>
        <w:t>ra-ResponseWindow</w:t>
      </w:r>
      <w:r>
        <w:rPr>
          <w:rFonts w:ascii="Times New Roman" w:hAnsi="Times New Roman"/>
          <w:sz w:val="22"/>
          <w:szCs w:val="22"/>
          <w:lang w:eastAsia="zh-CN"/>
        </w:rPr>
        <w:t xml:space="preserve"> </w:t>
      </w:r>
      <w:r>
        <w:rPr>
          <w:rFonts w:ascii="Times New Roman" w:hAnsi="Times New Roman" w:hint="eastAsia"/>
          <w:sz w:val="22"/>
          <w:szCs w:val="22"/>
          <w:lang w:eastAsia="zh-CN"/>
        </w:rPr>
        <w:t>for unlicensed band</w:t>
      </w:r>
      <w:r>
        <w:rPr>
          <w:rFonts w:ascii="Times New Roman" w:hAnsi="Times New Roman"/>
          <w:sz w:val="22"/>
          <w:szCs w:val="22"/>
          <w:lang w:eastAsia="zh-CN"/>
        </w:rPr>
        <w:t xml:space="preserve"> and </w:t>
      </w:r>
      <w:r>
        <w:rPr>
          <w:rFonts w:ascii="Times New Roman" w:hAnsi="Times New Roman" w:hint="eastAsia"/>
          <w:sz w:val="22"/>
          <w:szCs w:val="22"/>
          <w:lang w:eastAsia="zh-CN"/>
        </w:rPr>
        <w:t>the same window size for msgB-ResponseWindow</w:t>
      </w:r>
      <w:r>
        <w:rPr>
          <w:rFonts w:ascii="Times New Roman" w:hAnsi="Times New Roman"/>
          <w:sz w:val="22"/>
          <w:szCs w:val="22"/>
          <w:lang w:eastAsia="zh-CN"/>
        </w:rPr>
        <w:t xml:space="preserve"> </w:t>
      </w:r>
      <w:r>
        <w:rPr>
          <w:rFonts w:ascii="Times New Roman" w:hAnsi="Times New Roman" w:hint="eastAsia"/>
          <w:sz w:val="22"/>
          <w:szCs w:val="22"/>
          <w:lang w:eastAsia="zh-CN"/>
        </w:rPr>
        <w:t>for both licensed and unlicensed band</w:t>
      </w:r>
      <w:r>
        <w:rPr>
          <w:rFonts w:ascii="Times New Roman" w:hAnsi="Times New Roman"/>
          <w:sz w:val="22"/>
          <w:szCs w:val="22"/>
          <w:lang w:eastAsia="zh-CN"/>
        </w:rPr>
        <w:t xml:space="preserve"> in 52.6GHz and 71GHz. </w:t>
      </w:r>
    </w:p>
    <w:p w14:paraId="4E0F1EB0" w14:textId="77777777" w:rsidR="00980C15" w:rsidRDefault="00980C15">
      <w:pPr>
        <w:pStyle w:val="BodyText"/>
        <w:spacing w:after="0"/>
        <w:ind w:left="1440"/>
        <w:rPr>
          <w:rFonts w:ascii="Times New Roman" w:hAnsi="Times New Roman"/>
          <w:sz w:val="22"/>
          <w:szCs w:val="22"/>
          <w:lang w:eastAsia="zh-CN"/>
        </w:rPr>
      </w:pPr>
    </w:p>
    <w:p w14:paraId="3519209A" w14:textId="77777777" w:rsidR="00980C15" w:rsidRDefault="00980C15">
      <w:pPr>
        <w:pStyle w:val="BodyText"/>
        <w:spacing w:after="0"/>
        <w:rPr>
          <w:rFonts w:ascii="Times New Roman" w:hAnsi="Times New Roman"/>
          <w:sz w:val="22"/>
          <w:szCs w:val="22"/>
          <w:lang w:eastAsia="zh-CN"/>
        </w:rPr>
      </w:pPr>
    </w:p>
    <w:p w14:paraId="2004858B" w14:textId="77777777" w:rsidR="00980C15" w:rsidRDefault="0032278D">
      <w:pPr>
        <w:pStyle w:val="Heading4"/>
        <w:rPr>
          <w:lang w:eastAsia="zh-CN"/>
        </w:rPr>
      </w:pPr>
      <w:r>
        <w:rPr>
          <w:lang w:eastAsia="zh-CN"/>
        </w:rPr>
        <w:t>Summary of Discussions</w:t>
      </w:r>
    </w:p>
    <w:p w14:paraId="6883F7EA"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on the RAR window size for 60 GHz, and suggested to use 40 msec window. This also requires support of 2 bits in DCI format 1_0 indicating the two LSB of the SFN that PRACH was sent.</w:t>
      </w:r>
    </w:p>
    <w:p w14:paraId="29CAC4B8" w14:textId="77777777" w:rsidR="00980C15" w:rsidRDefault="00980C15">
      <w:pPr>
        <w:pStyle w:val="BodyText"/>
        <w:spacing w:after="0"/>
        <w:rPr>
          <w:rFonts w:ascii="Times New Roman" w:hAnsi="Times New Roman"/>
          <w:sz w:val="22"/>
          <w:szCs w:val="22"/>
          <w:lang w:eastAsia="zh-CN"/>
        </w:rPr>
      </w:pPr>
    </w:p>
    <w:p w14:paraId="62E99238" w14:textId="77777777" w:rsidR="00980C15" w:rsidRDefault="0032278D">
      <w:pPr>
        <w:pStyle w:val="Heading4"/>
        <w:rPr>
          <w:lang w:eastAsia="zh-CN"/>
        </w:rPr>
      </w:pPr>
      <w:r>
        <w:rPr>
          <w:lang w:eastAsia="zh-CN"/>
        </w:rPr>
        <w:t>1</w:t>
      </w:r>
      <w:r>
        <w:rPr>
          <w:vertAlign w:val="superscript"/>
          <w:lang w:eastAsia="zh-CN"/>
        </w:rPr>
        <w:t>st</w:t>
      </w:r>
      <w:r>
        <w:rPr>
          <w:lang w:eastAsia="zh-CN"/>
        </w:rPr>
        <w:t xml:space="preserve"> Round Discussion</w:t>
      </w:r>
    </w:p>
    <w:p w14:paraId="359B643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Discuss on the following proposal.</w:t>
      </w:r>
    </w:p>
    <w:p w14:paraId="25601461" w14:textId="77777777" w:rsidR="00980C15" w:rsidRDefault="00980C15">
      <w:pPr>
        <w:pStyle w:val="BodyText"/>
        <w:spacing w:after="0"/>
        <w:rPr>
          <w:rFonts w:ascii="Times New Roman" w:hAnsi="Times New Roman"/>
          <w:sz w:val="22"/>
          <w:szCs w:val="22"/>
          <w:lang w:eastAsia="zh-CN"/>
        </w:rPr>
      </w:pPr>
    </w:p>
    <w:p w14:paraId="71FA9FE2" w14:textId="77777777" w:rsidR="00980C15" w:rsidRDefault="00980C15">
      <w:pPr>
        <w:pStyle w:val="BodyText"/>
        <w:spacing w:after="0"/>
        <w:rPr>
          <w:rFonts w:ascii="Times New Roman" w:hAnsi="Times New Roman"/>
          <w:sz w:val="22"/>
          <w:szCs w:val="22"/>
          <w:lang w:eastAsia="zh-CN"/>
        </w:rPr>
      </w:pPr>
    </w:p>
    <w:p w14:paraId="36D4885B" w14:textId="77777777" w:rsidR="00980C15" w:rsidRDefault="0032278D">
      <w:pPr>
        <w:pStyle w:val="Heading6"/>
        <w:rPr>
          <w:lang w:eastAsia="zh-CN"/>
        </w:rPr>
      </w:pPr>
      <w:r>
        <w:rPr>
          <w:lang w:eastAsia="zh-CN"/>
        </w:rPr>
        <w:t>Proposal 2.4-3</w:t>
      </w:r>
    </w:p>
    <w:p w14:paraId="127FCA3A"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4B7DCB44" w14:textId="77777777" w:rsidR="00980C15" w:rsidRDefault="00980C15">
      <w:pPr>
        <w:pStyle w:val="BodyText"/>
        <w:spacing w:after="0"/>
        <w:rPr>
          <w:rFonts w:ascii="Times New Roman" w:hAnsi="Times New Roman"/>
          <w:sz w:val="22"/>
          <w:szCs w:val="22"/>
          <w:lang w:eastAsia="zh-CN"/>
        </w:rPr>
      </w:pPr>
    </w:p>
    <w:p w14:paraId="33EBD262" w14:textId="77777777" w:rsidR="00980C15" w:rsidRDefault="00980C15">
      <w:pPr>
        <w:pStyle w:val="BodyText"/>
        <w:spacing w:after="0"/>
        <w:rPr>
          <w:rFonts w:ascii="Times New Roman" w:hAnsi="Times New Roman"/>
          <w:sz w:val="22"/>
          <w:szCs w:val="22"/>
          <w:lang w:eastAsia="zh-CN"/>
        </w:rPr>
      </w:pPr>
    </w:p>
    <w:p w14:paraId="78F2DBE8"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6EF0EB97" w14:textId="77777777">
        <w:tc>
          <w:tcPr>
            <w:tcW w:w="1345" w:type="dxa"/>
            <w:shd w:val="clear" w:color="auto" w:fill="FBE4D5" w:themeFill="accent2" w:themeFillTint="33"/>
          </w:tcPr>
          <w:p w14:paraId="17EB391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35FABB51"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0C15" w14:paraId="07D706FA" w14:textId="77777777">
        <w:tc>
          <w:tcPr>
            <w:tcW w:w="1345" w:type="dxa"/>
          </w:tcPr>
          <w:p w14:paraId="2B8ADF8A"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09AE8954"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w:t>
            </w:r>
          </w:p>
        </w:tc>
      </w:tr>
      <w:tr w:rsidR="00980C15" w14:paraId="638B70DD" w14:textId="77777777">
        <w:tc>
          <w:tcPr>
            <w:tcW w:w="1345" w:type="dxa"/>
          </w:tcPr>
          <w:p w14:paraId="5F3365C8" w14:textId="77777777" w:rsidR="00980C15" w:rsidRDefault="0032278D">
            <w:pPr>
              <w:pStyle w:val="BodyText"/>
              <w:spacing w:after="0"/>
              <w:rPr>
                <w:rFonts w:ascii="Times New Roman" w:hAnsi="Times New Roman"/>
                <w:sz w:val="22"/>
                <w:szCs w:val="22"/>
                <w:lang w:eastAsia="ko-KR"/>
              </w:rPr>
            </w:pPr>
            <w:r>
              <w:rPr>
                <w:rFonts w:ascii="Times New Roman" w:hAnsi="Times New Roman"/>
                <w:iCs/>
                <w:szCs w:val="20"/>
                <w:lang w:eastAsia="zh-CN"/>
              </w:rPr>
              <w:t>ZTE, Sanechips</w:t>
            </w:r>
          </w:p>
        </w:tc>
        <w:tc>
          <w:tcPr>
            <w:tcW w:w="8617" w:type="dxa"/>
          </w:tcPr>
          <w:p w14:paraId="51D49600" w14:textId="77777777" w:rsidR="00980C15" w:rsidRDefault="0032278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We support this proposal. </w:t>
            </w:r>
          </w:p>
        </w:tc>
      </w:tr>
      <w:tr w:rsidR="00980C15" w14:paraId="6C4B8E99" w14:textId="77777777">
        <w:tc>
          <w:tcPr>
            <w:tcW w:w="1345" w:type="dxa"/>
            <w:shd w:val="clear" w:color="auto" w:fill="auto"/>
          </w:tcPr>
          <w:p w14:paraId="7775B994"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HiSilicon </w:t>
            </w:r>
          </w:p>
        </w:tc>
        <w:tc>
          <w:tcPr>
            <w:tcW w:w="8617" w:type="dxa"/>
            <w:shd w:val="clear" w:color="auto" w:fill="auto"/>
          </w:tcPr>
          <w:p w14:paraId="7A5D6729"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 2.4-3</w:t>
            </w:r>
          </w:p>
        </w:tc>
      </w:tr>
      <w:tr w:rsidR="00980C15" w14:paraId="192899CC" w14:textId="77777777">
        <w:tc>
          <w:tcPr>
            <w:tcW w:w="1345" w:type="dxa"/>
            <w:shd w:val="clear" w:color="auto" w:fill="auto"/>
          </w:tcPr>
          <w:p w14:paraId="29AA636B"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8617" w:type="dxa"/>
            <w:shd w:val="clear" w:color="auto" w:fill="auto"/>
          </w:tcPr>
          <w:p w14:paraId="08B4BFA4"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with proposal.</w:t>
            </w:r>
          </w:p>
        </w:tc>
      </w:tr>
      <w:tr w:rsidR="00980C15" w14:paraId="1EAD81E0" w14:textId="77777777">
        <w:tc>
          <w:tcPr>
            <w:tcW w:w="1345" w:type="dxa"/>
          </w:tcPr>
          <w:p w14:paraId="45A0E8D2" w14:textId="77777777" w:rsidR="00980C15" w:rsidRDefault="0032278D">
            <w:pPr>
              <w:pStyle w:val="BodyText"/>
              <w:spacing w:after="0"/>
              <w:rPr>
                <w:rFonts w:ascii="Times New Roman" w:hAnsi="Times New Roman"/>
                <w:sz w:val="22"/>
                <w:szCs w:val="28"/>
              </w:rPr>
            </w:pPr>
            <w:r>
              <w:rPr>
                <w:rFonts w:ascii="Times New Roman" w:hAnsi="Times New Roman"/>
                <w:sz w:val="22"/>
                <w:szCs w:val="28"/>
              </w:rPr>
              <w:t>Futurewei</w:t>
            </w:r>
          </w:p>
        </w:tc>
        <w:tc>
          <w:tcPr>
            <w:tcW w:w="8617" w:type="dxa"/>
          </w:tcPr>
          <w:p w14:paraId="4910A598" w14:textId="77777777" w:rsidR="00980C15" w:rsidRDefault="0032278D">
            <w:pPr>
              <w:pStyle w:val="Heading6"/>
              <w:ind w:left="-14" w:firstLine="14"/>
              <w:jc w:val="left"/>
              <w:outlineLvl w:val="5"/>
              <w:rPr>
                <w:rFonts w:ascii="Times New Roman" w:hAnsi="Times New Roman"/>
                <w:sz w:val="22"/>
                <w:szCs w:val="28"/>
              </w:rPr>
            </w:pPr>
            <w:r>
              <w:rPr>
                <w:rFonts w:ascii="Times New Roman" w:hAnsi="Times New Roman"/>
                <w:sz w:val="22"/>
                <w:szCs w:val="28"/>
              </w:rPr>
              <w:t>We are OK with proposal</w:t>
            </w:r>
          </w:p>
        </w:tc>
      </w:tr>
      <w:tr w:rsidR="00980C15" w14:paraId="57A62218" w14:textId="77777777">
        <w:tc>
          <w:tcPr>
            <w:tcW w:w="1345" w:type="dxa"/>
          </w:tcPr>
          <w:p w14:paraId="015C370F" w14:textId="77777777" w:rsidR="00980C15" w:rsidRDefault="0032278D">
            <w:pPr>
              <w:pStyle w:val="BodyText"/>
              <w:spacing w:after="0"/>
              <w:rPr>
                <w:rFonts w:ascii="Times New Roman" w:hAnsi="Times New Roman"/>
                <w:sz w:val="22"/>
                <w:szCs w:val="28"/>
              </w:rPr>
            </w:pPr>
            <w:r>
              <w:rPr>
                <w:rFonts w:ascii="Times New Roman" w:hAnsi="Times New Roman"/>
                <w:sz w:val="22"/>
                <w:szCs w:val="28"/>
              </w:rPr>
              <w:t>CATT</w:t>
            </w:r>
          </w:p>
        </w:tc>
        <w:tc>
          <w:tcPr>
            <w:tcW w:w="8617" w:type="dxa"/>
          </w:tcPr>
          <w:p w14:paraId="49B8F545" w14:textId="77777777" w:rsidR="00980C15" w:rsidRDefault="0032278D">
            <w:pPr>
              <w:pStyle w:val="Heading6"/>
              <w:ind w:left="-14" w:firstLine="14"/>
              <w:outlineLvl w:val="5"/>
              <w:rPr>
                <w:rFonts w:ascii="Times New Roman" w:hAnsi="Times New Roman"/>
                <w:sz w:val="22"/>
                <w:szCs w:val="28"/>
              </w:rPr>
            </w:pPr>
            <w:r>
              <w:rPr>
                <w:rFonts w:ascii="Times New Roman" w:eastAsiaTheme="minorEastAsia" w:hAnsi="Times New Roman"/>
                <w:sz w:val="22"/>
                <w:szCs w:val="22"/>
                <w:lang w:eastAsia="ko-KR"/>
              </w:rPr>
              <w:t>Ok with proposal.</w:t>
            </w:r>
          </w:p>
        </w:tc>
      </w:tr>
    </w:tbl>
    <w:p w14:paraId="1B76E9B5" w14:textId="77777777" w:rsidR="00980C15" w:rsidRDefault="00980C15">
      <w:pPr>
        <w:pStyle w:val="BodyText"/>
        <w:spacing w:after="0"/>
        <w:rPr>
          <w:rFonts w:ascii="Times New Roman" w:hAnsi="Times New Roman"/>
          <w:sz w:val="22"/>
          <w:szCs w:val="22"/>
          <w:lang w:eastAsia="zh-CN"/>
        </w:rPr>
      </w:pPr>
    </w:p>
    <w:p w14:paraId="3BF08950" w14:textId="77777777" w:rsidR="00980C15" w:rsidRDefault="00980C15">
      <w:pPr>
        <w:pStyle w:val="BodyText"/>
        <w:spacing w:after="0"/>
        <w:rPr>
          <w:rFonts w:ascii="Times New Roman" w:hAnsi="Times New Roman"/>
          <w:sz w:val="22"/>
          <w:szCs w:val="22"/>
          <w:lang w:eastAsia="zh-CN"/>
        </w:rPr>
      </w:pPr>
    </w:p>
    <w:p w14:paraId="15D0A39F" w14:textId="77777777" w:rsidR="00980C15" w:rsidRDefault="0032278D">
      <w:pPr>
        <w:pStyle w:val="Heading4"/>
        <w:rPr>
          <w:lang w:eastAsia="zh-CN"/>
        </w:rPr>
      </w:pPr>
      <w:r>
        <w:rPr>
          <w:lang w:eastAsia="zh-CN"/>
        </w:rPr>
        <w:t>&lt;Summary of 1</w:t>
      </w:r>
      <w:r>
        <w:rPr>
          <w:vertAlign w:val="superscript"/>
          <w:lang w:eastAsia="zh-CN"/>
        </w:rPr>
        <w:t>st</w:t>
      </w:r>
      <w:r>
        <w:rPr>
          <w:lang w:eastAsia="zh-CN"/>
        </w:rPr>
        <w:t xml:space="preserve"> Round Discussion&gt;</w:t>
      </w:r>
    </w:p>
    <w:p w14:paraId="0021D146"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No objections were received for Proposal 2.4-3. Therefore, moderator assumes it can be approved over email.</w:t>
      </w:r>
    </w:p>
    <w:p w14:paraId="2C661AFC" w14:textId="77777777" w:rsidR="00980C15" w:rsidRDefault="00980C15">
      <w:pPr>
        <w:pStyle w:val="BodyText"/>
        <w:spacing w:after="0"/>
        <w:rPr>
          <w:rFonts w:ascii="Times New Roman" w:hAnsi="Times New Roman"/>
          <w:sz w:val="22"/>
          <w:szCs w:val="22"/>
          <w:lang w:eastAsia="zh-CN"/>
        </w:rPr>
      </w:pPr>
    </w:p>
    <w:p w14:paraId="642603FF" w14:textId="77777777" w:rsidR="00980C15" w:rsidRDefault="0032278D">
      <w:pPr>
        <w:pStyle w:val="Heading4"/>
        <w:rPr>
          <w:lang w:eastAsia="zh-CN"/>
        </w:rPr>
      </w:pPr>
      <w:r>
        <w:rPr>
          <w:lang w:eastAsia="zh-CN"/>
        </w:rPr>
        <w:t>2</w:t>
      </w:r>
      <w:r>
        <w:rPr>
          <w:vertAlign w:val="superscript"/>
          <w:lang w:eastAsia="zh-CN"/>
        </w:rPr>
        <w:t>nd</w:t>
      </w:r>
      <w:r>
        <w:rPr>
          <w:lang w:eastAsia="zh-CN"/>
        </w:rPr>
        <w:t xml:space="preserve"> Round Discussion</w:t>
      </w:r>
    </w:p>
    <w:p w14:paraId="21743CA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2.4-3 over email. Please only comment if you have concerns.</w:t>
      </w:r>
    </w:p>
    <w:p w14:paraId="0348C066" w14:textId="77777777" w:rsidR="00980C15" w:rsidRDefault="00980C15">
      <w:pPr>
        <w:pStyle w:val="BodyText"/>
        <w:spacing w:after="0"/>
        <w:rPr>
          <w:rFonts w:ascii="Times New Roman" w:hAnsi="Times New Roman"/>
          <w:sz w:val="22"/>
          <w:szCs w:val="22"/>
          <w:lang w:eastAsia="zh-CN"/>
        </w:rPr>
      </w:pPr>
    </w:p>
    <w:p w14:paraId="1909ACB9"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Ericsson comments.</w:t>
      </w:r>
    </w:p>
    <w:p w14:paraId="2333FA5F" w14:textId="77777777" w:rsidR="00980C15" w:rsidRDefault="00980C15">
      <w:pPr>
        <w:pStyle w:val="BodyText"/>
        <w:spacing w:after="0"/>
        <w:rPr>
          <w:rFonts w:ascii="Times New Roman" w:hAnsi="Times New Roman"/>
          <w:sz w:val="22"/>
          <w:szCs w:val="22"/>
          <w:lang w:eastAsia="zh-CN"/>
        </w:rPr>
      </w:pPr>
    </w:p>
    <w:p w14:paraId="1C18CBBB" w14:textId="77777777" w:rsidR="00980C15" w:rsidRDefault="0032278D">
      <w:pPr>
        <w:pStyle w:val="Heading6"/>
        <w:rPr>
          <w:lang w:eastAsia="zh-CN"/>
        </w:rPr>
      </w:pPr>
      <w:r>
        <w:rPr>
          <w:lang w:eastAsia="zh-CN"/>
        </w:rPr>
        <w:t>Proposal 2.4-3A (agreed)</w:t>
      </w:r>
    </w:p>
    <w:p w14:paraId="7E4C87C4" w14:textId="77777777" w:rsidR="00980C15" w:rsidRDefault="0032278D">
      <w:pPr>
        <w:pStyle w:val="BodyText"/>
        <w:numPr>
          <w:ilvl w:val="0"/>
          <w:numId w:val="6"/>
        </w:numPr>
        <w:spacing w:after="0"/>
        <w:rPr>
          <w:rFonts w:ascii="Times New Roman" w:hAnsi="Times New Roman"/>
          <w:sz w:val="22"/>
          <w:szCs w:val="22"/>
          <w:u w:val="single"/>
          <w:lang w:eastAsia="zh-CN"/>
        </w:rPr>
      </w:pPr>
      <w:r>
        <w:rPr>
          <w:rFonts w:ascii="Times New Roman" w:hAnsi="Times New Roman"/>
          <w:sz w:val="22"/>
          <w:szCs w:val="22"/>
          <w:u w:val="single"/>
          <w:lang w:eastAsia="zh-CN"/>
        </w:rPr>
        <w:t>Conclusion:</w:t>
      </w:r>
    </w:p>
    <w:p w14:paraId="59016B4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sz w:val="22"/>
          <w:szCs w:val="22"/>
          <w:lang w:eastAsia="ko-KR"/>
        </w:rPr>
        <w:t>For FR2-2, support the same mechanism as in Rel-16 for extended RAR window for both 4-step and 2-step RACH.</w:t>
      </w:r>
    </w:p>
    <w:p w14:paraId="267E67FA" w14:textId="77777777" w:rsidR="00980C15" w:rsidRDefault="00980C15">
      <w:pPr>
        <w:pStyle w:val="BodyText"/>
        <w:spacing w:after="0"/>
        <w:rPr>
          <w:rFonts w:ascii="Times New Roman" w:hAnsi="Times New Roman"/>
          <w:sz w:val="22"/>
          <w:szCs w:val="22"/>
          <w:lang w:eastAsia="zh-CN"/>
        </w:rPr>
      </w:pPr>
    </w:p>
    <w:p w14:paraId="5A67B716" w14:textId="77777777" w:rsidR="00980C15" w:rsidRDefault="00980C1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617"/>
      </w:tblGrid>
      <w:tr w:rsidR="00980C15" w14:paraId="73EBD188" w14:textId="77777777">
        <w:tc>
          <w:tcPr>
            <w:tcW w:w="1345" w:type="dxa"/>
            <w:shd w:val="clear" w:color="auto" w:fill="FBE4D5" w:themeFill="accent2" w:themeFillTint="33"/>
          </w:tcPr>
          <w:p w14:paraId="57E7BBF4"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70226E3B"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4BC8693D" w14:textId="77777777">
        <w:tc>
          <w:tcPr>
            <w:tcW w:w="1345" w:type="dxa"/>
          </w:tcPr>
          <w:p w14:paraId="38D2313D"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617" w:type="dxa"/>
          </w:tcPr>
          <w:p w14:paraId="72B7BB1D"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 to check the common understanding on this proposal. Is the understanding that the exact same mechanism for extended RAR window as in Rel-16 is re-used for FR2-2?</w:t>
            </w:r>
          </w:p>
          <w:p w14:paraId="0D922C18"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3BB23F34"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okay with supporting the same mechanism as Rel-16, and in that case we don't think there is a need for an agreement. We should simply conclude the following:</w:t>
            </w:r>
          </w:p>
          <w:p w14:paraId="402F875B"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7A688340"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Conclusion</w:t>
            </w:r>
            <w:r>
              <w:rPr>
                <w:rFonts w:ascii="Times New Roman" w:eastAsiaTheme="minorEastAsia" w:hAnsi="Times New Roman"/>
                <w:sz w:val="22"/>
                <w:szCs w:val="22"/>
                <w:lang w:eastAsia="ko-KR"/>
              </w:rPr>
              <w:t>:</w:t>
            </w:r>
          </w:p>
          <w:p w14:paraId="16801C3F"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FR2-2, support the same mechanism as in Rel-16 for extended RAR window for both 4-step and 2-step RACH.</w:t>
            </w:r>
          </w:p>
        </w:tc>
      </w:tr>
      <w:tr w:rsidR="00980C15" w14:paraId="2F7E78BD" w14:textId="77777777">
        <w:tc>
          <w:tcPr>
            <w:tcW w:w="1345" w:type="dxa"/>
          </w:tcPr>
          <w:p w14:paraId="627A2685"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zh-CN"/>
              </w:rPr>
              <w:t>ZTE, Sanechips</w:t>
            </w:r>
          </w:p>
        </w:tc>
        <w:tc>
          <w:tcPr>
            <w:tcW w:w="8617" w:type="dxa"/>
          </w:tcPr>
          <w:p w14:paraId="0324A299" w14:textId="77777777" w:rsidR="00980C15" w:rsidRDefault="0032278D">
            <w:pPr>
              <w:pStyle w:val="BodyText"/>
              <w:spacing w:before="0" w:after="0" w:line="240" w:lineRule="auto"/>
              <w:rPr>
                <w:rFonts w:ascii="Times New Roman" w:hAnsi="Times New Roman"/>
                <w:sz w:val="22"/>
                <w:szCs w:val="22"/>
                <w:lang w:eastAsia="ko-KR"/>
              </w:rPr>
            </w:pPr>
            <w:r>
              <w:rPr>
                <w:rFonts w:ascii="Times New Roman" w:hAnsi="Times New Roman" w:hint="eastAsia"/>
                <w:sz w:val="22"/>
                <w:szCs w:val="22"/>
                <w:lang w:eastAsia="zh-CN"/>
              </w:rPr>
              <w:t>We support the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980C15" w14:paraId="525B1CE7" w14:textId="77777777">
        <w:tc>
          <w:tcPr>
            <w:tcW w:w="1345" w:type="dxa"/>
            <w:shd w:val="clear" w:color="auto" w:fill="E2EFD9" w:themeFill="accent6" w:themeFillTint="33"/>
          </w:tcPr>
          <w:p w14:paraId="21EAA422" w14:textId="77777777" w:rsidR="00980C15" w:rsidRDefault="0032278D">
            <w:pPr>
              <w:pStyle w:val="BodyText"/>
              <w:spacing w:after="0" w:line="240" w:lineRule="auto"/>
              <w:rPr>
                <w:rFonts w:ascii="Times New Roman" w:eastAsiaTheme="minorEastAsia" w:hAnsi="Times New Roman"/>
                <w:sz w:val="22"/>
                <w:szCs w:val="22"/>
                <w:lang w:eastAsia="zh-CN"/>
              </w:rPr>
            </w:pPr>
            <w:r>
              <w:rPr>
                <w:rFonts w:ascii="Times New Roman" w:eastAsiaTheme="minorEastAsia" w:hAnsi="Times New Roman"/>
                <w:sz w:val="22"/>
                <w:szCs w:val="22"/>
                <w:lang w:eastAsia="zh-CN"/>
              </w:rPr>
              <w:t>Moderator</w:t>
            </w:r>
          </w:p>
        </w:tc>
        <w:tc>
          <w:tcPr>
            <w:tcW w:w="8617" w:type="dxa"/>
            <w:shd w:val="clear" w:color="auto" w:fill="E2EFD9" w:themeFill="accent6" w:themeFillTint="33"/>
          </w:tcPr>
          <w:p w14:paraId="41A7830B"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Added conclusion proposal from Ericsson. Hopefully this is an equivalent proposal is ok by companies.</w:t>
            </w:r>
          </w:p>
        </w:tc>
      </w:tr>
      <w:tr w:rsidR="00980C15" w14:paraId="01533E35" w14:textId="77777777">
        <w:tc>
          <w:tcPr>
            <w:tcW w:w="1345" w:type="dxa"/>
          </w:tcPr>
          <w:p w14:paraId="0C70B6F1" w14:textId="77777777" w:rsidR="00980C15" w:rsidRDefault="0032278D">
            <w:pPr>
              <w:pStyle w:val="BodyText"/>
              <w:spacing w:after="0" w:line="240" w:lineRule="auto"/>
              <w:rPr>
                <w:rFonts w:ascii="Times New Roman" w:eastAsiaTheme="minorEastAsia" w:hAnsi="Times New Roman"/>
                <w:sz w:val="22"/>
                <w:szCs w:val="22"/>
                <w:lang w:eastAsia="zh-CN"/>
              </w:rPr>
            </w:pPr>
            <w:r>
              <w:rPr>
                <w:rFonts w:ascii="Times New Roman" w:eastAsiaTheme="minorEastAsia" w:hAnsi="Times New Roman"/>
                <w:sz w:val="22"/>
                <w:szCs w:val="22"/>
                <w:lang w:eastAsia="zh-CN"/>
              </w:rPr>
              <w:t>Huawei, Hisilicon</w:t>
            </w:r>
          </w:p>
        </w:tc>
        <w:tc>
          <w:tcPr>
            <w:tcW w:w="8617" w:type="dxa"/>
          </w:tcPr>
          <w:p w14:paraId="5B26FA0A" w14:textId="77777777" w:rsidR="00980C15" w:rsidRDefault="0032278D">
            <w:pPr>
              <w:pStyle w:val="Heading6"/>
              <w:outlineLvl w:val="5"/>
              <w:rPr>
                <w:rFonts w:ascii="Times New Roman" w:hAnsi="Times New Roman"/>
                <w:sz w:val="22"/>
                <w:szCs w:val="22"/>
                <w:lang w:eastAsia="zh-CN"/>
              </w:rPr>
            </w:pPr>
            <w:r>
              <w:rPr>
                <w:lang w:eastAsia="zh-CN"/>
              </w:rPr>
              <w:t>We can support the original Proposal 2.4-3 or Proposal 2.4-3A.</w:t>
            </w:r>
          </w:p>
        </w:tc>
      </w:tr>
    </w:tbl>
    <w:p w14:paraId="7186324B" w14:textId="77777777" w:rsidR="00980C15" w:rsidRDefault="00980C15">
      <w:pPr>
        <w:pStyle w:val="BodyText"/>
        <w:spacing w:after="0"/>
        <w:rPr>
          <w:rFonts w:ascii="Times New Roman" w:hAnsi="Times New Roman"/>
          <w:sz w:val="22"/>
          <w:szCs w:val="22"/>
          <w:lang w:eastAsia="zh-CN"/>
        </w:rPr>
      </w:pPr>
    </w:p>
    <w:p w14:paraId="44446C8B" w14:textId="77777777" w:rsidR="00980C15" w:rsidRDefault="0032278D">
      <w:pPr>
        <w:pStyle w:val="Heading4"/>
        <w:rPr>
          <w:lang w:eastAsia="zh-CN"/>
        </w:rPr>
      </w:pPr>
      <w:r>
        <w:rPr>
          <w:lang w:eastAsia="zh-CN"/>
        </w:rPr>
        <w:t>&lt;Summary of 2nd Round Discussion&gt;</w:t>
      </w:r>
    </w:p>
    <w:p w14:paraId="1004FB46"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Proposal 2.4-3A seems to be cleaner description of Proposal 2.4-3, and companies seems to be generally ok with the proposal.</w:t>
      </w:r>
    </w:p>
    <w:p w14:paraId="2A2859B0" w14:textId="77777777" w:rsidR="00980C15" w:rsidRDefault="00980C15">
      <w:pPr>
        <w:pStyle w:val="BodyText"/>
        <w:spacing w:after="0"/>
        <w:rPr>
          <w:rFonts w:ascii="Times New Roman" w:hAnsi="Times New Roman"/>
          <w:sz w:val="22"/>
          <w:szCs w:val="22"/>
          <w:lang w:eastAsia="zh-CN"/>
        </w:rPr>
      </w:pPr>
    </w:p>
    <w:p w14:paraId="690583AF" w14:textId="77777777" w:rsidR="00980C15" w:rsidRDefault="00980C15">
      <w:pPr>
        <w:pStyle w:val="BodyText"/>
        <w:spacing w:after="0"/>
        <w:rPr>
          <w:rFonts w:ascii="Times New Roman" w:hAnsi="Times New Roman"/>
          <w:sz w:val="22"/>
          <w:szCs w:val="22"/>
          <w:lang w:eastAsia="zh-CN"/>
        </w:rPr>
      </w:pPr>
    </w:p>
    <w:p w14:paraId="1399CD1C" w14:textId="77777777" w:rsidR="00980C15" w:rsidRDefault="00980C15">
      <w:pPr>
        <w:pStyle w:val="BodyText"/>
        <w:spacing w:after="0"/>
        <w:rPr>
          <w:rFonts w:ascii="Times New Roman" w:hAnsi="Times New Roman"/>
          <w:sz w:val="22"/>
          <w:szCs w:val="22"/>
          <w:lang w:eastAsia="zh-CN"/>
        </w:rPr>
      </w:pPr>
    </w:p>
    <w:p w14:paraId="0E5E5A4E" w14:textId="77777777" w:rsidR="00980C15" w:rsidRDefault="0032278D">
      <w:pPr>
        <w:pStyle w:val="Heading4"/>
        <w:rPr>
          <w:lang w:eastAsia="zh-CN"/>
        </w:rPr>
      </w:pPr>
      <w:r>
        <w:rPr>
          <w:lang w:eastAsia="zh-CN"/>
        </w:rPr>
        <w:t>3</w:t>
      </w:r>
      <w:r>
        <w:rPr>
          <w:vertAlign w:val="superscript"/>
          <w:lang w:eastAsia="zh-CN"/>
        </w:rPr>
        <w:t>rd</w:t>
      </w:r>
      <w:r>
        <w:rPr>
          <w:lang w:eastAsia="zh-CN"/>
        </w:rPr>
        <w:t xml:space="preserve"> Round Discussion</w:t>
      </w:r>
    </w:p>
    <w:p w14:paraId="54BB1F7A"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only if you have concerns on Proposal 2.4-3</w:t>
      </w:r>
      <w:r>
        <w:rPr>
          <w:rFonts w:ascii="Times New Roman" w:hAnsi="Times New Roman"/>
          <w:color w:val="FF0000"/>
          <w:sz w:val="22"/>
          <w:szCs w:val="22"/>
          <w:u w:val="single"/>
          <w:lang w:eastAsia="zh-CN"/>
        </w:rPr>
        <w:t>A</w:t>
      </w:r>
      <w:r>
        <w:rPr>
          <w:rFonts w:ascii="Times New Roman" w:hAnsi="Times New Roman"/>
          <w:sz w:val="22"/>
          <w:szCs w:val="22"/>
          <w:lang w:eastAsia="zh-CN"/>
        </w:rPr>
        <w:t>. Otherwise, moderator assumes it can be approved over email.</w:t>
      </w:r>
    </w:p>
    <w:p w14:paraId="29B36D8E" w14:textId="77777777" w:rsidR="00980C15" w:rsidRDefault="00980C15">
      <w:pPr>
        <w:pStyle w:val="BodyText"/>
        <w:spacing w:after="0"/>
        <w:rPr>
          <w:rFonts w:ascii="Times New Roman" w:hAnsi="Times New Roman"/>
          <w:sz w:val="22"/>
          <w:szCs w:val="22"/>
          <w:lang w:eastAsia="zh-CN"/>
        </w:rPr>
      </w:pPr>
    </w:p>
    <w:p w14:paraId="637E9914"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517B9D7F" w14:textId="77777777">
        <w:tc>
          <w:tcPr>
            <w:tcW w:w="1345" w:type="dxa"/>
            <w:shd w:val="clear" w:color="auto" w:fill="FBE4D5" w:themeFill="accent2" w:themeFillTint="33"/>
          </w:tcPr>
          <w:p w14:paraId="0AC392D3"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0BE4541D"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460CA457" w14:textId="77777777">
        <w:tc>
          <w:tcPr>
            <w:tcW w:w="1345" w:type="dxa"/>
          </w:tcPr>
          <w:p w14:paraId="0E55FD7D"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617" w:type="dxa"/>
          </w:tcPr>
          <w:p w14:paraId="13EA4A8D"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that the moderator was leaning toward Proposal 2.4.3a for email endorsement, but the above says Proposal 2.4.3.</w:t>
            </w:r>
          </w:p>
          <w:p w14:paraId="1E3AC829"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501D8491"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prefer 2.4.3a to avoid any confusion, i.e., reuse Rel-16 procedure.</w:t>
            </w:r>
          </w:p>
          <w:p w14:paraId="177386F2" w14:textId="77777777" w:rsidR="00980C15" w:rsidRDefault="00980C15">
            <w:pPr>
              <w:pStyle w:val="BodyText"/>
              <w:spacing w:before="0" w:after="0" w:line="240" w:lineRule="auto"/>
              <w:rPr>
                <w:rFonts w:ascii="Times New Roman" w:eastAsiaTheme="minorEastAsia" w:hAnsi="Times New Roman"/>
                <w:sz w:val="22"/>
                <w:szCs w:val="22"/>
                <w:lang w:eastAsia="ko-KR"/>
              </w:rPr>
            </w:pPr>
          </w:p>
        </w:tc>
      </w:tr>
    </w:tbl>
    <w:p w14:paraId="6E0980CF" w14:textId="77777777" w:rsidR="00980C15" w:rsidRDefault="00980C15">
      <w:pPr>
        <w:pStyle w:val="BodyText"/>
        <w:spacing w:after="0"/>
        <w:rPr>
          <w:rFonts w:ascii="Times New Roman" w:hAnsi="Times New Roman"/>
          <w:sz w:val="22"/>
          <w:szCs w:val="22"/>
          <w:lang w:eastAsia="zh-CN"/>
        </w:rPr>
      </w:pPr>
    </w:p>
    <w:p w14:paraId="7D9F71EB" w14:textId="77777777" w:rsidR="00980C15" w:rsidRDefault="00980C15">
      <w:pPr>
        <w:pStyle w:val="BodyText"/>
        <w:spacing w:after="0"/>
        <w:rPr>
          <w:rFonts w:ascii="Times New Roman" w:hAnsi="Times New Roman"/>
          <w:sz w:val="22"/>
          <w:szCs w:val="22"/>
          <w:lang w:eastAsia="zh-CN"/>
        </w:rPr>
      </w:pPr>
    </w:p>
    <w:p w14:paraId="68E233CA" w14:textId="77777777" w:rsidR="00980C15" w:rsidRDefault="00980C15">
      <w:pPr>
        <w:pStyle w:val="BodyText"/>
        <w:spacing w:after="0"/>
        <w:rPr>
          <w:rFonts w:ascii="Times New Roman" w:hAnsi="Times New Roman"/>
          <w:sz w:val="22"/>
          <w:szCs w:val="22"/>
          <w:lang w:eastAsia="zh-CN"/>
        </w:rPr>
      </w:pPr>
    </w:p>
    <w:p w14:paraId="48E9AA1E" w14:textId="77777777" w:rsidR="00980C15" w:rsidRDefault="0032278D">
      <w:pPr>
        <w:pStyle w:val="Heading4"/>
        <w:rPr>
          <w:lang w:eastAsia="zh-CN"/>
        </w:rPr>
      </w:pPr>
      <w:r>
        <w:rPr>
          <w:lang w:eastAsia="zh-CN"/>
        </w:rPr>
        <w:t>&lt;Summary of 3</w:t>
      </w:r>
      <w:r>
        <w:rPr>
          <w:vertAlign w:val="superscript"/>
          <w:lang w:eastAsia="zh-CN"/>
        </w:rPr>
        <w:t>rd</w:t>
      </w:r>
      <w:r>
        <w:rPr>
          <w:lang w:eastAsia="zh-CN"/>
        </w:rPr>
        <w:t xml:space="preserve"> Round Discussion&gt;</w:t>
      </w:r>
    </w:p>
    <w:p w14:paraId="473023A7"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No objections received for Proposal 2.4-3A. Suggest approving over email. With that moderator assumes this topic is now closed.</w:t>
      </w:r>
    </w:p>
    <w:p w14:paraId="1CD4A6F2" w14:textId="7154675D" w:rsidR="00980C15" w:rsidRDefault="00980C15">
      <w:pPr>
        <w:pStyle w:val="BodyText"/>
        <w:spacing w:after="0"/>
        <w:rPr>
          <w:rFonts w:ascii="Times New Roman" w:hAnsi="Times New Roman"/>
          <w:sz w:val="22"/>
          <w:szCs w:val="22"/>
          <w:lang w:eastAsia="zh-CN"/>
        </w:rPr>
      </w:pPr>
    </w:p>
    <w:p w14:paraId="1D3D8C0F" w14:textId="77777777" w:rsidR="008B47A8" w:rsidRDefault="008B47A8" w:rsidP="008B47A8">
      <w:pPr>
        <w:pStyle w:val="BodyText"/>
        <w:spacing w:after="0"/>
        <w:rPr>
          <w:rFonts w:ascii="Times New Roman" w:hAnsi="Times New Roman"/>
          <w:sz w:val="22"/>
          <w:szCs w:val="22"/>
          <w:lang w:eastAsia="zh-CN"/>
        </w:rPr>
      </w:pPr>
    </w:p>
    <w:p w14:paraId="5D32D54B" w14:textId="6AE0ED35" w:rsidR="008B47A8" w:rsidRDefault="008B47A8" w:rsidP="008B47A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2.4-3A has been approved over email on Nov 18.</w:t>
      </w:r>
    </w:p>
    <w:p w14:paraId="022D80C8" w14:textId="77777777" w:rsidR="008B47A8" w:rsidRDefault="008B47A8" w:rsidP="008B47A8">
      <w:pPr>
        <w:pStyle w:val="BodyText"/>
        <w:spacing w:after="0"/>
        <w:rPr>
          <w:rFonts w:ascii="Times New Roman" w:hAnsi="Times New Roman"/>
          <w:sz w:val="22"/>
          <w:szCs w:val="22"/>
          <w:lang w:eastAsia="zh-CN"/>
        </w:rPr>
      </w:pPr>
    </w:p>
    <w:p w14:paraId="25154D42" w14:textId="77777777" w:rsidR="00980C15" w:rsidRDefault="0032278D">
      <w:pPr>
        <w:pStyle w:val="Heading4"/>
        <w:rPr>
          <w:lang w:eastAsia="zh-CN"/>
        </w:rPr>
      </w:pPr>
      <w:r>
        <w:rPr>
          <w:lang w:eastAsia="zh-CN"/>
        </w:rPr>
        <w:t>[Discussion CLOSED]</w:t>
      </w:r>
    </w:p>
    <w:p w14:paraId="3D41B16C" w14:textId="77777777" w:rsidR="00980C15" w:rsidRDefault="00980C15">
      <w:pPr>
        <w:pStyle w:val="BodyText"/>
        <w:spacing w:after="0"/>
        <w:rPr>
          <w:rFonts w:ascii="Times New Roman" w:hAnsi="Times New Roman"/>
          <w:sz w:val="22"/>
          <w:szCs w:val="22"/>
          <w:lang w:eastAsia="zh-CN"/>
        </w:rPr>
      </w:pPr>
    </w:p>
    <w:p w14:paraId="1C404AE9" w14:textId="77777777" w:rsidR="00980C15" w:rsidRDefault="0032278D">
      <w:pPr>
        <w:pStyle w:val="Heading3"/>
        <w:rPr>
          <w:lang w:eastAsia="zh-CN"/>
        </w:rPr>
      </w:pPr>
      <w:r>
        <w:rPr>
          <w:lang w:eastAsia="zh-CN"/>
        </w:rPr>
        <w:t>2.2.5 Ngap between PRACH-SSB and PRACH-PUSCH/PUCCH/SRS</w:t>
      </w:r>
    </w:p>
    <w:p w14:paraId="69869BD7" w14:textId="77777777" w:rsidR="00980C15" w:rsidRDefault="0032278D">
      <w:r>
        <w:t>There PRACH validation is considered in [TS 38.213]</w:t>
      </w:r>
    </w:p>
    <w:p w14:paraId="6C158715" w14:textId="77777777" w:rsidR="00980C15" w:rsidRDefault="0032278D">
      <w:pPr>
        <w:rPr>
          <w:i/>
          <w:iCs/>
        </w:rPr>
      </w:pPr>
      <w:r>
        <w:rPr>
          <w:i/>
          <w:iCs/>
        </w:rPr>
        <w:t xml:space="preserve">“A PRACH occasion </w:t>
      </w:r>
      <w:r>
        <w:rPr>
          <w:rStyle w:val="colour"/>
          <w:i/>
          <w:iCs/>
        </w:rPr>
        <w:t>in a PRACH slot</w:t>
      </w:r>
      <w:r>
        <w:rPr>
          <w:i/>
          <w:iCs/>
        </w:rPr>
        <w:t xml:space="preserve"> is valid if it does not precede a SS/PBCH block in the PRACH slot and starts at least </w:t>
      </w:r>
      <m:oMath>
        <m:sSub>
          <m:sSubPr>
            <m:ctrlPr>
              <w:rPr>
                <w:rFonts w:ascii="Cambria Math" w:hAnsi="Cambria Math"/>
                <w:i/>
                <w:iCs/>
              </w:rPr>
            </m:ctrlPr>
          </m:sSubPr>
          <m:e>
            <m:r>
              <w:rPr>
                <w:rFonts w:ascii="Cambria Math" w:hAnsi="Cambria Math"/>
              </w:rPr>
              <m:t>N</m:t>
            </m:r>
          </m:e>
          <m:sub>
            <m:r>
              <w:rPr>
                <w:rFonts w:ascii="Cambria Math" w:hAnsi="Cambria Math"/>
              </w:rPr>
              <m:t>gap</m:t>
            </m:r>
          </m:sub>
        </m:sSub>
      </m:oMath>
      <w:r>
        <w:rPr>
          <w:i/>
          <w:iCs/>
        </w:rPr>
        <w:t xml:space="preserve"> symbols after a last SS/PBCH block reception symbol, where </w:t>
      </w:r>
      <m:oMath>
        <m:sSub>
          <m:sSubPr>
            <m:ctrlPr>
              <w:rPr>
                <w:rFonts w:ascii="Cambria Math" w:hAnsi="Cambria Math"/>
                <w:i/>
                <w:iCs/>
              </w:rPr>
            </m:ctrlPr>
          </m:sSubPr>
          <m:e>
            <m:r>
              <w:rPr>
                <w:rFonts w:ascii="Cambria Math" w:hAnsi="Cambria Math"/>
              </w:rPr>
              <m:t>N</m:t>
            </m:r>
          </m:e>
          <m:sub>
            <m:r>
              <w:rPr>
                <w:rFonts w:ascii="Cambria Math" w:hAnsi="Cambria Math"/>
              </w:rPr>
              <m:t>gap</m:t>
            </m:r>
          </m:sub>
        </m:sSub>
      </m:oMath>
      <w:r>
        <w:rPr>
          <w:i/>
          <w:iCs/>
        </w:rPr>
        <w:t xml:space="preserve"> is provided in Table 8.1-2”</w:t>
      </w:r>
    </w:p>
    <w:p w14:paraId="10EC13C3" w14:textId="77777777" w:rsidR="00980C15" w:rsidRDefault="0032278D">
      <w:pPr>
        <w:pStyle w:val="TH"/>
        <w:jc w:val="bo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zh-CN"/>
          </w:rPr>
          <m:t>μ</m:t>
        </m:r>
      </m:oMath>
    </w:p>
    <w:tbl>
      <w:tblPr>
        <w:tblW w:w="0" w:type="auto"/>
        <w:jc w:val="center"/>
        <w:tblLook w:val="04A0" w:firstRow="1" w:lastRow="0" w:firstColumn="1" w:lastColumn="0" w:noHBand="0" w:noVBand="1"/>
      </w:tblPr>
      <w:tblGrid>
        <w:gridCol w:w="3505"/>
        <w:gridCol w:w="3600"/>
      </w:tblGrid>
      <w:tr w:rsidR="00980C15" w14:paraId="5B1C72FA"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4BBEDF4E" w14:textId="77777777" w:rsidR="00980C15" w:rsidRDefault="0032278D">
            <w:pPr>
              <w:pStyle w:val="TAH"/>
              <w:jc w:val="bot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74898767" w14:textId="77777777" w:rsidR="00980C15" w:rsidRDefault="00187DC5">
            <w:pPr>
              <w:pStyle w:val="TAH"/>
              <w:jc w:val="bot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980C15" w14:paraId="00734DEB"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D73C4B3" w14:textId="77777777" w:rsidR="00980C15" w:rsidRDefault="0032278D">
            <w:pPr>
              <w:pStyle w:val="TAC"/>
              <w:jc w:val="both"/>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D4DE5BD" w14:textId="77777777" w:rsidR="00980C15" w:rsidRDefault="0032278D">
            <w:pPr>
              <w:pStyle w:val="TAC"/>
              <w:jc w:val="both"/>
            </w:pPr>
            <w:r>
              <w:t>0</w:t>
            </w:r>
          </w:p>
        </w:tc>
      </w:tr>
      <w:tr w:rsidR="00980C15" w14:paraId="5BF8F063"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280E412" w14:textId="77777777" w:rsidR="00980C15" w:rsidRDefault="0032278D">
            <w:pPr>
              <w:pStyle w:val="TAC"/>
              <w:jc w:val="both"/>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05BA6D1F" w14:textId="77777777" w:rsidR="00980C15" w:rsidRDefault="0032278D">
            <w:pPr>
              <w:pStyle w:val="TAC"/>
              <w:jc w:val="both"/>
            </w:pPr>
            <w:r>
              <w:t>2</w:t>
            </w:r>
          </w:p>
        </w:tc>
      </w:tr>
    </w:tbl>
    <w:p w14:paraId="782AF3A8" w14:textId="77777777" w:rsidR="00980C15" w:rsidRDefault="00980C15">
      <w:pPr>
        <w:pStyle w:val="BodyText"/>
        <w:spacing w:after="0"/>
        <w:rPr>
          <w:rFonts w:ascii="Times New Roman" w:hAnsi="Times New Roman"/>
          <w:sz w:val="22"/>
          <w:szCs w:val="22"/>
          <w:lang w:eastAsia="zh-CN"/>
        </w:rPr>
      </w:pPr>
    </w:p>
    <w:p w14:paraId="22D2713D" w14:textId="77777777" w:rsidR="00980C15" w:rsidRDefault="0032278D">
      <w:pPr>
        <w:pStyle w:val="BodyText"/>
        <w:spacing w:after="0"/>
        <w:rPr>
          <w:lang w:eastAsia="zh-CN"/>
        </w:rPr>
      </w:pPr>
      <w:r>
        <w:rPr>
          <w:rStyle w:val="colour"/>
          <w:i/>
          <w:iCs/>
          <w:sz w:val="21"/>
          <w:szCs w:val="22"/>
          <w:lang w:eastAsia="zh-CN"/>
        </w:rPr>
        <w:t>“</w:t>
      </w:r>
      <w:r>
        <w:rPr>
          <w:rStyle w:val="colour"/>
          <w:i/>
          <w:iCs/>
          <w:sz w:val="21"/>
          <w:szCs w:val="22"/>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m:oMath>
        <m:r>
          <w:rPr>
            <w:rStyle w:val="colour"/>
            <w:rFonts w:ascii="Cambria Math" w:hAnsi="Cambria Math"/>
            <w:sz w:val="21"/>
            <w:szCs w:val="22"/>
            <w:lang w:eastAsia="zh-CN"/>
          </w:rPr>
          <m:t>N</m:t>
        </m:r>
      </m:oMath>
      <w:r>
        <w:rPr>
          <w:rStyle w:val="colour"/>
          <w:i/>
          <w:iCs/>
          <w:sz w:val="21"/>
          <w:szCs w:val="22"/>
        </w:rPr>
        <w:t xml:space="preserve"> symbols from the last or first symbol, respectively, of a PUSCH/PUCCH/SRS transmission in a second slot where </w:t>
      </w:r>
      <m:oMath>
        <m:r>
          <w:rPr>
            <w:rStyle w:val="colour"/>
            <w:rFonts w:ascii="Cambria Math" w:hAnsi="Cambria Math"/>
            <w:sz w:val="21"/>
            <w:szCs w:val="22"/>
            <w:lang w:eastAsia="zh-CN"/>
          </w:rPr>
          <m:t>N=2</m:t>
        </m:r>
      </m:oMath>
      <w:r>
        <w:rPr>
          <w:rStyle w:val="colour"/>
          <w:i/>
          <w:iCs/>
          <w:sz w:val="21"/>
          <w:szCs w:val="22"/>
        </w:rPr>
        <w:t xml:space="preserve"> for </w:t>
      </w:r>
      <m:oMath>
        <m:r>
          <w:rPr>
            <w:rStyle w:val="colour"/>
            <w:rFonts w:ascii="Cambria Math" w:hAnsi="Cambria Math"/>
            <w:sz w:val="21"/>
            <w:szCs w:val="22"/>
            <w:lang w:eastAsia="zh-CN"/>
          </w:rPr>
          <m:t>μ=0</m:t>
        </m:r>
      </m:oMath>
      <w:r>
        <w:rPr>
          <w:rStyle w:val="colour"/>
          <w:i/>
          <w:iCs/>
          <w:sz w:val="21"/>
          <w:szCs w:val="22"/>
        </w:rPr>
        <w:t xml:space="preserve"> or </w:t>
      </w:r>
      <m:oMath>
        <m:r>
          <w:rPr>
            <w:rStyle w:val="colour"/>
            <w:rFonts w:ascii="Cambria Math" w:hAnsi="Cambria Math"/>
            <w:sz w:val="21"/>
            <w:szCs w:val="22"/>
            <w:lang w:eastAsia="zh-CN"/>
          </w:rPr>
          <m:t>μ=</m:t>
        </m:r>
      </m:oMath>
      <w:r>
        <w:rPr>
          <w:rStyle w:val="colour"/>
          <w:i/>
          <w:iCs/>
          <w:sz w:val="21"/>
          <w:szCs w:val="22"/>
          <w:lang w:eastAsia="zh-CN"/>
        </w:rPr>
        <w:t>1</w:t>
      </w:r>
      <w:r>
        <w:rPr>
          <w:rStyle w:val="colour"/>
          <w:i/>
          <w:iCs/>
          <w:sz w:val="21"/>
          <w:szCs w:val="22"/>
        </w:rPr>
        <w:t xml:space="preserve">, </w:t>
      </w:r>
      <m:oMath>
        <m:r>
          <w:rPr>
            <w:rStyle w:val="colour"/>
            <w:rFonts w:ascii="Cambria Math" w:hAnsi="Cambria Math"/>
            <w:sz w:val="21"/>
            <w:szCs w:val="22"/>
            <w:lang w:eastAsia="zh-CN"/>
          </w:rPr>
          <m:t>N=4</m:t>
        </m:r>
      </m:oMath>
      <w:r>
        <w:rPr>
          <w:rStyle w:val="colour"/>
          <w:i/>
          <w:iCs/>
          <w:sz w:val="21"/>
          <w:szCs w:val="22"/>
        </w:rPr>
        <w:t xml:space="preserve"> for </w:t>
      </w:r>
      <m:oMath>
        <m:r>
          <w:rPr>
            <w:rStyle w:val="colour"/>
            <w:rFonts w:ascii="Cambria Math" w:hAnsi="Cambria Math"/>
            <w:sz w:val="21"/>
            <w:szCs w:val="22"/>
            <w:lang w:eastAsia="zh-CN"/>
          </w:rPr>
          <m:t>μ=2</m:t>
        </m:r>
      </m:oMath>
      <w:r>
        <w:rPr>
          <w:rStyle w:val="colour"/>
          <w:i/>
          <w:iCs/>
          <w:sz w:val="21"/>
          <w:szCs w:val="22"/>
        </w:rPr>
        <w:t xml:space="preserve"> or </w:t>
      </w:r>
      <m:oMath>
        <m:r>
          <w:rPr>
            <w:rStyle w:val="colour"/>
            <w:rFonts w:ascii="Cambria Math" w:hAnsi="Cambria Math"/>
            <w:sz w:val="21"/>
            <w:szCs w:val="22"/>
            <w:lang w:eastAsia="zh-CN"/>
          </w:rPr>
          <m:t>μ=3</m:t>
        </m:r>
      </m:oMath>
      <w:r>
        <w:rPr>
          <w:rStyle w:val="colour"/>
          <w:i/>
          <w:iCs/>
          <w:sz w:val="21"/>
          <w:szCs w:val="22"/>
        </w:rPr>
        <w:t xml:space="preserve">, and </w:t>
      </w:r>
      <m:oMath>
        <m:r>
          <w:rPr>
            <w:rStyle w:val="colour"/>
            <w:rFonts w:ascii="Cambria Math" w:hAnsi="Cambria Math"/>
            <w:sz w:val="21"/>
            <w:szCs w:val="22"/>
            <w:lang w:eastAsia="zh-CN"/>
          </w:rPr>
          <m:t>μ</m:t>
        </m:r>
      </m:oMath>
      <w:r>
        <w:rPr>
          <w:rStyle w:val="colour"/>
          <w:i/>
          <w:iCs/>
          <w:sz w:val="21"/>
          <w:szCs w:val="22"/>
        </w:rPr>
        <w:t xml:space="preserve"> is the SCS configuration for the active UL BWP. For a PUSCH transmission with repetition Type B, this</w:t>
      </w:r>
      <w:r>
        <w:rPr>
          <w:rStyle w:val="colour"/>
          <w:i/>
          <w:iCs/>
          <w:sz w:val="21"/>
          <w:szCs w:val="22"/>
          <w:lang w:eastAsia="zh-CN"/>
        </w:rPr>
        <w:t xml:space="preserve"> applies to each actual repetition for PUSCH transmission [6, TS 38.21</w:t>
      </w:r>
      <w:r>
        <w:rPr>
          <w:lang w:eastAsia="zh-CN"/>
        </w:rPr>
        <w:t>4].”</w:t>
      </w:r>
    </w:p>
    <w:p w14:paraId="7E4EF8B7" w14:textId="77777777" w:rsidR="00980C15" w:rsidRDefault="00980C15">
      <w:pPr>
        <w:pStyle w:val="BodyText"/>
        <w:spacing w:after="0"/>
        <w:rPr>
          <w:rFonts w:ascii="Times New Roman" w:hAnsi="Times New Roman"/>
          <w:sz w:val="22"/>
          <w:szCs w:val="22"/>
          <w:lang w:eastAsia="zh-CN"/>
        </w:rPr>
      </w:pPr>
    </w:p>
    <w:p w14:paraId="36A8703A"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76E642B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Update the table 8.1-2 to indicate the necessary Ngap for higher SCS.</w:t>
      </w:r>
    </w:p>
    <w:p w14:paraId="7A99C0DD"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7788D79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Update </w:t>
      </w:r>
      <w:r>
        <w:rPr>
          <w:rFonts w:ascii="Times New Roman" w:hAnsi="Times New Roman" w:hint="eastAsia"/>
          <w:sz w:val="22"/>
          <w:szCs w:val="22"/>
          <w:lang w:eastAsia="zh-CN"/>
        </w:rPr>
        <w:t>T</w:t>
      </w:r>
      <w:r>
        <w:rPr>
          <w:rFonts w:ascii="Times New Roman" w:hAnsi="Times New Roman"/>
          <w:sz w:val="22"/>
          <w:szCs w:val="22"/>
          <w:lang w:eastAsia="zh-CN"/>
        </w:rPr>
        <w:t>able 8.1-2</w:t>
      </w:r>
      <w:r>
        <w:rPr>
          <w:rFonts w:ascii="Times New Roman" w:hAnsi="Times New Roman" w:hint="eastAsia"/>
          <w:sz w:val="22"/>
          <w:szCs w:val="22"/>
          <w:lang w:eastAsia="zh-CN"/>
        </w:rPr>
        <w:t xml:space="preserve"> in TS 38.213 as follows:</w:t>
      </w:r>
    </w:p>
    <w:p w14:paraId="57C3BF0E"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 and 960kHz, Ngap = 16</w:t>
      </w:r>
    </w:p>
    <w:p w14:paraId="0B855807"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Define</w:t>
      </w:r>
      <w:r>
        <w:rPr>
          <w:rFonts w:ascii="Times New Roman" w:hAnsi="Times New Roman"/>
          <w:sz w:val="22"/>
          <w:szCs w:val="22"/>
          <w:lang w:eastAsia="zh-CN"/>
        </w:rPr>
        <w:t xml:space="preserve"> the </w:t>
      </w:r>
      <w:r>
        <w:rPr>
          <w:rFonts w:ascii="Times New Roman" w:hAnsi="Times New Roman" w:hint="eastAsia"/>
          <w:sz w:val="22"/>
          <w:szCs w:val="22"/>
          <w:lang w:eastAsia="zh-CN"/>
        </w:rPr>
        <w:t xml:space="preserve">symbol level </w:t>
      </w:r>
      <w:r>
        <w:rPr>
          <w:rFonts w:ascii="Times New Roman" w:hAnsi="Times New Roman"/>
          <w:sz w:val="22"/>
          <w:szCs w:val="22"/>
          <w:lang w:eastAsia="zh-CN"/>
        </w:rPr>
        <w:t>gap N =32 between PRACH and PUSCH/PUCCH/SRS for 480kHz and 960kHz.</w:t>
      </w:r>
    </w:p>
    <w:p w14:paraId="158EB327"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1E7B91E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w:t>
      </w:r>
    </w:p>
    <w:p w14:paraId="0598D6E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Minimum gap between a valid RO and a SS/PBCH block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for 120 kHz,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8</m:t>
        </m:r>
      </m:oMath>
      <w:r>
        <w:rPr>
          <w:rFonts w:ascii="Times New Roman" w:hAnsi="Times New Roman"/>
          <w:sz w:val="22"/>
          <w:szCs w:val="22"/>
          <w:lang w:eastAsia="zh-CN"/>
        </w:rPr>
        <w:t xml:space="preserve"> for 480 kHz,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16</m:t>
        </m:r>
      </m:oMath>
      <w:r>
        <w:rPr>
          <w:rFonts w:ascii="Times New Roman" w:hAnsi="Times New Roman"/>
          <w:sz w:val="22"/>
          <w:szCs w:val="22"/>
          <w:lang w:eastAsia="zh-CN"/>
        </w:rPr>
        <w:t xml:space="preserve"> for 960 kHz;</w:t>
      </w:r>
    </w:p>
    <w:p w14:paraId="53795E8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Minimum gap separating PRACH transmission and PUSCH/PUCCH/SRS transmission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4</m:t>
        </m:r>
      </m:oMath>
      <w:r>
        <w:rPr>
          <w:rFonts w:ascii="Times New Roman" w:hAnsi="Times New Roman"/>
          <w:sz w:val="22"/>
          <w:szCs w:val="22"/>
          <w:lang w:eastAsia="zh-CN"/>
        </w:rPr>
        <w:t xml:space="preserve"> for 120 kHz,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16</m:t>
        </m:r>
      </m:oMath>
      <w:r>
        <w:rPr>
          <w:rFonts w:ascii="Times New Roman" w:hAnsi="Times New Roman"/>
          <w:sz w:val="22"/>
          <w:szCs w:val="22"/>
          <w:lang w:eastAsia="zh-CN"/>
        </w:rPr>
        <w:t xml:space="preserve"> for 480 kHz, and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32</m:t>
        </m:r>
      </m:oMath>
      <w:r>
        <w:rPr>
          <w:rFonts w:ascii="Times New Roman" w:hAnsi="Times New Roman"/>
          <w:sz w:val="22"/>
          <w:szCs w:val="22"/>
          <w:lang w:eastAsia="zh-CN"/>
        </w:rPr>
        <w:t xml:space="preserve"> for 960 kHz;</w:t>
      </w:r>
    </w:p>
    <w:p w14:paraId="722BDECB"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term when determining the gap between a PDCCH order and the PRACH transmission </w:t>
      </w:r>
      <m:oMath>
        <m:sSub>
          <m:sSubPr>
            <m:ctrlPr>
              <w:rPr>
                <w:rFonts w:ascii="Cambria Math" w:hAnsi="Cambria Math"/>
                <w:sz w:val="22"/>
                <w:szCs w:val="22"/>
                <w:lang w:eastAsia="zh-CN"/>
              </w:rPr>
            </m:ctrlPr>
          </m:sSubPr>
          <m:e>
            <m:r>
              <m:rPr>
                <m:sty m:val="b"/>
              </m:rPr>
              <w:rPr>
                <w:rFonts w:ascii="Cambria Math" w:hAnsi="Cambria Math"/>
                <w:sz w:val="22"/>
                <w:szCs w:val="22"/>
                <w:lang w:eastAsia="zh-CN"/>
              </w:rPr>
              <m:t>Δ</m:t>
            </m:r>
          </m:e>
          <m:sub>
            <m:r>
              <m:rPr>
                <m:sty m:val="b"/>
              </m:rPr>
              <w:rPr>
                <w:rFonts w:ascii="Cambria Math" w:hAnsi="Cambria Math"/>
                <w:sz w:val="22"/>
                <w:szCs w:val="22"/>
                <w:lang w:eastAsia="zh-CN"/>
              </w:rPr>
              <m:t>Delay</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 xml:space="preserve"> </m:t>
        </m:r>
        <m:r>
          <m:rPr>
            <m:sty m:val="bi"/>
          </m:rPr>
          <w:rPr>
            <w:rFonts w:ascii="Cambria Math" w:hAnsi="Cambria Math"/>
            <w:sz w:val="22"/>
            <w:szCs w:val="22"/>
            <w:lang w:eastAsia="zh-CN"/>
          </w:rPr>
          <m:t>ms</m:t>
        </m:r>
      </m:oMath>
      <w:r>
        <w:rPr>
          <w:rFonts w:ascii="Times New Roman" w:hAnsi="Times New Roman"/>
          <w:sz w:val="22"/>
          <w:szCs w:val="22"/>
          <w:lang w:eastAsia="zh-CN"/>
        </w:rPr>
        <w:t xml:space="preserve"> for FR2-2.</w:t>
      </w:r>
    </w:p>
    <w:p w14:paraId="180F00B8"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Mediatek</w:t>
      </w:r>
    </w:p>
    <w:p w14:paraId="129B46C6"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Pr>
          <w:rFonts w:ascii="Times New Roman" w:hAnsi="Times New Roman"/>
          <w:sz w:val="22"/>
          <w:szCs w:val="22"/>
          <w:lang w:eastAsia="zh-CN"/>
        </w:rPr>
        <w:t xml:space="preserve"> for NR operation in 52.6-71 GHz.</w:t>
      </w:r>
    </w:p>
    <w:p w14:paraId="69F6C8AF" w14:textId="77777777" w:rsidR="00980C15" w:rsidRDefault="00980C15">
      <w:pPr>
        <w:pStyle w:val="BodyText"/>
        <w:spacing w:after="0"/>
        <w:rPr>
          <w:rFonts w:ascii="Times New Roman" w:hAnsi="Times New Roman"/>
          <w:sz w:val="22"/>
          <w:szCs w:val="22"/>
          <w:lang w:eastAsia="zh-CN"/>
        </w:rPr>
      </w:pPr>
    </w:p>
    <w:p w14:paraId="3B7DC89A" w14:textId="77777777" w:rsidR="00980C15" w:rsidRDefault="00980C15">
      <w:pPr>
        <w:pStyle w:val="BodyText"/>
        <w:spacing w:after="0"/>
        <w:rPr>
          <w:rFonts w:ascii="Times New Roman" w:hAnsi="Times New Roman"/>
          <w:sz w:val="22"/>
          <w:szCs w:val="22"/>
          <w:lang w:eastAsia="zh-CN"/>
        </w:rPr>
      </w:pPr>
    </w:p>
    <w:p w14:paraId="63858C6B" w14:textId="77777777" w:rsidR="00980C15" w:rsidRDefault="0032278D">
      <w:pPr>
        <w:pStyle w:val="Heading4"/>
        <w:rPr>
          <w:lang w:eastAsia="zh-CN"/>
        </w:rPr>
      </w:pPr>
      <w:r>
        <w:rPr>
          <w:lang w:eastAsia="zh-CN"/>
        </w:rPr>
        <w:t>Summary of Discussions</w:t>
      </w:r>
    </w:p>
    <w:p w14:paraId="1568C1D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The symbol gap between PRACH and other signals/channels are required to be defined for 480 and 960 kHz case. Several companies provided resolution for this issue.</w:t>
      </w:r>
    </w:p>
    <w:p w14:paraId="6EE1D85B" w14:textId="77777777" w:rsidR="00980C15" w:rsidRDefault="00980C15">
      <w:pPr>
        <w:pStyle w:val="BodyText"/>
        <w:spacing w:after="0"/>
        <w:rPr>
          <w:rFonts w:ascii="Times New Roman" w:hAnsi="Times New Roman"/>
          <w:sz w:val="22"/>
          <w:szCs w:val="22"/>
          <w:lang w:eastAsia="zh-CN"/>
        </w:rPr>
      </w:pPr>
    </w:p>
    <w:p w14:paraId="6936072E" w14:textId="77777777" w:rsidR="00980C15" w:rsidRDefault="0032278D">
      <w:pPr>
        <w:pStyle w:val="Heading4"/>
        <w:rPr>
          <w:lang w:eastAsia="zh-CN"/>
        </w:rPr>
      </w:pPr>
      <w:r>
        <w:rPr>
          <w:lang w:eastAsia="zh-CN"/>
        </w:rPr>
        <w:t>1</w:t>
      </w:r>
      <w:r>
        <w:rPr>
          <w:vertAlign w:val="superscript"/>
          <w:lang w:eastAsia="zh-CN"/>
        </w:rPr>
        <w:t>st</w:t>
      </w:r>
      <w:r>
        <w:rPr>
          <w:lang w:eastAsia="zh-CN"/>
        </w:rPr>
        <w:t xml:space="preserve"> Round Discussion</w:t>
      </w:r>
    </w:p>
    <w:p w14:paraId="58BE4DB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Discuss on the following proposals. As for delta_delay between PDCCH order and PRACH of 0.25msec. FR2 covers both FR2-1 and FR2-2. Therefore, instead of agreement, conclusion might suffice.</w:t>
      </w:r>
    </w:p>
    <w:p w14:paraId="17B970A8" w14:textId="77777777" w:rsidR="00980C15" w:rsidRDefault="00980C15">
      <w:pPr>
        <w:pStyle w:val="BodyText"/>
        <w:spacing w:after="0"/>
        <w:rPr>
          <w:rFonts w:ascii="Times New Roman" w:hAnsi="Times New Roman"/>
          <w:sz w:val="22"/>
          <w:szCs w:val="22"/>
          <w:lang w:eastAsia="zh-CN"/>
        </w:rPr>
      </w:pPr>
    </w:p>
    <w:p w14:paraId="40238F75" w14:textId="77777777" w:rsidR="00980C15" w:rsidRDefault="0032278D">
      <w:pPr>
        <w:pStyle w:val="Heading6"/>
        <w:rPr>
          <w:lang w:eastAsia="zh-CN"/>
        </w:rPr>
      </w:pPr>
      <w:r>
        <w:rPr>
          <w:lang w:eastAsia="zh-CN"/>
        </w:rPr>
        <w:t>Proposal 2.5-1 (agreed)</w:t>
      </w:r>
    </w:p>
    <w:p w14:paraId="2F435EB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Update the Table 8.1-2 in TS38.213 to indicate the Ngap (gap between valid RO and SS/PBCH) for 480 kHz and 960 kHz SCS as follows:</w:t>
      </w:r>
    </w:p>
    <w:p w14:paraId="4695327A" w14:textId="77777777" w:rsidR="00980C15" w:rsidRDefault="00187DC5">
      <w:pPr>
        <w:pStyle w:val="BodyText"/>
        <w:numPr>
          <w:ilvl w:val="1"/>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=8</m:t>
        </m:r>
      </m:oMath>
      <w:r w:rsidR="0032278D">
        <w:rPr>
          <w:rFonts w:ascii="Times New Roman" w:hAnsi="Times New Roman"/>
          <w:sz w:val="22"/>
          <w:szCs w:val="22"/>
          <w:lang w:eastAsia="zh-CN"/>
        </w:rPr>
        <w:t xml:space="preserve"> for 480 kHz</w:t>
      </w:r>
    </w:p>
    <w:p w14:paraId="64BE3B4C" w14:textId="77777777" w:rsidR="00980C15" w:rsidRDefault="00187DC5">
      <w:pPr>
        <w:pStyle w:val="BodyText"/>
        <w:numPr>
          <w:ilvl w:val="1"/>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=16</m:t>
        </m:r>
      </m:oMath>
      <w:r w:rsidR="0032278D">
        <w:rPr>
          <w:rFonts w:ascii="Times New Roman" w:hAnsi="Times New Roman"/>
          <w:sz w:val="22"/>
          <w:szCs w:val="22"/>
          <w:lang w:eastAsia="zh-CN"/>
        </w:rPr>
        <w:t xml:space="preserve"> for 960 kHz;</w:t>
      </w:r>
    </w:p>
    <w:p w14:paraId="70F5CFA9" w14:textId="77777777" w:rsidR="00980C15" w:rsidRDefault="00980C15">
      <w:pPr>
        <w:pStyle w:val="BodyText"/>
        <w:spacing w:after="0"/>
        <w:rPr>
          <w:rFonts w:ascii="Times New Roman" w:hAnsi="Times New Roman"/>
          <w:sz w:val="22"/>
          <w:szCs w:val="22"/>
          <w:lang w:eastAsia="zh-CN"/>
        </w:rPr>
      </w:pPr>
    </w:p>
    <w:p w14:paraId="212C8CAB" w14:textId="77777777" w:rsidR="00980C15" w:rsidRDefault="0032278D">
      <w:pPr>
        <w:pStyle w:val="Heading6"/>
        <w:rPr>
          <w:lang w:eastAsia="zh-CN"/>
        </w:rPr>
      </w:pPr>
      <w:r>
        <w:rPr>
          <w:lang w:eastAsia="zh-CN"/>
        </w:rPr>
        <w:t>Proposal 2.5-1A (agreed)</w:t>
      </w:r>
    </w:p>
    <w:p w14:paraId="451D42C7"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w:r>
        <w:rPr>
          <w:rFonts w:ascii="Cambria Math" w:hAnsi="Cambria Math" w:cs="Cambria Math"/>
          <w:sz w:val="22"/>
          <w:szCs w:val="22"/>
          <w:lang w:eastAsia="zh-CN"/>
        </w:rPr>
        <w:t>𝑁</w:t>
      </w:r>
      <w:r>
        <w:rPr>
          <w:rFonts w:ascii="Times New Roman" w:hAnsi="Times New Roman"/>
          <w:sz w:val="22"/>
          <w:szCs w:val="22"/>
          <w:lang w:eastAsia="zh-CN"/>
        </w:rPr>
        <w:t xml:space="preserve"> symbols from the last or first symbol, respectively, of a PUSCH/PUCCH/SRS transmission in a second slot where </w:t>
      </w:r>
      <w:r>
        <w:rPr>
          <w:rFonts w:ascii="Cambria Math" w:hAnsi="Cambria Math" w:cs="Cambria Math"/>
          <w:sz w:val="22"/>
          <w:szCs w:val="22"/>
          <w:lang w:eastAsia="zh-CN"/>
        </w:rPr>
        <w:t>𝑁</w:t>
      </w:r>
      <w:r>
        <w:rPr>
          <w:rFonts w:ascii="Times New Roman" w:hAnsi="Times New Roman"/>
          <w:sz w:val="22"/>
          <w:szCs w:val="22"/>
          <w:lang w:eastAsia="zh-CN"/>
        </w:rPr>
        <w:t xml:space="preserve">=16 for </w:t>
      </w:r>
      <w:r>
        <w:rPr>
          <w:rFonts w:ascii="Cambria Math" w:hAnsi="Cambria Math" w:cs="Cambria Math"/>
          <w:sz w:val="22"/>
          <w:szCs w:val="22"/>
          <w:lang w:eastAsia="zh-CN"/>
        </w:rPr>
        <w:t>𝜇</w:t>
      </w:r>
      <w:r>
        <w:rPr>
          <w:rFonts w:ascii="Times New Roman" w:hAnsi="Times New Roman"/>
          <w:sz w:val="22"/>
          <w:szCs w:val="22"/>
          <w:lang w:eastAsia="zh-CN"/>
        </w:rPr>
        <w:t xml:space="preserve">=5, </w:t>
      </w:r>
      <w:r>
        <w:rPr>
          <w:rFonts w:ascii="Cambria Math" w:hAnsi="Cambria Math" w:cs="Cambria Math"/>
          <w:sz w:val="22"/>
          <w:szCs w:val="22"/>
          <w:lang w:eastAsia="zh-CN"/>
        </w:rPr>
        <w:t>𝑁</w:t>
      </w:r>
      <w:r>
        <w:rPr>
          <w:rFonts w:ascii="Times New Roman" w:hAnsi="Times New Roman"/>
          <w:sz w:val="22"/>
          <w:szCs w:val="22"/>
          <w:lang w:eastAsia="zh-CN"/>
        </w:rPr>
        <w:t xml:space="preserve">=32 for </w:t>
      </w:r>
      <w:r>
        <w:rPr>
          <w:rFonts w:ascii="Cambria Math" w:hAnsi="Cambria Math" w:cs="Cambria Math"/>
          <w:sz w:val="22"/>
          <w:szCs w:val="22"/>
          <w:lang w:eastAsia="zh-CN"/>
        </w:rPr>
        <w:t>𝜇</w:t>
      </w:r>
      <w:r>
        <w:rPr>
          <w:rFonts w:ascii="Times New Roman" w:hAnsi="Times New Roman"/>
          <w:sz w:val="22"/>
          <w:szCs w:val="22"/>
          <w:lang w:eastAsia="zh-CN"/>
        </w:rPr>
        <w:t xml:space="preserve">=6, and </w:t>
      </w:r>
      <w:r>
        <w:rPr>
          <w:rFonts w:ascii="Cambria Math" w:hAnsi="Cambria Math" w:cs="Cambria Math"/>
          <w:sz w:val="22"/>
          <w:szCs w:val="22"/>
          <w:lang w:eastAsia="zh-CN"/>
        </w:rPr>
        <w:t>𝜇</w:t>
      </w:r>
      <w:r>
        <w:rPr>
          <w:rFonts w:ascii="Times New Roman" w:hAnsi="Times New Roman"/>
          <w:sz w:val="22"/>
          <w:szCs w:val="22"/>
          <w:lang w:eastAsia="zh-CN"/>
        </w:rPr>
        <w:t xml:space="preserve"> is the SCS configuration for the active UL BWP. For a PUSCH transmission with repetition Type B, this applies to each actual repetition for PUSCH transmission [6, TS 38.214].</w:t>
      </w:r>
    </w:p>
    <w:p w14:paraId="0E97B126" w14:textId="77777777" w:rsidR="00980C15" w:rsidRDefault="00980C15">
      <w:pPr>
        <w:pStyle w:val="BodyText"/>
        <w:spacing w:after="0"/>
        <w:rPr>
          <w:rFonts w:ascii="Times New Roman" w:hAnsi="Times New Roman"/>
          <w:sz w:val="22"/>
          <w:szCs w:val="22"/>
          <w:lang w:eastAsia="zh-CN"/>
        </w:rPr>
      </w:pPr>
    </w:p>
    <w:p w14:paraId="6C73C503" w14:textId="77777777" w:rsidR="00980C15" w:rsidRDefault="00980C15">
      <w:pPr>
        <w:pStyle w:val="BodyText"/>
        <w:spacing w:after="0"/>
        <w:rPr>
          <w:rFonts w:ascii="Times New Roman" w:hAnsi="Times New Roman"/>
          <w:sz w:val="22"/>
          <w:szCs w:val="22"/>
          <w:lang w:eastAsia="zh-CN"/>
        </w:rPr>
      </w:pPr>
    </w:p>
    <w:p w14:paraId="3059E57F" w14:textId="77777777" w:rsidR="00980C15" w:rsidRDefault="0032278D">
      <w:pPr>
        <w:pStyle w:val="Heading6"/>
        <w:rPr>
          <w:lang w:eastAsia="zh-CN"/>
        </w:rPr>
      </w:pPr>
      <w:r>
        <w:rPr>
          <w:lang w:eastAsia="zh-CN"/>
        </w:rPr>
        <w:lastRenderedPageBreak/>
        <w:t>Proposal 2.5-1B (agreed)</w:t>
      </w:r>
    </w:p>
    <w:p w14:paraId="03C61813"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Conclusion:</w:t>
      </w:r>
    </w:p>
    <w:p w14:paraId="619649B2" w14:textId="77777777" w:rsidR="00980C15" w:rsidRDefault="00187DC5">
      <w:pPr>
        <w:pStyle w:val="BodyText"/>
        <w:numPr>
          <w:ilvl w:val="1"/>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Δ</m:t>
            </m:r>
          </m:e>
          <m:sub>
            <m:r>
              <m:rPr>
                <m:sty m:val="p"/>
              </m:rPr>
              <w:rPr>
                <w:rFonts w:ascii="Cambria Math" w:hAnsi="Cambria Math"/>
                <w:sz w:val="22"/>
                <w:szCs w:val="22"/>
                <w:lang w:eastAsia="zh-CN"/>
              </w:rPr>
              <m:t>Delay</m:t>
            </m:r>
          </m:sub>
        </m:sSub>
      </m:oMath>
      <w:r w:rsidR="0032278D">
        <w:rPr>
          <w:rFonts w:ascii="Times New Roman" w:hAnsi="Times New Roman"/>
          <w:sz w:val="22"/>
          <w:szCs w:val="22"/>
          <w:lang w:eastAsia="zh-CN"/>
        </w:rPr>
        <w:t xml:space="preserve"> as part of gap between last symbol of PDCCH order reception and first symbol of the PRACH transmission for FR2-2 uses the same value as FR2-1 (i.e. single value for FR2).</w:t>
      </w:r>
    </w:p>
    <w:p w14:paraId="5D9625BA" w14:textId="77777777" w:rsidR="00980C15" w:rsidRDefault="00980C15">
      <w:pPr>
        <w:pStyle w:val="BodyText"/>
        <w:spacing w:after="0"/>
        <w:rPr>
          <w:rFonts w:ascii="Times New Roman" w:hAnsi="Times New Roman"/>
          <w:sz w:val="22"/>
          <w:szCs w:val="22"/>
          <w:lang w:eastAsia="zh-CN"/>
        </w:rPr>
      </w:pPr>
    </w:p>
    <w:p w14:paraId="64323845"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3EFB0D50" w14:textId="77777777">
        <w:tc>
          <w:tcPr>
            <w:tcW w:w="1345" w:type="dxa"/>
            <w:shd w:val="clear" w:color="auto" w:fill="FBE4D5" w:themeFill="accent2" w:themeFillTint="33"/>
          </w:tcPr>
          <w:p w14:paraId="75A597E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CC0E416"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0C15" w14:paraId="5299635F" w14:textId="77777777">
        <w:tc>
          <w:tcPr>
            <w:tcW w:w="1345" w:type="dxa"/>
          </w:tcPr>
          <w:p w14:paraId="403A9080"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21C6618F"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Proposals 2.</w:t>
            </w:r>
            <w:r>
              <w:rPr>
                <w:rFonts w:ascii="Times New Roman" w:eastAsiaTheme="minorEastAsia" w:hAnsi="Times New Roman"/>
                <w:sz w:val="22"/>
                <w:szCs w:val="22"/>
                <w:lang w:eastAsia="ko-KR"/>
              </w:rPr>
              <w:t>5-1, 2.5-1A, and 2.5-1B.</w:t>
            </w:r>
          </w:p>
        </w:tc>
      </w:tr>
      <w:tr w:rsidR="00980C15" w14:paraId="0E74E91D" w14:textId="77777777">
        <w:tc>
          <w:tcPr>
            <w:tcW w:w="1345" w:type="dxa"/>
          </w:tcPr>
          <w:p w14:paraId="618604BB"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617" w:type="dxa"/>
          </w:tcPr>
          <w:p w14:paraId="6D70763D"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Proposals 2.</w:t>
            </w:r>
            <w:r>
              <w:rPr>
                <w:rFonts w:ascii="Times New Roman" w:eastAsiaTheme="minorEastAsia" w:hAnsi="Times New Roman"/>
                <w:sz w:val="22"/>
                <w:szCs w:val="22"/>
                <w:lang w:eastAsia="ko-KR"/>
              </w:rPr>
              <w:t>5-1, 2.5-1A, and 2.5-1B.</w:t>
            </w:r>
          </w:p>
        </w:tc>
      </w:tr>
      <w:tr w:rsidR="00980C15" w14:paraId="5C0D2EDD" w14:textId="77777777">
        <w:tc>
          <w:tcPr>
            <w:tcW w:w="1345" w:type="dxa"/>
          </w:tcPr>
          <w:p w14:paraId="361FC731"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617" w:type="dxa"/>
          </w:tcPr>
          <w:p w14:paraId="7C296B7A"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with </w:t>
            </w:r>
            <w:r>
              <w:rPr>
                <w:rFonts w:ascii="Times New Roman" w:eastAsiaTheme="minorEastAsia" w:hAnsi="Times New Roman" w:hint="eastAsia"/>
                <w:sz w:val="22"/>
                <w:szCs w:val="22"/>
                <w:lang w:eastAsia="ko-KR"/>
              </w:rPr>
              <w:t>Proposals 2.</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-1</w:t>
            </w:r>
            <w:r>
              <w:rPr>
                <w:rFonts w:ascii="Times New Roman" w:eastAsiaTheme="minorEastAsia" w:hAnsi="Times New Roman"/>
                <w:sz w:val="22"/>
                <w:szCs w:val="22"/>
                <w:lang w:eastAsia="ko-KR"/>
              </w:rPr>
              <w:t>, 2.5-1A, and 2.5-1B.</w:t>
            </w:r>
          </w:p>
        </w:tc>
      </w:tr>
      <w:tr w:rsidR="00980C15" w14:paraId="6123A472" w14:textId="77777777">
        <w:tc>
          <w:tcPr>
            <w:tcW w:w="1345" w:type="dxa"/>
          </w:tcPr>
          <w:p w14:paraId="00CBC4C2"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w:t>
            </w:r>
          </w:p>
        </w:tc>
        <w:tc>
          <w:tcPr>
            <w:tcW w:w="8617" w:type="dxa"/>
          </w:tcPr>
          <w:p w14:paraId="2447EC3E"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-1:</w:t>
            </w:r>
            <w:r>
              <w:rPr>
                <w:rFonts w:ascii="Times New Roman" w:eastAsiaTheme="minorEastAsia" w:hAnsi="Times New Roman"/>
                <w:sz w:val="22"/>
                <w:szCs w:val="22"/>
                <w:lang w:eastAsia="ko-KR"/>
              </w:rPr>
              <w:t xml:space="preserve"> OK</w:t>
            </w:r>
          </w:p>
          <w:p w14:paraId="763ECEFA"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-1</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 xml:space="preserve"> OK</w:t>
            </w:r>
          </w:p>
          <w:p w14:paraId="62974AF6"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-1</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 xml:space="preserve"> OK</w:t>
            </w:r>
          </w:p>
        </w:tc>
      </w:tr>
      <w:tr w:rsidR="00980C15" w14:paraId="7F8FDDFC" w14:textId="77777777">
        <w:tc>
          <w:tcPr>
            <w:tcW w:w="1345" w:type="dxa"/>
          </w:tcPr>
          <w:p w14:paraId="2F688487" w14:textId="77777777" w:rsidR="00980C15" w:rsidRDefault="0032278D">
            <w:pPr>
              <w:pStyle w:val="BodyText"/>
              <w:spacing w:after="0"/>
              <w:rPr>
                <w:rFonts w:ascii="Times New Roman" w:hAnsi="Times New Roman"/>
                <w:sz w:val="22"/>
                <w:szCs w:val="22"/>
                <w:lang w:eastAsia="ko-KR"/>
              </w:rPr>
            </w:pPr>
            <w:r>
              <w:rPr>
                <w:rFonts w:ascii="Times New Roman" w:hAnsi="Times New Roman"/>
                <w:iCs/>
                <w:szCs w:val="20"/>
                <w:lang w:eastAsia="zh-CN"/>
              </w:rPr>
              <w:t>ZTE, Sanechips</w:t>
            </w:r>
          </w:p>
        </w:tc>
        <w:tc>
          <w:tcPr>
            <w:tcW w:w="8617" w:type="dxa"/>
          </w:tcPr>
          <w:p w14:paraId="57B10416" w14:textId="77777777" w:rsidR="00980C15" w:rsidRDefault="0032278D">
            <w:pPr>
              <w:pStyle w:val="BodyText"/>
              <w:spacing w:after="0"/>
              <w:rPr>
                <w:rFonts w:ascii="Times New Roman" w:hAnsi="Times New Roman"/>
                <w:szCs w:val="20"/>
                <w:lang w:eastAsia="zh-CN"/>
              </w:rPr>
            </w:pPr>
            <w:r>
              <w:rPr>
                <w:rFonts w:ascii="Times New Roman" w:hAnsi="Times New Roman" w:hint="eastAsia"/>
                <w:szCs w:val="20"/>
                <w:lang w:eastAsia="zh-CN"/>
              </w:rPr>
              <w:t>We prefer to define the same gap value for 480kHz and 960kHz as follows.</w:t>
            </w:r>
          </w:p>
          <w:p w14:paraId="3CF6A00D" w14:textId="77777777" w:rsidR="00980C15" w:rsidRDefault="0032278D">
            <w:pPr>
              <w:pStyle w:val="Heading6"/>
              <w:outlineLvl w:val="5"/>
              <w:rPr>
                <w:rFonts w:ascii="Times New Roman" w:hAnsi="Times New Roman"/>
                <w:lang w:eastAsia="zh-CN"/>
              </w:rPr>
            </w:pPr>
            <w:r>
              <w:rPr>
                <w:rFonts w:ascii="Times New Roman" w:hAnsi="Times New Roman"/>
                <w:lang w:eastAsia="zh-CN"/>
              </w:rPr>
              <w:t>Proposal 2.5-1</w:t>
            </w:r>
          </w:p>
          <w:p w14:paraId="5C66E751" w14:textId="77777777" w:rsidR="00980C15" w:rsidRDefault="0032278D">
            <w:pPr>
              <w:pStyle w:val="BodyText"/>
              <w:numPr>
                <w:ilvl w:val="0"/>
                <w:numId w:val="6"/>
              </w:numPr>
              <w:spacing w:after="0"/>
              <w:rPr>
                <w:rFonts w:ascii="Times New Roman" w:hAnsi="Times New Roman"/>
                <w:szCs w:val="20"/>
                <w:lang w:eastAsia="zh-CN"/>
              </w:rPr>
            </w:pPr>
            <w:r>
              <w:rPr>
                <w:rFonts w:ascii="Times New Roman" w:hAnsi="Times New Roman"/>
                <w:szCs w:val="20"/>
                <w:lang w:eastAsia="zh-CN"/>
              </w:rPr>
              <w:t xml:space="preserve">Update the Table 8.1-2 in TS38.213 to indicate the </w:t>
            </w:r>
            <m:oMath>
              <m:sSub>
                <m:sSubPr>
                  <m:ctrlPr>
                    <w:rPr>
                      <w:rFonts w:ascii="Cambria Math" w:hAnsi="Cambria Math"/>
                      <w:szCs w:val="20"/>
                      <w:lang w:eastAsia="zh-CN"/>
                    </w:rPr>
                  </m:ctrlPr>
                </m:sSubPr>
                <m:e>
                  <m:r>
                    <w:rPr>
                      <w:rFonts w:ascii="Cambria Math" w:hAnsi="Cambria Math"/>
                      <w:szCs w:val="20"/>
                      <w:lang w:eastAsia="zh-CN"/>
                    </w:rPr>
                    <m:t>N</m:t>
                  </m:r>
                </m:e>
                <m:sub>
                  <m:r>
                    <m:rPr>
                      <m:sty m:val="p"/>
                    </m:rPr>
                    <w:rPr>
                      <w:rFonts w:ascii="Cambria Math" w:hAnsi="Cambria Math"/>
                      <w:szCs w:val="20"/>
                      <w:lang w:eastAsia="zh-CN"/>
                    </w:rPr>
                    <m:t>gap</m:t>
                  </m:r>
                </m:sub>
              </m:sSub>
              <m:r>
                <m:rPr>
                  <m:sty m:val="p"/>
                </m:rPr>
                <w:rPr>
                  <w:rFonts w:ascii="Cambria Math" w:hAnsi="Cambria Math"/>
                  <w:szCs w:val="20"/>
                  <w:lang w:eastAsia="zh-CN"/>
                </w:rPr>
                <m:t>=16</m:t>
              </m:r>
            </m:oMath>
            <w:r>
              <w:rPr>
                <w:rFonts w:ascii="Times New Roman" w:hAnsi="Times New Roman"/>
                <w:szCs w:val="20"/>
                <w:lang w:eastAsia="zh-CN"/>
              </w:rPr>
              <w:t xml:space="preserve"> (gap between valid RO and SS/PBCH) for 480 kHz and 960 kHz SCS as follows:</w:t>
            </w:r>
          </w:p>
          <w:p w14:paraId="72C4EB09" w14:textId="77777777" w:rsidR="00980C15" w:rsidRDefault="0032278D">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zh-CN"/>
                </w:rPr>
                <m:t>μ</m:t>
              </m:r>
            </m:oMath>
          </w:p>
          <w:tbl>
            <w:tblPr>
              <w:tblW w:w="7105" w:type="dxa"/>
              <w:jc w:val="center"/>
              <w:tblLook w:val="04A0" w:firstRow="1" w:lastRow="0" w:firstColumn="1" w:lastColumn="0" w:noHBand="0" w:noVBand="1"/>
            </w:tblPr>
            <w:tblGrid>
              <w:gridCol w:w="3505"/>
              <w:gridCol w:w="3600"/>
            </w:tblGrid>
            <w:tr w:rsidR="00980C15" w14:paraId="03915C4E"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0779A598" w14:textId="77777777" w:rsidR="00980C15" w:rsidRDefault="0032278D">
                  <w:pPr>
                    <w:pStyle w:val="TAH"/>
                    <w:jc w:val="both"/>
                    <w:rPr>
                      <w:sz w:val="20"/>
                    </w:rPr>
                  </w:pPr>
                  <w:r>
                    <w:rPr>
                      <w:sz w:val="20"/>
                    </w:rP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60D26C4B" w14:textId="77777777" w:rsidR="00980C15" w:rsidRDefault="00187DC5">
                  <w:pPr>
                    <w:pStyle w:val="TAH"/>
                    <w:jc w:val="both"/>
                    <w:rPr>
                      <w:sz w:val="20"/>
                    </w:rPr>
                  </w:pPr>
                  <m:oMathPara>
                    <m:oMath>
                      <m:sSub>
                        <m:sSubPr>
                          <m:ctrlPr>
                            <w:rPr>
                              <w:rFonts w:ascii="Cambria Math" w:hAnsi="Cambria Math"/>
                              <w:i/>
                              <w:sz w:val="20"/>
                            </w:rPr>
                          </m:ctrlPr>
                        </m:sSubPr>
                        <m:e>
                          <m:r>
                            <m:rPr>
                              <m:sty m:val="bi"/>
                            </m:rPr>
                            <w:rPr>
                              <w:rFonts w:ascii="Cambria Math" w:hAnsi="Cambria Math"/>
                              <w:sz w:val="20"/>
                            </w:rPr>
                            <m:t>N</m:t>
                          </m:r>
                        </m:e>
                        <m:sub>
                          <m:r>
                            <m:rPr>
                              <m:sty m:val="b"/>
                            </m:rPr>
                            <w:rPr>
                              <w:rFonts w:ascii="Cambria Math" w:hAnsi="Cambria Math"/>
                              <w:sz w:val="20"/>
                            </w:rPr>
                            <m:t>gap</m:t>
                          </m:r>
                        </m:sub>
                      </m:sSub>
                    </m:oMath>
                  </m:oMathPara>
                </w:p>
              </w:tc>
            </w:tr>
            <w:tr w:rsidR="00980C15" w14:paraId="09B993F9"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7A8ED4C1" w14:textId="77777777" w:rsidR="00980C15" w:rsidRDefault="0032278D">
                  <w:pPr>
                    <w:pStyle w:val="TAC"/>
                    <w:jc w:val="both"/>
                    <w:rPr>
                      <w:sz w:val="20"/>
                    </w:rPr>
                  </w:pPr>
                  <w:r>
                    <w:rPr>
                      <w:sz w:val="20"/>
                    </w:rP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5484E7B3" w14:textId="77777777" w:rsidR="00980C15" w:rsidRDefault="0032278D">
                  <w:pPr>
                    <w:pStyle w:val="TAC"/>
                    <w:jc w:val="both"/>
                    <w:rPr>
                      <w:sz w:val="20"/>
                    </w:rPr>
                  </w:pPr>
                  <w:r>
                    <w:rPr>
                      <w:sz w:val="20"/>
                    </w:rPr>
                    <w:t>0</w:t>
                  </w:r>
                </w:p>
              </w:tc>
            </w:tr>
            <w:tr w:rsidR="00980C15" w14:paraId="6DEC5864"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2F6E780C" w14:textId="77777777" w:rsidR="00980C15" w:rsidRDefault="0032278D">
                  <w:pPr>
                    <w:pStyle w:val="TAC"/>
                    <w:jc w:val="both"/>
                    <w:rPr>
                      <w:sz w:val="20"/>
                    </w:rPr>
                  </w:pPr>
                  <w:r>
                    <w:rPr>
                      <w:sz w:val="20"/>
                    </w:rP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3C002DDD" w14:textId="77777777" w:rsidR="00980C15" w:rsidRDefault="0032278D">
                  <w:pPr>
                    <w:pStyle w:val="TAC"/>
                    <w:jc w:val="both"/>
                    <w:rPr>
                      <w:sz w:val="20"/>
                    </w:rPr>
                  </w:pPr>
                  <w:r>
                    <w:rPr>
                      <w:sz w:val="20"/>
                    </w:rPr>
                    <w:t>2</w:t>
                  </w:r>
                </w:p>
              </w:tc>
            </w:tr>
            <w:tr w:rsidR="00980C15" w14:paraId="387914C4"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1F07DDC1" w14:textId="77777777" w:rsidR="00980C15" w:rsidRDefault="0032278D">
                  <w:pPr>
                    <w:pStyle w:val="TAC"/>
                    <w:jc w:val="both"/>
                    <w:rPr>
                      <w:color w:val="FF0000"/>
                      <w:sz w:val="20"/>
                      <w:lang w:eastAsia="zh-CN"/>
                    </w:rPr>
                  </w:pPr>
                  <w:r>
                    <w:rPr>
                      <w:rFonts w:hint="eastAsia"/>
                      <w:color w:val="FF0000"/>
                      <w:sz w:val="20"/>
                      <w:lang w:eastAsia="zh-CN"/>
                    </w:rPr>
                    <w:t>480kHz or 960kHz</w:t>
                  </w:r>
                </w:p>
              </w:tc>
              <w:tc>
                <w:tcPr>
                  <w:tcW w:w="3600" w:type="dxa"/>
                  <w:tcBorders>
                    <w:top w:val="single" w:sz="4" w:space="0" w:color="auto"/>
                    <w:left w:val="single" w:sz="4" w:space="0" w:color="auto"/>
                    <w:bottom w:val="single" w:sz="4" w:space="0" w:color="auto"/>
                    <w:right w:val="single" w:sz="4" w:space="0" w:color="auto"/>
                  </w:tcBorders>
                  <w:vAlign w:val="center"/>
                </w:tcPr>
                <w:p w14:paraId="0BD2FE79" w14:textId="77777777" w:rsidR="00980C15" w:rsidRDefault="0032278D">
                  <w:pPr>
                    <w:pStyle w:val="TAC"/>
                    <w:jc w:val="both"/>
                    <w:rPr>
                      <w:color w:val="FF0000"/>
                      <w:sz w:val="20"/>
                      <w:lang w:eastAsia="zh-CN"/>
                    </w:rPr>
                  </w:pPr>
                  <w:r>
                    <w:rPr>
                      <w:rFonts w:hint="eastAsia"/>
                      <w:color w:val="FF0000"/>
                      <w:sz w:val="20"/>
                      <w:lang w:eastAsia="zh-CN"/>
                    </w:rPr>
                    <w:t>16</w:t>
                  </w:r>
                </w:p>
              </w:tc>
            </w:tr>
          </w:tbl>
          <w:p w14:paraId="181E6E82" w14:textId="77777777" w:rsidR="00980C15" w:rsidRDefault="00980C15">
            <w:pPr>
              <w:pStyle w:val="BodyText"/>
              <w:spacing w:after="0"/>
              <w:rPr>
                <w:rFonts w:ascii="Times New Roman" w:hAnsi="Times New Roman"/>
                <w:szCs w:val="20"/>
                <w:lang w:eastAsia="zh-CN"/>
              </w:rPr>
            </w:pPr>
          </w:p>
          <w:p w14:paraId="628239C1" w14:textId="77777777" w:rsidR="00980C15" w:rsidRDefault="0032278D">
            <w:pPr>
              <w:pStyle w:val="Heading6"/>
              <w:outlineLvl w:val="5"/>
              <w:rPr>
                <w:rFonts w:ascii="Times New Roman" w:hAnsi="Times New Roman"/>
                <w:lang w:eastAsia="zh-CN"/>
              </w:rPr>
            </w:pPr>
            <w:r>
              <w:rPr>
                <w:rFonts w:ascii="Times New Roman" w:hAnsi="Times New Roman"/>
                <w:lang w:eastAsia="zh-CN"/>
              </w:rPr>
              <w:t>Proposal 2.5-1A</w:t>
            </w:r>
          </w:p>
          <w:p w14:paraId="38EE9AB9" w14:textId="77777777" w:rsidR="00980C15" w:rsidRDefault="0032278D">
            <w:pPr>
              <w:pStyle w:val="BodyText"/>
              <w:numPr>
                <w:ilvl w:val="0"/>
                <w:numId w:val="6"/>
              </w:numPr>
              <w:spacing w:after="0"/>
              <w:rPr>
                <w:rFonts w:ascii="Times New Roman" w:hAnsi="Times New Roman"/>
                <w:szCs w:val="20"/>
                <w:lang w:eastAsia="zh-CN"/>
              </w:rPr>
            </w:pPr>
            <w:r>
              <w:rPr>
                <w:rFonts w:ascii="Times New Roman" w:hAnsi="Times New Roman"/>
                <w:szCs w:val="20"/>
                <w:lang w:eastAsia="zh-CN"/>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w:r>
              <w:rPr>
                <w:rFonts w:ascii="Cambria Math" w:hAnsi="Cambria Math" w:cs="Cambria Math"/>
                <w:szCs w:val="20"/>
                <w:lang w:eastAsia="zh-CN"/>
              </w:rPr>
              <w:t>𝑁</w:t>
            </w:r>
            <w:r>
              <w:rPr>
                <w:rFonts w:ascii="Times New Roman" w:hAnsi="Times New Roman"/>
                <w:szCs w:val="20"/>
                <w:lang w:eastAsia="zh-CN"/>
              </w:rPr>
              <w:t xml:space="preserve"> symbols from the last or first symbol, respectively, of a PUSCH/PUCCH/SRS transmission in a second slot where </w:t>
            </w:r>
            <w:r>
              <w:rPr>
                <w:rFonts w:ascii="Cambria Math" w:hAnsi="Cambria Math" w:cs="Cambria Math"/>
                <w:strike/>
                <w:color w:val="FF0000"/>
                <w:szCs w:val="20"/>
                <w:lang w:eastAsia="zh-CN"/>
              </w:rPr>
              <w:t>𝑁</w:t>
            </w:r>
            <w:r>
              <w:rPr>
                <w:rFonts w:ascii="Times New Roman" w:hAnsi="Times New Roman"/>
                <w:strike/>
                <w:color w:val="FF0000"/>
                <w:szCs w:val="20"/>
                <w:lang w:eastAsia="zh-CN"/>
              </w:rPr>
              <w:t xml:space="preserve">=16 for </w:t>
            </w:r>
            <w:r>
              <w:rPr>
                <w:rFonts w:ascii="Cambria Math" w:hAnsi="Cambria Math" w:cs="Cambria Math"/>
                <w:strike/>
                <w:color w:val="FF0000"/>
                <w:szCs w:val="20"/>
                <w:lang w:eastAsia="zh-CN"/>
              </w:rPr>
              <w:t>𝜇</w:t>
            </w:r>
            <w:r>
              <w:rPr>
                <w:rFonts w:ascii="Times New Roman" w:hAnsi="Times New Roman"/>
                <w:strike/>
                <w:color w:val="FF0000"/>
                <w:szCs w:val="20"/>
                <w:lang w:eastAsia="zh-CN"/>
              </w:rPr>
              <w:t xml:space="preserve">=5, </w:t>
            </w:r>
            <w:r>
              <w:rPr>
                <w:rFonts w:ascii="Cambria Math" w:hAnsi="Cambria Math" w:cs="Cambria Math" w:hint="eastAsia"/>
                <w:szCs w:val="20"/>
                <w:lang w:eastAsia="zh-CN"/>
              </w:rPr>
              <w:t>N</w:t>
            </w:r>
            <w:r>
              <w:rPr>
                <w:rFonts w:ascii="Times New Roman" w:hAnsi="Times New Roman"/>
                <w:szCs w:val="20"/>
                <w:lang w:eastAsia="zh-CN"/>
              </w:rPr>
              <w:t xml:space="preserve">=32 for </w:t>
            </w:r>
            <w:r>
              <w:rPr>
                <w:rFonts w:ascii="Cambria Math" w:hAnsi="Cambria Math" w:cs="Cambria Math"/>
                <w:szCs w:val="20"/>
                <w:lang w:eastAsia="zh-CN"/>
              </w:rPr>
              <w:t>𝜇</w:t>
            </w:r>
            <w:r>
              <w:rPr>
                <w:rFonts w:ascii="Times New Roman" w:hAnsi="Times New Roman"/>
                <w:szCs w:val="20"/>
                <w:lang w:eastAsia="zh-CN"/>
              </w:rPr>
              <w:t>=</w:t>
            </w:r>
            <w:r>
              <w:rPr>
                <w:rFonts w:ascii="Times New Roman" w:hAnsi="Times New Roman" w:hint="eastAsia"/>
                <w:color w:val="FF0000"/>
                <w:szCs w:val="20"/>
                <w:lang w:eastAsia="zh-CN"/>
              </w:rPr>
              <w:t xml:space="preserve">5, </w:t>
            </w:r>
            <w:r>
              <w:rPr>
                <w:rFonts w:ascii="Times New Roman" w:hAnsi="Times New Roman"/>
                <w:szCs w:val="20"/>
                <w:lang w:eastAsia="zh-CN"/>
              </w:rPr>
              <w:t xml:space="preserve">6, and </w:t>
            </w:r>
            <w:r>
              <w:rPr>
                <w:rFonts w:ascii="Cambria Math" w:hAnsi="Cambria Math" w:cs="Cambria Math"/>
                <w:szCs w:val="20"/>
                <w:lang w:eastAsia="zh-CN"/>
              </w:rPr>
              <w:t>𝜇</w:t>
            </w:r>
            <w:r>
              <w:rPr>
                <w:rFonts w:ascii="Times New Roman" w:hAnsi="Times New Roman"/>
                <w:szCs w:val="20"/>
                <w:lang w:eastAsia="zh-CN"/>
              </w:rPr>
              <w:t xml:space="preserve"> is the SCS configuration for the active UL BWP. For a PUSCH transmission with repetition Type B, this applies to each actual repetition for PUSCH transmission [6, TS 38.214].</w:t>
            </w:r>
          </w:p>
          <w:p w14:paraId="34B27D7B" w14:textId="77777777" w:rsidR="00980C15" w:rsidRDefault="0032278D">
            <w:pPr>
              <w:pStyle w:val="BodyText"/>
              <w:spacing w:after="0"/>
              <w:rPr>
                <w:szCs w:val="20"/>
                <w:lang w:eastAsia="zh-CN"/>
              </w:rPr>
            </w:pPr>
            <w:r>
              <w:rPr>
                <w:rFonts w:ascii="Times New Roman" w:hAnsi="Times New Roman" w:hint="eastAsia"/>
                <w:szCs w:val="20"/>
                <w:lang w:eastAsia="zh-CN"/>
              </w:rPr>
              <w:t xml:space="preserve">However, we are also fine with </w:t>
            </w:r>
            <w:r>
              <w:rPr>
                <w:szCs w:val="20"/>
                <w:lang w:eastAsia="zh-CN"/>
              </w:rPr>
              <w:t>Proposal 2.4-1</w:t>
            </w:r>
            <w:r>
              <w:rPr>
                <w:rFonts w:hint="eastAsia"/>
                <w:szCs w:val="20"/>
                <w:lang w:eastAsia="zh-CN"/>
              </w:rPr>
              <w:t xml:space="preserve">, </w:t>
            </w:r>
            <w:r>
              <w:rPr>
                <w:szCs w:val="20"/>
                <w:lang w:eastAsia="zh-CN"/>
              </w:rPr>
              <w:t>Proposal 2.4-1</w:t>
            </w:r>
            <w:r>
              <w:rPr>
                <w:rFonts w:hint="eastAsia"/>
                <w:szCs w:val="20"/>
                <w:lang w:eastAsia="zh-CN"/>
              </w:rPr>
              <w:t xml:space="preserve">A,  </w:t>
            </w:r>
            <w:r>
              <w:rPr>
                <w:szCs w:val="20"/>
                <w:lang w:eastAsia="zh-CN"/>
              </w:rPr>
              <w:t>Proposal 2.4-1</w:t>
            </w:r>
            <w:r>
              <w:rPr>
                <w:rFonts w:hint="eastAsia"/>
                <w:szCs w:val="20"/>
                <w:lang w:eastAsia="zh-CN"/>
              </w:rPr>
              <w:t>B if they are supported by most companies. We are open for other values as long as persuasive reasons are provided.</w:t>
            </w:r>
          </w:p>
          <w:p w14:paraId="3E849C18" w14:textId="77777777" w:rsidR="00980C15" w:rsidRDefault="00980C15">
            <w:pPr>
              <w:pStyle w:val="BodyText"/>
              <w:spacing w:after="0"/>
              <w:rPr>
                <w:szCs w:val="20"/>
                <w:lang w:eastAsia="zh-CN"/>
              </w:rPr>
            </w:pPr>
          </w:p>
          <w:p w14:paraId="00651858" w14:textId="77777777" w:rsidR="00980C15" w:rsidRDefault="0032278D">
            <w:pPr>
              <w:pStyle w:val="BodyText"/>
              <w:spacing w:after="0"/>
              <w:rPr>
                <w:szCs w:val="20"/>
                <w:lang w:eastAsia="zh-CN"/>
              </w:rPr>
            </w:pPr>
            <w:r>
              <w:rPr>
                <w:rFonts w:hint="eastAsia"/>
                <w:szCs w:val="20"/>
                <w:lang w:eastAsia="zh-CN"/>
              </w:rPr>
              <w:t xml:space="preserve">By the way the gap of preamble and PUSCH in 2-step RACH is also needed to be discussed. </w:t>
            </w:r>
          </w:p>
          <w:p w14:paraId="4163905B" w14:textId="77777777" w:rsidR="00980C15" w:rsidRDefault="0032278D">
            <w:pPr>
              <w:pStyle w:val="BodyText"/>
              <w:spacing w:after="0"/>
              <w:rPr>
                <w:szCs w:val="20"/>
                <w:lang w:eastAsia="zh-CN"/>
              </w:rPr>
            </w:pPr>
            <w:r>
              <w:rPr>
                <w:rFonts w:hint="eastAsia"/>
                <w:szCs w:val="20"/>
                <w:lang w:eastAsia="zh-CN"/>
              </w:rPr>
              <w:lastRenderedPageBreak/>
              <w:t>The details are provided as follows (section 8.1A in TS 38.213):</w:t>
            </w:r>
          </w:p>
          <w:p w14:paraId="23A5C93B" w14:textId="77777777" w:rsidR="00980C15" w:rsidRDefault="0032278D">
            <w:r>
              <w:t xml:space="preserve">For a Type-2 random access procedure, a UE transmits a PUSCH, when applicable, after transmitting a PRACH. The UE encodes a transport block provided for the PUSCH transmission using redundancy version number 0. The PUSCH transmission is after the PRACH transmission by at least </w:t>
            </w:r>
            <m:oMath>
              <m:r>
                <w:rPr>
                  <w:rFonts w:ascii="Cambria Math" w:hAnsi="Cambria Math"/>
                </w:rPr>
                <m:t>N</m:t>
              </m:r>
            </m:oMath>
            <w:r>
              <w:t xml:space="preserve"> symbols where </w:t>
            </w:r>
            <m:oMath>
              <m:r>
                <w:rPr>
                  <w:rFonts w:ascii="Cambria Math"/>
                </w:rPr>
                <m:t>N=2</m:t>
              </m:r>
            </m:oMath>
            <w:r>
              <w:t xml:space="preserve"> for </w:t>
            </w:r>
            <m:oMath>
              <m:r>
                <w:rPr>
                  <w:rFonts w:ascii="Cambria Math" w:hAnsi="Cambria Math"/>
                </w:rPr>
                <m:t>μ</m:t>
              </m:r>
              <m:r>
                <w:rPr>
                  <w:rFonts w:ascii="Cambria Math"/>
                </w:rPr>
                <m:t>=0</m:t>
              </m:r>
            </m:oMath>
            <w:r>
              <w:t xml:space="preserve"> or </w:t>
            </w:r>
            <m:oMath>
              <m:r>
                <w:rPr>
                  <w:rFonts w:ascii="Cambria Math" w:hAnsi="Cambria Math"/>
                </w:rPr>
                <m:t>μ</m:t>
              </m:r>
              <m:r>
                <w:rPr>
                  <w:rFonts w:ascii="Cambria Math"/>
                </w:rPr>
                <m:t>=1</m:t>
              </m:r>
            </m:oMath>
            <w:r>
              <w:t xml:space="preserve">, </w:t>
            </w:r>
            <m:oMath>
              <m:r>
                <w:rPr>
                  <w:rFonts w:ascii="Cambria Math"/>
                </w:rPr>
                <m:t>N=4</m:t>
              </m:r>
            </m:oMath>
            <w:r>
              <w:t xml:space="preserve"> for </w:t>
            </w:r>
            <m:oMath>
              <m:r>
                <w:rPr>
                  <w:rFonts w:ascii="Cambria Math" w:hAnsi="Cambria Math"/>
                </w:rPr>
                <m:t>μ</m:t>
              </m:r>
              <m:r>
                <w:rPr>
                  <w:rFonts w:ascii="Cambria Math"/>
                </w:rPr>
                <m:t>=2</m:t>
              </m:r>
            </m:oMath>
            <w:r>
              <w:t xml:space="preserve"> or </w:t>
            </w:r>
            <m:oMath>
              <m:r>
                <w:rPr>
                  <w:rFonts w:ascii="Cambria Math" w:hAnsi="Cambria Math"/>
                </w:rPr>
                <m:t>μ</m:t>
              </m:r>
              <m:r>
                <w:rPr>
                  <w:rFonts w:ascii="Cambria Math"/>
                </w:rPr>
                <m:t>=3</m:t>
              </m:r>
            </m:oMath>
            <w:r>
              <w:t xml:space="preserve">, and </w:t>
            </w:r>
            <m:oMath>
              <m:r>
                <w:rPr>
                  <w:rFonts w:ascii="Cambria Math" w:hAnsi="Cambria Math"/>
                </w:rPr>
                <m:t>μ</m:t>
              </m:r>
            </m:oMath>
            <w:r>
              <w:t xml:space="preserve"> is the SCS configuration for the active UL BWP.</w:t>
            </w:r>
          </w:p>
          <w:p w14:paraId="2A2599F4" w14:textId="77777777" w:rsidR="00980C15" w:rsidRDefault="0032278D">
            <w:pPr>
              <w:pStyle w:val="BodyText"/>
              <w:spacing w:after="0"/>
              <w:rPr>
                <w:lang w:eastAsia="ko-KR"/>
              </w:rPr>
            </w:pPr>
            <w:r>
              <w:rPr>
                <w:rFonts w:hint="eastAsia"/>
                <w:szCs w:val="20"/>
                <w:lang w:eastAsia="zh-CN"/>
              </w:rPr>
              <w:t>We suggest N=32 for 480k and 960K.</w:t>
            </w:r>
          </w:p>
        </w:tc>
      </w:tr>
      <w:tr w:rsidR="00980C15" w14:paraId="2EA14AE7" w14:textId="77777777">
        <w:tc>
          <w:tcPr>
            <w:tcW w:w="1345" w:type="dxa"/>
            <w:shd w:val="clear" w:color="auto" w:fill="auto"/>
          </w:tcPr>
          <w:p w14:paraId="4D43FD2A" w14:textId="77777777" w:rsidR="00980C15" w:rsidRDefault="0032278D">
            <w:pPr>
              <w:pStyle w:val="BodyText"/>
              <w:spacing w:after="0"/>
              <w:rPr>
                <w:rFonts w:ascii="Times New Roman" w:hAnsi="Times New Roman"/>
                <w:iCs/>
                <w:szCs w:val="20"/>
                <w:lang w:eastAsia="zh-CN"/>
              </w:rPr>
            </w:pPr>
            <w:r>
              <w:rPr>
                <w:rFonts w:ascii="Times New Roman" w:hAnsi="Times New Roman"/>
                <w:iCs/>
                <w:szCs w:val="20"/>
                <w:lang w:eastAsia="zh-CN"/>
              </w:rPr>
              <w:lastRenderedPageBreak/>
              <w:t>Huawei, HiSilicon</w:t>
            </w:r>
          </w:p>
        </w:tc>
        <w:tc>
          <w:tcPr>
            <w:tcW w:w="8617" w:type="dxa"/>
            <w:shd w:val="clear" w:color="auto" w:fill="auto"/>
          </w:tcPr>
          <w:p w14:paraId="44540E66" w14:textId="77777777" w:rsidR="00980C15" w:rsidRDefault="0032278D">
            <w:pPr>
              <w:pStyle w:val="Heading6"/>
              <w:outlineLvl w:val="5"/>
              <w:rPr>
                <w:lang w:eastAsia="zh-CN"/>
              </w:rPr>
            </w:pPr>
            <w:r>
              <w:rPr>
                <w:lang w:eastAsia="zh-CN"/>
              </w:rPr>
              <w:t>Proposal 2.5-1: Support</w:t>
            </w:r>
          </w:p>
          <w:p w14:paraId="67B9263C" w14:textId="77777777" w:rsidR="00980C15" w:rsidRDefault="0032278D">
            <w:pPr>
              <w:rPr>
                <w:rFonts w:ascii="Arial" w:hAnsi="Arial"/>
                <w:lang w:val="en-GB" w:eastAsia="zh-CN"/>
              </w:rPr>
            </w:pPr>
            <w:r>
              <w:rPr>
                <w:rFonts w:ascii="Arial" w:hAnsi="Arial"/>
                <w:lang w:val="en-GB" w:eastAsia="zh-CN"/>
              </w:rPr>
              <w:t>Proposal 2.5-1A: Support</w:t>
            </w:r>
          </w:p>
          <w:p w14:paraId="44FCBB11" w14:textId="77777777" w:rsidR="00980C15" w:rsidRDefault="0032278D">
            <w:pPr>
              <w:pStyle w:val="Heading6"/>
              <w:outlineLvl w:val="5"/>
              <w:rPr>
                <w:rFonts w:ascii="Times New Roman" w:hAnsi="Times New Roman"/>
                <w:lang w:eastAsia="zh-CN"/>
              </w:rPr>
            </w:pPr>
            <w:r>
              <w:rPr>
                <w:lang w:eastAsia="zh-CN"/>
              </w:rPr>
              <w:t>We prefer to hold off on Proposal 2.5-1B for now.</w:t>
            </w:r>
          </w:p>
        </w:tc>
      </w:tr>
      <w:tr w:rsidR="00980C15" w14:paraId="1EF37FE5" w14:textId="77777777">
        <w:tc>
          <w:tcPr>
            <w:tcW w:w="1345" w:type="dxa"/>
            <w:shd w:val="clear" w:color="auto" w:fill="auto"/>
          </w:tcPr>
          <w:p w14:paraId="7CC33D95" w14:textId="77777777" w:rsidR="00980C15" w:rsidRDefault="0032278D">
            <w:pPr>
              <w:pStyle w:val="BodyText"/>
              <w:spacing w:after="0"/>
              <w:rPr>
                <w:rFonts w:ascii="Times New Roman" w:hAnsi="Times New Roman"/>
                <w:iCs/>
                <w:szCs w:val="20"/>
                <w:lang w:eastAsia="zh-CN"/>
              </w:rPr>
            </w:pPr>
            <w:r>
              <w:rPr>
                <w:rFonts w:ascii="Times New Roman" w:hAnsi="Times New Roman"/>
                <w:sz w:val="22"/>
                <w:szCs w:val="22"/>
                <w:lang w:eastAsia="zh-CN"/>
              </w:rPr>
              <w:t>Intel</w:t>
            </w:r>
          </w:p>
        </w:tc>
        <w:tc>
          <w:tcPr>
            <w:tcW w:w="8617" w:type="dxa"/>
            <w:shd w:val="clear" w:color="auto" w:fill="auto"/>
          </w:tcPr>
          <w:p w14:paraId="691E69C6"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We are open to discuss Ngap values for SCS 480 kHz/960 kHz.</w:t>
            </w:r>
          </w:p>
          <w:p w14:paraId="4ECCB974" w14:textId="77777777" w:rsidR="00980C15" w:rsidRDefault="0032278D">
            <w:pPr>
              <w:pStyle w:val="Heading6"/>
              <w:outlineLvl w:val="5"/>
              <w:rPr>
                <w:lang w:eastAsia="zh-CN"/>
              </w:rPr>
            </w:pPr>
            <w:r>
              <w:rPr>
                <w:rFonts w:ascii="Times New Roman" w:hAnsi="Times New Roman"/>
                <w:sz w:val="22"/>
                <w:szCs w:val="22"/>
                <w:lang w:eastAsia="zh-CN"/>
              </w:rPr>
              <w:t>Support the conclusion in Proposal 2.5-1B.</w:t>
            </w:r>
          </w:p>
        </w:tc>
      </w:tr>
      <w:tr w:rsidR="00980C15" w14:paraId="18CBE3C3" w14:textId="77777777">
        <w:tc>
          <w:tcPr>
            <w:tcW w:w="1345" w:type="dxa"/>
            <w:shd w:val="clear" w:color="auto" w:fill="auto"/>
          </w:tcPr>
          <w:p w14:paraId="7E7E251E" w14:textId="77777777" w:rsidR="00980C15" w:rsidRDefault="0032278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Samsung</w:t>
            </w:r>
          </w:p>
        </w:tc>
        <w:tc>
          <w:tcPr>
            <w:tcW w:w="8617" w:type="dxa"/>
            <w:shd w:val="clear" w:color="auto" w:fill="auto"/>
          </w:tcPr>
          <w:p w14:paraId="4862E131"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-1:</w:t>
            </w:r>
            <w:r>
              <w:rPr>
                <w:rFonts w:ascii="Times New Roman" w:eastAsiaTheme="minorEastAsia" w:hAnsi="Times New Roman"/>
                <w:sz w:val="22"/>
                <w:szCs w:val="22"/>
                <w:lang w:eastAsia="ko-KR"/>
              </w:rPr>
              <w:t xml:space="preserve"> Support</w:t>
            </w:r>
          </w:p>
          <w:p w14:paraId="1465E0DB"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-1</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 xml:space="preserve"> Support</w:t>
            </w:r>
          </w:p>
          <w:p w14:paraId="236FF30C" w14:textId="77777777" w:rsidR="00980C15" w:rsidRDefault="0032278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Proposal 2.</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-1</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 xml:space="preserve"> Support</w:t>
            </w:r>
          </w:p>
        </w:tc>
      </w:tr>
      <w:tr w:rsidR="00980C15" w14:paraId="1DAD1303" w14:textId="77777777">
        <w:tc>
          <w:tcPr>
            <w:tcW w:w="1345" w:type="dxa"/>
            <w:shd w:val="clear" w:color="auto" w:fill="auto"/>
          </w:tcPr>
          <w:p w14:paraId="60ED5F7E"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617" w:type="dxa"/>
            <w:shd w:val="clear" w:color="auto" w:fill="auto"/>
          </w:tcPr>
          <w:p w14:paraId="0D7552B2"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-1:</w:t>
            </w:r>
            <w:r>
              <w:rPr>
                <w:rFonts w:ascii="Times New Roman" w:eastAsiaTheme="minorEastAsia" w:hAnsi="Times New Roman"/>
                <w:sz w:val="22"/>
                <w:szCs w:val="22"/>
                <w:lang w:eastAsia="ko-KR"/>
              </w:rPr>
              <w:t xml:space="preserve">    Support</w:t>
            </w:r>
          </w:p>
          <w:p w14:paraId="68F23C0C"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-1</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 xml:space="preserve"> Support</w:t>
            </w:r>
          </w:p>
          <w:p w14:paraId="2FF679D8"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-1</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 xml:space="preserve"> Support</w:t>
            </w:r>
          </w:p>
        </w:tc>
      </w:tr>
      <w:tr w:rsidR="00980C15" w14:paraId="1A712EFC" w14:textId="77777777">
        <w:tc>
          <w:tcPr>
            <w:tcW w:w="1345" w:type="dxa"/>
            <w:shd w:val="clear" w:color="auto" w:fill="auto"/>
          </w:tcPr>
          <w:p w14:paraId="13BF0EC4" w14:textId="77777777" w:rsidR="00980C15" w:rsidRDefault="0032278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17" w:type="dxa"/>
            <w:shd w:val="clear" w:color="auto" w:fill="auto"/>
          </w:tcPr>
          <w:p w14:paraId="23A64348"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4</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 xml:space="preserve"> Support</w:t>
            </w:r>
          </w:p>
          <w:p w14:paraId="3C6FDEF9"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4A</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 xml:space="preserve"> Support</w:t>
            </w:r>
          </w:p>
          <w:p w14:paraId="2AC9CAAE"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4B</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 xml:space="preserve"> Support</w:t>
            </w:r>
          </w:p>
        </w:tc>
      </w:tr>
      <w:tr w:rsidR="00980C15" w14:paraId="0EA04C62" w14:textId="77777777">
        <w:tc>
          <w:tcPr>
            <w:tcW w:w="1345" w:type="dxa"/>
            <w:shd w:val="clear" w:color="auto" w:fill="auto"/>
          </w:tcPr>
          <w:p w14:paraId="03242EC0"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17" w:type="dxa"/>
            <w:shd w:val="clear" w:color="auto" w:fill="auto"/>
          </w:tcPr>
          <w:p w14:paraId="1E222DE1"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4</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 xml:space="preserve"> Support</w:t>
            </w:r>
          </w:p>
          <w:p w14:paraId="2046D813"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4A</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 xml:space="preserve"> Support</w:t>
            </w:r>
          </w:p>
          <w:p w14:paraId="58DC1862"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4B</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 xml:space="preserve"> Support</w:t>
            </w:r>
          </w:p>
        </w:tc>
      </w:tr>
    </w:tbl>
    <w:p w14:paraId="369F0AD8" w14:textId="77777777" w:rsidR="00980C15" w:rsidRDefault="00980C15">
      <w:pPr>
        <w:pStyle w:val="BodyText"/>
        <w:spacing w:after="0"/>
        <w:rPr>
          <w:rFonts w:ascii="Times New Roman" w:hAnsi="Times New Roman"/>
          <w:sz w:val="22"/>
          <w:szCs w:val="22"/>
          <w:lang w:eastAsia="zh-CN"/>
        </w:rPr>
      </w:pPr>
    </w:p>
    <w:p w14:paraId="0E6FBFA3" w14:textId="77777777" w:rsidR="00980C15" w:rsidRDefault="00980C15">
      <w:pPr>
        <w:pStyle w:val="BodyText"/>
        <w:spacing w:after="0"/>
        <w:rPr>
          <w:rFonts w:ascii="Times New Roman" w:hAnsi="Times New Roman"/>
          <w:sz w:val="22"/>
          <w:szCs w:val="22"/>
          <w:lang w:eastAsia="zh-CN"/>
        </w:rPr>
      </w:pPr>
    </w:p>
    <w:p w14:paraId="70178869" w14:textId="77777777" w:rsidR="00980C15" w:rsidRDefault="0032278D">
      <w:pPr>
        <w:pStyle w:val="Heading4"/>
        <w:rPr>
          <w:lang w:eastAsia="zh-CN"/>
        </w:rPr>
      </w:pPr>
      <w:r>
        <w:rPr>
          <w:lang w:eastAsia="zh-CN"/>
        </w:rPr>
        <w:t>&lt;Summary of 1</w:t>
      </w:r>
      <w:r>
        <w:rPr>
          <w:vertAlign w:val="superscript"/>
          <w:lang w:eastAsia="zh-CN"/>
        </w:rPr>
        <w:t>st</w:t>
      </w:r>
      <w:r>
        <w:rPr>
          <w:lang w:eastAsia="zh-CN"/>
        </w:rPr>
        <w:t xml:space="preserve"> Round Discussion&gt;</w:t>
      </w:r>
    </w:p>
    <w:p w14:paraId="51D906D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except two, seems to support Proposal 2.5-1, 5A, and 5B. The two companies stated while they do not prefer, would be ok to accept the proposal. The same company mentioned similar proposal for 2 step PRACH is needed.</w:t>
      </w:r>
    </w:p>
    <w:p w14:paraId="0DE7AF09" w14:textId="77777777" w:rsidR="00980C15" w:rsidRDefault="00980C15">
      <w:pPr>
        <w:pStyle w:val="BodyText"/>
        <w:spacing w:after="0"/>
        <w:rPr>
          <w:rFonts w:ascii="Times New Roman" w:hAnsi="Times New Roman"/>
          <w:sz w:val="22"/>
          <w:szCs w:val="22"/>
          <w:lang w:eastAsia="zh-CN"/>
        </w:rPr>
      </w:pPr>
    </w:p>
    <w:p w14:paraId="0C32B2B5" w14:textId="77777777" w:rsidR="00980C15" w:rsidRDefault="0032278D">
      <w:pPr>
        <w:pStyle w:val="Heading6"/>
        <w:rPr>
          <w:lang w:eastAsia="zh-CN"/>
        </w:rPr>
      </w:pPr>
      <w:r>
        <w:rPr>
          <w:lang w:eastAsia="zh-CN"/>
        </w:rPr>
        <w:t>Proposal 2.5-1C</w:t>
      </w:r>
    </w:p>
    <w:p w14:paraId="0FFE7358" w14:textId="77777777" w:rsidR="00980C15" w:rsidRDefault="0032278D">
      <w:pPr>
        <w:pStyle w:val="ListParagraph"/>
        <w:numPr>
          <w:ilvl w:val="0"/>
          <w:numId w:val="6"/>
        </w:numPr>
      </w:pPr>
      <w:r>
        <w:t xml:space="preserve">For a Type-2 random access procedure, a UE transmits a PUSCH, when applicable, after transmitting a PRACH. The UE encodes a transport block provided for the PUSCH transmission using redundancy </w:t>
      </w:r>
      <w:r>
        <w:lastRenderedPageBreak/>
        <w:t xml:space="preserve">version number 0. The PUSCH transmission is after the PRACH transmission by at least </w:t>
      </w:r>
      <m:oMath>
        <m:r>
          <w:rPr>
            <w:rFonts w:ascii="Cambria Math" w:hAnsi="Cambria Math"/>
          </w:rPr>
          <m:t>N</m:t>
        </m:r>
      </m:oMath>
      <w:r>
        <w:t xml:space="preserve"> symbols where </w:t>
      </w:r>
      <m:oMath>
        <m:r>
          <w:rPr>
            <w:rFonts w:ascii="Cambria Math"/>
          </w:rPr>
          <m:t>N=32</m:t>
        </m:r>
      </m:oMath>
      <w:r>
        <w:t xml:space="preserve"> for </w:t>
      </w:r>
      <m:oMath>
        <m:r>
          <w:rPr>
            <w:rFonts w:ascii="Cambria Math" w:hAnsi="Cambria Math"/>
          </w:rPr>
          <m:t>μ</m:t>
        </m:r>
        <m:r>
          <w:rPr>
            <w:rFonts w:ascii="Cambria Math"/>
          </w:rPr>
          <m:t>=5</m:t>
        </m:r>
      </m:oMath>
      <w:r>
        <w:t xml:space="preserve"> or </w:t>
      </w:r>
      <m:oMath>
        <m:r>
          <w:rPr>
            <w:rFonts w:ascii="Cambria Math" w:hAnsi="Cambria Math"/>
          </w:rPr>
          <m:t>μ</m:t>
        </m:r>
        <m:r>
          <w:rPr>
            <w:rFonts w:ascii="Cambria Math"/>
          </w:rPr>
          <m:t>=6</m:t>
        </m:r>
      </m:oMath>
      <w:r>
        <w:t xml:space="preserve">, and </w:t>
      </w:r>
      <m:oMath>
        <m:r>
          <w:rPr>
            <w:rFonts w:ascii="Cambria Math" w:hAnsi="Cambria Math"/>
          </w:rPr>
          <m:t>μ</m:t>
        </m:r>
      </m:oMath>
      <w:r>
        <w:t xml:space="preserve"> is the SCS configuration for the active UL BWP.</w:t>
      </w:r>
    </w:p>
    <w:p w14:paraId="2F9BA32E" w14:textId="77777777" w:rsidR="00980C15" w:rsidRDefault="00980C15">
      <w:pPr>
        <w:pStyle w:val="BodyText"/>
        <w:spacing w:after="0"/>
        <w:rPr>
          <w:rFonts w:ascii="Times New Roman" w:hAnsi="Times New Roman"/>
          <w:sz w:val="22"/>
          <w:szCs w:val="22"/>
          <w:lang w:eastAsia="zh-CN"/>
        </w:rPr>
      </w:pPr>
    </w:p>
    <w:p w14:paraId="00CFD5A2" w14:textId="77777777" w:rsidR="00980C15" w:rsidRDefault="0032278D">
      <w:pPr>
        <w:pStyle w:val="Heading4"/>
        <w:rPr>
          <w:lang w:eastAsia="zh-CN"/>
        </w:rPr>
      </w:pPr>
      <w:r>
        <w:rPr>
          <w:lang w:eastAsia="zh-CN"/>
        </w:rPr>
        <w:t>2</w:t>
      </w:r>
      <w:r>
        <w:rPr>
          <w:vertAlign w:val="superscript"/>
          <w:lang w:eastAsia="zh-CN"/>
        </w:rPr>
        <w:t>nd</w:t>
      </w:r>
      <w:r>
        <w:rPr>
          <w:lang w:eastAsia="zh-CN"/>
        </w:rPr>
        <w:t xml:space="preserve"> Round Discussion</w:t>
      </w:r>
    </w:p>
    <w:p w14:paraId="40436AF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2.5-1, 2.5-1A and 2.5-1B over email.</w:t>
      </w:r>
    </w:p>
    <w:p w14:paraId="756C3C28" w14:textId="77777777" w:rsidR="00980C15" w:rsidRDefault="00980C15">
      <w:pPr>
        <w:pStyle w:val="BodyText"/>
        <w:spacing w:after="0"/>
        <w:rPr>
          <w:rFonts w:ascii="Times New Roman" w:hAnsi="Times New Roman"/>
          <w:sz w:val="22"/>
          <w:szCs w:val="22"/>
          <w:lang w:eastAsia="zh-CN"/>
        </w:rPr>
      </w:pPr>
    </w:p>
    <w:p w14:paraId="544CC470"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Proposal 2.5-1C. Moderator assumes it is similar to other proposals and should be acceptable. Please only comment if you have concerns on Proposal 2.5-1C.</w:t>
      </w:r>
    </w:p>
    <w:p w14:paraId="2018EAE9" w14:textId="77777777" w:rsidR="00980C15" w:rsidRDefault="00980C15">
      <w:pPr>
        <w:pStyle w:val="BodyText"/>
        <w:spacing w:after="0"/>
        <w:rPr>
          <w:rFonts w:ascii="Times New Roman" w:hAnsi="Times New Roman"/>
          <w:sz w:val="22"/>
          <w:szCs w:val="22"/>
          <w:lang w:eastAsia="zh-CN"/>
        </w:rPr>
      </w:pPr>
    </w:p>
    <w:p w14:paraId="76F8A789"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Ericsson comments.</w:t>
      </w:r>
    </w:p>
    <w:p w14:paraId="3C402A21" w14:textId="77777777" w:rsidR="00980C15" w:rsidRDefault="00980C15">
      <w:pPr>
        <w:pStyle w:val="BodyText"/>
        <w:spacing w:after="0"/>
        <w:rPr>
          <w:rFonts w:ascii="Times New Roman" w:hAnsi="Times New Roman"/>
          <w:sz w:val="22"/>
          <w:szCs w:val="22"/>
          <w:lang w:eastAsia="zh-CN"/>
        </w:rPr>
      </w:pPr>
    </w:p>
    <w:p w14:paraId="049D1B78" w14:textId="77777777" w:rsidR="00980C15" w:rsidRDefault="0032278D">
      <w:pPr>
        <w:rPr>
          <w:b/>
          <w:bCs/>
          <w:sz w:val="22"/>
          <w:szCs w:val="22"/>
        </w:rPr>
      </w:pPr>
      <w:r>
        <w:rPr>
          <w:b/>
          <w:bCs/>
          <w:sz w:val="22"/>
          <w:szCs w:val="22"/>
        </w:rPr>
        <w:t>Proposal 2.5-1D</w:t>
      </w:r>
    </w:p>
    <w:p w14:paraId="1A337827" w14:textId="77777777" w:rsidR="00980C15" w:rsidRDefault="0032278D">
      <w:pPr>
        <w:pStyle w:val="ListParagraph"/>
        <w:numPr>
          <w:ilvl w:val="0"/>
          <w:numId w:val="6"/>
        </w:numPr>
      </w:pPr>
      <w:r>
        <w:t xml:space="preserve">For a Type-2 random access procedure, a UE transmits a PUSCH, when applicable, after transmitting a PRACH. The UE encodes a transport block provided for the PUSCH transmission using redundancy version number 0. The PUSCH transmission is after the PRACH transmission by at least </w:t>
      </w:r>
      <m:oMath>
        <m:r>
          <w:rPr>
            <w:rFonts w:ascii="Cambria Math" w:hAnsi="Cambria Math"/>
          </w:rPr>
          <m:t>N</m:t>
        </m:r>
      </m:oMath>
      <w:r>
        <w:t xml:space="preserve"> symbols where </w:t>
      </w:r>
      <m:oMath>
        <m:r>
          <w:rPr>
            <w:rFonts w:ascii="Cambria Math"/>
            <w:u w:val="single"/>
          </w:rPr>
          <m:t>N=</m:t>
        </m:r>
        <m:r>
          <w:rPr>
            <w:rFonts w:ascii="Cambria Math"/>
            <w:strike/>
            <w:color w:val="C00000"/>
            <w:u w:val="single"/>
          </w:rPr>
          <m:t>32</m:t>
        </m:r>
        <m:r>
          <w:rPr>
            <w:rFonts w:ascii="Cambria Math"/>
            <w:color w:val="C00000"/>
            <w:u w:val="single"/>
          </w:rPr>
          <m:t>16</m:t>
        </m:r>
      </m:oMath>
      <w:r>
        <w:t xml:space="preserve"> for </w:t>
      </w:r>
      <m:oMath>
        <m:r>
          <w:rPr>
            <w:rFonts w:ascii="Cambria Math" w:hAnsi="Cambria Math"/>
          </w:rPr>
          <m:t>μ</m:t>
        </m:r>
        <m:r>
          <w:rPr>
            <w:rFonts w:ascii="Cambria Math"/>
          </w:rPr>
          <m:t>=5</m:t>
        </m:r>
      </m:oMath>
      <w:r>
        <w:rPr>
          <w:strike/>
          <w:color w:val="C00000"/>
        </w:rPr>
        <w:t xml:space="preserve">or </w:t>
      </w:r>
      <w:r>
        <w:rPr>
          <w:color w:val="C00000"/>
          <w:u w:val="single"/>
        </w:rPr>
        <w:t xml:space="preserve">and </w:t>
      </w:r>
      <m:oMath>
        <m:r>
          <w:rPr>
            <w:rFonts w:ascii="Cambria Math"/>
            <w:color w:val="C00000"/>
            <w:u w:val="single"/>
          </w:rPr>
          <m:t>N=32</m:t>
        </m:r>
      </m:oMath>
      <w:r>
        <w:rPr>
          <w:color w:val="C00000"/>
          <w:u w:val="single"/>
        </w:rPr>
        <w:t xml:space="preserve"> for</w:t>
      </w:r>
      <w:r>
        <w:t xml:space="preserve"> </w:t>
      </w:r>
      <m:oMath>
        <m:r>
          <w:rPr>
            <w:rFonts w:ascii="Cambria Math" w:hAnsi="Cambria Math"/>
          </w:rPr>
          <m:t>μ</m:t>
        </m:r>
        <m:r>
          <w:rPr>
            <w:rFonts w:ascii="Cambria Math"/>
          </w:rPr>
          <m:t>=6</m:t>
        </m:r>
      </m:oMath>
      <w:r>
        <w:t xml:space="preserve">, and </w:t>
      </w:r>
      <m:oMath>
        <m:r>
          <w:rPr>
            <w:rFonts w:ascii="Cambria Math" w:hAnsi="Cambria Math"/>
          </w:rPr>
          <m:t>μ</m:t>
        </m:r>
      </m:oMath>
      <w:r>
        <w:t xml:space="preserve"> is the SCS configuration for the active UL BWP.</w:t>
      </w:r>
    </w:p>
    <w:p w14:paraId="4395346E" w14:textId="77777777" w:rsidR="00980C15" w:rsidRDefault="00980C15">
      <w:pPr>
        <w:pStyle w:val="BodyText"/>
        <w:spacing w:after="0"/>
        <w:rPr>
          <w:rFonts w:ascii="Times New Roman" w:hAnsi="Times New Roman"/>
          <w:sz w:val="22"/>
          <w:szCs w:val="22"/>
          <w:lang w:eastAsia="zh-CN"/>
        </w:rPr>
      </w:pPr>
    </w:p>
    <w:p w14:paraId="4E0925A5" w14:textId="77777777" w:rsidR="00980C15" w:rsidRDefault="00980C15">
      <w:pPr>
        <w:pStyle w:val="BodyText"/>
        <w:spacing w:after="0"/>
        <w:rPr>
          <w:rFonts w:ascii="Times New Roman" w:hAnsi="Times New Roman"/>
          <w:sz w:val="22"/>
          <w:szCs w:val="22"/>
          <w:lang w:eastAsia="zh-CN"/>
        </w:rPr>
      </w:pPr>
    </w:p>
    <w:p w14:paraId="4FF601EF"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6D3BABCD" w14:textId="77777777">
        <w:tc>
          <w:tcPr>
            <w:tcW w:w="1345" w:type="dxa"/>
            <w:shd w:val="clear" w:color="auto" w:fill="FBE4D5" w:themeFill="accent2" w:themeFillTint="33"/>
          </w:tcPr>
          <w:p w14:paraId="2BB5033E"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5A4A3E0F"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6A8FF37E" w14:textId="77777777">
        <w:tc>
          <w:tcPr>
            <w:tcW w:w="1345" w:type="dxa"/>
          </w:tcPr>
          <w:p w14:paraId="253AB5F6"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617" w:type="dxa"/>
          </w:tcPr>
          <w:p w14:paraId="586353CA"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2.5-1, 2.5-1A, and 2.5-1B</w:t>
            </w:r>
          </w:p>
          <w:p w14:paraId="759259C6"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0A8B08A1"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support 2.5-1C as is. We think the same 4x and 8x scaling principle as in Proposals 2.3-1 and 2.3-1A should be used. Hence we recommend the following revision of Proposal 2.4-1C:</w:t>
            </w:r>
          </w:p>
          <w:p w14:paraId="12D6BA2B" w14:textId="77777777" w:rsidR="00980C15" w:rsidRDefault="00980C15">
            <w:pPr>
              <w:pStyle w:val="BodyText"/>
              <w:spacing w:before="0" w:after="0" w:line="240" w:lineRule="auto"/>
              <w:rPr>
                <w:rFonts w:ascii="Times New Roman" w:eastAsiaTheme="minorEastAsia" w:hAnsi="Times New Roman"/>
                <w:sz w:val="22"/>
                <w:szCs w:val="22"/>
                <w:lang w:eastAsia="ko-KR"/>
              </w:rPr>
            </w:pPr>
          </w:p>
          <w:p w14:paraId="52B0C781"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2.5-1</w:t>
            </w:r>
            <w:r>
              <w:rPr>
                <w:rFonts w:ascii="Times New Roman" w:eastAsiaTheme="minorEastAsia" w:hAnsi="Times New Roman"/>
                <w:color w:val="FF0000"/>
                <w:sz w:val="22"/>
                <w:szCs w:val="22"/>
                <w:lang w:eastAsia="ko-KR"/>
              </w:rPr>
              <w:t>D</w:t>
            </w:r>
            <w:r>
              <w:rPr>
                <w:rFonts w:ascii="Times New Roman" w:eastAsiaTheme="minorEastAsia" w:hAnsi="Times New Roman"/>
                <w:sz w:val="22"/>
                <w:szCs w:val="22"/>
                <w:lang w:eastAsia="ko-KR"/>
              </w:rPr>
              <w:t>:</w:t>
            </w:r>
          </w:p>
          <w:p w14:paraId="62E28F6E" w14:textId="77777777" w:rsidR="00980C15" w:rsidRDefault="0032278D">
            <w:pPr>
              <w:pStyle w:val="ListParagraph"/>
              <w:numPr>
                <w:ilvl w:val="0"/>
                <w:numId w:val="6"/>
              </w:numPr>
            </w:pPr>
            <w:r>
              <w:t xml:space="preserve">For a Type-2 random access procedure, a UE transmits a PUSCH, when applicable, after transmitting a PRACH. The UE encodes a transport block provided for the PUSCH transmission using redundancy version number 0. The PUSCH transmission is after the PRACH transmission by at least </w:t>
            </w:r>
            <m:oMath>
              <m:r>
                <w:rPr>
                  <w:rFonts w:ascii="Cambria Math" w:hAnsi="Cambria Math"/>
                </w:rPr>
                <m:t>N</m:t>
              </m:r>
            </m:oMath>
            <w:r>
              <w:t xml:space="preserve"> symbols where</w:t>
            </w:r>
            <m:oMath>
              <m:r>
                <w:rPr>
                  <w:rFonts w:ascii="Cambria Math"/>
                </w:rPr>
                <m:t xml:space="preserve"> </m:t>
              </m:r>
              <m:r>
                <w:rPr>
                  <w:rFonts w:ascii="Cambria Math"/>
                  <w:color w:val="FF0000"/>
                </w:rPr>
                <m:t>N=16</m:t>
              </m:r>
            </m:oMath>
            <w:r>
              <w:rPr>
                <w:color w:val="FF0000"/>
              </w:rPr>
              <w:t xml:space="preserve"> for </w:t>
            </w:r>
            <m:oMath>
              <m:r>
                <w:rPr>
                  <w:rFonts w:ascii="Cambria Math" w:hAnsi="Cambria Math"/>
                  <w:color w:val="FF0000"/>
                </w:rPr>
                <m:t>μ</m:t>
              </m:r>
              <m:r>
                <w:rPr>
                  <w:rFonts w:ascii="Cambria Math"/>
                  <w:color w:val="FF0000"/>
                </w:rPr>
                <m:t>=5</m:t>
              </m:r>
            </m:oMath>
            <w:r>
              <w:rPr>
                <w:color w:val="FF0000"/>
              </w:rPr>
              <w:t xml:space="preserve"> </w:t>
            </w:r>
            <m:oMath>
              <m:r>
                <w:rPr>
                  <w:rFonts w:ascii="Cambria Math" w:hAnsi="Cambria Math"/>
                  <w:color w:val="FF0000"/>
                </w:rPr>
                <m:t xml:space="preserve"> and</m:t>
              </m:r>
              <m:r>
                <w:rPr>
                  <w:rFonts w:ascii="Cambria Math" w:hAnsi="Cambria Math"/>
                </w:rPr>
                <m:t xml:space="preserve"> </m:t>
              </m:r>
              <m:r>
                <w:rPr>
                  <w:rFonts w:ascii="Cambria Math"/>
                </w:rPr>
                <m:t>N=32</m:t>
              </m:r>
            </m:oMath>
            <w:r>
              <w:t xml:space="preserve"> for </w:t>
            </w:r>
            <m:oMath>
              <m:r>
                <w:rPr>
                  <w:rFonts w:ascii="Cambria Math" w:hAnsi="Cambria Math"/>
                  <w:strike/>
                  <w:color w:val="FF0000"/>
                </w:rPr>
                <m:t>μ</m:t>
              </m:r>
              <m:r>
                <w:rPr>
                  <w:rFonts w:ascii="Cambria Math"/>
                  <w:strike/>
                  <w:color w:val="FF0000"/>
                </w:rPr>
                <m:t>=5</m:t>
              </m:r>
            </m:oMath>
            <w:r>
              <w:rPr>
                <w:strike/>
                <w:color w:val="FF0000"/>
              </w:rPr>
              <w:t xml:space="preserve"> or</w:t>
            </w:r>
            <w:r>
              <w:t xml:space="preserve"> </w:t>
            </w:r>
            <m:oMath>
              <m:r>
                <w:rPr>
                  <w:rFonts w:ascii="Cambria Math" w:hAnsi="Cambria Math"/>
                </w:rPr>
                <m:t>μ</m:t>
              </m:r>
              <m:r>
                <w:rPr>
                  <w:rFonts w:ascii="Cambria Math"/>
                </w:rPr>
                <m:t>=6</m:t>
              </m:r>
            </m:oMath>
            <w:r>
              <w:t xml:space="preserve">, and </w:t>
            </w:r>
            <m:oMath>
              <m:r>
                <w:rPr>
                  <w:rFonts w:ascii="Cambria Math" w:hAnsi="Cambria Math"/>
                </w:rPr>
                <m:t>μ</m:t>
              </m:r>
            </m:oMath>
            <w:r>
              <w:t xml:space="preserve"> is the SCS configuration for the active UL BWP.</w:t>
            </w:r>
          </w:p>
          <w:p w14:paraId="28A55A8F" w14:textId="77777777" w:rsidR="00980C15" w:rsidRDefault="00980C15">
            <w:pPr>
              <w:pStyle w:val="BodyText"/>
              <w:spacing w:before="0" w:after="0" w:line="240" w:lineRule="auto"/>
              <w:rPr>
                <w:rFonts w:ascii="Times New Roman" w:eastAsiaTheme="minorEastAsia" w:hAnsi="Times New Roman"/>
                <w:sz w:val="22"/>
                <w:szCs w:val="22"/>
                <w:lang w:eastAsia="ko-KR"/>
              </w:rPr>
            </w:pPr>
          </w:p>
        </w:tc>
      </w:tr>
      <w:tr w:rsidR="00980C15" w14:paraId="6ED8D79D" w14:textId="77777777">
        <w:tc>
          <w:tcPr>
            <w:tcW w:w="1345" w:type="dxa"/>
          </w:tcPr>
          <w:p w14:paraId="2F7D16EB"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617" w:type="dxa"/>
          </w:tcPr>
          <w:p w14:paraId="6CE50FA8"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2.5-1, 2.5-1A, and 2.5-1B</w:t>
            </w:r>
          </w:p>
          <w:p w14:paraId="2A969B84"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Ericsson’s revision of 2.3-1C (i.e., Proposal 2.4-1D)</w:t>
            </w:r>
          </w:p>
        </w:tc>
      </w:tr>
      <w:tr w:rsidR="00980C15" w14:paraId="23B6032E" w14:textId="77777777">
        <w:tc>
          <w:tcPr>
            <w:tcW w:w="1345" w:type="dxa"/>
          </w:tcPr>
          <w:p w14:paraId="0FD498E0"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69F98025"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share the view with Ericsson.</w:t>
            </w:r>
          </w:p>
        </w:tc>
      </w:tr>
      <w:tr w:rsidR="00980C15" w14:paraId="58C422B6" w14:textId="77777777">
        <w:tc>
          <w:tcPr>
            <w:tcW w:w="1345" w:type="dxa"/>
          </w:tcPr>
          <w:p w14:paraId="18A4B93B"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617" w:type="dxa"/>
          </w:tcPr>
          <w:p w14:paraId="0262C4C9"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2.5-1, 2.5-1A, and 2.5-1B</w:t>
            </w:r>
          </w:p>
          <w:p w14:paraId="2223F6EA"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2.5-1D from Ericsson is acceptable for us. </w:t>
            </w:r>
          </w:p>
        </w:tc>
      </w:tr>
      <w:tr w:rsidR="00980C15" w14:paraId="517CB523" w14:textId="77777777">
        <w:tc>
          <w:tcPr>
            <w:tcW w:w="1345" w:type="dxa"/>
          </w:tcPr>
          <w:p w14:paraId="77747755"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17" w:type="dxa"/>
          </w:tcPr>
          <w:p w14:paraId="4A12E234"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share the view with Ericsson.</w:t>
            </w:r>
          </w:p>
        </w:tc>
      </w:tr>
      <w:tr w:rsidR="00980C15" w14:paraId="3497F34D" w14:textId="77777777">
        <w:tc>
          <w:tcPr>
            <w:tcW w:w="1345" w:type="dxa"/>
          </w:tcPr>
          <w:p w14:paraId="383DEE29" w14:textId="77777777" w:rsidR="00980C15" w:rsidRDefault="0032278D">
            <w:pPr>
              <w:pStyle w:val="BodyText"/>
              <w:spacing w:after="0" w:line="240" w:lineRule="auto"/>
              <w:rPr>
                <w:rFonts w:ascii="Times New Roman" w:hAnsi="Times New Roman"/>
                <w:sz w:val="22"/>
                <w:szCs w:val="22"/>
                <w:lang w:eastAsia="zh-CN"/>
              </w:rPr>
            </w:pPr>
            <w:r>
              <w:rPr>
                <w:rFonts w:ascii="Times New Roman" w:eastAsiaTheme="minorEastAsia" w:hAnsi="Times New Roman"/>
                <w:sz w:val="22"/>
                <w:szCs w:val="22"/>
                <w:lang w:eastAsia="ko-KR"/>
              </w:rPr>
              <w:t>Nokia(2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w:t>
            </w:r>
          </w:p>
        </w:tc>
        <w:tc>
          <w:tcPr>
            <w:tcW w:w="8617" w:type="dxa"/>
          </w:tcPr>
          <w:p w14:paraId="3AE66AB2"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2.5-1D from Ericsson.</w:t>
            </w:r>
          </w:p>
        </w:tc>
      </w:tr>
      <w:tr w:rsidR="00980C15" w14:paraId="50B11196" w14:textId="77777777">
        <w:tc>
          <w:tcPr>
            <w:tcW w:w="1345" w:type="dxa"/>
          </w:tcPr>
          <w:p w14:paraId="445D9322"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ZTE, Sanechips</w:t>
            </w:r>
          </w:p>
        </w:tc>
        <w:tc>
          <w:tcPr>
            <w:tcW w:w="8617" w:type="dxa"/>
          </w:tcPr>
          <w:p w14:paraId="54E2681A"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eastAsiaTheme="minorEastAsia" w:hAnsi="Times New Roman" w:hint="eastAsia"/>
                <w:sz w:val="22"/>
                <w:szCs w:val="22"/>
                <w:lang w:eastAsia="ko-KR"/>
              </w:rPr>
              <w:t>e are fine with Proposal 2.</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-1, Proposal 2.</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-1A</w:t>
            </w:r>
            <w:r>
              <w:rPr>
                <w:rFonts w:ascii="Times New Roman" w:hAnsi="Times New Roman" w:hint="eastAsia"/>
                <w:sz w:val="22"/>
                <w:szCs w:val="22"/>
                <w:lang w:eastAsia="zh-CN"/>
              </w:rPr>
              <w:t xml:space="preserve"> and</w:t>
            </w:r>
            <w:r>
              <w:rPr>
                <w:rFonts w:ascii="Times New Roman" w:eastAsiaTheme="minorEastAsia" w:hAnsi="Times New Roman" w:hint="eastAsia"/>
                <w:sz w:val="22"/>
                <w:szCs w:val="22"/>
                <w:lang w:eastAsia="ko-KR"/>
              </w:rPr>
              <w:t xml:space="preserve"> Proposal 2.</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-1B</w:t>
            </w:r>
            <w:r>
              <w:rPr>
                <w:rFonts w:ascii="Times New Roman" w:hAnsi="Times New Roman" w:hint="eastAsia"/>
                <w:sz w:val="22"/>
                <w:szCs w:val="22"/>
                <w:lang w:eastAsia="zh-CN"/>
              </w:rPr>
              <w:t>.</w:t>
            </w:r>
          </w:p>
          <w:p w14:paraId="0CC084BD"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Although originally we support </w:t>
            </w:r>
            <w:r>
              <w:rPr>
                <w:rFonts w:ascii="Times New Roman" w:eastAsiaTheme="minorEastAsia" w:hAnsi="Times New Roman" w:hint="eastAsia"/>
                <w:sz w:val="22"/>
                <w:szCs w:val="22"/>
                <w:lang w:eastAsia="ko-KR"/>
              </w:rPr>
              <w:t>Proposal 2.</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-1</w:t>
            </w:r>
            <w:r>
              <w:rPr>
                <w:rFonts w:ascii="Times New Roman" w:hAnsi="Times New Roman" w:hint="eastAsia"/>
                <w:sz w:val="22"/>
                <w:szCs w:val="22"/>
                <w:lang w:eastAsia="zh-CN"/>
              </w:rPr>
              <w:t xml:space="preserve">C, we can compromise with </w:t>
            </w:r>
            <w:r>
              <w:rPr>
                <w:rFonts w:ascii="Times New Roman" w:eastAsiaTheme="minorEastAsia" w:hAnsi="Times New Roman" w:hint="eastAsia"/>
                <w:sz w:val="22"/>
                <w:szCs w:val="22"/>
                <w:lang w:eastAsia="ko-KR"/>
              </w:rPr>
              <w:t>Proposal 2.</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-1</w:t>
            </w:r>
            <w:r>
              <w:rPr>
                <w:rFonts w:ascii="Times New Roman" w:hAnsi="Times New Roman" w:hint="eastAsia"/>
                <w:sz w:val="22"/>
                <w:szCs w:val="22"/>
                <w:lang w:eastAsia="zh-CN"/>
              </w:rPr>
              <w:t>D if the majority of companies support it .</w:t>
            </w:r>
          </w:p>
        </w:tc>
      </w:tr>
      <w:tr w:rsidR="00980C15" w14:paraId="043485C1" w14:textId="77777777">
        <w:tc>
          <w:tcPr>
            <w:tcW w:w="1345" w:type="dxa"/>
            <w:shd w:val="clear" w:color="auto" w:fill="E2EFD9" w:themeFill="accent6" w:themeFillTint="33"/>
          </w:tcPr>
          <w:p w14:paraId="33FC99E9" w14:textId="77777777" w:rsidR="00980C15" w:rsidRDefault="0032278D">
            <w:pPr>
              <w:pStyle w:val="BodyText"/>
              <w:spacing w:after="0" w:line="240" w:lineRule="auto"/>
              <w:rPr>
                <w:rFonts w:ascii="Times New Roman" w:eastAsiaTheme="minorEastAsia" w:hAnsi="Times New Roman"/>
                <w:sz w:val="22"/>
                <w:szCs w:val="22"/>
                <w:lang w:eastAsia="zh-CN"/>
              </w:rPr>
            </w:pPr>
            <w:r>
              <w:rPr>
                <w:rFonts w:ascii="Times New Roman" w:eastAsiaTheme="minorEastAsia" w:hAnsi="Times New Roman"/>
                <w:sz w:val="22"/>
                <w:szCs w:val="22"/>
                <w:lang w:eastAsia="zh-CN"/>
              </w:rPr>
              <w:t>Moderator</w:t>
            </w:r>
          </w:p>
        </w:tc>
        <w:tc>
          <w:tcPr>
            <w:tcW w:w="8617" w:type="dxa"/>
            <w:shd w:val="clear" w:color="auto" w:fill="E2EFD9" w:themeFill="accent6" w:themeFillTint="33"/>
          </w:tcPr>
          <w:p w14:paraId="7CA94121" w14:textId="77777777" w:rsidR="00980C15" w:rsidRDefault="0032278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Added update from Ericsson</w:t>
            </w:r>
          </w:p>
        </w:tc>
      </w:tr>
      <w:tr w:rsidR="00980C15" w14:paraId="03C94A66" w14:textId="77777777">
        <w:tc>
          <w:tcPr>
            <w:tcW w:w="1345" w:type="dxa"/>
          </w:tcPr>
          <w:p w14:paraId="6DFBECD7" w14:textId="77777777" w:rsidR="00980C15" w:rsidRDefault="0032278D">
            <w:pPr>
              <w:pStyle w:val="BodyText"/>
              <w:spacing w:after="0" w:line="240" w:lineRule="auto"/>
              <w:rPr>
                <w:rFonts w:ascii="Times New Roman" w:eastAsiaTheme="minorEastAsia" w:hAnsi="Times New Roman"/>
                <w:sz w:val="22"/>
                <w:szCs w:val="22"/>
                <w:lang w:eastAsia="zh-CN"/>
              </w:rPr>
            </w:pPr>
            <w:r>
              <w:rPr>
                <w:rFonts w:ascii="Times New Roman" w:eastAsiaTheme="minorEastAsia" w:hAnsi="Times New Roman"/>
                <w:sz w:val="22"/>
                <w:szCs w:val="22"/>
                <w:lang w:eastAsia="zh-CN"/>
              </w:rPr>
              <w:t>Huawei, HiSilicon</w:t>
            </w:r>
          </w:p>
        </w:tc>
        <w:tc>
          <w:tcPr>
            <w:tcW w:w="8617" w:type="dxa"/>
          </w:tcPr>
          <w:p w14:paraId="74B9E8FE"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2.5-1, 2.5-1A.</w:t>
            </w:r>
          </w:p>
          <w:p w14:paraId="1B2C3FE7"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 accept 2.5-1B for the sake of progress</w:t>
            </w:r>
          </w:p>
          <w:p w14:paraId="0B9C3C7D" w14:textId="77777777" w:rsidR="00980C15" w:rsidRDefault="0032278D">
            <w:pPr>
              <w:pStyle w:val="Heading6"/>
              <w:outlineLvl w:val="5"/>
              <w:rPr>
                <w:rFonts w:ascii="Times New Roman" w:hAnsi="Times New Roman"/>
                <w:sz w:val="22"/>
                <w:szCs w:val="22"/>
                <w:lang w:eastAsia="zh-CN"/>
              </w:rPr>
            </w:pPr>
            <w:r>
              <w:rPr>
                <w:rFonts w:ascii="Times New Roman" w:eastAsiaTheme="minorEastAsia" w:hAnsi="Times New Roman"/>
                <w:sz w:val="22"/>
                <w:szCs w:val="22"/>
                <w:lang w:eastAsia="ko-KR"/>
              </w:rPr>
              <w:t xml:space="preserve">We can accept </w:t>
            </w:r>
            <w:r>
              <w:rPr>
                <w:lang w:eastAsia="zh-CN"/>
              </w:rPr>
              <w:t>Proposal 2.5-1D</w:t>
            </w:r>
          </w:p>
        </w:tc>
      </w:tr>
    </w:tbl>
    <w:p w14:paraId="5C37ED5D" w14:textId="77777777" w:rsidR="00980C15" w:rsidRDefault="00980C15">
      <w:pPr>
        <w:pStyle w:val="BodyText"/>
        <w:spacing w:after="0"/>
        <w:rPr>
          <w:rFonts w:ascii="Times New Roman" w:hAnsi="Times New Roman"/>
          <w:sz w:val="22"/>
          <w:szCs w:val="22"/>
          <w:lang w:eastAsia="zh-CN"/>
        </w:rPr>
      </w:pPr>
    </w:p>
    <w:p w14:paraId="6899FF78" w14:textId="77777777" w:rsidR="00980C15" w:rsidRDefault="00980C15">
      <w:pPr>
        <w:pStyle w:val="BodyText"/>
        <w:spacing w:after="0"/>
        <w:rPr>
          <w:rFonts w:ascii="Times New Roman" w:hAnsi="Times New Roman"/>
          <w:sz w:val="22"/>
          <w:szCs w:val="22"/>
          <w:lang w:eastAsia="zh-CN"/>
        </w:rPr>
      </w:pPr>
    </w:p>
    <w:p w14:paraId="76EA9401" w14:textId="77777777" w:rsidR="00980C15" w:rsidRDefault="00980C15">
      <w:pPr>
        <w:pStyle w:val="BodyText"/>
        <w:spacing w:after="0"/>
        <w:rPr>
          <w:rFonts w:ascii="Times New Roman" w:hAnsi="Times New Roman"/>
          <w:sz w:val="22"/>
          <w:szCs w:val="22"/>
          <w:lang w:eastAsia="zh-CN"/>
        </w:rPr>
      </w:pPr>
    </w:p>
    <w:p w14:paraId="203CDC68" w14:textId="77777777" w:rsidR="00980C15" w:rsidRDefault="0032278D">
      <w:pPr>
        <w:pStyle w:val="Heading4"/>
        <w:rPr>
          <w:lang w:eastAsia="zh-CN"/>
        </w:rPr>
      </w:pPr>
      <w:r>
        <w:rPr>
          <w:lang w:eastAsia="zh-CN"/>
        </w:rPr>
        <w:t>&lt;Summary of 2nd Round Discussion&gt;</w:t>
      </w:r>
    </w:p>
    <w:p w14:paraId="59E046F0"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All commented companies seem to be ok with Proposal 2.5-1D.</w:t>
      </w:r>
    </w:p>
    <w:p w14:paraId="0C0E5822" w14:textId="77777777" w:rsidR="00980C15" w:rsidRDefault="00980C15">
      <w:pPr>
        <w:pStyle w:val="BodyText"/>
        <w:spacing w:after="0"/>
        <w:rPr>
          <w:rFonts w:ascii="Times New Roman" w:hAnsi="Times New Roman"/>
          <w:sz w:val="22"/>
          <w:szCs w:val="22"/>
          <w:lang w:eastAsia="zh-CN"/>
        </w:rPr>
      </w:pPr>
    </w:p>
    <w:p w14:paraId="1D57B5E5" w14:textId="77777777" w:rsidR="00980C15" w:rsidRDefault="0032278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2.5-1, 2.5-1A, and 2.5-1B has been agreed over email on Nov 15.</w:t>
      </w:r>
    </w:p>
    <w:p w14:paraId="48E9C5BE" w14:textId="77777777" w:rsidR="00980C15" w:rsidRDefault="00980C15">
      <w:pPr>
        <w:pStyle w:val="BodyText"/>
        <w:spacing w:after="0"/>
        <w:rPr>
          <w:rFonts w:ascii="Times New Roman" w:hAnsi="Times New Roman"/>
          <w:sz w:val="22"/>
          <w:szCs w:val="22"/>
          <w:lang w:eastAsia="zh-CN"/>
        </w:rPr>
      </w:pPr>
    </w:p>
    <w:p w14:paraId="4B53E2AA" w14:textId="77777777" w:rsidR="00980C15" w:rsidRDefault="00980C15">
      <w:pPr>
        <w:pStyle w:val="BodyText"/>
        <w:spacing w:after="0"/>
        <w:rPr>
          <w:rFonts w:ascii="Times New Roman" w:hAnsi="Times New Roman"/>
          <w:sz w:val="22"/>
          <w:szCs w:val="22"/>
          <w:lang w:eastAsia="zh-CN"/>
        </w:rPr>
      </w:pPr>
    </w:p>
    <w:p w14:paraId="6C2B6906" w14:textId="77777777" w:rsidR="00980C15" w:rsidRDefault="0032278D">
      <w:pPr>
        <w:pStyle w:val="Heading4"/>
        <w:rPr>
          <w:lang w:eastAsia="zh-CN"/>
        </w:rPr>
      </w:pPr>
      <w:r>
        <w:rPr>
          <w:lang w:eastAsia="zh-CN"/>
        </w:rPr>
        <w:t>3</w:t>
      </w:r>
      <w:r>
        <w:rPr>
          <w:vertAlign w:val="superscript"/>
          <w:lang w:eastAsia="zh-CN"/>
        </w:rPr>
        <w:t>rd</w:t>
      </w:r>
      <w:r>
        <w:rPr>
          <w:lang w:eastAsia="zh-CN"/>
        </w:rPr>
        <w:t xml:space="preserve"> Round Discussion</w:t>
      </w:r>
    </w:p>
    <w:p w14:paraId="58690024"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only if you have concerns on Proposal 2.5-1D. Moderator assumes this can be also approved over email.</w:t>
      </w:r>
    </w:p>
    <w:p w14:paraId="4F3753BF" w14:textId="77777777" w:rsidR="00980C15" w:rsidRDefault="00980C15">
      <w:pPr>
        <w:pStyle w:val="BodyText"/>
        <w:spacing w:after="0"/>
        <w:rPr>
          <w:rFonts w:ascii="Times New Roman" w:hAnsi="Times New Roman"/>
          <w:sz w:val="22"/>
          <w:szCs w:val="22"/>
          <w:lang w:eastAsia="zh-CN"/>
        </w:rPr>
      </w:pPr>
    </w:p>
    <w:p w14:paraId="1894AB18" w14:textId="77777777" w:rsidR="00980C15" w:rsidRDefault="0032278D">
      <w:pPr>
        <w:pStyle w:val="Heading6"/>
        <w:rPr>
          <w:lang w:eastAsia="zh-CN"/>
        </w:rPr>
      </w:pPr>
      <w:r>
        <w:rPr>
          <w:lang w:eastAsia="zh-CN"/>
        </w:rPr>
        <w:t>Proposal 2.5-1D (agreed)</w:t>
      </w:r>
    </w:p>
    <w:p w14:paraId="1A746FFE" w14:textId="77777777" w:rsidR="00980C15" w:rsidRDefault="0032278D">
      <w:pPr>
        <w:pStyle w:val="ListParagraph"/>
        <w:numPr>
          <w:ilvl w:val="0"/>
          <w:numId w:val="6"/>
        </w:numPr>
      </w:pPr>
      <w:r>
        <w:t xml:space="preserve">For a Type-2 random access procedure, a UE transmits a PUSCH, when applicable, after transmitting a PRACH. The UE encodes a transport block provided for the PUSCH transmission using redundancy version number 0. The PUSCH transmission is after the PRACH transmission by at least </w:t>
      </w:r>
      <m:oMath>
        <m:r>
          <w:rPr>
            <w:rFonts w:ascii="Cambria Math" w:hAnsi="Cambria Math"/>
          </w:rPr>
          <m:t>N</m:t>
        </m:r>
      </m:oMath>
      <w:r>
        <w:t xml:space="preserve"> symbols where </w:t>
      </w:r>
      <m:oMath>
        <m:r>
          <w:rPr>
            <w:rFonts w:ascii="Cambria Math"/>
          </w:rPr>
          <m:t>N=16</m:t>
        </m:r>
      </m:oMath>
      <w:r>
        <w:t xml:space="preserve"> for </w:t>
      </w:r>
      <m:oMath>
        <m:r>
          <w:rPr>
            <w:rFonts w:ascii="Cambria Math" w:hAnsi="Cambria Math"/>
          </w:rPr>
          <m:t>μ</m:t>
        </m:r>
        <m:r>
          <w:rPr>
            <w:rFonts w:ascii="Cambria Math"/>
          </w:rPr>
          <m:t>=5</m:t>
        </m:r>
      </m:oMath>
      <w:r>
        <w:rPr>
          <w:strike/>
        </w:rPr>
        <w:t xml:space="preserve"> </w:t>
      </w:r>
      <w:r>
        <w:t xml:space="preserve">and </w:t>
      </w:r>
      <m:oMath>
        <m:r>
          <w:rPr>
            <w:rFonts w:ascii="Cambria Math"/>
          </w:rPr>
          <m:t>N=32</m:t>
        </m:r>
      </m:oMath>
      <w:r>
        <w:t xml:space="preserve"> for </w:t>
      </w:r>
      <m:oMath>
        <m:r>
          <w:rPr>
            <w:rFonts w:ascii="Cambria Math" w:hAnsi="Cambria Math"/>
          </w:rPr>
          <m:t>μ</m:t>
        </m:r>
        <m:r>
          <w:rPr>
            <w:rFonts w:ascii="Cambria Math"/>
          </w:rPr>
          <m:t>=6</m:t>
        </m:r>
      </m:oMath>
      <w:r>
        <w:t xml:space="preserve">, and </w:t>
      </w:r>
      <m:oMath>
        <m:r>
          <w:rPr>
            <w:rFonts w:ascii="Cambria Math" w:hAnsi="Cambria Math"/>
          </w:rPr>
          <m:t>μ</m:t>
        </m:r>
      </m:oMath>
      <w:r>
        <w:t xml:space="preserve"> is the SCS configuration for the active UL BWP.</w:t>
      </w:r>
    </w:p>
    <w:p w14:paraId="7FF9268E" w14:textId="77777777" w:rsidR="00980C15" w:rsidRDefault="00980C15">
      <w:pPr>
        <w:pStyle w:val="BodyText"/>
        <w:spacing w:after="0"/>
        <w:rPr>
          <w:rFonts w:ascii="Times New Roman" w:hAnsi="Times New Roman"/>
          <w:sz w:val="22"/>
          <w:szCs w:val="22"/>
          <w:lang w:eastAsia="zh-CN"/>
        </w:rPr>
      </w:pPr>
    </w:p>
    <w:p w14:paraId="14491A23" w14:textId="77777777" w:rsidR="00980C15" w:rsidRDefault="00980C15">
      <w:pPr>
        <w:pStyle w:val="BodyText"/>
        <w:spacing w:after="0"/>
        <w:rPr>
          <w:rFonts w:ascii="Times New Roman" w:hAnsi="Times New Roman"/>
          <w:sz w:val="22"/>
          <w:szCs w:val="22"/>
          <w:lang w:eastAsia="zh-CN"/>
        </w:rPr>
      </w:pPr>
    </w:p>
    <w:p w14:paraId="537C70A1" w14:textId="77777777" w:rsidR="00980C15" w:rsidRDefault="00980C15">
      <w:pPr>
        <w:pStyle w:val="BodyText"/>
        <w:spacing w:after="0"/>
        <w:rPr>
          <w:rFonts w:ascii="Times New Roman" w:hAnsi="Times New Roman"/>
          <w:sz w:val="22"/>
          <w:szCs w:val="22"/>
          <w:lang w:eastAsia="zh-CN"/>
        </w:rPr>
      </w:pPr>
    </w:p>
    <w:p w14:paraId="67F9A801"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581D791B" w14:textId="77777777">
        <w:tc>
          <w:tcPr>
            <w:tcW w:w="1345" w:type="dxa"/>
            <w:shd w:val="clear" w:color="auto" w:fill="FBE4D5" w:themeFill="accent2" w:themeFillTint="33"/>
          </w:tcPr>
          <w:p w14:paraId="6FAF0E32"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9C07A38" w14:textId="77777777" w:rsidR="00980C15" w:rsidRDefault="0032278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980C15" w14:paraId="0159B04B" w14:textId="77777777">
        <w:tc>
          <w:tcPr>
            <w:tcW w:w="1345" w:type="dxa"/>
          </w:tcPr>
          <w:p w14:paraId="7DBBD493" w14:textId="77777777" w:rsidR="00980C15" w:rsidRDefault="0032278D">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zh-CN"/>
              </w:rPr>
              <w:t>ZTE, Sanechips</w:t>
            </w:r>
          </w:p>
        </w:tc>
        <w:tc>
          <w:tcPr>
            <w:tcW w:w="8617" w:type="dxa"/>
          </w:tcPr>
          <w:p w14:paraId="29D70E74" w14:textId="77777777" w:rsidR="00980C15" w:rsidRDefault="0032278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Pr>
                <w:rFonts w:ascii="Times New Roman" w:hAnsi="Times New Roman" w:hint="eastAsia"/>
                <w:sz w:val="22"/>
                <w:szCs w:val="22"/>
                <w:lang w:eastAsia="zh-CN"/>
              </w:rPr>
              <w:t xml:space="preserve"> the Proposal</w:t>
            </w:r>
            <w:r>
              <w:rPr>
                <w:rFonts w:ascii="Times New Roman" w:eastAsiaTheme="minorEastAsia" w:hAnsi="Times New Roman"/>
                <w:sz w:val="22"/>
                <w:szCs w:val="22"/>
                <w:lang w:eastAsia="ko-KR"/>
              </w:rPr>
              <w:t xml:space="preserve"> 2.5-1</w:t>
            </w:r>
            <w:r>
              <w:rPr>
                <w:rFonts w:ascii="Times New Roman" w:hAnsi="Times New Roman" w:hint="eastAsia"/>
                <w:sz w:val="22"/>
                <w:szCs w:val="22"/>
                <w:lang w:eastAsia="zh-CN"/>
              </w:rPr>
              <w:t>D</w:t>
            </w:r>
            <w:r>
              <w:rPr>
                <w:rFonts w:ascii="Times New Roman" w:eastAsiaTheme="minorEastAsia" w:hAnsi="Times New Roman"/>
                <w:sz w:val="22"/>
                <w:szCs w:val="22"/>
                <w:lang w:eastAsia="ko-KR"/>
              </w:rPr>
              <w:t>.</w:t>
            </w:r>
          </w:p>
          <w:p w14:paraId="3A524624" w14:textId="77777777" w:rsidR="00980C15" w:rsidRDefault="00980C15">
            <w:pPr>
              <w:pStyle w:val="BodyText"/>
              <w:spacing w:before="0" w:after="0" w:line="240" w:lineRule="auto"/>
              <w:rPr>
                <w:rFonts w:ascii="Times New Roman" w:eastAsiaTheme="minorEastAsia" w:hAnsi="Times New Roman"/>
                <w:sz w:val="22"/>
                <w:szCs w:val="22"/>
                <w:lang w:eastAsia="ko-KR"/>
              </w:rPr>
            </w:pPr>
          </w:p>
        </w:tc>
      </w:tr>
    </w:tbl>
    <w:p w14:paraId="68CCDF39" w14:textId="77777777" w:rsidR="00980C15" w:rsidRDefault="00980C15">
      <w:pPr>
        <w:pStyle w:val="BodyText"/>
        <w:spacing w:after="0"/>
        <w:rPr>
          <w:rFonts w:ascii="Times New Roman" w:hAnsi="Times New Roman"/>
          <w:sz w:val="22"/>
          <w:szCs w:val="22"/>
          <w:lang w:eastAsia="zh-CN"/>
        </w:rPr>
      </w:pPr>
    </w:p>
    <w:p w14:paraId="169C6D78" w14:textId="77777777" w:rsidR="00980C15" w:rsidRDefault="00980C15">
      <w:pPr>
        <w:pStyle w:val="BodyText"/>
        <w:spacing w:after="0"/>
        <w:rPr>
          <w:rFonts w:ascii="Times New Roman" w:hAnsi="Times New Roman"/>
          <w:sz w:val="22"/>
          <w:szCs w:val="22"/>
          <w:lang w:eastAsia="zh-CN"/>
        </w:rPr>
      </w:pPr>
    </w:p>
    <w:p w14:paraId="0A2058C8" w14:textId="77777777" w:rsidR="00980C15" w:rsidRDefault="00980C15">
      <w:pPr>
        <w:pStyle w:val="BodyText"/>
        <w:spacing w:after="0"/>
        <w:rPr>
          <w:rFonts w:ascii="Times New Roman" w:hAnsi="Times New Roman"/>
          <w:sz w:val="22"/>
          <w:szCs w:val="22"/>
          <w:lang w:eastAsia="zh-CN"/>
        </w:rPr>
      </w:pPr>
    </w:p>
    <w:p w14:paraId="15FAAF60" w14:textId="77777777" w:rsidR="00980C15" w:rsidRDefault="0032278D">
      <w:pPr>
        <w:pStyle w:val="Heading4"/>
        <w:rPr>
          <w:lang w:eastAsia="zh-CN"/>
        </w:rPr>
      </w:pPr>
      <w:r>
        <w:rPr>
          <w:lang w:eastAsia="zh-CN"/>
        </w:rPr>
        <w:t>&lt;Summary of 3</w:t>
      </w:r>
      <w:r>
        <w:rPr>
          <w:vertAlign w:val="superscript"/>
          <w:lang w:eastAsia="zh-CN"/>
        </w:rPr>
        <w:t>rd</w:t>
      </w:r>
      <w:r>
        <w:rPr>
          <w:lang w:eastAsia="zh-CN"/>
        </w:rPr>
        <w:t xml:space="preserve"> Round Discussion&gt;</w:t>
      </w:r>
    </w:p>
    <w:p w14:paraId="4D26AAA0"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No objections were received for Proposal 2.5-1D. Moderator suggest approving over email. With this moderator assume this discussion is now closed.</w:t>
      </w:r>
    </w:p>
    <w:p w14:paraId="5F6C912B" w14:textId="77777777" w:rsidR="00980C15" w:rsidRDefault="00980C15">
      <w:pPr>
        <w:pStyle w:val="BodyText"/>
        <w:spacing w:after="0"/>
        <w:rPr>
          <w:rFonts w:ascii="Times New Roman" w:hAnsi="Times New Roman"/>
          <w:sz w:val="22"/>
          <w:szCs w:val="22"/>
          <w:lang w:eastAsia="zh-CN"/>
        </w:rPr>
      </w:pPr>
    </w:p>
    <w:p w14:paraId="6309FEAD" w14:textId="77777777" w:rsidR="00980C15" w:rsidRDefault="0032278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Proposal 2.4-1D has been approved over email on Nov 18.</w:t>
      </w:r>
    </w:p>
    <w:p w14:paraId="117C2DCF" w14:textId="77777777" w:rsidR="00980C15" w:rsidRDefault="00980C15">
      <w:pPr>
        <w:pStyle w:val="BodyText"/>
        <w:spacing w:after="0"/>
        <w:rPr>
          <w:rFonts w:ascii="Times New Roman" w:hAnsi="Times New Roman"/>
          <w:sz w:val="22"/>
          <w:szCs w:val="22"/>
          <w:lang w:eastAsia="zh-CN"/>
        </w:rPr>
      </w:pPr>
    </w:p>
    <w:p w14:paraId="63F61472" w14:textId="77777777" w:rsidR="00980C15" w:rsidRDefault="00980C15">
      <w:pPr>
        <w:pStyle w:val="BodyText"/>
        <w:spacing w:after="0"/>
        <w:rPr>
          <w:rFonts w:ascii="Times New Roman" w:hAnsi="Times New Roman"/>
          <w:sz w:val="22"/>
          <w:szCs w:val="22"/>
          <w:lang w:eastAsia="zh-CN"/>
        </w:rPr>
      </w:pPr>
    </w:p>
    <w:p w14:paraId="727B46BB" w14:textId="77777777" w:rsidR="00980C15" w:rsidRDefault="0032278D">
      <w:pPr>
        <w:pStyle w:val="Heading4"/>
        <w:rPr>
          <w:lang w:eastAsia="zh-CN"/>
        </w:rPr>
      </w:pPr>
      <w:r>
        <w:rPr>
          <w:lang w:eastAsia="zh-CN"/>
        </w:rPr>
        <w:t>[Discussion CLOSED]</w:t>
      </w:r>
    </w:p>
    <w:p w14:paraId="7E5574A8" w14:textId="77777777" w:rsidR="00980C15" w:rsidRDefault="00980C15">
      <w:pPr>
        <w:pStyle w:val="BodyText"/>
        <w:spacing w:after="0"/>
        <w:rPr>
          <w:rFonts w:ascii="Times New Roman" w:hAnsi="Times New Roman"/>
          <w:sz w:val="22"/>
          <w:szCs w:val="22"/>
          <w:lang w:eastAsia="zh-CN"/>
        </w:rPr>
      </w:pPr>
    </w:p>
    <w:p w14:paraId="2F6953A2" w14:textId="77777777" w:rsidR="00980C15" w:rsidRDefault="00980C15">
      <w:pPr>
        <w:pStyle w:val="BodyText"/>
        <w:spacing w:after="0"/>
        <w:rPr>
          <w:rFonts w:ascii="Times New Roman" w:hAnsi="Times New Roman"/>
          <w:sz w:val="22"/>
          <w:szCs w:val="22"/>
          <w:lang w:eastAsia="zh-CN"/>
        </w:rPr>
      </w:pPr>
    </w:p>
    <w:p w14:paraId="76BA3867" w14:textId="77777777" w:rsidR="00980C15" w:rsidRDefault="0032278D">
      <w:pPr>
        <w:pStyle w:val="Heading3"/>
        <w:rPr>
          <w:lang w:eastAsia="zh-CN"/>
        </w:rPr>
      </w:pPr>
      <w:r>
        <w:rPr>
          <w:lang w:eastAsia="zh-CN"/>
        </w:rPr>
        <w:t>2.2.6 Other aspects on PRACH</w:t>
      </w:r>
    </w:p>
    <w:p w14:paraId="6112BD5A"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6F7224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control signaling LBT exception for RACH transmissions.</w:t>
      </w:r>
    </w:p>
    <w:p w14:paraId="71EBC06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7C4241B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 Consider using preambles scrambled with cover codes in PRACH transmission to inform an ongoing RACH occasion. As such, upon successful detection of the cover code, the UE could consider extending the initiated COT for LBT-free PRACH transmission.</w:t>
      </w:r>
    </w:p>
    <w:p w14:paraId="14DF9F70" w14:textId="77777777" w:rsidR="00980C15" w:rsidRDefault="00980C15">
      <w:pPr>
        <w:pStyle w:val="BodyText"/>
        <w:spacing w:after="0"/>
        <w:rPr>
          <w:rFonts w:ascii="Times New Roman" w:hAnsi="Times New Roman"/>
          <w:sz w:val="22"/>
          <w:szCs w:val="22"/>
          <w:lang w:eastAsia="zh-CN"/>
        </w:rPr>
      </w:pPr>
    </w:p>
    <w:p w14:paraId="61F447B4" w14:textId="77777777" w:rsidR="00980C15" w:rsidRDefault="0032278D">
      <w:pPr>
        <w:pStyle w:val="Heading4"/>
        <w:rPr>
          <w:lang w:eastAsia="zh-CN"/>
        </w:rPr>
      </w:pPr>
      <w:r>
        <w:rPr>
          <w:lang w:eastAsia="zh-CN"/>
        </w:rPr>
        <w:t>Summary of Discussions</w:t>
      </w:r>
    </w:p>
    <w:p w14:paraId="736FB12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Companies provide some inputs related to LBT aspects for PRACH. Moderator think better agenda item for discussion is A.I. 8.2.6.</w:t>
      </w:r>
    </w:p>
    <w:p w14:paraId="1EED4E63" w14:textId="77777777" w:rsidR="00980C15" w:rsidRDefault="00980C15">
      <w:pPr>
        <w:pStyle w:val="BodyText"/>
        <w:spacing w:after="0"/>
        <w:rPr>
          <w:rFonts w:ascii="Times New Roman" w:hAnsi="Times New Roman"/>
          <w:sz w:val="22"/>
          <w:szCs w:val="22"/>
          <w:lang w:eastAsia="zh-CN"/>
        </w:rPr>
      </w:pPr>
    </w:p>
    <w:p w14:paraId="10E4FE9D" w14:textId="77777777" w:rsidR="00980C15" w:rsidRDefault="0032278D">
      <w:pPr>
        <w:pStyle w:val="Heading4"/>
        <w:rPr>
          <w:lang w:eastAsia="zh-CN"/>
        </w:rPr>
      </w:pPr>
      <w:r>
        <w:rPr>
          <w:lang w:eastAsia="zh-CN"/>
        </w:rPr>
        <w:t>1</w:t>
      </w:r>
      <w:r>
        <w:rPr>
          <w:vertAlign w:val="superscript"/>
          <w:lang w:eastAsia="zh-CN"/>
        </w:rPr>
        <w:t>st</w:t>
      </w:r>
      <w:r>
        <w:rPr>
          <w:lang w:eastAsia="zh-CN"/>
        </w:rPr>
        <w:t xml:space="preserve"> Round Discussion</w:t>
      </w:r>
    </w:p>
    <w:p w14:paraId="3C088DE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LBT aspects under 8.2.6 channel access agenda.</w:t>
      </w:r>
    </w:p>
    <w:p w14:paraId="2F397C1D" w14:textId="77777777" w:rsidR="00980C15" w:rsidRDefault="00980C15">
      <w:pPr>
        <w:pStyle w:val="BodyText"/>
        <w:spacing w:after="0"/>
        <w:rPr>
          <w:rFonts w:ascii="Times New Roman" w:hAnsi="Times New Roman"/>
          <w:sz w:val="22"/>
          <w:szCs w:val="22"/>
          <w:lang w:eastAsia="zh-CN"/>
        </w:rPr>
      </w:pPr>
    </w:p>
    <w:p w14:paraId="4B5B3528"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6B25EA88" w14:textId="77777777">
        <w:tc>
          <w:tcPr>
            <w:tcW w:w="1345" w:type="dxa"/>
            <w:shd w:val="clear" w:color="auto" w:fill="FBE4D5" w:themeFill="accent2" w:themeFillTint="33"/>
          </w:tcPr>
          <w:p w14:paraId="05132A7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B5085B2"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0C15" w14:paraId="6F51CC9F" w14:textId="77777777">
        <w:tc>
          <w:tcPr>
            <w:tcW w:w="1345" w:type="dxa"/>
          </w:tcPr>
          <w:p w14:paraId="28A360B0"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1EC10E64" w14:textId="77777777" w:rsidR="00980C15" w:rsidRDefault="0032278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w:t>
            </w:r>
          </w:p>
        </w:tc>
      </w:tr>
      <w:tr w:rsidR="00980C15" w14:paraId="423C6AF2" w14:textId="77777777">
        <w:tc>
          <w:tcPr>
            <w:tcW w:w="1345" w:type="dxa"/>
          </w:tcPr>
          <w:p w14:paraId="3023D5BE" w14:textId="77777777" w:rsidR="00980C15" w:rsidRDefault="0032278D">
            <w:pPr>
              <w:pStyle w:val="BodyText"/>
              <w:spacing w:after="0"/>
              <w:rPr>
                <w:rFonts w:ascii="Times New Roman" w:hAnsi="Times New Roman"/>
                <w:sz w:val="22"/>
                <w:szCs w:val="22"/>
                <w:lang w:eastAsia="ko-KR"/>
              </w:rPr>
            </w:pPr>
            <w:r>
              <w:rPr>
                <w:rFonts w:ascii="Times New Roman" w:hAnsi="Times New Roman"/>
                <w:iCs/>
                <w:szCs w:val="20"/>
                <w:lang w:eastAsia="zh-CN"/>
              </w:rPr>
              <w:t>ZTE, Sanechips</w:t>
            </w:r>
          </w:p>
        </w:tc>
        <w:tc>
          <w:tcPr>
            <w:tcW w:w="8617" w:type="dxa"/>
          </w:tcPr>
          <w:p w14:paraId="69CB95BD" w14:textId="77777777" w:rsidR="00980C15" w:rsidRDefault="0032278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Agree with m</w:t>
            </w:r>
            <w:r>
              <w:rPr>
                <w:rFonts w:ascii="Times New Roman" w:hAnsi="Times New Roman"/>
                <w:sz w:val="22"/>
                <w:szCs w:val="22"/>
                <w:lang w:eastAsia="zh-CN"/>
              </w:rPr>
              <w:t>oderator’</w:t>
            </w:r>
            <w:r>
              <w:rPr>
                <w:rFonts w:ascii="Times New Roman" w:hAnsi="Times New Roman" w:hint="eastAsia"/>
                <w:sz w:val="22"/>
                <w:szCs w:val="22"/>
                <w:lang w:eastAsia="zh-CN"/>
              </w:rPr>
              <w:t>s suggestion.</w:t>
            </w:r>
          </w:p>
        </w:tc>
      </w:tr>
      <w:tr w:rsidR="00980C15" w14:paraId="2E8DDECA" w14:textId="77777777">
        <w:tc>
          <w:tcPr>
            <w:tcW w:w="1345" w:type="dxa"/>
          </w:tcPr>
          <w:p w14:paraId="22DFA659" w14:textId="77777777" w:rsidR="00980C15" w:rsidRDefault="0032278D">
            <w:pPr>
              <w:pStyle w:val="BodyText"/>
              <w:spacing w:after="0"/>
              <w:rPr>
                <w:rFonts w:ascii="Times New Roman" w:hAnsi="Times New Roman"/>
                <w:iCs/>
                <w:szCs w:val="20"/>
                <w:lang w:eastAsia="zh-CN"/>
              </w:rPr>
            </w:pPr>
            <w:r>
              <w:rPr>
                <w:rFonts w:ascii="Times New Roman" w:hAnsi="Times New Roman"/>
                <w:sz w:val="22"/>
                <w:szCs w:val="22"/>
                <w:lang w:eastAsia="zh-CN"/>
              </w:rPr>
              <w:t>Intel</w:t>
            </w:r>
          </w:p>
        </w:tc>
        <w:tc>
          <w:tcPr>
            <w:tcW w:w="8617" w:type="dxa"/>
          </w:tcPr>
          <w:p w14:paraId="78FD7567"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980C15" w14:paraId="47500056" w14:textId="77777777">
        <w:tc>
          <w:tcPr>
            <w:tcW w:w="1345" w:type="dxa"/>
          </w:tcPr>
          <w:p w14:paraId="13A8B44B"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17" w:type="dxa"/>
          </w:tcPr>
          <w:p w14:paraId="4A194A9B"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suggestion</w:t>
            </w:r>
          </w:p>
        </w:tc>
      </w:tr>
    </w:tbl>
    <w:p w14:paraId="6329CFE3" w14:textId="77777777" w:rsidR="00980C15" w:rsidRDefault="00980C15">
      <w:pPr>
        <w:pStyle w:val="BodyText"/>
        <w:spacing w:after="0"/>
        <w:rPr>
          <w:rFonts w:ascii="Times New Roman" w:hAnsi="Times New Roman"/>
          <w:sz w:val="22"/>
          <w:szCs w:val="22"/>
          <w:lang w:eastAsia="zh-CN"/>
        </w:rPr>
      </w:pPr>
    </w:p>
    <w:p w14:paraId="56191FD7" w14:textId="77777777" w:rsidR="00980C15" w:rsidRDefault="00980C15">
      <w:pPr>
        <w:pStyle w:val="BodyText"/>
        <w:spacing w:after="0"/>
        <w:rPr>
          <w:rFonts w:ascii="Times New Roman" w:hAnsi="Times New Roman"/>
          <w:sz w:val="22"/>
          <w:szCs w:val="22"/>
          <w:lang w:eastAsia="zh-CN"/>
        </w:rPr>
      </w:pPr>
    </w:p>
    <w:p w14:paraId="1CE755EC" w14:textId="77777777" w:rsidR="00980C15" w:rsidRDefault="0032278D">
      <w:pPr>
        <w:pStyle w:val="Heading4"/>
        <w:rPr>
          <w:lang w:eastAsia="zh-CN"/>
        </w:rPr>
      </w:pPr>
      <w:r>
        <w:rPr>
          <w:lang w:eastAsia="zh-CN"/>
        </w:rPr>
        <w:t>&lt;Summary of 1</w:t>
      </w:r>
      <w:r>
        <w:rPr>
          <w:vertAlign w:val="superscript"/>
          <w:lang w:eastAsia="zh-CN"/>
        </w:rPr>
        <w:t>st</w:t>
      </w:r>
      <w:r>
        <w:rPr>
          <w:lang w:eastAsia="zh-CN"/>
        </w:rPr>
        <w:t xml:space="preserve"> Round Discussion&gt;</w:t>
      </w:r>
    </w:p>
    <w:p w14:paraId="71D7F7E7"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No comments were received to further discussion the outstanding issues during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Moderator assumes there are no other topics that require discussion.</w:t>
      </w:r>
    </w:p>
    <w:p w14:paraId="054E4977" w14:textId="77777777" w:rsidR="00980C15" w:rsidRDefault="00980C15">
      <w:pPr>
        <w:pStyle w:val="BodyText"/>
        <w:spacing w:after="0"/>
        <w:rPr>
          <w:rFonts w:ascii="Times New Roman" w:hAnsi="Times New Roman"/>
          <w:sz w:val="22"/>
          <w:szCs w:val="22"/>
          <w:lang w:eastAsia="zh-CN"/>
        </w:rPr>
      </w:pPr>
    </w:p>
    <w:p w14:paraId="2765071D" w14:textId="77777777" w:rsidR="00980C15" w:rsidRDefault="0032278D">
      <w:pPr>
        <w:pStyle w:val="Heading4"/>
        <w:rPr>
          <w:lang w:eastAsia="zh-CN"/>
        </w:rPr>
      </w:pPr>
      <w:r>
        <w:rPr>
          <w:lang w:eastAsia="zh-CN"/>
        </w:rPr>
        <w:lastRenderedPageBreak/>
        <w:t>[Discussion CLOSED]</w:t>
      </w:r>
    </w:p>
    <w:p w14:paraId="69CEB5CE" w14:textId="77777777" w:rsidR="00980C15" w:rsidRDefault="00980C15">
      <w:pPr>
        <w:pStyle w:val="BodyText"/>
        <w:spacing w:after="0"/>
        <w:rPr>
          <w:rFonts w:ascii="Times New Roman" w:hAnsi="Times New Roman"/>
          <w:sz w:val="22"/>
          <w:szCs w:val="22"/>
          <w:lang w:eastAsia="zh-CN"/>
        </w:rPr>
      </w:pPr>
    </w:p>
    <w:p w14:paraId="3A218A9C" w14:textId="77777777" w:rsidR="00980C15" w:rsidRDefault="00980C15">
      <w:pPr>
        <w:pStyle w:val="BodyText"/>
        <w:spacing w:after="0"/>
        <w:rPr>
          <w:rFonts w:ascii="Times New Roman" w:hAnsi="Times New Roman"/>
          <w:sz w:val="22"/>
          <w:szCs w:val="22"/>
          <w:lang w:eastAsia="zh-CN"/>
        </w:rPr>
      </w:pPr>
    </w:p>
    <w:p w14:paraId="33CF564B" w14:textId="77777777" w:rsidR="00980C15" w:rsidRDefault="0032278D">
      <w:pPr>
        <w:pStyle w:val="Heading2"/>
        <w:rPr>
          <w:lang w:eastAsia="zh-CN"/>
        </w:rPr>
      </w:pPr>
      <w:r>
        <w:rPr>
          <w:lang w:eastAsia="zh-CN"/>
        </w:rPr>
        <w:t xml:space="preserve">2.3 Others Aspects </w:t>
      </w:r>
    </w:p>
    <w:p w14:paraId="342E49FF" w14:textId="77777777" w:rsidR="00980C15" w:rsidRDefault="00980C15">
      <w:pPr>
        <w:pStyle w:val="BodyText"/>
        <w:spacing w:after="0"/>
        <w:rPr>
          <w:rFonts w:ascii="Times New Roman" w:hAnsi="Times New Roman"/>
          <w:sz w:val="22"/>
          <w:szCs w:val="22"/>
          <w:lang w:eastAsia="zh-CN"/>
        </w:rPr>
      </w:pPr>
    </w:p>
    <w:p w14:paraId="6ED991CD" w14:textId="77777777" w:rsidR="00980C15" w:rsidRDefault="0032278D">
      <w:pPr>
        <w:pStyle w:val="Heading4"/>
        <w:rPr>
          <w:lang w:eastAsia="zh-CN"/>
        </w:rPr>
      </w:pPr>
      <w:r>
        <w:rPr>
          <w:lang w:eastAsia="zh-CN"/>
        </w:rPr>
        <w:t>1</w:t>
      </w:r>
      <w:r>
        <w:rPr>
          <w:vertAlign w:val="superscript"/>
          <w:lang w:eastAsia="zh-CN"/>
        </w:rPr>
        <w:t>st</w:t>
      </w:r>
      <w:r>
        <w:rPr>
          <w:lang w:eastAsia="zh-CN"/>
        </w:rPr>
        <w:t xml:space="preserve"> Round Discussion</w:t>
      </w:r>
    </w:p>
    <w:p w14:paraId="2BBB615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comments on any other issues that needs to be addressed in order to complete the WI.</w:t>
      </w:r>
    </w:p>
    <w:p w14:paraId="4E91B718" w14:textId="77777777" w:rsidR="00980C15" w:rsidRDefault="00980C15">
      <w:pPr>
        <w:pStyle w:val="BodyText"/>
        <w:spacing w:after="0"/>
        <w:rPr>
          <w:rFonts w:ascii="Times New Roman" w:hAnsi="Times New Roman"/>
          <w:sz w:val="22"/>
          <w:szCs w:val="22"/>
          <w:lang w:eastAsia="zh-CN"/>
        </w:rPr>
      </w:pPr>
    </w:p>
    <w:p w14:paraId="4729FCEB" w14:textId="77777777" w:rsidR="00980C15" w:rsidRDefault="0032278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80C15" w14:paraId="208FD0F6" w14:textId="77777777">
        <w:tc>
          <w:tcPr>
            <w:tcW w:w="1345" w:type="dxa"/>
            <w:shd w:val="clear" w:color="auto" w:fill="FBE4D5" w:themeFill="accent2" w:themeFillTint="33"/>
          </w:tcPr>
          <w:p w14:paraId="30D89E1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013670BE"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0C15" w14:paraId="20918710" w14:textId="77777777">
        <w:tc>
          <w:tcPr>
            <w:tcW w:w="1345" w:type="dxa"/>
          </w:tcPr>
          <w:p w14:paraId="48504017"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617" w:type="dxa"/>
          </w:tcPr>
          <w:p w14:paraId="49B785B7"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09F73287" w14:textId="77777777" w:rsidR="00980C15" w:rsidRDefault="00980C15">
      <w:pPr>
        <w:pStyle w:val="BodyText"/>
        <w:spacing w:after="0"/>
        <w:rPr>
          <w:rFonts w:ascii="Times New Roman" w:hAnsi="Times New Roman"/>
          <w:sz w:val="22"/>
          <w:szCs w:val="22"/>
          <w:lang w:eastAsia="zh-CN"/>
        </w:rPr>
      </w:pPr>
    </w:p>
    <w:p w14:paraId="6B5A23FB" w14:textId="77777777" w:rsidR="00980C15" w:rsidRDefault="00980C15">
      <w:pPr>
        <w:pStyle w:val="BodyText"/>
        <w:spacing w:after="0"/>
        <w:rPr>
          <w:rFonts w:ascii="Times New Roman" w:hAnsi="Times New Roman"/>
          <w:sz w:val="22"/>
          <w:szCs w:val="22"/>
          <w:lang w:eastAsia="zh-CN"/>
        </w:rPr>
      </w:pPr>
    </w:p>
    <w:p w14:paraId="7C234433" w14:textId="77777777" w:rsidR="00980C15" w:rsidRDefault="0032278D">
      <w:pPr>
        <w:pStyle w:val="Heading4"/>
        <w:rPr>
          <w:lang w:eastAsia="zh-CN"/>
        </w:rPr>
      </w:pPr>
      <w:r>
        <w:rPr>
          <w:lang w:eastAsia="zh-CN"/>
        </w:rPr>
        <w:t>&lt;Summary of 1</w:t>
      </w:r>
      <w:r>
        <w:rPr>
          <w:vertAlign w:val="superscript"/>
          <w:lang w:eastAsia="zh-CN"/>
        </w:rPr>
        <w:t>st</w:t>
      </w:r>
      <w:r>
        <w:rPr>
          <w:lang w:eastAsia="zh-CN"/>
        </w:rPr>
        <w:t xml:space="preserve"> Round Discussion&gt;</w:t>
      </w:r>
    </w:p>
    <w:p w14:paraId="6FFC47A5" w14:textId="77777777" w:rsidR="00980C15" w:rsidRDefault="0032278D">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[To be filled by moderator]</w:t>
      </w:r>
    </w:p>
    <w:p w14:paraId="3C556D2B" w14:textId="77777777" w:rsidR="00980C15" w:rsidRDefault="00980C15">
      <w:pPr>
        <w:pStyle w:val="BodyText"/>
        <w:spacing w:after="0"/>
        <w:rPr>
          <w:rFonts w:ascii="Times New Roman" w:hAnsi="Times New Roman"/>
          <w:sz w:val="22"/>
          <w:szCs w:val="22"/>
          <w:lang w:eastAsia="zh-CN"/>
        </w:rPr>
      </w:pPr>
    </w:p>
    <w:p w14:paraId="3449D79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No comments were received during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Moderator assumes there are no other topics that require discussion.</w:t>
      </w:r>
    </w:p>
    <w:p w14:paraId="0FDFEAC9" w14:textId="77777777" w:rsidR="00980C15" w:rsidRDefault="00980C15">
      <w:pPr>
        <w:pStyle w:val="BodyText"/>
        <w:spacing w:after="0"/>
        <w:rPr>
          <w:rFonts w:ascii="Times New Roman" w:hAnsi="Times New Roman"/>
          <w:sz w:val="22"/>
          <w:szCs w:val="22"/>
          <w:lang w:eastAsia="zh-CN"/>
        </w:rPr>
      </w:pPr>
    </w:p>
    <w:p w14:paraId="1C3EE655" w14:textId="77777777" w:rsidR="00980C15" w:rsidRDefault="0032278D">
      <w:pPr>
        <w:pStyle w:val="Heading4"/>
        <w:rPr>
          <w:lang w:eastAsia="zh-CN"/>
        </w:rPr>
      </w:pPr>
      <w:r>
        <w:rPr>
          <w:lang w:eastAsia="zh-CN"/>
        </w:rPr>
        <w:t>[Discussion CLOSED]</w:t>
      </w:r>
    </w:p>
    <w:p w14:paraId="3416FF08" w14:textId="77777777" w:rsidR="00980C15" w:rsidRDefault="00980C15">
      <w:pPr>
        <w:pStyle w:val="BodyText"/>
        <w:spacing w:after="0"/>
        <w:rPr>
          <w:rFonts w:ascii="Times New Roman" w:hAnsi="Times New Roman"/>
          <w:sz w:val="22"/>
          <w:szCs w:val="22"/>
          <w:lang w:eastAsia="zh-CN"/>
        </w:rPr>
      </w:pPr>
    </w:p>
    <w:p w14:paraId="71429990" w14:textId="77777777" w:rsidR="00980C15" w:rsidRDefault="00980C15">
      <w:pPr>
        <w:pStyle w:val="BodyText"/>
        <w:spacing w:after="0"/>
        <w:rPr>
          <w:rFonts w:ascii="Times New Roman" w:eastAsiaTheme="minorEastAsia" w:hAnsi="Times New Roman"/>
          <w:sz w:val="22"/>
          <w:szCs w:val="22"/>
          <w:lang w:eastAsia="ko-KR"/>
        </w:rPr>
      </w:pPr>
    </w:p>
    <w:p w14:paraId="61EEC162" w14:textId="77777777" w:rsidR="00980C15" w:rsidRDefault="00980C15">
      <w:pPr>
        <w:pStyle w:val="BodyText"/>
        <w:spacing w:after="0"/>
        <w:rPr>
          <w:rFonts w:ascii="Times New Roman" w:eastAsiaTheme="minorEastAsia" w:hAnsi="Times New Roman"/>
          <w:sz w:val="22"/>
          <w:szCs w:val="22"/>
          <w:lang w:eastAsia="ko-KR"/>
        </w:rPr>
      </w:pPr>
    </w:p>
    <w:p w14:paraId="1F7DA851" w14:textId="77777777" w:rsidR="00980C15" w:rsidRDefault="0032278D">
      <w:pPr>
        <w:pStyle w:val="Heading1"/>
        <w:numPr>
          <w:ilvl w:val="0"/>
          <w:numId w:val="5"/>
        </w:numPr>
        <w:ind w:left="360"/>
        <w:rPr>
          <w:rFonts w:cs="Arial"/>
          <w:sz w:val="32"/>
          <w:szCs w:val="32"/>
          <w:lang w:val="en-US"/>
        </w:rPr>
      </w:pPr>
      <w:r>
        <w:rPr>
          <w:rFonts w:cs="Arial"/>
          <w:sz w:val="32"/>
          <w:szCs w:val="32"/>
        </w:rPr>
        <w:t>Summary of Agreements from RAN1 #107-e</w:t>
      </w:r>
    </w:p>
    <w:p w14:paraId="32AEEB7E" w14:textId="77777777" w:rsidR="00980C15" w:rsidRDefault="0032278D">
      <w:pPr>
        <w:pStyle w:val="Heading4"/>
        <w:rPr>
          <w:lang w:eastAsia="zh-CN"/>
        </w:rPr>
      </w:pPr>
      <w:r>
        <w:rPr>
          <w:lang w:eastAsia="zh-CN"/>
        </w:rPr>
        <w:t>Agreements made from 11/11 GTW session</w:t>
      </w:r>
    </w:p>
    <w:p w14:paraId="7B8CFFD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B4098E0" w14:textId="77777777" w:rsidR="00980C15" w:rsidRDefault="003227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with 480 and 960 kHz SCS</w:t>
      </w:r>
    </w:p>
    <w:p w14:paraId="2835B041" w14:textId="77777777" w:rsidR="00980C15" w:rsidRDefault="003227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licensed and unlicensed operation, support 64 candidate SSB positions in a half frame</w:t>
      </w:r>
    </w:p>
    <w:p w14:paraId="2EB7703A" w14:textId="77777777" w:rsidR="00980C15" w:rsidRDefault="003227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2 bits for Q: </w:t>
      </w:r>
    </w:p>
    <w:p w14:paraId="4E5926E7" w14:textId="77777777" w:rsidR="00980C15" w:rsidRDefault="0032278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subcarrierspacingCommon </w:t>
      </w:r>
    </w:p>
    <w:p w14:paraId="4D3650D9" w14:textId="77777777" w:rsidR="00980C15" w:rsidRDefault="0032278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working assumption: spare bit in MIB</w:t>
      </w:r>
    </w:p>
    <w:p w14:paraId="37C86202" w14:textId="77777777" w:rsidR="00980C15" w:rsidRDefault="003227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Send LS to RAN2 for confirming the use of the spare bit in MIB</w:t>
      </w:r>
    </w:p>
    <w:p w14:paraId="1D64C404" w14:textId="77777777" w:rsidR="00980C15" w:rsidRDefault="0032278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use 2 bit for Q can be revisited if RAN2 tells RAN1 that the spare bit cannot be used</w:t>
      </w:r>
    </w:p>
    <w:p w14:paraId="3DC08666" w14:textId="77777777" w:rsidR="00980C15" w:rsidRDefault="00980C15">
      <w:pPr>
        <w:pStyle w:val="BodyText"/>
        <w:spacing w:after="0"/>
        <w:rPr>
          <w:rFonts w:ascii="Times New Roman" w:eastAsiaTheme="minorEastAsia" w:hAnsi="Times New Roman"/>
          <w:sz w:val="22"/>
          <w:szCs w:val="22"/>
          <w:lang w:eastAsia="ko-KR"/>
        </w:rPr>
      </w:pPr>
    </w:p>
    <w:p w14:paraId="1DF0D2B2" w14:textId="77777777" w:rsidR="00980C15" w:rsidRDefault="00980C15">
      <w:pPr>
        <w:pStyle w:val="BodyText"/>
        <w:spacing w:after="0"/>
        <w:rPr>
          <w:rFonts w:ascii="Times New Roman" w:eastAsiaTheme="minorEastAsia" w:hAnsi="Times New Roman"/>
          <w:sz w:val="22"/>
          <w:szCs w:val="22"/>
          <w:lang w:eastAsia="ko-KR"/>
        </w:rPr>
      </w:pPr>
    </w:p>
    <w:p w14:paraId="3ACFAFC3" w14:textId="77777777" w:rsidR="00980C15" w:rsidRDefault="0032278D">
      <w:pPr>
        <w:pStyle w:val="Heading4"/>
        <w:rPr>
          <w:lang w:eastAsia="zh-CN"/>
        </w:rPr>
      </w:pPr>
      <w:r>
        <w:rPr>
          <w:lang w:eastAsia="zh-CN"/>
        </w:rPr>
        <w:lastRenderedPageBreak/>
        <w:t>Agreements approved over email on 11/15</w:t>
      </w:r>
    </w:p>
    <w:p w14:paraId="4C968F0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46FABCF0" w14:textId="77777777" w:rsidR="00980C15" w:rsidRDefault="0032278D">
      <w:pPr>
        <w:pStyle w:val="BodyText"/>
        <w:numPr>
          <w:ilvl w:val="0"/>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Confirm WA of the following:</w:t>
      </w:r>
    </w:p>
    <w:p w14:paraId="1C2F2D83" w14:textId="77777777" w:rsidR="00980C15" w:rsidRDefault="0032278D">
      <w:pPr>
        <w:pStyle w:val="ListParagraph"/>
        <w:numPr>
          <w:ilvl w:val="1"/>
          <w:numId w:val="8"/>
        </w:numPr>
        <w:spacing w:line="240" w:lineRule="auto"/>
        <w:rPr>
          <w:iCs/>
          <w:lang w:eastAsia="zh-CN"/>
        </w:rPr>
      </w:pPr>
      <w:r>
        <w:rPr>
          <w:iCs/>
          <w:lang w:eastAsia="zh-CN"/>
        </w:rPr>
        <w:t>(From #106-bis-e) Support DBTW for 120 kHz.</w:t>
      </w:r>
    </w:p>
    <w:p w14:paraId="58F1CAC3" w14:textId="77777777" w:rsidR="00980C15" w:rsidRDefault="0032278D">
      <w:pPr>
        <w:pStyle w:val="ListParagraph"/>
        <w:numPr>
          <w:ilvl w:val="1"/>
          <w:numId w:val="8"/>
        </w:numPr>
        <w:spacing w:line="240" w:lineRule="auto"/>
        <w:rPr>
          <w:iCs/>
          <w:lang w:eastAsia="zh-CN"/>
        </w:rPr>
      </w:pPr>
      <w:r>
        <w:rPr>
          <w:iCs/>
          <w:lang w:eastAsia="zh-CN"/>
        </w:rPr>
        <w:t>(From #106-e) For 120kHz SSB, the number of candidates SSBs in a half frame is 64.</w:t>
      </w:r>
    </w:p>
    <w:p w14:paraId="4EFC8251" w14:textId="77777777" w:rsidR="00980C15" w:rsidRDefault="00980C15">
      <w:pPr>
        <w:pStyle w:val="BodyText"/>
        <w:spacing w:after="0"/>
        <w:rPr>
          <w:rFonts w:ascii="Times New Roman" w:eastAsiaTheme="minorEastAsia" w:hAnsi="Times New Roman"/>
          <w:sz w:val="22"/>
          <w:szCs w:val="22"/>
          <w:lang w:eastAsia="ko-KR"/>
        </w:rPr>
      </w:pPr>
    </w:p>
    <w:p w14:paraId="48203158"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1611E798"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that support DBTW, </w:t>
      </w:r>
      <w:r>
        <w:rPr>
          <w:rFonts w:ascii="Times New Roman" w:hAnsi="Times New Roman" w:hint="eastAsia"/>
          <w:sz w:val="22"/>
          <w:szCs w:val="22"/>
          <w:lang w:eastAsia="zh-CN"/>
        </w:rPr>
        <w:t xml:space="preserve">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hint="eastAsia"/>
          <w:sz w:val="22"/>
          <w:szCs w:val="22"/>
          <w:lang w:eastAsia="zh-CN"/>
        </w:rPr>
        <w:t xml:space="preserve"> , </w:t>
      </w:r>
      <w:r>
        <w:rPr>
          <w:rFonts w:ascii="Times New Roman" w:hAnsi="Times New Roman"/>
          <w:sz w:val="22"/>
          <w:szCs w:val="22"/>
          <w:lang w:eastAsia="zh-CN"/>
        </w:rPr>
        <w:t xml:space="preserve">where </w:t>
      </w:r>
      <m:oMath>
        <m:acc>
          <m:accPr>
            <m:chr m:val="̅"/>
            <m:ctrlPr>
              <w:rPr>
                <w:rFonts w:ascii="Cambria Math" w:hAnsi="Cambria Math"/>
                <w:b/>
                <w:bCs/>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w:t>
      </w:r>
      <w:r>
        <w:rPr>
          <w:rFonts w:ascii="Times New Roman" w:hAnsi="Times New Roman" w:hint="eastAsia"/>
          <w:sz w:val="22"/>
          <w:szCs w:val="22"/>
          <w:lang w:eastAsia="zh-CN"/>
        </w:rPr>
        <w:t>B</w:t>
      </w:r>
      <w:r>
        <w:rPr>
          <w:rFonts w:ascii="Times New Roman" w:hAnsi="Times New Roman"/>
          <w:sz w:val="22"/>
          <w:szCs w:val="22"/>
          <w:lang w:eastAsia="zh-CN"/>
        </w:rPr>
        <w:t xml:space="preserve"> index.</w:t>
      </w:r>
    </w:p>
    <w:p w14:paraId="47EE77E7" w14:textId="77777777" w:rsidR="00980C15" w:rsidRDefault="00980C15">
      <w:pPr>
        <w:pStyle w:val="BodyText"/>
        <w:spacing w:after="0"/>
        <w:rPr>
          <w:rFonts w:ascii="Times New Roman" w:eastAsiaTheme="minorEastAsia" w:hAnsi="Times New Roman"/>
          <w:sz w:val="22"/>
          <w:szCs w:val="22"/>
          <w:lang w:eastAsia="ko-KR"/>
        </w:rPr>
      </w:pPr>
    </w:p>
    <w:p w14:paraId="227AAFE9" w14:textId="77777777" w:rsidR="00980C15" w:rsidRDefault="0032278D">
      <w:pPr>
        <w:pStyle w:val="BodyText"/>
        <w:spacing w:after="0"/>
        <w:rPr>
          <w:rFonts w:ascii="Times New Roman" w:hAnsi="Times New Roman"/>
          <w:sz w:val="22"/>
          <w:szCs w:val="22"/>
          <w:u w:val="single"/>
          <w:lang w:eastAsia="zh-CN"/>
        </w:rPr>
      </w:pPr>
      <w:r>
        <w:rPr>
          <w:rFonts w:ascii="Times New Roman" w:hAnsi="Times New Roman"/>
          <w:sz w:val="22"/>
          <w:szCs w:val="22"/>
          <w:highlight w:val="green"/>
          <w:u w:val="single"/>
          <w:lang w:eastAsia="zh-CN"/>
        </w:rPr>
        <w:t>Conclusion:</w:t>
      </w:r>
    </w:p>
    <w:p w14:paraId="57BB531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bit-width of ssb-PositionsInBurst in SIB1 and ServingCellConfigCommon is kept the same as in Rel-15 (i.e., 16-bits in SIB1 and 64-bits in ServingCellConfigCommon).</w:t>
      </w:r>
    </w:p>
    <w:p w14:paraId="486E6959" w14:textId="77777777" w:rsidR="00980C15" w:rsidRDefault="00980C15">
      <w:pPr>
        <w:pStyle w:val="BodyText"/>
        <w:spacing w:after="0"/>
        <w:rPr>
          <w:rFonts w:ascii="Times New Roman" w:hAnsi="Times New Roman"/>
          <w:sz w:val="22"/>
          <w:szCs w:val="22"/>
          <w:lang w:eastAsia="zh-CN"/>
        </w:rPr>
      </w:pPr>
    </w:p>
    <w:p w14:paraId="4ECC61A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11CC551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If multiplexing pattern 3 for 480 and 960 kHz is supported, the TDRA allocation table C is updated as follows:</w:t>
      </w:r>
    </w:p>
    <w:p w14:paraId="66E7FC29"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Row index 6 (previously reserved) is set to</w:t>
      </w:r>
    </w:p>
    <w:p w14:paraId="6CC19752"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 2,3</w:t>
      </w:r>
    </w:p>
    <w:p w14:paraId="59D70A3E"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mapping type: Type B</w:t>
      </w:r>
    </w:p>
    <w:p w14:paraId="29B0C44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K0 : 0</w:t>
      </w:r>
    </w:p>
    <w:p w14:paraId="7D663313"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 = 11</w:t>
      </w:r>
    </w:p>
    <w:p w14:paraId="54C25FF4"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 = 2</w:t>
      </w:r>
    </w:p>
    <w:p w14:paraId="3FE7FDD0" w14:textId="77777777" w:rsidR="00980C15" w:rsidRDefault="00980C15">
      <w:pPr>
        <w:pStyle w:val="BodyText"/>
        <w:spacing w:after="0"/>
        <w:rPr>
          <w:rFonts w:ascii="Times New Roman" w:hAnsi="Times New Roman"/>
          <w:sz w:val="22"/>
          <w:szCs w:val="22"/>
          <w:lang w:eastAsia="zh-CN"/>
        </w:rPr>
      </w:pPr>
    </w:p>
    <w:p w14:paraId="4200FD2A"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3AFCFD9D"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Finalizing PRACH slot index for 480 and 960 kHz (removal of bracket of previous agreement)</w:t>
      </w:r>
    </w:p>
    <w:p w14:paraId="169A4335" w14:textId="77777777" w:rsidR="00980C15" w:rsidRDefault="0032278D">
      <w:pPr>
        <w:pStyle w:val="BodyText"/>
        <w:numPr>
          <w:ilvl w:val="1"/>
          <w:numId w:val="6"/>
        </w:numPr>
        <w:spacing w:after="0" w:line="240" w:lineRule="auto"/>
        <w:ind w:left="1080"/>
        <w:rPr>
          <w:rFonts w:ascii="Times New Roman" w:hAnsi="Times New Roman"/>
          <w:sz w:val="22"/>
          <w:szCs w:val="22"/>
          <w:lang w:eastAsia="zh-CN"/>
        </w:rPr>
      </w:pPr>
      <w:r>
        <w:rPr>
          <w:rFonts w:ascii="Times New Roman" w:hAnsi="Times New Roman"/>
          <w:sz w:val="22"/>
          <w:szCs w:val="22"/>
          <w:lang w:eastAsia="zh-CN"/>
        </w:rPr>
        <w:t>when number of PRACH slots in a reference slot is 1,</w:t>
      </w:r>
    </w:p>
    <w:p w14:paraId="3711138F" w14:textId="77777777" w:rsidR="00980C15" w:rsidRDefault="0032278D">
      <w:pPr>
        <w:pStyle w:val="BodyText"/>
        <w:numPr>
          <w:ilvl w:val="2"/>
          <w:numId w:val="6"/>
        </w:numPr>
        <w:spacing w:after="0" w:line="240" w:lineRule="auto"/>
        <w:ind w:left="180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5281D7B" w14:textId="77777777" w:rsidR="00980C15" w:rsidRDefault="0032278D">
      <w:pPr>
        <w:pStyle w:val="BodyText"/>
        <w:numPr>
          <w:ilvl w:val="1"/>
          <w:numId w:val="6"/>
        </w:numPr>
        <w:spacing w:after="0" w:line="240" w:lineRule="auto"/>
        <w:ind w:left="108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0EFFCAEF" w14:textId="77777777" w:rsidR="00980C15" w:rsidRDefault="00187DC5">
      <w:pPr>
        <w:pStyle w:val="BodyText"/>
        <w:numPr>
          <w:ilvl w:val="2"/>
          <w:numId w:val="6"/>
        </w:numPr>
        <w:spacing w:after="0" w:line="240" w:lineRule="auto"/>
        <w:ind w:left="180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2278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2278D">
        <w:rPr>
          <w:rFonts w:ascii="Times New Roman" w:hAnsi="Times New Roman"/>
          <w:sz w:val="22"/>
          <w:szCs w:val="22"/>
          <w:lang w:eastAsia="zh-CN"/>
        </w:rPr>
        <w:t xml:space="preserve"> for 960kHz PRACH </w:t>
      </w:r>
    </w:p>
    <w:p w14:paraId="0618DEBC" w14:textId="77777777" w:rsidR="00980C15" w:rsidRDefault="00980C15">
      <w:pPr>
        <w:pStyle w:val="BodyText"/>
        <w:spacing w:after="0"/>
        <w:rPr>
          <w:rFonts w:ascii="Times New Roman" w:eastAsiaTheme="minorEastAsia" w:hAnsi="Times New Roman"/>
          <w:sz w:val="22"/>
          <w:szCs w:val="22"/>
          <w:lang w:eastAsia="ko-KR"/>
        </w:rPr>
      </w:pPr>
    </w:p>
    <w:p w14:paraId="032596B6" w14:textId="77777777" w:rsidR="00980C15" w:rsidRDefault="00980C15">
      <w:pPr>
        <w:pStyle w:val="BodyText"/>
        <w:spacing w:after="0"/>
        <w:rPr>
          <w:rFonts w:ascii="Times New Roman" w:eastAsiaTheme="minorEastAsia" w:hAnsi="Times New Roman"/>
          <w:sz w:val="22"/>
          <w:szCs w:val="22"/>
          <w:lang w:eastAsia="ko-KR"/>
        </w:rPr>
      </w:pPr>
    </w:p>
    <w:p w14:paraId="5413715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08F13EA1"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Update the Table 8.1-2 in TS38.213 to indicate the Ngap (gap between valid RO and SS/PBCH) for 480 kHz and 960 kHz SCS as follows:</w:t>
      </w:r>
    </w:p>
    <w:p w14:paraId="29FC6D4C" w14:textId="77777777" w:rsidR="00980C15" w:rsidRDefault="00187DC5">
      <w:pPr>
        <w:pStyle w:val="BodyText"/>
        <w:numPr>
          <w:ilvl w:val="1"/>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=8</m:t>
        </m:r>
      </m:oMath>
      <w:r w:rsidR="0032278D">
        <w:rPr>
          <w:rFonts w:ascii="Times New Roman" w:hAnsi="Times New Roman"/>
          <w:sz w:val="22"/>
          <w:szCs w:val="22"/>
          <w:lang w:eastAsia="zh-CN"/>
        </w:rPr>
        <w:t xml:space="preserve"> for 480 kHz</w:t>
      </w:r>
    </w:p>
    <w:p w14:paraId="53F9C909" w14:textId="77777777" w:rsidR="00980C15" w:rsidRDefault="00187DC5">
      <w:pPr>
        <w:pStyle w:val="BodyText"/>
        <w:numPr>
          <w:ilvl w:val="1"/>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=16</m:t>
        </m:r>
      </m:oMath>
      <w:r w:rsidR="0032278D">
        <w:rPr>
          <w:rFonts w:ascii="Times New Roman" w:hAnsi="Times New Roman"/>
          <w:sz w:val="22"/>
          <w:szCs w:val="22"/>
          <w:lang w:eastAsia="zh-CN"/>
        </w:rPr>
        <w:t xml:space="preserve"> for 960 kHz;</w:t>
      </w:r>
    </w:p>
    <w:p w14:paraId="30A2429A" w14:textId="77777777" w:rsidR="00980C15" w:rsidRDefault="00980C15">
      <w:pPr>
        <w:pStyle w:val="BodyText"/>
        <w:spacing w:after="0"/>
        <w:rPr>
          <w:rFonts w:ascii="Times New Roman" w:hAnsi="Times New Roman"/>
          <w:sz w:val="22"/>
          <w:szCs w:val="22"/>
          <w:lang w:eastAsia="zh-CN"/>
        </w:rPr>
      </w:pPr>
    </w:p>
    <w:p w14:paraId="5BE1C9BD"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00052F8E"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w:r>
        <w:rPr>
          <w:rFonts w:ascii="Cambria Math" w:hAnsi="Cambria Math" w:cs="Cambria Math"/>
          <w:sz w:val="22"/>
          <w:szCs w:val="22"/>
          <w:lang w:eastAsia="zh-CN"/>
        </w:rPr>
        <w:t>𝑁</w:t>
      </w:r>
      <w:r>
        <w:rPr>
          <w:rFonts w:ascii="Times New Roman" w:hAnsi="Times New Roman"/>
          <w:sz w:val="22"/>
          <w:szCs w:val="22"/>
          <w:lang w:eastAsia="zh-CN"/>
        </w:rPr>
        <w:t xml:space="preserve"> symbols from the last or first symbol, respectively, of a PUSCH/PUCCH/SRS transmission in a second slot where </w:t>
      </w:r>
      <w:r>
        <w:rPr>
          <w:rFonts w:ascii="Cambria Math" w:hAnsi="Cambria Math" w:cs="Cambria Math"/>
          <w:sz w:val="22"/>
          <w:szCs w:val="22"/>
          <w:lang w:eastAsia="zh-CN"/>
        </w:rPr>
        <w:t>𝑁</w:t>
      </w:r>
      <w:r>
        <w:rPr>
          <w:rFonts w:ascii="Times New Roman" w:hAnsi="Times New Roman"/>
          <w:sz w:val="22"/>
          <w:szCs w:val="22"/>
          <w:lang w:eastAsia="zh-CN"/>
        </w:rPr>
        <w:t xml:space="preserve">=16 for </w:t>
      </w:r>
      <w:r>
        <w:rPr>
          <w:rFonts w:ascii="Cambria Math" w:hAnsi="Cambria Math" w:cs="Cambria Math"/>
          <w:sz w:val="22"/>
          <w:szCs w:val="22"/>
          <w:lang w:eastAsia="zh-CN"/>
        </w:rPr>
        <w:t>𝜇</w:t>
      </w:r>
      <w:r>
        <w:rPr>
          <w:rFonts w:ascii="Times New Roman" w:hAnsi="Times New Roman"/>
          <w:sz w:val="22"/>
          <w:szCs w:val="22"/>
          <w:lang w:eastAsia="zh-CN"/>
        </w:rPr>
        <w:t xml:space="preserve">=5, </w:t>
      </w:r>
      <w:r>
        <w:rPr>
          <w:rFonts w:ascii="Cambria Math" w:hAnsi="Cambria Math" w:cs="Cambria Math"/>
          <w:sz w:val="22"/>
          <w:szCs w:val="22"/>
          <w:lang w:eastAsia="zh-CN"/>
        </w:rPr>
        <w:t>𝑁</w:t>
      </w:r>
      <w:r>
        <w:rPr>
          <w:rFonts w:ascii="Times New Roman" w:hAnsi="Times New Roman"/>
          <w:sz w:val="22"/>
          <w:szCs w:val="22"/>
          <w:lang w:eastAsia="zh-CN"/>
        </w:rPr>
        <w:t xml:space="preserve">=32 for </w:t>
      </w:r>
      <w:r>
        <w:rPr>
          <w:rFonts w:ascii="Cambria Math" w:hAnsi="Cambria Math" w:cs="Cambria Math"/>
          <w:sz w:val="22"/>
          <w:szCs w:val="22"/>
          <w:lang w:eastAsia="zh-CN"/>
        </w:rPr>
        <w:t>𝜇</w:t>
      </w:r>
      <w:r>
        <w:rPr>
          <w:rFonts w:ascii="Times New Roman" w:hAnsi="Times New Roman"/>
          <w:sz w:val="22"/>
          <w:szCs w:val="22"/>
          <w:lang w:eastAsia="zh-CN"/>
        </w:rPr>
        <w:t xml:space="preserve">=6, and </w:t>
      </w:r>
      <w:r>
        <w:rPr>
          <w:rFonts w:ascii="Cambria Math" w:hAnsi="Cambria Math" w:cs="Cambria Math"/>
          <w:sz w:val="22"/>
          <w:szCs w:val="22"/>
          <w:lang w:eastAsia="zh-CN"/>
        </w:rPr>
        <w:t>𝜇</w:t>
      </w:r>
      <w:r>
        <w:rPr>
          <w:rFonts w:ascii="Times New Roman" w:hAnsi="Times New Roman"/>
          <w:sz w:val="22"/>
          <w:szCs w:val="22"/>
          <w:lang w:eastAsia="zh-CN"/>
        </w:rPr>
        <w:t xml:space="preserve"> is the SCS configuration for the active UL BWP. For a PUSCH transmission with repetition Type B, this applies to each actual repetition for PUSCH transmission [6, TS 38.214].</w:t>
      </w:r>
    </w:p>
    <w:p w14:paraId="61FE1088" w14:textId="77777777" w:rsidR="00980C15" w:rsidRDefault="00980C15">
      <w:pPr>
        <w:pStyle w:val="BodyText"/>
        <w:spacing w:after="0"/>
        <w:rPr>
          <w:rFonts w:ascii="Times New Roman" w:hAnsi="Times New Roman"/>
          <w:sz w:val="22"/>
          <w:szCs w:val="22"/>
          <w:lang w:eastAsia="zh-CN"/>
        </w:rPr>
      </w:pPr>
    </w:p>
    <w:p w14:paraId="6ACD2937" w14:textId="77777777" w:rsidR="00980C15" w:rsidRDefault="0032278D">
      <w:pPr>
        <w:pStyle w:val="BodyText"/>
        <w:spacing w:after="0"/>
        <w:rPr>
          <w:rFonts w:ascii="Times New Roman" w:hAnsi="Times New Roman"/>
          <w:sz w:val="22"/>
          <w:szCs w:val="22"/>
          <w:u w:val="single"/>
          <w:lang w:eastAsia="zh-CN"/>
        </w:rPr>
      </w:pPr>
      <w:r>
        <w:rPr>
          <w:rFonts w:ascii="Times New Roman" w:hAnsi="Times New Roman"/>
          <w:sz w:val="22"/>
          <w:szCs w:val="22"/>
          <w:highlight w:val="green"/>
          <w:u w:val="single"/>
          <w:lang w:eastAsia="zh-CN"/>
        </w:rPr>
        <w:t>Conclusion:</w:t>
      </w:r>
    </w:p>
    <w:p w14:paraId="5BB31BB0" w14:textId="77777777" w:rsidR="00980C15" w:rsidRDefault="00187DC5">
      <w:pPr>
        <w:pStyle w:val="BodyText"/>
        <w:numPr>
          <w:ilvl w:val="0"/>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Δ</m:t>
            </m:r>
          </m:e>
          <m:sub>
            <m:r>
              <m:rPr>
                <m:sty m:val="p"/>
              </m:rPr>
              <w:rPr>
                <w:rFonts w:ascii="Cambria Math" w:hAnsi="Cambria Math"/>
                <w:sz w:val="22"/>
                <w:szCs w:val="22"/>
                <w:lang w:eastAsia="zh-CN"/>
              </w:rPr>
              <m:t>Delay</m:t>
            </m:r>
          </m:sub>
        </m:sSub>
      </m:oMath>
      <w:r w:rsidR="0032278D">
        <w:rPr>
          <w:rFonts w:ascii="Times New Roman" w:hAnsi="Times New Roman"/>
          <w:sz w:val="22"/>
          <w:szCs w:val="22"/>
          <w:lang w:eastAsia="zh-CN"/>
        </w:rPr>
        <w:t xml:space="preserve"> as part of gap between last symbol of PDCCH order reception and first symbol of the PRACH transmission for FR2-2 uses the same value as FR2-1 (i.e. single value for FR2).</w:t>
      </w:r>
    </w:p>
    <w:p w14:paraId="013A20C2" w14:textId="77777777" w:rsidR="00980C15" w:rsidRDefault="00980C15">
      <w:pPr>
        <w:pStyle w:val="BodyText"/>
        <w:spacing w:after="0"/>
        <w:rPr>
          <w:rFonts w:ascii="Times New Roman" w:eastAsiaTheme="minorEastAsia" w:hAnsi="Times New Roman"/>
          <w:sz w:val="22"/>
          <w:szCs w:val="22"/>
          <w:lang w:eastAsia="ko-KR"/>
        </w:rPr>
      </w:pPr>
    </w:p>
    <w:p w14:paraId="2E076295" w14:textId="77777777" w:rsidR="00980C15" w:rsidRDefault="00980C15">
      <w:pPr>
        <w:pStyle w:val="BodyText"/>
        <w:spacing w:after="0"/>
        <w:rPr>
          <w:rFonts w:ascii="Times New Roman" w:eastAsiaTheme="minorEastAsia" w:hAnsi="Times New Roman"/>
          <w:sz w:val="22"/>
          <w:szCs w:val="22"/>
          <w:lang w:eastAsia="ko-KR"/>
        </w:rPr>
      </w:pPr>
    </w:p>
    <w:p w14:paraId="6C5DB922" w14:textId="77777777" w:rsidR="00980C15" w:rsidRDefault="0032278D">
      <w:pPr>
        <w:pStyle w:val="Heading4"/>
        <w:rPr>
          <w:lang w:eastAsia="zh-CN"/>
        </w:rPr>
      </w:pPr>
      <w:r>
        <w:rPr>
          <w:lang w:eastAsia="zh-CN"/>
        </w:rPr>
        <w:t>Agreements made from 11/17 GTW session</w:t>
      </w:r>
    </w:p>
    <w:p w14:paraId="62942BDF" w14:textId="77777777" w:rsidR="00980C15" w:rsidRDefault="0032278D">
      <w:pPr>
        <w:pStyle w:val="BodyText"/>
        <w:spacing w:after="0"/>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Agreement:</w:t>
      </w:r>
    </w:p>
    <w:p w14:paraId="6963FC6D"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3BD7C97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 = {0,1,2,3,4,5,6,7, 8,9,10,11,12,13,14,15, 16,17,18,19,20,21,22,23, 24,25,26,27,28,29,30,31}</w:t>
      </w:r>
    </w:p>
    <w:p w14:paraId="6058112C"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2D97C15E"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 = {0,1,2,3,4,5,6,7, 8,9,10,11,12,13,14,15, 16,17,18,19,20,21,22,23, 24,25,26,27,28,29,30,31}</w:t>
      </w:r>
    </w:p>
    <w:p w14:paraId="31E1FAB5" w14:textId="77777777" w:rsidR="00980C15" w:rsidRDefault="00980C15">
      <w:pPr>
        <w:pStyle w:val="BodyText"/>
        <w:spacing w:after="0"/>
        <w:rPr>
          <w:rFonts w:ascii="Times New Roman" w:eastAsiaTheme="minorEastAsia" w:hAnsi="Times New Roman"/>
          <w:sz w:val="22"/>
          <w:szCs w:val="22"/>
          <w:lang w:eastAsia="ko-KR"/>
        </w:rPr>
      </w:pPr>
    </w:p>
    <w:p w14:paraId="455BB723" w14:textId="77777777" w:rsidR="00980C15" w:rsidRDefault="00980C15">
      <w:pPr>
        <w:pStyle w:val="BodyText"/>
        <w:spacing w:after="0"/>
        <w:rPr>
          <w:rFonts w:ascii="Times New Roman" w:eastAsiaTheme="minorEastAsia" w:hAnsi="Times New Roman"/>
          <w:sz w:val="22"/>
          <w:szCs w:val="22"/>
          <w:lang w:eastAsia="ko-KR"/>
        </w:rPr>
      </w:pPr>
    </w:p>
    <w:p w14:paraId="6A8D9B32" w14:textId="77777777" w:rsidR="00980C15" w:rsidRDefault="00980C15">
      <w:pPr>
        <w:pStyle w:val="BodyText"/>
        <w:spacing w:after="0"/>
        <w:rPr>
          <w:rFonts w:ascii="Times New Roman" w:eastAsiaTheme="minorEastAsia" w:hAnsi="Times New Roman"/>
          <w:sz w:val="22"/>
          <w:szCs w:val="22"/>
          <w:lang w:eastAsia="ko-KR"/>
        </w:rPr>
      </w:pPr>
    </w:p>
    <w:p w14:paraId="5587B311" w14:textId="77777777" w:rsidR="00980C15" w:rsidRDefault="0032278D">
      <w:pPr>
        <w:pStyle w:val="Heading4"/>
        <w:rPr>
          <w:lang w:eastAsia="zh-CN"/>
        </w:rPr>
      </w:pPr>
      <w:r>
        <w:rPr>
          <w:lang w:eastAsia="zh-CN"/>
        </w:rPr>
        <w:t>Agreements approved over email on 11/18 (before last GTW)</w:t>
      </w:r>
    </w:p>
    <w:p w14:paraId="51ED6E36" w14:textId="77777777" w:rsidR="00980C15" w:rsidRDefault="0032278D">
      <w:pPr>
        <w:pStyle w:val="BodyText"/>
        <w:spacing w:after="0"/>
        <w:rPr>
          <w:rFonts w:ascii="Times New Roman" w:hAnsi="Times New Roman"/>
          <w:b/>
          <w:bCs/>
          <w:sz w:val="22"/>
          <w:szCs w:val="22"/>
          <w:highlight w:val="green"/>
          <w:u w:val="single"/>
          <w:lang w:eastAsia="zh-CN"/>
        </w:rPr>
      </w:pPr>
      <w:r>
        <w:rPr>
          <w:rFonts w:ascii="Times New Roman" w:hAnsi="Times New Roman"/>
          <w:b/>
          <w:bCs/>
          <w:sz w:val="22"/>
          <w:szCs w:val="22"/>
          <w:highlight w:val="green"/>
          <w:u w:val="single"/>
          <w:lang w:eastAsia="zh-CN"/>
        </w:rPr>
        <w:t>Agreement:</w:t>
      </w:r>
    </w:p>
    <w:p w14:paraId="1CAA020F"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{120, 120} kHz,</w:t>
      </w:r>
    </w:p>
    <w:p w14:paraId="411DB744"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2C0C7FED"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69460DD" w14:textId="77777777" w:rsidR="00980C15" w:rsidRDefault="0032278D">
      <w:pPr>
        <w:pStyle w:val="BodyText"/>
        <w:spacing w:after="0"/>
        <w:rPr>
          <w:rFonts w:ascii="Times New Roman" w:hAnsi="Times New Roman"/>
          <w:b/>
          <w:bCs/>
          <w:sz w:val="22"/>
          <w:szCs w:val="22"/>
          <w:highlight w:val="green"/>
          <w:u w:val="single"/>
          <w:lang w:eastAsia="zh-CN"/>
        </w:rPr>
      </w:pPr>
      <w:r>
        <w:rPr>
          <w:rFonts w:ascii="Times New Roman" w:hAnsi="Times New Roman"/>
          <w:b/>
          <w:bCs/>
          <w:sz w:val="22"/>
          <w:szCs w:val="22"/>
          <w:highlight w:val="green"/>
          <w:u w:val="single"/>
          <w:lang w:eastAsia="zh-CN"/>
        </w:rPr>
        <w:t>Agreement:</w:t>
      </w:r>
    </w:p>
    <w:p w14:paraId="3555003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parameter X from previous RAN1 agreement is set to:</w:t>
      </w:r>
    </w:p>
    <w:p w14:paraId="18F5F04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X = 1.25 for 480 kHz</w:t>
      </w:r>
    </w:p>
    <w:p w14:paraId="2E0EE93F"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X = 0.625 for 960 kHz</w:t>
      </w:r>
    </w:p>
    <w:p w14:paraId="0D16E47D" w14:textId="77777777" w:rsidR="00980C15" w:rsidRDefault="00980C15">
      <w:pPr>
        <w:pStyle w:val="BodyText"/>
        <w:spacing w:after="0"/>
        <w:rPr>
          <w:rFonts w:ascii="Times New Roman" w:hAnsi="Times New Roman"/>
          <w:sz w:val="22"/>
          <w:szCs w:val="22"/>
          <w:u w:val="single"/>
          <w:lang w:eastAsia="zh-CN"/>
        </w:rPr>
      </w:pPr>
    </w:p>
    <w:p w14:paraId="424857A4" w14:textId="77777777" w:rsidR="00980C15" w:rsidRDefault="0032278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Conclusion:</w:t>
      </w:r>
    </w:p>
    <w:p w14:paraId="6C570C5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sz w:val="22"/>
          <w:szCs w:val="22"/>
          <w:lang w:eastAsia="ko-KR"/>
        </w:rPr>
        <w:t>For FR2-2, support the same mechanism as in Rel-16 for extended RAR window for both 4-step and 2-step RACH.</w:t>
      </w:r>
    </w:p>
    <w:p w14:paraId="62803BD1" w14:textId="77777777" w:rsidR="00980C15" w:rsidRDefault="00980C15">
      <w:pPr>
        <w:pStyle w:val="BodyText"/>
        <w:spacing w:after="0"/>
        <w:rPr>
          <w:rFonts w:ascii="Times New Roman" w:eastAsiaTheme="minorEastAsia" w:hAnsi="Times New Roman"/>
          <w:sz w:val="22"/>
          <w:szCs w:val="22"/>
          <w:lang w:eastAsia="ko-KR"/>
        </w:rPr>
      </w:pPr>
    </w:p>
    <w:p w14:paraId="6C83AA59" w14:textId="77777777" w:rsidR="00980C15" w:rsidRDefault="0032278D">
      <w:pPr>
        <w:pStyle w:val="BodyText"/>
        <w:spacing w:after="0"/>
        <w:rPr>
          <w:rFonts w:ascii="Times New Roman" w:hAnsi="Times New Roman"/>
          <w:b/>
          <w:bCs/>
          <w:sz w:val="22"/>
          <w:szCs w:val="22"/>
          <w:highlight w:val="green"/>
          <w:u w:val="single"/>
          <w:lang w:eastAsia="zh-CN"/>
        </w:rPr>
      </w:pPr>
      <w:r>
        <w:rPr>
          <w:rFonts w:ascii="Times New Roman" w:hAnsi="Times New Roman"/>
          <w:b/>
          <w:bCs/>
          <w:sz w:val="22"/>
          <w:szCs w:val="22"/>
          <w:highlight w:val="green"/>
          <w:u w:val="single"/>
          <w:lang w:eastAsia="zh-CN"/>
        </w:rPr>
        <w:t>Agreement:</w:t>
      </w:r>
    </w:p>
    <w:p w14:paraId="122B07FA" w14:textId="77777777" w:rsidR="00980C15" w:rsidRDefault="0032278D">
      <w:pPr>
        <w:pStyle w:val="ListParagraph"/>
        <w:numPr>
          <w:ilvl w:val="0"/>
          <w:numId w:val="6"/>
        </w:numPr>
      </w:pPr>
      <w:r>
        <w:t xml:space="preserve">For a Type-2 random access procedure, a UE transmits a PUSCH, when applicable, after transmitting a PRACH. The UE encodes a transport block provided for the PUSCH transmission using redundancy version number 0. The PUSCH transmission is after the PRACH transmission by at least </w:t>
      </w:r>
      <m:oMath>
        <m:r>
          <w:rPr>
            <w:rFonts w:ascii="Cambria Math" w:hAnsi="Cambria Math"/>
          </w:rPr>
          <m:t>N</m:t>
        </m:r>
      </m:oMath>
      <w:r>
        <w:t xml:space="preserve"> symbols where </w:t>
      </w:r>
      <m:oMath>
        <m:r>
          <w:rPr>
            <w:rFonts w:ascii="Cambria Math"/>
          </w:rPr>
          <m:t>N=16</m:t>
        </m:r>
      </m:oMath>
      <w:r>
        <w:t xml:space="preserve"> for </w:t>
      </w:r>
      <m:oMath>
        <m:r>
          <w:rPr>
            <w:rFonts w:ascii="Cambria Math" w:hAnsi="Cambria Math"/>
          </w:rPr>
          <m:t>μ</m:t>
        </m:r>
        <m:r>
          <w:rPr>
            <w:rFonts w:ascii="Cambria Math"/>
          </w:rPr>
          <m:t>=5</m:t>
        </m:r>
      </m:oMath>
      <w:r>
        <w:rPr>
          <w:strike/>
        </w:rPr>
        <w:t xml:space="preserve"> </w:t>
      </w:r>
      <w:r>
        <w:t xml:space="preserve">and </w:t>
      </w:r>
      <m:oMath>
        <m:r>
          <w:rPr>
            <w:rFonts w:ascii="Cambria Math"/>
          </w:rPr>
          <m:t>N=32</m:t>
        </m:r>
      </m:oMath>
      <w:r>
        <w:t xml:space="preserve"> for </w:t>
      </w:r>
      <m:oMath>
        <m:r>
          <w:rPr>
            <w:rFonts w:ascii="Cambria Math" w:hAnsi="Cambria Math"/>
          </w:rPr>
          <m:t>μ</m:t>
        </m:r>
        <m:r>
          <w:rPr>
            <w:rFonts w:ascii="Cambria Math"/>
          </w:rPr>
          <m:t>=6</m:t>
        </m:r>
      </m:oMath>
      <w:r>
        <w:t xml:space="preserve">, and </w:t>
      </w:r>
      <m:oMath>
        <m:r>
          <w:rPr>
            <w:rFonts w:ascii="Cambria Math" w:hAnsi="Cambria Math"/>
          </w:rPr>
          <m:t>μ</m:t>
        </m:r>
      </m:oMath>
      <w:r>
        <w:t xml:space="preserve"> is the SCS configuration for the active UL BWP.</w:t>
      </w:r>
    </w:p>
    <w:p w14:paraId="17DDCE2D" w14:textId="77777777" w:rsidR="00980C15" w:rsidRDefault="00980C15">
      <w:pPr>
        <w:pStyle w:val="BodyText"/>
        <w:spacing w:after="0"/>
        <w:rPr>
          <w:rFonts w:ascii="Times New Roman" w:eastAsiaTheme="minorEastAsia" w:hAnsi="Times New Roman"/>
          <w:sz w:val="22"/>
          <w:szCs w:val="22"/>
          <w:lang w:eastAsia="ko-KR"/>
        </w:rPr>
      </w:pPr>
    </w:p>
    <w:p w14:paraId="333B4B59" w14:textId="77777777" w:rsidR="00980C15" w:rsidRDefault="0032278D">
      <w:pPr>
        <w:pStyle w:val="BodyText"/>
        <w:spacing w:after="0"/>
        <w:rPr>
          <w:rFonts w:ascii="Times New Roman" w:hAnsi="Times New Roman"/>
          <w:b/>
          <w:bCs/>
          <w:sz w:val="22"/>
          <w:szCs w:val="22"/>
          <w:highlight w:val="green"/>
          <w:u w:val="single"/>
          <w:lang w:eastAsia="zh-CN"/>
        </w:rPr>
      </w:pPr>
      <w:r>
        <w:rPr>
          <w:rFonts w:ascii="Times New Roman" w:hAnsi="Times New Roman"/>
          <w:b/>
          <w:bCs/>
          <w:sz w:val="22"/>
          <w:szCs w:val="22"/>
          <w:highlight w:val="green"/>
          <w:u w:val="single"/>
          <w:lang w:eastAsia="zh-CN"/>
        </w:rPr>
        <w:t>Agreement:</w:t>
      </w:r>
    </w:p>
    <w:p w14:paraId="04C65540" w14:textId="77777777" w:rsidR="00980C15" w:rsidRDefault="0032278D">
      <w:pPr>
        <w:pStyle w:val="ListParagraph"/>
        <w:numPr>
          <w:ilvl w:val="0"/>
          <w:numId w:val="41"/>
        </w:numPr>
      </w:pPr>
      <w:r>
        <w:t xml:space="preserve">draft LS in R1-2112614 is now endorsed. </w:t>
      </w:r>
    </w:p>
    <w:p w14:paraId="47C12967" w14:textId="05F7009F" w:rsidR="00980C15" w:rsidRDefault="00A4659B">
      <w:pPr>
        <w:pStyle w:val="ListParagraph"/>
        <w:numPr>
          <w:ilvl w:val="0"/>
          <w:numId w:val="41"/>
        </w:numPr>
      </w:pPr>
      <w:r>
        <w:t>Final LS available in R1-2112805</w:t>
      </w:r>
    </w:p>
    <w:p w14:paraId="585E3440" w14:textId="77777777" w:rsidR="00980C15" w:rsidRDefault="00980C15">
      <w:pPr>
        <w:rPr>
          <w:sz w:val="22"/>
          <w:szCs w:val="22"/>
          <w:highlight w:val="cyan"/>
        </w:rPr>
      </w:pPr>
    </w:p>
    <w:p w14:paraId="3107614E" w14:textId="77777777" w:rsidR="00980C15" w:rsidRDefault="0032278D">
      <w:pPr>
        <w:pStyle w:val="BodyText"/>
        <w:spacing w:after="0"/>
        <w:rPr>
          <w:rFonts w:ascii="Times New Roman" w:hAnsi="Times New Roman"/>
          <w:b/>
          <w:bCs/>
          <w:sz w:val="22"/>
          <w:szCs w:val="22"/>
          <w:highlight w:val="green"/>
          <w:u w:val="single"/>
          <w:lang w:eastAsia="zh-CN"/>
        </w:rPr>
      </w:pPr>
      <w:r>
        <w:rPr>
          <w:rFonts w:ascii="Times New Roman" w:hAnsi="Times New Roman"/>
          <w:b/>
          <w:bCs/>
          <w:sz w:val="22"/>
          <w:szCs w:val="22"/>
          <w:highlight w:val="green"/>
          <w:u w:val="single"/>
          <w:lang w:eastAsia="zh-CN"/>
        </w:rPr>
        <w:t>Agreement:</w:t>
      </w:r>
    </w:p>
    <w:p w14:paraId="032CAFF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supported DBTW lengths are:</w:t>
      </w:r>
    </w:p>
    <w:p w14:paraId="6466C31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{1.25, 1, 0.75, 0.5, 0.25, 0.125, X} ms, where X = 0.0625 if Q=8 is supported and X is removed if Q=8 is not supported. </w:t>
      </w:r>
    </w:p>
    <w:p w14:paraId="5557EE1A" w14:textId="77777777" w:rsidR="00980C15" w:rsidRDefault="0032278D">
      <w:pPr>
        <w:pStyle w:val="BodyText"/>
        <w:spacing w:after="0"/>
        <w:rPr>
          <w:rFonts w:ascii="Times New Roman" w:hAnsi="Times New Roman"/>
          <w:b/>
          <w:bCs/>
          <w:sz w:val="22"/>
          <w:szCs w:val="22"/>
          <w:highlight w:val="green"/>
          <w:u w:val="single"/>
          <w:lang w:eastAsia="zh-CN"/>
        </w:rPr>
      </w:pPr>
      <w:r>
        <w:rPr>
          <w:rFonts w:ascii="Times New Roman" w:hAnsi="Times New Roman"/>
          <w:b/>
          <w:bCs/>
          <w:sz w:val="22"/>
          <w:szCs w:val="22"/>
          <w:highlight w:val="green"/>
          <w:u w:val="single"/>
          <w:lang w:eastAsia="zh-CN"/>
        </w:rPr>
        <w:t>Agreement:</w:t>
      </w:r>
    </w:p>
    <w:p w14:paraId="29563FA0"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SSB-PositionQCL-Relation IE to indicate QCL relationship between SSB positions for FR2-2 are same set of values supported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in MIB.</w:t>
      </w:r>
    </w:p>
    <w:p w14:paraId="6CD3B158" w14:textId="77777777" w:rsidR="00980C15" w:rsidRDefault="00980C15">
      <w:pPr>
        <w:pStyle w:val="BodyText"/>
        <w:spacing w:after="0"/>
        <w:rPr>
          <w:rFonts w:ascii="Times New Roman" w:eastAsiaTheme="minorEastAsia" w:hAnsi="Times New Roman"/>
          <w:sz w:val="22"/>
          <w:szCs w:val="22"/>
          <w:lang w:eastAsia="ko-KR"/>
        </w:rPr>
      </w:pPr>
    </w:p>
    <w:p w14:paraId="10475D1B" w14:textId="77777777" w:rsidR="00980C15" w:rsidRDefault="0032278D">
      <w:pPr>
        <w:pStyle w:val="BodyText"/>
        <w:spacing w:after="0"/>
        <w:rPr>
          <w:rFonts w:ascii="Times New Roman" w:hAnsi="Times New Roman"/>
          <w:b/>
          <w:bCs/>
          <w:sz w:val="22"/>
          <w:szCs w:val="22"/>
          <w:highlight w:val="green"/>
          <w:u w:val="single"/>
          <w:lang w:eastAsia="zh-CN"/>
        </w:rPr>
      </w:pPr>
      <w:r>
        <w:rPr>
          <w:rFonts w:ascii="Times New Roman" w:hAnsi="Times New Roman"/>
          <w:b/>
          <w:bCs/>
          <w:sz w:val="22"/>
          <w:szCs w:val="22"/>
          <w:highlight w:val="green"/>
          <w:u w:val="single"/>
          <w:lang w:eastAsia="zh-CN"/>
        </w:rPr>
        <w:t>Agreement:</w:t>
      </w:r>
    </w:p>
    <w:p w14:paraId="1CCB8A16"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access, 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477D2716" w14:textId="77777777" w:rsidR="00980C15" w:rsidRDefault="00980C15">
      <w:pPr>
        <w:pStyle w:val="BodyText"/>
        <w:spacing w:after="0"/>
        <w:rPr>
          <w:rFonts w:ascii="Times New Roman" w:eastAsiaTheme="minorEastAsia" w:hAnsi="Times New Roman"/>
          <w:sz w:val="22"/>
          <w:szCs w:val="22"/>
          <w:lang w:eastAsia="ko-KR"/>
        </w:rPr>
      </w:pPr>
    </w:p>
    <w:p w14:paraId="27516091" w14:textId="77777777" w:rsidR="00980C15" w:rsidRDefault="0032278D">
      <w:pPr>
        <w:pStyle w:val="BodyText"/>
        <w:spacing w:after="0"/>
        <w:rPr>
          <w:rFonts w:ascii="Times New Roman" w:hAnsi="Times New Roman"/>
          <w:b/>
          <w:bCs/>
          <w:sz w:val="22"/>
          <w:szCs w:val="22"/>
          <w:highlight w:val="green"/>
          <w:u w:val="single"/>
          <w:lang w:eastAsia="zh-CN"/>
        </w:rPr>
      </w:pPr>
      <w:r>
        <w:rPr>
          <w:rFonts w:ascii="Times New Roman" w:hAnsi="Times New Roman"/>
          <w:b/>
          <w:bCs/>
          <w:sz w:val="22"/>
          <w:szCs w:val="22"/>
          <w:highlight w:val="green"/>
          <w:u w:val="single"/>
          <w:lang w:eastAsia="zh-CN"/>
        </w:rPr>
        <w:t>Agreement:</w:t>
      </w:r>
    </w:p>
    <w:p w14:paraId="77F271E4" w14:textId="77777777" w:rsidR="00980C15" w:rsidRDefault="0032278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‘searchSpaceZero’ configuration for {SSB, CORESET#0/Type0-PDCCH} = {480, 480} kHz and {960, 960} kHz, parameter Y from previous RAN1 agreement is Y =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
    <w:p w14:paraId="2B082227" w14:textId="77777777" w:rsidR="00980C15" w:rsidRDefault="00980C15">
      <w:pPr>
        <w:pStyle w:val="BodyText"/>
        <w:spacing w:after="0"/>
        <w:rPr>
          <w:rFonts w:ascii="Times New Roman" w:eastAsiaTheme="minorEastAsia" w:hAnsi="Times New Roman"/>
          <w:sz w:val="22"/>
          <w:szCs w:val="22"/>
          <w:lang w:eastAsia="ko-KR"/>
        </w:rPr>
      </w:pPr>
    </w:p>
    <w:p w14:paraId="7213026A" w14:textId="77777777" w:rsidR="00980C15" w:rsidRDefault="0032278D">
      <w:pPr>
        <w:pStyle w:val="BodyText"/>
        <w:spacing w:after="0"/>
        <w:rPr>
          <w:rFonts w:ascii="Times New Roman" w:hAnsi="Times New Roman"/>
          <w:b/>
          <w:bCs/>
          <w:sz w:val="22"/>
          <w:szCs w:val="22"/>
          <w:highlight w:val="green"/>
          <w:u w:val="single"/>
          <w:lang w:eastAsia="zh-CN"/>
        </w:rPr>
      </w:pPr>
      <w:r>
        <w:rPr>
          <w:rFonts w:ascii="Times New Roman" w:hAnsi="Times New Roman"/>
          <w:b/>
          <w:bCs/>
          <w:sz w:val="22"/>
          <w:szCs w:val="22"/>
          <w:highlight w:val="green"/>
          <w:u w:val="single"/>
          <w:lang w:eastAsia="zh-CN"/>
        </w:rPr>
        <w:t>Agreement:</w:t>
      </w:r>
    </w:p>
    <w:p w14:paraId="5E508AF3"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reuse the RA-RNTI and MSGB-RNTI formula as FR2 and express the slot indexes t_id based on 120kHz SCS:</w:t>
      </w:r>
    </w:p>
    <w:p w14:paraId="52EF8297"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=1+s_id+14</w:t>
      </w:r>
      <w:r>
        <w:rPr>
          <w:rFonts w:ascii="Times New Roman" w:hAnsi="Times New Roman" w:hint="eastAsia"/>
          <w:sz w:val="22"/>
          <w:szCs w:val="22"/>
          <w:lang w:eastAsia="zh-CN"/>
        </w:rPr>
        <w:t>×</w:t>
      </w:r>
      <w:r>
        <w:rPr>
          <w:rFonts w:ascii="Times New Roman" w:hAnsi="Times New Roman"/>
          <w:sz w:val="22"/>
          <w:szCs w:val="22"/>
          <w:lang w:eastAsia="zh-CN"/>
        </w:rPr>
        <w:t>t_id+14</w:t>
      </w:r>
      <w:r>
        <w:rPr>
          <w:rFonts w:ascii="Times New Roman" w:hAnsi="Times New Roman" w:hint="eastAsia"/>
          <w:sz w:val="22"/>
          <w:szCs w:val="22"/>
          <w:lang w:eastAsia="zh-CN"/>
        </w:rPr>
        <w:t>×</w:t>
      </w:r>
      <w:r>
        <w:rPr>
          <w:rFonts w:ascii="Times New Roman" w:hAnsi="Times New Roman"/>
          <w:sz w:val="22"/>
          <w:szCs w:val="22"/>
          <w:lang w:eastAsia="zh-CN"/>
        </w:rPr>
        <w:t>80</w:t>
      </w:r>
      <w:r>
        <w:rPr>
          <w:rFonts w:ascii="Times New Roman" w:hAnsi="Times New Roman" w:hint="eastAsia"/>
          <w:sz w:val="22"/>
          <w:szCs w:val="22"/>
          <w:lang w:eastAsia="zh-CN"/>
        </w:rPr>
        <w:t>×</w:t>
      </w:r>
      <w:r>
        <w:rPr>
          <w:rFonts w:ascii="Times New Roman" w:hAnsi="Times New Roman"/>
          <w:sz w:val="22"/>
          <w:szCs w:val="22"/>
          <w:lang w:eastAsia="zh-CN"/>
        </w:rPr>
        <w:t>f_id +14</w:t>
      </w:r>
      <w:r>
        <w:rPr>
          <w:rFonts w:ascii="Times New Roman" w:hAnsi="Times New Roman" w:hint="eastAsia"/>
          <w:sz w:val="22"/>
          <w:szCs w:val="22"/>
          <w:lang w:eastAsia="zh-CN"/>
        </w:rPr>
        <w:t>×</w:t>
      </w:r>
      <w:r>
        <w:rPr>
          <w:rFonts w:ascii="Times New Roman" w:hAnsi="Times New Roman"/>
          <w:sz w:val="22"/>
          <w:szCs w:val="22"/>
          <w:lang w:eastAsia="zh-CN"/>
        </w:rPr>
        <w:t>80</w:t>
      </w:r>
      <w:r>
        <w:rPr>
          <w:rFonts w:ascii="Times New Roman" w:hAnsi="Times New Roman" w:hint="eastAsia"/>
          <w:sz w:val="22"/>
          <w:szCs w:val="22"/>
          <w:lang w:eastAsia="zh-CN"/>
        </w:rPr>
        <w:t>×</w:t>
      </w:r>
      <w:r>
        <w:rPr>
          <w:rFonts w:ascii="Times New Roman" w:hAnsi="Times New Roman"/>
          <w:sz w:val="22"/>
          <w:szCs w:val="22"/>
          <w:lang w:eastAsia="zh-CN"/>
        </w:rPr>
        <w:t>8</w:t>
      </w:r>
      <w:r>
        <w:rPr>
          <w:rFonts w:ascii="Times New Roman" w:hAnsi="Times New Roman" w:hint="eastAsia"/>
          <w:sz w:val="22"/>
          <w:szCs w:val="22"/>
          <w:lang w:eastAsia="zh-CN"/>
        </w:rPr>
        <w:t>×</w:t>
      </w:r>
      <w:r>
        <w:rPr>
          <w:rFonts w:ascii="Times New Roman" w:hAnsi="Times New Roman"/>
          <w:sz w:val="22"/>
          <w:szCs w:val="22"/>
          <w:lang w:eastAsia="zh-CN"/>
        </w:rPr>
        <w:t>ul_carrier_id</w:t>
      </w:r>
    </w:p>
    <w:p w14:paraId="4971AD6D"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MSGB-RNTI = 1 + s_id + 14 × t_id + 14 × 80 × f_id + 14 × 80 × 8 × ul_carrier_id + 14 × 80 × 8 × 2</w:t>
      </w:r>
    </w:p>
    <w:p w14:paraId="29170EE2"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where the subcarrier spacing to determine t_id is based on the value of </w:t>
      </w:r>
      <w:r>
        <w:rPr>
          <w:rFonts w:ascii="Times New Roman" w:hAnsi="Times New Roman"/>
          <w:sz w:val="22"/>
          <w:szCs w:val="22"/>
          <w:lang w:eastAsia="zh-CN"/>
        </w:rPr>
        <w:t>µ</w:t>
      </w:r>
      <w:r>
        <w:rPr>
          <w:rFonts w:ascii="Times New Roman" w:hAnsi="Times New Roman" w:hint="eastAsia"/>
          <w:sz w:val="22"/>
          <w:szCs w:val="22"/>
          <w:lang w:eastAsia="zh-CN"/>
        </w:rPr>
        <w:t xml:space="preserve"> specified in clause 5.3.2 in TS 38.211 [8]</w:t>
      </w:r>
      <w:r>
        <w:rPr>
          <w:rFonts w:ascii="Times New Roman" w:hAnsi="Times New Roman"/>
          <w:sz w:val="22"/>
          <w:szCs w:val="22"/>
          <w:lang w:eastAsia="zh-CN"/>
        </w:rPr>
        <w:t xml:space="preserve"> for µ = {0, 1, 2, 3}</w:t>
      </w:r>
    </w:p>
    <w:p w14:paraId="74A2B73C" w14:textId="77777777" w:rsidR="00980C15" w:rsidRDefault="0032278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for µ = {5, 6}, t_id is the index of the 120 kHz slot in a system frame that contains the PRACH occasion (</w:t>
      </w:r>
      <w:r>
        <w:rPr>
          <w:rFonts w:ascii="Times New Roman" w:hAnsi="Times New Roman" w:hint="eastAsia"/>
          <w:sz w:val="22"/>
          <w:szCs w:val="22"/>
          <w:lang w:eastAsia="zh-CN"/>
        </w:rPr>
        <w:t xml:space="preserve">0 </w:t>
      </w:r>
      <w:r>
        <w:rPr>
          <w:rFonts w:ascii="Times New Roman" w:hAnsi="Times New Roman"/>
          <w:sz w:val="22"/>
          <w:szCs w:val="22"/>
          <w:lang w:eastAsia="zh-CN"/>
        </w:rPr>
        <w:t>≤</w:t>
      </w:r>
      <w:r>
        <w:rPr>
          <w:rFonts w:ascii="Times New Roman" w:hAnsi="Times New Roman" w:hint="eastAsia"/>
          <w:sz w:val="22"/>
          <w:szCs w:val="22"/>
          <w:lang w:eastAsia="zh-CN"/>
        </w:rPr>
        <w:t xml:space="preserve"> t_id &lt; 80</w:t>
      </w:r>
      <w:r>
        <w:rPr>
          <w:rFonts w:ascii="Times New Roman" w:hAnsi="Times New Roman"/>
          <w:sz w:val="22"/>
          <w:szCs w:val="22"/>
          <w:lang w:eastAsia="zh-CN"/>
        </w:rPr>
        <w:t>).</w:t>
      </w:r>
    </w:p>
    <w:p w14:paraId="215C6F69" w14:textId="77777777" w:rsidR="00980C15" w:rsidRDefault="0032278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As per previous RAN1 agreement, there is only one 480 or 960 kHz PRACH slot in a 120kHz slot, such that RA-RNTI and MSGB-RNTI does not result in ID collision.</w:t>
      </w:r>
    </w:p>
    <w:p w14:paraId="722AD74C" w14:textId="77777777" w:rsidR="00980C15" w:rsidRDefault="0032278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LS to RAN2 on the updates on RA-RNTI and MSGB-RNTI.</w:t>
      </w:r>
    </w:p>
    <w:p w14:paraId="70927BBD" w14:textId="77777777" w:rsidR="00980C15" w:rsidRDefault="00980C15">
      <w:pPr>
        <w:pStyle w:val="BodyText"/>
        <w:spacing w:after="0"/>
        <w:rPr>
          <w:rFonts w:ascii="Times New Roman" w:eastAsiaTheme="minorEastAsia" w:hAnsi="Times New Roman"/>
          <w:sz w:val="22"/>
          <w:szCs w:val="22"/>
          <w:lang w:eastAsia="ko-KR"/>
        </w:rPr>
      </w:pPr>
    </w:p>
    <w:p w14:paraId="3EA1E8B0" w14:textId="7A7FA48B" w:rsidR="00980C15" w:rsidRDefault="00980C15">
      <w:pPr>
        <w:pStyle w:val="BodyText"/>
        <w:spacing w:after="0"/>
        <w:rPr>
          <w:rFonts w:ascii="Times New Roman" w:eastAsiaTheme="minorEastAsia" w:hAnsi="Times New Roman"/>
          <w:sz w:val="22"/>
          <w:szCs w:val="22"/>
          <w:lang w:eastAsia="ko-KR"/>
        </w:rPr>
      </w:pPr>
    </w:p>
    <w:p w14:paraId="3CD7E08B" w14:textId="6A69FAA1" w:rsidR="0071007F" w:rsidRDefault="0071007F" w:rsidP="0071007F">
      <w:pPr>
        <w:pStyle w:val="Heading4"/>
        <w:rPr>
          <w:lang w:eastAsia="zh-CN"/>
        </w:rPr>
      </w:pPr>
      <w:r>
        <w:rPr>
          <w:lang w:eastAsia="zh-CN"/>
        </w:rPr>
        <w:t>Agreements approved over email on 11/</w:t>
      </w:r>
      <w:r w:rsidR="00EF2965">
        <w:rPr>
          <w:lang w:eastAsia="zh-CN"/>
        </w:rPr>
        <w:t>20</w:t>
      </w:r>
      <w:r>
        <w:rPr>
          <w:lang w:eastAsia="zh-CN"/>
        </w:rPr>
        <w:t xml:space="preserve"> (after last GTW)</w:t>
      </w:r>
    </w:p>
    <w:p w14:paraId="0DD86A34" w14:textId="426F011E" w:rsidR="0071007F" w:rsidRDefault="0071007F">
      <w:pPr>
        <w:pStyle w:val="BodyText"/>
        <w:spacing w:after="0"/>
        <w:rPr>
          <w:rFonts w:ascii="Times New Roman" w:eastAsiaTheme="minorEastAsia" w:hAnsi="Times New Roman"/>
          <w:sz w:val="22"/>
          <w:szCs w:val="22"/>
          <w:lang w:eastAsia="ko-KR"/>
        </w:rPr>
      </w:pPr>
    </w:p>
    <w:p w14:paraId="6B552573" w14:textId="14C012B9" w:rsidR="0071007F" w:rsidRPr="00C2419B" w:rsidRDefault="0071007F" w:rsidP="00C2419B">
      <w:pPr>
        <w:pStyle w:val="BodyText"/>
        <w:spacing w:after="0"/>
        <w:rPr>
          <w:rFonts w:ascii="Times New Roman" w:hAnsi="Times New Roman"/>
          <w:b/>
          <w:bCs/>
          <w:sz w:val="22"/>
          <w:szCs w:val="22"/>
          <w:highlight w:val="green"/>
          <w:u w:val="single"/>
          <w:lang w:eastAsia="zh-CN"/>
        </w:rPr>
      </w:pPr>
      <w:r>
        <w:rPr>
          <w:rFonts w:ascii="Times New Roman" w:hAnsi="Times New Roman"/>
          <w:b/>
          <w:bCs/>
          <w:sz w:val="22"/>
          <w:szCs w:val="22"/>
          <w:highlight w:val="green"/>
          <w:u w:val="single"/>
          <w:lang w:eastAsia="zh-CN"/>
        </w:rPr>
        <w:t>Agreement:</w:t>
      </w:r>
    </w:p>
    <w:p w14:paraId="3C8AA81C" w14:textId="77777777" w:rsidR="0071007F" w:rsidRDefault="0071007F" w:rsidP="007100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2E60136A" w14:textId="77777777" w:rsidR="0071007F" w:rsidRDefault="0071007F" w:rsidP="0071007F">
      <w:pPr>
        <w:pStyle w:val="BodyText"/>
        <w:numPr>
          <w:ilvl w:val="0"/>
          <w:numId w:val="6"/>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{16, 32, 64}</w:t>
      </w:r>
    </w:p>
    <w:p w14:paraId="36D589CC" w14:textId="77777777" w:rsidR="0071007F" w:rsidRDefault="0071007F" w:rsidP="007100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w:t>
      </w:r>
    </w:p>
    <w:p w14:paraId="39142B1B" w14:textId="77777777" w:rsidR="0071007F" w:rsidRDefault="0071007F" w:rsidP="0071007F">
      <w:pPr>
        <w:pStyle w:val="BodyText"/>
        <w:numPr>
          <w:ilvl w:val="2"/>
          <w:numId w:val="6"/>
        </w:numPr>
        <w:spacing w:after="0"/>
        <w:rPr>
          <w:rFonts w:ascii="Times New Roman" w:hAnsi="Times New Roman"/>
          <w:sz w:val="22"/>
          <w:szCs w:val="22"/>
          <w:lang w:eastAsia="zh-CN"/>
        </w:rPr>
      </w:pPr>
      <w:r>
        <w:rPr>
          <w:rFonts w:ascii="Times New Roman" w:hAnsi="Times New Roman"/>
          <w:sz w:val="22"/>
          <w:szCs w:val="20"/>
          <w:lang w:eastAsia="zh-CN"/>
        </w:rPr>
        <w:t xml:space="preserve">For operation with shared spectrum channel access, any supported value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can be indicated and value &lt; 64 indicates DBTW enabled</w:t>
      </w:r>
    </w:p>
    <w:p w14:paraId="55C67609" w14:textId="77777777" w:rsidR="0071007F" w:rsidRDefault="0071007F" w:rsidP="007100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39AB1F32" w14:textId="77777777" w:rsidR="0071007F" w:rsidRPr="005D1B8D" w:rsidRDefault="0071007F" w:rsidP="0071007F">
      <w:pPr>
        <w:pStyle w:val="BodyText"/>
        <w:numPr>
          <w:ilvl w:val="2"/>
          <w:numId w:val="6"/>
        </w:numPr>
        <w:spacing w:after="0"/>
        <w:rPr>
          <w:rFonts w:ascii="Times New Roman" w:hAnsi="Times New Roman"/>
          <w:sz w:val="22"/>
          <w:szCs w:val="22"/>
          <w:lang w:eastAsia="zh-CN"/>
        </w:rPr>
      </w:pPr>
      <w:r w:rsidRPr="005D1B8D">
        <w:rPr>
          <w:rFonts w:ascii="Times New Roman" w:hAnsi="Times New Roman"/>
          <w:sz w:val="22"/>
          <w:szCs w:val="22"/>
          <w:lang w:eastAsia="zh-CN"/>
        </w:rPr>
        <w:t xml:space="preserve">For operation with and without shared spectrum channel access,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Pr="005D1B8D">
        <w:rPr>
          <w:rFonts w:ascii="Times New Roman" w:hAnsi="Times New Roman"/>
          <w:sz w:val="22"/>
          <w:szCs w:val="20"/>
          <w:lang w:eastAsia="zh-CN"/>
        </w:rPr>
        <w:t>=64 indicates that the SS/PBCH block index and the candidate SS/PBCH block index have a one-to-one mapping relationship.</w:t>
      </w:r>
    </w:p>
    <w:p w14:paraId="74D89887" w14:textId="77777777" w:rsidR="0071007F" w:rsidRDefault="0071007F" w:rsidP="0071007F">
      <w:pPr>
        <w:pStyle w:val="BodyText"/>
        <w:spacing w:after="0"/>
        <w:rPr>
          <w:rFonts w:ascii="Times New Roman" w:eastAsiaTheme="minorEastAsia" w:hAnsi="Times New Roman"/>
          <w:sz w:val="22"/>
          <w:szCs w:val="22"/>
          <w:lang w:eastAsia="ko-KR"/>
        </w:rPr>
      </w:pPr>
    </w:p>
    <w:p w14:paraId="34606B4E" w14:textId="77777777" w:rsidR="0071007F" w:rsidRDefault="0071007F" w:rsidP="0071007F">
      <w:pPr>
        <w:pStyle w:val="BodyText"/>
        <w:spacing w:after="0"/>
        <w:rPr>
          <w:rFonts w:ascii="Times New Roman" w:eastAsiaTheme="minorEastAsia" w:hAnsi="Times New Roman"/>
          <w:sz w:val="22"/>
          <w:szCs w:val="22"/>
          <w:lang w:eastAsia="ko-KR"/>
        </w:rPr>
      </w:pPr>
    </w:p>
    <w:p w14:paraId="72015757" w14:textId="508A514B" w:rsidR="0071007F" w:rsidRPr="00C2419B" w:rsidRDefault="0071007F" w:rsidP="00C2419B">
      <w:pPr>
        <w:pStyle w:val="BodyText"/>
        <w:spacing w:after="0"/>
        <w:rPr>
          <w:rFonts w:ascii="Times New Roman" w:hAnsi="Times New Roman"/>
          <w:b/>
          <w:bCs/>
          <w:sz w:val="22"/>
          <w:szCs w:val="22"/>
          <w:highlight w:val="darkYellow"/>
          <w:u w:val="single"/>
          <w:lang w:eastAsia="zh-CN"/>
        </w:rPr>
      </w:pPr>
      <w:r w:rsidRPr="00C2419B">
        <w:rPr>
          <w:rFonts w:ascii="Times New Roman" w:hAnsi="Times New Roman"/>
          <w:b/>
          <w:bCs/>
          <w:sz w:val="22"/>
          <w:szCs w:val="22"/>
          <w:highlight w:val="darkYellow"/>
          <w:u w:val="single"/>
          <w:lang w:eastAsia="zh-CN"/>
        </w:rPr>
        <w:t>Working assumption:</w:t>
      </w:r>
    </w:p>
    <w:p w14:paraId="388093CD" w14:textId="655D7A0B" w:rsidR="0071007F" w:rsidRDefault="0071007F" w:rsidP="007100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‘controlResourceSetZero’ configuration for {SSB, CORESET#0/Type0-PDCCH} = {480, 480} kHz and {960, 960} kHz,</w:t>
      </w:r>
    </w:p>
    <w:p w14:paraId="37B2E83B" w14:textId="77777777" w:rsidR="0071007F" w:rsidRDefault="0071007F" w:rsidP="007100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After supporting entries for multiplexing pattern 1 for the agreed pairs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={(24, 2), (48, 1), (48,2)} (with required RB offsets), if additional entries are left, support multiplex pattern 3 with 24 PRB and 2 symbol duration, and multiplexing pattern 3 with 48 PRB and 2 symbol duration.</w:t>
      </w:r>
    </w:p>
    <w:p w14:paraId="6583E138" w14:textId="77777777" w:rsidR="0071007F" w:rsidRDefault="0071007F" w:rsidP="0071007F">
      <w:pPr>
        <w:pStyle w:val="BodyText"/>
        <w:spacing w:after="0"/>
        <w:rPr>
          <w:rFonts w:ascii="Times New Roman" w:hAnsi="Times New Roman"/>
          <w:sz w:val="22"/>
          <w:szCs w:val="22"/>
          <w:lang w:eastAsia="zh-CN"/>
        </w:rPr>
      </w:pPr>
    </w:p>
    <w:p w14:paraId="0F640D9E" w14:textId="27614337" w:rsidR="0071007F" w:rsidRPr="00C2419B" w:rsidRDefault="0071007F" w:rsidP="00C2419B">
      <w:pPr>
        <w:pStyle w:val="BodyText"/>
        <w:spacing w:after="0"/>
        <w:rPr>
          <w:rFonts w:ascii="Times New Roman" w:hAnsi="Times New Roman"/>
          <w:b/>
          <w:bCs/>
          <w:sz w:val="22"/>
          <w:szCs w:val="22"/>
          <w:highlight w:val="darkYellow"/>
          <w:u w:val="single"/>
          <w:lang w:eastAsia="zh-CN"/>
        </w:rPr>
      </w:pPr>
      <w:r w:rsidRPr="00C2419B">
        <w:rPr>
          <w:rFonts w:ascii="Times New Roman" w:hAnsi="Times New Roman"/>
          <w:b/>
          <w:bCs/>
          <w:sz w:val="22"/>
          <w:szCs w:val="22"/>
          <w:highlight w:val="darkYellow"/>
          <w:u w:val="single"/>
          <w:lang w:eastAsia="zh-CN"/>
        </w:rPr>
        <w:t>Working assumption:</w:t>
      </w:r>
    </w:p>
    <w:p w14:paraId="0C6B2BEF" w14:textId="4790E9A3" w:rsidR="0071007F" w:rsidRDefault="0071007F" w:rsidP="0071007F">
      <w:pPr>
        <w:pStyle w:val="ListParagraph"/>
        <w:numPr>
          <w:ilvl w:val="0"/>
          <w:numId w:val="29"/>
        </w:numPr>
        <w:rPr>
          <w:lang w:eastAsia="zh-CN"/>
        </w:rPr>
      </w:pPr>
      <w:r>
        <w:rPr>
          <w:lang w:eastAsia="zh-CN"/>
        </w:rPr>
        <w:t xml:space="preserve">For ‘controlResourceSetZero’ configuration for {SSB, CORESET#0/Type0-PDCCH} = {480, 480} kHz and {960, 960} kHz, </w:t>
      </w:r>
    </w:p>
    <w:p w14:paraId="068138E2" w14:textId="77777777" w:rsidR="0071007F" w:rsidRDefault="0071007F" w:rsidP="0071007F">
      <w:pPr>
        <w:pStyle w:val="ListParagraph"/>
        <w:numPr>
          <w:ilvl w:val="1"/>
          <w:numId w:val="29"/>
        </w:numPr>
        <w:rPr>
          <w:lang w:eastAsia="zh-CN"/>
        </w:rPr>
      </w:pPr>
      <w:r>
        <w:rPr>
          <w:lang w:eastAsia="zh-CN"/>
        </w:rPr>
        <w:t>After supporting entries for multiplexing pattern 1 for the agreed pairs of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CORESET</m:t>
            </m:r>
          </m:sup>
        </m:sSubSup>
      </m:oMath>
      <w:r>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symb</m:t>
            </m:r>
          </m:sub>
          <m:sup>
            <m:r>
              <w:rPr>
                <w:rFonts w:ascii="Cambria Math" w:hAnsi="Cambria Math"/>
                <w:lang w:eastAsia="zh-CN"/>
              </w:rPr>
              <m:t>CORESET</m:t>
            </m:r>
          </m:sup>
        </m:sSubSup>
      </m:oMath>
      <w:r>
        <w:rPr>
          <w:lang w:eastAsia="zh-CN"/>
        </w:rPr>
        <w:t>) ={(24, 2), (48, 1), (48,2)} (with required RB offsets) and multiplex pattern 3 with 24 and 48 PRB and 2 symbol duration (with required RB offsets), if additional entries are left, support multiplexing pattern 1 with 96 PRB and 2 symbol duration</w:t>
      </w:r>
    </w:p>
    <w:p w14:paraId="266FED67" w14:textId="77777777" w:rsidR="0071007F" w:rsidRDefault="0071007F" w:rsidP="0071007F">
      <w:pPr>
        <w:pStyle w:val="ListParagraph"/>
        <w:numPr>
          <w:ilvl w:val="2"/>
          <w:numId w:val="29"/>
        </w:numPr>
        <w:spacing w:line="240" w:lineRule="auto"/>
      </w:pPr>
      <w:r>
        <w:rPr>
          <w:lang w:eastAsia="zh-CN"/>
        </w:rPr>
        <w:t>Note: the working assumption can be confirmed once RAN1 agrees on the number of needed SSB-CORESET0 offsets for 24 and 48 RB CORESET0 based on RAN4 channelization design.</w:t>
      </w:r>
    </w:p>
    <w:p w14:paraId="2EF33DD8" w14:textId="4C5B59DE" w:rsidR="0071007F" w:rsidRPr="00C2419B" w:rsidRDefault="0071007F" w:rsidP="00C2419B">
      <w:pPr>
        <w:pStyle w:val="BodyText"/>
        <w:spacing w:after="0"/>
        <w:rPr>
          <w:rFonts w:ascii="Times New Roman" w:hAnsi="Times New Roman"/>
          <w:b/>
          <w:bCs/>
          <w:sz w:val="22"/>
          <w:szCs w:val="22"/>
          <w:highlight w:val="green"/>
          <w:u w:val="single"/>
          <w:lang w:eastAsia="zh-CN"/>
        </w:rPr>
      </w:pPr>
      <w:r>
        <w:rPr>
          <w:rFonts w:ascii="Times New Roman" w:hAnsi="Times New Roman"/>
          <w:b/>
          <w:bCs/>
          <w:sz w:val="22"/>
          <w:szCs w:val="22"/>
          <w:highlight w:val="green"/>
          <w:u w:val="single"/>
          <w:lang w:eastAsia="zh-CN"/>
        </w:rPr>
        <w:t>Agreement:</w:t>
      </w:r>
    </w:p>
    <w:p w14:paraId="44984E80" w14:textId="77777777" w:rsidR="0071007F" w:rsidRDefault="0071007F" w:rsidP="007100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the same interpretation of ssb-PositionsInBurst in SIB1 or ServingCellConfigCommon as in Rel-16 is supported, i.e.:</w:t>
      </w:r>
    </w:p>
    <w:p w14:paraId="220865D6" w14:textId="77777777" w:rsidR="0071007F" w:rsidRDefault="0071007F" w:rsidP="007100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bit set to 1 at position </w:t>
      </w:r>
      <m:oMath>
        <m:r>
          <w:rPr>
            <w:rFonts w:ascii="Cambria Math" w:hAnsi="Cambria Math"/>
            <w:sz w:val="22"/>
            <w:szCs w:val="22"/>
            <w:lang w:eastAsia="zh-CN"/>
          </w:rPr>
          <m:t>k</m:t>
        </m:r>
        <m:r>
          <m:rPr>
            <m:sty m:val="p"/>
          </m:rPr>
          <w:rPr>
            <w:rFonts w:ascii="Cambria Math" w:hAnsi="Cambria Math"/>
            <w:sz w:val="22"/>
            <w:szCs w:val="22"/>
            <w:lang w:eastAsia="zh-CN"/>
          </w:rPr>
          <m:t>∈{1..64}</m:t>
        </m:r>
      </m:oMath>
      <w:r>
        <w:rPr>
          <w:rFonts w:ascii="Times New Roman" w:hAnsi="Times New Roman"/>
          <w:sz w:val="22"/>
          <w:szCs w:val="22"/>
          <w:lang w:eastAsia="zh-CN"/>
        </w:rPr>
        <w:t xml:space="preserve"> indicates SS/PBCH block index k-1</w:t>
      </w:r>
    </w:p>
    <w:p w14:paraId="37377458" w14:textId="77777777" w:rsidR="0071007F" w:rsidRDefault="0071007F" w:rsidP="007100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UE assumes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that a bit at position k &gt;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w:t>
      </w:r>
    </w:p>
    <w:p w14:paraId="6577373F" w14:textId="77777777" w:rsidR="0071007F" w:rsidRDefault="0071007F" w:rsidP="007100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ssb-PositionsInBurst in SIB1, the UE assumes that a bit at </w:t>
      </w:r>
      <w:r>
        <w:rPr>
          <w:rFonts w:ascii="Times New Roman" w:hAnsi="Times New Roman"/>
          <w:i/>
          <w:sz w:val="22"/>
          <w:szCs w:val="22"/>
          <w:lang w:eastAsia="zh-CN"/>
        </w:rPr>
        <w:t>groupPresence</w:t>
      </w:r>
      <w:r>
        <w:rPr>
          <w:rFonts w:ascii="Times New Roman" w:hAnsi="Times New Roman"/>
          <w:sz w:val="22"/>
          <w:szCs w:val="22"/>
          <w:lang w:eastAsia="zh-CN"/>
        </w:rPr>
        <w:t xml:space="preserve"> corresponding to a SS/PBCH block index ≥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set to 0</w:t>
      </w:r>
    </w:p>
    <w:p w14:paraId="298F5F94" w14:textId="77777777" w:rsidR="0071007F" w:rsidRDefault="0071007F" w:rsidP="007100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for ssb-PositionsInBurst in SIB1, position k corresponds to the SS/PBCH block index indicated by a bit in inOneGroup and a bit in groupPresence</w:t>
      </w:r>
    </w:p>
    <w:p w14:paraId="7C52759F" w14:textId="77777777" w:rsidR="0071007F" w:rsidRDefault="0071007F" w:rsidP="007100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for ssb-PositionsInBurst in ServingCellConfigCommonSIB,</w:t>
      </w:r>
    </w:p>
    <w:p w14:paraId="02775232" w14:textId="77777777" w:rsidR="0071007F" w:rsidRDefault="0071007F" w:rsidP="007100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MSB k, k</w:t>
      </w:r>
      <w:r>
        <w:rPr>
          <w:rFonts w:ascii="Times New Roman" w:hAnsi="Times New Roman"/>
          <w:sz w:val="22"/>
          <w:szCs w:val="22"/>
          <w:lang w:eastAsia="zh-CN"/>
        </w:rPr>
        <w:t>≥</w:t>
      </w:r>
      <w:r>
        <w:rPr>
          <w:rFonts w:ascii="Times New Roman" w:hAnsi="Times New Roman" w:hint="eastAsia"/>
          <w:sz w:val="22"/>
          <w:szCs w:val="22"/>
          <w:lang w:eastAsia="zh-CN"/>
        </w:rPr>
        <w:t>1, of inOneGroup and MSB m, m</w:t>
      </w:r>
      <w:r>
        <w:rPr>
          <w:rFonts w:ascii="Times New Roman" w:hAnsi="Times New Roman"/>
          <w:sz w:val="22"/>
          <w:szCs w:val="22"/>
          <w:lang w:eastAsia="zh-CN"/>
        </w:rPr>
        <w:t>≥</w:t>
      </w:r>
      <w:r>
        <w:rPr>
          <w:rFonts w:ascii="Times New Roman" w:hAnsi="Times New Roman" w:hint="eastAsia"/>
          <w:sz w:val="22"/>
          <w:szCs w:val="22"/>
          <w:lang w:eastAsia="zh-CN"/>
        </w:rPr>
        <w:t>1, of groupPresense of ssb-PositionsInBurst</w:t>
      </w:r>
      <w:r>
        <w:rPr>
          <w:rFonts w:ascii="Times New Roman" w:hAnsi="Times New Roman"/>
          <w:sz w:val="22"/>
          <w:szCs w:val="22"/>
          <w:lang w:eastAsia="zh-CN"/>
        </w:rPr>
        <w:t>:</w:t>
      </w:r>
    </w:p>
    <w:p w14:paraId="3698FE57" w14:textId="77777777" w:rsidR="0071007F" w:rsidRDefault="0071007F" w:rsidP="007100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26620F99" w14:textId="77777777" w:rsidR="0071007F" w:rsidRDefault="0071007F" w:rsidP="007100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is set to 0, the UE assumes that SSB(s) within DBTW with ‘candidate SSB index(es)’ corresponding to ‘SSB index’ equal to k-1+(m-1)×8 is not transmitted; </w:t>
      </w:r>
    </w:p>
    <w:p w14:paraId="1AFD2FB5" w14:textId="77777777" w:rsidR="0071007F" w:rsidRDefault="0071007F" w:rsidP="007100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for ssb-PositionsInBurst in ServingCellConfigCommon,</w:t>
      </w:r>
    </w:p>
    <w:p w14:paraId="7E1C0565" w14:textId="77777777" w:rsidR="0071007F" w:rsidRDefault="0071007F" w:rsidP="007100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 bits correspond to supported ‘SSB indices’,</w:t>
      </w:r>
    </w:p>
    <w:p w14:paraId="1408014F" w14:textId="77777777" w:rsidR="0071007F" w:rsidRDefault="0071007F" w:rsidP="007100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and UE assumes that SSB(s) within DBTW with ‘candidate SSB index(es)’ corresponding to indicated bit(s) may be transmitted;</w:t>
      </w:r>
    </w:p>
    <w:p w14:paraId="1226F2DE" w14:textId="77777777" w:rsidR="0071007F" w:rsidRDefault="0071007F" w:rsidP="007100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and UE assumes that SSB(s) within DBTW with ‘candidate SSB index(es)’ corresponding to not indicated bit(s) are not transmitted</w:t>
      </w:r>
    </w:p>
    <w:p w14:paraId="7B3FE6D7" w14:textId="77777777" w:rsidR="0071007F" w:rsidRDefault="0071007F" w:rsidP="0071007F">
      <w:pPr>
        <w:pStyle w:val="BodyText"/>
        <w:numPr>
          <w:ilvl w:val="0"/>
          <w:numId w:val="6"/>
        </w:numPr>
        <w:spacing w:after="0"/>
        <w:rPr>
          <w:rFonts w:ascii="Times New Roman" w:hAnsi="Times New Roman"/>
          <w:sz w:val="22"/>
          <w:szCs w:val="22"/>
          <w:lang w:eastAsia="zh-CN"/>
        </w:rPr>
      </w:pPr>
      <w:r>
        <w:rPr>
          <w:rFonts w:ascii="Times New Roman" w:eastAsia="MS Mincho" w:hAnsi="Times New Roman"/>
          <w:sz w:val="22"/>
          <w:szCs w:val="22"/>
          <w:lang w:eastAsia="ja-JP"/>
        </w:rPr>
        <w:t>Note to spec editor: The above three bullets maintain the same behavior as Rel-16 NR-U</w:t>
      </w:r>
    </w:p>
    <w:p w14:paraId="5D87CF26" w14:textId="77777777" w:rsidR="0071007F" w:rsidRDefault="0071007F" w:rsidP="0071007F">
      <w:pPr>
        <w:pStyle w:val="BodyText"/>
        <w:spacing w:after="0"/>
        <w:rPr>
          <w:rFonts w:ascii="Times New Roman" w:eastAsiaTheme="minorEastAsia" w:hAnsi="Times New Roman"/>
          <w:sz w:val="22"/>
          <w:szCs w:val="22"/>
          <w:lang w:eastAsia="ko-KR"/>
        </w:rPr>
      </w:pPr>
    </w:p>
    <w:p w14:paraId="3E22C730" w14:textId="77777777" w:rsidR="0071007F" w:rsidRDefault="0071007F" w:rsidP="0071007F">
      <w:pPr>
        <w:pStyle w:val="BodyText"/>
        <w:spacing w:after="0"/>
        <w:rPr>
          <w:rFonts w:ascii="Times New Roman" w:eastAsiaTheme="minorEastAsia" w:hAnsi="Times New Roman"/>
          <w:sz w:val="22"/>
          <w:szCs w:val="22"/>
          <w:lang w:eastAsia="ko-KR"/>
        </w:rPr>
      </w:pPr>
    </w:p>
    <w:p w14:paraId="574042DE" w14:textId="4E7C527B" w:rsidR="0071007F" w:rsidRPr="00C2419B" w:rsidRDefault="0071007F" w:rsidP="00C2419B">
      <w:pPr>
        <w:pStyle w:val="BodyText"/>
        <w:spacing w:after="0"/>
        <w:rPr>
          <w:rFonts w:ascii="Times New Roman" w:hAnsi="Times New Roman"/>
          <w:b/>
          <w:bCs/>
          <w:sz w:val="22"/>
          <w:szCs w:val="22"/>
          <w:highlight w:val="green"/>
          <w:u w:val="single"/>
          <w:lang w:eastAsia="zh-CN"/>
        </w:rPr>
      </w:pPr>
      <w:r>
        <w:rPr>
          <w:rFonts w:ascii="Times New Roman" w:hAnsi="Times New Roman"/>
          <w:b/>
          <w:bCs/>
          <w:sz w:val="22"/>
          <w:szCs w:val="22"/>
          <w:highlight w:val="green"/>
          <w:u w:val="single"/>
          <w:lang w:eastAsia="zh-CN"/>
        </w:rPr>
        <w:t>Agreement:</w:t>
      </w:r>
    </w:p>
    <w:p w14:paraId="575234F6" w14:textId="77777777" w:rsidR="0071007F" w:rsidRDefault="0071007F" w:rsidP="007100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Update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the </w:t>
      </w:r>
      <w:r>
        <w:rPr>
          <w:rFonts w:ascii="Times New Roman" w:hAnsi="Times New Roman" w:hint="eastAsia"/>
          <w:sz w:val="22"/>
          <w:szCs w:val="22"/>
          <w:lang w:eastAsia="zh-CN"/>
        </w:rPr>
        <w:t>T</w:t>
      </w:r>
      <w:r>
        <w:rPr>
          <w:rFonts w:ascii="Times New Roman" w:hAnsi="Times New Roman"/>
          <w:sz w:val="22"/>
          <w:szCs w:val="22"/>
          <w:lang w:eastAsia="zh-CN"/>
        </w:rPr>
        <w:t>able</w:t>
      </w:r>
      <w:r>
        <w:rPr>
          <w:rFonts w:ascii="Times New Roman" w:hAnsi="Times New Roman" w:hint="eastAsia"/>
          <w:sz w:val="22"/>
          <w:szCs w:val="22"/>
          <w:lang w:eastAsia="zh-CN"/>
        </w:rPr>
        <w:t xml:space="preserve"> 6.3.3.2-1 in TS 38.211 as follows:</w:t>
      </w:r>
    </w:p>
    <w:p w14:paraId="07C693F1" w14:textId="77777777" w:rsidR="0071007F" w:rsidRDefault="0071007F" w:rsidP="007100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Pr>
          <w:rFonts w:ascii="Times New Roman" w:hAnsi="Times New Roman"/>
          <w:sz w:val="22"/>
          <w:szCs w:val="22"/>
          <w:lang w:eastAsia="zh-CN"/>
        </w:rPr>
        <w:t xml:space="preserve"> and </w:t>
      </w:r>
      <w:r>
        <w:rPr>
          <w:rFonts w:ascii="Times New Roman" w:hAnsi="Times New Roman"/>
          <w:sz w:val="22"/>
          <w:szCs w:val="22"/>
          <w:lang w:eastAsia="zh-CN"/>
        </w:rPr>
        <w:object w:dxaOrig="435" w:dyaOrig="285" w14:anchorId="5321D721">
          <v:shape id="_x0000_i1099" type="#_x0000_t75" style="width:21.75pt;height:14.25pt" o:ole="">
            <v:imagedata r:id="rId41" o:title=""/>
          </v:shape>
          <o:OLEObject Type="Embed" ProgID="Equation.3" ShapeID="_x0000_i1099" DrawAspect="Content" ObjectID="_1698992140" r:id="rId128"/>
        </w:object>
      </w:r>
      <w:r>
        <w:rPr>
          <w:rFonts w:ascii="Times New Roman" w:hAnsi="Times New Roman"/>
          <w:sz w:val="22"/>
          <w:szCs w:val="22"/>
          <w:lang w:eastAsia="zh-CN"/>
        </w:rPr>
        <w:t xml:space="preserve">, and the corresponding value of </w:t>
      </w:r>
      <w:r>
        <w:rPr>
          <w:rFonts w:ascii="Times New Roman" w:hAnsi="Times New Roman"/>
          <w:sz w:val="22"/>
          <w:szCs w:val="22"/>
          <w:lang w:eastAsia="zh-CN"/>
        </w:rPr>
        <w:object w:dxaOrig="135" w:dyaOrig="435" w14:anchorId="5446F117">
          <v:shape id="_x0000_i1100" type="#_x0000_t75" style="width:6.75pt;height:21.75pt" o:ole="">
            <v:imagedata r:id="rId43" o:title=""/>
          </v:shape>
          <o:OLEObject Type="Embed" ProgID="Equation.3" ShapeID="_x0000_i1100" DrawAspect="Content" ObjectID="_1698992141" r:id="rId129"/>
        </w:object>
      </w:r>
      <w:r>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71007F" w14:paraId="07FF7171" w14:textId="77777777" w:rsidTr="00C2419B">
        <w:trPr>
          <w:cantSplit/>
          <w:jc w:val="center"/>
        </w:trPr>
        <w:tc>
          <w:tcPr>
            <w:tcW w:w="846" w:type="dxa"/>
            <w:shd w:val="clear" w:color="auto" w:fill="auto"/>
          </w:tcPr>
          <w:p w14:paraId="68263E78" w14:textId="77777777" w:rsidR="0071007F" w:rsidRDefault="0071007F" w:rsidP="00C2419B">
            <w:pPr>
              <w:pStyle w:val="TAH"/>
              <w:rPr>
                <w:rFonts w:eastAsia="Batang"/>
              </w:rPr>
            </w:pPr>
            <w:r>
              <w:rPr>
                <w:rFonts w:eastAsia="Batang"/>
              </w:rPr>
              <w:object w:dxaOrig="435" w:dyaOrig="435" w14:anchorId="409BF2F8">
                <v:shape id="_x0000_i1101" type="#_x0000_t75" style="width:21.75pt;height:21.75pt" o:ole="">
                  <v:imagedata r:id="rId45" o:title=""/>
                </v:shape>
                <o:OLEObject Type="Embed" ProgID="Equation.3" ShapeID="_x0000_i1101" DrawAspect="Content" ObjectID="_1698992142" r:id="rId130"/>
              </w:object>
            </w:r>
          </w:p>
        </w:tc>
        <w:tc>
          <w:tcPr>
            <w:tcW w:w="1843" w:type="dxa"/>
            <w:shd w:val="clear" w:color="auto" w:fill="auto"/>
          </w:tcPr>
          <w:p w14:paraId="1E376B18" w14:textId="77777777" w:rsidR="0071007F" w:rsidRDefault="0071007F" w:rsidP="00C2419B">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4F1447F7" w14:textId="77777777" w:rsidR="0071007F" w:rsidRDefault="0071007F" w:rsidP="00C2419B">
            <w:pPr>
              <w:pStyle w:val="TAH"/>
              <w:jc w:val="left"/>
              <w:rPr>
                <w:rFonts w:eastAsia="Batang"/>
              </w:rPr>
            </w:pPr>
            <w:r>
              <w:rPr>
                <w:rFonts w:eastAsia="Batang"/>
                <w:position w:val="-10"/>
              </w:rPr>
              <w:object w:dxaOrig="435" w:dyaOrig="435" w14:anchorId="39C4F859">
                <v:shape id="_x0000_i1102" type="#_x0000_t75" style="width:21.75pt;height:21.75pt" o:ole="">
                  <v:imagedata r:id="rId47" o:title=""/>
                </v:shape>
                <o:OLEObject Type="Embed" ProgID="Equation.3" ShapeID="_x0000_i1102" DrawAspect="Content" ObjectID="_1698992143" r:id="rId131"/>
              </w:object>
            </w:r>
            <w:r>
              <w:rPr>
                <w:rFonts w:eastAsia="Batang"/>
              </w:rPr>
              <w:t xml:space="preserve"> for PUSCH</w:t>
            </w:r>
          </w:p>
        </w:tc>
        <w:tc>
          <w:tcPr>
            <w:tcW w:w="2483" w:type="dxa"/>
            <w:shd w:val="clear" w:color="auto" w:fill="auto"/>
          </w:tcPr>
          <w:p w14:paraId="5819BD2C" w14:textId="77777777" w:rsidR="0071007F" w:rsidRDefault="0071007F" w:rsidP="00C2419B">
            <w:pPr>
              <w:pStyle w:val="TAH"/>
              <w:rPr>
                <w:rFonts w:eastAsia="Batang"/>
              </w:rPr>
            </w:pPr>
            <w:r>
              <w:rPr>
                <w:rFonts w:eastAsia="Batang"/>
                <w:position w:val="-10"/>
              </w:rPr>
              <w:object w:dxaOrig="435" w:dyaOrig="435" w14:anchorId="54784985">
                <v:shape id="_x0000_i1103" type="#_x0000_t75" style="width:21.75pt;height:21.75pt" o:ole="">
                  <v:imagedata r:id="rId49" o:title=""/>
                </v:shape>
                <o:OLEObject Type="Embed" ProgID="Equation.DSMT4" ShapeID="_x0000_i1103" DrawAspect="Content" ObjectID="_1698992144" r:id="rId132"/>
              </w:object>
            </w:r>
            <w:r>
              <w:rPr>
                <w:rFonts w:eastAsia="Batang"/>
              </w:rPr>
              <w:t>, allocation expressed in number of RBs for PUSCH</w:t>
            </w:r>
          </w:p>
        </w:tc>
        <w:tc>
          <w:tcPr>
            <w:tcW w:w="777" w:type="dxa"/>
            <w:shd w:val="clear" w:color="auto" w:fill="auto"/>
          </w:tcPr>
          <w:p w14:paraId="6E7B3725" w14:textId="77777777" w:rsidR="0071007F" w:rsidRDefault="0071007F" w:rsidP="00C2419B">
            <w:pPr>
              <w:pStyle w:val="TAH"/>
              <w:rPr>
                <w:rFonts w:eastAsia="Batang"/>
              </w:rPr>
            </w:pPr>
            <w:r>
              <w:rPr>
                <w:rFonts w:eastAsia="Batang"/>
                <w:position w:val="-6"/>
              </w:rPr>
              <w:object w:dxaOrig="135" w:dyaOrig="435" w14:anchorId="25A94F55">
                <v:shape id="_x0000_i1104" type="#_x0000_t75" style="width:6.75pt;height:21.75pt" o:ole="">
                  <v:imagedata r:id="rId51" o:title=""/>
                </v:shape>
                <o:OLEObject Type="Embed" ProgID="Equation.3" ShapeID="_x0000_i1104" DrawAspect="Content" ObjectID="_1698992145" r:id="rId133"/>
              </w:object>
            </w:r>
          </w:p>
        </w:tc>
      </w:tr>
      <w:tr w:rsidR="0071007F" w14:paraId="778E730D" w14:textId="77777777" w:rsidTr="00C2419B">
        <w:trPr>
          <w:cantSplit/>
          <w:jc w:val="center"/>
        </w:trPr>
        <w:tc>
          <w:tcPr>
            <w:tcW w:w="846" w:type="dxa"/>
            <w:shd w:val="clear" w:color="auto" w:fill="auto"/>
          </w:tcPr>
          <w:p w14:paraId="6DAFBE36" w14:textId="77777777" w:rsidR="0071007F" w:rsidRDefault="0071007F" w:rsidP="00C2419B">
            <w:pPr>
              <w:pStyle w:val="TAH"/>
              <w:rPr>
                <w:lang w:eastAsia="zh-CN"/>
              </w:rPr>
            </w:pPr>
            <w:r>
              <w:rPr>
                <w:rFonts w:hint="eastAsia"/>
                <w:lang w:eastAsia="zh-CN"/>
              </w:rPr>
              <w:t>...</w:t>
            </w:r>
          </w:p>
        </w:tc>
        <w:tc>
          <w:tcPr>
            <w:tcW w:w="1843" w:type="dxa"/>
            <w:shd w:val="clear" w:color="auto" w:fill="auto"/>
          </w:tcPr>
          <w:p w14:paraId="0A21065F" w14:textId="77777777" w:rsidR="0071007F" w:rsidRDefault="0071007F" w:rsidP="00C2419B">
            <w:pPr>
              <w:pStyle w:val="TAH"/>
              <w:rPr>
                <w:rFonts w:ascii="Cambria Math" w:hAnsi="Cambria Math"/>
                <w:oMath/>
              </w:rPr>
            </w:pPr>
            <w:r>
              <w:rPr>
                <w:rFonts w:hint="eastAsia"/>
                <w:lang w:eastAsia="zh-CN"/>
              </w:rPr>
              <w:t>...</w:t>
            </w:r>
          </w:p>
        </w:tc>
        <w:tc>
          <w:tcPr>
            <w:tcW w:w="1559" w:type="dxa"/>
            <w:shd w:val="clear" w:color="auto" w:fill="auto"/>
          </w:tcPr>
          <w:p w14:paraId="2FFE1B97" w14:textId="77777777" w:rsidR="0071007F" w:rsidRDefault="0071007F" w:rsidP="00C2419B">
            <w:pPr>
              <w:pStyle w:val="TAH"/>
              <w:jc w:val="left"/>
              <w:rPr>
                <w:rFonts w:eastAsia="Batang"/>
                <w:position w:val="-10"/>
              </w:rPr>
            </w:pPr>
            <w:r>
              <w:rPr>
                <w:rFonts w:hint="eastAsia"/>
                <w:lang w:eastAsia="zh-CN"/>
              </w:rPr>
              <w:t>...</w:t>
            </w:r>
          </w:p>
        </w:tc>
        <w:tc>
          <w:tcPr>
            <w:tcW w:w="2483" w:type="dxa"/>
            <w:shd w:val="clear" w:color="auto" w:fill="auto"/>
          </w:tcPr>
          <w:p w14:paraId="427548B8" w14:textId="77777777" w:rsidR="0071007F" w:rsidRDefault="0071007F" w:rsidP="00C2419B">
            <w:pPr>
              <w:pStyle w:val="TAH"/>
              <w:rPr>
                <w:rFonts w:eastAsia="Batang"/>
                <w:position w:val="-10"/>
              </w:rPr>
            </w:pPr>
            <w:r>
              <w:rPr>
                <w:rFonts w:hint="eastAsia"/>
                <w:lang w:eastAsia="zh-CN"/>
              </w:rPr>
              <w:t>...</w:t>
            </w:r>
          </w:p>
        </w:tc>
        <w:tc>
          <w:tcPr>
            <w:tcW w:w="777" w:type="dxa"/>
            <w:shd w:val="clear" w:color="auto" w:fill="auto"/>
          </w:tcPr>
          <w:p w14:paraId="2873A505" w14:textId="77777777" w:rsidR="0071007F" w:rsidRDefault="0071007F" w:rsidP="00C2419B">
            <w:pPr>
              <w:pStyle w:val="TAH"/>
              <w:rPr>
                <w:rFonts w:eastAsia="Batang"/>
                <w:position w:val="-6"/>
              </w:rPr>
            </w:pPr>
            <w:r>
              <w:rPr>
                <w:rFonts w:hint="eastAsia"/>
                <w:lang w:eastAsia="zh-CN"/>
              </w:rPr>
              <w:t>...</w:t>
            </w:r>
          </w:p>
        </w:tc>
      </w:tr>
      <w:tr w:rsidR="0071007F" w14:paraId="03544D27" w14:textId="77777777" w:rsidTr="00C2419B">
        <w:trPr>
          <w:cantSplit/>
          <w:jc w:val="center"/>
        </w:trPr>
        <w:tc>
          <w:tcPr>
            <w:tcW w:w="846" w:type="dxa"/>
            <w:shd w:val="clear" w:color="auto" w:fill="auto"/>
          </w:tcPr>
          <w:p w14:paraId="2EE0A971" w14:textId="77777777" w:rsidR="0071007F" w:rsidRDefault="0071007F" w:rsidP="00C2419B">
            <w:pPr>
              <w:pStyle w:val="TAC"/>
              <w:rPr>
                <w:rFonts w:eastAsia="Batang"/>
              </w:rPr>
            </w:pPr>
            <w:r>
              <w:rPr>
                <w:rFonts w:eastAsia="Batang"/>
              </w:rPr>
              <w:t>139</w:t>
            </w:r>
          </w:p>
        </w:tc>
        <w:tc>
          <w:tcPr>
            <w:tcW w:w="1843" w:type="dxa"/>
            <w:shd w:val="clear" w:color="auto" w:fill="auto"/>
          </w:tcPr>
          <w:p w14:paraId="7BD1274B" w14:textId="77777777" w:rsidR="0071007F" w:rsidRDefault="0071007F" w:rsidP="00C2419B">
            <w:pPr>
              <w:pStyle w:val="TAC"/>
              <w:rPr>
                <w:lang w:eastAsia="zh-CN"/>
              </w:rPr>
            </w:pPr>
            <w:r>
              <w:rPr>
                <w:rFonts w:hint="eastAsia"/>
                <w:lang w:eastAsia="zh-CN"/>
              </w:rPr>
              <w:t>120</w:t>
            </w:r>
          </w:p>
        </w:tc>
        <w:tc>
          <w:tcPr>
            <w:tcW w:w="1559" w:type="dxa"/>
            <w:shd w:val="clear" w:color="auto" w:fill="auto"/>
          </w:tcPr>
          <w:p w14:paraId="21DD60E2" w14:textId="77777777" w:rsidR="0071007F" w:rsidRDefault="0071007F" w:rsidP="00C2419B">
            <w:pPr>
              <w:pStyle w:val="TAC"/>
              <w:rPr>
                <w:lang w:eastAsia="zh-CN"/>
              </w:rPr>
            </w:pPr>
            <w:r>
              <w:rPr>
                <w:rFonts w:hint="eastAsia"/>
                <w:lang w:eastAsia="zh-CN"/>
              </w:rPr>
              <w:t>120</w:t>
            </w:r>
          </w:p>
        </w:tc>
        <w:tc>
          <w:tcPr>
            <w:tcW w:w="2483" w:type="dxa"/>
            <w:shd w:val="clear" w:color="auto" w:fill="auto"/>
          </w:tcPr>
          <w:p w14:paraId="44DA82A9" w14:textId="77777777" w:rsidR="0071007F" w:rsidRDefault="0071007F" w:rsidP="00C2419B">
            <w:pPr>
              <w:pStyle w:val="TAC"/>
              <w:rPr>
                <w:rFonts w:eastAsia="Batang"/>
              </w:rPr>
            </w:pPr>
            <w:r>
              <w:rPr>
                <w:rFonts w:eastAsia="Batang"/>
              </w:rPr>
              <w:t>12</w:t>
            </w:r>
          </w:p>
        </w:tc>
        <w:tc>
          <w:tcPr>
            <w:tcW w:w="777" w:type="dxa"/>
            <w:shd w:val="clear" w:color="auto" w:fill="auto"/>
          </w:tcPr>
          <w:p w14:paraId="0DD36EF4" w14:textId="77777777" w:rsidR="0071007F" w:rsidRDefault="0071007F" w:rsidP="00C2419B">
            <w:pPr>
              <w:pStyle w:val="TAC"/>
              <w:rPr>
                <w:rFonts w:eastAsia="Batang"/>
              </w:rPr>
            </w:pPr>
            <w:r>
              <w:rPr>
                <w:rFonts w:cs="Arial"/>
              </w:rPr>
              <w:t>2</w:t>
            </w:r>
          </w:p>
        </w:tc>
      </w:tr>
      <w:tr w:rsidR="0071007F" w14:paraId="093C548D" w14:textId="77777777" w:rsidTr="00C2419B">
        <w:trPr>
          <w:cantSplit/>
          <w:jc w:val="center"/>
        </w:trPr>
        <w:tc>
          <w:tcPr>
            <w:tcW w:w="846" w:type="dxa"/>
            <w:shd w:val="clear" w:color="auto" w:fill="auto"/>
          </w:tcPr>
          <w:p w14:paraId="542081B8" w14:textId="77777777" w:rsidR="0071007F" w:rsidRDefault="0071007F" w:rsidP="00C2419B">
            <w:pPr>
              <w:pStyle w:val="TAC"/>
              <w:rPr>
                <w:rFonts w:eastAsia="Batang"/>
                <w:color w:val="C00000"/>
                <w:u w:val="single"/>
              </w:rPr>
            </w:pPr>
            <w:r>
              <w:rPr>
                <w:rFonts w:eastAsia="Batang"/>
                <w:color w:val="C00000"/>
                <w:u w:val="single"/>
              </w:rPr>
              <w:t>139</w:t>
            </w:r>
          </w:p>
        </w:tc>
        <w:tc>
          <w:tcPr>
            <w:tcW w:w="1843" w:type="dxa"/>
            <w:shd w:val="clear" w:color="auto" w:fill="auto"/>
          </w:tcPr>
          <w:p w14:paraId="7E1D64A8" w14:textId="77777777" w:rsidR="0071007F" w:rsidRDefault="0071007F" w:rsidP="00C2419B">
            <w:pPr>
              <w:pStyle w:val="TAC"/>
              <w:rPr>
                <w:rFonts w:eastAsia="Batang"/>
                <w:color w:val="C00000"/>
                <w:u w:val="single"/>
              </w:rPr>
            </w:pPr>
            <w:r>
              <w:rPr>
                <w:rFonts w:hint="eastAsia"/>
                <w:color w:val="C00000"/>
                <w:u w:val="single"/>
                <w:lang w:eastAsia="zh-CN"/>
              </w:rPr>
              <w:t>120</w:t>
            </w:r>
          </w:p>
        </w:tc>
        <w:tc>
          <w:tcPr>
            <w:tcW w:w="1559" w:type="dxa"/>
            <w:shd w:val="clear" w:color="auto" w:fill="auto"/>
          </w:tcPr>
          <w:p w14:paraId="48AB78B1" w14:textId="77777777" w:rsidR="0071007F" w:rsidRDefault="0071007F" w:rsidP="00C2419B">
            <w:pPr>
              <w:pStyle w:val="TAC"/>
              <w:rPr>
                <w:color w:val="C00000"/>
                <w:u w:val="single"/>
                <w:lang w:eastAsia="zh-CN"/>
              </w:rPr>
            </w:pPr>
            <w:r>
              <w:rPr>
                <w:rFonts w:hint="eastAsia"/>
                <w:color w:val="C00000"/>
                <w:u w:val="single"/>
                <w:lang w:eastAsia="zh-CN"/>
              </w:rPr>
              <w:t>480</w:t>
            </w:r>
          </w:p>
        </w:tc>
        <w:tc>
          <w:tcPr>
            <w:tcW w:w="2483" w:type="dxa"/>
            <w:shd w:val="clear" w:color="auto" w:fill="auto"/>
          </w:tcPr>
          <w:p w14:paraId="7541FB49" w14:textId="025D1967" w:rsidR="0071007F" w:rsidRDefault="00E5151A" w:rsidP="00C2419B">
            <w:pPr>
              <w:pStyle w:val="TAC"/>
              <w:rPr>
                <w:color w:val="C00000"/>
                <w:u w:val="single"/>
                <w:lang w:eastAsia="zh-CN"/>
              </w:rPr>
            </w:pPr>
            <w:r>
              <w:rPr>
                <w:color w:val="C00000"/>
                <w:u w:val="single"/>
                <w:lang w:eastAsia="zh-CN"/>
              </w:rPr>
              <w:t>3</w:t>
            </w:r>
          </w:p>
        </w:tc>
        <w:tc>
          <w:tcPr>
            <w:tcW w:w="777" w:type="dxa"/>
            <w:shd w:val="clear" w:color="auto" w:fill="auto"/>
          </w:tcPr>
          <w:p w14:paraId="7F520951" w14:textId="5095D9C2" w:rsidR="0071007F" w:rsidRDefault="00E5151A" w:rsidP="00C2419B">
            <w:pPr>
              <w:pStyle w:val="TAC"/>
              <w:rPr>
                <w:rFonts w:eastAsia="Batang"/>
                <w:color w:val="C00000"/>
                <w:u w:val="single"/>
              </w:rPr>
            </w:pPr>
            <w:r>
              <w:rPr>
                <w:rFonts w:eastAsia="Batang"/>
                <w:color w:val="C00000"/>
                <w:u w:val="single"/>
              </w:rPr>
              <w:t>1</w:t>
            </w:r>
          </w:p>
        </w:tc>
      </w:tr>
      <w:tr w:rsidR="0071007F" w14:paraId="2C57733E" w14:textId="77777777" w:rsidTr="00C2419B">
        <w:trPr>
          <w:cantSplit/>
          <w:jc w:val="center"/>
        </w:trPr>
        <w:tc>
          <w:tcPr>
            <w:tcW w:w="846" w:type="dxa"/>
            <w:shd w:val="clear" w:color="auto" w:fill="auto"/>
          </w:tcPr>
          <w:p w14:paraId="6A845CE4" w14:textId="77777777" w:rsidR="0071007F" w:rsidRDefault="0071007F" w:rsidP="00C2419B">
            <w:pPr>
              <w:pStyle w:val="TAC"/>
              <w:rPr>
                <w:rFonts w:eastAsia="Batang"/>
                <w:color w:val="C00000"/>
                <w:u w:val="single"/>
              </w:rPr>
            </w:pPr>
            <w:r>
              <w:rPr>
                <w:rFonts w:eastAsia="Batang"/>
                <w:color w:val="C00000"/>
                <w:u w:val="single"/>
              </w:rPr>
              <w:t>139</w:t>
            </w:r>
          </w:p>
        </w:tc>
        <w:tc>
          <w:tcPr>
            <w:tcW w:w="1843" w:type="dxa"/>
            <w:shd w:val="clear" w:color="auto" w:fill="auto"/>
          </w:tcPr>
          <w:p w14:paraId="72EC9574" w14:textId="77777777" w:rsidR="0071007F" w:rsidRDefault="0071007F" w:rsidP="00C2419B">
            <w:pPr>
              <w:pStyle w:val="TAC"/>
              <w:rPr>
                <w:rFonts w:eastAsia="Batang"/>
                <w:color w:val="C00000"/>
                <w:u w:val="single"/>
              </w:rPr>
            </w:pPr>
            <w:r>
              <w:rPr>
                <w:rFonts w:hint="eastAsia"/>
                <w:color w:val="C00000"/>
                <w:u w:val="single"/>
                <w:lang w:eastAsia="zh-CN"/>
              </w:rPr>
              <w:t>120</w:t>
            </w:r>
          </w:p>
        </w:tc>
        <w:tc>
          <w:tcPr>
            <w:tcW w:w="1559" w:type="dxa"/>
            <w:shd w:val="clear" w:color="auto" w:fill="auto"/>
          </w:tcPr>
          <w:p w14:paraId="792E824A" w14:textId="77777777" w:rsidR="0071007F" w:rsidRDefault="0071007F" w:rsidP="00C2419B">
            <w:pPr>
              <w:pStyle w:val="TAC"/>
              <w:rPr>
                <w:color w:val="C00000"/>
                <w:u w:val="single"/>
                <w:lang w:eastAsia="zh-CN"/>
              </w:rPr>
            </w:pPr>
            <w:r>
              <w:rPr>
                <w:rFonts w:hint="eastAsia"/>
                <w:color w:val="C00000"/>
                <w:u w:val="single"/>
                <w:lang w:eastAsia="zh-CN"/>
              </w:rPr>
              <w:t>960</w:t>
            </w:r>
          </w:p>
        </w:tc>
        <w:tc>
          <w:tcPr>
            <w:tcW w:w="2483" w:type="dxa"/>
            <w:shd w:val="clear" w:color="auto" w:fill="auto"/>
          </w:tcPr>
          <w:p w14:paraId="08495A88" w14:textId="77777777" w:rsidR="0071007F" w:rsidRDefault="0071007F" w:rsidP="00C2419B">
            <w:pPr>
              <w:pStyle w:val="TAC"/>
              <w:rPr>
                <w:color w:val="C00000"/>
                <w:u w:val="single"/>
                <w:lang w:eastAsia="zh-CN"/>
              </w:rPr>
            </w:pPr>
            <w:r>
              <w:rPr>
                <w:rFonts w:hint="eastAsia"/>
                <w:color w:val="C00000"/>
                <w:u w:val="single"/>
                <w:lang w:eastAsia="zh-CN"/>
              </w:rPr>
              <w:t>2</w:t>
            </w:r>
          </w:p>
        </w:tc>
        <w:tc>
          <w:tcPr>
            <w:tcW w:w="777" w:type="dxa"/>
            <w:shd w:val="clear" w:color="auto" w:fill="auto"/>
          </w:tcPr>
          <w:p w14:paraId="0122BA73" w14:textId="77777777" w:rsidR="0071007F" w:rsidRDefault="0071007F" w:rsidP="00C2419B">
            <w:pPr>
              <w:pStyle w:val="TAC"/>
              <w:rPr>
                <w:rFonts w:eastAsia="Batang"/>
                <w:color w:val="C00000"/>
                <w:u w:val="single"/>
              </w:rPr>
            </w:pPr>
            <w:r>
              <w:rPr>
                <w:rFonts w:cs="Arial"/>
                <w:color w:val="C00000"/>
                <w:u w:val="single"/>
              </w:rPr>
              <w:t>23</w:t>
            </w:r>
          </w:p>
        </w:tc>
      </w:tr>
      <w:tr w:rsidR="0071007F" w14:paraId="549472CC" w14:textId="77777777" w:rsidTr="00C2419B">
        <w:trPr>
          <w:cantSplit/>
          <w:jc w:val="center"/>
        </w:trPr>
        <w:tc>
          <w:tcPr>
            <w:tcW w:w="846" w:type="dxa"/>
            <w:shd w:val="clear" w:color="auto" w:fill="auto"/>
          </w:tcPr>
          <w:p w14:paraId="31ECE479" w14:textId="77777777" w:rsidR="0071007F" w:rsidRDefault="0071007F" w:rsidP="00C2419B">
            <w:pPr>
              <w:pStyle w:val="TAC"/>
              <w:rPr>
                <w:rFonts w:eastAsia="Batang"/>
                <w:color w:val="C00000"/>
                <w:u w:val="single"/>
              </w:rPr>
            </w:pPr>
            <w:r>
              <w:rPr>
                <w:rFonts w:eastAsia="Batang"/>
                <w:color w:val="C00000"/>
                <w:u w:val="single"/>
              </w:rPr>
              <w:t>139</w:t>
            </w:r>
          </w:p>
        </w:tc>
        <w:tc>
          <w:tcPr>
            <w:tcW w:w="1843" w:type="dxa"/>
            <w:shd w:val="clear" w:color="auto" w:fill="auto"/>
          </w:tcPr>
          <w:p w14:paraId="6805B7DB" w14:textId="77777777" w:rsidR="0071007F" w:rsidRDefault="0071007F" w:rsidP="00C2419B">
            <w:pPr>
              <w:pStyle w:val="TAC"/>
              <w:rPr>
                <w:rFonts w:eastAsia="Batang"/>
                <w:color w:val="C00000"/>
                <w:u w:val="single"/>
              </w:rPr>
            </w:pPr>
            <w:r>
              <w:rPr>
                <w:rFonts w:hint="eastAsia"/>
                <w:color w:val="C00000"/>
                <w:u w:val="single"/>
                <w:lang w:eastAsia="zh-CN"/>
              </w:rPr>
              <w:t>480</w:t>
            </w:r>
          </w:p>
        </w:tc>
        <w:tc>
          <w:tcPr>
            <w:tcW w:w="1559" w:type="dxa"/>
            <w:shd w:val="clear" w:color="auto" w:fill="auto"/>
          </w:tcPr>
          <w:p w14:paraId="3E6B301A" w14:textId="77777777" w:rsidR="0071007F" w:rsidRDefault="0071007F" w:rsidP="00C2419B">
            <w:pPr>
              <w:pStyle w:val="TAC"/>
              <w:rPr>
                <w:rFonts w:eastAsia="Batang"/>
                <w:color w:val="C00000"/>
                <w:u w:val="single"/>
              </w:rPr>
            </w:pPr>
            <w:r>
              <w:rPr>
                <w:rFonts w:hint="eastAsia"/>
                <w:color w:val="C00000"/>
                <w:u w:val="single"/>
                <w:lang w:eastAsia="zh-CN"/>
              </w:rPr>
              <w:t>120</w:t>
            </w:r>
          </w:p>
        </w:tc>
        <w:tc>
          <w:tcPr>
            <w:tcW w:w="2483" w:type="dxa"/>
            <w:shd w:val="clear" w:color="auto" w:fill="auto"/>
          </w:tcPr>
          <w:p w14:paraId="31212804" w14:textId="77777777" w:rsidR="0071007F" w:rsidRDefault="0071007F" w:rsidP="00C2419B">
            <w:pPr>
              <w:pStyle w:val="TAC"/>
              <w:rPr>
                <w:color w:val="C00000"/>
                <w:u w:val="single"/>
                <w:lang w:eastAsia="zh-CN"/>
              </w:rPr>
            </w:pPr>
            <w:r>
              <w:rPr>
                <w:rFonts w:hint="eastAsia"/>
                <w:color w:val="C00000"/>
                <w:u w:val="single"/>
                <w:lang w:eastAsia="zh-CN"/>
              </w:rPr>
              <w:t>48</w:t>
            </w:r>
          </w:p>
        </w:tc>
        <w:tc>
          <w:tcPr>
            <w:tcW w:w="777" w:type="dxa"/>
            <w:shd w:val="clear" w:color="auto" w:fill="auto"/>
          </w:tcPr>
          <w:p w14:paraId="600901BC" w14:textId="77777777" w:rsidR="0071007F" w:rsidRDefault="0071007F" w:rsidP="00C2419B">
            <w:pPr>
              <w:pStyle w:val="TAC"/>
              <w:rPr>
                <w:rFonts w:eastAsia="Batang"/>
                <w:color w:val="C00000"/>
                <w:u w:val="single"/>
              </w:rPr>
            </w:pPr>
            <w:r>
              <w:rPr>
                <w:rFonts w:cs="Arial"/>
                <w:color w:val="C00000"/>
                <w:u w:val="single"/>
              </w:rPr>
              <w:t>2</w:t>
            </w:r>
          </w:p>
        </w:tc>
      </w:tr>
      <w:tr w:rsidR="0071007F" w14:paraId="4E4650B5" w14:textId="77777777" w:rsidTr="00C2419B">
        <w:trPr>
          <w:cantSplit/>
          <w:jc w:val="center"/>
        </w:trPr>
        <w:tc>
          <w:tcPr>
            <w:tcW w:w="846" w:type="dxa"/>
            <w:shd w:val="clear" w:color="auto" w:fill="auto"/>
          </w:tcPr>
          <w:p w14:paraId="5E04CC5B" w14:textId="77777777" w:rsidR="0071007F" w:rsidRDefault="0071007F" w:rsidP="00C2419B">
            <w:pPr>
              <w:pStyle w:val="TAC"/>
              <w:rPr>
                <w:rFonts w:eastAsia="Batang"/>
                <w:color w:val="C00000"/>
                <w:u w:val="single"/>
              </w:rPr>
            </w:pPr>
            <w:r>
              <w:rPr>
                <w:rFonts w:eastAsia="Batang"/>
                <w:color w:val="C00000"/>
                <w:u w:val="single"/>
              </w:rPr>
              <w:t>139</w:t>
            </w:r>
          </w:p>
        </w:tc>
        <w:tc>
          <w:tcPr>
            <w:tcW w:w="1843" w:type="dxa"/>
            <w:shd w:val="clear" w:color="auto" w:fill="auto"/>
          </w:tcPr>
          <w:p w14:paraId="7920AD80" w14:textId="77777777" w:rsidR="0071007F" w:rsidRDefault="0071007F" w:rsidP="00C2419B">
            <w:pPr>
              <w:pStyle w:val="TAC"/>
              <w:rPr>
                <w:rFonts w:eastAsia="Batang"/>
                <w:color w:val="C00000"/>
                <w:u w:val="single"/>
              </w:rPr>
            </w:pPr>
            <w:r>
              <w:rPr>
                <w:rFonts w:hint="eastAsia"/>
                <w:color w:val="C00000"/>
                <w:u w:val="single"/>
                <w:lang w:eastAsia="zh-CN"/>
              </w:rPr>
              <w:t>480</w:t>
            </w:r>
          </w:p>
        </w:tc>
        <w:tc>
          <w:tcPr>
            <w:tcW w:w="1559" w:type="dxa"/>
            <w:shd w:val="clear" w:color="auto" w:fill="auto"/>
          </w:tcPr>
          <w:p w14:paraId="75ACFDA9" w14:textId="77777777" w:rsidR="0071007F" w:rsidRDefault="0071007F" w:rsidP="00C2419B">
            <w:pPr>
              <w:pStyle w:val="TAC"/>
              <w:rPr>
                <w:rFonts w:eastAsia="Batang"/>
                <w:color w:val="C00000"/>
                <w:u w:val="single"/>
              </w:rPr>
            </w:pPr>
            <w:r>
              <w:rPr>
                <w:rFonts w:hint="eastAsia"/>
                <w:color w:val="C00000"/>
                <w:u w:val="single"/>
                <w:lang w:eastAsia="zh-CN"/>
              </w:rPr>
              <w:t>480</w:t>
            </w:r>
          </w:p>
        </w:tc>
        <w:tc>
          <w:tcPr>
            <w:tcW w:w="2483" w:type="dxa"/>
            <w:shd w:val="clear" w:color="auto" w:fill="auto"/>
          </w:tcPr>
          <w:p w14:paraId="088C2779" w14:textId="77777777" w:rsidR="0071007F" w:rsidRDefault="0071007F" w:rsidP="00C2419B">
            <w:pPr>
              <w:pStyle w:val="TAC"/>
              <w:rPr>
                <w:color w:val="C00000"/>
                <w:u w:val="single"/>
                <w:lang w:eastAsia="zh-CN"/>
              </w:rPr>
            </w:pPr>
            <w:r>
              <w:rPr>
                <w:rFonts w:hint="eastAsia"/>
                <w:color w:val="C00000"/>
                <w:u w:val="single"/>
                <w:lang w:eastAsia="zh-CN"/>
              </w:rPr>
              <w:t>12</w:t>
            </w:r>
          </w:p>
        </w:tc>
        <w:tc>
          <w:tcPr>
            <w:tcW w:w="777" w:type="dxa"/>
            <w:shd w:val="clear" w:color="auto" w:fill="auto"/>
          </w:tcPr>
          <w:p w14:paraId="03D2EFCD" w14:textId="77777777" w:rsidR="0071007F" w:rsidRDefault="0071007F" w:rsidP="00C2419B">
            <w:pPr>
              <w:pStyle w:val="TAC"/>
              <w:rPr>
                <w:rFonts w:eastAsia="Batang"/>
                <w:color w:val="C00000"/>
                <w:u w:val="single"/>
              </w:rPr>
            </w:pPr>
            <w:r>
              <w:rPr>
                <w:rFonts w:cs="Arial"/>
                <w:color w:val="C00000"/>
                <w:u w:val="single"/>
              </w:rPr>
              <w:t>2</w:t>
            </w:r>
          </w:p>
        </w:tc>
      </w:tr>
      <w:tr w:rsidR="0071007F" w14:paraId="23288CE1" w14:textId="77777777" w:rsidTr="00C2419B">
        <w:trPr>
          <w:cantSplit/>
          <w:jc w:val="center"/>
        </w:trPr>
        <w:tc>
          <w:tcPr>
            <w:tcW w:w="846" w:type="dxa"/>
            <w:shd w:val="clear" w:color="auto" w:fill="auto"/>
          </w:tcPr>
          <w:p w14:paraId="7A93034C" w14:textId="77777777" w:rsidR="0071007F" w:rsidRDefault="0071007F" w:rsidP="00C2419B">
            <w:pPr>
              <w:pStyle w:val="TAC"/>
              <w:rPr>
                <w:rFonts w:eastAsia="Batang"/>
                <w:color w:val="C00000"/>
                <w:u w:val="single"/>
              </w:rPr>
            </w:pPr>
            <w:r>
              <w:rPr>
                <w:rFonts w:eastAsia="Batang"/>
                <w:color w:val="C00000"/>
                <w:u w:val="single"/>
              </w:rPr>
              <w:t>139</w:t>
            </w:r>
          </w:p>
        </w:tc>
        <w:tc>
          <w:tcPr>
            <w:tcW w:w="1843" w:type="dxa"/>
            <w:shd w:val="clear" w:color="auto" w:fill="auto"/>
          </w:tcPr>
          <w:p w14:paraId="74F268C0" w14:textId="77777777" w:rsidR="0071007F" w:rsidRDefault="0071007F" w:rsidP="00C2419B">
            <w:pPr>
              <w:pStyle w:val="TAC"/>
              <w:rPr>
                <w:rFonts w:eastAsia="Batang"/>
                <w:color w:val="C00000"/>
                <w:u w:val="single"/>
              </w:rPr>
            </w:pPr>
            <w:r>
              <w:rPr>
                <w:rFonts w:hint="eastAsia"/>
                <w:color w:val="C00000"/>
                <w:u w:val="single"/>
                <w:lang w:eastAsia="zh-CN"/>
              </w:rPr>
              <w:t>480</w:t>
            </w:r>
          </w:p>
        </w:tc>
        <w:tc>
          <w:tcPr>
            <w:tcW w:w="1559" w:type="dxa"/>
            <w:shd w:val="clear" w:color="auto" w:fill="auto"/>
          </w:tcPr>
          <w:p w14:paraId="12A98E8E" w14:textId="77777777" w:rsidR="0071007F" w:rsidRDefault="0071007F" w:rsidP="00C2419B">
            <w:pPr>
              <w:pStyle w:val="TAC"/>
              <w:rPr>
                <w:rFonts w:eastAsia="Batang"/>
                <w:color w:val="C00000"/>
                <w:u w:val="single"/>
              </w:rPr>
            </w:pPr>
            <w:r>
              <w:rPr>
                <w:rFonts w:hint="eastAsia"/>
                <w:color w:val="C00000"/>
                <w:u w:val="single"/>
                <w:lang w:eastAsia="zh-CN"/>
              </w:rPr>
              <w:t>960</w:t>
            </w:r>
          </w:p>
        </w:tc>
        <w:tc>
          <w:tcPr>
            <w:tcW w:w="2483" w:type="dxa"/>
            <w:shd w:val="clear" w:color="auto" w:fill="auto"/>
          </w:tcPr>
          <w:p w14:paraId="0DCE9A5B" w14:textId="77777777" w:rsidR="0071007F" w:rsidRDefault="0071007F" w:rsidP="00C2419B">
            <w:pPr>
              <w:pStyle w:val="TAC"/>
              <w:rPr>
                <w:color w:val="C00000"/>
                <w:u w:val="single"/>
                <w:lang w:eastAsia="zh-CN"/>
              </w:rPr>
            </w:pPr>
            <w:r>
              <w:rPr>
                <w:rFonts w:hint="eastAsia"/>
                <w:color w:val="C00000"/>
                <w:u w:val="single"/>
                <w:lang w:eastAsia="zh-CN"/>
              </w:rPr>
              <w:t>6</w:t>
            </w:r>
          </w:p>
        </w:tc>
        <w:tc>
          <w:tcPr>
            <w:tcW w:w="777" w:type="dxa"/>
            <w:shd w:val="clear" w:color="auto" w:fill="auto"/>
          </w:tcPr>
          <w:p w14:paraId="4A045473" w14:textId="77777777" w:rsidR="0071007F" w:rsidRDefault="0071007F" w:rsidP="00C2419B">
            <w:pPr>
              <w:pStyle w:val="TAC"/>
              <w:rPr>
                <w:rFonts w:eastAsia="Batang"/>
                <w:color w:val="C00000"/>
                <w:u w:val="single"/>
              </w:rPr>
            </w:pPr>
            <w:r>
              <w:rPr>
                <w:rFonts w:cs="Arial"/>
                <w:color w:val="C00000"/>
                <w:u w:val="single"/>
              </w:rPr>
              <w:t>2</w:t>
            </w:r>
          </w:p>
        </w:tc>
      </w:tr>
      <w:tr w:rsidR="0071007F" w14:paraId="12E8CE6C" w14:textId="77777777" w:rsidTr="00C2419B">
        <w:trPr>
          <w:cantSplit/>
          <w:jc w:val="center"/>
        </w:trPr>
        <w:tc>
          <w:tcPr>
            <w:tcW w:w="846" w:type="dxa"/>
            <w:shd w:val="clear" w:color="auto" w:fill="auto"/>
          </w:tcPr>
          <w:p w14:paraId="65B16A0E" w14:textId="77777777" w:rsidR="0071007F" w:rsidRDefault="0071007F" w:rsidP="00C2419B">
            <w:pPr>
              <w:pStyle w:val="TAC"/>
              <w:rPr>
                <w:rFonts w:eastAsia="Batang"/>
                <w:color w:val="C00000"/>
                <w:u w:val="single"/>
              </w:rPr>
            </w:pPr>
            <w:r>
              <w:rPr>
                <w:rFonts w:eastAsia="Batang"/>
                <w:color w:val="C00000"/>
                <w:u w:val="single"/>
              </w:rPr>
              <w:t>139</w:t>
            </w:r>
          </w:p>
        </w:tc>
        <w:tc>
          <w:tcPr>
            <w:tcW w:w="1843" w:type="dxa"/>
            <w:shd w:val="clear" w:color="auto" w:fill="auto"/>
          </w:tcPr>
          <w:p w14:paraId="623E7E84" w14:textId="77777777" w:rsidR="0071007F" w:rsidRDefault="0071007F" w:rsidP="00C2419B">
            <w:pPr>
              <w:pStyle w:val="TAC"/>
              <w:rPr>
                <w:color w:val="C00000"/>
                <w:u w:val="single"/>
                <w:lang w:eastAsia="zh-CN"/>
              </w:rPr>
            </w:pPr>
            <w:r>
              <w:rPr>
                <w:rFonts w:hint="eastAsia"/>
                <w:color w:val="C00000"/>
                <w:u w:val="single"/>
                <w:lang w:eastAsia="zh-CN"/>
              </w:rPr>
              <w:t>960</w:t>
            </w:r>
          </w:p>
        </w:tc>
        <w:tc>
          <w:tcPr>
            <w:tcW w:w="1559" w:type="dxa"/>
            <w:shd w:val="clear" w:color="auto" w:fill="auto"/>
          </w:tcPr>
          <w:p w14:paraId="12886938" w14:textId="77777777" w:rsidR="0071007F" w:rsidRDefault="0071007F" w:rsidP="00C2419B">
            <w:pPr>
              <w:pStyle w:val="TAC"/>
              <w:rPr>
                <w:color w:val="C00000"/>
                <w:u w:val="single"/>
                <w:lang w:eastAsia="zh-CN"/>
              </w:rPr>
            </w:pPr>
            <w:r>
              <w:rPr>
                <w:rFonts w:hint="eastAsia"/>
                <w:color w:val="C00000"/>
                <w:u w:val="single"/>
                <w:lang w:eastAsia="zh-CN"/>
              </w:rPr>
              <w:t>120</w:t>
            </w:r>
          </w:p>
        </w:tc>
        <w:tc>
          <w:tcPr>
            <w:tcW w:w="2483" w:type="dxa"/>
            <w:shd w:val="clear" w:color="auto" w:fill="auto"/>
          </w:tcPr>
          <w:p w14:paraId="163945F7" w14:textId="77777777" w:rsidR="0071007F" w:rsidRDefault="0071007F" w:rsidP="00C2419B">
            <w:pPr>
              <w:pStyle w:val="TAC"/>
              <w:rPr>
                <w:color w:val="C00000"/>
                <w:u w:val="single"/>
                <w:lang w:eastAsia="zh-CN"/>
              </w:rPr>
            </w:pPr>
            <w:r>
              <w:rPr>
                <w:rFonts w:hint="eastAsia"/>
                <w:color w:val="C00000"/>
                <w:u w:val="single"/>
                <w:lang w:eastAsia="zh-CN"/>
              </w:rPr>
              <w:t>96</w:t>
            </w:r>
          </w:p>
        </w:tc>
        <w:tc>
          <w:tcPr>
            <w:tcW w:w="777" w:type="dxa"/>
            <w:shd w:val="clear" w:color="auto" w:fill="auto"/>
          </w:tcPr>
          <w:p w14:paraId="2E3DC62F" w14:textId="77777777" w:rsidR="0071007F" w:rsidRDefault="0071007F" w:rsidP="00C2419B">
            <w:pPr>
              <w:pStyle w:val="TAC"/>
              <w:rPr>
                <w:color w:val="C00000"/>
                <w:u w:val="single"/>
                <w:lang w:eastAsia="zh-CN"/>
              </w:rPr>
            </w:pPr>
            <w:r>
              <w:rPr>
                <w:rFonts w:cs="Arial"/>
                <w:color w:val="C00000"/>
                <w:u w:val="single"/>
              </w:rPr>
              <w:t>2</w:t>
            </w:r>
          </w:p>
        </w:tc>
      </w:tr>
      <w:tr w:rsidR="0071007F" w14:paraId="62A2B7FA" w14:textId="77777777" w:rsidTr="00C2419B">
        <w:trPr>
          <w:cantSplit/>
          <w:jc w:val="center"/>
        </w:trPr>
        <w:tc>
          <w:tcPr>
            <w:tcW w:w="846" w:type="dxa"/>
            <w:shd w:val="clear" w:color="auto" w:fill="auto"/>
          </w:tcPr>
          <w:p w14:paraId="0843B471" w14:textId="77777777" w:rsidR="0071007F" w:rsidRDefault="0071007F" w:rsidP="00C2419B">
            <w:pPr>
              <w:pStyle w:val="TAC"/>
              <w:rPr>
                <w:rFonts w:eastAsia="Batang"/>
                <w:color w:val="C00000"/>
                <w:u w:val="single"/>
              </w:rPr>
            </w:pPr>
            <w:r>
              <w:rPr>
                <w:rFonts w:eastAsia="Batang"/>
                <w:color w:val="C00000"/>
                <w:u w:val="single"/>
              </w:rPr>
              <w:t>139</w:t>
            </w:r>
          </w:p>
        </w:tc>
        <w:tc>
          <w:tcPr>
            <w:tcW w:w="1843" w:type="dxa"/>
            <w:shd w:val="clear" w:color="auto" w:fill="auto"/>
          </w:tcPr>
          <w:p w14:paraId="286E172A" w14:textId="77777777" w:rsidR="0071007F" w:rsidRDefault="0071007F" w:rsidP="00C2419B">
            <w:pPr>
              <w:pStyle w:val="TAC"/>
              <w:rPr>
                <w:rFonts w:eastAsia="Batang"/>
                <w:b/>
                <w:bCs/>
                <w:color w:val="C00000"/>
                <w:u w:val="single"/>
              </w:rPr>
            </w:pPr>
            <w:r>
              <w:rPr>
                <w:rFonts w:hint="eastAsia"/>
                <w:color w:val="C00000"/>
                <w:u w:val="single"/>
                <w:lang w:eastAsia="zh-CN"/>
              </w:rPr>
              <w:t>960</w:t>
            </w:r>
          </w:p>
        </w:tc>
        <w:tc>
          <w:tcPr>
            <w:tcW w:w="1559" w:type="dxa"/>
            <w:shd w:val="clear" w:color="auto" w:fill="auto"/>
          </w:tcPr>
          <w:p w14:paraId="227B5E02" w14:textId="77777777" w:rsidR="0071007F" w:rsidRDefault="0071007F" w:rsidP="00C2419B">
            <w:pPr>
              <w:pStyle w:val="TAC"/>
              <w:rPr>
                <w:color w:val="C00000"/>
                <w:u w:val="single"/>
                <w:lang w:eastAsia="zh-CN"/>
              </w:rPr>
            </w:pPr>
            <w:r>
              <w:rPr>
                <w:rFonts w:hint="eastAsia"/>
                <w:color w:val="C00000"/>
                <w:u w:val="single"/>
                <w:lang w:eastAsia="zh-CN"/>
              </w:rPr>
              <w:t>480</w:t>
            </w:r>
          </w:p>
        </w:tc>
        <w:tc>
          <w:tcPr>
            <w:tcW w:w="2483" w:type="dxa"/>
            <w:shd w:val="clear" w:color="auto" w:fill="auto"/>
          </w:tcPr>
          <w:p w14:paraId="71D22B98" w14:textId="77777777" w:rsidR="0071007F" w:rsidRDefault="0071007F" w:rsidP="00C2419B">
            <w:pPr>
              <w:pStyle w:val="TAC"/>
              <w:rPr>
                <w:color w:val="C00000"/>
                <w:u w:val="single"/>
                <w:lang w:eastAsia="zh-CN"/>
              </w:rPr>
            </w:pPr>
            <w:r>
              <w:rPr>
                <w:rFonts w:hint="eastAsia"/>
                <w:color w:val="C00000"/>
                <w:u w:val="single"/>
                <w:lang w:eastAsia="zh-CN"/>
              </w:rPr>
              <w:t>24</w:t>
            </w:r>
          </w:p>
        </w:tc>
        <w:tc>
          <w:tcPr>
            <w:tcW w:w="777" w:type="dxa"/>
            <w:shd w:val="clear" w:color="auto" w:fill="auto"/>
          </w:tcPr>
          <w:p w14:paraId="26DF6141" w14:textId="77777777" w:rsidR="0071007F" w:rsidRDefault="0071007F" w:rsidP="00C2419B">
            <w:pPr>
              <w:pStyle w:val="TAC"/>
              <w:rPr>
                <w:color w:val="C00000"/>
                <w:u w:val="single"/>
                <w:lang w:eastAsia="zh-CN"/>
              </w:rPr>
            </w:pPr>
            <w:r>
              <w:rPr>
                <w:rFonts w:cs="Arial"/>
                <w:color w:val="C00000"/>
                <w:u w:val="single"/>
              </w:rPr>
              <w:t>2</w:t>
            </w:r>
          </w:p>
        </w:tc>
      </w:tr>
      <w:tr w:rsidR="0071007F" w14:paraId="37CECD08" w14:textId="77777777" w:rsidTr="00C2419B">
        <w:trPr>
          <w:cantSplit/>
          <w:jc w:val="center"/>
        </w:trPr>
        <w:tc>
          <w:tcPr>
            <w:tcW w:w="846" w:type="dxa"/>
            <w:shd w:val="clear" w:color="auto" w:fill="auto"/>
          </w:tcPr>
          <w:p w14:paraId="1778E8F6" w14:textId="77777777" w:rsidR="0071007F" w:rsidRDefault="0071007F" w:rsidP="00C2419B">
            <w:pPr>
              <w:pStyle w:val="TAC"/>
              <w:rPr>
                <w:rFonts w:eastAsia="Batang"/>
                <w:color w:val="C00000"/>
                <w:u w:val="single"/>
              </w:rPr>
            </w:pPr>
            <w:r>
              <w:rPr>
                <w:rFonts w:eastAsia="Batang"/>
                <w:color w:val="C00000"/>
                <w:u w:val="single"/>
              </w:rPr>
              <w:t>139</w:t>
            </w:r>
          </w:p>
        </w:tc>
        <w:tc>
          <w:tcPr>
            <w:tcW w:w="1843" w:type="dxa"/>
            <w:shd w:val="clear" w:color="auto" w:fill="auto"/>
          </w:tcPr>
          <w:p w14:paraId="148DD181" w14:textId="77777777" w:rsidR="0071007F" w:rsidRDefault="0071007F" w:rsidP="00C2419B">
            <w:pPr>
              <w:pStyle w:val="TAC"/>
              <w:rPr>
                <w:rFonts w:eastAsia="Batang"/>
                <w:b/>
                <w:bCs/>
                <w:color w:val="C00000"/>
                <w:u w:val="single"/>
              </w:rPr>
            </w:pPr>
            <w:r>
              <w:rPr>
                <w:rFonts w:hint="eastAsia"/>
                <w:color w:val="C00000"/>
                <w:u w:val="single"/>
                <w:lang w:eastAsia="zh-CN"/>
              </w:rPr>
              <w:t>960</w:t>
            </w:r>
          </w:p>
        </w:tc>
        <w:tc>
          <w:tcPr>
            <w:tcW w:w="1559" w:type="dxa"/>
            <w:shd w:val="clear" w:color="auto" w:fill="auto"/>
          </w:tcPr>
          <w:p w14:paraId="1FAAF4D1" w14:textId="77777777" w:rsidR="0071007F" w:rsidRDefault="0071007F" w:rsidP="00C2419B">
            <w:pPr>
              <w:pStyle w:val="TAC"/>
              <w:rPr>
                <w:color w:val="C00000"/>
                <w:u w:val="single"/>
                <w:lang w:eastAsia="zh-CN"/>
              </w:rPr>
            </w:pPr>
            <w:r>
              <w:rPr>
                <w:rFonts w:hint="eastAsia"/>
                <w:color w:val="C00000"/>
                <w:u w:val="single"/>
                <w:lang w:eastAsia="zh-CN"/>
              </w:rPr>
              <w:t>960</w:t>
            </w:r>
          </w:p>
        </w:tc>
        <w:tc>
          <w:tcPr>
            <w:tcW w:w="2483" w:type="dxa"/>
            <w:shd w:val="clear" w:color="auto" w:fill="auto"/>
          </w:tcPr>
          <w:p w14:paraId="7C7EBD2E" w14:textId="77777777" w:rsidR="0071007F" w:rsidRDefault="0071007F" w:rsidP="00C2419B">
            <w:pPr>
              <w:pStyle w:val="TAC"/>
              <w:rPr>
                <w:color w:val="C00000"/>
                <w:u w:val="single"/>
                <w:lang w:eastAsia="zh-CN"/>
              </w:rPr>
            </w:pPr>
            <w:r>
              <w:rPr>
                <w:rFonts w:hint="eastAsia"/>
                <w:color w:val="C00000"/>
                <w:u w:val="single"/>
                <w:lang w:eastAsia="zh-CN"/>
              </w:rPr>
              <w:t>12</w:t>
            </w:r>
          </w:p>
        </w:tc>
        <w:tc>
          <w:tcPr>
            <w:tcW w:w="777" w:type="dxa"/>
            <w:shd w:val="clear" w:color="auto" w:fill="auto"/>
          </w:tcPr>
          <w:p w14:paraId="252C83F3" w14:textId="77777777" w:rsidR="0071007F" w:rsidRDefault="0071007F" w:rsidP="00C2419B">
            <w:pPr>
              <w:pStyle w:val="TAC"/>
              <w:rPr>
                <w:color w:val="C00000"/>
                <w:u w:val="single"/>
                <w:lang w:eastAsia="zh-CN"/>
              </w:rPr>
            </w:pPr>
            <w:r>
              <w:rPr>
                <w:rFonts w:cs="Arial"/>
                <w:color w:val="C00000"/>
                <w:u w:val="single"/>
              </w:rPr>
              <w:t>2</w:t>
            </w:r>
          </w:p>
        </w:tc>
      </w:tr>
      <w:tr w:rsidR="0071007F" w14:paraId="0C67B124" w14:textId="77777777" w:rsidTr="00C2419B">
        <w:trPr>
          <w:cantSplit/>
          <w:jc w:val="center"/>
        </w:trPr>
        <w:tc>
          <w:tcPr>
            <w:tcW w:w="846" w:type="dxa"/>
            <w:shd w:val="clear" w:color="auto" w:fill="auto"/>
          </w:tcPr>
          <w:p w14:paraId="139C77E3" w14:textId="77777777" w:rsidR="0071007F" w:rsidRDefault="0071007F" w:rsidP="00C2419B">
            <w:pPr>
              <w:pStyle w:val="TAC"/>
              <w:rPr>
                <w:color w:val="C00000"/>
                <w:u w:val="single"/>
                <w:lang w:eastAsia="zh-CN"/>
              </w:rPr>
            </w:pPr>
            <w:r>
              <w:rPr>
                <w:rFonts w:hint="eastAsia"/>
                <w:color w:val="C00000"/>
                <w:u w:val="single"/>
                <w:lang w:eastAsia="zh-CN"/>
              </w:rPr>
              <w:t>571</w:t>
            </w:r>
          </w:p>
        </w:tc>
        <w:tc>
          <w:tcPr>
            <w:tcW w:w="1843" w:type="dxa"/>
            <w:shd w:val="clear" w:color="auto" w:fill="auto"/>
          </w:tcPr>
          <w:p w14:paraId="74AFF9FB" w14:textId="77777777" w:rsidR="0071007F" w:rsidRDefault="0071007F" w:rsidP="00C2419B">
            <w:pPr>
              <w:pStyle w:val="TAC"/>
              <w:rPr>
                <w:rFonts w:eastAsia="Batang"/>
                <w:color w:val="C00000"/>
                <w:u w:val="single"/>
              </w:rPr>
            </w:pPr>
            <w:r>
              <w:rPr>
                <w:rFonts w:hint="eastAsia"/>
                <w:color w:val="C00000"/>
                <w:u w:val="single"/>
                <w:lang w:eastAsia="zh-CN"/>
              </w:rPr>
              <w:t>120</w:t>
            </w:r>
          </w:p>
        </w:tc>
        <w:tc>
          <w:tcPr>
            <w:tcW w:w="1559" w:type="dxa"/>
            <w:shd w:val="clear" w:color="auto" w:fill="auto"/>
          </w:tcPr>
          <w:p w14:paraId="1E160D12" w14:textId="77777777" w:rsidR="0071007F" w:rsidRDefault="0071007F" w:rsidP="00C2419B">
            <w:pPr>
              <w:pStyle w:val="TAC"/>
              <w:rPr>
                <w:rFonts w:eastAsia="Batang"/>
                <w:color w:val="C00000"/>
                <w:u w:val="single"/>
              </w:rPr>
            </w:pPr>
            <w:r>
              <w:rPr>
                <w:rFonts w:hint="eastAsia"/>
                <w:color w:val="C00000"/>
                <w:u w:val="single"/>
                <w:lang w:eastAsia="zh-CN"/>
              </w:rPr>
              <w:t>120</w:t>
            </w:r>
          </w:p>
        </w:tc>
        <w:tc>
          <w:tcPr>
            <w:tcW w:w="2483" w:type="dxa"/>
            <w:shd w:val="clear" w:color="auto" w:fill="auto"/>
          </w:tcPr>
          <w:p w14:paraId="4F001AD1" w14:textId="77777777" w:rsidR="0071007F" w:rsidRDefault="0071007F" w:rsidP="00C2419B">
            <w:pPr>
              <w:pStyle w:val="TAC"/>
              <w:rPr>
                <w:color w:val="C00000"/>
                <w:u w:val="single"/>
                <w:lang w:eastAsia="zh-CN"/>
              </w:rPr>
            </w:pPr>
            <w:r>
              <w:rPr>
                <w:rFonts w:hint="eastAsia"/>
                <w:color w:val="C00000"/>
                <w:u w:val="single"/>
                <w:lang w:eastAsia="zh-CN"/>
              </w:rPr>
              <w:t>48</w:t>
            </w:r>
          </w:p>
        </w:tc>
        <w:tc>
          <w:tcPr>
            <w:tcW w:w="777" w:type="dxa"/>
            <w:shd w:val="clear" w:color="auto" w:fill="auto"/>
          </w:tcPr>
          <w:p w14:paraId="5211B55E" w14:textId="77777777" w:rsidR="0071007F" w:rsidRDefault="0071007F" w:rsidP="00C2419B">
            <w:pPr>
              <w:pStyle w:val="TAC"/>
              <w:rPr>
                <w:color w:val="C00000"/>
                <w:u w:val="single"/>
                <w:lang w:eastAsia="zh-CN"/>
              </w:rPr>
            </w:pPr>
            <w:r>
              <w:rPr>
                <w:rFonts w:cs="Arial"/>
                <w:color w:val="C00000"/>
                <w:u w:val="single"/>
              </w:rPr>
              <w:t>2</w:t>
            </w:r>
          </w:p>
        </w:tc>
      </w:tr>
      <w:tr w:rsidR="0071007F" w14:paraId="7DB7146C" w14:textId="77777777" w:rsidTr="00C2419B">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1036B54" w14:textId="77777777" w:rsidR="0071007F" w:rsidRDefault="0071007F" w:rsidP="00C2419B">
            <w:pPr>
              <w:pStyle w:val="TAC"/>
              <w:rPr>
                <w:rFonts w:eastAsia="Batang"/>
                <w:color w:val="C00000"/>
                <w:u w:val="single"/>
              </w:rPr>
            </w:pPr>
            <w:r>
              <w:rPr>
                <w:rFonts w:eastAsia="Batang"/>
                <w:color w:val="C00000"/>
                <w:u w:val="single"/>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39204C" w14:textId="77777777" w:rsidR="0071007F" w:rsidRDefault="0071007F" w:rsidP="00C2419B">
            <w:pPr>
              <w:pStyle w:val="TAC"/>
              <w:rPr>
                <w:rFonts w:eastAsia="Batang"/>
                <w:color w:val="C00000"/>
                <w:u w:val="single"/>
              </w:rPr>
            </w:pPr>
            <w:r>
              <w:rPr>
                <w:rFonts w:hint="eastAsia"/>
                <w:color w:val="C00000"/>
                <w:u w:val="single"/>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98F8F2" w14:textId="77777777" w:rsidR="0071007F" w:rsidRDefault="0071007F" w:rsidP="00C2419B">
            <w:pPr>
              <w:pStyle w:val="TAC"/>
              <w:rPr>
                <w:rFonts w:eastAsia="Batang"/>
                <w:color w:val="C00000"/>
                <w:u w:val="single"/>
              </w:rPr>
            </w:pPr>
            <w:r>
              <w:rPr>
                <w:rFonts w:hint="eastAsia"/>
                <w:color w:val="C00000"/>
                <w:u w:val="single"/>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C935286" w14:textId="22301318" w:rsidR="0071007F" w:rsidRDefault="0071007F" w:rsidP="00C2419B">
            <w:pPr>
              <w:pStyle w:val="TAC"/>
              <w:rPr>
                <w:color w:val="C00000"/>
                <w:u w:val="single"/>
                <w:lang w:eastAsia="zh-CN"/>
              </w:rPr>
            </w:pPr>
            <w:r>
              <w:rPr>
                <w:color w:val="C00000"/>
                <w:u w:val="single"/>
                <w:lang w:eastAsia="zh-CN"/>
              </w:rPr>
              <w:t>1</w:t>
            </w:r>
            <w:r w:rsidR="00E5151A">
              <w:rPr>
                <w:color w:val="C00000"/>
                <w:u w:val="single"/>
                <w:lang w:eastAsia="zh-CN"/>
              </w:rPr>
              <w:t>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AD1CD20" w14:textId="0C597F50" w:rsidR="0071007F" w:rsidRDefault="00E5151A" w:rsidP="00C2419B">
            <w:pPr>
              <w:pStyle w:val="TAC"/>
              <w:rPr>
                <w:color w:val="C00000"/>
                <w:u w:val="single"/>
                <w:lang w:eastAsia="zh-CN"/>
              </w:rPr>
            </w:pPr>
            <w:r>
              <w:rPr>
                <w:rFonts w:cs="Arial"/>
                <w:color w:val="C00000"/>
                <w:u w:val="single"/>
              </w:rPr>
              <w:t>1</w:t>
            </w:r>
          </w:p>
        </w:tc>
      </w:tr>
      <w:tr w:rsidR="0071007F" w14:paraId="79B86D5E" w14:textId="77777777" w:rsidTr="00C2419B">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975E3B" w14:textId="77777777" w:rsidR="0071007F" w:rsidRDefault="0071007F" w:rsidP="00C2419B">
            <w:pPr>
              <w:pStyle w:val="TAC"/>
              <w:rPr>
                <w:rFonts w:eastAsia="Batang"/>
                <w:color w:val="C00000"/>
                <w:u w:val="single"/>
              </w:rPr>
            </w:pPr>
            <w:r>
              <w:rPr>
                <w:rFonts w:eastAsia="Batang"/>
                <w:color w:val="C00000"/>
                <w:u w:val="single"/>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06E5F6" w14:textId="77777777" w:rsidR="0071007F" w:rsidRDefault="0071007F" w:rsidP="00C2419B">
            <w:pPr>
              <w:pStyle w:val="TAC"/>
              <w:rPr>
                <w:rFonts w:eastAsia="Batang"/>
                <w:color w:val="C00000"/>
                <w:u w:val="single"/>
              </w:rPr>
            </w:pPr>
            <w:r>
              <w:rPr>
                <w:rFonts w:hint="eastAsia"/>
                <w:color w:val="C00000"/>
                <w:u w:val="single"/>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B0D0D4" w14:textId="77777777" w:rsidR="0071007F" w:rsidRDefault="0071007F" w:rsidP="00C2419B">
            <w:pPr>
              <w:pStyle w:val="TAC"/>
              <w:rPr>
                <w:rFonts w:eastAsia="Batang"/>
                <w:color w:val="C00000"/>
                <w:u w:val="single"/>
              </w:rPr>
            </w:pPr>
            <w:r>
              <w:rPr>
                <w:rFonts w:hint="eastAsia"/>
                <w:color w:val="C00000"/>
                <w:u w:val="single"/>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A483347" w14:textId="77777777" w:rsidR="0071007F" w:rsidRDefault="0071007F" w:rsidP="00C2419B">
            <w:pPr>
              <w:pStyle w:val="TAC"/>
              <w:rPr>
                <w:color w:val="C00000"/>
                <w:u w:val="single"/>
                <w:lang w:eastAsia="zh-CN"/>
              </w:rPr>
            </w:pPr>
            <w:r>
              <w:rPr>
                <w:color w:val="C00000"/>
                <w:u w:val="single"/>
                <w:lang w:eastAsia="zh-CN"/>
              </w:rPr>
              <w:t>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EE3F19A" w14:textId="77777777" w:rsidR="0071007F" w:rsidRDefault="0071007F" w:rsidP="00C2419B">
            <w:pPr>
              <w:pStyle w:val="TAC"/>
              <w:rPr>
                <w:color w:val="C00000"/>
                <w:u w:val="single"/>
                <w:lang w:eastAsia="zh-CN"/>
              </w:rPr>
            </w:pPr>
            <w:r>
              <w:rPr>
                <w:rFonts w:cs="Arial"/>
                <w:color w:val="C00000"/>
                <w:u w:val="single"/>
              </w:rPr>
              <w:t>47</w:t>
            </w:r>
          </w:p>
        </w:tc>
      </w:tr>
      <w:tr w:rsidR="0071007F" w14:paraId="6025D198" w14:textId="77777777" w:rsidTr="00C2419B">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348B9D8" w14:textId="77777777" w:rsidR="0071007F" w:rsidRDefault="0071007F" w:rsidP="00C2419B">
            <w:pPr>
              <w:pStyle w:val="TAC"/>
              <w:rPr>
                <w:rFonts w:eastAsia="Batang"/>
                <w:color w:val="C00000"/>
                <w:u w:val="single"/>
              </w:rPr>
            </w:pPr>
            <w:r>
              <w:rPr>
                <w:rFonts w:eastAsia="Batang"/>
                <w:color w:val="C00000"/>
                <w:u w:val="single"/>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0E4F57" w14:textId="77777777" w:rsidR="0071007F" w:rsidRDefault="0071007F" w:rsidP="00C2419B">
            <w:pPr>
              <w:pStyle w:val="TAC"/>
              <w:rPr>
                <w:rFonts w:eastAsia="Batang"/>
                <w:color w:val="C00000"/>
                <w:u w:val="single"/>
              </w:rPr>
            </w:pPr>
            <w:r>
              <w:rPr>
                <w:rFonts w:hint="eastAsia"/>
                <w:color w:val="C00000"/>
                <w:u w:val="single"/>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06751A" w14:textId="77777777" w:rsidR="0071007F" w:rsidRDefault="0071007F" w:rsidP="00C2419B">
            <w:pPr>
              <w:pStyle w:val="TAC"/>
              <w:rPr>
                <w:rFonts w:eastAsia="Batang"/>
                <w:color w:val="C00000"/>
                <w:u w:val="single"/>
              </w:rPr>
            </w:pPr>
            <w:r>
              <w:rPr>
                <w:rFonts w:hint="eastAsia"/>
                <w:color w:val="C00000"/>
                <w:u w:val="single"/>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AC73EA3" w14:textId="77777777" w:rsidR="0071007F" w:rsidRDefault="0071007F" w:rsidP="00C2419B">
            <w:pPr>
              <w:pStyle w:val="TAC"/>
              <w:rPr>
                <w:color w:val="C00000"/>
                <w:u w:val="single"/>
                <w:lang w:eastAsia="zh-CN"/>
              </w:rPr>
            </w:pPr>
            <w:r>
              <w:rPr>
                <w:rFonts w:hint="eastAsia"/>
                <w:color w:val="C00000"/>
                <w:u w:val="single"/>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8BAC509" w14:textId="77777777" w:rsidR="0071007F" w:rsidRDefault="0071007F" w:rsidP="00C2419B">
            <w:pPr>
              <w:pStyle w:val="TAC"/>
              <w:rPr>
                <w:color w:val="C00000"/>
                <w:u w:val="single"/>
                <w:lang w:eastAsia="zh-CN"/>
              </w:rPr>
            </w:pPr>
            <w:r>
              <w:rPr>
                <w:rFonts w:cs="Arial"/>
                <w:color w:val="C00000"/>
                <w:u w:val="single"/>
              </w:rPr>
              <w:t>2</w:t>
            </w:r>
          </w:p>
        </w:tc>
      </w:tr>
      <w:tr w:rsidR="0071007F" w14:paraId="7BFFEAA6" w14:textId="77777777" w:rsidTr="00C2419B">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5E6A091" w14:textId="77777777" w:rsidR="0071007F" w:rsidRDefault="0071007F" w:rsidP="00C2419B">
            <w:pPr>
              <w:pStyle w:val="TAC"/>
              <w:rPr>
                <w:rFonts w:eastAsia="Batang"/>
                <w:color w:val="C00000"/>
                <w:u w:val="single"/>
              </w:rPr>
            </w:pPr>
            <w:r>
              <w:rPr>
                <w:rFonts w:hint="eastAsia"/>
                <w:color w:val="C00000"/>
                <w:u w:val="single"/>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AAA72E" w14:textId="77777777" w:rsidR="0071007F" w:rsidRDefault="0071007F" w:rsidP="00C2419B">
            <w:pPr>
              <w:pStyle w:val="TAC"/>
              <w:rPr>
                <w:rFonts w:eastAsia="Batang"/>
                <w:color w:val="C00000"/>
                <w:u w:val="single"/>
              </w:rPr>
            </w:pPr>
            <w:r>
              <w:rPr>
                <w:rFonts w:hint="eastAsia"/>
                <w:color w:val="C00000"/>
                <w:u w:val="single"/>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DC54A4" w14:textId="77777777" w:rsidR="0071007F" w:rsidRDefault="0071007F" w:rsidP="00C2419B">
            <w:pPr>
              <w:pStyle w:val="TAC"/>
              <w:rPr>
                <w:rFonts w:eastAsia="Batang"/>
                <w:color w:val="C00000"/>
                <w:u w:val="single"/>
              </w:rPr>
            </w:pPr>
            <w:r>
              <w:rPr>
                <w:rFonts w:hint="eastAsia"/>
                <w:color w:val="C00000"/>
                <w:u w:val="single"/>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BA81BFA" w14:textId="77777777" w:rsidR="0071007F" w:rsidRDefault="0071007F" w:rsidP="00C2419B">
            <w:pPr>
              <w:pStyle w:val="TAC"/>
              <w:rPr>
                <w:color w:val="C00000"/>
                <w:u w:val="single"/>
                <w:lang w:eastAsia="zh-CN"/>
              </w:rPr>
            </w:pPr>
            <w:r>
              <w:rPr>
                <w:rFonts w:hint="eastAsia"/>
                <w:color w:val="C00000"/>
                <w:u w:val="single"/>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B461E29" w14:textId="77777777" w:rsidR="0071007F" w:rsidRDefault="0071007F" w:rsidP="00C2419B">
            <w:pPr>
              <w:pStyle w:val="TAC"/>
              <w:rPr>
                <w:color w:val="C00000"/>
                <w:u w:val="single"/>
                <w:lang w:eastAsia="zh-CN"/>
              </w:rPr>
            </w:pPr>
            <w:r>
              <w:rPr>
                <w:rFonts w:cs="Arial"/>
                <w:color w:val="C00000"/>
                <w:u w:val="single"/>
              </w:rPr>
              <w:t>2</w:t>
            </w:r>
          </w:p>
        </w:tc>
      </w:tr>
      <w:tr w:rsidR="0071007F" w14:paraId="46B69BC5" w14:textId="77777777" w:rsidTr="00C2419B">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3D9E7E7" w14:textId="77777777" w:rsidR="0071007F" w:rsidRDefault="0071007F" w:rsidP="00C2419B">
            <w:pPr>
              <w:pStyle w:val="TAC"/>
              <w:rPr>
                <w:rFonts w:eastAsia="Batang"/>
                <w:color w:val="C00000"/>
                <w:u w:val="single"/>
              </w:rPr>
            </w:pPr>
            <w:r>
              <w:rPr>
                <w:rFonts w:eastAsia="Batang"/>
                <w:color w:val="C00000"/>
                <w:u w:val="single"/>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A25DA9" w14:textId="77777777" w:rsidR="0071007F" w:rsidRDefault="0071007F" w:rsidP="00C2419B">
            <w:pPr>
              <w:pStyle w:val="TAC"/>
              <w:rPr>
                <w:rFonts w:eastAsia="Batang"/>
                <w:color w:val="C00000"/>
                <w:u w:val="single"/>
              </w:rPr>
            </w:pPr>
            <w:r>
              <w:rPr>
                <w:rFonts w:hint="eastAsia"/>
                <w:color w:val="C00000"/>
                <w:u w:val="single"/>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F006F1" w14:textId="77777777" w:rsidR="0071007F" w:rsidRDefault="0071007F" w:rsidP="00C2419B">
            <w:pPr>
              <w:pStyle w:val="TAC"/>
              <w:rPr>
                <w:rFonts w:eastAsia="Batang"/>
                <w:color w:val="C00000"/>
                <w:u w:val="single"/>
              </w:rPr>
            </w:pPr>
            <w:r>
              <w:rPr>
                <w:rFonts w:hint="eastAsia"/>
                <w:color w:val="C00000"/>
                <w:u w:val="single"/>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674730C7" w14:textId="77777777" w:rsidR="0071007F" w:rsidRDefault="0071007F" w:rsidP="00C2419B">
            <w:pPr>
              <w:pStyle w:val="TAC"/>
              <w:rPr>
                <w:color w:val="C00000"/>
                <w:u w:val="single"/>
                <w:lang w:eastAsia="zh-CN"/>
              </w:rPr>
            </w:pPr>
            <w:r>
              <w:rPr>
                <w:rFonts w:hint="eastAsia"/>
                <w:color w:val="C00000"/>
                <w:u w:val="single"/>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1272B58" w14:textId="77777777" w:rsidR="0071007F" w:rsidRDefault="0071007F" w:rsidP="00C2419B">
            <w:pPr>
              <w:pStyle w:val="TAC"/>
              <w:rPr>
                <w:color w:val="C00000"/>
                <w:u w:val="single"/>
                <w:lang w:eastAsia="zh-CN"/>
              </w:rPr>
            </w:pPr>
            <w:r>
              <w:rPr>
                <w:rFonts w:cs="Arial"/>
                <w:color w:val="C00000"/>
                <w:u w:val="single"/>
              </w:rPr>
              <w:t>2</w:t>
            </w:r>
          </w:p>
        </w:tc>
      </w:tr>
      <w:tr w:rsidR="0071007F" w14:paraId="7C421995" w14:textId="77777777" w:rsidTr="00C2419B">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682B55F" w14:textId="77777777" w:rsidR="0071007F" w:rsidRDefault="0071007F" w:rsidP="00C2419B">
            <w:pPr>
              <w:pStyle w:val="TAC"/>
              <w:rPr>
                <w:rFonts w:eastAsia="Batang"/>
                <w:color w:val="C00000"/>
                <w:u w:val="single"/>
              </w:rPr>
            </w:pPr>
            <w:r>
              <w:rPr>
                <w:rFonts w:eastAsia="Batang"/>
                <w:color w:val="C00000"/>
                <w:u w:val="single"/>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74F16D" w14:textId="77777777" w:rsidR="0071007F" w:rsidRDefault="0071007F" w:rsidP="00C2419B">
            <w:pPr>
              <w:pStyle w:val="TAC"/>
              <w:rPr>
                <w:rFonts w:eastAsia="Batang"/>
                <w:color w:val="C00000"/>
                <w:u w:val="single"/>
              </w:rPr>
            </w:pPr>
            <w:r>
              <w:rPr>
                <w:rFonts w:hint="eastAsia"/>
                <w:color w:val="C00000"/>
                <w:u w:val="single"/>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5EBC5E" w14:textId="77777777" w:rsidR="0071007F" w:rsidRDefault="0071007F" w:rsidP="00C2419B">
            <w:pPr>
              <w:pStyle w:val="TAC"/>
              <w:rPr>
                <w:rFonts w:eastAsia="Batang"/>
                <w:color w:val="C00000"/>
                <w:u w:val="single"/>
              </w:rPr>
            </w:pPr>
            <w:r>
              <w:rPr>
                <w:rFonts w:hint="eastAsia"/>
                <w:color w:val="C00000"/>
                <w:u w:val="single"/>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16D067D" w14:textId="77777777" w:rsidR="0071007F" w:rsidRDefault="0071007F" w:rsidP="00C2419B">
            <w:pPr>
              <w:pStyle w:val="TAC"/>
              <w:rPr>
                <w:color w:val="C00000"/>
                <w:u w:val="single"/>
                <w:lang w:eastAsia="zh-CN"/>
              </w:rPr>
            </w:pPr>
            <w:r>
              <w:rPr>
                <w:color w:val="C00000"/>
                <w:u w:val="single"/>
                <w:lang w:eastAsia="zh-CN"/>
              </w:rPr>
              <w:t>97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E9EC6ED" w14:textId="77777777" w:rsidR="0071007F" w:rsidRDefault="0071007F" w:rsidP="00C2419B">
            <w:pPr>
              <w:pStyle w:val="TAC"/>
              <w:rPr>
                <w:color w:val="C00000"/>
                <w:u w:val="single"/>
                <w:lang w:eastAsia="zh-CN"/>
              </w:rPr>
            </w:pPr>
            <w:r>
              <w:rPr>
                <w:rFonts w:cs="Arial"/>
                <w:color w:val="C00000"/>
                <w:u w:val="single"/>
              </w:rPr>
              <w:t>6</w:t>
            </w:r>
          </w:p>
        </w:tc>
      </w:tr>
      <w:tr w:rsidR="0071007F" w14:paraId="5678B9A0" w14:textId="77777777" w:rsidTr="00C2419B">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EDC5EC5" w14:textId="77777777" w:rsidR="0071007F" w:rsidRDefault="0071007F" w:rsidP="00C2419B">
            <w:pPr>
              <w:pStyle w:val="TAC"/>
              <w:rPr>
                <w:rFonts w:eastAsia="Batang"/>
                <w:color w:val="C00000"/>
                <w:u w:val="single"/>
              </w:rPr>
            </w:pPr>
            <w:r>
              <w:rPr>
                <w:rFonts w:eastAsia="Batang"/>
                <w:color w:val="C00000"/>
                <w:u w:val="single"/>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2C65F0" w14:textId="77777777" w:rsidR="0071007F" w:rsidRDefault="0071007F" w:rsidP="00C2419B">
            <w:pPr>
              <w:pStyle w:val="TAC"/>
              <w:rPr>
                <w:rFonts w:eastAsia="Batang"/>
                <w:color w:val="C00000"/>
                <w:u w:val="single"/>
              </w:rPr>
            </w:pPr>
            <w:r>
              <w:rPr>
                <w:rFonts w:hint="eastAsia"/>
                <w:color w:val="C00000"/>
                <w:u w:val="single"/>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4F6EC5" w14:textId="77777777" w:rsidR="0071007F" w:rsidRDefault="0071007F" w:rsidP="00C2419B">
            <w:pPr>
              <w:pStyle w:val="TAC"/>
              <w:rPr>
                <w:rFonts w:eastAsia="Batang"/>
                <w:color w:val="C00000"/>
                <w:u w:val="single"/>
              </w:rPr>
            </w:pPr>
            <w:r>
              <w:rPr>
                <w:rFonts w:hint="eastAsia"/>
                <w:color w:val="C00000"/>
                <w:u w:val="single"/>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B595974" w14:textId="77777777" w:rsidR="0071007F" w:rsidRDefault="0071007F" w:rsidP="00C2419B">
            <w:pPr>
              <w:pStyle w:val="TAC"/>
              <w:rPr>
                <w:color w:val="C00000"/>
                <w:u w:val="single"/>
                <w:lang w:eastAsia="zh-CN"/>
              </w:rPr>
            </w:pPr>
            <w:r>
              <w:rPr>
                <w:color w:val="C00000"/>
                <w:u w:val="single"/>
                <w:lang w:eastAsia="zh-CN"/>
              </w:rPr>
              <w:t>25</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DC98179" w14:textId="77777777" w:rsidR="0071007F" w:rsidRDefault="0071007F" w:rsidP="00C2419B">
            <w:pPr>
              <w:pStyle w:val="TAC"/>
              <w:rPr>
                <w:color w:val="C00000"/>
                <w:u w:val="single"/>
                <w:lang w:eastAsia="zh-CN"/>
              </w:rPr>
            </w:pPr>
            <w:r>
              <w:rPr>
                <w:rFonts w:cs="Arial"/>
                <w:color w:val="C00000"/>
                <w:u w:val="single"/>
              </w:rPr>
              <w:t>23</w:t>
            </w:r>
          </w:p>
        </w:tc>
      </w:tr>
      <w:tr w:rsidR="0071007F" w14:paraId="6F9C6E01" w14:textId="77777777" w:rsidTr="00C2419B">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0761194" w14:textId="77777777" w:rsidR="0071007F" w:rsidRDefault="0071007F" w:rsidP="00C2419B">
            <w:pPr>
              <w:pStyle w:val="TAC"/>
              <w:rPr>
                <w:rFonts w:eastAsia="Batang"/>
                <w:color w:val="C00000"/>
                <w:u w:val="single"/>
              </w:rPr>
            </w:pPr>
            <w:r>
              <w:rPr>
                <w:rFonts w:eastAsia="Batang"/>
                <w:color w:val="C00000"/>
                <w:u w:val="single"/>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8D4E87" w14:textId="77777777" w:rsidR="0071007F" w:rsidRDefault="0071007F" w:rsidP="00C2419B">
            <w:pPr>
              <w:pStyle w:val="TAC"/>
              <w:rPr>
                <w:rFonts w:eastAsia="Batang"/>
                <w:color w:val="C00000"/>
                <w:u w:val="single"/>
              </w:rPr>
            </w:pPr>
            <w:r>
              <w:rPr>
                <w:rFonts w:hint="eastAsia"/>
                <w:color w:val="C00000"/>
                <w:u w:val="single"/>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0A834F" w14:textId="77777777" w:rsidR="0071007F" w:rsidRDefault="0071007F" w:rsidP="00C2419B">
            <w:pPr>
              <w:pStyle w:val="TAC"/>
              <w:rPr>
                <w:rFonts w:eastAsia="Batang"/>
                <w:color w:val="C00000"/>
                <w:u w:val="single"/>
              </w:rPr>
            </w:pPr>
            <w:r>
              <w:rPr>
                <w:rFonts w:hint="eastAsia"/>
                <w:color w:val="C00000"/>
                <w:u w:val="single"/>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25C47B0" w14:textId="77777777" w:rsidR="0071007F" w:rsidRDefault="0071007F" w:rsidP="00C2419B">
            <w:pPr>
              <w:pStyle w:val="TAC"/>
              <w:rPr>
                <w:color w:val="C00000"/>
                <w:u w:val="single"/>
                <w:lang w:eastAsia="zh-CN"/>
              </w:rPr>
            </w:pPr>
            <w:r>
              <w:rPr>
                <w:color w:val="C00000"/>
                <w:u w:val="single"/>
                <w:lang w:eastAsia="zh-CN"/>
              </w:rPr>
              <w:t>13</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9370A8C" w14:textId="77777777" w:rsidR="0071007F" w:rsidRDefault="0071007F" w:rsidP="00C2419B">
            <w:pPr>
              <w:pStyle w:val="TAC"/>
              <w:rPr>
                <w:color w:val="C00000"/>
                <w:u w:val="single"/>
                <w:lang w:eastAsia="zh-CN"/>
              </w:rPr>
            </w:pPr>
            <w:r>
              <w:rPr>
                <w:rFonts w:cs="Arial"/>
                <w:color w:val="C00000"/>
                <w:u w:val="single"/>
              </w:rPr>
              <w:t>45</w:t>
            </w:r>
          </w:p>
        </w:tc>
      </w:tr>
    </w:tbl>
    <w:p w14:paraId="5F3511B3" w14:textId="77777777" w:rsidR="0071007F" w:rsidRDefault="0071007F" w:rsidP="0071007F">
      <w:pPr>
        <w:pStyle w:val="BodyText"/>
        <w:spacing w:after="0"/>
        <w:rPr>
          <w:rFonts w:ascii="Times New Roman" w:hAnsi="Times New Roman"/>
          <w:sz w:val="22"/>
          <w:szCs w:val="22"/>
          <w:lang w:eastAsia="zh-CN"/>
        </w:rPr>
      </w:pPr>
    </w:p>
    <w:p w14:paraId="11F4EB41" w14:textId="77777777" w:rsidR="0071007F" w:rsidRDefault="0071007F" w:rsidP="0071007F">
      <w:pPr>
        <w:pStyle w:val="BodyText"/>
        <w:spacing w:after="0"/>
        <w:rPr>
          <w:rFonts w:ascii="Times New Roman" w:eastAsiaTheme="minorEastAsia" w:hAnsi="Times New Roman"/>
          <w:sz w:val="22"/>
          <w:szCs w:val="22"/>
          <w:lang w:eastAsia="ko-KR"/>
        </w:rPr>
      </w:pPr>
    </w:p>
    <w:p w14:paraId="7BF1CD50" w14:textId="31EC9DFD" w:rsidR="0071007F" w:rsidRPr="00C2419B" w:rsidRDefault="0071007F" w:rsidP="00C2419B">
      <w:pPr>
        <w:pStyle w:val="BodyText"/>
        <w:spacing w:after="0"/>
        <w:rPr>
          <w:rFonts w:ascii="Times New Roman" w:hAnsi="Times New Roman"/>
          <w:b/>
          <w:bCs/>
          <w:sz w:val="22"/>
          <w:szCs w:val="22"/>
          <w:highlight w:val="green"/>
          <w:u w:val="single"/>
          <w:lang w:eastAsia="zh-CN"/>
        </w:rPr>
      </w:pPr>
      <w:r>
        <w:rPr>
          <w:rFonts w:ascii="Times New Roman" w:hAnsi="Times New Roman"/>
          <w:b/>
          <w:bCs/>
          <w:sz w:val="22"/>
          <w:szCs w:val="22"/>
          <w:highlight w:val="green"/>
          <w:u w:val="single"/>
          <w:lang w:eastAsia="zh-CN"/>
        </w:rPr>
        <w:t>Agreement:</w:t>
      </w:r>
    </w:p>
    <w:p w14:paraId="065E78D1" w14:textId="0B3DADE8" w:rsidR="0071007F" w:rsidRDefault="0071007F" w:rsidP="0071007F">
      <w:pPr>
        <w:pStyle w:val="ListParagraph"/>
        <w:numPr>
          <w:ilvl w:val="0"/>
          <w:numId w:val="41"/>
        </w:numPr>
      </w:pPr>
      <w:r>
        <w:t>Endorse draft LS in R1-2112734</w:t>
      </w:r>
      <w:r w:rsidR="00D73B10">
        <w:t xml:space="preserve"> </w:t>
      </w:r>
      <w:r w:rsidR="00D73B10" w:rsidRPr="00D73B10">
        <w:t xml:space="preserve">with removal of “first” in text referring </w:t>
      </w:r>
      <w:r w:rsidR="00D73B10">
        <w:t xml:space="preserve">to </w:t>
      </w:r>
      <w:r w:rsidR="00D73B10" w:rsidRPr="00D73B10">
        <w:t>the captured agreement.</w:t>
      </w:r>
    </w:p>
    <w:p w14:paraId="484D6C6D" w14:textId="4F4858A2" w:rsidR="00A4659B" w:rsidRDefault="00A4659B" w:rsidP="00A4659B">
      <w:pPr>
        <w:pStyle w:val="ListParagraph"/>
        <w:numPr>
          <w:ilvl w:val="0"/>
          <w:numId w:val="41"/>
        </w:numPr>
      </w:pPr>
      <w:r>
        <w:t>Final LS available in R1-2112832</w:t>
      </w:r>
    </w:p>
    <w:p w14:paraId="378AA687" w14:textId="5D235F95" w:rsidR="0071007F" w:rsidRDefault="0071007F">
      <w:pPr>
        <w:pStyle w:val="BodyText"/>
        <w:spacing w:after="0"/>
        <w:rPr>
          <w:rFonts w:ascii="Times New Roman" w:eastAsiaTheme="minorEastAsia" w:hAnsi="Times New Roman"/>
          <w:sz w:val="22"/>
          <w:szCs w:val="22"/>
          <w:lang w:eastAsia="ko-KR"/>
        </w:rPr>
      </w:pPr>
    </w:p>
    <w:p w14:paraId="3116CF77" w14:textId="77777777" w:rsidR="0071007F" w:rsidRDefault="0071007F">
      <w:pPr>
        <w:pStyle w:val="BodyText"/>
        <w:spacing w:after="0"/>
        <w:rPr>
          <w:rFonts w:ascii="Times New Roman" w:eastAsiaTheme="minorEastAsia" w:hAnsi="Times New Roman"/>
          <w:sz w:val="22"/>
          <w:szCs w:val="22"/>
          <w:lang w:eastAsia="ko-KR"/>
        </w:rPr>
      </w:pPr>
    </w:p>
    <w:p w14:paraId="6468787C" w14:textId="77777777" w:rsidR="00980C15" w:rsidRDefault="0032278D">
      <w:pPr>
        <w:pStyle w:val="Heading1"/>
        <w:textAlignment w:val="auto"/>
        <w:rPr>
          <w:rFonts w:cs="Arial"/>
          <w:sz w:val="32"/>
          <w:szCs w:val="32"/>
          <w:lang w:val="en-US"/>
        </w:rPr>
      </w:pPr>
      <w:r>
        <w:rPr>
          <w:rFonts w:cs="Arial"/>
          <w:sz w:val="32"/>
          <w:szCs w:val="32"/>
          <w:lang w:val="en-US"/>
        </w:rPr>
        <w:t>Reference</w:t>
      </w:r>
    </w:p>
    <w:p w14:paraId="16E31101" w14:textId="77777777" w:rsidR="00980C15" w:rsidRDefault="0032278D">
      <w:pPr>
        <w:pStyle w:val="ListParagraph"/>
        <w:numPr>
          <w:ilvl w:val="0"/>
          <w:numId w:val="48"/>
        </w:numPr>
        <w:ind w:left="450" w:hanging="450"/>
        <w:rPr>
          <w:lang w:eastAsia="zh-CN"/>
        </w:rPr>
      </w:pPr>
      <w:r>
        <w:rPr>
          <w:lang w:eastAsia="zh-CN"/>
        </w:rPr>
        <w:t>R1-2110827, “Initial access signals and channels for 52-71GHz spectrum,” Huawei, HiSilicon</w:t>
      </w:r>
    </w:p>
    <w:p w14:paraId="201012AE" w14:textId="77777777" w:rsidR="00980C15" w:rsidRDefault="0032278D">
      <w:pPr>
        <w:pStyle w:val="ListParagraph"/>
        <w:numPr>
          <w:ilvl w:val="0"/>
          <w:numId w:val="48"/>
        </w:numPr>
        <w:ind w:left="450" w:hanging="450"/>
        <w:rPr>
          <w:lang w:eastAsia="zh-CN"/>
        </w:rPr>
      </w:pPr>
      <w:r>
        <w:rPr>
          <w:lang w:eastAsia="zh-CN"/>
        </w:rPr>
        <w:t>R1-2110872, “Initial access for Beyond 52.6GHz,” FUTUREWEI</w:t>
      </w:r>
    </w:p>
    <w:p w14:paraId="23A96359" w14:textId="77777777" w:rsidR="00980C15" w:rsidRDefault="0032278D">
      <w:pPr>
        <w:pStyle w:val="ListParagraph"/>
        <w:numPr>
          <w:ilvl w:val="0"/>
          <w:numId w:val="48"/>
        </w:numPr>
        <w:ind w:left="450" w:hanging="450"/>
        <w:rPr>
          <w:lang w:eastAsia="zh-CN"/>
        </w:rPr>
      </w:pPr>
      <w:r>
        <w:rPr>
          <w:lang w:eastAsia="zh-CN"/>
        </w:rPr>
        <w:t>R1-2110998, “Remaining issues on initial access aspects for NR operation from 52.6GHz to 71GHz,” vivo</w:t>
      </w:r>
    </w:p>
    <w:p w14:paraId="34550169" w14:textId="77777777" w:rsidR="00980C15" w:rsidRDefault="0032278D">
      <w:pPr>
        <w:pStyle w:val="ListParagraph"/>
        <w:numPr>
          <w:ilvl w:val="0"/>
          <w:numId w:val="48"/>
        </w:numPr>
        <w:ind w:left="450" w:hanging="450"/>
        <w:rPr>
          <w:lang w:eastAsia="zh-CN"/>
        </w:rPr>
      </w:pPr>
      <w:r>
        <w:rPr>
          <w:lang w:eastAsia="zh-CN"/>
        </w:rPr>
        <w:t>R1-2111074, “Discussion on the initial access aspects for 52.6 to 71GHz,” ZTE, Sanechips</w:t>
      </w:r>
    </w:p>
    <w:p w14:paraId="3C23D5D6" w14:textId="77777777" w:rsidR="00980C15" w:rsidRDefault="0032278D">
      <w:pPr>
        <w:pStyle w:val="ListParagraph"/>
        <w:numPr>
          <w:ilvl w:val="0"/>
          <w:numId w:val="48"/>
        </w:numPr>
        <w:ind w:left="450" w:hanging="450"/>
        <w:rPr>
          <w:lang w:eastAsia="zh-CN"/>
        </w:rPr>
      </w:pPr>
      <w:r>
        <w:rPr>
          <w:lang w:eastAsia="zh-CN"/>
        </w:rPr>
        <w:t>R1-2111091, “Discussion on initial access aspects for NR for 60GHz,” Spreadtrum Communications</w:t>
      </w:r>
    </w:p>
    <w:p w14:paraId="45CF5187" w14:textId="77777777" w:rsidR="00980C15" w:rsidRDefault="0032278D">
      <w:pPr>
        <w:pStyle w:val="ListParagraph"/>
        <w:numPr>
          <w:ilvl w:val="0"/>
          <w:numId w:val="48"/>
        </w:numPr>
        <w:ind w:left="450" w:hanging="450"/>
        <w:rPr>
          <w:lang w:eastAsia="zh-CN"/>
        </w:rPr>
      </w:pPr>
      <w:r>
        <w:rPr>
          <w:lang w:eastAsia="zh-CN"/>
        </w:rPr>
        <w:t>R1-2111146, “Considerations on initial access for NR from 52.6GHz to 71 GHz,” Fujitsu</w:t>
      </w:r>
    </w:p>
    <w:p w14:paraId="3D777944" w14:textId="77777777" w:rsidR="00980C15" w:rsidRDefault="0032278D">
      <w:pPr>
        <w:pStyle w:val="ListParagraph"/>
        <w:numPr>
          <w:ilvl w:val="0"/>
          <w:numId w:val="48"/>
        </w:numPr>
        <w:ind w:left="450" w:hanging="450"/>
        <w:rPr>
          <w:lang w:eastAsia="zh-CN"/>
        </w:rPr>
      </w:pPr>
      <w:r>
        <w:rPr>
          <w:lang w:eastAsia="zh-CN"/>
        </w:rPr>
        <w:t>R1-2111195, “Initial access aspects,” Nokia, Nokia Shanghai Bell</w:t>
      </w:r>
    </w:p>
    <w:p w14:paraId="2B73FBA6" w14:textId="77777777" w:rsidR="00980C15" w:rsidRDefault="0032278D">
      <w:pPr>
        <w:pStyle w:val="ListParagraph"/>
        <w:numPr>
          <w:ilvl w:val="0"/>
          <w:numId w:val="48"/>
        </w:numPr>
        <w:ind w:left="450" w:hanging="450"/>
        <w:rPr>
          <w:lang w:eastAsia="zh-CN"/>
        </w:rPr>
      </w:pPr>
      <w:r>
        <w:rPr>
          <w:lang w:eastAsia="zh-CN"/>
        </w:rPr>
        <w:t>R1-2111241, “Initial access aspects for up to 71GHz operation,” CATT</w:t>
      </w:r>
    </w:p>
    <w:p w14:paraId="1B89CFE5" w14:textId="77777777" w:rsidR="00980C15" w:rsidRDefault="0032278D">
      <w:pPr>
        <w:pStyle w:val="ListParagraph"/>
        <w:numPr>
          <w:ilvl w:val="0"/>
          <w:numId w:val="48"/>
        </w:numPr>
        <w:ind w:left="450" w:hanging="450"/>
        <w:rPr>
          <w:lang w:eastAsia="zh-CN"/>
        </w:rPr>
      </w:pPr>
      <w:r>
        <w:rPr>
          <w:lang w:eastAsia="zh-CN"/>
        </w:rPr>
        <w:t>R1-2111307, “Discusson on initial access aspects,” OPPO</w:t>
      </w:r>
    </w:p>
    <w:p w14:paraId="10F94DB3" w14:textId="77777777" w:rsidR="00980C15" w:rsidRDefault="0032278D">
      <w:pPr>
        <w:pStyle w:val="ListParagraph"/>
        <w:numPr>
          <w:ilvl w:val="0"/>
          <w:numId w:val="48"/>
        </w:numPr>
        <w:ind w:left="450" w:hanging="450"/>
        <w:rPr>
          <w:lang w:eastAsia="zh-CN"/>
        </w:rPr>
      </w:pPr>
      <w:r>
        <w:rPr>
          <w:lang w:eastAsia="zh-CN"/>
        </w:rPr>
        <w:t>R1-2111385, “Considerations on initial access aspects for NR from 52.6 GHz to 71 GHz,” Sony</w:t>
      </w:r>
    </w:p>
    <w:p w14:paraId="472686C5" w14:textId="77777777" w:rsidR="00980C15" w:rsidRDefault="0032278D">
      <w:pPr>
        <w:pStyle w:val="ListParagraph"/>
        <w:numPr>
          <w:ilvl w:val="0"/>
          <w:numId w:val="48"/>
        </w:numPr>
        <w:ind w:left="450" w:hanging="450"/>
        <w:rPr>
          <w:lang w:eastAsia="zh-CN"/>
        </w:rPr>
      </w:pPr>
      <w:r>
        <w:rPr>
          <w:lang w:eastAsia="zh-CN"/>
        </w:rPr>
        <w:t>R1-2111463, “Initial Access Aspects,” Ericsson</w:t>
      </w:r>
    </w:p>
    <w:p w14:paraId="2C0D1CFE" w14:textId="77777777" w:rsidR="00980C15" w:rsidRDefault="0032278D">
      <w:pPr>
        <w:pStyle w:val="ListParagraph"/>
        <w:numPr>
          <w:ilvl w:val="0"/>
          <w:numId w:val="48"/>
        </w:numPr>
        <w:ind w:left="450" w:hanging="450"/>
        <w:rPr>
          <w:lang w:eastAsia="zh-CN"/>
        </w:rPr>
      </w:pPr>
      <w:r>
        <w:rPr>
          <w:lang w:eastAsia="zh-CN"/>
        </w:rPr>
        <w:t>R1-2111483, “Discussion on initial access aspects for extending NR up to 71 GHz,” Intel Corporation</w:t>
      </w:r>
    </w:p>
    <w:p w14:paraId="0E1E058F" w14:textId="77777777" w:rsidR="00980C15" w:rsidRDefault="0032278D">
      <w:pPr>
        <w:pStyle w:val="ListParagraph"/>
        <w:numPr>
          <w:ilvl w:val="0"/>
          <w:numId w:val="48"/>
        </w:numPr>
        <w:ind w:left="450" w:hanging="450"/>
        <w:rPr>
          <w:lang w:eastAsia="zh-CN"/>
        </w:rPr>
      </w:pPr>
      <w:r>
        <w:rPr>
          <w:lang w:eastAsia="zh-CN"/>
        </w:rPr>
        <w:t>R1-2111641, “Initial access aspects for NR from 52.6 GHz to 71GHz,” Lenovo, Motorola Mobility</w:t>
      </w:r>
    </w:p>
    <w:p w14:paraId="30C7E4CA" w14:textId="77777777" w:rsidR="00980C15" w:rsidRDefault="0032278D">
      <w:pPr>
        <w:pStyle w:val="ListParagraph"/>
        <w:numPr>
          <w:ilvl w:val="0"/>
          <w:numId w:val="48"/>
        </w:numPr>
        <w:ind w:left="450" w:hanging="450"/>
        <w:rPr>
          <w:lang w:eastAsia="zh-CN"/>
        </w:rPr>
      </w:pPr>
      <w:r>
        <w:rPr>
          <w:lang w:eastAsia="zh-CN"/>
        </w:rPr>
        <w:t>R1-2111701, “Discussion on initial access aspects supporting NR from 52.6 to 71 GHz,” NEC</w:t>
      </w:r>
    </w:p>
    <w:p w14:paraId="7FA0E8CE" w14:textId="77777777" w:rsidR="00980C15" w:rsidRDefault="0032278D">
      <w:pPr>
        <w:pStyle w:val="ListParagraph"/>
        <w:numPr>
          <w:ilvl w:val="0"/>
          <w:numId w:val="48"/>
        </w:numPr>
        <w:ind w:left="450" w:hanging="450"/>
        <w:rPr>
          <w:lang w:eastAsia="zh-CN"/>
        </w:rPr>
      </w:pPr>
      <w:r>
        <w:rPr>
          <w:lang w:eastAsia="zh-CN"/>
        </w:rPr>
        <w:t>R1-2111725, “Initial access aspects for NR from 52.6 GHz to 71 GHz,” Samsung</w:t>
      </w:r>
    </w:p>
    <w:p w14:paraId="5B10155B" w14:textId="77777777" w:rsidR="00980C15" w:rsidRDefault="0032278D">
      <w:pPr>
        <w:pStyle w:val="ListParagraph"/>
        <w:numPr>
          <w:ilvl w:val="0"/>
          <w:numId w:val="48"/>
        </w:numPr>
        <w:ind w:left="450" w:hanging="450"/>
        <w:rPr>
          <w:lang w:eastAsia="zh-CN"/>
        </w:rPr>
      </w:pPr>
      <w:r>
        <w:rPr>
          <w:lang w:eastAsia="zh-CN"/>
        </w:rPr>
        <w:t>R1-2111788, “Initial access aspects for NR from 52.6 GHz to 71 GHz,” Panasonic Corporation</w:t>
      </w:r>
    </w:p>
    <w:p w14:paraId="13101AE7" w14:textId="77777777" w:rsidR="00980C15" w:rsidRDefault="0032278D">
      <w:pPr>
        <w:pStyle w:val="ListParagraph"/>
        <w:numPr>
          <w:ilvl w:val="0"/>
          <w:numId w:val="48"/>
        </w:numPr>
        <w:ind w:left="450" w:hanging="450"/>
        <w:rPr>
          <w:lang w:eastAsia="zh-CN"/>
        </w:rPr>
      </w:pPr>
      <w:r>
        <w:rPr>
          <w:lang w:eastAsia="zh-CN"/>
        </w:rPr>
        <w:t>R1-2111832, “Discussion on initial access channels and signals for operation in 52.6-71GHz,” InterDigital, Inc.</w:t>
      </w:r>
    </w:p>
    <w:p w14:paraId="6BE4D766" w14:textId="77777777" w:rsidR="00980C15" w:rsidRDefault="0032278D">
      <w:pPr>
        <w:pStyle w:val="ListParagraph"/>
        <w:numPr>
          <w:ilvl w:val="0"/>
          <w:numId w:val="48"/>
        </w:numPr>
        <w:ind w:left="450" w:hanging="450"/>
        <w:rPr>
          <w:lang w:eastAsia="zh-CN"/>
        </w:rPr>
      </w:pPr>
      <w:r>
        <w:rPr>
          <w:lang w:eastAsia="zh-CN"/>
        </w:rPr>
        <w:lastRenderedPageBreak/>
        <w:t>R1-2111861, “Initial access signals and channels,” Apple</w:t>
      </w:r>
    </w:p>
    <w:p w14:paraId="452848D5" w14:textId="77777777" w:rsidR="00980C15" w:rsidRDefault="0032278D">
      <w:pPr>
        <w:pStyle w:val="ListParagraph"/>
        <w:numPr>
          <w:ilvl w:val="0"/>
          <w:numId w:val="48"/>
        </w:numPr>
        <w:ind w:left="450" w:hanging="450"/>
        <w:rPr>
          <w:lang w:eastAsia="zh-CN"/>
        </w:rPr>
      </w:pPr>
      <w:r>
        <w:rPr>
          <w:lang w:eastAsia="zh-CN"/>
        </w:rPr>
        <w:t>R1-2111987, “Discussion on initial access aspects for NR from 52.6 to 71GHz,” ETRI</w:t>
      </w:r>
    </w:p>
    <w:p w14:paraId="357EF90F" w14:textId="77777777" w:rsidR="00980C15" w:rsidRDefault="0032278D">
      <w:pPr>
        <w:pStyle w:val="ListParagraph"/>
        <w:numPr>
          <w:ilvl w:val="0"/>
          <w:numId w:val="48"/>
        </w:numPr>
        <w:ind w:left="450" w:hanging="450"/>
        <w:rPr>
          <w:lang w:eastAsia="zh-CN"/>
        </w:rPr>
      </w:pPr>
      <w:r>
        <w:rPr>
          <w:lang w:eastAsia="zh-CN"/>
        </w:rPr>
        <w:t>R1-2112011, “Initial access aspects,” Sharp</w:t>
      </w:r>
    </w:p>
    <w:p w14:paraId="63257A95" w14:textId="77777777" w:rsidR="00980C15" w:rsidRDefault="0032278D">
      <w:pPr>
        <w:pStyle w:val="ListParagraph"/>
        <w:numPr>
          <w:ilvl w:val="0"/>
          <w:numId w:val="48"/>
        </w:numPr>
        <w:ind w:left="450" w:hanging="450"/>
        <w:rPr>
          <w:lang w:eastAsia="zh-CN"/>
        </w:rPr>
      </w:pPr>
      <w:r>
        <w:rPr>
          <w:lang w:eastAsia="zh-CN"/>
        </w:rPr>
        <w:t>R1-2112029, “NR SSB design consideration for 52.6 GHz to 71 GHz,” Convida Wireless</w:t>
      </w:r>
    </w:p>
    <w:p w14:paraId="2FDC8092" w14:textId="77777777" w:rsidR="00980C15" w:rsidRDefault="0032278D">
      <w:pPr>
        <w:pStyle w:val="ListParagraph"/>
        <w:numPr>
          <w:ilvl w:val="0"/>
          <w:numId w:val="48"/>
        </w:numPr>
        <w:ind w:left="450" w:hanging="450"/>
        <w:rPr>
          <w:lang w:eastAsia="zh-CN"/>
        </w:rPr>
      </w:pPr>
      <w:r>
        <w:rPr>
          <w:lang w:eastAsia="zh-CN"/>
        </w:rPr>
        <w:t>R1-2112045, “Initial access aspects to support NR above 52.6 GHz,” LG Electronics</w:t>
      </w:r>
    </w:p>
    <w:p w14:paraId="393D1DBB" w14:textId="77777777" w:rsidR="00980C15" w:rsidRDefault="0032278D">
      <w:pPr>
        <w:pStyle w:val="ListParagraph"/>
        <w:numPr>
          <w:ilvl w:val="0"/>
          <w:numId w:val="48"/>
        </w:numPr>
        <w:ind w:left="450" w:hanging="450"/>
        <w:rPr>
          <w:lang w:eastAsia="zh-CN"/>
        </w:rPr>
      </w:pPr>
      <w:r>
        <w:rPr>
          <w:lang w:eastAsia="zh-CN"/>
        </w:rPr>
        <w:t>R1-2112096, “Initial access aspects for NR from 52.6 to 71 GHz,” NTT DOCOMO, INC.</w:t>
      </w:r>
    </w:p>
    <w:p w14:paraId="78AA6DB7" w14:textId="77777777" w:rsidR="00980C15" w:rsidRDefault="0032278D">
      <w:pPr>
        <w:pStyle w:val="ListParagraph"/>
        <w:numPr>
          <w:ilvl w:val="0"/>
          <w:numId w:val="48"/>
        </w:numPr>
        <w:ind w:left="450" w:hanging="450"/>
        <w:rPr>
          <w:lang w:eastAsia="zh-CN"/>
        </w:rPr>
      </w:pPr>
      <w:r>
        <w:rPr>
          <w:lang w:eastAsia="zh-CN"/>
        </w:rPr>
        <w:t>R1-2112203, “Initial access aspects for NR in 52.6 to 71GHz band,” Qualcomm Incorporated</w:t>
      </w:r>
    </w:p>
    <w:p w14:paraId="3D3FFD11" w14:textId="77777777" w:rsidR="00980C15" w:rsidRDefault="0032278D">
      <w:pPr>
        <w:pStyle w:val="ListParagraph"/>
        <w:numPr>
          <w:ilvl w:val="0"/>
          <w:numId w:val="48"/>
        </w:numPr>
        <w:ind w:left="450" w:hanging="450"/>
        <w:rPr>
          <w:lang w:eastAsia="zh-CN"/>
        </w:rPr>
      </w:pPr>
      <w:r>
        <w:rPr>
          <w:lang w:eastAsia="zh-CN"/>
        </w:rPr>
        <w:t>R1-2112290, “Remaining issues on initial access of 52.6-71 GHz NR operation,” MediaTek Inc.</w:t>
      </w:r>
    </w:p>
    <w:p w14:paraId="5ADC4B1E" w14:textId="77777777" w:rsidR="00980C15" w:rsidRDefault="0032278D">
      <w:pPr>
        <w:pStyle w:val="ListParagraph"/>
        <w:numPr>
          <w:ilvl w:val="0"/>
          <w:numId w:val="48"/>
        </w:numPr>
        <w:ind w:left="450" w:hanging="450"/>
        <w:rPr>
          <w:lang w:eastAsia="zh-CN"/>
        </w:rPr>
      </w:pPr>
      <w:r>
        <w:rPr>
          <w:lang w:eastAsia="zh-CN"/>
        </w:rPr>
        <w:t>R1-2112384, “Remaining issues on initial access aspects for NR beyond 52.6GHz,” WILUS Inc.</w:t>
      </w:r>
    </w:p>
    <w:p w14:paraId="503AA4D9" w14:textId="77777777" w:rsidR="00980C15" w:rsidRDefault="00980C15">
      <w:pPr>
        <w:rPr>
          <w:lang w:eastAsia="zh-CN"/>
        </w:rPr>
      </w:pPr>
    </w:p>
    <w:p w14:paraId="74D308B2" w14:textId="77777777" w:rsidR="00980C15" w:rsidRDefault="0032278D">
      <w:pPr>
        <w:pStyle w:val="Heading1"/>
        <w:textAlignment w:val="auto"/>
        <w:rPr>
          <w:rFonts w:cs="Arial"/>
          <w:sz w:val="32"/>
          <w:szCs w:val="32"/>
          <w:lang w:val="en-US"/>
        </w:rPr>
      </w:pPr>
      <w:r>
        <w:rPr>
          <w:rFonts w:cs="Arial"/>
          <w:sz w:val="32"/>
          <w:szCs w:val="32"/>
          <w:lang w:val="en-US"/>
        </w:rPr>
        <w:t>List of RAN1 Agreements on initial access</w:t>
      </w:r>
    </w:p>
    <w:p w14:paraId="5F019C22" w14:textId="77777777" w:rsidR="00980C15" w:rsidRDefault="0032278D">
      <w:pPr>
        <w:pStyle w:val="Heading2"/>
        <w:spacing w:before="0" w:line="240" w:lineRule="auto"/>
        <w:rPr>
          <w:rFonts w:ascii="Times New Roman" w:hAnsi="Times New Roman"/>
          <w:sz w:val="28"/>
          <w:szCs w:val="28"/>
        </w:rPr>
      </w:pPr>
      <w:r>
        <w:rPr>
          <w:rFonts w:ascii="Times New Roman" w:hAnsi="Times New Roman"/>
          <w:sz w:val="28"/>
          <w:szCs w:val="28"/>
        </w:rPr>
        <w:t>RAN1 #104-e</w:t>
      </w:r>
    </w:p>
    <w:p w14:paraId="5BCFADC6" w14:textId="77777777" w:rsidR="00980C15" w:rsidRDefault="0032278D">
      <w:pPr>
        <w:spacing w:after="0" w:line="240" w:lineRule="auto"/>
        <w:ind w:left="1440" w:hanging="1440"/>
        <w:rPr>
          <w:lang w:eastAsia="zh-CN"/>
        </w:rPr>
      </w:pPr>
      <w:r>
        <w:rPr>
          <w:b/>
          <w:bCs/>
          <w:lang w:eastAsia="zh-CN"/>
        </w:rPr>
        <w:t>R1-2102073</w:t>
      </w:r>
      <w:r>
        <w:rPr>
          <w:lang w:eastAsia="zh-CN"/>
        </w:rPr>
        <w:tab/>
        <w:t>[Draft] LS on beam switching gap for 60 GHz band</w:t>
      </w:r>
      <w:r>
        <w:rPr>
          <w:lang w:eastAsia="zh-CN"/>
        </w:rPr>
        <w:tab/>
        <w:t>Intel Corporation</w:t>
      </w:r>
    </w:p>
    <w:p w14:paraId="494A7493" w14:textId="77777777" w:rsidR="00980C15" w:rsidRDefault="0032278D">
      <w:pPr>
        <w:spacing w:after="0" w:line="240" w:lineRule="auto"/>
        <w:ind w:left="1440" w:hanging="1440"/>
        <w:rPr>
          <w:lang w:eastAsia="zh-CN"/>
        </w:rPr>
      </w:pPr>
      <w:r>
        <w:rPr>
          <w:highlight w:val="green"/>
          <w:lang w:eastAsia="zh-CN"/>
        </w:rPr>
        <w:t>Final LS endorsed in R1-2102202</w:t>
      </w:r>
    </w:p>
    <w:p w14:paraId="4866F79B" w14:textId="77777777" w:rsidR="00980C15" w:rsidRDefault="00980C15">
      <w:pPr>
        <w:spacing w:after="0" w:line="240" w:lineRule="auto"/>
        <w:rPr>
          <w:b/>
          <w:bCs/>
          <w:lang w:eastAsia="zh-CN"/>
        </w:rPr>
      </w:pPr>
    </w:p>
    <w:p w14:paraId="3135C4BC" w14:textId="77777777" w:rsidR="00980C15" w:rsidRDefault="00980C15">
      <w:pPr>
        <w:spacing w:after="0" w:line="240" w:lineRule="auto"/>
        <w:rPr>
          <w:lang w:eastAsia="zh-CN"/>
        </w:rPr>
      </w:pPr>
    </w:p>
    <w:p w14:paraId="76C92873" w14:textId="77777777" w:rsidR="00980C15" w:rsidRDefault="0032278D">
      <w:pPr>
        <w:spacing w:after="0" w:line="240" w:lineRule="auto"/>
        <w:rPr>
          <w:lang w:eastAsia="zh-CN"/>
        </w:rPr>
      </w:pPr>
      <w:r>
        <w:rPr>
          <w:highlight w:val="green"/>
          <w:lang w:eastAsia="zh-CN"/>
        </w:rPr>
        <w:t>Agreement:</w:t>
      </w:r>
    </w:p>
    <w:p w14:paraId="1E21C0E9" w14:textId="77777777" w:rsidR="00980C15" w:rsidRDefault="0032278D">
      <w:pPr>
        <w:spacing w:after="0" w:line="240" w:lineRule="auto"/>
        <w:rPr>
          <w:lang w:eastAsia="zh-CN"/>
        </w:rPr>
      </w:pPr>
      <w:r>
        <w:rPr>
          <w:lang w:eastAsia="zh-CN"/>
        </w:rPr>
        <w:t>Send an LS to RAN4 to get input on gap required for gNBs and UEs for beam switching and for UL/DL and DL/UL switching.</w:t>
      </w:r>
    </w:p>
    <w:p w14:paraId="0FF26B50" w14:textId="77777777" w:rsidR="00980C15" w:rsidRDefault="00980C15">
      <w:pPr>
        <w:spacing w:after="0" w:line="240" w:lineRule="auto"/>
        <w:rPr>
          <w:lang w:eastAsia="zh-CN"/>
        </w:rPr>
      </w:pPr>
    </w:p>
    <w:p w14:paraId="620B862C" w14:textId="77777777" w:rsidR="00980C15" w:rsidRDefault="0032278D">
      <w:pPr>
        <w:spacing w:after="0" w:line="240" w:lineRule="auto"/>
        <w:rPr>
          <w:lang w:eastAsia="zh-CN"/>
        </w:rPr>
      </w:pPr>
      <w:r>
        <w:rPr>
          <w:highlight w:val="green"/>
          <w:lang w:eastAsia="zh-CN"/>
        </w:rPr>
        <w:t>Agreement:</w:t>
      </w:r>
    </w:p>
    <w:p w14:paraId="6F2722F8" w14:textId="77777777" w:rsidR="00980C15" w:rsidRDefault="0032278D">
      <w:pPr>
        <w:spacing w:after="0" w:line="240" w:lineRule="auto"/>
        <w:rPr>
          <w:lang w:eastAsia="zh-CN"/>
        </w:rPr>
      </w:pPr>
      <w:r>
        <w:rPr>
          <w:lang w:eastAsia="zh-CN"/>
        </w:rPr>
        <w:t>Whether or not to support 240 kHz, 480kHz and 960kHz SCS for SSB and the conditions under which SSB for 240 kHz, 480 kHz and 960 kHz may be supported will be decided no later than RAN1#104bis-e.</w:t>
      </w:r>
    </w:p>
    <w:p w14:paraId="4B756DE4" w14:textId="77777777" w:rsidR="00980C15" w:rsidRDefault="00980C15">
      <w:pPr>
        <w:spacing w:after="0" w:line="240" w:lineRule="auto"/>
        <w:rPr>
          <w:lang w:eastAsia="zh-CN"/>
        </w:rPr>
      </w:pPr>
    </w:p>
    <w:p w14:paraId="7305AFF2" w14:textId="77777777" w:rsidR="00980C15" w:rsidRDefault="0032278D">
      <w:pPr>
        <w:spacing w:after="0" w:line="240" w:lineRule="auto"/>
        <w:rPr>
          <w:lang w:eastAsia="zh-CN"/>
        </w:rPr>
      </w:pPr>
      <w:r>
        <w:rPr>
          <w:highlight w:val="green"/>
          <w:lang w:eastAsia="zh-CN"/>
        </w:rPr>
        <w:t>Agreement:</w:t>
      </w:r>
    </w:p>
    <w:p w14:paraId="3C3BDB3D" w14:textId="77777777" w:rsidR="00980C15" w:rsidRDefault="0032278D">
      <w:pPr>
        <w:tabs>
          <w:tab w:val="left" w:pos="720"/>
        </w:tabs>
        <w:spacing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5F56849B" w14:textId="77777777" w:rsidR="00980C15" w:rsidRDefault="0032278D">
      <w:pPr>
        <w:numPr>
          <w:ilvl w:val="0"/>
          <w:numId w:val="49"/>
        </w:numPr>
        <w:tabs>
          <w:tab w:val="left" w:pos="720"/>
        </w:tabs>
        <w:overflowPunct/>
        <w:autoSpaceDE/>
        <w:autoSpaceDN/>
        <w:adjustRightInd/>
        <w:spacing w:after="0" w:line="240" w:lineRule="auto"/>
        <w:textAlignment w:val="center"/>
        <w:rPr>
          <w:rFonts w:eastAsia="Times New Roman"/>
        </w:rPr>
      </w:pPr>
      <w:r>
        <w:rPr>
          <w:rFonts w:eastAsia="Times New Roman"/>
        </w:rPr>
        <w:t xml:space="preserve">If DB supported </w:t>
      </w:r>
    </w:p>
    <w:p w14:paraId="152A1929" w14:textId="77777777" w:rsidR="00980C15" w:rsidRDefault="0032278D">
      <w:pPr>
        <w:numPr>
          <w:ilvl w:val="1"/>
          <w:numId w:val="49"/>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13EE20" w14:textId="77777777" w:rsidR="00980C15" w:rsidRDefault="0032278D">
      <w:pPr>
        <w:numPr>
          <w:ilvl w:val="0"/>
          <w:numId w:val="49"/>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16A2E5E5" w14:textId="77777777" w:rsidR="00980C15" w:rsidRDefault="0032278D">
      <w:pPr>
        <w:numPr>
          <w:ilvl w:val="1"/>
          <w:numId w:val="49"/>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025A3260" w14:textId="77777777" w:rsidR="00980C15" w:rsidRDefault="0032278D">
      <w:pPr>
        <w:numPr>
          <w:ilvl w:val="2"/>
          <w:numId w:val="49"/>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594B387B" w14:textId="77777777" w:rsidR="00980C15" w:rsidRDefault="0032278D">
      <w:pPr>
        <w:numPr>
          <w:ilvl w:val="1"/>
          <w:numId w:val="49"/>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PBCH payload size is no greater than that for FR2</w:t>
      </w:r>
    </w:p>
    <w:p w14:paraId="35C2BBF3" w14:textId="77777777" w:rsidR="00980C15" w:rsidRDefault="0032278D">
      <w:pPr>
        <w:numPr>
          <w:ilvl w:val="1"/>
          <w:numId w:val="49"/>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Duration of DBTW is no greater than 5 ms</w:t>
      </w:r>
    </w:p>
    <w:p w14:paraId="0AB12E06" w14:textId="77777777" w:rsidR="00980C15" w:rsidRDefault="0032278D">
      <w:pPr>
        <w:numPr>
          <w:ilvl w:val="1"/>
          <w:numId w:val="49"/>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Number of PBCH DMRS sequences is the same as for FR2</w:t>
      </w:r>
    </w:p>
    <w:p w14:paraId="4A3F605D" w14:textId="77777777" w:rsidR="00980C15" w:rsidRDefault="0032278D">
      <w:pPr>
        <w:numPr>
          <w:ilvl w:val="0"/>
          <w:numId w:val="49"/>
        </w:numPr>
        <w:tabs>
          <w:tab w:val="left" w:pos="720"/>
        </w:tabs>
        <w:overflowPunct/>
        <w:autoSpaceDE/>
        <w:autoSpaceDN/>
        <w:adjustRightInd/>
        <w:spacing w:after="0" w:line="240" w:lineRule="auto"/>
        <w:textAlignment w:val="center"/>
        <w:rPr>
          <w:rFonts w:eastAsia="Times New Roman"/>
        </w:rPr>
      </w:pPr>
      <w:r>
        <w:rPr>
          <w:rFonts w:eastAsia="Times New Roman"/>
        </w:rPr>
        <w:t>The following points are additionally FFS:</w:t>
      </w:r>
    </w:p>
    <w:p w14:paraId="7C60B4DC" w14:textId="77777777" w:rsidR="00980C15" w:rsidRDefault="0032278D">
      <w:pPr>
        <w:numPr>
          <w:ilvl w:val="1"/>
          <w:numId w:val="49"/>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25075D66" w14:textId="77777777" w:rsidR="00980C15" w:rsidRDefault="0032278D">
      <w:pPr>
        <w:numPr>
          <w:ilvl w:val="1"/>
          <w:numId w:val="49"/>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2696E71A" w14:textId="77777777" w:rsidR="00980C15" w:rsidRDefault="0032278D">
      <w:pPr>
        <w:numPr>
          <w:ilvl w:val="1"/>
          <w:numId w:val="49"/>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Whether or not to support DBTW for SSB SCS(s) other than 120 kHz if other SSB SCS(s) are supported</w:t>
      </w:r>
    </w:p>
    <w:p w14:paraId="062C8A25" w14:textId="77777777" w:rsidR="00980C15" w:rsidRDefault="00980C15">
      <w:pPr>
        <w:spacing w:after="0" w:line="240" w:lineRule="auto"/>
        <w:rPr>
          <w:lang w:eastAsia="zh-CN"/>
        </w:rPr>
      </w:pPr>
    </w:p>
    <w:p w14:paraId="75BC5BAB" w14:textId="77777777" w:rsidR="00980C15" w:rsidRDefault="0032278D">
      <w:pPr>
        <w:spacing w:after="0" w:line="240" w:lineRule="auto"/>
        <w:rPr>
          <w:lang w:eastAsia="zh-CN"/>
        </w:rPr>
      </w:pPr>
      <w:r>
        <w:rPr>
          <w:highlight w:val="green"/>
          <w:lang w:eastAsia="zh-CN"/>
        </w:rPr>
        <w:t>Agreement:</w:t>
      </w:r>
    </w:p>
    <w:p w14:paraId="5615B218"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95E300B" w14:textId="77777777" w:rsidR="00980C15" w:rsidRDefault="0032278D">
      <w:pPr>
        <w:pStyle w:val="BodyText"/>
        <w:numPr>
          <w:ilvl w:val="0"/>
          <w:numId w:val="6"/>
        </w:numPr>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z w:val="22"/>
          <w:szCs w:val="22"/>
          <w:u w:val="single"/>
          <w:lang w:eastAsia="zh-CN"/>
        </w:rPr>
        <w:t>equal to</w:t>
      </w:r>
      <w:r>
        <w:rPr>
          <w:rFonts w:ascii="Times New Roman" w:hAnsi="Times New Roman"/>
          <w:sz w:val="22"/>
          <w:szCs w:val="22"/>
          <w:lang w:eastAsia="zh-CN"/>
        </w:rPr>
        <w:t xml:space="preserve"> {120, 120} kHz</w:t>
      </w:r>
    </w:p>
    <w:p w14:paraId="4D65C9FF" w14:textId="77777777" w:rsidR="00980C15" w:rsidRDefault="0032278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at least SSB and CORESET#0 multiplexing patterns, number of RBs for CORESET#0, number of symbols (duration of CORESET#0) that are supported in Rel-15/16 for {SS/PBCH Block, CORESET#0 for Type0-PDCCH} SCS = {120, 120} kHz.</w:t>
      </w:r>
    </w:p>
    <w:p w14:paraId="550317B9" w14:textId="77777777" w:rsidR="00980C15" w:rsidRDefault="0032278D">
      <w:pPr>
        <w:pStyle w:val="BodyText"/>
        <w:numPr>
          <w:ilvl w:val="2"/>
          <w:numId w:val="6"/>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Supporting additional values</w:t>
      </w:r>
    </w:p>
    <w:p w14:paraId="72B1F71C" w14:textId="77777777" w:rsidR="00980C15" w:rsidRDefault="0032278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FFS: Supported values for SSB to CORESET#0 offset RBs</w:t>
      </w:r>
    </w:p>
    <w:p w14:paraId="3061E462" w14:textId="77777777" w:rsidR="00980C15" w:rsidRDefault="0032278D">
      <w:pPr>
        <w:pStyle w:val="BodyText"/>
        <w:numPr>
          <w:ilvl w:val="0"/>
          <w:numId w:val="6"/>
        </w:numPr>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480kHz SSB SCS that configures CORESET#0 and Type0-PDCCH CSS in MIB is agreed to be supported,</w:t>
      </w:r>
    </w:p>
    <w:p w14:paraId="36835D24" w14:textId="77777777" w:rsidR="00980C15" w:rsidRDefault="0032278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z w:val="22"/>
          <w:szCs w:val="22"/>
          <w:u w:val="single"/>
          <w:lang w:eastAsia="zh-CN"/>
        </w:rPr>
        <w:t>equal to</w:t>
      </w:r>
      <w:r>
        <w:rPr>
          <w:rFonts w:ascii="Times New Roman" w:hAnsi="Times New Roman"/>
          <w:sz w:val="22"/>
          <w:szCs w:val="22"/>
          <w:lang w:eastAsia="zh-CN"/>
        </w:rPr>
        <w:t xml:space="preserve"> {480, 480} kHz</w:t>
      </w:r>
    </w:p>
    <w:p w14:paraId="68990A3D" w14:textId="77777777" w:rsidR="00980C15" w:rsidRDefault="0032278D">
      <w:pPr>
        <w:pStyle w:val="BodyText"/>
        <w:numPr>
          <w:ilvl w:val="0"/>
          <w:numId w:val="6"/>
        </w:numPr>
        <w:overflowPunct/>
        <w:autoSpaceDE/>
        <w:autoSpaceDN/>
        <w:adjustRightInd/>
        <w:spacing w:after="0" w:line="240" w:lineRule="auto"/>
        <w:jc w:val="left"/>
        <w:textAlignment w:val="auto"/>
        <w:rPr>
          <w:rFonts w:ascii="Times New Roman" w:hAnsi="Times New Roman"/>
          <w:sz w:val="22"/>
          <w:szCs w:val="22"/>
          <w:lang w:eastAsia="zh-CN"/>
        </w:rPr>
      </w:pPr>
      <w:r>
        <w:rPr>
          <w:rFonts w:ascii="Times New Roman" w:hAnsi="Times New Roman"/>
          <w:sz w:val="22"/>
          <w:szCs w:val="22"/>
          <w:lang w:eastAsia="zh-CN"/>
        </w:rPr>
        <w:t>If 960 kHz SSB SCS that configures CORESET#0 and Type0-PDCCH CSS in MIB is agreed to be supported,</w:t>
      </w:r>
    </w:p>
    <w:p w14:paraId="522AB008" w14:textId="77777777" w:rsidR="00980C15" w:rsidRDefault="0032278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z w:val="22"/>
          <w:szCs w:val="22"/>
          <w:u w:val="single"/>
          <w:lang w:eastAsia="zh-CN"/>
        </w:rPr>
        <w:t>equal to</w:t>
      </w:r>
      <w:r>
        <w:rPr>
          <w:rFonts w:ascii="Times New Roman" w:hAnsi="Times New Roman"/>
          <w:sz w:val="22"/>
          <w:szCs w:val="22"/>
          <w:lang w:eastAsia="zh-CN"/>
        </w:rPr>
        <w:t xml:space="preserve"> {960, 960} kHz</w:t>
      </w:r>
    </w:p>
    <w:p w14:paraId="4AB015FF" w14:textId="77777777" w:rsidR="00980C15" w:rsidRDefault="0032278D">
      <w:pPr>
        <w:pStyle w:val="BodyText"/>
        <w:numPr>
          <w:ilvl w:val="0"/>
          <w:numId w:val="6"/>
        </w:numPr>
        <w:overflowPunct/>
        <w:autoSpaceDE/>
        <w:autoSpaceDN/>
        <w:adjustRightInd/>
        <w:spacing w:after="0" w:line="240" w:lineRule="auto"/>
        <w:jc w:val="left"/>
        <w:textAlignment w:val="auto"/>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6048B179" w14:textId="77777777" w:rsidR="00980C15" w:rsidRDefault="0032278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z w:val="22"/>
          <w:szCs w:val="22"/>
          <w:u w:val="single"/>
          <w:lang w:eastAsia="zh-CN"/>
        </w:rPr>
        <w:t>equal to</w:t>
      </w:r>
      <w:r>
        <w:rPr>
          <w:rFonts w:ascii="Times New Roman" w:hAnsi="Times New Roman"/>
          <w:sz w:val="22"/>
          <w:szCs w:val="22"/>
          <w:lang w:eastAsia="zh-CN"/>
        </w:rPr>
        <w:t xml:space="preserve"> {240, 120} kHz</w:t>
      </w:r>
    </w:p>
    <w:p w14:paraId="5FCD66FE" w14:textId="77777777" w:rsidR="00980C15" w:rsidRDefault="0032278D">
      <w:pPr>
        <w:pStyle w:val="BodyText"/>
        <w:numPr>
          <w:ilvl w:val="0"/>
          <w:numId w:val="6"/>
        </w:numPr>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65F4F7A9" w14:textId="77777777" w:rsidR="00980C15" w:rsidRDefault="0032278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1CE02FD" w14:textId="77777777" w:rsidR="00980C15" w:rsidRDefault="00980C15">
      <w:pPr>
        <w:spacing w:after="0" w:line="240" w:lineRule="auto"/>
        <w:rPr>
          <w:lang w:eastAsia="zh-CN"/>
        </w:rPr>
      </w:pPr>
    </w:p>
    <w:p w14:paraId="5755494C" w14:textId="77777777" w:rsidR="00980C15" w:rsidRDefault="0032278D">
      <w:pPr>
        <w:spacing w:after="0" w:line="240" w:lineRule="auto"/>
        <w:rPr>
          <w:lang w:eastAsia="zh-CN"/>
        </w:rPr>
      </w:pPr>
      <w:r>
        <w:rPr>
          <w:highlight w:val="green"/>
          <w:lang w:eastAsia="zh-CN"/>
        </w:rPr>
        <w:t>Agreement:</w:t>
      </w:r>
    </w:p>
    <w:p w14:paraId="7DE9DAF3" w14:textId="77777777" w:rsidR="00980C15" w:rsidRDefault="0032278D">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F81942A" w14:textId="77777777" w:rsidR="00980C15" w:rsidRDefault="0032278D">
      <w:pPr>
        <w:pStyle w:val="BodyText"/>
        <w:numPr>
          <w:ilvl w:val="0"/>
          <w:numId w:val="6"/>
        </w:numPr>
        <w:tabs>
          <w:tab w:val="left" w:pos="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Study further on reserving symbol gap between SSB positions with different SSB index (and possibly between SSB position and other signal/channels)</w:t>
      </w:r>
    </w:p>
    <w:p w14:paraId="791DDAB5" w14:textId="77777777" w:rsidR="00980C15" w:rsidRDefault="0032278D">
      <w:pPr>
        <w:pStyle w:val="BodyText"/>
        <w:numPr>
          <w:ilvl w:val="1"/>
          <w:numId w:val="6"/>
        </w:numPr>
        <w:tabs>
          <w:tab w:val="left" w:pos="0"/>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095C4E97" w14:textId="77777777" w:rsidR="00980C15" w:rsidRDefault="0032278D">
      <w:pPr>
        <w:pStyle w:val="BodyText"/>
        <w:numPr>
          <w:ilvl w:val="0"/>
          <w:numId w:val="6"/>
        </w:numPr>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353F9BA5" w14:textId="77777777" w:rsidR="00980C15" w:rsidRDefault="0032278D">
      <w:pPr>
        <w:pStyle w:val="BodyText"/>
        <w:numPr>
          <w:ilvl w:val="0"/>
          <w:numId w:val="6"/>
        </w:numPr>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Study should account for inputs from RAN4</w:t>
      </w:r>
    </w:p>
    <w:p w14:paraId="6442E9E6" w14:textId="77777777" w:rsidR="00980C15" w:rsidRDefault="00980C15">
      <w:pPr>
        <w:spacing w:after="0" w:line="240" w:lineRule="auto"/>
        <w:rPr>
          <w:lang w:eastAsia="zh-CN"/>
        </w:rPr>
      </w:pPr>
    </w:p>
    <w:p w14:paraId="7613F80A" w14:textId="77777777" w:rsidR="00980C15" w:rsidRDefault="0032278D">
      <w:pPr>
        <w:spacing w:after="0" w:line="240" w:lineRule="auto"/>
        <w:rPr>
          <w:lang w:eastAsia="zh-CN"/>
        </w:rPr>
      </w:pPr>
      <w:r>
        <w:rPr>
          <w:highlight w:val="green"/>
          <w:lang w:eastAsia="zh-CN"/>
        </w:rPr>
        <w:t>Agreement:</w:t>
      </w:r>
    </w:p>
    <w:p w14:paraId="771F8F84" w14:textId="77777777" w:rsidR="00980C15" w:rsidRDefault="0032278D">
      <w:pPr>
        <w:pStyle w:val="BodyText"/>
        <w:numPr>
          <w:ilvl w:val="0"/>
          <w:numId w:val="6"/>
        </w:numPr>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0D1ACC6" w14:textId="77777777" w:rsidR="00980C15" w:rsidRDefault="0032278D">
      <w:pPr>
        <w:pStyle w:val="BodyText"/>
        <w:numPr>
          <w:ilvl w:val="0"/>
          <w:numId w:val="6"/>
        </w:numPr>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56DDD81C" w14:textId="77777777" w:rsidR="00980C15" w:rsidRDefault="0032278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17B87C25" w14:textId="77777777" w:rsidR="00980C15" w:rsidRDefault="0032278D">
      <w:pPr>
        <w:pStyle w:val="BodyText"/>
        <w:numPr>
          <w:ilvl w:val="2"/>
          <w:numId w:val="6"/>
        </w:numPr>
        <w:tabs>
          <w:tab w:val="left" w:pos="1080"/>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B7F6658" w14:textId="77777777" w:rsidR="00980C15" w:rsidRDefault="0032278D">
      <w:pPr>
        <w:pStyle w:val="BodyText"/>
        <w:numPr>
          <w:ilvl w:val="0"/>
          <w:numId w:val="6"/>
        </w:numPr>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p w14:paraId="0185FBB7" w14:textId="77777777" w:rsidR="00980C15" w:rsidRDefault="00980C15">
      <w:pPr>
        <w:spacing w:after="0" w:line="240" w:lineRule="auto"/>
        <w:rPr>
          <w:lang w:eastAsia="zh-CN"/>
        </w:rPr>
      </w:pPr>
    </w:p>
    <w:p w14:paraId="0C16425F" w14:textId="77777777" w:rsidR="00980C15" w:rsidRDefault="0032278D">
      <w:pPr>
        <w:spacing w:after="0" w:line="240" w:lineRule="auto"/>
        <w:rPr>
          <w:lang w:eastAsia="zh-CN"/>
        </w:rPr>
      </w:pPr>
      <w:r>
        <w:rPr>
          <w:highlight w:val="green"/>
          <w:lang w:eastAsia="zh-CN"/>
        </w:rPr>
        <w:t>Agreement:</w:t>
      </w:r>
    </w:p>
    <w:p w14:paraId="4CFCF467" w14:textId="77777777" w:rsidR="00980C15" w:rsidRDefault="0032278D">
      <w:pPr>
        <w:spacing w:after="0" w:line="240" w:lineRule="auto"/>
        <w:rPr>
          <w:lang w:eastAsia="zh-CN"/>
        </w:rPr>
      </w:pPr>
      <w:r>
        <w:rPr>
          <w:lang w:eastAsia="zh-CN"/>
        </w:rPr>
        <w:t>If 480 and/or 960 kHz PRACH SCS is supported, RAN1 should study whether or not the current RA-RNTI calculation and PRACH identification in RAR correctly provides unique identification of PRACH.</w:t>
      </w:r>
    </w:p>
    <w:p w14:paraId="1F38FA1C" w14:textId="77777777" w:rsidR="00980C15" w:rsidRDefault="00980C15">
      <w:pPr>
        <w:spacing w:after="0" w:line="240" w:lineRule="auto"/>
        <w:rPr>
          <w:lang w:eastAsia="zh-CN"/>
        </w:rPr>
      </w:pPr>
    </w:p>
    <w:p w14:paraId="67DFC881" w14:textId="77777777" w:rsidR="00980C15" w:rsidRDefault="00980C15">
      <w:pPr>
        <w:spacing w:after="0" w:line="240" w:lineRule="auto"/>
        <w:rPr>
          <w:iCs/>
          <w:lang w:eastAsia="zh-CN"/>
        </w:rPr>
      </w:pPr>
    </w:p>
    <w:p w14:paraId="0F1BEFE2" w14:textId="77777777" w:rsidR="00980C15" w:rsidRDefault="0032278D">
      <w:pPr>
        <w:pStyle w:val="Heading2"/>
        <w:spacing w:before="0" w:line="240" w:lineRule="auto"/>
        <w:rPr>
          <w:rFonts w:ascii="Times New Roman" w:hAnsi="Times New Roman"/>
          <w:sz w:val="28"/>
          <w:szCs w:val="28"/>
        </w:rPr>
      </w:pPr>
      <w:r>
        <w:rPr>
          <w:rFonts w:ascii="Times New Roman" w:hAnsi="Times New Roman"/>
          <w:sz w:val="28"/>
          <w:szCs w:val="28"/>
        </w:rPr>
        <w:t>RAN1 #104-bis-e</w:t>
      </w:r>
    </w:p>
    <w:p w14:paraId="3DCE5D9C" w14:textId="77777777" w:rsidR="00980C15" w:rsidRDefault="0032278D">
      <w:pPr>
        <w:spacing w:after="0" w:line="240" w:lineRule="auto"/>
        <w:rPr>
          <w:lang w:eastAsia="zh-CN"/>
        </w:rPr>
      </w:pPr>
      <w:r>
        <w:rPr>
          <w:highlight w:val="green"/>
          <w:lang w:eastAsia="zh-CN"/>
        </w:rPr>
        <w:t>Agreement:</w:t>
      </w:r>
    </w:p>
    <w:p w14:paraId="30E9FF77" w14:textId="77777777" w:rsidR="00980C15" w:rsidRDefault="0032278D">
      <w:pPr>
        <w:spacing w:after="0" w:line="240" w:lineRule="auto"/>
        <w:rPr>
          <w:lang w:eastAsia="zh-CN"/>
        </w:rPr>
      </w:pPr>
      <w:r>
        <w:rPr>
          <w:lang w:eastAsia="zh-CN"/>
        </w:rPr>
        <w:t>For the case where SSB location and SCS are explicitly provided to the UE (non-initial access) and SSB does not configure Type-0 PDCCH, support 480 kHz and 960 kHz numerologies for the SSB</w:t>
      </w:r>
    </w:p>
    <w:p w14:paraId="1BFA513F" w14:textId="77777777" w:rsidR="00980C15" w:rsidRDefault="0032278D">
      <w:pPr>
        <w:numPr>
          <w:ilvl w:val="0"/>
          <w:numId w:val="50"/>
        </w:numPr>
        <w:overflowPunct/>
        <w:autoSpaceDE/>
        <w:autoSpaceDN/>
        <w:adjustRightInd/>
        <w:spacing w:after="0" w:line="240" w:lineRule="auto"/>
        <w:textAlignment w:val="auto"/>
        <w:rPr>
          <w:lang w:eastAsia="zh-CN"/>
        </w:rPr>
      </w:pPr>
      <w:r>
        <w:rPr>
          <w:lang w:eastAsia="zh-CN"/>
        </w:rPr>
        <w:t>Note: Strive to minimize specification impact due to the new SCS for SSB</w:t>
      </w:r>
    </w:p>
    <w:p w14:paraId="6D0BAFA2" w14:textId="77777777" w:rsidR="00980C15" w:rsidRDefault="00980C15">
      <w:pPr>
        <w:spacing w:after="0" w:line="240" w:lineRule="auto"/>
        <w:rPr>
          <w:lang w:eastAsia="zh-CN"/>
        </w:rPr>
      </w:pPr>
    </w:p>
    <w:p w14:paraId="745DBA35" w14:textId="77777777" w:rsidR="00980C15" w:rsidRDefault="00980C15">
      <w:pPr>
        <w:spacing w:after="0" w:line="240" w:lineRule="auto"/>
        <w:rPr>
          <w:lang w:eastAsia="zh-CN"/>
        </w:rPr>
      </w:pPr>
    </w:p>
    <w:p w14:paraId="4ABD73DF" w14:textId="77777777" w:rsidR="00980C15" w:rsidRDefault="0032278D">
      <w:pPr>
        <w:spacing w:after="0" w:line="240" w:lineRule="auto"/>
        <w:rPr>
          <w:lang w:eastAsia="zh-CN"/>
        </w:rPr>
      </w:pPr>
      <w:r>
        <w:rPr>
          <w:highlight w:val="green"/>
          <w:lang w:eastAsia="zh-CN"/>
        </w:rPr>
        <w:t>Agreement:</w:t>
      </w:r>
    </w:p>
    <w:p w14:paraId="61130C26" w14:textId="77777777" w:rsidR="00980C15" w:rsidRDefault="0032278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2C5FB5A" w14:textId="77777777" w:rsidR="00980C15" w:rsidRDefault="0032278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70487499" w14:textId="77777777" w:rsidR="00980C15" w:rsidRDefault="0032278D">
      <w:pPr>
        <w:pStyle w:val="BodyText"/>
        <w:numPr>
          <w:ilvl w:val="1"/>
          <w:numId w:val="6"/>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6AE07AC" w14:textId="77777777" w:rsidR="00980C15" w:rsidRDefault="0032278D">
      <w:pPr>
        <w:pStyle w:val="BodyText"/>
        <w:numPr>
          <w:ilvl w:val="1"/>
          <w:numId w:val="6"/>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Duration of DBTW is no greater than 5 ms</w:t>
      </w:r>
    </w:p>
    <w:p w14:paraId="7D690F26" w14:textId="77777777" w:rsidR="00980C15" w:rsidRDefault="0032278D">
      <w:pPr>
        <w:pStyle w:val="BodyText"/>
        <w:numPr>
          <w:ilvl w:val="1"/>
          <w:numId w:val="6"/>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2771173" w14:textId="77777777" w:rsidR="00980C15" w:rsidRDefault="0032278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6CE5514D" w14:textId="77777777" w:rsidR="00980C15" w:rsidRDefault="0032278D">
      <w:pPr>
        <w:pStyle w:val="BodyText"/>
        <w:numPr>
          <w:ilvl w:val="1"/>
          <w:numId w:val="6"/>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46CDFB9" w14:textId="77777777" w:rsidR="00980C15" w:rsidRDefault="0032278D">
      <w:pPr>
        <w:numPr>
          <w:ilvl w:val="2"/>
          <w:numId w:val="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4FCF93A6" w14:textId="77777777" w:rsidR="00980C15" w:rsidRDefault="0032278D">
      <w:pPr>
        <w:numPr>
          <w:ilvl w:val="2"/>
          <w:numId w:val="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details of the mechanism for enabling/disabling DBTW considering LBT exempt operation and overlapping licensed/unlicensed bands</w:t>
      </w:r>
    </w:p>
    <w:p w14:paraId="6960202B" w14:textId="77777777" w:rsidR="00980C15" w:rsidRDefault="0032278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7BEFBCC" w14:textId="77777777" w:rsidR="00980C15" w:rsidRDefault="00980C15">
      <w:pPr>
        <w:spacing w:after="0" w:line="240" w:lineRule="auto"/>
        <w:rPr>
          <w:lang w:eastAsia="zh-CN"/>
        </w:rPr>
      </w:pPr>
    </w:p>
    <w:p w14:paraId="64CE8358" w14:textId="77777777" w:rsidR="00980C15" w:rsidRDefault="0032278D">
      <w:pPr>
        <w:spacing w:after="0" w:line="240" w:lineRule="auto"/>
        <w:rPr>
          <w:lang w:eastAsia="zh-CN"/>
        </w:rPr>
      </w:pPr>
      <w:r>
        <w:rPr>
          <w:highlight w:val="green"/>
          <w:lang w:eastAsia="zh-CN"/>
        </w:rPr>
        <w:t>Agreement:</w:t>
      </w:r>
    </w:p>
    <w:p w14:paraId="6191B6A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2E1A511C" w14:textId="77777777" w:rsidR="00980C15" w:rsidRDefault="0032278D">
      <w:pPr>
        <w:pStyle w:val="BodyText"/>
        <w:numPr>
          <w:ilvl w:val="0"/>
          <w:numId w:val="51"/>
        </w:numPr>
        <w:spacing w:after="0" w:line="240" w:lineRule="auto"/>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2A66A7A" w14:textId="77777777" w:rsidR="00980C15" w:rsidRDefault="0032278D">
      <w:pPr>
        <w:pStyle w:val="BodyText"/>
        <w:numPr>
          <w:ilvl w:val="0"/>
          <w:numId w:val="52"/>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54F92DB" w14:textId="77777777" w:rsidR="00980C15" w:rsidRDefault="0032278D">
      <w:pPr>
        <w:pStyle w:val="BodyText"/>
        <w:numPr>
          <w:ilvl w:val="1"/>
          <w:numId w:val="52"/>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Other values of </w:t>
      </w:r>
      <w:r>
        <w:rPr>
          <w:rFonts w:ascii="Times New Roman" w:hAnsi="Times New Roman"/>
          <w:i/>
          <w:iCs/>
          <w:sz w:val="22"/>
          <w:szCs w:val="22"/>
          <w:lang w:eastAsia="zh-CN"/>
        </w:rPr>
        <w:t>n</w:t>
      </w:r>
      <w:r>
        <w:rPr>
          <w:rFonts w:ascii="Times New Roman" w:hAnsi="Times New Roman"/>
          <w:sz w:val="22"/>
          <w:szCs w:val="22"/>
          <w:lang w:eastAsia="zh-CN"/>
        </w:rPr>
        <w:t xml:space="preserve"> (if any) are FFS, and </w:t>
      </w:r>
      <w:r>
        <w:rPr>
          <w:rFonts w:ascii="Times New Roman" w:eastAsia="MS Mincho" w:hAnsi="Times New Roman"/>
          <w:sz w:val="22"/>
          <w:szCs w:val="22"/>
          <w:lang w:eastAsia="ja-JP"/>
        </w:rPr>
        <w:t>support of additional n values are subject to support of DBTW for 120kHz SSB</w:t>
      </w:r>
    </w:p>
    <w:p w14:paraId="58C18871" w14:textId="77777777" w:rsidR="00980C15" w:rsidRDefault="00980C15">
      <w:pPr>
        <w:spacing w:after="0" w:line="240" w:lineRule="auto"/>
        <w:rPr>
          <w:lang w:eastAsia="zh-CN"/>
        </w:rPr>
      </w:pPr>
    </w:p>
    <w:p w14:paraId="139C2953" w14:textId="77777777" w:rsidR="00980C15" w:rsidRDefault="0032278D">
      <w:pPr>
        <w:spacing w:after="0" w:line="240" w:lineRule="auto"/>
        <w:rPr>
          <w:lang w:eastAsia="zh-CN"/>
        </w:rPr>
      </w:pPr>
      <w:r>
        <w:rPr>
          <w:highlight w:val="green"/>
          <w:lang w:eastAsia="zh-CN"/>
        </w:rPr>
        <w:t>Agreement:</w:t>
      </w:r>
    </w:p>
    <w:p w14:paraId="68EA198F" w14:textId="77777777" w:rsidR="00980C15" w:rsidRDefault="0032278D">
      <w:pPr>
        <w:numPr>
          <w:ilvl w:val="0"/>
          <w:numId w:val="6"/>
        </w:numPr>
        <w:overflowPunct/>
        <w:autoSpaceDE/>
        <w:autoSpaceDN/>
        <w:adjustRightInd/>
        <w:spacing w:after="0" w:line="240" w:lineRule="auto"/>
        <w:textAlignment w:val="auto"/>
        <w:rPr>
          <w:lang w:eastAsia="zh-CN"/>
        </w:rPr>
      </w:pPr>
      <w:r>
        <w:rPr>
          <w:lang w:eastAsia="zh-CN"/>
        </w:rPr>
        <w:t>PRACH configuration for 480/960 kHz SCS (if agreed)</w:t>
      </w:r>
    </w:p>
    <w:p w14:paraId="77E37CEE" w14:textId="77777777" w:rsidR="00980C15" w:rsidRDefault="0032278D">
      <w:pPr>
        <w:numPr>
          <w:ilvl w:val="1"/>
          <w:numId w:val="6"/>
        </w:numPr>
        <w:overflowPunct/>
        <w:autoSpaceDE/>
        <w:autoSpaceDN/>
        <w:adjustRightInd/>
        <w:spacing w:after="0" w:line="240" w:lineRule="auto"/>
        <w:textAlignment w:val="auto"/>
        <w:rPr>
          <w:lang w:eastAsia="zh-CN"/>
        </w:rPr>
      </w:pPr>
      <w:r>
        <w:rPr>
          <w:lang w:eastAsia="zh-CN"/>
        </w:rPr>
        <w:t>The minimum PRACH configuration period is 10 ms (as in FR2)</w:t>
      </w:r>
    </w:p>
    <w:p w14:paraId="6D3CAB92" w14:textId="77777777" w:rsidR="00980C15" w:rsidRDefault="0032278D">
      <w:pPr>
        <w:numPr>
          <w:ilvl w:val="1"/>
          <w:numId w:val="6"/>
        </w:numPr>
        <w:overflowPunct/>
        <w:autoSpaceDE/>
        <w:autoSpaceDN/>
        <w:adjustRightInd/>
        <w:spacing w:after="0" w:line="240" w:lineRule="auto"/>
        <w:textAlignment w:val="auto"/>
        <w:rPr>
          <w:lang w:eastAsia="zh-CN"/>
        </w:rPr>
      </w:pPr>
      <w:r>
        <w:rPr>
          <w:lang w:eastAsia="zh-CN"/>
        </w:rPr>
        <w:t>For RO configuration for PRACH with 480/960kHz SCS,</w:t>
      </w:r>
    </w:p>
    <w:p w14:paraId="4B8EFCA5" w14:textId="77777777" w:rsidR="00980C15" w:rsidRDefault="0032278D">
      <w:pPr>
        <w:numPr>
          <w:ilvl w:val="2"/>
          <w:numId w:val="6"/>
        </w:numPr>
        <w:overflowPunct/>
        <w:autoSpaceDE/>
        <w:autoSpaceDN/>
        <w:adjustRightInd/>
        <w:spacing w:after="0" w:line="240" w:lineRule="auto"/>
        <w:textAlignment w:val="auto"/>
        <w:rPr>
          <w:lang w:eastAsia="zh-CN"/>
        </w:rPr>
      </w:pPr>
      <w:r>
        <w:rPr>
          <w:lang w:eastAsia="zh-CN"/>
        </w:rPr>
        <w:t xml:space="preserve">FFS: details of how to configure the 480/960 kHz PRACH ROs using [60 or 120 kHz] reference slot considering at least: </w:t>
      </w:r>
    </w:p>
    <w:p w14:paraId="477F227A" w14:textId="77777777" w:rsidR="00980C15" w:rsidRDefault="0032278D">
      <w:pPr>
        <w:numPr>
          <w:ilvl w:val="3"/>
          <w:numId w:val="6"/>
        </w:numPr>
        <w:overflowPunct/>
        <w:autoSpaceDE/>
        <w:autoSpaceDN/>
        <w:adjustRightInd/>
        <w:spacing w:after="0" w:line="240" w:lineRule="auto"/>
        <w:textAlignment w:val="auto"/>
        <w:rPr>
          <w:lang w:eastAsia="zh-CN"/>
        </w:rPr>
      </w:pPr>
      <w:r>
        <w:rPr>
          <w:lang w:eastAsia="zh-CN"/>
        </w:rPr>
        <w:t>location of 480/960 kHz PRACH slot per reference slot</w:t>
      </w:r>
    </w:p>
    <w:p w14:paraId="735A88AB" w14:textId="77777777" w:rsidR="00980C15" w:rsidRDefault="0032278D">
      <w:pPr>
        <w:numPr>
          <w:ilvl w:val="3"/>
          <w:numId w:val="6"/>
        </w:numPr>
        <w:overflowPunct/>
        <w:autoSpaceDE/>
        <w:autoSpaceDN/>
        <w:adjustRightInd/>
        <w:spacing w:after="0" w:line="240" w:lineRule="auto"/>
        <w:textAlignment w:val="auto"/>
        <w:rPr>
          <w:lang w:eastAsia="zh-CN"/>
        </w:rPr>
      </w:pPr>
      <w:r>
        <w:rPr>
          <w:lang w:eastAsia="zh-CN"/>
        </w:rPr>
        <w:t>location of duration containing 480/960khz PRACH slot pattern within 10ms</w:t>
      </w:r>
    </w:p>
    <w:p w14:paraId="733A0CF7" w14:textId="77777777" w:rsidR="00980C15" w:rsidRDefault="0032278D">
      <w:pPr>
        <w:numPr>
          <w:ilvl w:val="3"/>
          <w:numId w:val="6"/>
        </w:numPr>
        <w:overflowPunct/>
        <w:autoSpaceDE/>
        <w:autoSpaceDN/>
        <w:adjustRightInd/>
        <w:spacing w:after="0" w:line="240" w:lineRule="auto"/>
        <w:textAlignment w:val="auto"/>
        <w:rPr>
          <w:lang w:eastAsia="zh-CN"/>
        </w:rPr>
      </w:pPr>
      <w:r>
        <w:rPr>
          <w:lang w:eastAsia="zh-CN"/>
        </w:rPr>
        <w:t>potential impact to RA-RNTI calculation</w:t>
      </w:r>
    </w:p>
    <w:p w14:paraId="151061E2" w14:textId="77777777" w:rsidR="00980C15" w:rsidRDefault="00980C15">
      <w:pPr>
        <w:spacing w:after="0" w:line="240" w:lineRule="auto"/>
        <w:rPr>
          <w:iCs/>
          <w:lang w:eastAsia="zh-CN"/>
        </w:rPr>
      </w:pPr>
    </w:p>
    <w:p w14:paraId="3087E236" w14:textId="77777777" w:rsidR="00980C15" w:rsidRDefault="0032278D">
      <w:pPr>
        <w:pStyle w:val="Heading2"/>
        <w:spacing w:before="0" w:line="240" w:lineRule="auto"/>
        <w:rPr>
          <w:rFonts w:ascii="Times New Roman" w:hAnsi="Times New Roman"/>
          <w:sz w:val="28"/>
          <w:szCs w:val="28"/>
        </w:rPr>
      </w:pPr>
      <w:r>
        <w:rPr>
          <w:rFonts w:ascii="Times New Roman" w:hAnsi="Times New Roman"/>
          <w:sz w:val="28"/>
          <w:szCs w:val="28"/>
        </w:rPr>
        <w:t>RAN1 #105-e</w:t>
      </w:r>
    </w:p>
    <w:p w14:paraId="67FDF38D" w14:textId="77777777" w:rsidR="00980C15" w:rsidRDefault="0032278D">
      <w:pPr>
        <w:spacing w:after="0" w:line="240" w:lineRule="auto"/>
        <w:rPr>
          <w:lang w:eastAsia="zh-CN"/>
        </w:rPr>
      </w:pPr>
      <w:r>
        <w:rPr>
          <w:highlight w:val="green"/>
          <w:lang w:eastAsia="zh-CN"/>
        </w:rPr>
        <w:t>Agreement:</w:t>
      </w:r>
    </w:p>
    <w:p w14:paraId="1475626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 select one of the following alternatives:</w:t>
      </w:r>
    </w:p>
    <w:p w14:paraId="764DF99D" w14:textId="77777777" w:rsidR="00980C15" w:rsidRDefault="0032278D">
      <w:pPr>
        <w:pStyle w:val="BodyText"/>
        <w:numPr>
          <w:ilvl w:val="0"/>
          <w:numId w:val="53"/>
        </w:numPr>
        <w:spacing w:after="0" w:line="240" w:lineRule="auto"/>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86DEC34" w14:textId="77777777" w:rsidR="00980C15" w:rsidRDefault="0032278D">
      <w:pPr>
        <w:pStyle w:val="BodyText"/>
        <w:numPr>
          <w:ilvl w:val="1"/>
          <w:numId w:val="53"/>
        </w:numPr>
        <w:spacing w:after="0" w:line="240" w:lineRule="auto"/>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C0B5D96" w14:textId="77777777" w:rsidR="00980C15" w:rsidRDefault="0032278D">
      <w:pPr>
        <w:pStyle w:val="BodyText"/>
        <w:numPr>
          <w:ilvl w:val="2"/>
          <w:numId w:val="53"/>
        </w:numPr>
        <w:spacing w:after="0" w:line="240" w:lineRule="auto"/>
        <w:rPr>
          <w:rFonts w:ascii="Times New Roman" w:hAnsi="Times New Roman"/>
          <w:sz w:val="22"/>
          <w:szCs w:val="22"/>
          <w:lang w:eastAsia="zh-CN"/>
        </w:rPr>
      </w:pPr>
      <w:r>
        <w:rPr>
          <w:rFonts w:ascii="Times New Roman" w:hAnsi="Times New Roman"/>
          <w:sz w:val="22"/>
          <w:szCs w:val="22"/>
          <w:lang w:eastAsia="zh-CN"/>
        </w:rPr>
        <w:t>FFS: exact value of X and Y</w:t>
      </w:r>
    </w:p>
    <w:p w14:paraId="7B11FD09" w14:textId="77777777" w:rsidR="00980C15" w:rsidRDefault="0032278D">
      <w:pPr>
        <w:pStyle w:val="BodyText"/>
        <w:numPr>
          <w:ilvl w:val="0"/>
          <w:numId w:val="53"/>
        </w:numPr>
        <w:spacing w:after="0" w:line="240" w:lineRule="auto"/>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7C252F49" w14:textId="77777777" w:rsidR="00980C15" w:rsidRDefault="0032278D">
      <w:pPr>
        <w:pStyle w:val="BodyText"/>
        <w:numPr>
          <w:ilvl w:val="0"/>
          <w:numId w:val="53"/>
        </w:numPr>
        <w:spacing w:after="0" w:line="240" w:lineRule="auto"/>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39940ED0" w14:textId="77777777" w:rsidR="00980C15" w:rsidRDefault="0032278D">
      <w:pPr>
        <w:pStyle w:val="BodyText"/>
        <w:numPr>
          <w:ilvl w:val="1"/>
          <w:numId w:val="53"/>
        </w:numPr>
        <w:spacing w:after="0" w:line="240" w:lineRule="auto"/>
        <w:rPr>
          <w:rFonts w:ascii="Times New Roman" w:hAnsi="Times New Roman"/>
          <w:sz w:val="22"/>
          <w:szCs w:val="22"/>
          <w:u w:val="single"/>
          <w:lang w:eastAsia="zh-CN"/>
        </w:rPr>
      </w:pPr>
      <w:r>
        <w:rPr>
          <w:rFonts w:ascii="Times New Roman" w:hAnsi="Times New Roman"/>
          <w:sz w:val="22"/>
          <w:szCs w:val="22"/>
          <w:lang w:eastAsia="zh-CN"/>
        </w:rPr>
        <w:t>FFS: whether number of values for ‘n’ depend on LBT operation (i.e. LBT vs no-LBT)</w:t>
      </w:r>
    </w:p>
    <w:p w14:paraId="00090ED1" w14:textId="77777777" w:rsidR="00980C15" w:rsidRDefault="0032278D">
      <w:pPr>
        <w:pStyle w:val="BodyText"/>
        <w:numPr>
          <w:ilvl w:val="1"/>
          <w:numId w:val="53"/>
        </w:numPr>
        <w:spacing w:after="0" w:line="240" w:lineRule="auto"/>
        <w:rPr>
          <w:rFonts w:ascii="Times New Roman" w:hAnsi="Times New Roman"/>
          <w:sz w:val="22"/>
          <w:szCs w:val="22"/>
          <w:lang w:eastAsia="zh-CN"/>
        </w:rPr>
      </w:pPr>
      <w:r>
        <w:rPr>
          <w:rFonts w:ascii="Times New Roman" w:hAnsi="Times New Roman"/>
          <w:sz w:val="22"/>
          <w:szCs w:val="22"/>
          <w:lang w:eastAsia="zh-CN"/>
        </w:rPr>
        <w:t>FFS: exact values of ‘n’ for each SCS</w:t>
      </w:r>
    </w:p>
    <w:p w14:paraId="768A25D0" w14:textId="77777777" w:rsidR="00980C15" w:rsidRDefault="0032278D">
      <w:pPr>
        <w:pStyle w:val="BodyText"/>
        <w:numPr>
          <w:ilvl w:val="1"/>
          <w:numId w:val="53"/>
        </w:numPr>
        <w:spacing w:after="0" w:line="240" w:lineRule="auto"/>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2CD99E1E" w14:textId="77777777" w:rsidR="00980C15" w:rsidRDefault="0032278D">
      <w:pPr>
        <w:pStyle w:val="BodyText"/>
        <w:numPr>
          <w:ilvl w:val="1"/>
          <w:numId w:val="53"/>
        </w:numPr>
        <w:spacing w:after="0" w:line="240" w:lineRule="auto"/>
        <w:rPr>
          <w:rFonts w:ascii="Times New Roman" w:hAnsi="Times New Roman"/>
          <w:sz w:val="22"/>
          <w:szCs w:val="22"/>
          <w:lang w:eastAsia="zh-CN"/>
        </w:rPr>
      </w:pPr>
      <w:r>
        <w:rPr>
          <w:rFonts w:ascii="Times New Roman" w:hAnsi="Times New Roman"/>
          <w:sz w:val="22"/>
          <w:szCs w:val="22"/>
          <w:u w:val="single"/>
          <w:lang w:eastAsia="zh-CN"/>
        </w:rPr>
        <w:t>FFS:</w:t>
      </w:r>
      <w:r>
        <w:rPr>
          <w:rFonts w:ascii="Times New Roman" w:hAnsi="Times New Roman"/>
          <w:sz w:val="22"/>
          <w:szCs w:val="22"/>
          <w:lang w:eastAsia="zh-CN"/>
        </w:rPr>
        <w:t xml:space="preserve"> whether values of ‘n’ shall not be all consecutive integer values (i.e. non-candidate SSB slots are positioned every few candidate SSB slots)</w:t>
      </w:r>
    </w:p>
    <w:p w14:paraId="3393A843" w14:textId="77777777" w:rsidR="00980C15" w:rsidRDefault="00980C15">
      <w:pPr>
        <w:spacing w:after="0" w:line="240" w:lineRule="auto"/>
        <w:rPr>
          <w:lang w:eastAsia="zh-CN"/>
        </w:rPr>
      </w:pPr>
    </w:p>
    <w:p w14:paraId="42AAD121" w14:textId="77777777" w:rsidR="00980C15" w:rsidRDefault="00980C15">
      <w:pPr>
        <w:spacing w:after="0" w:line="240" w:lineRule="auto"/>
        <w:rPr>
          <w:lang w:eastAsia="zh-CN"/>
        </w:rPr>
      </w:pPr>
    </w:p>
    <w:p w14:paraId="2E25C112" w14:textId="77777777" w:rsidR="00980C15" w:rsidRDefault="0032278D">
      <w:pPr>
        <w:spacing w:after="0" w:line="240" w:lineRule="auto"/>
        <w:rPr>
          <w:lang w:eastAsia="zh-CN"/>
        </w:rPr>
      </w:pPr>
      <w:r>
        <w:rPr>
          <w:lang w:eastAsia="zh-CN"/>
        </w:rPr>
        <w:t>Proposal:</w:t>
      </w:r>
    </w:p>
    <w:p w14:paraId="796CA07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 xml:space="preserve">480 </w:t>
      </w:r>
      <w:r>
        <w:rPr>
          <w:rFonts w:ascii="Times New Roman" w:hAnsi="Times New Roman"/>
          <w:sz w:val="22"/>
          <w:szCs w:val="22"/>
          <w:lang w:eastAsia="zh-CN"/>
        </w:rPr>
        <w:t>kHz SSB for initial access with support of CORESET0/Type0-PDCCH configuration in the MIB with following constraints.</w:t>
      </w:r>
    </w:p>
    <w:p w14:paraId="5754AF4C" w14:textId="77777777" w:rsidR="00980C15" w:rsidRDefault="0032278D">
      <w:pPr>
        <w:pStyle w:val="BodyText"/>
        <w:numPr>
          <w:ilvl w:val="0"/>
          <w:numId w:val="54"/>
        </w:numPr>
        <w:spacing w:after="0" w:line="240" w:lineRule="auto"/>
        <w:ind w:left="360"/>
        <w:rPr>
          <w:rFonts w:ascii="Times New Roman" w:hAnsi="Times New Roman"/>
          <w:sz w:val="22"/>
          <w:szCs w:val="22"/>
          <w:lang w:eastAsia="zh-CN"/>
        </w:rPr>
      </w:pPr>
      <w:r>
        <w:rPr>
          <w:rFonts w:ascii="Times New Roman" w:hAnsi="Times New Roman"/>
          <w:sz w:val="22"/>
          <w:szCs w:val="22"/>
          <w:lang w:eastAsia="zh-CN"/>
        </w:rPr>
        <w:t>Limited sync raster entry numbers</w:t>
      </w:r>
    </w:p>
    <w:p w14:paraId="66D5EE1E" w14:textId="77777777" w:rsidR="00980C15" w:rsidRDefault="0032278D">
      <w:pPr>
        <w:pStyle w:val="BodyText"/>
        <w:numPr>
          <w:ilvl w:val="1"/>
          <w:numId w:val="54"/>
        </w:numPr>
        <w:spacing w:after="0" w:line="240" w:lineRule="auto"/>
        <w:ind w:left="1080"/>
        <w:rPr>
          <w:rFonts w:ascii="Times New Roman" w:hAnsi="Times New Roman"/>
          <w:strike/>
          <w:sz w:val="22"/>
          <w:szCs w:val="22"/>
          <w:lang w:eastAsia="zh-CN"/>
        </w:rPr>
      </w:pPr>
      <w:r>
        <w:rPr>
          <w:rFonts w:ascii="Times New Roman" w:hAnsi="Times New Roman"/>
          <w:sz w:val="22"/>
          <w:szCs w:val="22"/>
          <w:lang w:eastAsia="zh-CN"/>
        </w:rPr>
        <w:lastRenderedPageBreak/>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381CEA3D" w14:textId="77777777" w:rsidR="00980C15" w:rsidRDefault="0032278D">
      <w:pPr>
        <w:pStyle w:val="ListParagraph"/>
        <w:numPr>
          <w:ilvl w:val="0"/>
          <w:numId w:val="54"/>
        </w:numPr>
        <w:spacing w:line="240" w:lineRule="auto"/>
        <w:ind w:left="360"/>
        <w:rPr>
          <w:rFonts w:eastAsia="SimSun"/>
          <w:lang w:eastAsia="zh-CN"/>
        </w:rPr>
      </w:pPr>
      <w:r>
        <w:rPr>
          <w:lang w:eastAsia="zh-CN"/>
        </w:rPr>
        <w:t>only 480kHz CORESTE#0/Type0-PDCCH SCS supported for 480 kHz SSB SCS</w:t>
      </w:r>
      <w:r>
        <w:t>.</w:t>
      </w:r>
    </w:p>
    <w:p w14:paraId="4852EADF" w14:textId="77777777" w:rsidR="00980C15" w:rsidRDefault="0032278D">
      <w:pPr>
        <w:pStyle w:val="BodyText"/>
        <w:numPr>
          <w:ilvl w:val="0"/>
          <w:numId w:val="54"/>
        </w:numPr>
        <w:spacing w:after="0" w:line="240" w:lineRule="auto"/>
        <w:ind w:left="36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30093625" w14:textId="77777777" w:rsidR="00980C15" w:rsidRDefault="0032278D">
      <w:pPr>
        <w:pStyle w:val="BodyText"/>
        <w:numPr>
          <w:ilvl w:val="0"/>
          <w:numId w:val="54"/>
        </w:numPr>
        <w:spacing w:after="0" w:line="240" w:lineRule="auto"/>
        <w:ind w:left="36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C6EE7B4" w14:textId="77777777" w:rsidR="00980C15" w:rsidRDefault="0032278D">
      <w:pPr>
        <w:pStyle w:val="BodyText"/>
        <w:numPr>
          <w:ilvl w:val="0"/>
          <w:numId w:val="54"/>
        </w:numPr>
        <w:spacing w:after="0" w:line="240" w:lineRule="auto"/>
        <w:ind w:left="36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75BBE26B" w14:textId="77777777" w:rsidR="00980C15" w:rsidRDefault="0032278D">
      <w:pPr>
        <w:spacing w:after="0" w:line="240" w:lineRule="auto"/>
        <w:rPr>
          <w:lang w:eastAsia="zh-CN"/>
        </w:rPr>
      </w:pPr>
      <w:r>
        <w:rPr>
          <w:lang w:eastAsia="zh-CN"/>
        </w:rPr>
        <w:t>Formal objection sustained by: Huawei, MediaTek (would like to discuss at next meeting)</w:t>
      </w:r>
    </w:p>
    <w:p w14:paraId="43EA10CA" w14:textId="77777777" w:rsidR="00980C15" w:rsidRDefault="00980C15">
      <w:pPr>
        <w:spacing w:after="0" w:line="240" w:lineRule="auto"/>
        <w:rPr>
          <w:lang w:eastAsia="zh-CN"/>
        </w:rPr>
      </w:pPr>
    </w:p>
    <w:p w14:paraId="05930135" w14:textId="77777777" w:rsidR="00980C15" w:rsidRDefault="00980C15">
      <w:pPr>
        <w:spacing w:after="0" w:line="240" w:lineRule="auto"/>
        <w:rPr>
          <w:lang w:eastAsia="zh-CN"/>
        </w:rPr>
      </w:pPr>
    </w:p>
    <w:p w14:paraId="73A21056" w14:textId="77777777" w:rsidR="00980C15" w:rsidRDefault="0032278D">
      <w:pPr>
        <w:spacing w:after="0" w:line="240" w:lineRule="auto"/>
        <w:rPr>
          <w:lang w:eastAsia="zh-CN"/>
        </w:rPr>
      </w:pPr>
      <w:r>
        <w:rPr>
          <w:lang w:eastAsia="zh-CN"/>
        </w:rPr>
        <w:t>Proposal:</w:t>
      </w:r>
    </w:p>
    <w:p w14:paraId="2B59BB6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both</w:t>
      </w:r>
      <w:r>
        <w:rPr>
          <w:rFonts w:ascii="Times New Roman" w:hAnsi="Times New Roman"/>
          <w:sz w:val="22"/>
          <w:szCs w:val="22"/>
          <w:lang w:eastAsia="zh-CN"/>
        </w:rPr>
        <w:t xml:space="preserve"> </w:t>
      </w:r>
      <w:r>
        <w:rPr>
          <w:rFonts w:ascii="Times New Roman" w:hAnsi="Times New Roman"/>
          <w:b/>
          <w:bCs/>
          <w:sz w:val="22"/>
          <w:szCs w:val="22"/>
          <w:lang w:eastAsia="zh-CN"/>
        </w:rPr>
        <w:t>480 and 960</w:t>
      </w:r>
      <w:r>
        <w:rPr>
          <w:rFonts w:ascii="Times New Roman" w:hAnsi="Times New Roman"/>
          <w:sz w:val="22"/>
          <w:szCs w:val="22"/>
          <w:lang w:eastAsia="zh-CN"/>
        </w:rPr>
        <w:t xml:space="preserve"> kHz SSB for initial access with support of CORESET0/Type0-PDCCH configuration in the MIB with following constraints.</w:t>
      </w:r>
    </w:p>
    <w:p w14:paraId="2C76A074" w14:textId="77777777" w:rsidR="00980C15" w:rsidRDefault="0032278D">
      <w:pPr>
        <w:pStyle w:val="BodyText"/>
        <w:numPr>
          <w:ilvl w:val="0"/>
          <w:numId w:val="54"/>
        </w:numPr>
        <w:spacing w:after="0" w:line="240" w:lineRule="auto"/>
        <w:ind w:left="360"/>
        <w:rPr>
          <w:rFonts w:ascii="Times New Roman" w:hAnsi="Times New Roman"/>
          <w:sz w:val="22"/>
          <w:szCs w:val="22"/>
          <w:lang w:eastAsia="zh-CN"/>
        </w:rPr>
      </w:pPr>
      <w:r>
        <w:rPr>
          <w:rFonts w:ascii="Times New Roman" w:hAnsi="Times New Roman"/>
          <w:sz w:val="22"/>
          <w:szCs w:val="22"/>
          <w:lang w:eastAsia="zh-CN"/>
        </w:rPr>
        <w:t>Limited sync raster entry numbers</w:t>
      </w:r>
    </w:p>
    <w:p w14:paraId="5DF653A9" w14:textId="77777777" w:rsidR="00980C15" w:rsidRDefault="0032278D">
      <w:pPr>
        <w:pStyle w:val="BodyText"/>
        <w:numPr>
          <w:ilvl w:val="1"/>
          <w:numId w:val="54"/>
        </w:numPr>
        <w:spacing w:after="0" w:line="240" w:lineRule="auto"/>
        <w:ind w:left="108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4DF46C36" w14:textId="77777777" w:rsidR="00980C15" w:rsidRDefault="0032278D">
      <w:pPr>
        <w:pStyle w:val="ListParagraph"/>
        <w:numPr>
          <w:ilvl w:val="0"/>
          <w:numId w:val="54"/>
        </w:numPr>
        <w:spacing w:line="240" w:lineRule="auto"/>
        <w:ind w:left="360"/>
        <w:rPr>
          <w:rFonts w:eastAsia="SimSun"/>
          <w:lang w:eastAsia="zh-CN"/>
        </w:rPr>
      </w:pPr>
      <w:r>
        <w:rPr>
          <w:lang w:eastAsia="zh-CN"/>
        </w:rPr>
        <w:t>only 1 CORESTE#0/Type0-PDCCH SCS supported for each SSB SCS</w:t>
      </w:r>
      <w:r>
        <w:t xml:space="preserve"> </w:t>
      </w:r>
      <w:r>
        <w:rPr>
          <w:rFonts w:eastAsia="SimSun"/>
          <w:lang w:eastAsia="zh-CN"/>
        </w:rPr>
        <w:t>i.e., (480,480) and (960,960).</w:t>
      </w:r>
    </w:p>
    <w:p w14:paraId="34E82A16" w14:textId="77777777" w:rsidR="00980C15" w:rsidRDefault="0032278D">
      <w:pPr>
        <w:pStyle w:val="BodyText"/>
        <w:numPr>
          <w:ilvl w:val="0"/>
          <w:numId w:val="54"/>
        </w:numPr>
        <w:spacing w:after="0" w:line="240" w:lineRule="auto"/>
        <w:ind w:left="36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49A358FF" w14:textId="77777777" w:rsidR="00980C15" w:rsidRDefault="0032278D">
      <w:pPr>
        <w:pStyle w:val="BodyText"/>
        <w:numPr>
          <w:ilvl w:val="0"/>
          <w:numId w:val="54"/>
        </w:numPr>
        <w:spacing w:after="0" w:line="240" w:lineRule="auto"/>
        <w:ind w:left="36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A9A01A9" w14:textId="77777777" w:rsidR="00980C15" w:rsidRDefault="0032278D">
      <w:pPr>
        <w:pStyle w:val="BodyText"/>
        <w:numPr>
          <w:ilvl w:val="0"/>
          <w:numId w:val="54"/>
        </w:numPr>
        <w:spacing w:after="0" w:line="240" w:lineRule="auto"/>
        <w:ind w:left="36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213E6DC3"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Formal objection sustained by: Huawei, MediaTek (object to 960 kHz)</w:t>
      </w:r>
    </w:p>
    <w:p w14:paraId="7305A29C" w14:textId="77777777" w:rsidR="00980C15" w:rsidRDefault="00980C15">
      <w:pPr>
        <w:spacing w:after="0" w:line="240" w:lineRule="auto"/>
        <w:rPr>
          <w:lang w:eastAsia="zh-CN"/>
        </w:rPr>
      </w:pPr>
    </w:p>
    <w:p w14:paraId="3A3C3388" w14:textId="77777777" w:rsidR="00980C15" w:rsidRDefault="00980C15">
      <w:pPr>
        <w:spacing w:after="0" w:line="240" w:lineRule="auto"/>
        <w:rPr>
          <w:lang w:eastAsia="zh-CN"/>
        </w:rPr>
      </w:pPr>
    </w:p>
    <w:p w14:paraId="3291C1CC" w14:textId="77777777" w:rsidR="00980C15" w:rsidRDefault="0032278D">
      <w:pPr>
        <w:spacing w:after="0" w:line="240" w:lineRule="auto"/>
        <w:rPr>
          <w:lang w:eastAsia="zh-CN"/>
        </w:rPr>
      </w:pPr>
      <w:r>
        <w:rPr>
          <w:lang w:eastAsia="zh-CN"/>
        </w:rPr>
        <w:t>Proposal:</w:t>
      </w:r>
    </w:p>
    <w:p w14:paraId="1CC47D56"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90917FF" w14:textId="77777777" w:rsidR="00980C15" w:rsidRDefault="0032278D">
      <w:pPr>
        <w:pStyle w:val="BodyText"/>
        <w:numPr>
          <w:ilvl w:val="0"/>
          <w:numId w:val="54"/>
        </w:numPr>
        <w:spacing w:after="0" w:line="240" w:lineRule="auto"/>
        <w:ind w:left="36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CEA5D9E" w14:textId="77777777" w:rsidR="00980C15" w:rsidRDefault="0032278D">
      <w:pPr>
        <w:pStyle w:val="BodyText"/>
        <w:numPr>
          <w:ilvl w:val="0"/>
          <w:numId w:val="54"/>
        </w:numPr>
        <w:spacing w:after="0" w:line="240" w:lineRule="auto"/>
        <w:ind w:left="36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61630EB" w14:textId="77777777" w:rsidR="00980C15" w:rsidRDefault="0032278D">
      <w:pPr>
        <w:pStyle w:val="BodyText"/>
        <w:numPr>
          <w:ilvl w:val="0"/>
          <w:numId w:val="54"/>
        </w:numPr>
        <w:spacing w:after="0" w:line="240" w:lineRule="auto"/>
        <w:ind w:left="36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0C5F7BE5" w14:textId="77777777" w:rsidR="00980C15" w:rsidRDefault="0032278D">
      <w:pPr>
        <w:pStyle w:val="BodyText"/>
        <w:numPr>
          <w:ilvl w:val="0"/>
          <w:numId w:val="54"/>
        </w:numPr>
        <w:spacing w:after="0" w:line="240" w:lineRule="auto"/>
        <w:ind w:left="36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4620AF79" w14:textId="77777777" w:rsidR="00980C15" w:rsidRDefault="0032278D">
      <w:pPr>
        <w:pStyle w:val="BodyText"/>
        <w:numPr>
          <w:ilvl w:val="0"/>
          <w:numId w:val="54"/>
        </w:numPr>
        <w:spacing w:after="0" w:line="240" w:lineRule="auto"/>
        <w:ind w:left="360"/>
        <w:rPr>
          <w:rFonts w:ascii="Times New Roman" w:hAnsi="Times New Roman"/>
          <w:sz w:val="22"/>
          <w:szCs w:val="22"/>
          <w:lang w:eastAsia="zh-CN"/>
        </w:rPr>
      </w:pPr>
      <w:r>
        <w:rPr>
          <w:rFonts w:ascii="Times New Roman" w:hAnsi="Times New Roman"/>
          <w:sz w:val="22"/>
          <w:szCs w:val="22"/>
          <w:lang w:eastAsia="zh-CN"/>
        </w:rPr>
        <w:t>Note: From UE perspective, ANR detection for 480/960kHz SCS based SSB is not supported if the UE does not support 480/960 SCS for SSB.</w:t>
      </w:r>
    </w:p>
    <w:p w14:paraId="6EF88008" w14:textId="77777777" w:rsidR="00980C15" w:rsidRDefault="0032278D">
      <w:pPr>
        <w:pStyle w:val="ListParagraph"/>
        <w:numPr>
          <w:ilvl w:val="0"/>
          <w:numId w:val="54"/>
        </w:numPr>
        <w:spacing w:line="240" w:lineRule="auto"/>
        <w:ind w:left="360"/>
        <w:rPr>
          <w:rFonts w:eastAsia="SimSun"/>
          <w:lang w:eastAsia="zh-CN"/>
        </w:rPr>
      </w:pPr>
      <w:r>
        <w:rPr>
          <w:rFonts w:eastAsia="SimSun"/>
          <w:lang w:eastAsia="zh-CN"/>
        </w:rPr>
        <w:t>Note: for ANR, when reading the MIB, the cell containing the SSB is known to the UE, as defined in 38.133 specification.</w:t>
      </w:r>
    </w:p>
    <w:p w14:paraId="4E54B342" w14:textId="77777777" w:rsidR="00980C15" w:rsidRDefault="0032278D">
      <w:pPr>
        <w:spacing w:after="0" w:line="240" w:lineRule="auto"/>
        <w:rPr>
          <w:lang w:eastAsia="zh-CN"/>
        </w:rPr>
      </w:pPr>
      <w:r>
        <w:rPr>
          <w:lang w:eastAsia="zh-CN"/>
        </w:rPr>
        <w:t>Formal objection sustained by: Huawei</w:t>
      </w:r>
    </w:p>
    <w:p w14:paraId="226DCAAA" w14:textId="77777777" w:rsidR="00980C15" w:rsidRDefault="00980C15">
      <w:pPr>
        <w:spacing w:after="0" w:line="240" w:lineRule="auto"/>
        <w:rPr>
          <w:lang w:eastAsia="zh-CN"/>
        </w:rPr>
      </w:pPr>
    </w:p>
    <w:p w14:paraId="69048D82" w14:textId="77777777" w:rsidR="00980C15" w:rsidRDefault="00980C15">
      <w:pPr>
        <w:spacing w:after="0" w:line="240" w:lineRule="auto"/>
        <w:rPr>
          <w:lang w:eastAsia="zh-CN"/>
        </w:rPr>
      </w:pPr>
    </w:p>
    <w:p w14:paraId="6EB5A571" w14:textId="77777777" w:rsidR="00980C15" w:rsidRDefault="0032278D">
      <w:pPr>
        <w:spacing w:after="0" w:line="240" w:lineRule="auto"/>
        <w:rPr>
          <w:lang w:eastAsia="zh-CN"/>
        </w:rPr>
      </w:pPr>
      <w:r>
        <w:rPr>
          <w:highlight w:val="green"/>
          <w:lang w:eastAsia="zh-CN"/>
        </w:rPr>
        <w:t>Agreement:</w:t>
      </w:r>
    </w:p>
    <w:p w14:paraId="4998CB7F"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05C3B343" w14:textId="77777777" w:rsidR="00980C15" w:rsidRDefault="0032278D">
      <w:pPr>
        <w:pStyle w:val="BodyText"/>
        <w:numPr>
          <w:ilvl w:val="0"/>
          <w:numId w:val="54"/>
        </w:numPr>
        <w:spacing w:after="0" w:line="240" w:lineRule="auto"/>
        <w:ind w:left="360"/>
        <w:rPr>
          <w:rFonts w:ascii="Times New Roman" w:hAnsi="Times New Roman"/>
          <w:sz w:val="22"/>
          <w:szCs w:val="22"/>
          <w:lang w:eastAsia="zh-CN"/>
        </w:rPr>
      </w:pPr>
      <w:r>
        <w:rPr>
          <w:rFonts w:ascii="Times New Roman" w:hAnsi="Times New Roman"/>
          <w:sz w:val="22"/>
          <w:szCs w:val="22"/>
          <w:lang w:eastAsia="zh-CN"/>
        </w:rPr>
        <w:lastRenderedPageBreak/>
        <w:t>Support configuring CORESET#0/Type0-PDCCH for the purpose of ANR/PCI confusion detection by down selecting from the following two alternatives</w:t>
      </w:r>
    </w:p>
    <w:p w14:paraId="3FC0C8F0" w14:textId="77777777" w:rsidR="00980C15" w:rsidRDefault="0032278D">
      <w:pPr>
        <w:pStyle w:val="BodyText"/>
        <w:numPr>
          <w:ilvl w:val="1"/>
          <w:numId w:val="54"/>
        </w:numPr>
        <w:spacing w:after="0" w:line="240" w:lineRule="auto"/>
        <w:ind w:left="1080"/>
        <w:rPr>
          <w:rFonts w:ascii="Times New Roman" w:hAnsi="Times New Roman"/>
          <w:sz w:val="22"/>
          <w:szCs w:val="22"/>
          <w:lang w:eastAsia="zh-CN"/>
        </w:rPr>
      </w:pPr>
      <w:r>
        <w:rPr>
          <w:rFonts w:ascii="Times New Roman" w:hAnsi="Times New Roman"/>
          <w:sz w:val="22"/>
          <w:szCs w:val="22"/>
          <w:lang w:eastAsia="zh-CN"/>
        </w:rPr>
        <w:t>Alt 1) Using dedicated signaling</w:t>
      </w:r>
    </w:p>
    <w:p w14:paraId="61E9707C" w14:textId="77777777" w:rsidR="00980C15" w:rsidRDefault="0032278D">
      <w:pPr>
        <w:pStyle w:val="BodyText"/>
        <w:numPr>
          <w:ilvl w:val="1"/>
          <w:numId w:val="54"/>
        </w:numPr>
        <w:spacing w:after="0" w:line="240" w:lineRule="auto"/>
        <w:ind w:left="1080"/>
        <w:rPr>
          <w:rFonts w:ascii="Times New Roman" w:hAnsi="Times New Roman"/>
          <w:sz w:val="22"/>
          <w:szCs w:val="22"/>
          <w:lang w:eastAsia="zh-CN"/>
        </w:rPr>
      </w:pPr>
      <w:r>
        <w:rPr>
          <w:rFonts w:ascii="Times New Roman" w:hAnsi="Times New Roman"/>
          <w:sz w:val="22"/>
          <w:szCs w:val="22"/>
          <w:lang w:eastAsia="zh-CN"/>
        </w:rPr>
        <w:t>Alt 2) Using configuration in MIB</w:t>
      </w:r>
    </w:p>
    <w:p w14:paraId="538D21F5" w14:textId="77777777" w:rsidR="00980C15" w:rsidRDefault="0032278D">
      <w:pPr>
        <w:pStyle w:val="ListParagraph"/>
        <w:numPr>
          <w:ilvl w:val="2"/>
          <w:numId w:val="54"/>
        </w:numPr>
        <w:spacing w:line="240" w:lineRule="auto"/>
        <w:ind w:left="1800"/>
        <w:rPr>
          <w:rFonts w:eastAsia="SimSun"/>
          <w:lang w:eastAsia="zh-CN"/>
        </w:rPr>
      </w:pPr>
      <w:r>
        <w:rPr>
          <w:rFonts w:eastAsia="SimSun"/>
          <w:lang w:eastAsia="zh-CN"/>
        </w:rPr>
        <w:t>Note: for ANR, when reading the MIB, the cell containing the SSB is known to the UE, as defined in 38.133 specification.</w:t>
      </w:r>
    </w:p>
    <w:p w14:paraId="685C96D5" w14:textId="77777777" w:rsidR="00980C15" w:rsidRDefault="00980C15">
      <w:pPr>
        <w:spacing w:after="0" w:line="240" w:lineRule="auto"/>
        <w:rPr>
          <w:lang w:eastAsia="zh-CN"/>
        </w:rPr>
      </w:pPr>
    </w:p>
    <w:p w14:paraId="4313599F" w14:textId="77777777" w:rsidR="00980C15" w:rsidRDefault="0032278D">
      <w:pPr>
        <w:spacing w:after="0" w:line="240" w:lineRule="auto"/>
        <w:rPr>
          <w:highlight w:val="green"/>
          <w:lang w:eastAsia="zh-CN"/>
        </w:rPr>
      </w:pPr>
      <w:r>
        <w:rPr>
          <w:highlight w:val="green"/>
          <w:lang w:eastAsia="zh-CN"/>
        </w:rPr>
        <w:t>Agreement:</w:t>
      </w:r>
    </w:p>
    <w:p w14:paraId="58620659"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39A5927" w14:textId="77777777" w:rsidR="00980C15" w:rsidRDefault="0032278D">
      <w:pPr>
        <w:pStyle w:val="BodyText"/>
        <w:numPr>
          <w:ilvl w:val="0"/>
          <w:numId w:val="54"/>
        </w:numPr>
        <w:spacing w:after="0" w:line="240" w:lineRule="auto"/>
        <w:ind w:left="360"/>
        <w:rPr>
          <w:rFonts w:ascii="Times New Roman" w:hAnsi="Times New Roman"/>
          <w:sz w:val="22"/>
          <w:szCs w:val="22"/>
          <w:lang w:eastAsia="zh-CN"/>
        </w:rPr>
      </w:pPr>
      <w:r>
        <w:rPr>
          <w:rFonts w:ascii="Times New Roman" w:hAnsi="Times New Roman"/>
          <w:sz w:val="22"/>
          <w:szCs w:val="22"/>
          <w:lang w:eastAsia="zh-CN"/>
        </w:rPr>
        <w:t>Down-select among option 1 and 2</w:t>
      </w:r>
    </w:p>
    <w:p w14:paraId="135AF853" w14:textId="77777777" w:rsidR="00980C15" w:rsidRDefault="0032278D">
      <w:pPr>
        <w:pStyle w:val="BodyText"/>
        <w:numPr>
          <w:ilvl w:val="1"/>
          <w:numId w:val="54"/>
        </w:numPr>
        <w:spacing w:after="0" w:line="240" w:lineRule="auto"/>
        <w:ind w:left="108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 w:val="22"/>
                <w:szCs w:val="22"/>
              </w:rPr>
            </m:ctrlPr>
          </m:sSubSupPr>
          <m:e>
            <m:r>
              <w:rPr>
                <w:rFonts w:ascii="Cambria Math" w:hAnsi="Cambria Math"/>
                <w:sz w:val="22"/>
                <w:szCs w:val="22"/>
              </w:rPr>
              <m:t>n</m:t>
            </m:r>
          </m:e>
          <m:sub>
            <m:r>
              <m:rPr>
                <m:nor/>
              </m:rPr>
              <w:rPr>
                <w:rFonts w:ascii="Times New Roman" w:hAnsi="Times New Roman"/>
                <w:sz w:val="22"/>
                <w:szCs w:val="22"/>
              </w:rPr>
              <m:t>slot</m:t>
            </m:r>
          </m:sub>
          <m:sup>
            <m:r>
              <m:rPr>
                <m:nor/>
              </m:rPr>
              <w:rPr>
                <w:rFonts w:ascii="Times New Roman" w:hAnsi="Times New Roman"/>
                <w:sz w:val="22"/>
                <w:szCs w:val="22"/>
              </w:rPr>
              <m:t>RA</m:t>
            </m:r>
          </m:sup>
        </m:sSubSup>
      </m:oMath>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3F542C0" w14:textId="77777777" w:rsidR="00980C15" w:rsidRDefault="0032278D">
      <w:pPr>
        <w:pStyle w:val="BodyText"/>
        <w:numPr>
          <w:ilvl w:val="2"/>
          <w:numId w:val="54"/>
        </w:numPr>
        <w:spacing w:after="0" w:line="240" w:lineRule="auto"/>
        <w:ind w:left="180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 w:val="22"/>
                <w:szCs w:val="22"/>
              </w:rPr>
            </m:ctrlPr>
          </m:sSubSupPr>
          <m:e>
            <m:r>
              <w:rPr>
                <w:rFonts w:ascii="Cambria Math" w:hAnsi="Cambria Math"/>
                <w:sz w:val="22"/>
                <w:szCs w:val="22"/>
              </w:rPr>
              <m:t>n</m:t>
            </m:r>
          </m:e>
          <m:sub>
            <m:r>
              <m:rPr>
                <m:nor/>
              </m:rPr>
              <w:rPr>
                <w:rFonts w:ascii="Times New Roman" w:hAnsi="Times New Roman"/>
                <w:sz w:val="22"/>
                <w:szCs w:val="22"/>
              </w:rPr>
              <m:t>slot</m:t>
            </m:r>
          </m:sub>
          <m:sup>
            <m:r>
              <m:rPr>
                <m:nor/>
              </m:rPr>
              <w:rPr>
                <w:rFonts w:ascii="Times New Roman" w:hAnsi="Times New Roman"/>
                <w:sz w:val="22"/>
                <w:szCs w:val="22"/>
              </w:rPr>
              <m:t>RA</m:t>
            </m:r>
          </m:sup>
        </m:sSubSup>
        <m:r>
          <w:rPr>
            <w:rFonts w:ascii="Cambria Math" w:hAnsi="Cambria Math"/>
            <w:sz w:val="22"/>
            <w:szCs w:val="22"/>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130E74E1" w14:textId="77777777" w:rsidR="00980C15" w:rsidRDefault="0032278D">
      <w:pPr>
        <w:pStyle w:val="BodyText"/>
        <w:numPr>
          <w:ilvl w:val="1"/>
          <w:numId w:val="54"/>
        </w:numPr>
        <w:spacing w:after="0" w:line="240" w:lineRule="auto"/>
        <w:ind w:left="108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CA686E6" w14:textId="77777777" w:rsidR="00980C15" w:rsidRDefault="0032278D">
      <w:pPr>
        <w:pStyle w:val="BodyText"/>
        <w:numPr>
          <w:ilvl w:val="0"/>
          <w:numId w:val="54"/>
        </w:numPr>
        <w:spacing w:after="0" w:line="240" w:lineRule="auto"/>
        <w:ind w:left="36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0B91F103" w14:textId="77777777" w:rsidR="00980C15" w:rsidRDefault="0032278D">
      <w:pPr>
        <w:pStyle w:val="BodyText"/>
        <w:numPr>
          <w:ilvl w:val="1"/>
          <w:numId w:val="54"/>
        </w:numPr>
        <w:spacing w:after="0" w:line="240" w:lineRule="auto"/>
        <w:ind w:left="108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78D7B031" w14:textId="77777777" w:rsidR="00980C15" w:rsidRDefault="0032278D">
      <w:pPr>
        <w:pStyle w:val="BodyText"/>
        <w:numPr>
          <w:ilvl w:val="2"/>
          <w:numId w:val="54"/>
        </w:numPr>
        <w:spacing w:after="0" w:line="240" w:lineRule="auto"/>
        <w:ind w:left="180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058F392C" w14:textId="77777777" w:rsidR="00980C15" w:rsidRDefault="0032278D">
      <w:pPr>
        <w:pStyle w:val="BodyText"/>
        <w:numPr>
          <w:ilvl w:val="1"/>
          <w:numId w:val="54"/>
        </w:numPr>
        <w:spacing w:after="0" w:line="240" w:lineRule="auto"/>
        <w:ind w:left="108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290F9B7" w14:textId="77777777" w:rsidR="00980C15" w:rsidRDefault="0032278D">
      <w:pPr>
        <w:pStyle w:val="BodyText"/>
        <w:numPr>
          <w:ilvl w:val="2"/>
          <w:numId w:val="54"/>
        </w:numPr>
        <w:spacing w:after="0" w:line="240" w:lineRule="auto"/>
        <w:ind w:left="1800"/>
        <w:rPr>
          <w:rFonts w:ascii="Times New Roman" w:hAnsi="Times New Roman"/>
          <w:sz w:val="22"/>
          <w:szCs w:val="22"/>
          <w:lang w:eastAsia="zh-CN"/>
        </w:rPr>
      </w:pPr>
      <w:r>
        <w:rPr>
          <w:rFonts w:ascii="Times New Roman" w:hAnsi="Times New Roman"/>
          <w:sz w:val="22"/>
          <w:szCs w:val="22"/>
          <w:lang w:eastAsia="zh-CN"/>
        </w:rPr>
        <w:t>FFS: support for higher RO density</w:t>
      </w:r>
    </w:p>
    <w:p w14:paraId="6EC8CC2D" w14:textId="77777777" w:rsidR="00980C15" w:rsidRDefault="0032278D">
      <w:pPr>
        <w:pStyle w:val="BodyText"/>
        <w:numPr>
          <w:ilvl w:val="1"/>
          <w:numId w:val="54"/>
        </w:numPr>
        <w:spacing w:after="0" w:line="240" w:lineRule="auto"/>
        <w:ind w:left="108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284DCD5D" w14:textId="77777777" w:rsidR="00980C15" w:rsidRDefault="0032278D">
      <w:pPr>
        <w:pStyle w:val="BodyText"/>
        <w:spacing w:after="0"/>
        <w:jc w:val="center"/>
        <w:rPr>
          <w:rFonts w:ascii="Times New Roman" w:hAnsi="Times New Roman"/>
          <w:sz w:val="22"/>
          <w:szCs w:val="22"/>
          <w:lang w:eastAsia="zh-CN"/>
        </w:rPr>
      </w:pPr>
      <w:r>
        <w:rPr>
          <w:rFonts w:ascii="Times New Roman" w:eastAsia="DengXian" w:hAnsi="Times New Roman"/>
          <w:noProof/>
          <w:sz w:val="22"/>
          <w:szCs w:val="22"/>
          <w:lang w:eastAsia="ko-KR"/>
        </w:rPr>
        <w:drawing>
          <wp:inline distT="0" distB="0" distL="0" distR="0" wp14:anchorId="392D9D4F" wp14:editId="25F8AA2E">
            <wp:extent cx="5534025" cy="819150"/>
            <wp:effectExtent l="0" t="0" r="0" b="0"/>
            <wp:docPr id="264"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1646987630"/>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4BCC3BBB" w14:textId="77777777" w:rsidR="00980C15" w:rsidRDefault="0032278D">
      <w:pPr>
        <w:pStyle w:val="BodyText"/>
        <w:numPr>
          <w:ilvl w:val="0"/>
          <w:numId w:val="54"/>
        </w:numPr>
        <w:spacing w:after="0" w:line="240" w:lineRule="auto"/>
        <w:ind w:left="36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51C51B1" w14:textId="77777777" w:rsidR="00980C15" w:rsidRDefault="0032278D">
      <w:pPr>
        <w:pStyle w:val="BodyText"/>
        <w:numPr>
          <w:ilvl w:val="0"/>
          <w:numId w:val="54"/>
        </w:numPr>
        <w:spacing w:after="0" w:line="240" w:lineRule="auto"/>
        <w:ind w:left="36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A76EE8E" w14:textId="77777777" w:rsidR="00980C15" w:rsidRDefault="00980C15">
      <w:pPr>
        <w:spacing w:after="0" w:line="240" w:lineRule="auto"/>
        <w:rPr>
          <w:highlight w:val="green"/>
          <w:lang w:eastAsia="zh-CN"/>
        </w:rPr>
      </w:pPr>
    </w:p>
    <w:p w14:paraId="1FAAB626" w14:textId="77777777" w:rsidR="00980C15" w:rsidRDefault="00980C15">
      <w:pPr>
        <w:spacing w:after="0" w:line="240" w:lineRule="auto"/>
        <w:rPr>
          <w:highlight w:val="green"/>
          <w:lang w:eastAsia="zh-CN"/>
        </w:rPr>
      </w:pPr>
    </w:p>
    <w:p w14:paraId="731A8D3E" w14:textId="77777777" w:rsidR="00980C15" w:rsidRDefault="00980C15">
      <w:pPr>
        <w:spacing w:after="0" w:line="240" w:lineRule="auto"/>
        <w:rPr>
          <w:highlight w:val="green"/>
          <w:lang w:eastAsia="zh-CN"/>
        </w:rPr>
      </w:pPr>
    </w:p>
    <w:p w14:paraId="5CA981A0" w14:textId="77777777" w:rsidR="00980C15" w:rsidRDefault="0032278D">
      <w:pPr>
        <w:spacing w:after="0" w:line="240" w:lineRule="auto"/>
        <w:rPr>
          <w:lang w:eastAsia="zh-CN"/>
        </w:rPr>
      </w:pPr>
      <w:r>
        <w:rPr>
          <w:highlight w:val="green"/>
          <w:lang w:eastAsia="zh-CN"/>
        </w:rPr>
        <w:t>Agreement:</w:t>
      </w:r>
    </w:p>
    <w:p w14:paraId="6DDECBF0" w14:textId="77777777" w:rsidR="00980C15" w:rsidRDefault="0032278D">
      <w:pPr>
        <w:spacing w:after="0" w:line="240" w:lineRule="auto"/>
        <w:jc w:val="both"/>
        <w:rPr>
          <w:rFonts w:eastAsia="Times New Roman"/>
          <w:strike/>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174296D9" w14:textId="77777777" w:rsidR="00980C15" w:rsidRDefault="0032278D">
      <w:pPr>
        <w:numPr>
          <w:ilvl w:val="0"/>
          <w:numId w:val="55"/>
        </w:numPr>
        <w:adjustRightInd/>
        <w:spacing w:after="0" w:line="240" w:lineRule="auto"/>
        <w:jc w:val="both"/>
        <w:textAlignment w:val="auto"/>
        <w:rPr>
          <w:rFonts w:eastAsia="Times New Roman"/>
          <w:lang w:eastAsia="zh-CN"/>
        </w:rPr>
      </w:pPr>
      <w:r>
        <w:rPr>
          <w:rFonts w:eastAsia="Times New Roman"/>
          <w:lang w:eastAsia="zh-CN"/>
        </w:rPr>
        <w:t>FFS whether DBTW will be applicable for 480/960 kHz SSB SCS</w:t>
      </w:r>
      <w:r>
        <w:rPr>
          <w:rFonts w:eastAsia="Times New Roman"/>
        </w:rPr>
        <w:t xml:space="preserve"> </w:t>
      </w:r>
    </w:p>
    <w:p w14:paraId="70A1C298" w14:textId="77777777" w:rsidR="00980C15" w:rsidRDefault="0032278D">
      <w:pPr>
        <w:numPr>
          <w:ilvl w:val="1"/>
          <w:numId w:val="55"/>
        </w:numPr>
        <w:adjustRightInd/>
        <w:spacing w:after="0" w:line="240" w:lineRule="auto"/>
        <w:jc w:val="both"/>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08B3312A" w14:textId="77777777" w:rsidR="00980C15" w:rsidRDefault="0032278D">
      <w:pPr>
        <w:numPr>
          <w:ilvl w:val="2"/>
          <w:numId w:val="55"/>
        </w:numPr>
        <w:adjustRightInd/>
        <w:spacing w:after="0" w:line="240" w:lineRule="auto"/>
        <w:jc w:val="both"/>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lang w:eastAsia="zh-CN"/>
        </w:rPr>
        <w:t>, and DBTW length) are supported by dedicated signaling.</w:t>
      </w:r>
    </w:p>
    <w:p w14:paraId="5D71DA1E" w14:textId="77777777" w:rsidR="00980C15" w:rsidRDefault="0032278D">
      <w:pPr>
        <w:numPr>
          <w:ilvl w:val="0"/>
          <w:numId w:val="55"/>
        </w:numPr>
        <w:autoSpaceDE/>
        <w:adjustRightInd/>
        <w:spacing w:after="0" w:line="240" w:lineRule="auto"/>
        <w:jc w:val="both"/>
        <w:textAlignment w:val="center"/>
        <w:rPr>
          <w:rFonts w:eastAsia="Times New Roman"/>
        </w:rPr>
      </w:pPr>
      <w:r>
        <w:rPr>
          <w:rFonts w:eastAsia="Times New Roman"/>
        </w:rPr>
        <w:t xml:space="preserve">For 120kHz SSB, support mechanism to distinguish at least the following scenarios: </w:t>
      </w:r>
    </w:p>
    <w:p w14:paraId="73C9A423" w14:textId="77777777" w:rsidR="00980C15" w:rsidRDefault="0032278D">
      <w:pPr>
        <w:numPr>
          <w:ilvl w:val="1"/>
          <w:numId w:val="55"/>
        </w:numPr>
        <w:autoSpaceDE/>
        <w:adjustRightInd/>
        <w:spacing w:after="0" w:line="240" w:lineRule="auto"/>
        <w:jc w:val="both"/>
        <w:textAlignment w:val="center"/>
        <w:rPr>
          <w:rFonts w:eastAsia="Times New Roman"/>
        </w:rPr>
      </w:pPr>
      <w:r>
        <w:rPr>
          <w:rFonts w:eastAsia="Times New Roman"/>
        </w:rPr>
        <w:t>Case 1) (Unlicensed with LBT off) + DBTW disabled</w:t>
      </w:r>
    </w:p>
    <w:p w14:paraId="19AABA7E" w14:textId="77777777" w:rsidR="00980C15" w:rsidRDefault="0032278D">
      <w:pPr>
        <w:numPr>
          <w:ilvl w:val="1"/>
          <w:numId w:val="55"/>
        </w:numPr>
        <w:autoSpaceDE/>
        <w:adjustRightInd/>
        <w:spacing w:after="0" w:line="240" w:lineRule="auto"/>
        <w:jc w:val="both"/>
        <w:textAlignment w:val="center"/>
        <w:rPr>
          <w:rFonts w:eastAsia="Times New Roman"/>
        </w:rPr>
      </w:pPr>
      <w:r>
        <w:rPr>
          <w:rFonts w:eastAsia="Times New Roman"/>
        </w:rPr>
        <w:t>Case 2) (Unlicensed with LBT on) + DBTW enabled</w:t>
      </w:r>
    </w:p>
    <w:p w14:paraId="45C13D47" w14:textId="77777777" w:rsidR="00980C15" w:rsidRDefault="0032278D">
      <w:pPr>
        <w:numPr>
          <w:ilvl w:val="1"/>
          <w:numId w:val="55"/>
        </w:numPr>
        <w:autoSpaceDE/>
        <w:adjustRightInd/>
        <w:spacing w:after="0" w:line="240" w:lineRule="auto"/>
        <w:jc w:val="both"/>
        <w:textAlignment w:val="center"/>
        <w:rPr>
          <w:rFonts w:eastAsia="Times New Roman"/>
        </w:rPr>
      </w:pPr>
      <w:r>
        <w:rPr>
          <w:rFonts w:eastAsia="Times New Roman"/>
        </w:rPr>
        <w:t>Case 3) (Unlicensed with LBT on) + DBTW disabled</w:t>
      </w:r>
    </w:p>
    <w:p w14:paraId="2158ADE7" w14:textId="77777777" w:rsidR="00980C15" w:rsidRDefault="0032278D">
      <w:pPr>
        <w:numPr>
          <w:ilvl w:val="1"/>
          <w:numId w:val="55"/>
        </w:numPr>
        <w:autoSpaceDE/>
        <w:adjustRightInd/>
        <w:spacing w:after="0" w:line="240" w:lineRule="auto"/>
        <w:jc w:val="both"/>
        <w:textAlignment w:val="center"/>
        <w:rPr>
          <w:rFonts w:eastAsia="Times New Roman"/>
        </w:rPr>
      </w:pPr>
      <w:r>
        <w:rPr>
          <w:rFonts w:eastAsia="Times New Roman"/>
        </w:rPr>
        <w:t>Case 4) (Licensed) + DBTW disabled</w:t>
      </w:r>
    </w:p>
    <w:p w14:paraId="621439FA" w14:textId="77777777" w:rsidR="00980C15" w:rsidRDefault="0032278D">
      <w:pPr>
        <w:numPr>
          <w:ilvl w:val="1"/>
          <w:numId w:val="55"/>
        </w:numPr>
        <w:autoSpaceDE/>
        <w:adjustRightInd/>
        <w:spacing w:after="0" w:line="240" w:lineRule="auto"/>
        <w:jc w:val="both"/>
        <w:textAlignment w:val="center"/>
        <w:rPr>
          <w:rFonts w:eastAsia="Times New Roman"/>
        </w:rPr>
      </w:pPr>
      <w:r>
        <w:rPr>
          <w:rFonts w:eastAsia="Times New Roman"/>
        </w:rPr>
        <w:t xml:space="preserve">FFS: Whether/how LBT on/off is indicated in MIB </w:t>
      </w:r>
    </w:p>
    <w:p w14:paraId="3D011B77" w14:textId="77777777" w:rsidR="00980C15" w:rsidRDefault="0032278D">
      <w:pPr>
        <w:numPr>
          <w:ilvl w:val="2"/>
          <w:numId w:val="55"/>
        </w:numPr>
        <w:autoSpaceDE/>
        <w:adjustRightInd/>
        <w:spacing w:after="0" w:line="240" w:lineRule="auto"/>
        <w:jc w:val="both"/>
        <w:textAlignment w:val="center"/>
        <w:rPr>
          <w:rFonts w:eastAsia="Times New Roman"/>
        </w:rPr>
      </w:pPr>
      <w:r>
        <w:rPr>
          <w:rFonts w:eastAsia="Times New Roman"/>
        </w:rPr>
        <w:t>If not indicated in MIB, then FFS whether/how the UE determines different sizes of DCI 1_0 with CRC scrambled by SI-RNTI</w:t>
      </w:r>
    </w:p>
    <w:p w14:paraId="6E87706E" w14:textId="77777777" w:rsidR="00980C15" w:rsidRDefault="0032278D">
      <w:pPr>
        <w:numPr>
          <w:ilvl w:val="1"/>
          <w:numId w:val="55"/>
        </w:numPr>
        <w:autoSpaceDE/>
        <w:adjustRightInd/>
        <w:spacing w:after="0" w:line="240" w:lineRule="auto"/>
        <w:jc w:val="both"/>
        <w:textAlignment w:val="center"/>
        <w:rPr>
          <w:rFonts w:eastAsia="Times New Roman"/>
        </w:rPr>
      </w:pPr>
      <w:r>
        <w:rPr>
          <w:rFonts w:eastAsia="Times New Roman"/>
        </w:rPr>
        <w:lastRenderedPageBreak/>
        <w:t>FFS: whether any case(s) can be combined for DBTW signaling design and how to handle implications to DCI 1_0 size ambiguity if is not distinguished in signaling</w:t>
      </w:r>
    </w:p>
    <w:p w14:paraId="5CF121BF" w14:textId="77777777" w:rsidR="00980C15" w:rsidRDefault="0032278D">
      <w:pPr>
        <w:numPr>
          <w:ilvl w:val="1"/>
          <w:numId w:val="55"/>
        </w:numPr>
        <w:autoSpaceDE/>
        <w:adjustRightInd/>
        <w:spacing w:after="0" w:line="240" w:lineRule="auto"/>
        <w:jc w:val="both"/>
        <w:textAlignment w:val="center"/>
        <w:rPr>
          <w:rFonts w:eastAsia="Times New Roman"/>
        </w:rPr>
      </w:pPr>
      <w:r>
        <w:rPr>
          <w:rFonts w:eastAsia="Times New Roman"/>
        </w:rPr>
        <w:t>FFS: whether all above cases need an explicit indication</w:t>
      </w:r>
    </w:p>
    <w:p w14:paraId="29A88AE8" w14:textId="77777777" w:rsidR="00980C15" w:rsidRDefault="0032278D">
      <w:pPr>
        <w:numPr>
          <w:ilvl w:val="1"/>
          <w:numId w:val="55"/>
        </w:numPr>
        <w:autoSpaceDE/>
        <w:adjustRightInd/>
        <w:spacing w:after="0" w:line="240" w:lineRule="auto"/>
        <w:jc w:val="both"/>
        <w:textAlignment w:val="center"/>
        <w:rPr>
          <w:rFonts w:eastAsia="Times New Roman"/>
        </w:rPr>
      </w:pPr>
      <w:r>
        <w:rPr>
          <w:rFonts w:eastAsia="Times New Roman"/>
          <w:lang w:eastAsia="zh-CN"/>
        </w:rPr>
        <w:t>FFS: Whether a single indication can be used for combination of more than one cases</w:t>
      </w:r>
    </w:p>
    <w:p w14:paraId="41E5BD0C" w14:textId="77777777" w:rsidR="00980C15" w:rsidRDefault="0032278D">
      <w:pPr>
        <w:numPr>
          <w:ilvl w:val="0"/>
          <w:numId w:val="55"/>
        </w:numPr>
        <w:adjustRightInd/>
        <w:spacing w:after="0" w:line="240" w:lineRule="auto"/>
        <w:jc w:val="both"/>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25925C3D" w14:textId="77777777" w:rsidR="00980C15" w:rsidRDefault="0032278D">
      <w:pPr>
        <w:numPr>
          <w:ilvl w:val="1"/>
          <w:numId w:val="55"/>
        </w:numPr>
        <w:adjustRightInd/>
        <w:spacing w:after="0" w:line="240" w:lineRule="auto"/>
        <w:jc w:val="both"/>
        <w:textAlignment w:val="auto"/>
        <w:rPr>
          <w:rFonts w:eastAsia="Times New Roman"/>
          <w:lang w:eastAsia="zh-CN"/>
        </w:rPr>
      </w:pPr>
      <w:r>
        <w:rPr>
          <w:rFonts w:eastAsia="Times New Roman"/>
          <w:lang w:eastAsia="zh-CN"/>
        </w:rPr>
        <w:t>Option 1) signaling in MIB</w:t>
      </w:r>
      <w:r>
        <w:rPr>
          <w:rFonts w:eastAsia="Times New Roman"/>
        </w:rPr>
        <w:t xml:space="preserve"> </w:t>
      </w:r>
    </w:p>
    <w:p w14:paraId="7AE952B1" w14:textId="77777777" w:rsidR="00980C15" w:rsidRDefault="0032278D">
      <w:pPr>
        <w:numPr>
          <w:ilvl w:val="2"/>
          <w:numId w:val="55"/>
        </w:numPr>
        <w:adjustRightInd/>
        <w:spacing w:after="0" w:line="240" w:lineRule="auto"/>
        <w:jc w:val="both"/>
        <w:textAlignment w:val="auto"/>
        <w:rPr>
          <w:rFonts w:eastAsia="Times New Roman"/>
          <w:lang w:eastAsia="zh-CN"/>
        </w:rPr>
      </w:pPr>
      <w:r>
        <w:rPr>
          <w:rFonts w:eastAsia="Times New Roman"/>
          <w:lang w:eastAsia="zh-CN"/>
        </w:rPr>
        <w:t xml:space="preserve">Option 1-1) disabling DBTW is jointly coded with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p>
    <w:p w14:paraId="64165BE4" w14:textId="77777777" w:rsidR="00980C15" w:rsidRDefault="0032278D">
      <w:pPr>
        <w:numPr>
          <w:ilvl w:val="2"/>
          <w:numId w:val="55"/>
        </w:numPr>
        <w:adjustRightInd/>
        <w:spacing w:after="0" w:line="240" w:lineRule="auto"/>
        <w:jc w:val="both"/>
        <w:textAlignment w:val="auto"/>
        <w:rPr>
          <w:rFonts w:eastAsia="Times New Roman"/>
          <w:lang w:eastAsia="zh-CN"/>
        </w:rPr>
      </w:pPr>
      <w:r>
        <w:rPr>
          <w:rFonts w:eastAsia="Times New Roman"/>
          <w:lang w:eastAsia="zh-CN"/>
        </w:rPr>
        <w:t>Option 1-2) indicated by other bit fields in MIB</w:t>
      </w:r>
    </w:p>
    <w:p w14:paraId="48D022F4" w14:textId="77777777" w:rsidR="00980C15" w:rsidRDefault="0032278D">
      <w:pPr>
        <w:numPr>
          <w:ilvl w:val="2"/>
          <w:numId w:val="55"/>
        </w:numPr>
        <w:adjustRightInd/>
        <w:spacing w:after="0" w:line="240" w:lineRule="auto"/>
        <w:jc w:val="both"/>
        <w:textAlignment w:val="auto"/>
        <w:rPr>
          <w:rFonts w:eastAsia="Times New Roman"/>
          <w:lang w:eastAsia="zh-CN"/>
        </w:rPr>
      </w:pPr>
      <w:r>
        <w:rPr>
          <w:rFonts w:eastAsia="Times New Roman"/>
          <w:lang w:eastAsia="zh-CN"/>
        </w:rPr>
        <w:t>FFS: among options 1-1 and 1-2</w:t>
      </w:r>
    </w:p>
    <w:p w14:paraId="73D9BE68" w14:textId="77777777" w:rsidR="00980C15" w:rsidRDefault="0032278D">
      <w:pPr>
        <w:numPr>
          <w:ilvl w:val="1"/>
          <w:numId w:val="55"/>
        </w:numPr>
        <w:adjustRightInd/>
        <w:spacing w:after="0" w:line="240" w:lineRule="auto"/>
        <w:jc w:val="both"/>
        <w:textAlignment w:val="auto"/>
        <w:rPr>
          <w:rFonts w:eastAsia="Times New Roman"/>
          <w:lang w:eastAsia="zh-CN"/>
        </w:rPr>
      </w:pPr>
      <w:r>
        <w:rPr>
          <w:rFonts w:eastAsia="Times New Roman"/>
          <w:lang w:eastAsia="zh-CN"/>
        </w:rPr>
        <w:t>Option 2) distinct GSCN used by the SSB</w:t>
      </w:r>
    </w:p>
    <w:p w14:paraId="036A9ED6" w14:textId="77777777" w:rsidR="00980C15" w:rsidRDefault="0032278D">
      <w:pPr>
        <w:numPr>
          <w:ilvl w:val="1"/>
          <w:numId w:val="55"/>
        </w:numPr>
        <w:adjustRightInd/>
        <w:spacing w:after="0" w:line="240" w:lineRule="auto"/>
        <w:jc w:val="both"/>
        <w:textAlignment w:val="auto"/>
        <w:rPr>
          <w:rFonts w:eastAsia="Times New Roman"/>
          <w:lang w:eastAsia="zh-CN"/>
        </w:rPr>
      </w:pPr>
      <w:r>
        <w:rPr>
          <w:rFonts w:eastAsia="Times New Roman"/>
          <w:lang w:eastAsia="zh-CN"/>
        </w:rPr>
        <w:t xml:space="preserve">Option 3) By comparing the value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lang w:eastAsia="zh-CN"/>
        </w:rPr>
        <w:t xml:space="preserve"> in MIB and DBTW length after UE reads SIB1 or by comparing the value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lang w:eastAsia="zh-CN"/>
        </w:rPr>
        <w:t xml:space="preserve"> in MIB and default DBTW length of 5 ms before UE reads SIB1.</w:t>
      </w:r>
    </w:p>
    <w:p w14:paraId="2C5C1F61" w14:textId="77777777" w:rsidR="00980C15" w:rsidRDefault="0032278D">
      <w:pPr>
        <w:numPr>
          <w:ilvl w:val="1"/>
          <w:numId w:val="55"/>
        </w:numPr>
        <w:adjustRightInd/>
        <w:spacing w:after="0" w:line="240" w:lineRule="auto"/>
        <w:jc w:val="both"/>
        <w:textAlignment w:val="auto"/>
        <w:rPr>
          <w:rFonts w:eastAsia="Times New Roman"/>
          <w:lang w:eastAsia="zh-CN"/>
        </w:rPr>
      </w:pPr>
      <w:r>
        <w:rPr>
          <w:rFonts w:eastAsia="Times New Roman"/>
          <w:lang w:eastAsia="zh-CN"/>
        </w:rPr>
        <w:t>FFS: whether to support option 1, 2, 3, or any combination of the options.</w:t>
      </w:r>
    </w:p>
    <w:p w14:paraId="652CA972" w14:textId="77777777" w:rsidR="00980C15" w:rsidRDefault="0032278D">
      <w:pPr>
        <w:numPr>
          <w:ilvl w:val="1"/>
          <w:numId w:val="55"/>
        </w:numPr>
        <w:adjustRightInd/>
        <w:spacing w:after="0" w:line="240" w:lineRule="auto"/>
        <w:jc w:val="both"/>
        <w:textAlignment w:val="auto"/>
        <w:rPr>
          <w:rFonts w:eastAsia="Times New Roman"/>
          <w:lang w:eastAsia="zh-CN"/>
        </w:rPr>
      </w:pPr>
      <w:r>
        <w:rPr>
          <w:rFonts w:eastAsia="Times New Roman"/>
          <w:lang w:eastAsia="zh-CN"/>
        </w:rPr>
        <w:t>Note: enable/disable signaling of DBTW by MIB or GSCN does not preclude other signaling methods</w:t>
      </w:r>
    </w:p>
    <w:p w14:paraId="7D6D791D" w14:textId="77777777" w:rsidR="00980C15" w:rsidRDefault="00980C15">
      <w:pPr>
        <w:spacing w:after="0" w:line="240" w:lineRule="auto"/>
      </w:pPr>
    </w:p>
    <w:p w14:paraId="6BCC53A8" w14:textId="77777777" w:rsidR="00980C15" w:rsidRDefault="0032278D">
      <w:pPr>
        <w:spacing w:after="0" w:line="240" w:lineRule="auto"/>
        <w:rPr>
          <w:lang w:eastAsia="zh-CN"/>
        </w:rPr>
      </w:pPr>
      <w:r>
        <w:rPr>
          <w:highlight w:val="green"/>
          <w:lang w:eastAsia="zh-CN"/>
        </w:rPr>
        <w:t>Agreement:</w:t>
      </w:r>
    </w:p>
    <w:p w14:paraId="18B23345" w14:textId="77777777" w:rsidR="00980C15" w:rsidRDefault="0032278D">
      <w:pPr>
        <w:spacing w:after="0" w:line="240" w:lineRule="auto"/>
        <w:jc w:val="both"/>
        <w:rPr>
          <w:rFonts w:eastAsia="Times New Roman"/>
          <w:strike/>
          <w:lang w:eastAsia="zh-CN"/>
        </w:rPr>
      </w:pPr>
      <w:r>
        <w:rPr>
          <w:rFonts w:eastAsia="Times New Roman"/>
          <w:lang w:eastAsia="zh-CN"/>
        </w:rPr>
        <w:t>If DBTW is supported</w:t>
      </w:r>
      <w:r>
        <w:rPr>
          <w:rFonts w:eastAsia="Times New Roman"/>
        </w:rPr>
        <w:t>,</w:t>
      </w:r>
    </w:p>
    <w:p w14:paraId="07658C73" w14:textId="77777777" w:rsidR="00980C15" w:rsidRDefault="0032278D">
      <w:pPr>
        <w:numPr>
          <w:ilvl w:val="0"/>
          <w:numId w:val="55"/>
        </w:numPr>
        <w:adjustRightInd/>
        <w:spacing w:after="0" w:line="240" w:lineRule="auto"/>
        <w:jc w:val="both"/>
        <w:textAlignment w:val="auto"/>
        <w:rPr>
          <w:rFonts w:eastAsia="Times New Roman"/>
          <w:lang w:eastAsia="zh-CN"/>
        </w:rPr>
      </w:pPr>
      <w:r>
        <w:rPr>
          <w:rFonts w:eastAsia="Times New Roman"/>
          <w:lang w:eastAsia="zh-CN"/>
        </w:rPr>
        <w:t>Working assumption: MIB signaling to support</w:t>
      </w:r>
    </w:p>
    <w:p w14:paraId="5DC9DBF6" w14:textId="77777777" w:rsidR="00980C15" w:rsidRDefault="0032278D">
      <w:pPr>
        <w:numPr>
          <w:ilvl w:val="1"/>
          <w:numId w:val="55"/>
        </w:numPr>
        <w:adjustRightInd/>
        <w:spacing w:after="0" w:line="240" w:lineRule="auto"/>
        <w:jc w:val="both"/>
        <w:textAlignment w:val="auto"/>
        <w:rPr>
          <w:rFonts w:eastAsia="Times New Roman"/>
          <w:lang w:eastAsia="zh-CN"/>
        </w:rPr>
      </w:pPr>
      <w:r>
        <w:rPr>
          <w:rFonts w:eastAsia="Times New Roman"/>
          <w:lang w:eastAsia="zh-CN"/>
        </w:rPr>
        <w:t xml:space="preserve">Alt A) indication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lang w:eastAsia="zh-CN"/>
        </w:rPr>
        <w:t xml:space="preserve"> at least for 120kHz SSB</w:t>
      </w:r>
      <w:r>
        <w:rPr>
          <w:rFonts w:eastAsia="Times New Roman"/>
        </w:rPr>
        <w:t xml:space="preserve"> </w:t>
      </w:r>
    </w:p>
    <w:p w14:paraId="24085173" w14:textId="77777777" w:rsidR="00980C15" w:rsidRDefault="0032278D">
      <w:pPr>
        <w:numPr>
          <w:ilvl w:val="2"/>
          <w:numId w:val="55"/>
        </w:numPr>
        <w:adjustRightInd/>
        <w:spacing w:after="0" w:line="240" w:lineRule="auto"/>
        <w:jc w:val="both"/>
        <w:textAlignment w:val="auto"/>
        <w:rPr>
          <w:rFonts w:eastAsia="Times New Roman"/>
          <w:lang w:eastAsia="zh-CN"/>
        </w:rPr>
      </w:pPr>
      <w:r>
        <w:rPr>
          <w:rFonts w:eastAsia="Times New Roman"/>
          <w:lang w:eastAsia="zh-CN"/>
        </w:rPr>
        <w:t xml:space="preserve">In this case, the total number of values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lang w:eastAsia="zh-CN"/>
        </w:rPr>
        <w:t xml:space="preserve"> to not exceed 4</w:t>
      </w:r>
    </w:p>
    <w:p w14:paraId="6E295D86" w14:textId="77777777" w:rsidR="00980C15" w:rsidRDefault="0032278D">
      <w:pPr>
        <w:numPr>
          <w:ilvl w:val="1"/>
          <w:numId w:val="55"/>
        </w:numPr>
        <w:adjustRightInd/>
        <w:spacing w:after="0" w:line="240" w:lineRule="auto"/>
        <w:jc w:val="both"/>
        <w:textAlignment w:val="auto"/>
        <w:rPr>
          <w:rFonts w:eastAsia="Times New Roman"/>
          <w:lang w:eastAsia="zh-CN"/>
        </w:rPr>
      </w:pPr>
      <w:r>
        <w:rPr>
          <w:rFonts w:eastAsia="Times New Roman"/>
          <w:lang w:eastAsia="zh-CN"/>
        </w:rPr>
        <w:t xml:space="preserve">Alt B) Explicit indication of SSB index and/or SSB candidate location </w:t>
      </w:r>
    </w:p>
    <w:p w14:paraId="43F5D916" w14:textId="77777777" w:rsidR="00980C15" w:rsidRDefault="0032278D">
      <w:pPr>
        <w:numPr>
          <w:ilvl w:val="2"/>
          <w:numId w:val="55"/>
        </w:numPr>
        <w:adjustRightInd/>
        <w:spacing w:after="0" w:line="240" w:lineRule="auto"/>
        <w:jc w:val="both"/>
        <w:textAlignment w:val="auto"/>
        <w:rPr>
          <w:rFonts w:eastAsia="Times New Roman"/>
          <w:lang w:eastAsia="zh-CN"/>
        </w:rPr>
      </w:pPr>
      <w:r>
        <w:rPr>
          <w:rFonts w:eastAsia="Times New Roman"/>
          <w:lang w:eastAsia="zh-CN"/>
        </w:rPr>
        <w:t>FFS on the details of signaling</w:t>
      </w:r>
    </w:p>
    <w:p w14:paraId="49960120" w14:textId="77777777" w:rsidR="00980C15" w:rsidRDefault="0032278D">
      <w:pPr>
        <w:numPr>
          <w:ilvl w:val="1"/>
          <w:numId w:val="55"/>
        </w:numPr>
        <w:adjustRightInd/>
        <w:spacing w:after="0" w:line="240" w:lineRule="auto"/>
        <w:jc w:val="both"/>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1AB60431" w14:textId="77777777" w:rsidR="00980C15" w:rsidRDefault="0032278D">
      <w:pPr>
        <w:numPr>
          <w:ilvl w:val="0"/>
          <w:numId w:val="55"/>
        </w:numPr>
        <w:adjustRightInd/>
        <w:spacing w:after="0" w:line="240" w:lineRule="auto"/>
        <w:jc w:val="both"/>
        <w:textAlignment w:val="auto"/>
        <w:rPr>
          <w:rFonts w:eastAsia="Times New Roman"/>
          <w:lang w:eastAsia="zh-CN"/>
        </w:rPr>
      </w:pPr>
      <w:r>
        <w:rPr>
          <w:rFonts w:eastAsia="Times New Roman"/>
          <w:lang w:eastAsia="zh-CN"/>
        </w:rPr>
        <w:t>Supported DBTW lengths</w:t>
      </w:r>
      <w:r>
        <w:rPr>
          <w:rFonts w:eastAsia="Times New Roman"/>
        </w:rPr>
        <w:t xml:space="preserve"> </w:t>
      </w:r>
    </w:p>
    <w:p w14:paraId="53CB7DED" w14:textId="77777777" w:rsidR="00980C15" w:rsidRDefault="0032278D">
      <w:pPr>
        <w:numPr>
          <w:ilvl w:val="1"/>
          <w:numId w:val="55"/>
        </w:numPr>
        <w:adjustRightInd/>
        <w:spacing w:after="0" w:line="240" w:lineRule="auto"/>
        <w:jc w:val="both"/>
        <w:textAlignment w:val="auto"/>
        <w:rPr>
          <w:rFonts w:eastAsia="Times New Roman"/>
          <w:lang w:eastAsia="zh-CN"/>
        </w:rPr>
      </w:pPr>
      <w:r>
        <w:rPr>
          <w:rFonts w:eastAsia="Times New Roman"/>
          <w:lang w:eastAsia="zh-CN"/>
        </w:rPr>
        <w:t>Alt 1) 0.5, 1, 2, 3, 4, 5 msec</w:t>
      </w:r>
      <w:r>
        <w:rPr>
          <w:rFonts w:eastAsia="Times New Roman"/>
        </w:rPr>
        <w:t xml:space="preserve"> </w:t>
      </w:r>
    </w:p>
    <w:p w14:paraId="40AADACB" w14:textId="77777777" w:rsidR="00980C15" w:rsidRDefault="0032278D">
      <w:pPr>
        <w:numPr>
          <w:ilvl w:val="2"/>
          <w:numId w:val="55"/>
        </w:numPr>
        <w:adjustRightInd/>
        <w:spacing w:after="0" w:line="240" w:lineRule="auto"/>
        <w:jc w:val="both"/>
        <w:textAlignment w:val="auto"/>
        <w:rPr>
          <w:rFonts w:eastAsia="Times New Roman"/>
          <w:lang w:eastAsia="zh-CN"/>
        </w:rPr>
      </w:pPr>
      <w:r>
        <w:rPr>
          <w:rFonts w:eastAsia="Times New Roman"/>
          <w:lang w:eastAsia="zh-CN"/>
        </w:rPr>
        <w:t>Note: same as Rel-16 FR1 NR-U</w:t>
      </w:r>
    </w:p>
    <w:p w14:paraId="75987496" w14:textId="77777777" w:rsidR="00980C15" w:rsidRDefault="0032278D">
      <w:pPr>
        <w:numPr>
          <w:ilvl w:val="1"/>
          <w:numId w:val="55"/>
        </w:numPr>
        <w:adjustRightInd/>
        <w:spacing w:after="0" w:line="240" w:lineRule="auto"/>
        <w:jc w:val="both"/>
        <w:textAlignment w:val="auto"/>
        <w:rPr>
          <w:rFonts w:eastAsia="Times New Roman"/>
          <w:lang w:eastAsia="zh-CN"/>
        </w:rPr>
      </w:pPr>
      <w:r>
        <w:rPr>
          <w:rFonts w:eastAsia="Times New Roman"/>
          <w:lang w:eastAsia="zh-CN"/>
        </w:rPr>
        <w:t>Alt 2) maximum 5 msec</w:t>
      </w:r>
      <w:r>
        <w:rPr>
          <w:rFonts w:eastAsia="Times New Roman"/>
        </w:rPr>
        <w:t xml:space="preserve"> </w:t>
      </w:r>
    </w:p>
    <w:p w14:paraId="74BD8C56" w14:textId="77777777" w:rsidR="00980C15" w:rsidRDefault="0032278D">
      <w:pPr>
        <w:numPr>
          <w:ilvl w:val="2"/>
          <w:numId w:val="55"/>
        </w:numPr>
        <w:adjustRightInd/>
        <w:spacing w:after="0" w:line="240" w:lineRule="auto"/>
        <w:jc w:val="both"/>
        <w:textAlignment w:val="auto"/>
        <w:rPr>
          <w:rFonts w:eastAsia="Times New Roman"/>
          <w:lang w:eastAsia="zh-CN"/>
        </w:rPr>
      </w:pPr>
      <w:r>
        <w:rPr>
          <w:rFonts w:eastAsia="Times New Roman"/>
          <w:lang w:eastAsia="zh-CN"/>
        </w:rPr>
        <w:t>FFS other values</w:t>
      </w:r>
    </w:p>
    <w:p w14:paraId="26BDA42C" w14:textId="77777777" w:rsidR="00980C15" w:rsidRDefault="0032278D">
      <w:pPr>
        <w:numPr>
          <w:ilvl w:val="1"/>
          <w:numId w:val="55"/>
        </w:numPr>
        <w:adjustRightInd/>
        <w:spacing w:after="0" w:line="240" w:lineRule="auto"/>
        <w:jc w:val="both"/>
        <w:textAlignment w:val="auto"/>
        <w:rPr>
          <w:rFonts w:eastAsia="Times New Roman"/>
          <w:lang w:eastAsia="zh-CN"/>
        </w:rPr>
      </w:pPr>
      <w:r>
        <w:rPr>
          <w:rFonts w:eastAsia="Times New Roman"/>
          <w:lang w:eastAsia="zh-CN"/>
        </w:rPr>
        <w:t>FFS between Alt 1 and 2</w:t>
      </w:r>
    </w:p>
    <w:p w14:paraId="544FF93C" w14:textId="77777777" w:rsidR="00980C15" w:rsidRDefault="0032278D">
      <w:pPr>
        <w:numPr>
          <w:ilvl w:val="0"/>
          <w:numId w:val="55"/>
        </w:numPr>
        <w:adjustRightInd/>
        <w:spacing w:after="0" w:line="240" w:lineRule="auto"/>
        <w:jc w:val="both"/>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1B19570E" w14:textId="77777777" w:rsidR="00980C15" w:rsidRDefault="0032278D">
      <w:pPr>
        <w:numPr>
          <w:ilvl w:val="1"/>
          <w:numId w:val="55"/>
        </w:numPr>
        <w:adjustRightInd/>
        <w:spacing w:after="0" w:line="240" w:lineRule="auto"/>
        <w:jc w:val="both"/>
        <w:textAlignment w:val="auto"/>
        <w:rPr>
          <w:rFonts w:eastAsia="Times New Roman"/>
          <w:lang w:eastAsia="zh-CN"/>
        </w:rPr>
      </w:pPr>
      <w:r>
        <w:rPr>
          <w:rFonts w:eastAsia="Times New Roman"/>
          <w:lang w:eastAsia="zh-CN"/>
        </w:rPr>
        <w:t>For 120kHz SSB</w:t>
      </w:r>
      <w:r>
        <w:rPr>
          <w:rFonts w:eastAsia="Times New Roman"/>
        </w:rPr>
        <w:t xml:space="preserve"> </w:t>
      </w:r>
    </w:p>
    <w:p w14:paraId="362D68E9" w14:textId="77777777" w:rsidR="00980C15" w:rsidRDefault="0032278D">
      <w:pPr>
        <w:numPr>
          <w:ilvl w:val="2"/>
          <w:numId w:val="55"/>
        </w:numPr>
        <w:adjustRightInd/>
        <w:spacing w:after="0" w:line="240" w:lineRule="auto"/>
        <w:jc w:val="both"/>
        <w:textAlignment w:val="auto"/>
        <w:rPr>
          <w:rFonts w:eastAsia="Times New Roman"/>
          <w:lang w:eastAsia="zh-CN"/>
        </w:rPr>
      </w:pPr>
      <w:r>
        <w:rPr>
          <w:rFonts w:eastAsia="Times New Roman"/>
          <w:lang w:eastAsia="zh-CN"/>
        </w:rPr>
        <w:t>FFS between 64 or 80</w:t>
      </w:r>
    </w:p>
    <w:p w14:paraId="071E8EA9" w14:textId="77777777" w:rsidR="00980C15" w:rsidRDefault="0032278D">
      <w:pPr>
        <w:numPr>
          <w:ilvl w:val="1"/>
          <w:numId w:val="55"/>
        </w:numPr>
        <w:adjustRightInd/>
        <w:spacing w:after="0" w:line="240" w:lineRule="auto"/>
        <w:jc w:val="both"/>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A539EF8" w14:textId="77777777" w:rsidR="00980C15" w:rsidRDefault="0032278D">
      <w:pPr>
        <w:numPr>
          <w:ilvl w:val="2"/>
          <w:numId w:val="55"/>
        </w:numPr>
        <w:adjustRightInd/>
        <w:spacing w:after="0" w:line="240" w:lineRule="auto"/>
        <w:jc w:val="both"/>
        <w:textAlignment w:val="auto"/>
        <w:rPr>
          <w:rFonts w:eastAsia="Times New Roman"/>
          <w:lang w:eastAsia="zh-CN"/>
        </w:rPr>
      </w:pPr>
      <w:r>
        <w:rPr>
          <w:rFonts w:eastAsia="Times New Roman"/>
          <w:lang w:eastAsia="zh-CN"/>
        </w:rPr>
        <w:t>FFS between 64 or 128</w:t>
      </w:r>
    </w:p>
    <w:p w14:paraId="35066510" w14:textId="77777777" w:rsidR="00980C15" w:rsidRDefault="00980C15">
      <w:pPr>
        <w:spacing w:after="0" w:line="240" w:lineRule="auto"/>
        <w:rPr>
          <w:lang w:eastAsia="zh-CN"/>
        </w:rPr>
      </w:pPr>
    </w:p>
    <w:p w14:paraId="515FEFE7" w14:textId="77777777" w:rsidR="00980C15" w:rsidRDefault="00980C15">
      <w:pPr>
        <w:spacing w:after="0" w:line="240" w:lineRule="auto"/>
        <w:rPr>
          <w:lang w:eastAsia="zh-CN"/>
        </w:rPr>
      </w:pPr>
    </w:p>
    <w:p w14:paraId="688349A2" w14:textId="77777777" w:rsidR="00980C15" w:rsidRDefault="00980C15">
      <w:pPr>
        <w:spacing w:after="0" w:line="240" w:lineRule="auto"/>
        <w:rPr>
          <w:iCs/>
          <w:highlight w:val="darkYellow"/>
          <w:lang w:eastAsia="zh-CN"/>
        </w:rPr>
      </w:pPr>
    </w:p>
    <w:p w14:paraId="0FACA817" w14:textId="77777777" w:rsidR="00980C15" w:rsidRDefault="00980C15">
      <w:pPr>
        <w:spacing w:after="0" w:line="240" w:lineRule="auto"/>
        <w:rPr>
          <w:iCs/>
          <w:highlight w:val="darkYellow"/>
          <w:lang w:eastAsia="zh-CN"/>
        </w:rPr>
      </w:pPr>
    </w:p>
    <w:p w14:paraId="6DB944D5" w14:textId="77777777" w:rsidR="00980C15" w:rsidRDefault="0032278D">
      <w:pPr>
        <w:pStyle w:val="Heading2"/>
        <w:spacing w:before="0" w:line="240" w:lineRule="auto"/>
        <w:rPr>
          <w:rFonts w:ascii="Times New Roman" w:hAnsi="Times New Roman"/>
          <w:sz w:val="28"/>
          <w:szCs w:val="28"/>
        </w:rPr>
      </w:pPr>
      <w:r>
        <w:rPr>
          <w:rFonts w:ascii="Times New Roman" w:hAnsi="Times New Roman"/>
          <w:sz w:val="28"/>
          <w:szCs w:val="28"/>
        </w:rPr>
        <w:t>RAN1 #106-e</w:t>
      </w:r>
    </w:p>
    <w:p w14:paraId="77928E58" w14:textId="77777777" w:rsidR="00980C15" w:rsidRDefault="0032278D">
      <w:pPr>
        <w:spacing w:after="0" w:line="240" w:lineRule="auto"/>
        <w:rPr>
          <w:iCs/>
          <w:u w:val="single"/>
          <w:lang w:eastAsia="zh-CN"/>
        </w:rPr>
      </w:pPr>
      <w:r>
        <w:rPr>
          <w:iCs/>
          <w:u w:val="single"/>
          <w:lang w:eastAsia="zh-CN"/>
        </w:rPr>
        <w:t>Conclusion:</w:t>
      </w:r>
    </w:p>
    <w:p w14:paraId="4C6BC69F" w14:textId="77777777" w:rsidR="00980C15" w:rsidRDefault="0032278D">
      <w:pPr>
        <w:pStyle w:val="BodyText"/>
        <w:spacing w:after="0"/>
        <w:rPr>
          <w:rFonts w:ascii="Times New Roman" w:hAnsi="Times New Roman"/>
          <w:sz w:val="22"/>
          <w:szCs w:val="22"/>
          <w:lang w:eastAsia="zh-CN"/>
        </w:rPr>
      </w:pPr>
      <w:r>
        <w:rPr>
          <w:rFonts w:ascii="Times New Roman" w:eastAsia="Times New Roman" w:hAnsi="Times New Roman"/>
          <w:sz w:val="22"/>
          <w:szCs w:val="22"/>
          <w:lang w:eastAsia="zh-CN"/>
        </w:rPr>
        <w:t>RAN1 will continue discussions to develop solutions for supporting DBTW</w:t>
      </w:r>
    </w:p>
    <w:p w14:paraId="5DAF96F4" w14:textId="77777777" w:rsidR="00980C15" w:rsidRDefault="00980C15">
      <w:pPr>
        <w:spacing w:after="0" w:line="240" w:lineRule="auto"/>
        <w:rPr>
          <w:b/>
          <w:bCs/>
          <w:iCs/>
          <w:lang w:eastAsia="zh-CN"/>
        </w:rPr>
      </w:pPr>
    </w:p>
    <w:p w14:paraId="343EFCA3" w14:textId="77777777" w:rsidR="00980C15" w:rsidRDefault="0032278D">
      <w:pPr>
        <w:spacing w:after="0" w:line="240" w:lineRule="auto"/>
        <w:rPr>
          <w:iCs/>
          <w:lang w:eastAsia="zh-CN"/>
        </w:rPr>
      </w:pPr>
      <w:r>
        <w:rPr>
          <w:iCs/>
          <w:highlight w:val="green"/>
          <w:lang w:eastAsia="zh-CN"/>
        </w:rPr>
        <w:t>Agreement:</w:t>
      </w:r>
    </w:p>
    <w:p w14:paraId="6F6EC590" w14:textId="77777777" w:rsidR="00980C15" w:rsidRDefault="0032278D">
      <w:pPr>
        <w:numPr>
          <w:ilvl w:val="0"/>
          <w:numId w:val="6"/>
        </w:numPr>
        <w:overflowPunct/>
        <w:autoSpaceDE/>
        <w:autoSpaceDN/>
        <w:adjustRightInd/>
        <w:spacing w:after="0" w:line="240" w:lineRule="auto"/>
        <w:ind w:left="360"/>
        <w:textAlignment w:val="auto"/>
        <w:rPr>
          <w:iCs/>
          <w:lang w:eastAsia="zh-CN"/>
        </w:rPr>
      </w:pPr>
      <w:r>
        <w:rPr>
          <w:iCs/>
          <w:lang w:eastAsia="zh-CN"/>
        </w:rPr>
        <w:t>For 480 and 960kHz PRACH:</w:t>
      </w:r>
    </w:p>
    <w:p w14:paraId="079E290A" w14:textId="77777777" w:rsidR="00980C15" w:rsidRDefault="0032278D">
      <w:pPr>
        <w:numPr>
          <w:ilvl w:val="1"/>
          <w:numId w:val="6"/>
        </w:numPr>
        <w:overflowPunct/>
        <w:autoSpaceDE/>
        <w:autoSpaceDN/>
        <w:adjustRightInd/>
        <w:spacing w:after="0" w:line="240" w:lineRule="auto"/>
        <w:ind w:left="1080"/>
        <w:textAlignment w:val="auto"/>
        <w:rPr>
          <w:iCs/>
          <w:lang w:eastAsia="zh-CN"/>
        </w:rPr>
      </w:pPr>
      <w:r>
        <w:rPr>
          <w:iCs/>
          <w:lang w:eastAsia="zh-CN"/>
        </w:rPr>
        <w:t xml:space="preserve">The reference slot duration corresponds to 60 kHz SCS. A PRACH slot index, </w:t>
      </w:r>
      <w:r>
        <w:rPr>
          <w:iCs/>
          <w:lang w:eastAsia="zh-CN"/>
        </w:rPr>
        <w:fldChar w:fldCharType="begin"/>
      </w:r>
      <w:r>
        <w:rPr>
          <w:iCs/>
          <w:lang w:eastAsia="zh-CN"/>
        </w:rPr>
        <w:instrText xml:space="preserve"> QUOTE </w:instrText>
      </w:r>
      <w:r w:rsidR="00EF2965">
        <w:rPr>
          <w:iCs/>
          <w:lang w:eastAsia="zh-CN"/>
        </w:rPr>
        <w:pict w14:anchorId="4FA56F51">
          <v:shape id="_x0000_i1105" type="#_x0000_t75" style="width:14.25pt;height:14.25pt" equationxml="&lt;">
            <v:imagedata r:id="rId135" o:title="" chromakey="white"/>
          </v:shape>
        </w:pict>
      </w:r>
      <w:r>
        <w:rPr>
          <w:iCs/>
          <w:lang w:eastAsia="zh-CN"/>
        </w:rPr>
        <w:instrText xml:space="preserve"> </w:instrText>
      </w:r>
      <w:r>
        <w:rPr>
          <w:iCs/>
          <w:lang w:eastAsia="zh-CN"/>
        </w:rPr>
        <w:fldChar w:fldCharType="separate"/>
      </w:r>
      <m:oMath>
        <m:sSubSup>
          <m:sSubSupPr>
            <m:ctrlPr>
              <w:rPr>
                <w:rFonts w:ascii="Cambria Math" w:hAnsi="Cambria Math"/>
                <w:i/>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RA</m:t>
            </m:r>
          </m:sup>
        </m:sSubSup>
      </m:oMath>
      <w:r>
        <w:rPr>
          <w:iCs/>
          <w:lang w:eastAsia="zh-CN"/>
        </w:rPr>
        <w:fldChar w:fldCharType="end"/>
      </w:r>
      <w:r>
        <w:rPr>
          <w:iCs/>
          <w:lang w:eastAsia="zh-CN"/>
        </w:rPr>
        <w:t xml:space="preserve"> , corresponds to one of the starting 480/960 kHz PRACH slots within the reference slot.</w:t>
      </w:r>
    </w:p>
    <w:p w14:paraId="599924B2" w14:textId="77777777" w:rsidR="00980C15" w:rsidRDefault="00980C15">
      <w:pPr>
        <w:spacing w:after="0" w:line="240" w:lineRule="auto"/>
        <w:rPr>
          <w:iCs/>
          <w:lang w:eastAsia="zh-CN"/>
        </w:rPr>
      </w:pPr>
    </w:p>
    <w:p w14:paraId="6321A61D" w14:textId="77777777" w:rsidR="00980C15" w:rsidRDefault="00980C15">
      <w:pPr>
        <w:spacing w:after="0" w:line="240" w:lineRule="auto"/>
        <w:rPr>
          <w:iCs/>
          <w:lang w:eastAsia="zh-CN"/>
        </w:rPr>
      </w:pPr>
    </w:p>
    <w:p w14:paraId="1CEEA47E" w14:textId="77777777" w:rsidR="00980C15" w:rsidRDefault="0032278D">
      <w:pPr>
        <w:spacing w:after="0" w:line="240" w:lineRule="auto"/>
        <w:rPr>
          <w:iCs/>
          <w:lang w:eastAsia="zh-CN"/>
        </w:rPr>
      </w:pPr>
      <w:r>
        <w:rPr>
          <w:iCs/>
          <w:highlight w:val="green"/>
          <w:lang w:eastAsia="zh-CN"/>
        </w:rPr>
        <w:t>Agreement:</w:t>
      </w:r>
    </w:p>
    <w:p w14:paraId="0A293637" w14:textId="77777777" w:rsidR="00980C15" w:rsidRDefault="0032278D">
      <w:pPr>
        <w:pStyle w:val="ListParagraph"/>
        <w:numPr>
          <w:ilvl w:val="0"/>
          <w:numId w:val="56"/>
        </w:numPr>
        <w:spacing w:line="240" w:lineRule="auto"/>
        <w:rPr>
          <w:rFonts w:eastAsia="Times New Roman"/>
          <w:lang w:eastAsia="zh-CN"/>
        </w:rPr>
      </w:pPr>
      <w:r>
        <w:rPr>
          <w:rFonts w:eastAsia="Times New Roman"/>
          <w:lang w:eastAsia="zh-CN"/>
        </w:rPr>
        <w:t xml:space="preserve">For </w:t>
      </w:r>
      <w:r>
        <w:rPr>
          <w:lang w:eastAsia="zh-CN"/>
        </w:rPr>
        <w:t>480kHz and 960kHz sub-carrier spacing, f</w:t>
      </w:r>
      <w:r>
        <w:rPr>
          <w:rFonts w:eastAsia="Times New Roman"/>
          <w:lang w:eastAsia="zh-CN"/>
        </w:rPr>
        <w:t>irst symbols of the candidate SSB have index {2, X} + 14*n, where index 0 corresponds to the first symbol of the first slot in a half-frame.</w:t>
      </w:r>
    </w:p>
    <w:p w14:paraId="6A11978C" w14:textId="77777777" w:rsidR="00980C15" w:rsidRDefault="0032278D">
      <w:pPr>
        <w:pStyle w:val="BodyText"/>
        <w:spacing w:after="0"/>
        <w:jc w:val="center"/>
        <w:rPr>
          <w:rFonts w:ascii="Times New Roman" w:hAnsi="Times New Roman"/>
          <w:sz w:val="22"/>
          <w:szCs w:val="22"/>
          <w:lang w:eastAsia="zh-CN"/>
        </w:rPr>
      </w:pPr>
      <w:r>
        <w:rPr>
          <w:rFonts w:ascii="Times New Roman" w:hAnsi="Times New Roman"/>
          <w:sz w:val="22"/>
          <w:szCs w:val="22"/>
        </w:rPr>
        <w:object w:dxaOrig="8790" w:dyaOrig="1155" w14:anchorId="18AC50A4">
          <v:shape id="_x0000_i1106" type="#_x0000_t75" style="width:439.5pt;height:57.75pt" o:ole="">
            <v:imagedata r:id="rId136" o:title=""/>
          </v:shape>
          <o:OLEObject Type="Embed" ProgID="Visio.Drawing.15" ShapeID="_x0000_i1106" DrawAspect="Content" ObjectID="_1698992146" r:id="rId137"/>
        </w:object>
      </w:r>
    </w:p>
    <w:p w14:paraId="3FEFBF35" w14:textId="77777777" w:rsidR="00980C15" w:rsidRDefault="00980C15">
      <w:pPr>
        <w:pStyle w:val="BodyText"/>
        <w:spacing w:after="0"/>
        <w:rPr>
          <w:rFonts w:ascii="Times New Roman" w:hAnsi="Times New Roman"/>
          <w:sz w:val="22"/>
          <w:szCs w:val="22"/>
          <w:lang w:eastAsia="zh-CN"/>
        </w:rPr>
      </w:pPr>
    </w:p>
    <w:p w14:paraId="6B873CED" w14:textId="77777777" w:rsidR="00980C15" w:rsidRDefault="0032278D">
      <w:pPr>
        <w:pStyle w:val="BodyText"/>
        <w:numPr>
          <w:ilvl w:val="0"/>
          <w:numId w:val="57"/>
        </w:numPr>
        <w:spacing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3E3946C9" w14:textId="77777777" w:rsidR="00980C15" w:rsidRDefault="0032278D">
      <w:pPr>
        <w:pStyle w:val="BodyText"/>
        <w:numPr>
          <w:ilvl w:val="0"/>
          <w:numId w:val="57"/>
        </w:numPr>
        <w:spacing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65D5C12" w14:textId="77777777" w:rsidR="00980C15" w:rsidRDefault="00980C15">
      <w:pPr>
        <w:spacing w:after="0" w:line="240" w:lineRule="auto"/>
        <w:rPr>
          <w:iCs/>
          <w:lang w:eastAsia="zh-CN"/>
        </w:rPr>
      </w:pPr>
    </w:p>
    <w:p w14:paraId="36A1EA38" w14:textId="77777777" w:rsidR="00980C15" w:rsidRDefault="0032278D">
      <w:pPr>
        <w:spacing w:after="0" w:line="240" w:lineRule="auto"/>
        <w:rPr>
          <w:iCs/>
          <w:lang w:eastAsia="zh-CN"/>
        </w:rPr>
      </w:pPr>
      <w:r>
        <w:rPr>
          <w:iCs/>
          <w:highlight w:val="green"/>
          <w:lang w:eastAsia="zh-CN"/>
        </w:rPr>
        <w:t>Agreement:</w:t>
      </w:r>
    </w:p>
    <w:p w14:paraId="7CA32B59" w14:textId="77777777" w:rsidR="00980C15" w:rsidRDefault="0032278D">
      <w:pPr>
        <w:pStyle w:val="ListParagraph"/>
        <w:jc w:val="both"/>
        <w:rPr>
          <w:rFonts w:eastAsia="Times New Roman"/>
          <w:lang w:eastAsia="zh-CN"/>
        </w:rPr>
      </w:pPr>
      <w:r>
        <w:rPr>
          <w:rFonts w:eastAsia="Times New Roman"/>
          <w:lang w:eastAsia="zh-CN"/>
        </w:rPr>
        <w:t xml:space="preserve">For </w:t>
      </w:r>
      <w:r>
        <w:rPr>
          <w:lang w:eastAsia="zh-CN"/>
        </w:rPr>
        <w:t>480kHz and 960kHz sub-carrier spacing, f</w:t>
      </w:r>
      <w:r>
        <w:rPr>
          <w:rFonts w:eastAsia="Times New Roman"/>
          <w:lang w:eastAsia="zh-CN"/>
        </w:rPr>
        <w:t>irst symbols of the candidate SSB have index {2, 9} + 14*n, where index 0 corresponds to the first symbol of the first slot in a half-frame.</w:t>
      </w:r>
    </w:p>
    <w:p w14:paraId="1AC300B4" w14:textId="77777777" w:rsidR="00980C15" w:rsidRDefault="00980C15">
      <w:pPr>
        <w:spacing w:after="0" w:line="240" w:lineRule="auto"/>
        <w:rPr>
          <w:iCs/>
          <w:lang w:eastAsia="zh-CN"/>
        </w:rPr>
      </w:pPr>
    </w:p>
    <w:p w14:paraId="45FEA72C" w14:textId="77777777" w:rsidR="00980C15" w:rsidRDefault="0032278D">
      <w:pPr>
        <w:spacing w:after="0" w:line="240" w:lineRule="auto"/>
        <w:rPr>
          <w:iCs/>
          <w:lang w:eastAsia="zh-CN"/>
        </w:rPr>
      </w:pPr>
      <w:r>
        <w:rPr>
          <w:iCs/>
          <w:highlight w:val="darkYellow"/>
          <w:lang w:eastAsia="zh-CN"/>
        </w:rPr>
        <w:t>Working assumption:</w:t>
      </w:r>
    </w:p>
    <w:p w14:paraId="55601C26" w14:textId="77777777" w:rsidR="00980C15" w:rsidRDefault="0032278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is 64.</w:t>
      </w:r>
    </w:p>
    <w:p w14:paraId="6324BD7C" w14:textId="77777777" w:rsidR="00980C15" w:rsidRDefault="00980C15">
      <w:pPr>
        <w:spacing w:after="0" w:line="240" w:lineRule="auto"/>
        <w:rPr>
          <w:iCs/>
          <w:lang w:eastAsia="zh-CN"/>
        </w:rPr>
      </w:pPr>
    </w:p>
    <w:p w14:paraId="13863C87" w14:textId="77777777" w:rsidR="00980C15" w:rsidRDefault="00980C15">
      <w:pPr>
        <w:spacing w:after="0" w:line="240" w:lineRule="auto"/>
        <w:rPr>
          <w:iCs/>
          <w:lang w:eastAsia="zh-CN"/>
        </w:rPr>
      </w:pPr>
    </w:p>
    <w:p w14:paraId="1FCCD1E6" w14:textId="77777777" w:rsidR="00980C15" w:rsidRDefault="00980C15">
      <w:pPr>
        <w:spacing w:after="0" w:line="240" w:lineRule="auto"/>
        <w:rPr>
          <w:iCs/>
          <w:lang w:eastAsia="zh-CN"/>
        </w:rPr>
      </w:pPr>
    </w:p>
    <w:p w14:paraId="0F9D29A4" w14:textId="77777777" w:rsidR="00980C15" w:rsidRDefault="0032278D">
      <w:pPr>
        <w:spacing w:after="0" w:line="240" w:lineRule="auto"/>
        <w:rPr>
          <w:iCs/>
          <w:lang w:eastAsia="zh-CN"/>
        </w:rPr>
      </w:pPr>
      <w:r>
        <w:rPr>
          <w:iCs/>
          <w:highlight w:val="green"/>
          <w:lang w:eastAsia="zh-CN"/>
        </w:rPr>
        <w:t>Agreement:</w:t>
      </w:r>
    </w:p>
    <w:p w14:paraId="1B533E30" w14:textId="77777777" w:rsidR="00980C15" w:rsidRDefault="0032278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63858776" w14:textId="77777777" w:rsidR="00980C15" w:rsidRDefault="0032278D">
      <w:pPr>
        <w:pStyle w:val="BodyText"/>
        <w:numPr>
          <w:ilvl w:val="0"/>
          <w:numId w:val="56"/>
        </w:numPr>
        <w:spacing w:after="0" w:line="240" w:lineRule="auto"/>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4AA9369" w14:textId="77777777" w:rsidR="00980C15" w:rsidRDefault="00980C15">
      <w:pPr>
        <w:pStyle w:val="BodyText"/>
        <w:spacing w:after="0"/>
        <w:rPr>
          <w:rFonts w:ascii="Times New Roman" w:hAnsi="Times New Roman"/>
          <w:sz w:val="22"/>
          <w:szCs w:val="22"/>
          <w:lang w:eastAsia="zh-CN"/>
        </w:rPr>
      </w:pPr>
    </w:p>
    <w:p w14:paraId="6EE5D8F1" w14:textId="77777777" w:rsidR="00980C15" w:rsidRDefault="00980C15">
      <w:pPr>
        <w:pStyle w:val="BodyText"/>
        <w:spacing w:after="0"/>
        <w:rPr>
          <w:rFonts w:ascii="Times New Roman" w:hAnsi="Times New Roman"/>
          <w:sz w:val="22"/>
          <w:szCs w:val="22"/>
          <w:lang w:eastAsia="zh-CN"/>
        </w:rPr>
      </w:pPr>
    </w:p>
    <w:p w14:paraId="02C07F6E"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2DE54567" w14:textId="77777777" w:rsidR="00980C15" w:rsidRDefault="0032278D">
      <w:pPr>
        <w:pStyle w:val="ListParagraph"/>
        <w:jc w:val="both"/>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4FA43ADD" w14:textId="77777777" w:rsidR="00980C15" w:rsidRDefault="0032278D">
      <w:pPr>
        <w:pStyle w:val="ListParagraph"/>
        <w:numPr>
          <w:ilvl w:val="0"/>
          <w:numId w:val="6"/>
        </w:numPr>
        <w:spacing w:line="240" w:lineRule="auto"/>
        <w:ind w:left="360"/>
        <w:jc w:val="both"/>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980C15" w14:paraId="7A563B38" w14:textId="77777777">
        <w:trPr>
          <w:cantSplit/>
          <w:trHeight w:val="389"/>
        </w:trPr>
        <w:tc>
          <w:tcPr>
            <w:tcW w:w="3251" w:type="dxa"/>
            <w:tcBorders>
              <w:left w:val="double" w:sz="4" w:space="0" w:color="auto"/>
              <w:bottom w:val="double" w:sz="4" w:space="0" w:color="auto"/>
            </w:tcBorders>
            <w:shd w:val="clear" w:color="auto" w:fill="E0E0E0"/>
            <w:vAlign w:val="center"/>
          </w:tcPr>
          <w:p w14:paraId="6A7314D6" w14:textId="77777777" w:rsidR="00980C15" w:rsidRDefault="0032278D">
            <w:pPr>
              <w:pStyle w:val="TAH"/>
              <w:rPr>
                <w:rFonts w:ascii="Times New Roman" w:hAnsi="Times New Roman"/>
                <w:bCs/>
                <w:sz w:val="22"/>
                <w:szCs w:val="22"/>
              </w:rPr>
            </w:pPr>
            <w:r>
              <w:rPr>
                <w:rFonts w:ascii="Times New Roman" w:hAnsi="Times New Roman"/>
                <w:kern w:val="24"/>
                <w:sz w:val="22"/>
                <w:szCs w:val="22"/>
              </w:rPr>
              <w:t xml:space="preserve">SS/PBCH block and CORESET multiplexing pattern </w:t>
            </w:r>
          </w:p>
        </w:tc>
        <w:tc>
          <w:tcPr>
            <w:tcW w:w="1885" w:type="dxa"/>
            <w:tcBorders>
              <w:bottom w:val="double" w:sz="4" w:space="0" w:color="auto"/>
            </w:tcBorders>
            <w:shd w:val="clear" w:color="auto" w:fill="E0E0E0"/>
            <w:vAlign w:val="center"/>
          </w:tcPr>
          <w:p w14:paraId="5BF34CCD" w14:textId="77777777" w:rsidR="00980C15" w:rsidRDefault="0032278D">
            <w:pPr>
              <w:pStyle w:val="TAH"/>
              <w:rPr>
                <w:rFonts w:ascii="Times New Roman" w:hAnsi="Times New Roman"/>
                <w:bCs/>
                <w:sz w:val="22"/>
                <w:szCs w:val="22"/>
              </w:rPr>
            </w:pPr>
            <w:r>
              <w:rPr>
                <w:rFonts w:ascii="Times New Roman" w:hAnsi="Times New Roman"/>
                <w:kern w:val="24"/>
                <w:sz w:val="22"/>
                <w:szCs w:val="22"/>
              </w:rPr>
              <w:t xml:space="preserve">Number of RBs </w:t>
            </w:r>
            <w:r>
              <w:rPr>
                <w:rFonts w:ascii="Times New Roman" w:hAnsi="Times New Roman"/>
                <w:noProof/>
                <w:position w:val="-10"/>
                <w:sz w:val="22"/>
                <w:szCs w:val="22"/>
                <w:lang w:eastAsia="ko-KR"/>
              </w:rPr>
              <w:drawing>
                <wp:inline distT="0" distB="0" distL="0" distR="0" wp14:anchorId="259E71BB" wp14:editId="4A7DD7B8">
                  <wp:extent cx="566420" cy="184150"/>
                  <wp:effectExtent l="0" t="0" r="0" b="0"/>
                  <wp:docPr id="265"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1646987649"/>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FD6465E" w14:textId="77777777" w:rsidR="00980C15" w:rsidRDefault="0032278D">
            <w:pPr>
              <w:pStyle w:val="TAH"/>
              <w:rPr>
                <w:rFonts w:ascii="Times New Roman" w:hAnsi="Times New Roman"/>
                <w:bCs/>
                <w:sz w:val="22"/>
                <w:szCs w:val="22"/>
              </w:rPr>
            </w:pPr>
            <w:r>
              <w:rPr>
                <w:rFonts w:ascii="Times New Roman" w:hAnsi="Times New Roman"/>
                <w:kern w:val="24"/>
                <w:sz w:val="22"/>
                <w:szCs w:val="22"/>
              </w:rPr>
              <w:t xml:space="preserve">Number of Symbols </w:t>
            </w:r>
            <w:r>
              <w:rPr>
                <w:rFonts w:ascii="Times New Roman" w:hAnsi="Times New Roman"/>
                <w:noProof/>
                <w:position w:val="-12"/>
                <w:sz w:val="22"/>
                <w:szCs w:val="22"/>
                <w:lang w:eastAsia="ko-KR"/>
              </w:rPr>
              <w:drawing>
                <wp:inline distT="0" distB="0" distL="0" distR="0" wp14:anchorId="58C97DF1" wp14:editId="44F1670F">
                  <wp:extent cx="470535" cy="184150"/>
                  <wp:effectExtent l="0" t="0" r="0" b="0"/>
                  <wp:docPr id="266"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16469876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70535" cy="184150"/>
                          </a:xfrm>
                          <a:prstGeom prst="rect">
                            <a:avLst/>
                          </a:prstGeom>
                          <a:noFill/>
                          <a:ln>
                            <a:noFill/>
                          </a:ln>
                        </pic:spPr>
                      </pic:pic>
                    </a:graphicData>
                  </a:graphic>
                </wp:inline>
              </w:drawing>
            </w:r>
            <w:r>
              <w:rPr>
                <w:rFonts w:ascii="Times New Roman" w:hAnsi="Times New Roman"/>
                <w:kern w:val="24"/>
                <w:sz w:val="22"/>
                <w:szCs w:val="22"/>
              </w:rPr>
              <w:t xml:space="preserve"> </w:t>
            </w:r>
          </w:p>
        </w:tc>
      </w:tr>
      <w:tr w:rsidR="00980C15" w14:paraId="0FCE4DD2" w14:textId="77777777">
        <w:trPr>
          <w:cantSplit/>
          <w:trHeight w:val="158"/>
        </w:trPr>
        <w:tc>
          <w:tcPr>
            <w:tcW w:w="3251" w:type="dxa"/>
            <w:tcBorders>
              <w:top w:val="double" w:sz="4" w:space="0" w:color="auto"/>
              <w:left w:val="double" w:sz="4" w:space="0" w:color="auto"/>
            </w:tcBorders>
            <w:vAlign w:val="center"/>
          </w:tcPr>
          <w:p w14:paraId="592AC097" w14:textId="77777777" w:rsidR="00980C15" w:rsidRDefault="0032278D">
            <w:pPr>
              <w:pStyle w:val="TAC"/>
              <w:rPr>
                <w:sz w:val="22"/>
                <w:szCs w:val="22"/>
              </w:rPr>
            </w:pPr>
            <w:r>
              <w:rPr>
                <w:kern w:val="24"/>
                <w:sz w:val="22"/>
                <w:szCs w:val="22"/>
              </w:rPr>
              <w:t xml:space="preserve">1 </w:t>
            </w:r>
          </w:p>
        </w:tc>
        <w:tc>
          <w:tcPr>
            <w:tcW w:w="1885" w:type="dxa"/>
            <w:tcBorders>
              <w:top w:val="double" w:sz="4" w:space="0" w:color="auto"/>
            </w:tcBorders>
            <w:vAlign w:val="center"/>
          </w:tcPr>
          <w:p w14:paraId="582B3466" w14:textId="77777777" w:rsidR="00980C15" w:rsidRDefault="0032278D">
            <w:pPr>
              <w:pStyle w:val="TAC"/>
              <w:rPr>
                <w:sz w:val="22"/>
                <w:szCs w:val="22"/>
              </w:rPr>
            </w:pPr>
            <w:r>
              <w:rPr>
                <w:kern w:val="24"/>
                <w:sz w:val="22"/>
                <w:szCs w:val="22"/>
              </w:rPr>
              <w:t>24</w:t>
            </w:r>
          </w:p>
        </w:tc>
        <w:tc>
          <w:tcPr>
            <w:tcW w:w="1926" w:type="dxa"/>
            <w:tcBorders>
              <w:top w:val="double" w:sz="4" w:space="0" w:color="auto"/>
            </w:tcBorders>
            <w:vAlign w:val="center"/>
          </w:tcPr>
          <w:p w14:paraId="0C861B34" w14:textId="77777777" w:rsidR="00980C15" w:rsidRDefault="0032278D">
            <w:pPr>
              <w:pStyle w:val="TAC"/>
              <w:rPr>
                <w:sz w:val="22"/>
                <w:szCs w:val="22"/>
              </w:rPr>
            </w:pPr>
            <w:r>
              <w:rPr>
                <w:kern w:val="24"/>
                <w:sz w:val="22"/>
                <w:szCs w:val="22"/>
              </w:rPr>
              <w:t>2</w:t>
            </w:r>
          </w:p>
        </w:tc>
      </w:tr>
      <w:tr w:rsidR="00980C15" w14:paraId="5B6A3686" w14:textId="77777777">
        <w:trPr>
          <w:cantSplit/>
          <w:trHeight w:val="158"/>
        </w:trPr>
        <w:tc>
          <w:tcPr>
            <w:tcW w:w="3251" w:type="dxa"/>
            <w:tcBorders>
              <w:left w:val="double" w:sz="4" w:space="0" w:color="auto"/>
            </w:tcBorders>
            <w:vAlign w:val="center"/>
          </w:tcPr>
          <w:p w14:paraId="788C200B" w14:textId="77777777" w:rsidR="00980C15" w:rsidRDefault="0032278D">
            <w:pPr>
              <w:pStyle w:val="TAC"/>
              <w:rPr>
                <w:sz w:val="22"/>
                <w:szCs w:val="22"/>
              </w:rPr>
            </w:pPr>
            <w:r>
              <w:rPr>
                <w:kern w:val="24"/>
                <w:sz w:val="22"/>
                <w:szCs w:val="22"/>
              </w:rPr>
              <w:t xml:space="preserve">1 </w:t>
            </w:r>
          </w:p>
        </w:tc>
        <w:tc>
          <w:tcPr>
            <w:tcW w:w="1885" w:type="dxa"/>
            <w:vAlign w:val="center"/>
          </w:tcPr>
          <w:p w14:paraId="32B62D06" w14:textId="77777777" w:rsidR="00980C15" w:rsidRDefault="0032278D">
            <w:pPr>
              <w:pStyle w:val="TAC"/>
              <w:rPr>
                <w:sz w:val="22"/>
                <w:szCs w:val="22"/>
              </w:rPr>
            </w:pPr>
            <w:r>
              <w:rPr>
                <w:kern w:val="24"/>
                <w:sz w:val="22"/>
                <w:szCs w:val="22"/>
              </w:rPr>
              <w:t>48</w:t>
            </w:r>
          </w:p>
        </w:tc>
        <w:tc>
          <w:tcPr>
            <w:tcW w:w="1926" w:type="dxa"/>
            <w:vAlign w:val="center"/>
          </w:tcPr>
          <w:p w14:paraId="11EA0FBB" w14:textId="77777777" w:rsidR="00980C15" w:rsidRDefault="0032278D">
            <w:pPr>
              <w:pStyle w:val="TAC"/>
              <w:rPr>
                <w:sz w:val="22"/>
                <w:szCs w:val="22"/>
              </w:rPr>
            </w:pPr>
            <w:r>
              <w:rPr>
                <w:kern w:val="24"/>
                <w:sz w:val="22"/>
                <w:szCs w:val="22"/>
              </w:rPr>
              <w:t>1</w:t>
            </w:r>
          </w:p>
        </w:tc>
      </w:tr>
      <w:tr w:rsidR="00980C15" w14:paraId="1252623D" w14:textId="77777777">
        <w:trPr>
          <w:cantSplit/>
          <w:trHeight w:val="158"/>
        </w:trPr>
        <w:tc>
          <w:tcPr>
            <w:tcW w:w="3251" w:type="dxa"/>
            <w:tcBorders>
              <w:left w:val="double" w:sz="4" w:space="0" w:color="auto"/>
            </w:tcBorders>
            <w:vAlign w:val="center"/>
          </w:tcPr>
          <w:p w14:paraId="14BA985C" w14:textId="77777777" w:rsidR="00980C15" w:rsidRDefault="0032278D">
            <w:pPr>
              <w:pStyle w:val="TAC"/>
              <w:rPr>
                <w:sz w:val="22"/>
                <w:szCs w:val="22"/>
              </w:rPr>
            </w:pPr>
            <w:r>
              <w:rPr>
                <w:kern w:val="24"/>
                <w:sz w:val="22"/>
                <w:szCs w:val="22"/>
              </w:rPr>
              <w:t xml:space="preserve">1 </w:t>
            </w:r>
          </w:p>
        </w:tc>
        <w:tc>
          <w:tcPr>
            <w:tcW w:w="1885" w:type="dxa"/>
            <w:vAlign w:val="center"/>
          </w:tcPr>
          <w:p w14:paraId="5573C78E" w14:textId="77777777" w:rsidR="00980C15" w:rsidRDefault="0032278D">
            <w:pPr>
              <w:pStyle w:val="TAC"/>
              <w:rPr>
                <w:sz w:val="22"/>
                <w:szCs w:val="22"/>
              </w:rPr>
            </w:pPr>
            <w:r>
              <w:rPr>
                <w:kern w:val="24"/>
                <w:sz w:val="22"/>
                <w:szCs w:val="22"/>
              </w:rPr>
              <w:t>48</w:t>
            </w:r>
          </w:p>
        </w:tc>
        <w:tc>
          <w:tcPr>
            <w:tcW w:w="1926" w:type="dxa"/>
            <w:vAlign w:val="center"/>
          </w:tcPr>
          <w:p w14:paraId="55BB6D06" w14:textId="77777777" w:rsidR="00980C15" w:rsidRDefault="0032278D">
            <w:pPr>
              <w:pStyle w:val="TAC"/>
              <w:rPr>
                <w:sz w:val="22"/>
                <w:szCs w:val="22"/>
              </w:rPr>
            </w:pPr>
            <w:r>
              <w:rPr>
                <w:kern w:val="24"/>
                <w:sz w:val="22"/>
                <w:szCs w:val="22"/>
              </w:rPr>
              <w:t>2</w:t>
            </w:r>
          </w:p>
        </w:tc>
      </w:tr>
    </w:tbl>
    <w:p w14:paraId="7D8F7694" w14:textId="77777777" w:rsidR="00980C15" w:rsidRDefault="0032278D">
      <w:pPr>
        <w:pStyle w:val="ListParagraph"/>
        <w:numPr>
          <w:ilvl w:val="1"/>
          <w:numId w:val="6"/>
        </w:numPr>
        <w:spacing w:line="240" w:lineRule="auto"/>
        <w:ind w:left="1080"/>
        <w:jc w:val="both"/>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03C5035B" w14:textId="77777777" w:rsidR="00980C15" w:rsidRDefault="0032278D">
      <w:pPr>
        <w:pStyle w:val="ListParagraph"/>
        <w:numPr>
          <w:ilvl w:val="0"/>
          <w:numId w:val="6"/>
        </w:numPr>
        <w:spacing w:line="240" w:lineRule="auto"/>
        <w:ind w:left="360"/>
        <w:jc w:val="both"/>
        <w:rPr>
          <w:lang w:eastAsia="zh-CN"/>
        </w:rPr>
      </w:pPr>
      <w:r>
        <w:rPr>
          <w:lang w:eastAsia="zh-CN"/>
        </w:rPr>
        <w:t>FFS: addition other set of parameters</w:t>
      </w:r>
    </w:p>
    <w:p w14:paraId="381E69A4" w14:textId="77777777" w:rsidR="00980C15" w:rsidRDefault="00980C15">
      <w:pPr>
        <w:pStyle w:val="BodyText"/>
        <w:spacing w:after="0"/>
        <w:rPr>
          <w:rFonts w:ascii="Times New Roman" w:hAnsi="Times New Roman"/>
          <w:sz w:val="22"/>
          <w:szCs w:val="22"/>
          <w:lang w:eastAsia="zh-CN"/>
        </w:rPr>
      </w:pPr>
    </w:p>
    <w:p w14:paraId="01C7792C" w14:textId="77777777" w:rsidR="00980C15" w:rsidRDefault="00980C15">
      <w:pPr>
        <w:pStyle w:val="BodyText"/>
        <w:spacing w:after="0"/>
        <w:rPr>
          <w:rFonts w:ascii="Times New Roman" w:hAnsi="Times New Roman"/>
          <w:sz w:val="22"/>
          <w:szCs w:val="22"/>
          <w:lang w:eastAsia="zh-CN"/>
        </w:rPr>
      </w:pPr>
    </w:p>
    <w:p w14:paraId="5C803020"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3CC31CBC"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2432325D" w14:textId="77777777" w:rsidR="00980C15" w:rsidRDefault="00980C15">
      <w:pPr>
        <w:pStyle w:val="BodyText"/>
        <w:spacing w:after="0"/>
        <w:rPr>
          <w:rFonts w:ascii="Times New Roman" w:hAnsi="Times New Roman"/>
          <w:sz w:val="22"/>
          <w:szCs w:val="22"/>
          <w:lang w:eastAsia="zh-CN"/>
        </w:rPr>
      </w:pPr>
    </w:p>
    <w:p w14:paraId="34C2DA00"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3231FF07"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For 480 and 960kHz PRACH:</w:t>
      </w:r>
    </w:p>
    <w:p w14:paraId="43117EE4" w14:textId="77777777" w:rsidR="00980C15" w:rsidRDefault="0032278D">
      <w:pPr>
        <w:pStyle w:val="BodyText"/>
        <w:numPr>
          <w:ilvl w:val="0"/>
          <w:numId w:val="6"/>
        </w:numPr>
        <w:spacing w:after="0" w:line="240" w:lineRule="auto"/>
        <w:ind w:left="360"/>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specified RO per reference slot according the PRACH configuration index) as for 120kHz PRACH in FR2 is supported</w:t>
      </w:r>
    </w:p>
    <w:p w14:paraId="113DD862" w14:textId="77777777" w:rsidR="00980C15" w:rsidRDefault="0032278D">
      <w:pPr>
        <w:pStyle w:val="BodyText"/>
        <w:numPr>
          <w:ilvl w:val="1"/>
          <w:numId w:val="6"/>
        </w:numPr>
        <w:spacing w:after="0" w:line="240" w:lineRule="auto"/>
        <w:ind w:left="1080"/>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CA2DC21" w14:textId="77777777" w:rsidR="00980C15" w:rsidRDefault="00980C15">
      <w:pPr>
        <w:pStyle w:val="BodyText"/>
        <w:spacing w:after="0"/>
        <w:rPr>
          <w:rFonts w:ascii="Times New Roman" w:hAnsi="Times New Roman"/>
          <w:sz w:val="22"/>
          <w:szCs w:val="22"/>
          <w:lang w:eastAsia="zh-CN"/>
        </w:rPr>
      </w:pPr>
    </w:p>
    <w:p w14:paraId="5EE39E20" w14:textId="77777777" w:rsidR="00980C15" w:rsidRDefault="00980C15">
      <w:pPr>
        <w:pStyle w:val="BodyText"/>
        <w:spacing w:after="0"/>
        <w:rPr>
          <w:rFonts w:ascii="Times New Roman" w:hAnsi="Times New Roman"/>
          <w:sz w:val="22"/>
          <w:szCs w:val="22"/>
          <w:lang w:eastAsia="zh-CN"/>
        </w:rPr>
      </w:pPr>
    </w:p>
    <w:p w14:paraId="5D361E0B"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002B85D5" w14:textId="77777777" w:rsidR="00980C15" w:rsidRDefault="0032278D">
      <w:pPr>
        <w:pStyle w:val="BodyText"/>
        <w:spacing w:after="0"/>
        <w:rPr>
          <w:rFonts w:ascii="Times New Roman" w:hAnsi="Times New Roman"/>
          <w:sz w:val="22"/>
          <w:szCs w:val="22"/>
          <w:lang w:eastAsia="zh-CN"/>
        </w:rPr>
      </w:pPr>
      <w:r>
        <w:rPr>
          <w:rFonts w:ascii="Times New Roman" w:hAnsi="Times New Roman"/>
          <w:sz w:val="22"/>
          <w:szCs w:val="22"/>
          <w:lang w:eastAsia="zh-CN"/>
        </w:rPr>
        <w:t>For 480 and 960kHz PRACH,</w:t>
      </w:r>
    </w:p>
    <w:p w14:paraId="20B9FD32" w14:textId="77777777" w:rsidR="00980C15" w:rsidRDefault="0032278D">
      <w:pPr>
        <w:pStyle w:val="BodyText"/>
        <w:numPr>
          <w:ilvl w:val="0"/>
          <w:numId w:val="6"/>
        </w:numPr>
        <w:spacing w:after="0" w:line="240" w:lineRule="auto"/>
        <w:ind w:left="360"/>
        <w:rPr>
          <w:rFonts w:ascii="Times New Roman" w:hAnsi="Times New Roman"/>
          <w:sz w:val="22"/>
          <w:szCs w:val="22"/>
          <w:lang w:eastAsia="zh-CN"/>
        </w:rPr>
      </w:pPr>
      <w:r>
        <w:rPr>
          <w:rFonts w:ascii="Times New Roman" w:hAnsi="Times New Roman"/>
          <w:sz w:val="22"/>
          <w:szCs w:val="22"/>
          <w:lang w:eastAsia="zh-CN"/>
        </w:rPr>
        <w:lastRenderedPageBreak/>
        <w:t>When a PRACH slot can contain all time domain PRACH occasions corresponding to a PRACH Config. Index in Table 6.3.3.2-4 of 38.211 including gap(s) between consecutive PRACH occasions (if supported) to account for LBT and/or beam switching,</w:t>
      </w:r>
    </w:p>
    <w:p w14:paraId="1A331F37" w14:textId="77777777" w:rsidR="00980C15" w:rsidRDefault="0032278D">
      <w:pPr>
        <w:pStyle w:val="BodyText"/>
        <w:numPr>
          <w:ilvl w:val="1"/>
          <w:numId w:val="6"/>
        </w:numPr>
        <w:spacing w:after="0" w:line="240" w:lineRule="auto"/>
        <w:ind w:left="1080"/>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6413DC0" w14:textId="77777777" w:rsidR="00980C15" w:rsidRDefault="0032278D">
      <w:pPr>
        <w:pStyle w:val="BodyText"/>
        <w:numPr>
          <w:ilvl w:val="2"/>
          <w:numId w:val="6"/>
        </w:numPr>
        <w:spacing w:after="0" w:line="240" w:lineRule="auto"/>
        <w:ind w:left="180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FEAAE23" w14:textId="77777777" w:rsidR="00980C15" w:rsidRDefault="0032278D">
      <w:pPr>
        <w:pStyle w:val="BodyText"/>
        <w:numPr>
          <w:ilvl w:val="1"/>
          <w:numId w:val="6"/>
        </w:numPr>
        <w:spacing w:after="0" w:line="240" w:lineRule="auto"/>
        <w:ind w:left="1080"/>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927682D" w14:textId="77777777" w:rsidR="00980C15" w:rsidRDefault="00187DC5">
      <w:pPr>
        <w:pStyle w:val="BodyText"/>
        <w:numPr>
          <w:ilvl w:val="2"/>
          <w:numId w:val="6"/>
        </w:numPr>
        <w:spacing w:after="0" w:line="240" w:lineRule="auto"/>
        <w:ind w:left="180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2278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2278D">
        <w:rPr>
          <w:rFonts w:ascii="Times New Roman" w:hAnsi="Times New Roman"/>
          <w:sz w:val="22"/>
          <w:szCs w:val="22"/>
          <w:lang w:eastAsia="zh-CN"/>
        </w:rPr>
        <w:t xml:space="preserve"> for 960kHz PRACH </w:t>
      </w:r>
    </w:p>
    <w:p w14:paraId="27D4831B" w14:textId="77777777" w:rsidR="00980C15" w:rsidRDefault="0032278D">
      <w:pPr>
        <w:pStyle w:val="BodyText"/>
        <w:numPr>
          <w:ilvl w:val="0"/>
          <w:numId w:val="6"/>
        </w:numPr>
        <w:spacing w:after="0" w:line="240" w:lineRule="auto"/>
        <w:ind w:left="36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1EB666D9" w14:textId="77777777" w:rsidR="00980C15" w:rsidRDefault="0032278D">
      <w:pPr>
        <w:pStyle w:val="BodyText"/>
        <w:numPr>
          <w:ilvl w:val="0"/>
          <w:numId w:val="6"/>
        </w:numPr>
        <w:spacing w:after="0" w:line="240" w:lineRule="auto"/>
        <w:ind w:left="360"/>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5694439C" w14:textId="77777777" w:rsidR="00980C15" w:rsidRDefault="00980C15">
      <w:pPr>
        <w:spacing w:after="0" w:line="240" w:lineRule="auto"/>
        <w:rPr>
          <w:iCs/>
          <w:lang w:eastAsia="zh-CN"/>
        </w:rPr>
      </w:pPr>
    </w:p>
    <w:p w14:paraId="10F29B08" w14:textId="77777777" w:rsidR="00980C15" w:rsidRDefault="00980C15">
      <w:pPr>
        <w:spacing w:after="0" w:line="240" w:lineRule="auto"/>
        <w:rPr>
          <w:iCs/>
          <w:highlight w:val="darkYellow"/>
          <w:lang w:eastAsia="zh-CN"/>
        </w:rPr>
      </w:pPr>
    </w:p>
    <w:p w14:paraId="46322FD6" w14:textId="77777777" w:rsidR="00980C15" w:rsidRDefault="0032278D">
      <w:pPr>
        <w:pStyle w:val="Heading2"/>
        <w:spacing w:before="0" w:line="240" w:lineRule="auto"/>
        <w:rPr>
          <w:rFonts w:ascii="Times New Roman" w:hAnsi="Times New Roman"/>
          <w:sz w:val="28"/>
          <w:szCs w:val="28"/>
        </w:rPr>
      </w:pPr>
      <w:r>
        <w:rPr>
          <w:rFonts w:ascii="Times New Roman" w:hAnsi="Times New Roman"/>
          <w:sz w:val="28"/>
          <w:szCs w:val="28"/>
        </w:rPr>
        <w:t>RAN1 #106-bis-e</w:t>
      </w:r>
    </w:p>
    <w:p w14:paraId="0E620BD9" w14:textId="77777777" w:rsidR="00980C15" w:rsidRDefault="0032278D">
      <w:pPr>
        <w:spacing w:after="0" w:line="240" w:lineRule="auto"/>
        <w:rPr>
          <w:iCs/>
          <w:lang w:eastAsia="zh-CN"/>
        </w:rPr>
      </w:pPr>
      <w:r>
        <w:rPr>
          <w:iCs/>
          <w:highlight w:val="darkYellow"/>
          <w:lang w:eastAsia="zh-CN"/>
        </w:rPr>
        <w:t>Working assumption:</w:t>
      </w:r>
    </w:p>
    <w:p w14:paraId="626D34E9" w14:textId="77777777" w:rsidR="00980C15" w:rsidRDefault="0032278D">
      <w:pPr>
        <w:spacing w:after="0" w:line="240" w:lineRule="auto"/>
        <w:rPr>
          <w:iCs/>
          <w:lang w:eastAsia="zh-CN"/>
        </w:rPr>
      </w:pPr>
      <w:r>
        <w:rPr>
          <w:iCs/>
          <w:lang w:eastAsia="zh-CN"/>
        </w:rPr>
        <w:t>Support DBTW for 120 kHz.</w:t>
      </w:r>
    </w:p>
    <w:p w14:paraId="1293A783" w14:textId="77777777" w:rsidR="00980C15" w:rsidRDefault="0032278D">
      <w:pPr>
        <w:numPr>
          <w:ilvl w:val="0"/>
          <w:numId w:val="58"/>
        </w:numPr>
        <w:overflowPunct/>
        <w:autoSpaceDE/>
        <w:autoSpaceDN/>
        <w:adjustRightInd/>
        <w:spacing w:after="0" w:line="240" w:lineRule="auto"/>
        <w:textAlignment w:val="auto"/>
        <w:rPr>
          <w:iCs/>
          <w:lang w:eastAsia="zh-CN"/>
        </w:rPr>
      </w:pPr>
      <w:r>
        <w:rPr>
          <w:iCs/>
          <w:lang w:eastAsia="zh-CN"/>
        </w:rPr>
        <w:t>FFS: Support for 480 kHz and 960 kHz</w:t>
      </w:r>
    </w:p>
    <w:p w14:paraId="458E1066" w14:textId="77777777" w:rsidR="00980C15" w:rsidRDefault="00980C15">
      <w:pPr>
        <w:spacing w:after="0" w:line="240" w:lineRule="auto"/>
        <w:rPr>
          <w:iCs/>
          <w:lang w:eastAsia="zh-CN"/>
        </w:rPr>
      </w:pPr>
    </w:p>
    <w:p w14:paraId="761801A7" w14:textId="77777777" w:rsidR="00980C15" w:rsidRDefault="0032278D">
      <w:pPr>
        <w:spacing w:after="0" w:line="240" w:lineRule="auto"/>
        <w:rPr>
          <w:iCs/>
          <w:u w:val="single"/>
          <w:lang w:eastAsia="zh-CN"/>
        </w:rPr>
      </w:pPr>
      <w:r>
        <w:rPr>
          <w:iCs/>
          <w:u w:val="single"/>
          <w:lang w:eastAsia="zh-CN"/>
        </w:rPr>
        <w:t>Conclusion:</w:t>
      </w:r>
    </w:p>
    <w:p w14:paraId="12045364" w14:textId="77777777" w:rsidR="00980C15" w:rsidRDefault="0032278D">
      <w:pPr>
        <w:spacing w:after="0" w:line="240" w:lineRule="auto"/>
        <w:rPr>
          <w:iCs/>
          <w:lang w:eastAsia="zh-CN"/>
        </w:rPr>
      </w:pPr>
      <w:r>
        <w:rPr>
          <w:iCs/>
          <w:lang w:eastAsia="zh-CN"/>
        </w:rPr>
        <w:t>Do not support gap between consecutive ROs for 480kHz and 960kHz</w:t>
      </w:r>
    </w:p>
    <w:p w14:paraId="4AFFD036" w14:textId="77777777" w:rsidR="00980C15" w:rsidRDefault="00980C15">
      <w:pPr>
        <w:spacing w:after="0" w:line="240" w:lineRule="auto"/>
        <w:rPr>
          <w:iCs/>
          <w:lang w:eastAsia="zh-CN"/>
        </w:rPr>
      </w:pPr>
    </w:p>
    <w:p w14:paraId="52E379E3" w14:textId="77777777" w:rsidR="00980C15" w:rsidRDefault="0032278D">
      <w:pPr>
        <w:spacing w:after="0" w:line="240" w:lineRule="auto"/>
      </w:pPr>
      <w:r>
        <w:rPr>
          <w:highlight w:val="green"/>
          <w:lang w:eastAsia="zh-CN"/>
        </w:rPr>
        <w:t>Agreement:</w:t>
      </w:r>
    </w:p>
    <w:p w14:paraId="7BC7E43C" w14:textId="77777777" w:rsidR="00980C15" w:rsidRDefault="0032278D">
      <w:pPr>
        <w:spacing w:after="0" w:line="240" w:lineRule="auto"/>
      </w:pPr>
      <w:r>
        <w:rPr>
          <w:lang w:eastAsia="zh-CN"/>
        </w:rPr>
        <w:t xml:space="preserve">Same DCI size for DCI 1_0 in CSS regardless of channel access mode (i.e., LBT on/off). </w:t>
      </w:r>
    </w:p>
    <w:p w14:paraId="3E8BCBC8" w14:textId="77777777" w:rsidR="00980C15" w:rsidRDefault="0032278D">
      <w:pPr>
        <w:numPr>
          <w:ilvl w:val="0"/>
          <w:numId w:val="6"/>
        </w:numPr>
        <w:overflowPunct/>
        <w:autoSpaceDE/>
        <w:autoSpaceDN/>
        <w:adjustRightInd/>
        <w:spacing w:after="0" w:line="240" w:lineRule="auto"/>
        <w:textAlignment w:val="auto"/>
      </w:pPr>
      <w:r>
        <w:rPr>
          <w:lang w:eastAsia="zh-CN"/>
        </w:rPr>
        <w:t>Existing DCI size alignment in TS38.212 applies to DCI 1_0 and 0_0 in CSS.</w:t>
      </w:r>
    </w:p>
    <w:p w14:paraId="14158669" w14:textId="77777777" w:rsidR="00980C15" w:rsidRDefault="0032278D">
      <w:pPr>
        <w:spacing w:after="0" w:line="240" w:lineRule="auto"/>
      </w:pPr>
      <w:r>
        <w:rPr>
          <w:lang w:eastAsia="zh-CN"/>
        </w:rPr>
        <w:t> </w:t>
      </w:r>
    </w:p>
    <w:p w14:paraId="18D219F4" w14:textId="77777777" w:rsidR="00980C15" w:rsidRDefault="0032278D">
      <w:pPr>
        <w:spacing w:after="0" w:line="240" w:lineRule="auto"/>
      </w:pPr>
      <w:r>
        <w:rPr>
          <w:highlight w:val="green"/>
          <w:lang w:eastAsia="zh-CN"/>
        </w:rPr>
        <w:t>Agreement:</w:t>
      </w:r>
    </w:p>
    <w:p w14:paraId="4F3A54C5" w14:textId="77777777" w:rsidR="00980C15" w:rsidRDefault="0032278D">
      <w:pPr>
        <w:numPr>
          <w:ilvl w:val="0"/>
          <w:numId w:val="6"/>
        </w:numPr>
        <w:overflowPunct/>
        <w:autoSpaceDE/>
        <w:autoSpaceDN/>
        <w:adjustRightInd/>
        <w:spacing w:after="0" w:line="240" w:lineRule="auto"/>
        <w:textAlignment w:val="auto"/>
      </w:pPr>
      <w:r>
        <w:rPr>
          <w:lang w:eastAsia="zh-CN"/>
        </w:rPr>
        <w:t>Indication of licensed and unlicensed operation is not explicitly indicated in MIB or PBCH payload.</w:t>
      </w:r>
    </w:p>
    <w:p w14:paraId="0BD2ED13" w14:textId="77777777" w:rsidR="00980C15" w:rsidRDefault="0032278D">
      <w:pPr>
        <w:numPr>
          <w:ilvl w:val="1"/>
          <w:numId w:val="6"/>
        </w:numPr>
        <w:overflowPunct/>
        <w:autoSpaceDE/>
        <w:autoSpaceDN/>
        <w:adjustRightInd/>
        <w:spacing w:after="0" w:line="240" w:lineRule="auto"/>
        <w:textAlignment w:val="auto"/>
      </w:pPr>
      <w:r>
        <w:rPr>
          <w:lang w:eastAsia="zh-CN"/>
        </w:rPr>
        <w:t>FFS: Whether or not to indicate licensed regime by different synchronization raster entries.</w:t>
      </w:r>
    </w:p>
    <w:p w14:paraId="35DDADC5" w14:textId="77777777" w:rsidR="00980C15" w:rsidRDefault="0032278D">
      <w:pPr>
        <w:numPr>
          <w:ilvl w:val="0"/>
          <w:numId w:val="6"/>
        </w:numPr>
        <w:overflowPunct/>
        <w:autoSpaceDE/>
        <w:autoSpaceDN/>
        <w:adjustRightInd/>
        <w:spacing w:after="0" w:line="240" w:lineRule="auto"/>
        <w:textAlignment w:val="auto"/>
      </w:pPr>
      <w:r>
        <w:rPr>
          <w:lang w:eastAsia="zh-CN"/>
        </w:rPr>
        <w:t>Indication of use of LBT or no-LBT is not explicitly indicated in MIB or PBCH payload.</w:t>
      </w:r>
    </w:p>
    <w:p w14:paraId="14603D6E" w14:textId="77777777" w:rsidR="00980C15" w:rsidRDefault="0032278D">
      <w:pPr>
        <w:spacing w:after="0" w:line="240" w:lineRule="auto"/>
      </w:pPr>
      <w:r>
        <w:rPr>
          <w:lang w:eastAsia="zh-CN"/>
        </w:rPr>
        <w:t> </w:t>
      </w:r>
    </w:p>
    <w:p w14:paraId="4B2156CA" w14:textId="77777777" w:rsidR="00980C15" w:rsidRDefault="0032278D">
      <w:pPr>
        <w:spacing w:after="0" w:line="240" w:lineRule="auto"/>
      </w:pPr>
      <w:r>
        <w:rPr>
          <w:highlight w:val="green"/>
          <w:lang w:eastAsia="zh-CN"/>
        </w:rPr>
        <w:t>Agreement:</w:t>
      </w:r>
    </w:p>
    <w:p w14:paraId="590B5534" w14:textId="77777777" w:rsidR="00980C15" w:rsidRDefault="0032278D">
      <w:pPr>
        <w:spacing w:after="0" w:line="240" w:lineRule="auto"/>
      </w:pPr>
      <w:r>
        <w:rPr>
          <w:lang w:eastAsia="zh-CN"/>
        </w:rPr>
        <w:t>No other values of n other than agreed previously is supported for 120kHz SCS, where parameter ‘n’ is the set of values to determine the first symbols of the candidate SSB blocks for 120kHz SCS in agreement from RAN1 #104-bis-e.</w:t>
      </w:r>
    </w:p>
    <w:p w14:paraId="22D09338" w14:textId="77777777" w:rsidR="00980C15" w:rsidRDefault="0032278D">
      <w:pPr>
        <w:spacing w:after="0" w:line="240" w:lineRule="auto"/>
      </w:pPr>
      <w:r>
        <w:rPr>
          <w:lang w:eastAsia="zh-CN"/>
        </w:rPr>
        <w:t> </w:t>
      </w:r>
    </w:p>
    <w:p w14:paraId="36AC9154" w14:textId="77777777" w:rsidR="00980C15" w:rsidRDefault="0032278D">
      <w:pPr>
        <w:spacing w:after="0" w:line="240" w:lineRule="auto"/>
      </w:pPr>
      <w:r>
        <w:rPr>
          <w:highlight w:val="darkYellow"/>
          <w:lang w:eastAsia="zh-CN"/>
        </w:rPr>
        <w:t>Working assumption:</w:t>
      </w:r>
    </w:p>
    <w:p w14:paraId="15501005" w14:textId="77777777" w:rsidR="00980C15" w:rsidRDefault="0032278D">
      <w:pPr>
        <w:numPr>
          <w:ilvl w:val="0"/>
          <w:numId w:val="6"/>
        </w:numPr>
        <w:overflowPunct/>
        <w:autoSpaceDE/>
        <w:autoSpaceDN/>
        <w:adjustRightInd/>
        <w:spacing w:after="0" w:line="240" w:lineRule="auto"/>
        <w:textAlignment w:val="auto"/>
      </w:pPr>
      <w:r>
        <w:rPr>
          <w:lang w:eastAsia="zh-CN"/>
        </w:rPr>
        <w:t>For {SSB, CORESET#0/Type0-PDCCH} = {120, 120} kHz, support multiplexing pattern 1 with 96 PRB CORESET#0, and {1, 2} symbol durations</w:t>
      </w:r>
    </w:p>
    <w:p w14:paraId="3B8354C0" w14:textId="77777777" w:rsidR="00980C15" w:rsidRDefault="0032278D">
      <w:pPr>
        <w:numPr>
          <w:ilvl w:val="0"/>
          <w:numId w:val="6"/>
        </w:numPr>
        <w:overflowPunct/>
        <w:autoSpaceDE/>
        <w:autoSpaceDN/>
        <w:adjustRightInd/>
        <w:spacing w:after="0" w:line="240" w:lineRule="auto"/>
        <w:textAlignment w:val="auto"/>
      </w:pPr>
      <w:r>
        <w:rPr>
          <w:lang w:eastAsia="zh-CN"/>
        </w:rPr>
        <w:t>Note: the working assumption can be confirmed once RAN1 agrees on the number of needed SSB-CORESET0 offsets for 24 and 48 RB CORESET0 based on RAN4 channelization design</w:t>
      </w:r>
    </w:p>
    <w:p w14:paraId="385727C9" w14:textId="77777777" w:rsidR="00980C15" w:rsidRDefault="0032278D">
      <w:pPr>
        <w:spacing w:after="0" w:line="240" w:lineRule="auto"/>
      </w:pPr>
      <w:r>
        <w:rPr>
          <w:lang w:eastAsia="zh-CN"/>
        </w:rPr>
        <w:t> </w:t>
      </w:r>
    </w:p>
    <w:p w14:paraId="029E224A" w14:textId="77777777" w:rsidR="00980C15" w:rsidRDefault="0032278D">
      <w:pPr>
        <w:spacing w:after="0" w:line="240" w:lineRule="auto"/>
      </w:pPr>
      <w:r>
        <w:rPr>
          <w:highlight w:val="green"/>
          <w:lang w:eastAsia="zh-CN"/>
        </w:rPr>
        <w:t>Agreement:</w:t>
      </w:r>
    </w:p>
    <w:p w14:paraId="07962350" w14:textId="77777777" w:rsidR="00980C15" w:rsidRDefault="0032278D">
      <w:pPr>
        <w:spacing w:after="0" w:line="240" w:lineRule="auto"/>
      </w:pPr>
      <w:r>
        <w:rPr>
          <w:lang w:eastAsia="zh-CN"/>
        </w:rPr>
        <w:t>Additionally, support PRACH length L=571 for 480kHz</w:t>
      </w:r>
    </w:p>
    <w:p w14:paraId="25D570E9" w14:textId="77777777" w:rsidR="00980C15" w:rsidRDefault="0032278D">
      <w:pPr>
        <w:spacing w:after="0" w:line="240" w:lineRule="auto"/>
      </w:pPr>
      <w:r>
        <w:rPr>
          <w:lang w:eastAsia="zh-CN"/>
        </w:rPr>
        <w:t> </w:t>
      </w:r>
    </w:p>
    <w:p w14:paraId="085951A3" w14:textId="77777777" w:rsidR="00980C15" w:rsidRDefault="0032278D">
      <w:pPr>
        <w:spacing w:after="0" w:line="240" w:lineRule="auto"/>
      </w:pPr>
      <w:r>
        <w:rPr>
          <w:highlight w:val="green"/>
          <w:lang w:eastAsia="zh-CN"/>
        </w:rPr>
        <w:t>Agreement:</w:t>
      </w:r>
    </w:p>
    <w:p w14:paraId="659D8AE1" w14:textId="77777777" w:rsidR="00980C15" w:rsidRDefault="0032278D">
      <w:pPr>
        <w:spacing w:after="0" w:line="240" w:lineRule="auto"/>
      </w:pPr>
      <w:r>
        <w:rPr>
          <w:lang w:eastAsia="zh-CN"/>
        </w:rPr>
        <w:t>Support 120 kHz and 480 kHz subcarrier spacing for initial UL BWP for PCell.</w:t>
      </w:r>
    </w:p>
    <w:p w14:paraId="67E5C5D2" w14:textId="77777777" w:rsidR="00980C15" w:rsidRDefault="0032278D">
      <w:pPr>
        <w:spacing w:after="0" w:line="240" w:lineRule="auto"/>
      </w:pPr>
      <w:r>
        <w:rPr>
          <w:lang w:eastAsia="zh-CN"/>
        </w:rPr>
        <w:t> </w:t>
      </w:r>
    </w:p>
    <w:p w14:paraId="74E2F6FB" w14:textId="77777777" w:rsidR="00980C15" w:rsidRDefault="0032278D">
      <w:pPr>
        <w:spacing w:after="0" w:line="240" w:lineRule="auto"/>
      </w:pPr>
      <w:r>
        <w:rPr>
          <w:highlight w:val="darkYellow"/>
          <w:lang w:eastAsia="zh-CN"/>
        </w:rPr>
        <w:t>Working assumption:</w:t>
      </w:r>
    </w:p>
    <w:p w14:paraId="4229F864" w14:textId="77777777" w:rsidR="00980C15" w:rsidRDefault="0032278D">
      <w:pPr>
        <w:spacing w:after="0" w:line="240" w:lineRule="auto"/>
      </w:pPr>
      <w:r>
        <w:rPr>
          <w:lang w:eastAsia="zh-CN"/>
        </w:rPr>
        <w:t>For SCS that DBTW is supported, the following fields are used to indicate parameters related to operation of DBTW</w:t>
      </w:r>
    </w:p>
    <w:p w14:paraId="5F2ADBE2" w14:textId="77777777" w:rsidR="00980C15" w:rsidRDefault="0032278D">
      <w:pPr>
        <w:numPr>
          <w:ilvl w:val="0"/>
          <w:numId w:val="6"/>
        </w:numPr>
        <w:overflowPunct/>
        <w:autoSpaceDE/>
        <w:autoSpaceDN/>
        <w:adjustRightInd/>
        <w:spacing w:after="0" w:line="240" w:lineRule="auto"/>
        <w:textAlignment w:val="auto"/>
      </w:pPr>
      <w:r>
        <w:rPr>
          <w:lang w:eastAsia="zh-CN"/>
        </w:rPr>
        <w:t>If only 1 bit is needed: subCarrierSpacingCommon</w:t>
      </w:r>
    </w:p>
    <w:p w14:paraId="0A4258DA" w14:textId="77777777" w:rsidR="00980C15" w:rsidRDefault="0032278D">
      <w:pPr>
        <w:numPr>
          <w:ilvl w:val="0"/>
          <w:numId w:val="6"/>
        </w:numPr>
        <w:overflowPunct/>
        <w:autoSpaceDE/>
        <w:autoSpaceDN/>
        <w:adjustRightInd/>
        <w:spacing w:after="0" w:line="240" w:lineRule="auto"/>
        <w:textAlignment w:val="auto"/>
      </w:pPr>
      <w:r>
        <w:rPr>
          <w:lang w:eastAsia="zh-CN"/>
        </w:rPr>
        <w:t>If 2 bits is needed: subCarrierSpacingCommon, and 1 bit from pdcch-ConfigSIB1 (pending CORESET0 or search space design would allows for this bit), else, use the spare-bit (not the Msg Extension bit)</w:t>
      </w:r>
    </w:p>
    <w:p w14:paraId="2E575E51" w14:textId="77777777" w:rsidR="00980C15" w:rsidRDefault="0032278D">
      <w:pPr>
        <w:numPr>
          <w:ilvl w:val="1"/>
          <w:numId w:val="6"/>
        </w:numPr>
        <w:overflowPunct/>
        <w:autoSpaceDE/>
        <w:autoSpaceDN/>
        <w:adjustRightInd/>
        <w:spacing w:after="0" w:line="240" w:lineRule="auto"/>
        <w:textAlignment w:val="auto"/>
      </w:pPr>
      <w:r>
        <w:rPr>
          <w:lang w:eastAsia="zh-CN"/>
        </w:rPr>
        <w:t xml:space="preserve">The design of CORESET0 and search space shall be done without any consideration to this proposal </w:t>
      </w:r>
    </w:p>
    <w:p w14:paraId="68CA08F6" w14:textId="77777777" w:rsidR="00980C15" w:rsidRDefault="0032278D">
      <w:pPr>
        <w:numPr>
          <w:ilvl w:val="1"/>
          <w:numId w:val="6"/>
        </w:numPr>
        <w:overflowPunct/>
        <w:autoSpaceDE/>
        <w:autoSpaceDN/>
        <w:adjustRightInd/>
        <w:spacing w:after="0" w:line="240" w:lineRule="auto"/>
        <w:textAlignment w:val="auto"/>
      </w:pPr>
      <w:r>
        <w:rPr>
          <w:lang w:eastAsia="zh-CN"/>
        </w:rPr>
        <w:lastRenderedPageBreak/>
        <w:t>If 2 bits are needed for both 120kHz and 480/960kHz cases, then use the same bit field combination (i.e. use pdcch-ConfigSIB1 bit for 120/480/960 kHz or spare-bit for 120/480.960 kHz)</w:t>
      </w:r>
    </w:p>
    <w:p w14:paraId="29C6C6C5" w14:textId="77777777" w:rsidR="00980C15" w:rsidRDefault="0032278D">
      <w:pPr>
        <w:numPr>
          <w:ilvl w:val="1"/>
          <w:numId w:val="6"/>
        </w:numPr>
        <w:overflowPunct/>
        <w:autoSpaceDE/>
        <w:autoSpaceDN/>
        <w:adjustRightInd/>
        <w:spacing w:after="0" w:line="240" w:lineRule="auto"/>
        <w:textAlignment w:val="auto"/>
      </w:pPr>
      <w:r>
        <w:rPr>
          <w:lang w:eastAsia="zh-CN"/>
        </w:rPr>
        <w:t>Note: If pdcch-ConfigSIB1 bit is used, the use of controlResourceSetZero (searchSpaceZero) for 120 kHz and   searchSpaceZero (controlResourceSetZero) for 480/960 kHz is not precluded</w:t>
      </w:r>
    </w:p>
    <w:p w14:paraId="49C441A4" w14:textId="77777777" w:rsidR="00980C15" w:rsidRDefault="0032278D">
      <w:pPr>
        <w:numPr>
          <w:ilvl w:val="0"/>
          <w:numId w:val="6"/>
        </w:numPr>
        <w:overflowPunct/>
        <w:autoSpaceDE/>
        <w:autoSpaceDN/>
        <w:adjustRightInd/>
        <w:spacing w:after="0" w:line="240" w:lineRule="auto"/>
        <w:textAlignment w:val="auto"/>
      </w:pPr>
      <w:r>
        <w:rPr>
          <w:lang w:eastAsia="zh-CN"/>
        </w:rPr>
        <w:t>FFS: if 3 bits are required</w:t>
      </w:r>
    </w:p>
    <w:p w14:paraId="091714C3" w14:textId="77777777" w:rsidR="00980C15" w:rsidRDefault="0032278D">
      <w:pPr>
        <w:numPr>
          <w:ilvl w:val="0"/>
          <w:numId w:val="6"/>
        </w:numPr>
        <w:overflowPunct/>
        <w:autoSpaceDE/>
        <w:autoSpaceDN/>
        <w:adjustRightInd/>
        <w:spacing w:after="0" w:line="240" w:lineRule="auto"/>
        <w:textAlignment w:val="auto"/>
      </w:pPr>
      <w:r>
        <w:rPr>
          <w:lang w:eastAsia="zh-CN"/>
        </w:rPr>
        <w:t>Note: the working assumption can be confirmed after RAN1 agrees on the number of needed SSB-CORESET0 offsets based on RAN4 channelization design</w:t>
      </w:r>
    </w:p>
    <w:p w14:paraId="55842AB2" w14:textId="77777777" w:rsidR="00980C15" w:rsidRDefault="0032278D">
      <w:pPr>
        <w:spacing w:after="0" w:line="240" w:lineRule="auto"/>
      </w:pPr>
      <w:r>
        <w:rPr>
          <w:lang w:eastAsia="zh-CN"/>
        </w:rPr>
        <w:t> </w:t>
      </w:r>
    </w:p>
    <w:p w14:paraId="4A66CECC" w14:textId="77777777" w:rsidR="00980C15" w:rsidRDefault="0032278D">
      <w:pPr>
        <w:spacing w:after="0" w:line="240" w:lineRule="auto"/>
      </w:pPr>
      <w:r>
        <w:rPr>
          <w:highlight w:val="green"/>
          <w:lang w:eastAsia="zh-CN"/>
        </w:rPr>
        <w:t>Agreement:</w:t>
      </w:r>
    </w:p>
    <w:p w14:paraId="651843AB" w14:textId="77777777" w:rsidR="00980C15" w:rsidRDefault="0032278D">
      <w:pPr>
        <w:spacing w:after="0" w:line="240" w:lineRule="auto"/>
      </w:pPr>
      <w:r>
        <w:rPr>
          <w:lang w:eastAsia="zh-CN"/>
        </w:rPr>
        <w:t xml:space="preserve">For 120kHz SCS, for </w:t>
      </w:r>
      <w:r>
        <w:rPr>
          <w:noProof/>
          <w:lang w:eastAsia="ko-KR"/>
        </w:rPr>
        <w:drawing>
          <wp:inline distT="0" distB="0" distL="0" distR="0" wp14:anchorId="7C0B827D" wp14:editId="6099DFA8">
            <wp:extent cx="304800" cy="200025"/>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304800" cy="200025"/>
                    </a:xfrm>
                    <a:prstGeom prst="rect">
                      <a:avLst/>
                    </a:prstGeom>
                    <a:noFill/>
                    <a:ln>
                      <a:noFill/>
                    </a:ln>
                  </pic:spPr>
                </pic:pic>
              </a:graphicData>
            </a:graphic>
          </wp:inline>
        </w:drawing>
      </w:r>
      <w:r>
        <w:rPr>
          <w:lang w:eastAsia="zh-CN"/>
        </w:rPr>
        <w:t> values:</w:t>
      </w:r>
    </w:p>
    <w:p w14:paraId="6EE8F5F9" w14:textId="77777777" w:rsidR="00980C15" w:rsidRDefault="0032278D">
      <w:pPr>
        <w:numPr>
          <w:ilvl w:val="0"/>
          <w:numId w:val="6"/>
        </w:numPr>
        <w:overflowPunct/>
        <w:autoSpaceDE/>
        <w:autoSpaceDN/>
        <w:adjustRightInd/>
        <w:spacing w:after="0" w:line="240" w:lineRule="auto"/>
        <w:textAlignment w:val="auto"/>
      </w:pPr>
      <w:r>
        <w:rPr>
          <w:lang w:eastAsia="zh-CN"/>
        </w:rPr>
        <w:t xml:space="preserve">If 2 bits are available in MIB for </w:t>
      </w:r>
      <w:r>
        <w:rPr>
          <w:noProof/>
          <w:lang w:eastAsia="ko-KR"/>
        </w:rPr>
        <w:drawing>
          <wp:inline distT="0" distB="0" distL="0" distR="0" wp14:anchorId="0A261FC1" wp14:editId="739CDBEB">
            <wp:extent cx="304800" cy="200025"/>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268"/>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304800" cy="200025"/>
                    </a:xfrm>
                    <a:prstGeom prst="rect">
                      <a:avLst/>
                    </a:prstGeom>
                    <a:noFill/>
                    <a:ln>
                      <a:noFill/>
                    </a:ln>
                  </pic:spPr>
                </pic:pic>
              </a:graphicData>
            </a:graphic>
          </wp:inline>
        </w:drawing>
      </w:r>
      <w:r>
        <w:rPr>
          <w:lang w:eastAsia="zh-CN"/>
        </w:rPr>
        <w:t>, at least support {16, 32, 64}</w:t>
      </w:r>
    </w:p>
    <w:p w14:paraId="7A313F26" w14:textId="77777777" w:rsidR="00980C15" w:rsidRDefault="0032278D">
      <w:pPr>
        <w:numPr>
          <w:ilvl w:val="0"/>
          <w:numId w:val="6"/>
        </w:numPr>
        <w:overflowPunct/>
        <w:autoSpaceDE/>
        <w:autoSpaceDN/>
        <w:adjustRightInd/>
        <w:spacing w:after="0" w:line="240" w:lineRule="auto"/>
        <w:textAlignment w:val="auto"/>
      </w:pPr>
      <w:r>
        <w:rPr>
          <w:lang w:eastAsia="zh-CN"/>
        </w:rPr>
        <w:t xml:space="preserve">If 1 bit is available in MIB for </w:t>
      </w:r>
      <w:r>
        <w:rPr>
          <w:noProof/>
          <w:lang w:eastAsia="ko-KR"/>
        </w:rPr>
        <w:drawing>
          <wp:inline distT="0" distB="0" distL="0" distR="0" wp14:anchorId="63ADB809" wp14:editId="1A7A203E">
            <wp:extent cx="304800" cy="200025"/>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26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304800" cy="200025"/>
                    </a:xfrm>
                    <a:prstGeom prst="rect">
                      <a:avLst/>
                    </a:prstGeom>
                    <a:noFill/>
                    <a:ln>
                      <a:noFill/>
                    </a:ln>
                  </pic:spPr>
                </pic:pic>
              </a:graphicData>
            </a:graphic>
          </wp:inline>
        </w:drawing>
      </w:r>
      <w:r>
        <w:rPr>
          <w:lang w:eastAsia="zh-CN"/>
        </w:rPr>
        <w:t>, support {32, 64}</w:t>
      </w:r>
    </w:p>
    <w:p w14:paraId="4E509202" w14:textId="77777777" w:rsidR="00980C15" w:rsidRDefault="0032278D">
      <w:pPr>
        <w:numPr>
          <w:ilvl w:val="1"/>
          <w:numId w:val="6"/>
        </w:numPr>
        <w:overflowPunct/>
        <w:autoSpaceDE/>
        <w:autoSpaceDN/>
        <w:adjustRightInd/>
        <w:spacing w:after="0" w:line="240" w:lineRule="auto"/>
        <w:textAlignment w:val="auto"/>
      </w:pPr>
      <w:r>
        <w:rPr>
          <w:lang w:eastAsia="zh-CN"/>
        </w:rPr>
        <w:t xml:space="preserve">FFS: methods to indicate more </w:t>
      </w:r>
      <w:r>
        <w:rPr>
          <w:noProof/>
          <w:lang w:eastAsia="ko-KR"/>
        </w:rPr>
        <w:drawing>
          <wp:inline distT="0" distB="0" distL="0" distR="0" wp14:anchorId="5A339E5F" wp14:editId="094F9707">
            <wp:extent cx="304800" cy="200025"/>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Picture 27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304800" cy="200025"/>
                    </a:xfrm>
                    <a:prstGeom prst="rect">
                      <a:avLst/>
                    </a:prstGeom>
                    <a:noFill/>
                    <a:ln>
                      <a:noFill/>
                    </a:ln>
                  </pic:spPr>
                </pic:pic>
              </a:graphicData>
            </a:graphic>
          </wp:inline>
        </w:drawing>
      </w:r>
      <w:r>
        <w:rPr>
          <w:lang w:eastAsia="zh-CN"/>
        </w:rPr>
        <w:t> values without increasing used number of bits, e.g., {16, 32, 64}</w:t>
      </w:r>
    </w:p>
    <w:p w14:paraId="03FE44A6" w14:textId="77777777" w:rsidR="00980C15" w:rsidRDefault="0032278D">
      <w:pPr>
        <w:numPr>
          <w:ilvl w:val="0"/>
          <w:numId w:val="6"/>
        </w:numPr>
        <w:overflowPunct/>
        <w:autoSpaceDE/>
        <w:autoSpaceDN/>
        <w:adjustRightInd/>
        <w:spacing w:after="0" w:line="240" w:lineRule="auto"/>
        <w:textAlignment w:val="auto"/>
      </w:pPr>
      <w:r>
        <w:rPr>
          <w:lang w:eastAsia="zh-CN"/>
        </w:rPr>
        <w:t xml:space="preserve">Note: value </w:t>
      </w:r>
      <w:r>
        <w:rPr>
          <w:noProof/>
          <w:lang w:eastAsia="ko-KR"/>
        </w:rPr>
        <w:drawing>
          <wp:inline distT="0" distB="0" distL="0" distR="0" wp14:anchorId="4D61AC54" wp14:editId="371CE29D">
            <wp:extent cx="304800" cy="200025"/>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Picture 27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304800" cy="200025"/>
                    </a:xfrm>
                    <a:prstGeom prst="rect">
                      <a:avLst/>
                    </a:prstGeom>
                    <a:noFill/>
                    <a:ln>
                      <a:noFill/>
                    </a:ln>
                  </pic:spPr>
                </pic:pic>
              </a:graphicData>
            </a:graphic>
          </wp:inline>
        </w:drawing>
      </w:r>
      <w:r>
        <w:rPr>
          <w:lang w:eastAsia="zh-CN"/>
        </w:rPr>
        <w:t> &lt; 64 indicates DBTW enabled/supported and operation with shared spectrum.</w:t>
      </w:r>
    </w:p>
    <w:p w14:paraId="4C9C59B0" w14:textId="77777777" w:rsidR="00980C15" w:rsidRDefault="0032278D">
      <w:pPr>
        <w:numPr>
          <w:ilvl w:val="0"/>
          <w:numId w:val="6"/>
        </w:numPr>
        <w:overflowPunct/>
        <w:autoSpaceDE/>
        <w:autoSpaceDN/>
        <w:adjustRightInd/>
        <w:spacing w:after="0" w:line="240" w:lineRule="auto"/>
        <w:textAlignment w:val="auto"/>
      </w:pPr>
      <w:r>
        <w:rPr>
          <w:lang w:eastAsia="zh-CN"/>
        </w:rPr>
        <w:t xml:space="preserve">Note: For operation without shared spectrum channel access, a UE expects to be configured with </w:t>
      </w:r>
      <w:r>
        <w:rPr>
          <w:noProof/>
          <w:lang w:eastAsia="ko-KR"/>
        </w:rPr>
        <w:drawing>
          <wp:inline distT="0" distB="0" distL="0" distR="0" wp14:anchorId="6A2E818A" wp14:editId="152C898A">
            <wp:extent cx="304800" cy="200025"/>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Picture 277"/>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304800" cy="200025"/>
                    </a:xfrm>
                    <a:prstGeom prst="rect">
                      <a:avLst/>
                    </a:prstGeom>
                    <a:noFill/>
                    <a:ln>
                      <a:noFill/>
                    </a:ln>
                  </pic:spPr>
                </pic:pic>
              </a:graphicData>
            </a:graphic>
          </wp:inline>
        </w:drawing>
      </w:r>
      <w:r>
        <w:rPr>
          <w:lang w:eastAsia="zh-CN"/>
        </w:rPr>
        <w:t xml:space="preserve"> = 64. Use of </w:t>
      </w:r>
      <w:r>
        <w:rPr>
          <w:noProof/>
          <w:lang w:eastAsia="ko-KR"/>
        </w:rPr>
        <w:drawing>
          <wp:inline distT="0" distB="0" distL="0" distR="0" wp14:anchorId="68A53704" wp14:editId="253C8406">
            <wp:extent cx="304800" cy="20002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icture 278"/>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304800" cy="200025"/>
                    </a:xfrm>
                    <a:prstGeom prst="rect">
                      <a:avLst/>
                    </a:prstGeom>
                    <a:noFill/>
                    <a:ln>
                      <a:noFill/>
                    </a:ln>
                  </pic:spPr>
                </pic:pic>
              </a:graphicData>
            </a:graphic>
          </wp:inline>
        </w:drawing>
      </w:r>
      <w:r>
        <w:rPr>
          <w:lang w:eastAsia="zh-CN"/>
        </w:rPr>
        <w:t>=64 in shared spectrum is not precluded.</w:t>
      </w:r>
    </w:p>
    <w:p w14:paraId="2529966C" w14:textId="77777777" w:rsidR="00980C15" w:rsidRDefault="0032278D">
      <w:pPr>
        <w:numPr>
          <w:ilvl w:val="0"/>
          <w:numId w:val="6"/>
        </w:numPr>
        <w:overflowPunct/>
        <w:autoSpaceDE/>
        <w:autoSpaceDN/>
        <w:adjustRightInd/>
        <w:spacing w:after="0" w:line="240" w:lineRule="auto"/>
        <w:textAlignment w:val="auto"/>
      </w:pPr>
      <w:r>
        <w:rPr>
          <w:lang w:eastAsia="zh-CN"/>
        </w:rPr>
        <w:t xml:space="preserve">FFS: 1 bit or 2 bits used for </w:t>
      </w:r>
      <w:r>
        <w:rPr>
          <w:noProof/>
          <w:lang w:eastAsia="ko-KR"/>
        </w:rPr>
        <w:drawing>
          <wp:inline distT="0" distB="0" distL="0" distR="0" wp14:anchorId="1DA19F6A" wp14:editId="5C6D790D">
            <wp:extent cx="304800" cy="20002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a:xfrm>
                      <a:off x="0" y="0"/>
                      <a:ext cx="304800" cy="200025"/>
                    </a:xfrm>
                    <a:prstGeom prst="rect">
                      <a:avLst/>
                    </a:prstGeom>
                    <a:noFill/>
                    <a:ln>
                      <a:noFill/>
                    </a:ln>
                  </pic:spPr>
                </pic:pic>
              </a:graphicData>
            </a:graphic>
          </wp:inline>
        </w:drawing>
      </w:r>
    </w:p>
    <w:p w14:paraId="477C6CC6" w14:textId="77777777" w:rsidR="00980C15" w:rsidRDefault="0032278D">
      <w:pPr>
        <w:spacing w:after="0" w:line="240" w:lineRule="auto"/>
      </w:pPr>
      <w:r>
        <w:rPr>
          <w:lang w:eastAsia="zh-CN"/>
        </w:rPr>
        <w:t> </w:t>
      </w:r>
    </w:p>
    <w:p w14:paraId="0B65C2F9" w14:textId="77777777" w:rsidR="00980C15" w:rsidRDefault="0032278D">
      <w:pPr>
        <w:spacing w:after="0" w:line="240" w:lineRule="auto"/>
      </w:pPr>
      <w:r>
        <w:rPr>
          <w:lang w:eastAsia="zh-CN"/>
        </w:rPr>
        <w:t> </w:t>
      </w:r>
    </w:p>
    <w:p w14:paraId="59F5722B" w14:textId="77777777" w:rsidR="00980C15" w:rsidRDefault="0032278D">
      <w:pPr>
        <w:spacing w:after="0" w:line="240" w:lineRule="auto"/>
      </w:pPr>
      <w:r>
        <w:rPr>
          <w:highlight w:val="green"/>
          <w:lang w:eastAsia="zh-CN"/>
        </w:rPr>
        <w:t>Agreement:</w:t>
      </w:r>
    </w:p>
    <w:p w14:paraId="3829BFCD" w14:textId="77777777" w:rsidR="00980C15" w:rsidRDefault="0032278D">
      <w:pPr>
        <w:spacing w:after="0" w:line="240" w:lineRule="auto"/>
      </w:pPr>
      <w:r>
        <w:rPr>
          <w:lang w:eastAsia="zh-CN"/>
        </w:rPr>
        <w:t>Supported value of n for 480/960kHz SSB slot pattern:</w:t>
      </w:r>
    </w:p>
    <w:p w14:paraId="34AFEFB1" w14:textId="77777777" w:rsidR="00980C15" w:rsidRDefault="0032278D">
      <w:pPr>
        <w:numPr>
          <w:ilvl w:val="0"/>
          <w:numId w:val="6"/>
        </w:numPr>
        <w:overflowPunct/>
        <w:autoSpaceDE/>
        <w:autoSpaceDN/>
        <w:adjustRightInd/>
        <w:spacing w:after="0" w:line="240" w:lineRule="auto"/>
        <w:textAlignment w:val="auto"/>
      </w:pPr>
      <w:r>
        <w:rPr>
          <w:lang w:eastAsia="zh-CN"/>
        </w:rPr>
        <w:t>ALT A) non-contiguous, N slot gap (slots that do not contain SSB) every M slots that contain SSB</w:t>
      </w:r>
    </w:p>
    <w:p w14:paraId="5C8B396F" w14:textId="77777777" w:rsidR="00980C15" w:rsidRDefault="0032278D">
      <w:pPr>
        <w:numPr>
          <w:ilvl w:val="1"/>
          <w:numId w:val="6"/>
        </w:numPr>
        <w:overflowPunct/>
        <w:autoSpaceDE/>
        <w:autoSpaceDN/>
        <w:adjustRightInd/>
        <w:spacing w:after="0" w:line="240" w:lineRule="auto"/>
        <w:textAlignment w:val="auto"/>
      </w:pPr>
      <w:r>
        <w:rPr>
          <w:lang w:eastAsia="zh-CN"/>
        </w:rPr>
        <w:t>same pattern will apply to 480kHz and 960kHz (i.e same N and M for 480 and 960 kHz)</w:t>
      </w:r>
    </w:p>
    <w:p w14:paraId="642732E2" w14:textId="77777777" w:rsidR="00980C15" w:rsidRDefault="0032278D">
      <w:pPr>
        <w:numPr>
          <w:ilvl w:val="1"/>
          <w:numId w:val="6"/>
        </w:numPr>
        <w:overflowPunct/>
        <w:autoSpaceDE/>
        <w:autoSpaceDN/>
        <w:adjustRightInd/>
        <w:spacing w:after="0" w:line="240" w:lineRule="auto"/>
        <w:textAlignment w:val="auto"/>
      </w:pPr>
      <w:r>
        <w:rPr>
          <w:lang w:eastAsia="zh-CN"/>
        </w:rPr>
        <w:t>N = 2, M = 8</w:t>
      </w:r>
    </w:p>
    <w:p w14:paraId="4ED806F4" w14:textId="77777777" w:rsidR="00980C15" w:rsidRDefault="0032278D">
      <w:pPr>
        <w:numPr>
          <w:ilvl w:val="1"/>
          <w:numId w:val="6"/>
        </w:numPr>
        <w:overflowPunct/>
        <w:autoSpaceDE/>
        <w:autoSpaceDN/>
        <w:adjustRightInd/>
        <w:spacing w:after="0" w:line="240" w:lineRule="auto"/>
        <w:textAlignment w:val="auto"/>
      </w:pPr>
      <w:r>
        <w:rPr>
          <w:lang w:eastAsia="zh-CN"/>
        </w:rPr>
        <w:t>FFS: starting position of n</w:t>
      </w:r>
    </w:p>
    <w:p w14:paraId="508FAC56" w14:textId="77777777" w:rsidR="00980C15" w:rsidRDefault="0032278D">
      <w:pPr>
        <w:numPr>
          <w:ilvl w:val="0"/>
          <w:numId w:val="6"/>
        </w:numPr>
        <w:overflowPunct/>
        <w:autoSpaceDE/>
        <w:autoSpaceDN/>
        <w:adjustRightInd/>
        <w:spacing w:after="0" w:line="240" w:lineRule="auto"/>
        <w:textAlignment w:val="auto"/>
      </w:pPr>
      <w:r>
        <w:rPr>
          <w:lang w:eastAsia="zh-CN"/>
        </w:rPr>
        <w:t>ALT B) non-contiguous, N slot gap (slots that do not contain SSB) every M slots that contain SSB</w:t>
      </w:r>
    </w:p>
    <w:p w14:paraId="32D33616" w14:textId="77777777" w:rsidR="00980C15" w:rsidRDefault="0032278D">
      <w:pPr>
        <w:numPr>
          <w:ilvl w:val="1"/>
          <w:numId w:val="6"/>
        </w:numPr>
        <w:overflowPunct/>
        <w:autoSpaceDE/>
        <w:autoSpaceDN/>
        <w:adjustRightInd/>
        <w:spacing w:after="0" w:line="240" w:lineRule="auto"/>
        <w:textAlignment w:val="auto"/>
      </w:pPr>
      <w:r>
        <w:rPr>
          <w:lang w:eastAsia="zh-CN"/>
        </w:rPr>
        <w:t>scaled version pattern will apply between 480 and 960 kHz (i.e. N and M for 480kHz, 2N and 2M for 960 kHz)</w:t>
      </w:r>
    </w:p>
    <w:p w14:paraId="6BCEB179" w14:textId="77777777" w:rsidR="00980C15" w:rsidRDefault="0032278D">
      <w:pPr>
        <w:numPr>
          <w:ilvl w:val="1"/>
          <w:numId w:val="6"/>
        </w:numPr>
        <w:overflowPunct/>
        <w:autoSpaceDE/>
        <w:autoSpaceDN/>
        <w:adjustRightInd/>
        <w:spacing w:after="0" w:line="240" w:lineRule="auto"/>
        <w:textAlignment w:val="auto"/>
      </w:pPr>
      <w:r>
        <w:rPr>
          <w:lang w:eastAsia="zh-CN"/>
        </w:rPr>
        <w:t>N = 2, M = 8</w:t>
      </w:r>
    </w:p>
    <w:p w14:paraId="737B53BC" w14:textId="77777777" w:rsidR="00980C15" w:rsidRDefault="0032278D">
      <w:pPr>
        <w:numPr>
          <w:ilvl w:val="1"/>
          <w:numId w:val="6"/>
        </w:numPr>
        <w:overflowPunct/>
        <w:autoSpaceDE/>
        <w:autoSpaceDN/>
        <w:adjustRightInd/>
        <w:spacing w:after="0" w:line="240" w:lineRule="auto"/>
        <w:textAlignment w:val="auto"/>
      </w:pPr>
      <w:r>
        <w:rPr>
          <w:lang w:eastAsia="zh-CN"/>
        </w:rPr>
        <w:t>FFS: starting position of n</w:t>
      </w:r>
    </w:p>
    <w:p w14:paraId="5D4838F9" w14:textId="77777777" w:rsidR="00980C15" w:rsidRDefault="0032278D">
      <w:pPr>
        <w:numPr>
          <w:ilvl w:val="0"/>
          <w:numId w:val="6"/>
        </w:numPr>
        <w:overflowPunct/>
        <w:autoSpaceDE/>
        <w:autoSpaceDN/>
        <w:adjustRightInd/>
        <w:spacing w:after="0" w:line="240" w:lineRule="auto"/>
        <w:textAlignment w:val="auto"/>
      </w:pPr>
      <w:r>
        <w:rPr>
          <w:lang w:eastAsia="zh-CN"/>
        </w:rPr>
        <w:t>ALT C) slots that do not contain SSB correspond to the slots that do not contain SSB in 120 kHz Case D.</w:t>
      </w:r>
    </w:p>
    <w:p w14:paraId="36BE9507" w14:textId="77777777" w:rsidR="00980C15" w:rsidRDefault="0032278D">
      <w:pPr>
        <w:numPr>
          <w:ilvl w:val="1"/>
          <w:numId w:val="6"/>
        </w:numPr>
        <w:overflowPunct/>
        <w:autoSpaceDE/>
        <w:autoSpaceDN/>
        <w:adjustRightInd/>
        <w:spacing w:after="0" w:line="240" w:lineRule="auto"/>
        <w:textAlignment w:val="auto"/>
      </w:pPr>
      <w:r>
        <w:rPr>
          <w:lang w:eastAsia="zh-CN"/>
        </w:rPr>
        <w:t>Note: ALT 4 means that only slots 32-39 for 480 kHz SSB pattern are reserved for UL and 960 kHz SSB pattern is contiguous.</w:t>
      </w:r>
    </w:p>
    <w:p w14:paraId="48680EF3" w14:textId="77777777" w:rsidR="00980C15" w:rsidRDefault="0032278D">
      <w:pPr>
        <w:spacing w:after="0" w:line="240" w:lineRule="auto"/>
      </w:pPr>
      <w:r>
        <w:rPr>
          <w:lang w:eastAsia="zh-CN"/>
        </w:rPr>
        <w:t> </w:t>
      </w:r>
    </w:p>
    <w:p w14:paraId="5B125F36" w14:textId="77777777" w:rsidR="00980C15" w:rsidRDefault="0032278D">
      <w:pPr>
        <w:spacing w:after="0" w:line="240" w:lineRule="auto"/>
      </w:pPr>
      <w:r>
        <w:rPr>
          <w:highlight w:val="green"/>
          <w:lang w:eastAsia="zh-CN"/>
        </w:rPr>
        <w:t>Agreement:</w:t>
      </w:r>
    </w:p>
    <w:p w14:paraId="6ADB79C6" w14:textId="77777777" w:rsidR="00980C15" w:rsidRDefault="0032278D">
      <w:pPr>
        <w:spacing w:after="0" w:line="240" w:lineRule="auto"/>
      </w:pPr>
      <w:bookmarkStart w:id="26" w:name="_Hlk85724704"/>
      <w:r>
        <w:rPr>
          <w:lang w:eastAsia="zh-CN"/>
        </w:rPr>
        <w:t>For ‘searchSpaceZero’ configuration for {SSB, CORESET#0/Type0-PDCCH} = {480, 480} kHz and {960, 960} kHz, use the following table for multiplexing pattern 1:</w:t>
      </w:r>
    </w:p>
    <w:p w14:paraId="00DB94FF" w14:textId="77777777" w:rsidR="00980C15" w:rsidRDefault="0032278D">
      <w:pPr>
        <w:numPr>
          <w:ilvl w:val="0"/>
          <w:numId w:val="6"/>
        </w:numPr>
        <w:overflowPunct/>
        <w:autoSpaceDE/>
        <w:autoSpaceDN/>
        <w:adjustRightInd/>
        <w:spacing w:after="0" w:line="240" w:lineRule="auto"/>
        <w:textAlignment w:val="auto"/>
      </w:pPr>
      <w:r>
        <w:rPr>
          <w:lang w:eastAsia="zh-CN"/>
        </w:rPr>
        <w:t>FFS: The value of X (&gt; 0)</w:t>
      </w:r>
    </w:p>
    <w:p w14:paraId="02EFBC0E" w14:textId="77777777" w:rsidR="00980C15" w:rsidRDefault="0032278D">
      <w:pPr>
        <w:numPr>
          <w:ilvl w:val="0"/>
          <w:numId w:val="6"/>
        </w:numPr>
        <w:overflowPunct/>
        <w:autoSpaceDE/>
        <w:autoSpaceDN/>
        <w:adjustRightInd/>
        <w:spacing w:after="0" w:line="240" w:lineRule="auto"/>
        <w:textAlignment w:val="auto"/>
      </w:pPr>
      <w:r>
        <w:rPr>
          <w:lang w:eastAsia="zh-CN"/>
        </w:rPr>
        <w:t>FFS: whether or not to use different X value depending on whether DBTW is ON/OFF</w:t>
      </w:r>
    </w:p>
    <w:p w14:paraId="420E0827" w14:textId="77777777" w:rsidR="00980C15" w:rsidRDefault="0032278D">
      <w:pPr>
        <w:numPr>
          <w:ilvl w:val="0"/>
          <w:numId w:val="6"/>
        </w:numPr>
        <w:overflowPunct/>
        <w:autoSpaceDE/>
        <w:autoSpaceDN/>
        <w:adjustRightInd/>
        <w:spacing w:after="0" w:line="240" w:lineRule="auto"/>
        <w:textAlignment w:val="auto"/>
      </w:pPr>
      <w:r>
        <w:rPr>
          <w:lang w:eastAsia="zh-CN"/>
        </w:rPr>
        <w:t>FFS: whether or not to use same or different X value for 480 and 960 kHz</w:t>
      </w:r>
    </w:p>
    <w:p w14:paraId="2F5BA5CF" w14:textId="77777777" w:rsidR="00980C15" w:rsidRDefault="0032278D">
      <w:pPr>
        <w:numPr>
          <w:ilvl w:val="0"/>
          <w:numId w:val="6"/>
        </w:numPr>
        <w:overflowPunct/>
        <w:autoSpaceDE/>
        <w:autoSpaceDN/>
        <w:adjustRightInd/>
        <w:spacing w:after="0" w:line="240" w:lineRule="auto"/>
        <w:textAlignment w:val="auto"/>
      </w:pPr>
      <w:r>
        <w:rPr>
          <w:lang w:eastAsia="zh-CN"/>
        </w:rPr>
        <w:t xml:space="preserve">FFS: whether Y = </w:t>
      </w:r>
      <w:r>
        <w:rPr>
          <w:noProof/>
          <w:lang w:eastAsia="ko-KR"/>
        </w:rPr>
        <w:drawing>
          <wp:inline distT="0" distB="0" distL="0" distR="0" wp14:anchorId="6EC9D5DD" wp14:editId="501E7FF0">
            <wp:extent cx="561975" cy="200025"/>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Picture 28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a:xfrm>
                      <a:off x="0" y="0"/>
                      <a:ext cx="561975" cy="200025"/>
                    </a:xfrm>
                    <a:prstGeom prst="rect">
                      <a:avLst/>
                    </a:prstGeom>
                    <a:noFill/>
                    <a:ln>
                      <a:noFill/>
                    </a:ln>
                  </pic:spPr>
                </pic:pic>
              </a:graphicData>
            </a:graphic>
          </wp:inline>
        </w:drawing>
      </w:r>
      <w:r>
        <w:rPr>
          <w:lang w:eastAsia="zh-CN"/>
        </w:rPr>
        <w:t>, or Y=</w:t>
      </w:r>
      <w:r>
        <w:rPr>
          <w:noProof/>
          <w:lang w:eastAsia="ko-KR"/>
        </w:rPr>
        <w:drawing>
          <wp:inline distT="0" distB="0" distL="0" distR="0" wp14:anchorId="3D1EEF62" wp14:editId="66D24A3B">
            <wp:extent cx="809625" cy="20002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281"/>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a:xfrm>
                      <a:off x="0" y="0"/>
                      <a:ext cx="809625" cy="200025"/>
                    </a:xfrm>
                    <a:prstGeom prst="rect">
                      <a:avLst/>
                    </a:prstGeom>
                    <a:noFill/>
                    <a:ln>
                      <a:noFill/>
                    </a:ln>
                  </pic:spPr>
                </pic:pic>
              </a:graphicData>
            </a:graphic>
          </wp:inline>
        </w:drawing>
      </w:r>
      <w:r>
        <w:rPr>
          <w:lang w:eastAsia="zh-CN"/>
        </w:rPr>
        <w:t>, or whether to remove entries with Y</w:t>
      </w:r>
    </w:p>
    <w:tbl>
      <w:tblPr>
        <w:tblW w:w="0" w:type="auto"/>
        <w:tblInd w:w="198" w:type="dxa"/>
        <w:tblCellMar>
          <w:left w:w="0" w:type="dxa"/>
          <w:right w:w="0" w:type="dxa"/>
        </w:tblCellMar>
        <w:tblLook w:val="04A0" w:firstRow="1" w:lastRow="0" w:firstColumn="1" w:lastColumn="0" w:noHBand="0" w:noVBand="1"/>
      </w:tblPr>
      <w:tblGrid>
        <w:gridCol w:w="805"/>
        <w:gridCol w:w="972"/>
        <w:gridCol w:w="3326"/>
        <w:gridCol w:w="904"/>
        <w:gridCol w:w="3426"/>
      </w:tblGrid>
      <w:tr w:rsidR="00980C15" w14:paraId="4D0C39D5" w14:textId="77777777">
        <w:trPr>
          <w:cantSplit/>
        </w:trPr>
        <w:tc>
          <w:tcPr>
            <w:tcW w:w="805"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tcPr>
          <w:p w14:paraId="69F4B510" w14:textId="77777777" w:rsidR="00980C15" w:rsidRDefault="0032278D">
            <w:pPr>
              <w:spacing w:after="0" w:line="240" w:lineRule="auto"/>
            </w:pPr>
            <w:r>
              <w:rPr>
                <w:b/>
                <w:bCs/>
                <w:lang w:eastAsia="zh-CN"/>
              </w:rPr>
              <w:t>Index</w:t>
            </w:r>
          </w:p>
        </w:tc>
        <w:tc>
          <w:tcPr>
            <w:tcW w:w="97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6BD30FDC" w14:textId="77777777" w:rsidR="00980C15" w:rsidRDefault="0032278D">
            <w:pPr>
              <w:spacing w:after="0" w:line="240" w:lineRule="auto"/>
            </w:pPr>
            <w:r>
              <w:rPr>
                <w:b/>
                <w:bCs/>
                <w:noProof/>
                <w:color w:val="000000"/>
                <w:lang w:eastAsia="ko-KR"/>
              </w:rPr>
              <w:drawing>
                <wp:inline distT="0" distB="0" distL="0" distR="0" wp14:anchorId="2C76AC26" wp14:editId="5FB70B2A">
                  <wp:extent cx="180975" cy="180975"/>
                  <wp:effectExtent l="0" t="0" r="0" b="0"/>
                  <wp:docPr id="28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18"/>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33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1B145E17" w14:textId="77777777" w:rsidR="00980C15" w:rsidRDefault="0032278D">
            <w:pPr>
              <w:spacing w:after="0" w:line="240" w:lineRule="auto"/>
            </w:pPr>
            <w:r>
              <w:rPr>
                <w:b/>
                <w:bCs/>
                <w:color w:val="000000"/>
                <w:lang w:eastAsia="zh-CN"/>
              </w:rPr>
              <w:t>Number of search space sets per slot</w:t>
            </w:r>
          </w:p>
        </w:tc>
        <w:tc>
          <w:tcPr>
            <w:tcW w:w="904"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776A52DF" w14:textId="77777777" w:rsidR="00980C15" w:rsidRDefault="0032278D">
            <w:pPr>
              <w:spacing w:after="0" w:line="240" w:lineRule="auto"/>
            </w:pPr>
            <w:r>
              <w:rPr>
                <w:b/>
                <w:bCs/>
                <w:noProof/>
                <w:color w:val="000000"/>
                <w:lang w:eastAsia="ko-KR"/>
              </w:rPr>
              <w:drawing>
                <wp:inline distT="0" distB="0" distL="0" distR="0" wp14:anchorId="0C34308A" wp14:editId="4936CF49">
                  <wp:extent cx="171450" cy="180975"/>
                  <wp:effectExtent l="0" t="0" r="0" b="0"/>
                  <wp:docPr id="28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17"/>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a:xfrm>
                            <a:off x="0" y="0"/>
                            <a:ext cx="171450" cy="180975"/>
                          </a:xfrm>
                          <a:prstGeom prst="rect">
                            <a:avLst/>
                          </a:prstGeom>
                          <a:noFill/>
                          <a:ln>
                            <a:noFill/>
                          </a:ln>
                        </pic:spPr>
                      </pic:pic>
                    </a:graphicData>
                  </a:graphic>
                </wp:inline>
              </w:drawing>
            </w:r>
          </w:p>
        </w:tc>
        <w:tc>
          <w:tcPr>
            <w:tcW w:w="34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44FA2FE5" w14:textId="77777777" w:rsidR="00980C15" w:rsidRDefault="0032278D">
            <w:pPr>
              <w:spacing w:after="0" w:line="240" w:lineRule="auto"/>
            </w:pPr>
            <w:r>
              <w:rPr>
                <w:b/>
                <w:bCs/>
                <w:color w:val="000000"/>
                <w:lang w:eastAsia="zh-CN"/>
              </w:rPr>
              <w:t>First symbol index</w:t>
            </w:r>
          </w:p>
        </w:tc>
      </w:tr>
      <w:tr w:rsidR="00980C15" w14:paraId="52098E60"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691391D1" w14:textId="77777777" w:rsidR="00980C15" w:rsidRDefault="0032278D">
            <w:pPr>
              <w:spacing w:after="0" w:line="240" w:lineRule="auto"/>
            </w:pPr>
            <w:r>
              <w:rPr>
                <w:lang w:eastAsia="zh-CN"/>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2ECDFF48" w14:textId="77777777" w:rsidR="00980C15" w:rsidRDefault="0032278D">
            <w:pPr>
              <w:spacing w:after="0" w:line="240" w:lineRule="auto"/>
            </w:pPr>
            <w:r>
              <w:rPr>
                <w:lang w:eastAsia="zh-CN"/>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2FC72667" w14:textId="77777777" w:rsidR="00980C15" w:rsidRDefault="0032278D">
            <w:pPr>
              <w:spacing w:after="0" w:line="240" w:lineRule="auto"/>
            </w:pPr>
            <w:r>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06190E92" w14:textId="77777777" w:rsidR="00980C15" w:rsidRDefault="0032278D">
            <w:pPr>
              <w:spacing w:after="0" w:line="240" w:lineRule="auto"/>
            </w:pPr>
            <w:r>
              <w:rPr>
                <w:lang w:eastAsia="zh-CN"/>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0A509FA7" w14:textId="77777777" w:rsidR="00980C15" w:rsidRDefault="0032278D">
            <w:pPr>
              <w:spacing w:after="0" w:line="240" w:lineRule="auto"/>
            </w:pPr>
            <w:r>
              <w:rPr>
                <w:lang w:eastAsia="zh-CN"/>
              </w:rPr>
              <w:t>0</w:t>
            </w:r>
          </w:p>
        </w:tc>
      </w:tr>
      <w:tr w:rsidR="00980C15" w14:paraId="55D8C82A"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53A7E85E" w14:textId="77777777" w:rsidR="00980C15" w:rsidRDefault="0032278D">
            <w:pPr>
              <w:spacing w:after="0" w:line="240" w:lineRule="auto"/>
            </w:pPr>
            <w:r>
              <w:rPr>
                <w:lang w:eastAsia="zh-CN"/>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6B8A42C6" w14:textId="77777777" w:rsidR="00980C15" w:rsidRDefault="0032278D">
            <w:pPr>
              <w:spacing w:after="0" w:line="240" w:lineRule="auto"/>
            </w:pPr>
            <w:r>
              <w:rPr>
                <w:lang w:eastAsia="zh-CN"/>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3230A3F6" w14:textId="77777777" w:rsidR="00980C15" w:rsidRDefault="0032278D">
            <w:pPr>
              <w:spacing w:after="0" w:line="240" w:lineRule="auto"/>
            </w:pPr>
            <w:r>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0F0EDBED" w14:textId="77777777" w:rsidR="00980C15" w:rsidRDefault="0032278D">
            <w:pPr>
              <w:spacing w:after="0" w:line="240" w:lineRule="auto"/>
            </w:pPr>
            <w:r>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4817D87B" w14:textId="77777777" w:rsidR="00980C15" w:rsidRDefault="0032278D">
            <w:pPr>
              <w:spacing w:after="0" w:line="240" w:lineRule="auto"/>
            </w:pPr>
            <w:r>
              <w:rPr>
                <w:lang w:eastAsia="zh-CN"/>
              </w:rPr>
              <w:t xml:space="preserve">{0, if </w:t>
            </w:r>
            <w:r>
              <w:rPr>
                <w:noProof/>
                <w:lang w:eastAsia="ko-KR"/>
              </w:rPr>
              <w:drawing>
                <wp:inline distT="0" distB="0" distL="0" distR="0" wp14:anchorId="56BB035A" wp14:editId="5F7C79BF">
                  <wp:extent cx="95250" cy="180975"/>
                  <wp:effectExtent l="0" t="0" r="0" b="0"/>
                  <wp:docPr id="28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16"/>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xml:space="preserve"> is even}, {7, if </w:t>
            </w:r>
            <w:r>
              <w:rPr>
                <w:noProof/>
                <w:lang w:eastAsia="ko-KR"/>
              </w:rPr>
              <w:drawing>
                <wp:inline distT="0" distB="0" distL="0" distR="0" wp14:anchorId="45577D5C" wp14:editId="48711E9E">
                  <wp:extent cx="95250" cy="180975"/>
                  <wp:effectExtent l="0" t="0" r="0" b="0"/>
                  <wp:docPr id="28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15"/>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odd}</w:t>
            </w:r>
          </w:p>
        </w:tc>
      </w:tr>
      <w:tr w:rsidR="00980C15" w14:paraId="73DFFF54"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7883D928" w14:textId="77777777" w:rsidR="00980C15" w:rsidRDefault="0032278D">
            <w:pPr>
              <w:spacing w:after="0" w:line="240" w:lineRule="auto"/>
            </w:pPr>
            <w:r>
              <w:rPr>
                <w:lang w:eastAsia="zh-CN"/>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752ED4EE" w14:textId="77777777" w:rsidR="00980C15" w:rsidRDefault="0032278D">
            <w:pPr>
              <w:spacing w:after="0" w:line="240" w:lineRule="auto"/>
            </w:pPr>
            <w:r>
              <w:rPr>
                <w:u w:val="single"/>
                <w:lang w:eastAsia="zh-CN"/>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20ABA2FA" w14:textId="77777777" w:rsidR="00980C15" w:rsidRDefault="0032278D">
            <w:pPr>
              <w:spacing w:after="0" w:line="240" w:lineRule="auto"/>
            </w:pPr>
            <w:r>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739815AD" w14:textId="77777777" w:rsidR="00980C15" w:rsidRDefault="0032278D">
            <w:pPr>
              <w:spacing w:after="0" w:line="240" w:lineRule="auto"/>
            </w:pPr>
            <w:r>
              <w:rPr>
                <w:lang w:eastAsia="zh-CN"/>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2C848B47" w14:textId="77777777" w:rsidR="00980C15" w:rsidRDefault="0032278D">
            <w:pPr>
              <w:spacing w:after="0" w:line="240" w:lineRule="auto"/>
            </w:pPr>
            <w:r>
              <w:rPr>
                <w:lang w:eastAsia="zh-CN"/>
              </w:rPr>
              <w:t>0</w:t>
            </w:r>
          </w:p>
        </w:tc>
      </w:tr>
      <w:tr w:rsidR="00980C15" w14:paraId="31995891"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73531FDD" w14:textId="77777777" w:rsidR="00980C15" w:rsidRDefault="0032278D">
            <w:pPr>
              <w:spacing w:after="0" w:line="240" w:lineRule="auto"/>
            </w:pPr>
            <w:r>
              <w:rPr>
                <w:lang w:eastAsia="zh-CN"/>
              </w:rPr>
              <w:t>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56FA6648" w14:textId="77777777" w:rsidR="00980C15" w:rsidRDefault="0032278D">
            <w:pPr>
              <w:spacing w:after="0" w:line="240" w:lineRule="auto"/>
            </w:pPr>
            <w:r>
              <w:rPr>
                <w:u w:val="single"/>
                <w:lang w:eastAsia="zh-CN"/>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5F32C1E1" w14:textId="77777777" w:rsidR="00980C15" w:rsidRDefault="0032278D">
            <w:pPr>
              <w:spacing w:after="0" w:line="240" w:lineRule="auto"/>
            </w:pPr>
            <w:r>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4B9E4" w14:textId="77777777" w:rsidR="00980C15" w:rsidRDefault="0032278D">
            <w:pPr>
              <w:spacing w:after="0" w:line="240" w:lineRule="auto"/>
            </w:pPr>
            <w:r>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1C9C41E9" w14:textId="77777777" w:rsidR="00980C15" w:rsidRDefault="0032278D">
            <w:pPr>
              <w:spacing w:after="0" w:line="240" w:lineRule="auto"/>
            </w:pPr>
            <w:r>
              <w:rPr>
                <w:lang w:eastAsia="zh-CN"/>
              </w:rPr>
              <w:t xml:space="preserve">{0, if </w:t>
            </w:r>
            <w:r>
              <w:rPr>
                <w:noProof/>
                <w:lang w:eastAsia="ko-KR"/>
              </w:rPr>
              <w:drawing>
                <wp:inline distT="0" distB="0" distL="0" distR="0" wp14:anchorId="36B07854" wp14:editId="2B04FBB2">
                  <wp:extent cx="95250" cy="180975"/>
                  <wp:effectExtent l="0" t="0" r="0" b="0"/>
                  <wp:docPr id="28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Picture 14"/>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xml:space="preserve"> is even}, {7, if </w:t>
            </w:r>
            <w:r>
              <w:rPr>
                <w:noProof/>
                <w:lang w:eastAsia="ko-KR"/>
              </w:rPr>
              <w:drawing>
                <wp:inline distT="0" distB="0" distL="0" distR="0" wp14:anchorId="79389295" wp14:editId="0A5C63CE">
                  <wp:extent cx="95250" cy="180975"/>
                  <wp:effectExtent l="0" t="0" r="0" b="0"/>
                  <wp:docPr id="28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Picture 13"/>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odd}</w:t>
            </w:r>
          </w:p>
        </w:tc>
      </w:tr>
      <w:tr w:rsidR="00980C15" w14:paraId="61C8FAF9"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62E7931B" w14:textId="77777777" w:rsidR="00980C15" w:rsidRDefault="0032278D">
            <w:pPr>
              <w:spacing w:after="0" w:line="240" w:lineRule="auto"/>
            </w:pPr>
            <w:r>
              <w:rPr>
                <w:lang w:eastAsia="zh-CN"/>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69036A3E" w14:textId="77777777" w:rsidR="00980C15" w:rsidRDefault="0032278D">
            <w:pPr>
              <w:spacing w:after="0" w:line="240" w:lineRule="auto"/>
            </w:pPr>
            <w:r>
              <w:rPr>
                <w:lang w:eastAsia="zh-CN"/>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430FBAE5" w14:textId="77777777" w:rsidR="00980C15" w:rsidRDefault="0032278D">
            <w:pPr>
              <w:spacing w:after="0" w:line="240" w:lineRule="auto"/>
            </w:pPr>
            <w:r>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4D81AC05" w14:textId="77777777" w:rsidR="00980C15" w:rsidRDefault="0032278D">
            <w:pPr>
              <w:spacing w:after="0" w:line="240" w:lineRule="auto"/>
            </w:pPr>
            <w:r>
              <w:rPr>
                <w:lang w:eastAsia="zh-CN"/>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02B12AF0" w14:textId="77777777" w:rsidR="00980C15" w:rsidRDefault="0032278D">
            <w:pPr>
              <w:spacing w:after="0" w:line="240" w:lineRule="auto"/>
            </w:pPr>
            <w:r>
              <w:rPr>
                <w:lang w:eastAsia="zh-CN"/>
              </w:rPr>
              <w:t>0</w:t>
            </w:r>
          </w:p>
        </w:tc>
      </w:tr>
      <w:tr w:rsidR="00980C15" w14:paraId="2FB838D6"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76510EBA" w14:textId="77777777" w:rsidR="00980C15" w:rsidRDefault="0032278D">
            <w:pPr>
              <w:spacing w:after="0" w:line="240" w:lineRule="auto"/>
            </w:pPr>
            <w:r>
              <w:rPr>
                <w:lang w:eastAsia="zh-CN"/>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1EAEF879" w14:textId="77777777" w:rsidR="00980C15" w:rsidRDefault="0032278D">
            <w:pPr>
              <w:spacing w:after="0" w:line="240" w:lineRule="auto"/>
            </w:pPr>
            <w:r>
              <w:rPr>
                <w:lang w:eastAsia="zh-CN"/>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397EFA05" w14:textId="77777777" w:rsidR="00980C15" w:rsidRDefault="0032278D">
            <w:pPr>
              <w:spacing w:after="0" w:line="240" w:lineRule="auto"/>
            </w:pPr>
            <w:r>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574A7745" w14:textId="77777777" w:rsidR="00980C15" w:rsidRDefault="0032278D">
            <w:pPr>
              <w:spacing w:after="0" w:line="240" w:lineRule="auto"/>
            </w:pPr>
            <w:r>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5ECE69A8" w14:textId="77777777" w:rsidR="00980C15" w:rsidRDefault="0032278D">
            <w:pPr>
              <w:spacing w:after="0" w:line="240" w:lineRule="auto"/>
            </w:pPr>
            <w:r>
              <w:rPr>
                <w:lang w:eastAsia="zh-CN"/>
              </w:rPr>
              <w:t xml:space="preserve">{0, if </w:t>
            </w:r>
            <w:r>
              <w:rPr>
                <w:noProof/>
                <w:lang w:eastAsia="ko-KR"/>
              </w:rPr>
              <w:drawing>
                <wp:inline distT="0" distB="0" distL="0" distR="0" wp14:anchorId="156D8B1D" wp14:editId="267E90A2">
                  <wp:extent cx="95250" cy="180975"/>
                  <wp:effectExtent l="0" t="0" r="0" b="0"/>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2"/>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xml:space="preserve"> is even}, {7, if </w:t>
            </w:r>
            <w:r>
              <w:rPr>
                <w:noProof/>
                <w:lang w:eastAsia="ko-KR"/>
              </w:rPr>
              <w:drawing>
                <wp:inline distT="0" distB="0" distL="0" distR="0" wp14:anchorId="607F5A10" wp14:editId="10AEEF08">
                  <wp:extent cx="95250" cy="180975"/>
                  <wp:effectExtent l="0" t="0" r="0" b="0"/>
                  <wp:docPr id="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1"/>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odd}</w:t>
            </w:r>
          </w:p>
        </w:tc>
      </w:tr>
      <w:tr w:rsidR="00980C15" w14:paraId="24555BD2"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4969254F" w14:textId="77777777" w:rsidR="00980C15" w:rsidRDefault="0032278D">
            <w:pPr>
              <w:spacing w:after="0" w:line="240" w:lineRule="auto"/>
            </w:pPr>
            <w:r>
              <w:rPr>
                <w:lang w:eastAsia="zh-CN"/>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61C9310C" w14:textId="77777777" w:rsidR="00980C15" w:rsidRDefault="0032278D">
            <w:pPr>
              <w:spacing w:after="0" w:line="240" w:lineRule="auto"/>
            </w:pPr>
            <w:r>
              <w:rPr>
                <w:lang w:eastAsia="zh-CN"/>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7E6B8208" w14:textId="77777777" w:rsidR="00980C15" w:rsidRDefault="0032278D">
            <w:pPr>
              <w:spacing w:after="0" w:line="240" w:lineRule="auto"/>
            </w:pPr>
            <w:r>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686397" w14:textId="77777777" w:rsidR="00980C15" w:rsidRDefault="0032278D">
            <w:pPr>
              <w:spacing w:after="0" w:line="240" w:lineRule="auto"/>
            </w:pPr>
            <w:r>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28C18D45" w14:textId="77777777" w:rsidR="00980C15" w:rsidRDefault="0032278D">
            <w:pPr>
              <w:spacing w:after="0" w:line="240" w:lineRule="auto"/>
            </w:pPr>
            <w:r>
              <w:rPr>
                <w:lang w:eastAsia="zh-CN"/>
              </w:rPr>
              <w:t xml:space="preserve">{0, if </w:t>
            </w:r>
            <w:r>
              <w:rPr>
                <w:noProof/>
                <w:lang w:eastAsia="ko-KR"/>
              </w:rPr>
              <w:drawing>
                <wp:inline distT="0" distB="0" distL="0" distR="0" wp14:anchorId="2214C9DE" wp14:editId="129119D3">
                  <wp:extent cx="95250" cy="180975"/>
                  <wp:effectExtent l="0" t="0" r="0" b="0"/>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0"/>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even}, {</w:t>
            </w:r>
            <w:r>
              <w:rPr>
                <w:u w:val="single"/>
                <w:lang w:eastAsia="zh-CN"/>
              </w:rPr>
              <w:t>Y</w:t>
            </w:r>
            <w:r>
              <w:rPr>
                <w:lang w:eastAsia="zh-CN"/>
              </w:rPr>
              <w:t xml:space="preserve">, if </w:t>
            </w:r>
            <w:r>
              <w:rPr>
                <w:noProof/>
                <w:lang w:eastAsia="ko-KR"/>
              </w:rPr>
              <w:drawing>
                <wp:inline distT="0" distB="0" distL="0" distR="0" wp14:anchorId="639874C3" wp14:editId="6AC4571F">
                  <wp:extent cx="95250" cy="180975"/>
                  <wp:effectExtent l="0" t="0" r="0" b="0"/>
                  <wp:docPr id="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9"/>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odd}</w:t>
            </w:r>
          </w:p>
        </w:tc>
      </w:tr>
      <w:tr w:rsidR="00980C15" w14:paraId="12147CF6"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79B05343" w14:textId="77777777" w:rsidR="00980C15" w:rsidRDefault="0032278D">
            <w:pPr>
              <w:spacing w:after="0" w:line="240" w:lineRule="auto"/>
            </w:pPr>
            <w:r>
              <w:rPr>
                <w:lang w:eastAsia="zh-CN"/>
              </w:rPr>
              <w:lastRenderedPageBreak/>
              <w:t>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7C773895" w14:textId="77777777" w:rsidR="00980C15" w:rsidRDefault="0032278D">
            <w:pPr>
              <w:spacing w:after="0" w:line="240" w:lineRule="auto"/>
            </w:pPr>
            <w:r>
              <w:rPr>
                <w:u w:val="single"/>
                <w:lang w:eastAsia="zh-CN"/>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04C2A717" w14:textId="77777777" w:rsidR="00980C15" w:rsidRDefault="0032278D">
            <w:pPr>
              <w:spacing w:after="0" w:line="240" w:lineRule="auto"/>
            </w:pPr>
            <w:r>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3A90D3AE" w14:textId="77777777" w:rsidR="00980C15" w:rsidRDefault="0032278D">
            <w:pPr>
              <w:spacing w:after="0" w:line="240" w:lineRule="auto"/>
            </w:pPr>
            <w:r>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61158822" w14:textId="77777777" w:rsidR="00980C15" w:rsidRDefault="0032278D">
            <w:pPr>
              <w:spacing w:after="0" w:line="240" w:lineRule="auto"/>
            </w:pPr>
            <w:r>
              <w:rPr>
                <w:lang w:eastAsia="zh-CN"/>
              </w:rPr>
              <w:t xml:space="preserve">{0, if </w:t>
            </w:r>
            <w:r>
              <w:rPr>
                <w:noProof/>
                <w:lang w:eastAsia="ko-KR"/>
              </w:rPr>
              <w:drawing>
                <wp:inline distT="0" distB="0" distL="0" distR="0" wp14:anchorId="094F2AE3" wp14:editId="3D2D0C39">
                  <wp:extent cx="95250" cy="180975"/>
                  <wp:effectExtent l="0" t="0" r="0" b="0"/>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even}, {</w:t>
            </w:r>
            <w:r>
              <w:rPr>
                <w:u w:val="single"/>
                <w:lang w:eastAsia="zh-CN"/>
              </w:rPr>
              <w:t>Y</w:t>
            </w:r>
            <w:r>
              <w:rPr>
                <w:lang w:eastAsia="zh-CN"/>
              </w:rPr>
              <w:t xml:space="preserve">, if </w:t>
            </w:r>
            <w:r>
              <w:rPr>
                <w:noProof/>
                <w:lang w:eastAsia="ko-KR"/>
              </w:rPr>
              <w:drawing>
                <wp:inline distT="0" distB="0" distL="0" distR="0" wp14:anchorId="043AC4AC" wp14:editId="5D97A56B">
                  <wp:extent cx="95250" cy="180975"/>
                  <wp:effectExtent l="0" t="0" r="0" b="0"/>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odd}</w:t>
            </w:r>
          </w:p>
        </w:tc>
      </w:tr>
      <w:tr w:rsidR="00980C15" w14:paraId="7628EEB2"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370A9F77" w14:textId="77777777" w:rsidR="00980C15" w:rsidRDefault="0032278D">
            <w:pPr>
              <w:spacing w:after="0" w:line="240" w:lineRule="auto"/>
            </w:pPr>
            <w:r>
              <w:rPr>
                <w:lang w:eastAsia="zh-CN"/>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2D94779E" w14:textId="77777777" w:rsidR="00980C15" w:rsidRDefault="0032278D">
            <w:pPr>
              <w:spacing w:after="0" w:line="240" w:lineRule="auto"/>
            </w:pPr>
            <w:r>
              <w:rPr>
                <w:lang w:eastAsia="zh-CN"/>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DA4A4" w14:textId="77777777" w:rsidR="00980C15" w:rsidRDefault="0032278D">
            <w:pPr>
              <w:spacing w:after="0" w:line="240" w:lineRule="auto"/>
            </w:pPr>
            <w:r>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0D6202EB" w14:textId="77777777" w:rsidR="00980C15" w:rsidRDefault="0032278D">
            <w:pPr>
              <w:spacing w:after="0" w:line="240" w:lineRule="auto"/>
            </w:pPr>
            <w:r>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0416B4F6" w14:textId="77777777" w:rsidR="00980C15" w:rsidRDefault="0032278D">
            <w:pPr>
              <w:spacing w:after="0" w:line="240" w:lineRule="auto"/>
            </w:pPr>
            <w:r>
              <w:rPr>
                <w:lang w:eastAsia="zh-CN"/>
              </w:rPr>
              <w:t xml:space="preserve">{0, if </w:t>
            </w:r>
            <w:r>
              <w:rPr>
                <w:noProof/>
                <w:lang w:eastAsia="ko-KR"/>
              </w:rPr>
              <w:drawing>
                <wp:inline distT="0" distB="0" distL="0" distR="0" wp14:anchorId="1DB1D6C9" wp14:editId="4A89997D">
                  <wp:extent cx="95250" cy="180975"/>
                  <wp:effectExtent l="0" t="0" r="0" b="0"/>
                  <wp:docPr id="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6"/>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even}, {</w:t>
            </w:r>
            <w:r>
              <w:rPr>
                <w:u w:val="single"/>
                <w:lang w:eastAsia="zh-CN"/>
              </w:rPr>
              <w:t>Y</w:t>
            </w:r>
            <w:r>
              <w:rPr>
                <w:lang w:eastAsia="zh-CN"/>
              </w:rPr>
              <w:t xml:space="preserve">, if </w:t>
            </w:r>
            <w:r>
              <w:rPr>
                <w:noProof/>
                <w:lang w:eastAsia="ko-KR"/>
              </w:rPr>
              <w:drawing>
                <wp:inline distT="0" distB="0" distL="0" distR="0" wp14:anchorId="1BD21A4B" wp14:editId="66476677">
                  <wp:extent cx="95250" cy="180975"/>
                  <wp:effectExtent l="0" t="0" r="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odd}</w:t>
            </w:r>
          </w:p>
        </w:tc>
      </w:tr>
      <w:tr w:rsidR="00980C15" w14:paraId="40E1B875"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1B5A1EBF" w14:textId="77777777" w:rsidR="00980C15" w:rsidRDefault="0032278D">
            <w:pPr>
              <w:spacing w:after="0" w:line="240" w:lineRule="auto"/>
            </w:pPr>
            <w:r>
              <w:rPr>
                <w:lang w:eastAsia="zh-CN"/>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A576E" w14:textId="77777777" w:rsidR="00980C15" w:rsidRDefault="0032278D">
            <w:pPr>
              <w:spacing w:after="0" w:line="240" w:lineRule="auto"/>
            </w:pPr>
            <w:r>
              <w:rPr>
                <w:u w:val="single"/>
                <w:lang w:eastAsia="zh-CN"/>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03D91332" w14:textId="77777777" w:rsidR="00980C15" w:rsidRDefault="0032278D">
            <w:pPr>
              <w:spacing w:after="0" w:line="240" w:lineRule="auto"/>
            </w:pPr>
            <w:r>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21EEF" w14:textId="77777777" w:rsidR="00980C15" w:rsidRDefault="0032278D">
            <w:pPr>
              <w:spacing w:after="0" w:line="240" w:lineRule="auto"/>
            </w:pPr>
            <w:r>
              <w:rPr>
                <w:lang w:eastAsia="zh-CN"/>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67299262" w14:textId="77777777" w:rsidR="00980C15" w:rsidRDefault="0032278D">
            <w:pPr>
              <w:spacing w:after="0" w:line="240" w:lineRule="auto"/>
            </w:pPr>
            <w:r>
              <w:rPr>
                <w:lang w:eastAsia="zh-CN"/>
              </w:rPr>
              <w:t>0</w:t>
            </w:r>
          </w:p>
        </w:tc>
      </w:tr>
      <w:tr w:rsidR="00980C15" w14:paraId="71660A94"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2E6E27D6" w14:textId="77777777" w:rsidR="00980C15" w:rsidRDefault="0032278D">
            <w:pPr>
              <w:spacing w:after="0" w:line="240" w:lineRule="auto"/>
            </w:pPr>
            <w:r>
              <w:rPr>
                <w:lang w:eastAsia="zh-CN"/>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52FB1395" w14:textId="77777777" w:rsidR="00980C15" w:rsidRDefault="0032278D">
            <w:pPr>
              <w:spacing w:after="0" w:line="240" w:lineRule="auto"/>
            </w:pPr>
            <w:r>
              <w:rPr>
                <w:u w:val="single"/>
                <w:lang w:eastAsia="zh-CN"/>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2B28FA" w14:textId="77777777" w:rsidR="00980C15" w:rsidRDefault="0032278D">
            <w:pPr>
              <w:spacing w:after="0" w:line="240" w:lineRule="auto"/>
            </w:pPr>
            <w:r>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CFBD3C" w14:textId="77777777" w:rsidR="00980C15" w:rsidRDefault="0032278D">
            <w:pPr>
              <w:spacing w:after="0" w:line="240" w:lineRule="auto"/>
            </w:pPr>
            <w:r>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339B8C67" w14:textId="77777777" w:rsidR="00980C15" w:rsidRDefault="0032278D">
            <w:pPr>
              <w:spacing w:after="0" w:line="240" w:lineRule="auto"/>
            </w:pPr>
            <w:r>
              <w:rPr>
                <w:lang w:eastAsia="zh-CN"/>
              </w:rPr>
              <w:t xml:space="preserve">{0, if </w:t>
            </w:r>
            <w:r>
              <w:rPr>
                <w:noProof/>
                <w:lang w:eastAsia="ko-KR"/>
              </w:rPr>
              <w:drawing>
                <wp:inline distT="0" distB="0" distL="0" distR="0" wp14:anchorId="5C32DE69" wp14:editId="268B53AA">
                  <wp:extent cx="95250" cy="180975"/>
                  <wp:effectExtent l="0" t="0" r="0" b="0"/>
                  <wp:docPr id="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xml:space="preserve"> is even}, {7, if </w:t>
            </w:r>
            <w:r>
              <w:rPr>
                <w:noProof/>
                <w:lang w:eastAsia="ko-KR"/>
              </w:rPr>
              <w:drawing>
                <wp:inline distT="0" distB="0" distL="0" distR="0" wp14:anchorId="4A155B5A" wp14:editId="305E672F">
                  <wp:extent cx="95250" cy="180975"/>
                  <wp:effectExtent l="0" t="0" r="0" b="0"/>
                  <wp:docPr id="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3"/>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odd}</w:t>
            </w:r>
          </w:p>
        </w:tc>
      </w:tr>
      <w:tr w:rsidR="00980C15" w14:paraId="180F13B9"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72B0D4B0" w14:textId="77777777" w:rsidR="00980C15" w:rsidRDefault="0032278D">
            <w:pPr>
              <w:spacing w:after="0" w:line="240" w:lineRule="auto"/>
            </w:pPr>
            <w:r>
              <w:rPr>
                <w:lang w:eastAsia="zh-CN"/>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04DC46C6" w14:textId="77777777" w:rsidR="00980C15" w:rsidRDefault="0032278D">
            <w:pPr>
              <w:spacing w:after="0" w:line="240" w:lineRule="auto"/>
            </w:pPr>
            <w:r>
              <w:rPr>
                <w:u w:val="single"/>
                <w:lang w:eastAsia="zh-CN"/>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1193BD86" w14:textId="77777777" w:rsidR="00980C15" w:rsidRDefault="0032278D">
            <w:pPr>
              <w:spacing w:after="0" w:line="240" w:lineRule="auto"/>
            </w:pPr>
            <w:r>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BDA7BDE" w14:textId="77777777" w:rsidR="00980C15" w:rsidRDefault="0032278D">
            <w:pPr>
              <w:spacing w:after="0" w:line="240" w:lineRule="auto"/>
            </w:pPr>
            <w:r>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37CEEAB6" w14:textId="77777777" w:rsidR="00980C15" w:rsidRDefault="0032278D">
            <w:pPr>
              <w:spacing w:after="0" w:line="240" w:lineRule="auto"/>
            </w:pPr>
            <w:r>
              <w:rPr>
                <w:lang w:eastAsia="zh-CN"/>
              </w:rPr>
              <w:t xml:space="preserve">{0, if </w:t>
            </w:r>
            <w:r>
              <w:rPr>
                <w:noProof/>
                <w:lang w:eastAsia="ko-KR"/>
              </w:rPr>
              <w:drawing>
                <wp:inline distT="0" distB="0" distL="0" distR="0" wp14:anchorId="30A94799" wp14:editId="692C8408">
                  <wp:extent cx="95250" cy="180975"/>
                  <wp:effectExtent l="0" t="0" r="0" b="0"/>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2"/>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even}, {</w:t>
            </w:r>
            <w:r>
              <w:rPr>
                <w:u w:val="single"/>
                <w:lang w:eastAsia="zh-CN"/>
              </w:rPr>
              <w:t>Y</w:t>
            </w:r>
            <w:r>
              <w:rPr>
                <w:lang w:eastAsia="zh-CN"/>
              </w:rPr>
              <w:t xml:space="preserve">, if </w:t>
            </w:r>
            <w:r>
              <w:rPr>
                <w:noProof/>
                <w:lang w:eastAsia="ko-KR"/>
              </w:rPr>
              <w:drawing>
                <wp:inline distT="0" distB="0" distL="0" distR="0" wp14:anchorId="6BD223BC" wp14:editId="77B1D4A9">
                  <wp:extent cx="95250" cy="180975"/>
                  <wp:effectExtent l="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eastAsia="zh-CN"/>
              </w:rPr>
              <w:t> is odd}</w:t>
            </w:r>
          </w:p>
        </w:tc>
      </w:tr>
      <w:tr w:rsidR="00980C15" w14:paraId="57C6CBD3"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15745E40" w14:textId="77777777" w:rsidR="00980C15" w:rsidRDefault="0032278D">
            <w:pPr>
              <w:spacing w:after="0" w:line="240" w:lineRule="auto"/>
            </w:pPr>
            <w:r>
              <w:rPr>
                <w:lang w:eastAsia="zh-CN"/>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2C508003" w14:textId="77777777" w:rsidR="00980C15" w:rsidRDefault="0032278D">
            <w:pPr>
              <w:spacing w:after="0" w:line="240" w:lineRule="auto"/>
            </w:pPr>
            <w:r>
              <w:rPr>
                <w:lang w:eastAsia="zh-CN"/>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274BC6DD" w14:textId="77777777" w:rsidR="00980C15" w:rsidRDefault="0032278D">
            <w:pPr>
              <w:spacing w:after="0" w:line="240" w:lineRule="auto"/>
            </w:pPr>
            <w:r>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2118C29C" w14:textId="77777777" w:rsidR="00980C15" w:rsidRDefault="0032278D">
            <w:pPr>
              <w:spacing w:after="0" w:line="240" w:lineRule="auto"/>
            </w:pPr>
            <w:r>
              <w:rPr>
                <w:lang w:eastAsia="zh-CN"/>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4DEEA899" w14:textId="77777777" w:rsidR="00980C15" w:rsidRDefault="0032278D">
            <w:pPr>
              <w:spacing w:after="0" w:line="240" w:lineRule="auto"/>
            </w:pPr>
            <w:r>
              <w:rPr>
                <w:lang w:eastAsia="zh-CN"/>
              </w:rPr>
              <w:t>0</w:t>
            </w:r>
          </w:p>
        </w:tc>
      </w:tr>
      <w:tr w:rsidR="00980C15" w14:paraId="6E124BA6"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00863A1E" w14:textId="77777777" w:rsidR="00980C15" w:rsidRDefault="0032278D">
            <w:pPr>
              <w:spacing w:after="0" w:line="240" w:lineRule="auto"/>
            </w:pPr>
            <w:r>
              <w:rPr>
                <w:lang w:eastAsia="zh-CN"/>
              </w:rPr>
              <w:t>13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7049EB" w14:textId="77777777" w:rsidR="00980C15" w:rsidRDefault="0032278D">
            <w:pPr>
              <w:spacing w:after="0" w:line="240" w:lineRule="auto"/>
            </w:pPr>
            <w:r>
              <w:rPr>
                <w:lang w:eastAsia="zh-CN"/>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tcPr>
          <w:p w14:paraId="46D09EFA" w14:textId="77777777" w:rsidR="00980C15" w:rsidRDefault="0032278D">
            <w:pPr>
              <w:spacing w:after="0" w:line="240" w:lineRule="auto"/>
            </w:pPr>
            <w:r>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tcPr>
          <w:p w14:paraId="4C6FC39F" w14:textId="77777777" w:rsidR="00980C15" w:rsidRDefault="0032278D">
            <w:pPr>
              <w:spacing w:after="0" w:line="240" w:lineRule="auto"/>
            </w:pPr>
            <w:r>
              <w:rPr>
                <w:lang w:eastAsia="zh-CN"/>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tcPr>
          <w:p w14:paraId="76B08CB1" w14:textId="77777777" w:rsidR="00980C15" w:rsidRDefault="0032278D">
            <w:pPr>
              <w:spacing w:after="0" w:line="240" w:lineRule="auto"/>
            </w:pPr>
            <w:r>
              <w:rPr>
                <w:lang w:eastAsia="zh-CN"/>
              </w:rPr>
              <w:t>0</w:t>
            </w:r>
          </w:p>
        </w:tc>
      </w:tr>
      <w:tr w:rsidR="00980C15" w14:paraId="047515EF"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4EED0821" w14:textId="77777777" w:rsidR="00980C15" w:rsidRDefault="0032278D">
            <w:pPr>
              <w:spacing w:after="0" w:line="240" w:lineRule="auto"/>
            </w:pPr>
            <w:r>
              <w:rPr>
                <w:lang w:eastAsia="zh-CN"/>
              </w:rPr>
              <w:t>14</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765DB852" w14:textId="77777777" w:rsidR="00980C15" w:rsidRDefault="0032278D">
            <w:pPr>
              <w:spacing w:after="0" w:line="240" w:lineRule="auto"/>
            </w:pPr>
            <w:r>
              <w:rPr>
                <w:lang w:eastAsia="zh-CN"/>
              </w:rPr>
              <w:t>Reserved</w:t>
            </w:r>
          </w:p>
        </w:tc>
      </w:tr>
      <w:tr w:rsidR="00980C15" w14:paraId="24EDB8B3" w14:textId="7777777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1AD713EB" w14:textId="77777777" w:rsidR="00980C15" w:rsidRDefault="0032278D">
            <w:pPr>
              <w:spacing w:after="0" w:line="240" w:lineRule="auto"/>
            </w:pPr>
            <w:r>
              <w:rPr>
                <w:lang w:eastAsia="zh-CN"/>
              </w:rPr>
              <w:t>15</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4823EAA6" w14:textId="77777777" w:rsidR="00980C15" w:rsidRDefault="0032278D">
            <w:pPr>
              <w:spacing w:after="0" w:line="240" w:lineRule="auto"/>
            </w:pPr>
            <w:r>
              <w:rPr>
                <w:lang w:eastAsia="zh-CN"/>
              </w:rPr>
              <w:t>Reserved</w:t>
            </w:r>
          </w:p>
        </w:tc>
      </w:tr>
    </w:tbl>
    <w:p w14:paraId="4ED36F10" w14:textId="77777777" w:rsidR="00980C15" w:rsidRDefault="0032278D">
      <w:pPr>
        <w:spacing w:after="0" w:line="240" w:lineRule="auto"/>
        <w:rPr>
          <w:lang w:eastAsia="zh-CN"/>
        </w:rPr>
      </w:pPr>
      <w:r>
        <w:t> </w:t>
      </w:r>
    </w:p>
    <w:bookmarkEnd w:id="26"/>
    <w:p w14:paraId="20588FF5" w14:textId="77777777" w:rsidR="00980C15" w:rsidRDefault="00980C15">
      <w:pPr>
        <w:rPr>
          <w:lang w:eastAsia="zh-CN"/>
        </w:rPr>
      </w:pPr>
    </w:p>
    <w:sectPr w:rsidR="00980C15">
      <w:headerReference w:type="even" r:id="rId139"/>
      <w:headerReference w:type="default" r:id="rId140"/>
      <w:footerReference w:type="even" r:id="rId141"/>
      <w:footerReference w:type="default" r:id="rId142"/>
      <w:headerReference w:type="first" r:id="rId143"/>
      <w:footerReference w:type="first" r:id="rId14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44436" w14:textId="77777777" w:rsidR="00187DC5" w:rsidRDefault="00187DC5">
      <w:pPr>
        <w:spacing w:after="0" w:line="240" w:lineRule="auto"/>
      </w:pPr>
      <w:r>
        <w:separator/>
      </w:r>
    </w:p>
  </w:endnote>
  <w:endnote w:type="continuationSeparator" w:id="0">
    <w:p w14:paraId="43E11DA7" w14:textId="77777777" w:rsidR="00187DC5" w:rsidRDefault="0018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8C849" w14:textId="77777777" w:rsidR="00C2419B" w:rsidRDefault="00C241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6860AD" w14:textId="77777777" w:rsidR="00C2419B" w:rsidRDefault="00C241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EA4E9" w14:textId="77777777" w:rsidR="00C2419B" w:rsidRDefault="00C2419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198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EAEA7" w14:textId="77777777" w:rsidR="00C2419B" w:rsidRDefault="00C24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56BBB" w14:textId="77777777" w:rsidR="00187DC5" w:rsidRDefault="00187DC5">
      <w:pPr>
        <w:spacing w:after="0" w:line="240" w:lineRule="auto"/>
      </w:pPr>
      <w:r>
        <w:separator/>
      </w:r>
    </w:p>
  </w:footnote>
  <w:footnote w:type="continuationSeparator" w:id="0">
    <w:p w14:paraId="4A5618D0" w14:textId="77777777" w:rsidR="00187DC5" w:rsidRDefault="00187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BE71F" w14:textId="77777777" w:rsidR="00C2419B" w:rsidRDefault="00C2419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F1E37" w14:textId="77777777" w:rsidR="00C2419B" w:rsidRDefault="00C24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624B9" w14:textId="77777777" w:rsidR="00C2419B" w:rsidRDefault="00C24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71D"/>
    <w:multiLevelType w:val="multilevel"/>
    <w:tmpl w:val="005B571D"/>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00C95838"/>
    <w:multiLevelType w:val="multilevel"/>
    <w:tmpl w:val="00C95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1B27E0"/>
    <w:multiLevelType w:val="multilevel"/>
    <w:tmpl w:val="011B2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134BD"/>
    <w:multiLevelType w:val="multilevel"/>
    <w:tmpl w:val="015134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A55291"/>
    <w:multiLevelType w:val="multilevel"/>
    <w:tmpl w:val="01A552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2C444C7"/>
    <w:multiLevelType w:val="multilevel"/>
    <w:tmpl w:val="02C444C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623189D"/>
    <w:multiLevelType w:val="multilevel"/>
    <w:tmpl w:val="0623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4F1B3B"/>
    <w:multiLevelType w:val="multilevel"/>
    <w:tmpl w:val="074F1B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A4324E"/>
    <w:multiLevelType w:val="multilevel"/>
    <w:tmpl w:val="0CA432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DD66DF"/>
    <w:multiLevelType w:val="multilevel"/>
    <w:tmpl w:val="12DD66DF"/>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12" w15:restartNumberingAfterBreak="0">
    <w:nsid w:val="135430CA"/>
    <w:multiLevelType w:val="multilevel"/>
    <w:tmpl w:val="13543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4E2E91"/>
    <w:multiLevelType w:val="multilevel"/>
    <w:tmpl w:val="174E2E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754D54"/>
    <w:multiLevelType w:val="multilevel"/>
    <w:tmpl w:val="1D754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9B1042"/>
    <w:multiLevelType w:val="singleLevel"/>
    <w:tmpl w:val="229B1042"/>
    <w:lvl w:ilvl="0">
      <w:start w:val="1"/>
      <w:numFmt w:val="bullet"/>
      <w:lvlText w:val=""/>
      <w:lvlJc w:val="left"/>
      <w:pPr>
        <w:ind w:left="420" w:hanging="420"/>
      </w:pPr>
      <w:rPr>
        <w:rFonts w:ascii="Wingdings" w:hAnsi="Wingdings" w:cs="Wingdings" w:hint="default"/>
      </w:rPr>
    </w:lvl>
  </w:abstractNum>
  <w:abstractNum w:abstractNumId="17" w15:restartNumberingAfterBreak="0">
    <w:nsid w:val="22A70E77"/>
    <w:multiLevelType w:val="multilevel"/>
    <w:tmpl w:val="22A70E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2266A4"/>
    <w:multiLevelType w:val="multilevel"/>
    <w:tmpl w:val="24226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C515E2"/>
    <w:multiLevelType w:val="multilevel"/>
    <w:tmpl w:val="26C51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263309"/>
    <w:multiLevelType w:val="multilevel"/>
    <w:tmpl w:val="2A263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DCA53D9"/>
    <w:multiLevelType w:val="multilevel"/>
    <w:tmpl w:val="2DCA53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EE41A67"/>
    <w:multiLevelType w:val="multilevel"/>
    <w:tmpl w:val="2EE41A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DF0EFC"/>
    <w:multiLevelType w:val="multilevel"/>
    <w:tmpl w:val="34DF0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8BB17DC"/>
    <w:multiLevelType w:val="multilevel"/>
    <w:tmpl w:val="38BB1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ED23F4E"/>
    <w:multiLevelType w:val="multilevel"/>
    <w:tmpl w:val="3ED23F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00E1879"/>
    <w:multiLevelType w:val="multilevel"/>
    <w:tmpl w:val="400E1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10E691A"/>
    <w:multiLevelType w:val="multilevel"/>
    <w:tmpl w:val="410E69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77D3D44"/>
    <w:multiLevelType w:val="multilevel"/>
    <w:tmpl w:val="477D3D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8BE7557"/>
    <w:multiLevelType w:val="multilevel"/>
    <w:tmpl w:val="48BE755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A6C6021"/>
    <w:multiLevelType w:val="multilevel"/>
    <w:tmpl w:val="4A6C6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E880996"/>
    <w:multiLevelType w:val="multilevel"/>
    <w:tmpl w:val="4E880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18D1124"/>
    <w:multiLevelType w:val="singleLevel"/>
    <w:tmpl w:val="618D1124"/>
    <w:lvl w:ilvl="0">
      <w:start w:val="1"/>
      <w:numFmt w:val="bullet"/>
      <w:lvlText w:val=""/>
      <w:lvlJc w:val="left"/>
      <w:pPr>
        <w:ind w:left="420" w:hanging="420"/>
      </w:pPr>
      <w:rPr>
        <w:rFonts w:ascii="Wingdings" w:hAnsi="Wingdings" w:hint="default"/>
      </w:rPr>
    </w:lvl>
  </w:abstractNum>
  <w:abstractNum w:abstractNumId="46" w15:restartNumberingAfterBreak="0">
    <w:nsid w:val="643F14D2"/>
    <w:multiLevelType w:val="multilevel"/>
    <w:tmpl w:val="643F1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6E078AA"/>
    <w:multiLevelType w:val="multilevel"/>
    <w:tmpl w:val="66E078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1576C49"/>
    <w:multiLevelType w:val="multilevel"/>
    <w:tmpl w:val="71576C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225386C"/>
    <w:multiLevelType w:val="multilevel"/>
    <w:tmpl w:val="7225386C"/>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51" w15:restartNumberingAfterBreak="0">
    <w:nsid w:val="75790287"/>
    <w:multiLevelType w:val="multilevel"/>
    <w:tmpl w:val="757902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5F20C20"/>
    <w:multiLevelType w:val="multilevel"/>
    <w:tmpl w:val="75F2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6BF61CA"/>
    <w:multiLevelType w:val="multilevel"/>
    <w:tmpl w:val="76BF6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332C07"/>
    <w:multiLevelType w:val="multilevel"/>
    <w:tmpl w:val="77332C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8715BF2"/>
    <w:multiLevelType w:val="multilevel"/>
    <w:tmpl w:val="78715B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1827F9"/>
    <w:multiLevelType w:val="multilevel"/>
    <w:tmpl w:val="7E1827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4"/>
  </w:num>
  <w:num w:numId="6">
    <w:abstractNumId w:val="13"/>
  </w:num>
  <w:num w:numId="7">
    <w:abstractNumId w:val="47"/>
  </w:num>
  <w:num w:numId="8">
    <w:abstractNumId w:val="25"/>
  </w:num>
  <w:num w:numId="9">
    <w:abstractNumId w:val="38"/>
  </w:num>
  <w:num w:numId="10">
    <w:abstractNumId w:val="11"/>
  </w:num>
  <w:num w:numId="11">
    <w:abstractNumId w:val="34"/>
  </w:num>
  <w:num w:numId="12">
    <w:abstractNumId w:val="4"/>
  </w:num>
  <w:num w:numId="13">
    <w:abstractNumId w:val="1"/>
  </w:num>
  <w:num w:numId="14">
    <w:abstractNumId w:val="28"/>
  </w:num>
  <w:num w:numId="15">
    <w:abstractNumId w:val="6"/>
  </w:num>
  <w:num w:numId="16">
    <w:abstractNumId w:val="3"/>
  </w:num>
  <w:num w:numId="17">
    <w:abstractNumId w:val="0"/>
  </w:num>
  <w:num w:numId="18">
    <w:abstractNumId w:val="5"/>
  </w:num>
  <w:num w:numId="19">
    <w:abstractNumId w:val="52"/>
  </w:num>
  <w:num w:numId="20">
    <w:abstractNumId w:val="56"/>
  </w:num>
  <w:num w:numId="21">
    <w:abstractNumId w:val="33"/>
  </w:num>
  <w:num w:numId="22">
    <w:abstractNumId w:val="9"/>
  </w:num>
  <w:num w:numId="23">
    <w:abstractNumId w:val="53"/>
  </w:num>
  <w:num w:numId="24">
    <w:abstractNumId w:val="55"/>
  </w:num>
  <w:num w:numId="25">
    <w:abstractNumId w:val="17"/>
  </w:num>
  <w:num w:numId="26">
    <w:abstractNumId w:val="20"/>
  </w:num>
  <w:num w:numId="27">
    <w:abstractNumId w:val="23"/>
  </w:num>
  <w:num w:numId="28">
    <w:abstractNumId w:val="54"/>
  </w:num>
  <w:num w:numId="29">
    <w:abstractNumId w:val="12"/>
  </w:num>
  <w:num w:numId="30">
    <w:abstractNumId w:val="10"/>
  </w:num>
  <w:num w:numId="31">
    <w:abstractNumId w:val="32"/>
  </w:num>
  <w:num w:numId="32">
    <w:abstractNumId w:val="14"/>
  </w:num>
  <w:num w:numId="33">
    <w:abstractNumId w:val="50"/>
  </w:num>
  <w:num w:numId="34">
    <w:abstractNumId w:val="39"/>
  </w:num>
  <w:num w:numId="35">
    <w:abstractNumId w:val="15"/>
  </w:num>
  <w:num w:numId="36">
    <w:abstractNumId w:val="37"/>
  </w:num>
  <w:num w:numId="37">
    <w:abstractNumId w:val="19"/>
  </w:num>
  <w:num w:numId="38">
    <w:abstractNumId w:val="40"/>
  </w:num>
  <w:num w:numId="39">
    <w:abstractNumId w:val="29"/>
  </w:num>
  <w:num w:numId="40">
    <w:abstractNumId w:val="49"/>
  </w:num>
  <w:num w:numId="41">
    <w:abstractNumId w:val="46"/>
  </w:num>
  <w:num w:numId="42">
    <w:abstractNumId w:val="43"/>
  </w:num>
  <w:num w:numId="43">
    <w:abstractNumId w:val="8"/>
  </w:num>
  <w:num w:numId="44">
    <w:abstractNumId w:val="36"/>
  </w:num>
  <w:num w:numId="45">
    <w:abstractNumId w:val="51"/>
  </w:num>
  <w:num w:numId="46">
    <w:abstractNumId w:val="16"/>
  </w:num>
  <w:num w:numId="47">
    <w:abstractNumId w:val="45"/>
  </w:num>
  <w:num w:numId="48">
    <w:abstractNumId w:val="57"/>
  </w:num>
  <w:num w:numId="49">
    <w:abstractNumId w:val="42"/>
  </w:num>
  <w:num w:numId="50">
    <w:abstractNumId w:val="21"/>
  </w:num>
  <w:num w:numId="51">
    <w:abstractNumId w:val="24"/>
  </w:num>
  <w:num w:numId="52">
    <w:abstractNumId w:val="48"/>
  </w:num>
  <w:num w:numId="53">
    <w:abstractNumId w:val="2"/>
  </w:num>
  <w:num w:numId="54">
    <w:abstractNumId w:val="26"/>
  </w:num>
  <w:num w:numId="55">
    <w:abstractNumId w:val="31"/>
  </w:num>
  <w:num w:numId="56">
    <w:abstractNumId w:val="35"/>
  </w:num>
  <w:num w:numId="57">
    <w:abstractNumId w:val="27"/>
  </w:num>
  <w:num w:numId="58">
    <w:abstractNumId w:val="18"/>
  </w:num>
  <w:num w:numId="59">
    <w:abstractNumId w:val="42"/>
  </w:num>
  <w:num w:numId="60">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1AD"/>
    <w:rsid w:val="00001FC3"/>
    <w:rsid w:val="000022C0"/>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6D56"/>
    <w:rsid w:val="000071F7"/>
    <w:rsid w:val="00007204"/>
    <w:rsid w:val="000072BD"/>
    <w:rsid w:val="0000792C"/>
    <w:rsid w:val="00007B1D"/>
    <w:rsid w:val="00007CEF"/>
    <w:rsid w:val="000101EF"/>
    <w:rsid w:val="0001087B"/>
    <w:rsid w:val="00010B2E"/>
    <w:rsid w:val="00010E97"/>
    <w:rsid w:val="00010FD1"/>
    <w:rsid w:val="00011703"/>
    <w:rsid w:val="000118C5"/>
    <w:rsid w:val="00011D45"/>
    <w:rsid w:val="00011FB4"/>
    <w:rsid w:val="000124D1"/>
    <w:rsid w:val="00012D90"/>
    <w:rsid w:val="0001321B"/>
    <w:rsid w:val="00013688"/>
    <w:rsid w:val="000137FF"/>
    <w:rsid w:val="0001387D"/>
    <w:rsid w:val="000138F3"/>
    <w:rsid w:val="00013B63"/>
    <w:rsid w:val="00013C1F"/>
    <w:rsid w:val="000141F0"/>
    <w:rsid w:val="00014EF7"/>
    <w:rsid w:val="00015459"/>
    <w:rsid w:val="000157C3"/>
    <w:rsid w:val="00015909"/>
    <w:rsid w:val="00015A8A"/>
    <w:rsid w:val="00015BCB"/>
    <w:rsid w:val="00015DC9"/>
    <w:rsid w:val="00015E68"/>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00C"/>
    <w:rsid w:val="000222F7"/>
    <w:rsid w:val="00022590"/>
    <w:rsid w:val="00022720"/>
    <w:rsid w:val="000228C4"/>
    <w:rsid w:val="000229F0"/>
    <w:rsid w:val="00022E03"/>
    <w:rsid w:val="000235DB"/>
    <w:rsid w:val="0002381E"/>
    <w:rsid w:val="00023C29"/>
    <w:rsid w:val="00023F10"/>
    <w:rsid w:val="0002450F"/>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8FD"/>
    <w:rsid w:val="00032A64"/>
    <w:rsid w:val="00032BEE"/>
    <w:rsid w:val="000334D2"/>
    <w:rsid w:val="000337A6"/>
    <w:rsid w:val="00033834"/>
    <w:rsid w:val="00033A3C"/>
    <w:rsid w:val="00033A55"/>
    <w:rsid w:val="00033AE8"/>
    <w:rsid w:val="00033E5C"/>
    <w:rsid w:val="000349B7"/>
    <w:rsid w:val="00034BC2"/>
    <w:rsid w:val="00034DC2"/>
    <w:rsid w:val="00034E9A"/>
    <w:rsid w:val="000350B6"/>
    <w:rsid w:val="0003540B"/>
    <w:rsid w:val="00035458"/>
    <w:rsid w:val="00035564"/>
    <w:rsid w:val="000356F9"/>
    <w:rsid w:val="00035A63"/>
    <w:rsid w:val="00035AF3"/>
    <w:rsid w:val="00035CAB"/>
    <w:rsid w:val="00036662"/>
    <w:rsid w:val="00036A16"/>
    <w:rsid w:val="00036C45"/>
    <w:rsid w:val="00036FA7"/>
    <w:rsid w:val="00036FC8"/>
    <w:rsid w:val="000370AA"/>
    <w:rsid w:val="00037107"/>
    <w:rsid w:val="00037180"/>
    <w:rsid w:val="000377E3"/>
    <w:rsid w:val="00037910"/>
    <w:rsid w:val="0003793F"/>
    <w:rsid w:val="000379E5"/>
    <w:rsid w:val="00037A21"/>
    <w:rsid w:val="00037C47"/>
    <w:rsid w:val="00037DD0"/>
    <w:rsid w:val="00040082"/>
    <w:rsid w:val="00040402"/>
    <w:rsid w:val="000404F2"/>
    <w:rsid w:val="0004067F"/>
    <w:rsid w:val="000407BE"/>
    <w:rsid w:val="000408EA"/>
    <w:rsid w:val="000409BB"/>
    <w:rsid w:val="00040A0F"/>
    <w:rsid w:val="00040AEA"/>
    <w:rsid w:val="00040F20"/>
    <w:rsid w:val="00040F7A"/>
    <w:rsid w:val="000412B7"/>
    <w:rsid w:val="000412BE"/>
    <w:rsid w:val="0004132C"/>
    <w:rsid w:val="000413B8"/>
    <w:rsid w:val="000416E6"/>
    <w:rsid w:val="0004182E"/>
    <w:rsid w:val="000418C8"/>
    <w:rsid w:val="00041B43"/>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E17"/>
    <w:rsid w:val="00044FC4"/>
    <w:rsid w:val="000451E5"/>
    <w:rsid w:val="0004529B"/>
    <w:rsid w:val="000453F6"/>
    <w:rsid w:val="000455F1"/>
    <w:rsid w:val="00045A47"/>
    <w:rsid w:val="00045E26"/>
    <w:rsid w:val="00046342"/>
    <w:rsid w:val="0004697F"/>
    <w:rsid w:val="00046C25"/>
    <w:rsid w:val="00046CD6"/>
    <w:rsid w:val="00046CE4"/>
    <w:rsid w:val="00046F9A"/>
    <w:rsid w:val="0004712E"/>
    <w:rsid w:val="0004713D"/>
    <w:rsid w:val="000472F3"/>
    <w:rsid w:val="000475B5"/>
    <w:rsid w:val="000477BB"/>
    <w:rsid w:val="00047A82"/>
    <w:rsid w:val="00047B50"/>
    <w:rsid w:val="00047F74"/>
    <w:rsid w:val="00050117"/>
    <w:rsid w:val="00050332"/>
    <w:rsid w:val="000503DF"/>
    <w:rsid w:val="0005055B"/>
    <w:rsid w:val="000505E0"/>
    <w:rsid w:val="00050E14"/>
    <w:rsid w:val="00051080"/>
    <w:rsid w:val="00051135"/>
    <w:rsid w:val="00051586"/>
    <w:rsid w:val="000518A0"/>
    <w:rsid w:val="00051BE6"/>
    <w:rsid w:val="0005200C"/>
    <w:rsid w:val="0005201C"/>
    <w:rsid w:val="0005217A"/>
    <w:rsid w:val="000524EF"/>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C36"/>
    <w:rsid w:val="00054DAB"/>
    <w:rsid w:val="00054E4B"/>
    <w:rsid w:val="0005504C"/>
    <w:rsid w:val="00055208"/>
    <w:rsid w:val="00055294"/>
    <w:rsid w:val="00055559"/>
    <w:rsid w:val="000555C3"/>
    <w:rsid w:val="00055769"/>
    <w:rsid w:val="0005579D"/>
    <w:rsid w:val="00055873"/>
    <w:rsid w:val="00055B8E"/>
    <w:rsid w:val="00055D08"/>
    <w:rsid w:val="0005602E"/>
    <w:rsid w:val="00056057"/>
    <w:rsid w:val="00056232"/>
    <w:rsid w:val="000563A0"/>
    <w:rsid w:val="0005669B"/>
    <w:rsid w:val="000572A7"/>
    <w:rsid w:val="00057460"/>
    <w:rsid w:val="00057511"/>
    <w:rsid w:val="00057AD4"/>
    <w:rsid w:val="00057CDF"/>
    <w:rsid w:val="00057D5A"/>
    <w:rsid w:val="00057DF9"/>
    <w:rsid w:val="00057E46"/>
    <w:rsid w:val="00057F2C"/>
    <w:rsid w:val="00057F68"/>
    <w:rsid w:val="00057F6C"/>
    <w:rsid w:val="00057FE7"/>
    <w:rsid w:val="00060456"/>
    <w:rsid w:val="00060586"/>
    <w:rsid w:val="0006086C"/>
    <w:rsid w:val="00060CBD"/>
    <w:rsid w:val="00060FDB"/>
    <w:rsid w:val="000611A2"/>
    <w:rsid w:val="000612C5"/>
    <w:rsid w:val="000613CB"/>
    <w:rsid w:val="00061C23"/>
    <w:rsid w:val="00061E34"/>
    <w:rsid w:val="000621A9"/>
    <w:rsid w:val="00062464"/>
    <w:rsid w:val="0006263A"/>
    <w:rsid w:val="000627C2"/>
    <w:rsid w:val="00062854"/>
    <w:rsid w:val="00062A48"/>
    <w:rsid w:val="00062A51"/>
    <w:rsid w:val="00062E0C"/>
    <w:rsid w:val="00062E81"/>
    <w:rsid w:val="00062FA5"/>
    <w:rsid w:val="000630FF"/>
    <w:rsid w:val="0006326D"/>
    <w:rsid w:val="00063485"/>
    <w:rsid w:val="000636C5"/>
    <w:rsid w:val="00063BBD"/>
    <w:rsid w:val="00063BE8"/>
    <w:rsid w:val="00063EF7"/>
    <w:rsid w:val="00063F57"/>
    <w:rsid w:val="000642CE"/>
    <w:rsid w:val="0006435E"/>
    <w:rsid w:val="0006436D"/>
    <w:rsid w:val="000643AA"/>
    <w:rsid w:val="0006480B"/>
    <w:rsid w:val="00064A2B"/>
    <w:rsid w:val="00064D64"/>
    <w:rsid w:val="00064E64"/>
    <w:rsid w:val="0006549C"/>
    <w:rsid w:val="00065D64"/>
    <w:rsid w:val="00065D7B"/>
    <w:rsid w:val="0006601E"/>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0B73"/>
    <w:rsid w:val="00070DA3"/>
    <w:rsid w:val="0007118F"/>
    <w:rsid w:val="000716FB"/>
    <w:rsid w:val="00071E9B"/>
    <w:rsid w:val="00071F55"/>
    <w:rsid w:val="000722D2"/>
    <w:rsid w:val="00072E75"/>
    <w:rsid w:val="00072EFA"/>
    <w:rsid w:val="00073785"/>
    <w:rsid w:val="00073940"/>
    <w:rsid w:val="00074375"/>
    <w:rsid w:val="00074395"/>
    <w:rsid w:val="000743A0"/>
    <w:rsid w:val="00074512"/>
    <w:rsid w:val="00074659"/>
    <w:rsid w:val="00074AC1"/>
    <w:rsid w:val="00074BF5"/>
    <w:rsid w:val="000752CD"/>
    <w:rsid w:val="00075340"/>
    <w:rsid w:val="000754BE"/>
    <w:rsid w:val="00075680"/>
    <w:rsid w:val="0007590A"/>
    <w:rsid w:val="00075999"/>
    <w:rsid w:val="000759A1"/>
    <w:rsid w:val="00075E6A"/>
    <w:rsid w:val="000762D3"/>
    <w:rsid w:val="000766AD"/>
    <w:rsid w:val="00076CCA"/>
    <w:rsid w:val="00077579"/>
    <w:rsid w:val="000805B2"/>
    <w:rsid w:val="00080786"/>
    <w:rsid w:val="0008091E"/>
    <w:rsid w:val="000809FA"/>
    <w:rsid w:val="00080C4E"/>
    <w:rsid w:val="00080D74"/>
    <w:rsid w:val="00081E8D"/>
    <w:rsid w:val="00082152"/>
    <w:rsid w:val="0008239F"/>
    <w:rsid w:val="000825DA"/>
    <w:rsid w:val="000826BA"/>
    <w:rsid w:val="000826FF"/>
    <w:rsid w:val="00082A49"/>
    <w:rsid w:val="00082C17"/>
    <w:rsid w:val="00082E0B"/>
    <w:rsid w:val="00083218"/>
    <w:rsid w:val="00083322"/>
    <w:rsid w:val="00083788"/>
    <w:rsid w:val="00083A6F"/>
    <w:rsid w:val="00083E97"/>
    <w:rsid w:val="00083FCB"/>
    <w:rsid w:val="00084255"/>
    <w:rsid w:val="000850E1"/>
    <w:rsid w:val="00085239"/>
    <w:rsid w:val="00085A32"/>
    <w:rsid w:val="00085F69"/>
    <w:rsid w:val="000860F2"/>
    <w:rsid w:val="00086159"/>
    <w:rsid w:val="000862BA"/>
    <w:rsid w:val="0008695A"/>
    <w:rsid w:val="00086B50"/>
    <w:rsid w:val="00086C4D"/>
    <w:rsid w:val="00086CF2"/>
    <w:rsid w:val="000870B3"/>
    <w:rsid w:val="0008731C"/>
    <w:rsid w:val="0008760B"/>
    <w:rsid w:val="000877A5"/>
    <w:rsid w:val="00087881"/>
    <w:rsid w:val="00087BAB"/>
    <w:rsid w:val="00087D0F"/>
    <w:rsid w:val="00087DDC"/>
    <w:rsid w:val="00087E29"/>
    <w:rsid w:val="00087F91"/>
    <w:rsid w:val="000903CB"/>
    <w:rsid w:val="00090573"/>
    <w:rsid w:val="00090586"/>
    <w:rsid w:val="000909A7"/>
    <w:rsid w:val="00090AF0"/>
    <w:rsid w:val="00090E59"/>
    <w:rsid w:val="0009165A"/>
    <w:rsid w:val="00091714"/>
    <w:rsid w:val="00091D13"/>
    <w:rsid w:val="000921E3"/>
    <w:rsid w:val="00092334"/>
    <w:rsid w:val="0009270A"/>
    <w:rsid w:val="000930CF"/>
    <w:rsid w:val="000931C3"/>
    <w:rsid w:val="00093CB0"/>
    <w:rsid w:val="00093E06"/>
    <w:rsid w:val="0009404F"/>
    <w:rsid w:val="0009437A"/>
    <w:rsid w:val="000947B7"/>
    <w:rsid w:val="00095149"/>
    <w:rsid w:val="00095671"/>
    <w:rsid w:val="00095856"/>
    <w:rsid w:val="00095920"/>
    <w:rsid w:val="00095F53"/>
    <w:rsid w:val="0009612D"/>
    <w:rsid w:val="00096348"/>
    <w:rsid w:val="00096531"/>
    <w:rsid w:val="0009653B"/>
    <w:rsid w:val="0009680E"/>
    <w:rsid w:val="000968D8"/>
    <w:rsid w:val="00096D6B"/>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199"/>
    <w:rsid w:val="000A23B7"/>
    <w:rsid w:val="000A27D4"/>
    <w:rsid w:val="000A2B03"/>
    <w:rsid w:val="000A2D70"/>
    <w:rsid w:val="000A3A3A"/>
    <w:rsid w:val="000A3ACB"/>
    <w:rsid w:val="000A4234"/>
    <w:rsid w:val="000A4438"/>
    <w:rsid w:val="000A4492"/>
    <w:rsid w:val="000A49DE"/>
    <w:rsid w:val="000A4B74"/>
    <w:rsid w:val="000A4F78"/>
    <w:rsid w:val="000A52B9"/>
    <w:rsid w:val="000A54DF"/>
    <w:rsid w:val="000A5AE2"/>
    <w:rsid w:val="000A6019"/>
    <w:rsid w:val="000A61CB"/>
    <w:rsid w:val="000A6244"/>
    <w:rsid w:val="000A64B8"/>
    <w:rsid w:val="000A6788"/>
    <w:rsid w:val="000A6994"/>
    <w:rsid w:val="000A6AB3"/>
    <w:rsid w:val="000A6AC6"/>
    <w:rsid w:val="000A6CFE"/>
    <w:rsid w:val="000A727E"/>
    <w:rsid w:val="000A72B3"/>
    <w:rsid w:val="000A76BE"/>
    <w:rsid w:val="000A7740"/>
    <w:rsid w:val="000A7AD6"/>
    <w:rsid w:val="000A7C6A"/>
    <w:rsid w:val="000A7C88"/>
    <w:rsid w:val="000A7D92"/>
    <w:rsid w:val="000A7E17"/>
    <w:rsid w:val="000B0046"/>
    <w:rsid w:val="000B02C2"/>
    <w:rsid w:val="000B04F4"/>
    <w:rsid w:val="000B081C"/>
    <w:rsid w:val="000B0E58"/>
    <w:rsid w:val="000B10AB"/>
    <w:rsid w:val="000B17A1"/>
    <w:rsid w:val="000B1CD3"/>
    <w:rsid w:val="000B1D8B"/>
    <w:rsid w:val="000B1DC3"/>
    <w:rsid w:val="000B2400"/>
    <w:rsid w:val="000B256B"/>
    <w:rsid w:val="000B29C5"/>
    <w:rsid w:val="000B302E"/>
    <w:rsid w:val="000B32D4"/>
    <w:rsid w:val="000B38DA"/>
    <w:rsid w:val="000B3AA9"/>
    <w:rsid w:val="000B3D3D"/>
    <w:rsid w:val="000B3F37"/>
    <w:rsid w:val="000B4177"/>
    <w:rsid w:val="000B49D7"/>
    <w:rsid w:val="000B5215"/>
    <w:rsid w:val="000B53AF"/>
    <w:rsid w:val="000B546F"/>
    <w:rsid w:val="000B58A7"/>
    <w:rsid w:val="000B5A2F"/>
    <w:rsid w:val="000B5F4D"/>
    <w:rsid w:val="000B60B9"/>
    <w:rsid w:val="000B65BE"/>
    <w:rsid w:val="000B6A2D"/>
    <w:rsid w:val="000B6A5B"/>
    <w:rsid w:val="000B6B59"/>
    <w:rsid w:val="000B6BDF"/>
    <w:rsid w:val="000B71B6"/>
    <w:rsid w:val="000B7387"/>
    <w:rsid w:val="000B74B3"/>
    <w:rsid w:val="000B752B"/>
    <w:rsid w:val="000B7593"/>
    <w:rsid w:val="000B76BB"/>
    <w:rsid w:val="000B7AA4"/>
    <w:rsid w:val="000B7D5E"/>
    <w:rsid w:val="000C036C"/>
    <w:rsid w:val="000C03E1"/>
    <w:rsid w:val="000C0465"/>
    <w:rsid w:val="000C0D6D"/>
    <w:rsid w:val="000C133A"/>
    <w:rsid w:val="000C180B"/>
    <w:rsid w:val="000C193E"/>
    <w:rsid w:val="000C19DE"/>
    <w:rsid w:val="000C1BA3"/>
    <w:rsid w:val="000C1DBD"/>
    <w:rsid w:val="000C1F69"/>
    <w:rsid w:val="000C2008"/>
    <w:rsid w:val="000C23A1"/>
    <w:rsid w:val="000C245A"/>
    <w:rsid w:val="000C27C6"/>
    <w:rsid w:val="000C2DE1"/>
    <w:rsid w:val="000C2ED1"/>
    <w:rsid w:val="000C2FD7"/>
    <w:rsid w:val="000C388A"/>
    <w:rsid w:val="000C38E2"/>
    <w:rsid w:val="000C393F"/>
    <w:rsid w:val="000C3987"/>
    <w:rsid w:val="000C39E0"/>
    <w:rsid w:val="000C3F16"/>
    <w:rsid w:val="000C3FFF"/>
    <w:rsid w:val="000C412A"/>
    <w:rsid w:val="000C4485"/>
    <w:rsid w:val="000C4A33"/>
    <w:rsid w:val="000C4A53"/>
    <w:rsid w:val="000C4B72"/>
    <w:rsid w:val="000C4C76"/>
    <w:rsid w:val="000C550B"/>
    <w:rsid w:val="000C5759"/>
    <w:rsid w:val="000C59F9"/>
    <w:rsid w:val="000C5BCD"/>
    <w:rsid w:val="000C5E7D"/>
    <w:rsid w:val="000C6187"/>
    <w:rsid w:val="000C673C"/>
    <w:rsid w:val="000C69F8"/>
    <w:rsid w:val="000C6C07"/>
    <w:rsid w:val="000C6FDC"/>
    <w:rsid w:val="000C71D9"/>
    <w:rsid w:val="000C7C3E"/>
    <w:rsid w:val="000D02A7"/>
    <w:rsid w:val="000D037E"/>
    <w:rsid w:val="000D0A0F"/>
    <w:rsid w:val="000D0AAD"/>
    <w:rsid w:val="000D0AB8"/>
    <w:rsid w:val="000D0B91"/>
    <w:rsid w:val="000D0BCC"/>
    <w:rsid w:val="000D0F9A"/>
    <w:rsid w:val="000D148D"/>
    <w:rsid w:val="000D14EB"/>
    <w:rsid w:val="000D1610"/>
    <w:rsid w:val="000D1737"/>
    <w:rsid w:val="000D1B4D"/>
    <w:rsid w:val="000D1B68"/>
    <w:rsid w:val="000D1BDC"/>
    <w:rsid w:val="000D206C"/>
    <w:rsid w:val="000D2111"/>
    <w:rsid w:val="000D23C1"/>
    <w:rsid w:val="000D28F2"/>
    <w:rsid w:val="000D2AE0"/>
    <w:rsid w:val="000D2CD1"/>
    <w:rsid w:val="000D2EA5"/>
    <w:rsid w:val="000D2EC1"/>
    <w:rsid w:val="000D35D4"/>
    <w:rsid w:val="000D361E"/>
    <w:rsid w:val="000D362A"/>
    <w:rsid w:val="000D37FA"/>
    <w:rsid w:val="000D3A6C"/>
    <w:rsid w:val="000D3B80"/>
    <w:rsid w:val="000D3E2B"/>
    <w:rsid w:val="000D4324"/>
    <w:rsid w:val="000D46EE"/>
    <w:rsid w:val="000D4770"/>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23E"/>
    <w:rsid w:val="000E060F"/>
    <w:rsid w:val="000E0813"/>
    <w:rsid w:val="000E1235"/>
    <w:rsid w:val="000E1278"/>
    <w:rsid w:val="000E1438"/>
    <w:rsid w:val="000E14B9"/>
    <w:rsid w:val="000E182B"/>
    <w:rsid w:val="000E1E8E"/>
    <w:rsid w:val="000E2784"/>
    <w:rsid w:val="000E279B"/>
    <w:rsid w:val="000E28C9"/>
    <w:rsid w:val="000E2EF2"/>
    <w:rsid w:val="000E3075"/>
    <w:rsid w:val="000E3358"/>
    <w:rsid w:val="000E38ED"/>
    <w:rsid w:val="000E3E22"/>
    <w:rsid w:val="000E3F84"/>
    <w:rsid w:val="000E44B2"/>
    <w:rsid w:val="000E471D"/>
    <w:rsid w:val="000E48CD"/>
    <w:rsid w:val="000E4C9B"/>
    <w:rsid w:val="000E4D01"/>
    <w:rsid w:val="000E5746"/>
    <w:rsid w:val="000E5830"/>
    <w:rsid w:val="000E5C4E"/>
    <w:rsid w:val="000E5E2F"/>
    <w:rsid w:val="000E5E59"/>
    <w:rsid w:val="000E6036"/>
    <w:rsid w:val="000E6076"/>
    <w:rsid w:val="000E6105"/>
    <w:rsid w:val="000E620C"/>
    <w:rsid w:val="000E65A7"/>
    <w:rsid w:val="000E6635"/>
    <w:rsid w:val="000E6A85"/>
    <w:rsid w:val="000E6F62"/>
    <w:rsid w:val="000E74AC"/>
    <w:rsid w:val="000E7535"/>
    <w:rsid w:val="000E7B38"/>
    <w:rsid w:val="000E7EB9"/>
    <w:rsid w:val="000E7F51"/>
    <w:rsid w:val="000F00D8"/>
    <w:rsid w:val="000F04CE"/>
    <w:rsid w:val="000F0608"/>
    <w:rsid w:val="000F095B"/>
    <w:rsid w:val="000F0BDB"/>
    <w:rsid w:val="000F13C4"/>
    <w:rsid w:val="000F13D7"/>
    <w:rsid w:val="000F17D8"/>
    <w:rsid w:val="000F17E4"/>
    <w:rsid w:val="000F1B0F"/>
    <w:rsid w:val="000F1B26"/>
    <w:rsid w:val="000F1CF3"/>
    <w:rsid w:val="000F203A"/>
    <w:rsid w:val="000F20CD"/>
    <w:rsid w:val="000F26AD"/>
    <w:rsid w:val="000F274A"/>
    <w:rsid w:val="000F2965"/>
    <w:rsid w:val="000F2A73"/>
    <w:rsid w:val="000F311F"/>
    <w:rsid w:val="000F34C7"/>
    <w:rsid w:val="000F3A19"/>
    <w:rsid w:val="000F3B40"/>
    <w:rsid w:val="000F3DB2"/>
    <w:rsid w:val="000F3FFF"/>
    <w:rsid w:val="000F42EA"/>
    <w:rsid w:val="000F44F9"/>
    <w:rsid w:val="000F493F"/>
    <w:rsid w:val="000F4CAF"/>
    <w:rsid w:val="000F4F44"/>
    <w:rsid w:val="000F53CB"/>
    <w:rsid w:val="000F573A"/>
    <w:rsid w:val="000F58EE"/>
    <w:rsid w:val="000F5C7F"/>
    <w:rsid w:val="000F61C4"/>
    <w:rsid w:val="000F6646"/>
    <w:rsid w:val="000F6835"/>
    <w:rsid w:val="000F6881"/>
    <w:rsid w:val="000F6C32"/>
    <w:rsid w:val="000F6F37"/>
    <w:rsid w:val="000F71C6"/>
    <w:rsid w:val="000F7380"/>
    <w:rsid w:val="000F7730"/>
    <w:rsid w:val="000F77C9"/>
    <w:rsid w:val="000F7E67"/>
    <w:rsid w:val="000F7F6D"/>
    <w:rsid w:val="00100097"/>
    <w:rsid w:val="001000E9"/>
    <w:rsid w:val="00100169"/>
    <w:rsid w:val="00100210"/>
    <w:rsid w:val="001002EE"/>
    <w:rsid w:val="001005C5"/>
    <w:rsid w:val="0010067A"/>
    <w:rsid w:val="0010124D"/>
    <w:rsid w:val="001013C0"/>
    <w:rsid w:val="00101489"/>
    <w:rsid w:val="00101513"/>
    <w:rsid w:val="00101646"/>
    <w:rsid w:val="00101A0E"/>
    <w:rsid w:val="00101ACE"/>
    <w:rsid w:val="00101F7A"/>
    <w:rsid w:val="00101FB5"/>
    <w:rsid w:val="00102147"/>
    <w:rsid w:val="001023F3"/>
    <w:rsid w:val="0010269C"/>
    <w:rsid w:val="00102D2E"/>
    <w:rsid w:val="00102ED5"/>
    <w:rsid w:val="001030E9"/>
    <w:rsid w:val="00103277"/>
    <w:rsid w:val="0010360D"/>
    <w:rsid w:val="00103658"/>
    <w:rsid w:val="0010366C"/>
    <w:rsid w:val="001036C4"/>
    <w:rsid w:val="00103C11"/>
    <w:rsid w:val="00103E04"/>
    <w:rsid w:val="00104058"/>
    <w:rsid w:val="0010405D"/>
    <w:rsid w:val="0010407B"/>
    <w:rsid w:val="00104228"/>
    <w:rsid w:val="0010472F"/>
    <w:rsid w:val="00104A80"/>
    <w:rsid w:val="00104EF7"/>
    <w:rsid w:val="001050B7"/>
    <w:rsid w:val="001050DC"/>
    <w:rsid w:val="00105170"/>
    <w:rsid w:val="0010521E"/>
    <w:rsid w:val="001052CF"/>
    <w:rsid w:val="0010533B"/>
    <w:rsid w:val="0010568A"/>
    <w:rsid w:val="00105748"/>
    <w:rsid w:val="001057C0"/>
    <w:rsid w:val="00105820"/>
    <w:rsid w:val="0010593E"/>
    <w:rsid w:val="00105CEE"/>
    <w:rsid w:val="00105CF4"/>
    <w:rsid w:val="00105EE7"/>
    <w:rsid w:val="00106012"/>
    <w:rsid w:val="0010660E"/>
    <w:rsid w:val="00106A95"/>
    <w:rsid w:val="00106B59"/>
    <w:rsid w:val="00106CC3"/>
    <w:rsid w:val="00106E7E"/>
    <w:rsid w:val="00107297"/>
    <w:rsid w:val="001072DB"/>
    <w:rsid w:val="001074D1"/>
    <w:rsid w:val="00107E85"/>
    <w:rsid w:val="0011006B"/>
    <w:rsid w:val="0011011D"/>
    <w:rsid w:val="0011062D"/>
    <w:rsid w:val="0011076A"/>
    <w:rsid w:val="0011144A"/>
    <w:rsid w:val="0011153A"/>
    <w:rsid w:val="001115C0"/>
    <w:rsid w:val="001115F4"/>
    <w:rsid w:val="001115F6"/>
    <w:rsid w:val="001118AA"/>
    <w:rsid w:val="00111AD9"/>
    <w:rsid w:val="00111C55"/>
    <w:rsid w:val="001123B4"/>
    <w:rsid w:val="0011253E"/>
    <w:rsid w:val="00112800"/>
    <w:rsid w:val="001129B5"/>
    <w:rsid w:val="00112B8F"/>
    <w:rsid w:val="00112D41"/>
    <w:rsid w:val="001134DA"/>
    <w:rsid w:val="0011372B"/>
    <w:rsid w:val="00113922"/>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A3E"/>
    <w:rsid w:val="00116F02"/>
    <w:rsid w:val="001172D6"/>
    <w:rsid w:val="0011734C"/>
    <w:rsid w:val="00117866"/>
    <w:rsid w:val="00117957"/>
    <w:rsid w:val="00117A01"/>
    <w:rsid w:val="00117B90"/>
    <w:rsid w:val="00117F03"/>
    <w:rsid w:val="001203DB"/>
    <w:rsid w:val="001204AD"/>
    <w:rsid w:val="0012079F"/>
    <w:rsid w:val="001207F3"/>
    <w:rsid w:val="00120AF4"/>
    <w:rsid w:val="00120CF8"/>
    <w:rsid w:val="00121003"/>
    <w:rsid w:val="00121491"/>
    <w:rsid w:val="0012150B"/>
    <w:rsid w:val="00121897"/>
    <w:rsid w:val="00122581"/>
    <w:rsid w:val="00122729"/>
    <w:rsid w:val="00122842"/>
    <w:rsid w:val="00122BDE"/>
    <w:rsid w:val="00122E15"/>
    <w:rsid w:val="00122EB3"/>
    <w:rsid w:val="0012345C"/>
    <w:rsid w:val="001235C4"/>
    <w:rsid w:val="00123975"/>
    <w:rsid w:val="00123DED"/>
    <w:rsid w:val="00123F4C"/>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2D1"/>
    <w:rsid w:val="001313BB"/>
    <w:rsid w:val="001315F0"/>
    <w:rsid w:val="00131636"/>
    <w:rsid w:val="00131683"/>
    <w:rsid w:val="00131AC6"/>
    <w:rsid w:val="001321CE"/>
    <w:rsid w:val="001322B0"/>
    <w:rsid w:val="00132419"/>
    <w:rsid w:val="00132767"/>
    <w:rsid w:val="001328F9"/>
    <w:rsid w:val="00132917"/>
    <w:rsid w:val="00132D74"/>
    <w:rsid w:val="00132E41"/>
    <w:rsid w:val="00132E7E"/>
    <w:rsid w:val="001330CE"/>
    <w:rsid w:val="0013334C"/>
    <w:rsid w:val="0013344F"/>
    <w:rsid w:val="0013359C"/>
    <w:rsid w:val="001337AA"/>
    <w:rsid w:val="00133EBD"/>
    <w:rsid w:val="00133EDE"/>
    <w:rsid w:val="001345D5"/>
    <w:rsid w:val="0013466D"/>
    <w:rsid w:val="00135015"/>
    <w:rsid w:val="0013501F"/>
    <w:rsid w:val="00135095"/>
    <w:rsid w:val="001352A6"/>
    <w:rsid w:val="001355F8"/>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CBD"/>
    <w:rsid w:val="00136DF8"/>
    <w:rsid w:val="00137280"/>
    <w:rsid w:val="00137288"/>
    <w:rsid w:val="001372B5"/>
    <w:rsid w:val="00137480"/>
    <w:rsid w:val="001376F7"/>
    <w:rsid w:val="00137A97"/>
    <w:rsid w:val="00137C30"/>
    <w:rsid w:val="00137F0C"/>
    <w:rsid w:val="00140457"/>
    <w:rsid w:val="00140608"/>
    <w:rsid w:val="0014073C"/>
    <w:rsid w:val="00140762"/>
    <w:rsid w:val="001407F6"/>
    <w:rsid w:val="001408A8"/>
    <w:rsid w:val="00140BFE"/>
    <w:rsid w:val="00140C89"/>
    <w:rsid w:val="00140E5E"/>
    <w:rsid w:val="001410F1"/>
    <w:rsid w:val="001411F6"/>
    <w:rsid w:val="001418FE"/>
    <w:rsid w:val="00141B9A"/>
    <w:rsid w:val="00141E46"/>
    <w:rsid w:val="0014206B"/>
    <w:rsid w:val="00142093"/>
    <w:rsid w:val="0014230A"/>
    <w:rsid w:val="00142835"/>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CB2"/>
    <w:rsid w:val="00146D49"/>
    <w:rsid w:val="0014700E"/>
    <w:rsid w:val="001472EE"/>
    <w:rsid w:val="0014796B"/>
    <w:rsid w:val="00147D65"/>
    <w:rsid w:val="00147D91"/>
    <w:rsid w:val="001508E1"/>
    <w:rsid w:val="00150BAF"/>
    <w:rsid w:val="00150CD5"/>
    <w:rsid w:val="00151096"/>
    <w:rsid w:val="001510B6"/>
    <w:rsid w:val="001510BE"/>
    <w:rsid w:val="001510ED"/>
    <w:rsid w:val="001514F6"/>
    <w:rsid w:val="0015169E"/>
    <w:rsid w:val="00151805"/>
    <w:rsid w:val="001518AA"/>
    <w:rsid w:val="00152066"/>
    <w:rsid w:val="0015231A"/>
    <w:rsid w:val="00152550"/>
    <w:rsid w:val="00152814"/>
    <w:rsid w:val="0015289B"/>
    <w:rsid w:val="001529B8"/>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36"/>
    <w:rsid w:val="00156260"/>
    <w:rsid w:val="0015674F"/>
    <w:rsid w:val="001567E7"/>
    <w:rsid w:val="00156E20"/>
    <w:rsid w:val="00157492"/>
    <w:rsid w:val="0016019C"/>
    <w:rsid w:val="00160674"/>
    <w:rsid w:val="00160786"/>
    <w:rsid w:val="001607E6"/>
    <w:rsid w:val="001611A7"/>
    <w:rsid w:val="001618A3"/>
    <w:rsid w:val="00162262"/>
    <w:rsid w:val="001622CE"/>
    <w:rsid w:val="00162355"/>
    <w:rsid w:val="001625B5"/>
    <w:rsid w:val="001626D3"/>
    <w:rsid w:val="001627B4"/>
    <w:rsid w:val="00162BD5"/>
    <w:rsid w:val="00162CF1"/>
    <w:rsid w:val="00162F82"/>
    <w:rsid w:val="001630E4"/>
    <w:rsid w:val="001634D4"/>
    <w:rsid w:val="001639BC"/>
    <w:rsid w:val="00163AFC"/>
    <w:rsid w:val="0016425F"/>
    <w:rsid w:val="00164646"/>
    <w:rsid w:val="001646B5"/>
    <w:rsid w:val="001647FA"/>
    <w:rsid w:val="001649D4"/>
    <w:rsid w:val="00164A55"/>
    <w:rsid w:val="00164AA1"/>
    <w:rsid w:val="00164E2A"/>
    <w:rsid w:val="00164E50"/>
    <w:rsid w:val="00164FDC"/>
    <w:rsid w:val="00165089"/>
    <w:rsid w:val="00165137"/>
    <w:rsid w:val="00165743"/>
    <w:rsid w:val="00165F8E"/>
    <w:rsid w:val="0016634F"/>
    <w:rsid w:val="00166864"/>
    <w:rsid w:val="001669F9"/>
    <w:rsid w:val="00166BBE"/>
    <w:rsid w:val="00166F9D"/>
    <w:rsid w:val="0016700E"/>
    <w:rsid w:val="0016711A"/>
    <w:rsid w:val="0016764C"/>
    <w:rsid w:val="00167709"/>
    <w:rsid w:val="00167859"/>
    <w:rsid w:val="001700F9"/>
    <w:rsid w:val="00170397"/>
    <w:rsid w:val="001704C1"/>
    <w:rsid w:val="001706E4"/>
    <w:rsid w:val="00170831"/>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65E"/>
    <w:rsid w:val="00172903"/>
    <w:rsid w:val="001729E1"/>
    <w:rsid w:val="00172B61"/>
    <w:rsid w:val="00172C20"/>
    <w:rsid w:val="00173049"/>
    <w:rsid w:val="00173869"/>
    <w:rsid w:val="001738A5"/>
    <w:rsid w:val="00173947"/>
    <w:rsid w:val="00173A00"/>
    <w:rsid w:val="00173BC9"/>
    <w:rsid w:val="00174039"/>
    <w:rsid w:val="001746FB"/>
    <w:rsid w:val="00174CBF"/>
    <w:rsid w:val="00174DDB"/>
    <w:rsid w:val="00174F2F"/>
    <w:rsid w:val="00175193"/>
    <w:rsid w:val="001752EC"/>
    <w:rsid w:val="00175B5A"/>
    <w:rsid w:val="00175D48"/>
    <w:rsid w:val="00175DC7"/>
    <w:rsid w:val="00175ECA"/>
    <w:rsid w:val="00176414"/>
    <w:rsid w:val="00177036"/>
    <w:rsid w:val="00177041"/>
    <w:rsid w:val="0017714C"/>
    <w:rsid w:val="0017722E"/>
    <w:rsid w:val="00177711"/>
    <w:rsid w:val="00177A0D"/>
    <w:rsid w:val="00177AF4"/>
    <w:rsid w:val="00177CBE"/>
    <w:rsid w:val="00177DFF"/>
    <w:rsid w:val="00177E46"/>
    <w:rsid w:val="00177EBD"/>
    <w:rsid w:val="00177F23"/>
    <w:rsid w:val="001800DB"/>
    <w:rsid w:val="00180149"/>
    <w:rsid w:val="0018016C"/>
    <w:rsid w:val="00180304"/>
    <w:rsid w:val="00180546"/>
    <w:rsid w:val="001806D2"/>
    <w:rsid w:val="00180E60"/>
    <w:rsid w:val="001817BA"/>
    <w:rsid w:val="00181B3A"/>
    <w:rsid w:val="001820B2"/>
    <w:rsid w:val="001821E9"/>
    <w:rsid w:val="00182608"/>
    <w:rsid w:val="0018291D"/>
    <w:rsid w:val="00182AEB"/>
    <w:rsid w:val="00182C03"/>
    <w:rsid w:val="00182DA2"/>
    <w:rsid w:val="00182E75"/>
    <w:rsid w:val="00182F9A"/>
    <w:rsid w:val="001836DF"/>
    <w:rsid w:val="001836FC"/>
    <w:rsid w:val="0018398B"/>
    <w:rsid w:val="00183CC6"/>
    <w:rsid w:val="00183D8A"/>
    <w:rsid w:val="00183E8B"/>
    <w:rsid w:val="00183F11"/>
    <w:rsid w:val="001840F5"/>
    <w:rsid w:val="0018474D"/>
    <w:rsid w:val="00184DAB"/>
    <w:rsid w:val="00184F51"/>
    <w:rsid w:val="00184FDC"/>
    <w:rsid w:val="00185257"/>
    <w:rsid w:val="001852FE"/>
    <w:rsid w:val="00185916"/>
    <w:rsid w:val="00185AEF"/>
    <w:rsid w:val="00185D20"/>
    <w:rsid w:val="00185E59"/>
    <w:rsid w:val="00185F10"/>
    <w:rsid w:val="0018609E"/>
    <w:rsid w:val="00186395"/>
    <w:rsid w:val="00186B4D"/>
    <w:rsid w:val="0018701D"/>
    <w:rsid w:val="001872C1"/>
    <w:rsid w:val="0018767B"/>
    <w:rsid w:val="00187A36"/>
    <w:rsid w:val="00187DC5"/>
    <w:rsid w:val="0019019A"/>
    <w:rsid w:val="00190307"/>
    <w:rsid w:val="00190437"/>
    <w:rsid w:val="00190927"/>
    <w:rsid w:val="00190BD5"/>
    <w:rsid w:val="00190D18"/>
    <w:rsid w:val="00191727"/>
    <w:rsid w:val="001917AA"/>
    <w:rsid w:val="0019191B"/>
    <w:rsid w:val="00191A2B"/>
    <w:rsid w:val="00191EBF"/>
    <w:rsid w:val="001923ED"/>
    <w:rsid w:val="001925E5"/>
    <w:rsid w:val="001928CE"/>
    <w:rsid w:val="00192B34"/>
    <w:rsid w:val="00192BF0"/>
    <w:rsid w:val="00192D98"/>
    <w:rsid w:val="00192DE2"/>
    <w:rsid w:val="00193592"/>
    <w:rsid w:val="00193822"/>
    <w:rsid w:val="00193987"/>
    <w:rsid w:val="001939B9"/>
    <w:rsid w:val="00193E20"/>
    <w:rsid w:val="00193F20"/>
    <w:rsid w:val="00194311"/>
    <w:rsid w:val="0019479A"/>
    <w:rsid w:val="00194D04"/>
    <w:rsid w:val="00194ED9"/>
    <w:rsid w:val="00195100"/>
    <w:rsid w:val="00195397"/>
    <w:rsid w:val="001955A6"/>
    <w:rsid w:val="0019573B"/>
    <w:rsid w:val="0019592C"/>
    <w:rsid w:val="00195D88"/>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1E7E"/>
    <w:rsid w:val="001A258A"/>
    <w:rsid w:val="001A258B"/>
    <w:rsid w:val="001A2664"/>
    <w:rsid w:val="001A284D"/>
    <w:rsid w:val="001A2939"/>
    <w:rsid w:val="001A2FD5"/>
    <w:rsid w:val="001A3037"/>
    <w:rsid w:val="001A30B0"/>
    <w:rsid w:val="001A30FB"/>
    <w:rsid w:val="001A3408"/>
    <w:rsid w:val="001A35B2"/>
    <w:rsid w:val="001A36CF"/>
    <w:rsid w:val="001A378D"/>
    <w:rsid w:val="001A37FA"/>
    <w:rsid w:val="001A3974"/>
    <w:rsid w:val="001A3E4C"/>
    <w:rsid w:val="001A3F0F"/>
    <w:rsid w:val="001A3FA5"/>
    <w:rsid w:val="001A43E7"/>
    <w:rsid w:val="001A4709"/>
    <w:rsid w:val="001A479E"/>
    <w:rsid w:val="001A480E"/>
    <w:rsid w:val="001A4EDF"/>
    <w:rsid w:val="001A5174"/>
    <w:rsid w:val="001A61A0"/>
    <w:rsid w:val="001A628F"/>
    <w:rsid w:val="001A6467"/>
    <w:rsid w:val="001A6945"/>
    <w:rsid w:val="001A6AFE"/>
    <w:rsid w:val="001A6F38"/>
    <w:rsid w:val="001A6FB1"/>
    <w:rsid w:val="001A706D"/>
    <w:rsid w:val="001A71EB"/>
    <w:rsid w:val="001A72B7"/>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1"/>
    <w:rsid w:val="001B1F17"/>
    <w:rsid w:val="001B1F29"/>
    <w:rsid w:val="001B2085"/>
    <w:rsid w:val="001B2339"/>
    <w:rsid w:val="001B2585"/>
    <w:rsid w:val="001B264D"/>
    <w:rsid w:val="001B26EE"/>
    <w:rsid w:val="001B2993"/>
    <w:rsid w:val="001B331F"/>
    <w:rsid w:val="001B3754"/>
    <w:rsid w:val="001B4123"/>
    <w:rsid w:val="001B4419"/>
    <w:rsid w:val="001B47B2"/>
    <w:rsid w:val="001B5233"/>
    <w:rsid w:val="001B5332"/>
    <w:rsid w:val="001B53B3"/>
    <w:rsid w:val="001B547B"/>
    <w:rsid w:val="001B54E9"/>
    <w:rsid w:val="001B56F8"/>
    <w:rsid w:val="001B5AFE"/>
    <w:rsid w:val="001B5F67"/>
    <w:rsid w:val="001B63A6"/>
    <w:rsid w:val="001B6488"/>
    <w:rsid w:val="001B6535"/>
    <w:rsid w:val="001B6C77"/>
    <w:rsid w:val="001B70CF"/>
    <w:rsid w:val="001B716B"/>
    <w:rsid w:val="001B748B"/>
    <w:rsid w:val="001B7708"/>
    <w:rsid w:val="001C002C"/>
    <w:rsid w:val="001C0085"/>
    <w:rsid w:val="001C045B"/>
    <w:rsid w:val="001C04E1"/>
    <w:rsid w:val="001C05C6"/>
    <w:rsid w:val="001C05E9"/>
    <w:rsid w:val="001C063F"/>
    <w:rsid w:val="001C076F"/>
    <w:rsid w:val="001C0771"/>
    <w:rsid w:val="001C0883"/>
    <w:rsid w:val="001C12BF"/>
    <w:rsid w:val="001C16A9"/>
    <w:rsid w:val="001C1926"/>
    <w:rsid w:val="001C1A48"/>
    <w:rsid w:val="001C1B1E"/>
    <w:rsid w:val="001C1B66"/>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BF0"/>
    <w:rsid w:val="001C5C7E"/>
    <w:rsid w:val="001C5EC8"/>
    <w:rsid w:val="001C5F88"/>
    <w:rsid w:val="001C600F"/>
    <w:rsid w:val="001C619C"/>
    <w:rsid w:val="001C7185"/>
    <w:rsid w:val="001C7AAC"/>
    <w:rsid w:val="001C7AB6"/>
    <w:rsid w:val="001C7F47"/>
    <w:rsid w:val="001D006C"/>
    <w:rsid w:val="001D0167"/>
    <w:rsid w:val="001D0240"/>
    <w:rsid w:val="001D0578"/>
    <w:rsid w:val="001D0593"/>
    <w:rsid w:val="001D0BDA"/>
    <w:rsid w:val="001D1258"/>
    <w:rsid w:val="001D13B0"/>
    <w:rsid w:val="001D14E6"/>
    <w:rsid w:val="001D19F8"/>
    <w:rsid w:val="001D1CFF"/>
    <w:rsid w:val="001D2042"/>
    <w:rsid w:val="001D2B3C"/>
    <w:rsid w:val="001D2B6F"/>
    <w:rsid w:val="001D2BB2"/>
    <w:rsid w:val="001D2E6C"/>
    <w:rsid w:val="001D2ECD"/>
    <w:rsid w:val="001D3231"/>
    <w:rsid w:val="001D329E"/>
    <w:rsid w:val="001D3893"/>
    <w:rsid w:val="001D3C68"/>
    <w:rsid w:val="001D42B2"/>
    <w:rsid w:val="001D4315"/>
    <w:rsid w:val="001D4388"/>
    <w:rsid w:val="001D43C0"/>
    <w:rsid w:val="001D4969"/>
    <w:rsid w:val="001D4AF0"/>
    <w:rsid w:val="001D4E31"/>
    <w:rsid w:val="001D4F24"/>
    <w:rsid w:val="001D506F"/>
    <w:rsid w:val="001D5600"/>
    <w:rsid w:val="001D57BC"/>
    <w:rsid w:val="001D64C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42B"/>
    <w:rsid w:val="001E1524"/>
    <w:rsid w:val="001E1AE8"/>
    <w:rsid w:val="001E1D3C"/>
    <w:rsid w:val="001E2120"/>
    <w:rsid w:val="001E213E"/>
    <w:rsid w:val="001E220A"/>
    <w:rsid w:val="001E23C4"/>
    <w:rsid w:val="001E251E"/>
    <w:rsid w:val="001E266E"/>
    <w:rsid w:val="001E2DC8"/>
    <w:rsid w:val="001E2EEF"/>
    <w:rsid w:val="001E3188"/>
    <w:rsid w:val="001E31D1"/>
    <w:rsid w:val="001E32BE"/>
    <w:rsid w:val="001E32D3"/>
    <w:rsid w:val="001E3592"/>
    <w:rsid w:val="001E3601"/>
    <w:rsid w:val="001E3850"/>
    <w:rsid w:val="001E38F2"/>
    <w:rsid w:val="001E3A45"/>
    <w:rsid w:val="001E420B"/>
    <w:rsid w:val="001E42D4"/>
    <w:rsid w:val="001E4360"/>
    <w:rsid w:val="001E4583"/>
    <w:rsid w:val="001E4704"/>
    <w:rsid w:val="001E4808"/>
    <w:rsid w:val="001E4ACB"/>
    <w:rsid w:val="001E4FEC"/>
    <w:rsid w:val="001E50CB"/>
    <w:rsid w:val="001E5763"/>
    <w:rsid w:val="001E5BB2"/>
    <w:rsid w:val="001E5D1F"/>
    <w:rsid w:val="001E6446"/>
    <w:rsid w:val="001E66FD"/>
    <w:rsid w:val="001E684F"/>
    <w:rsid w:val="001E6A44"/>
    <w:rsid w:val="001E6C1B"/>
    <w:rsid w:val="001E6DE6"/>
    <w:rsid w:val="001E6E6E"/>
    <w:rsid w:val="001E6F14"/>
    <w:rsid w:val="001E719A"/>
    <w:rsid w:val="001E747E"/>
    <w:rsid w:val="001E750C"/>
    <w:rsid w:val="001E7CFA"/>
    <w:rsid w:val="001E7D10"/>
    <w:rsid w:val="001F0387"/>
    <w:rsid w:val="001F0481"/>
    <w:rsid w:val="001F0546"/>
    <w:rsid w:val="001F0DDF"/>
    <w:rsid w:val="001F10EB"/>
    <w:rsid w:val="001F128E"/>
    <w:rsid w:val="001F16FD"/>
    <w:rsid w:val="001F1AC3"/>
    <w:rsid w:val="001F1B1E"/>
    <w:rsid w:val="001F1DFA"/>
    <w:rsid w:val="001F20DD"/>
    <w:rsid w:val="001F22A2"/>
    <w:rsid w:val="001F22A9"/>
    <w:rsid w:val="001F2536"/>
    <w:rsid w:val="001F26E9"/>
    <w:rsid w:val="001F2D32"/>
    <w:rsid w:val="001F2E08"/>
    <w:rsid w:val="001F2E6C"/>
    <w:rsid w:val="001F2F8D"/>
    <w:rsid w:val="001F30C7"/>
    <w:rsid w:val="001F3424"/>
    <w:rsid w:val="001F34BE"/>
    <w:rsid w:val="001F35FA"/>
    <w:rsid w:val="001F37ED"/>
    <w:rsid w:val="001F3889"/>
    <w:rsid w:val="001F39AB"/>
    <w:rsid w:val="001F3F85"/>
    <w:rsid w:val="001F41F9"/>
    <w:rsid w:val="001F45E8"/>
    <w:rsid w:val="001F48FD"/>
    <w:rsid w:val="001F4AE1"/>
    <w:rsid w:val="001F4E57"/>
    <w:rsid w:val="001F5210"/>
    <w:rsid w:val="001F53A2"/>
    <w:rsid w:val="001F54EB"/>
    <w:rsid w:val="001F55CA"/>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3C0"/>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033"/>
    <w:rsid w:val="002044FE"/>
    <w:rsid w:val="002046C4"/>
    <w:rsid w:val="002047DE"/>
    <w:rsid w:val="00204889"/>
    <w:rsid w:val="00204A5A"/>
    <w:rsid w:val="00204C12"/>
    <w:rsid w:val="00204C4B"/>
    <w:rsid w:val="002053F7"/>
    <w:rsid w:val="00205635"/>
    <w:rsid w:val="0020569A"/>
    <w:rsid w:val="002058DC"/>
    <w:rsid w:val="0020594A"/>
    <w:rsid w:val="00205AB2"/>
    <w:rsid w:val="00205CB2"/>
    <w:rsid w:val="002060ED"/>
    <w:rsid w:val="0020610B"/>
    <w:rsid w:val="00206133"/>
    <w:rsid w:val="002063A7"/>
    <w:rsid w:val="002063FF"/>
    <w:rsid w:val="00206475"/>
    <w:rsid w:val="0020651F"/>
    <w:rsid w:val="0020674D"/>
    <w:rsid w:val="00206799"/>
    <w:rsid w:val="0020685C"/>
    <w:rsid w:val="00206A08"/>
    <w:rsid w:val="00206B4B"/>
    <w:rsid w:val="00206C18"/>
    <w:rsid w:val="00206E5A"/>
    <w:rsid w:val="00206F85"/>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A87"/>
    <w:rsid w:val="00211D31"/>
    <w:rsid w:val="00211DD9"/>
    <w:rsid w:val="00211DFA"/>
    <w:rsid w:val="002125B4"/>
    <w:rsid w:val="00212816"/>
    <w:rsid w:val="00212B3C"/>
    <w:rsid w:val="00212CC6"/>
    <w:rsid w:val="00212D30"/>
    <w:rsid w:val="002130BD"/>
    <w:rsid w:val="002137B8"/>
    <w:rsid w:val="00213851"/>
    <w:rsid w:val="002139A9"/>
    <w:rsid w:val="00213FAF"/>
    <w:rsid w:val="002149F0"/>
    <w:rsid w:val="00214D9F"/>
    <w:rsid w:val="00214E0D"/>
    <w:rsid w:val="0021586D"/>
    <w:rsid w:val="00215BFE"/>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2C2D"/>
    <w:rsid w:val="00223021"/>
    <w:rsid w:val="00223316"/>
    <w:rsid w:val="0022337A"/>
    <w:rsid w:val="002233D6"/>
    <w:rsid w:val="002235DC"/>
    <w:rsid w:val="00223833"/>
    <w:rsid w:val="0022391D"/>
    <w:rsid w:val="00223ACD"/>
    <w:rsid w:val="00223ADC"/>
    <w:rsid w:val="00223DEC"/>
    <w:rsid w:val="00223F34"/>
    <w:rsid w:val="002241C9"/>
    <w:rsid w:val="00224332"/>
    <w:rsid w:val="00224A9B"/>
    <w:rsid w:val="00224C25"/>
    <w:rsid w:val="00224DF4"/>
    <w:rsid w:val="00225D3E"/>
    <w:rsid w:val="00225D93"/>
    <w:rsid w:val="00226039"/>
    <w:rsid w:val="0022657F"/>
    <w:rsid w:val="002269A7"/>
    <w:rsid w:val="00226BB4"/>
    <w:rsid w:val="00226BD3"/>
    <w:rsid w:val="00226D64"/>
    <w:rsid w:val="00226EC3"/>
    <w:rsid w:val="00226F21"/>
    <w:rsid w:val="0022735A"/>
    <w:rsid w:val="002275A8"/>
    <w:rsid w:val="00227873"/>
    <w:rsid w:val="002279D2"/>
    <w:rsid w:val="00227F9E"/>
    <w:rsid w:val="00230040"/>
    <w:rsid w:val="002300E1"/>
    <w:rsid w:val="00230342"/>
    <w:rsid w:val="002305EF"/>
    <w:rsid w:val="002307F3"/>
    <w:rsid w:val="00230818"/>
    <w:rsid w:val="00230944"/>
    <w:rsid w:val="00230AD3"/>
    <w:rsid w:val="00230BB1"/>
    <w:rsid w:val="00230CD4"/>
    <w:rsid w:val="00230E32"/>
    <w:rsid w:val="00230E7A"/>
    <w:rsid w:val="0023101D"/>
    <w:rsid w:val="0023123E"/>
    <w:rsid w:val="002313BA"/>
    <w:rsid w:val="002314EE"/>
    <w:rsid w:val="00231740"/>
    <w:rsid w:val="00231929"/>
    <w:rsid w:val="00231D67"/>
    <w:rsid w:val="00232191"/>
    <w:rsid w:val="00232E9D"/>
    <w:rsid w:val="00233053"/>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0E1"/>
    <w:rsid w:val="002370FA"/>
    <w:rsid w:val="002373FC"/>
    <w:rsid w:val="0023776F"/>
    <w:rsid w:val="0023789C"/>
    <w:rsid w:val="00237C6F"/>
    <w:rsid w:val="00237D22"/>
    <w:rsid w:val="00237F55"/>
    <w:rsid w:val="002402B5"/>
    <w:rsid w:val="00240602"/>
    <w:rsid w:val="00240B39"/>
    <w:rsid w:val="00240B7D"/>
    <w:rsid w:val="00240BFE"/>
    <w:rsid w:val="00240F76"/>
    <w:rsid w:val="0024103F"/>
    <w:rsid w:val="002413DC"/>
    <w:rsid w:val="002419F7"/>
    <w:rsid w:val="00241C7B"/>
    <w:rsid w:val="00241FA4"/>
    <w:rsid w:val="002421F2"/>
    <w:rsid w:val="002421FC"/>
    <w:rsid w:val="00242298"/>
    <w:rsid w:val="00242906"/>
    <w:rsid w:val="00242B2A"/>
    <w:rsid w:val="00242B6C"/>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50"/>
    <w:rsid w:val="00245D7D"/>
    <w:rsid w:val="00245E39"/>
    <w:rsid w:val="00245FBA"/>
    <w:rsid w:val="00246342"/>
    <w:rsid w:val="002466B1"/>
    <w:rsid w:val="00246754"/>
    <w:rsid w:val="00246BBE"/>
    <w:rsid w:val="00246C0A"/>
    <w:rsid w:val="00246C47"/>
    <w:rsid w:val="00246C52"/>
    <w:rsid w:val="00246E99"/>
    <w:rsid w:val="00246EB6"/>
    <w:rsid w:val="002471AB"/>
    <w:rsid w:val="002471E6"/>
    <w:rsid w:val="0024770A"/>
    <w:rsid w:val="0024785A"/>
    <w:rsid w:val="00247AE7"/>
    <w:rsid w:val="00247C82"/>
    <w:rsid w:val="00247D3B"/>
    <w:rsid w:val="00247D8E"/>
    <w:rsid w:val="00247DD1"/>
    <w:rsid w:val="00247EAE"/>
    <w:rsid w:val="00250345"/>
    <w:rsid w:val="0025051C"/>
    <w:rsid w:val="00250D9C"/>
    <w:rsid w:val="00250EF7"/>
    <w:rsid w:val="00251117"/>
    <w:rsid w:val="002512A9"/>
    <w:rsid w:val="0025169E"/>
    <w:rsid w:val="00251929"/>
    <w:rsid w:val="00251A5B"/>
    <w:rsid w:val="00251F5E"/>
    <w:rsid w:val="002521CC"/>
    <w:rsid w:val="002522FF"/>
    <w:rsid w:val="002523BA"/>
    <w:rsid w:val="00252E1D"/>
    <w:rsid w:val="002530CC"/>
    <w:rsid w:val="002530D6"/>
    <w:rsid w:val="002530D9"/>
    <w:rsid w:val="0025325D"/>
    <w:rsid w:val="002533FF"/>
    <w:rsid w:val="00253400"/>
    <w:rsid w:val="002537F5"/>
    <w:rsid w:val="0025389E"/>
    <w:rsid w:val="00253A89"/>
    <w:rsid w:val="00253D64"/>
    <w:rsid w:val="0025489E"/>
    <w:rsid w:val="00254BC6"/>
    <w:rsid w:val="00254C7B"/>
    <w:rsid w:val="00254F30"/>
    <w:rsid w:val="00255C71"/>
    <w:rsid w:val="00256F02"/>
    <w:rsid w:val="002571C8"/>
    <w:rsid w:val="002572F1"/>
    <w:rsid w:val="00257623"/>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77B"/>
    <w:rsid w:val="00263B02"/>
    <w:rsid w:val="00263C2F"/>
    <w:rsid w:val="00263DD9"/>
    <w:rsid w:val="0026421C"/>
    <w:rsid w:val="002643C7"/>
    <w:rsid w:val="00264546"/>
    <w:rsid w:val="0026455A"/>
    <w:rsid w:val="0026468A"/>
    <w:rsid w:val="00264C28"/>
    <w:rsid w:val="00264F31"/>
    <w:rsid w:val="0026509A"/>
    <w:rsid w:val="002651FC"/>
    <w:rsid w:val="0026553D"/>
    <w:rsid w:val="002656AB"/>
    <w:rsid w:val="00265701"/>
    <w:rsid w:val="0026571F"/>
    <w:rsid w:val="0026579C"/>
    <w:rsid w:val="00265E9A"/>
    <w:rsid w:val="002661A0"/>
    <w:rsid w:val="00266210"/>
    <w:rsid w:val="0026627D"/>
    <w:rsid w:val="0026632C"/>
    <w:rsid w:val="002664DA"/>
    <w:rsid w:val="002665D1"/>
    <w:rsid w:val="002666F2"/>
    <w:rsid w:val="002669F6"/>
    <w:rsid w:val="00266C18"/>
    <w:rsid w:val="0026716C"/>
    <w:rsid w:val="002671C2"/>
    <w:rsid w:val="00267375"/>
    <w:rsid w:val="0026744F"/>
    <w:rsid w:val="00267E20"/>
    <w:rsid w:val="00267F12"/>
    <w:rsid w:val="00267FDA"/>
    <w:rsid w:val="00270242"/>
    <w:rsid w:val="0027036D"/>
    <w:rsid w:val="00270C63"/>
    <w:rsid w:val="00270C98"/>
    <w:rsid w:val="00270DAD"/>
    <w:rsid w:val="00270E57"/>
    <w:rsid w:val="00271656"/>
    <w:rsid w:val="00271738"/>
    <w:rsid w:val="002718CB"/>
    <w:rsid w:val="0027193C"/>
    <w:rsid w:val="00271B1E"/>
    <w:rsid w:val="00271C26"/>
    <w:rsid w:val="00271E97"/>
    <w:rsid w:val="00271EEF"/>
    <w:rsid w:val="002722A8"/>
    <w:rsid w:val="0027242C"/>
    <w:rsid w:val="00272474"/>
    <w:rsid w:val="0027252E"/>
    <w:rsid w:val="00272D06"/>
    <w:rsid w:val="00272FEB"/>
    <w:rsid w:val="0027309D"/>
    <w:rsid w:val="0027327B"/>
    <w:rsid w:val="002738C9"/>
    <w:rsid w:val="00273B2D"/>
    <w:rsid w:val="00273CFB"/>
    <w:rsid w:val="00274D08"/>
    <w:rsid w:val="00274D39"/>
    <w:rsid w:val="00274DDE"/>
    <w:rsid w:val="0027518A"/>
    <w:rsid w:val="00275435"/>
    <w:rsid w:val="00275464"/>
    <w:rsid w:val="0027550F"/>
    <w:rsid w:val="0027568B"/>
    <w:rsid w:val="002756D5"/>
    <w:rsid w:val="00275C14"/>
    <w:rsid w:val="00276001"/>
    <w:rsid w:val="002764FB"/>
    <w:rsid w:val="00276A63"/>
    <w:rsid w:val="00276F69"/>
    <w:rsid w:val="0027761F"/>
    <w:rsid w:val="00277C12"/>
    <w:rsid w:val="00277E66"/>
    <w:rsid w:val="002801E2"/>
    <w:rsid w:val="002803E7"/>
    <w:rsid w:val="0028052D"/>
    <w:rsid w:val="00280664"/>
    <w:rsid w:val="00280684"/>
    <w:rsid w:val="0028073A"/>
    <w:rsid w:val="00280851"/>
    <w:rsid w:val="0028089E"/>
    <w:rsid w:val="00280960"/>
    <w:rsid w:val="00280D99"/>
    <w:rsid w:val="00280E93"/>
    <w:rsid w:val="00280F08"/>
    <w:rsid w:val="00281832"/>
    <w:rsid w:val="0028193A"/>
    <w:rsid w:val="00281BDF"/>
    <w:rsid w:val="0028209B"/>
    <w:rsid w:val="00282440"/>
    <w:rsid w:val="002825CE"/>
    <w:rsid w:val="002826D0"/>
    <w:rsid w:val="002829E8"/>
    <w:rsid w:val="00282B34"/>
    <w:rsid w:val="00283181"/>
    <w:rsid w:val="002835A5"/>
    <w:rsid w:val="002836DC"/>
    <w:rsid w:val="00283D6B"/>
    <w:rsid w:val="002841B0"/>
    <w:rsid w:val="00284620"/>
    <w:rsid w:val="00284C63"/>
    <w:rsid w:val="00284E7F"/>
    <w:rsid w:val="002854ED"/>
    <w:rsid w:val="00285520"/>
    <w:rsid w:val="00285894"/>
    <w:rsid w:val="00285E28"/>
    <w:rsid w:val="00286487"/>
    <w:rsid w:val="00286631"/>
    <w:rsid w:val="00286727"/>
    <w:rsid w:val="002869B8"/>
    <w:rsid w:val="00286B14"/>
    <w:rsid w:val="00286BA8"/>
    <w:rsid w:val="00286F76"/>
    <w:rsid w:val="00287376"/>
    <w:rsid w:val="002876FC"/>
    <w:rsid w:val="002877DE"/>
    <w:rsid w:val="00287C28"/>
    <w:rsid w:val="00287C45"/>
    <w:rsid w:val="00290194"/>
    <w:rsid w:val="00290254"/>
    <w:rsid w:val="00290463"/>
    <w:rsid w:val="0029160A"/>
    <w:rsid w:val="0029178F"/>
    <w:rsid w:val="00291AB6"/>
    <w:rsid w:val="00291B01"/>
    <w:rsid w:val="002929A6"/>
    <w:rsid w:val="002931AA"/>
    <w:rsid w:val="00293504"/>
    <w:rsid w:val="0029384C"/>
    <w:rsid w:val="00293872"/>
    <w:rsid w:val="00293C51"/>
    <w:rsid w:val="002944CA"/>
    <w:rsid w:val="00294694"/>
    <w:rsid w:val="00294722"/>
    <w:rsid w:val="00294AB1"/>
    <w:rsid w:val="00294EEF"/>
    <w:rsid w:val="00294F65"/>
    <w:rsid w:val="00295226"/>
    <w:rsid w:val="0029548C"/>
    <w:rsid w:val="00295509"/>
    <w:rsid w:val="00295539"/>
    <w:rsid w:val="0029564A"/>
    <w:rsid w:val="00295BC6"/>
    <w:rsid w:val="00295EAF"/>
    <w:rsid w:val="00295F1C"/>
    <w:rsid w:val="0029632B"/>
    <w:rsid w:val="0029636B"/>
    <w:rsid w:val="002963EC"/>
    <w:rsid w:val="002965C5"/>
    <w:rsid w:val="00296603"/>
    <w:rsid w:val="00296944"/>
    <w:rsid w:val="00296FD8"/>
    <w:rsid w:val="00297113"/>
    <w:rsid w:val="0029743A"/>
    <w:rsid w:val="00297499"/>
    <w:rsid w:val="002974AA"/>
    <w:rsid w:val="00297A3D"/>
    <w:rsid w:val="00297A60"/>
    <w:rsid w:val="00297F46"/>
    <w:rsid w:val="002A03CC"/>
    <w:rsid w:val="002A0581"/>
    <w:rsid w:val="002A05EF"/>
    <w:rsid w:val="002A0724"/>
    <w:rsid w:val="002A0B36"/>
    <w:rsid w:val="002A13CB"/>
    <w:rsid w:val="002A1737"/>
    <w:rsid w:val="002A1960"/>
    <w:rsid w:val="002A1A57"/>
    <w:rsid w:val="002A1D62"/>
    <w:rsid w:val="002A1DA1"/>
    <w:rsid w:val="002A1E34"/>
    <w:rsid w:val="002A205B"/>
    <w:rsid w:val="002A2231"/>
    <w:rsid w:val="002A22F3"/>
    <w:rsid w:val="002A24F5"/>
    <w:rsid w:val="002A2761"/>
    <w:rsid w:val="002A287D"/>
    <w:rsid w:val="002A2C63"/>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3A6"/>
    <w:rsid w:val="002A65C4"/>
    <w:rsid w:val="002A6B20"/>
    <w:rsid w:val="002A7052"/>
    <w:rsid w:val="002A732C"/>
    <w:rsid w:val="002A7728"/>
    <w:rsid w:val="002A7A4D"/>
    <w:rsid w:val="002A7A6A"/>
    <w:rsid w:val="002A7AB4"/>
    <w:rsid w:val="002A7B72"/>
    <w:rsid w:val="002B0343"/>
    <w:rsid w:val="002B04C2"/>
    <w:rsid w:val="002B07BF"/>
    <w:rsid w:val="002B0805"/>
    <w:rsid w:val="002B0A3A"/>
    <w:rsid w:val="002B0C73"/>
    <w:rsid w:val="002B0C99"/>
    <w:rsid w:val="002B0E56"/>
    <w:rsid w:val="002B0EDA"/>
    <w:rsid w:val="002B0F3B"/>
    <w:rsid w:val="002B0F93"/>
    <w:rsid w:val="002B10F9"/>
    <w:rsid w:val="002B11C0"/>
    <w:rsid w:val="002B1BBF"/>
    <w:rsid w:val="002B1EC9"/>
    <w:rsid w:val="002B1FA3"/>
    <w:rsid w:val="002B21D6"/>
    <w:rsid w:val="002B267B"/>
    <w:rsid w:val="002B28DD"/>
    <w:rsid w:val="002B2C92"/>
    <w:rsid w:val="002B2CDD"/>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777A"/>
    <w:rsid w:val="002B77E6"/>
    <w:rsid w:val="002B7CB5"/>
    <w:rsid w:val="002C04C2"/>
    <w:rsid w:val="002C0818"/>
    <w:rsid w:val="002C0863"/>
    <w:rsid w:val="002C089E"/>
    <w:rsid w:val="002C0DD0"/>
    <w:rsid w:val="002C0E0A"/>
    <w:rsid w:val="002C0E37"/>
    <w:rsid w:val="002C13D3"/>
    <w:rsid w:val="002C14B7"/>
    <w:rsid w:val="002C160F"/>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3F9D"/>
    <w:rsid w:val="002C41D6"/>
    <w:rsid w:val="002C458B"/>
    <w:rsid w:val="002C45EF"/>
    <w:rsid w:val="002C4FB7"/>
    <w:rsid w:val="002C51DA"/>
    <w:rsid w:val="002C5533"/>
    <w:rsid w:val="002C55E9"/>
    <w:rsid w:val="002C5620"/>
    <w:rsid w:val="002C5795"/>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4C"/>
    <w:rsid w:val="002D1371"/>
    <w:rsid w:val="002D13B7"/>
    <w:rsid w:val="002D145B"/>
    <w:rsid w:val="002D15C0"/>
    <w:rsid w:val="002D2057"/>
    <w:rsid w:val="002D2B4E"/>
    <w:rsid w:val="002D2BAF"/>
    <w:rsid w:val="002D2EDF"/>
    <w:rsid w:val="002D3718"/>
    <w:rsid w:val="002D3968"/>
    <w:rsid w:val="002D425A"/>
    <w:rsid w:val="002D4322"/>
    <w:rsid w:val="002D44A3"/>
    <w:rsid w:val="002D4A54"/>
    <w:rsid w:val="002D4E37"/>
    <w:rsid w:val="002D5091"/>
    <w:rsid w:val="002D51E3"/>
    <w:rsid w:val="002D52E0"/>
    <w:rsid w:val="002D5DEA"/>
    <w:rsid w:val="002D5E07"/>
    <w:rsid w:val="002D6127"/>
    <w:rsid w:val="002D61C8"/>
    <w:rsid w:val="002D62A2"/>
    <w:rsid w:val="002D68C3"/>
    <w:rsid w:val="002D6C69"/>
    <w:rsid w:val="002D6EC3"/>
    <w:rsid w:val="002D6ED3"/>
    <w:rsid w:val="002D71C3"/>
    <w:rsid w:val="002D74E9"/>
    <w:rsid w:val="002D772F"/>
    <w:rsid w:val="002D7ABB"/>
    <w:rsid w:val="002D7C3B"/>
    <w:rsid w:val="002D7F04"/>
    <w:rsid w:val="002E018E"/>
    <w:rsid w:val="002E04F0"/>
    <w:rsid w:val="002E0E94"/>
    <w:rsid w:val="002E0EAB"/>
    <w:rsid w:val="002E128C"/>
    <w:rsid w:val="002E16BC"/>
    <w:rsid w:val="002E1941"/>
    <w:rsid w:val="002E1D0D"/>
    <w:rsid w:val="002E21D5"/>
    <w:rsid w:val="002E251B"/>
    <w:rsid w:val="002E2923"/>
    <w:rsid w:val="002E2A76"/>
    <w:rsid w:val="002E306D"/>
    <w:rsid w:val="002E3624"/>
    <w:rsid w:val="002E3653"/>
    <w:rsid w:val="002E36AE"/>
    <w:rsid w:val="002E3818"/>
    <w:rsid w:val="002E38B7"/>
    <w:rsid w:val="002E3BA3"/>
    <w:rsid w:val="002E3D5A"/>
    <w:rsid w:val="002E402E"/>
    <w:rsid w:val="002E4196"/>
    <w:rsid w:val="002E4AA9"/>
    <w:rsid w:val="002E4CEF"/>
    <w:rsid w:val="002E4D01"/>
    <w:rsid w:val="002E4D15"/>
    <w:rsid w:val="002E4DEA"/>
    <w:rsid w:val="002E4F2E"/>
    <w:rsid w:val="002E53F3"/>
    <w:rsid w:val="002E58E1"/>
    <w:rsid w:val="002E5BDD"/>
    <w:rsid w:val="002E5C1E"/>
    <w:rsid w:val="002E5C56"/>
    <w:rsid w:val="002E679D"/>
    <w:rsid w:val="002E6EA6"/>
    <w:rsid w:val="002E723B"/>
    <w:rsid w:val="002E72FD"/>
    <w:rsid w:val="002E7321"/>
    <w:rsid w:val="002E734A"/>
    <w:rsid w:val="002E788C"/>
    <w:rsid w:val="002E7894"/>
    <w:rsid w:val="002E7946"/>
    <w:rsid w:val="002E79E9"/>
    <w:rsid w:val="002E7C27"/>
    <w:rsid w:val="002F0045"/>
    <w:rsid w:val="002F00F0"/>
    <w:rsid w:val="002F025B"/>
    <w:rsid w:val="002F02B0"/>
    <w:rsid w:val="002F0684"/>
    <w:rsid w:val="002F0ADB"/>
    <w:rsid w:val="002F170A"/>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3CF"/>
    <w:rsid w:val="002F5422"/>
    <w:rsid w:val="002F544B"/>
    <w:rsid w:val="002F5634"/>
    <w:rsid w:val="002F5FDA"/>
    <w:rsid w:val="002F619C"/>
    <w:rsid w:val="002F6319"/>
    <w:rsid w:val="002F65CC"/>
    <w:rsid w:val="002F677E"/>
    <w:rsid w:val="002F6BDA"/>
    <w:rsid w:val="002F6CBD"/>
    <w:rsid w:val="002F6DDD"/>
    <w:rsid w:val="002F6EA2"/>
    <w:rsid w:val="002F7B6D"/>
    <w:rsid w:val="002F7D48"/>
    <w:rsid w:val="002F7EC5"/>
    <w:rsid w:val="003003AD"/>
    <w:rsid w:val="003004CC"/>
    <w:rsid w:val="003004F4"/>
    <w:rsid w:val="00300AA5"/>
    <w:rsid w:val="00300F1C"/>
    <w:rsid w:val="003011C0"/>
    <w:rsid w:val="00301B65"/>
    <w:rsid w:val="00301EE4"/>
    <w:rsid w:val="00302300"/>
    <w:rsid w:val="003024AF"/>
    <w:rsid w:val="003024DE"/>
    <w:rsid w:val="00302701"/>
    <w:rsid w:val="00302739"/>
    <w:rsid w:val="0030286B"/>
    <w:rsid w:val="003029EE"/>
    <w:rsid w:val="00302D3E"/>
    <w:rsid w:val="00302DB5"/>
    <w:rsid w:val="00303212"/>
    <w:rsid w:val="0030361B"/>
    <w:rsid w:val="003037D6"/>
    <w:rsid w:val="00303FB7"/>
    <w:rsid w:val="0030417A"/>
    <w:rsid w:val="00304286"/>
    <w:rsid w:val="00304549"/>
    <w:rsid w:val="003047AC"/>
    <w:rsid w:val="003048E8"/>
    <w:rsid w:val="00304AC5"/>
    <w:rsid w:val="00304FCA"/>
    <w:rsid w:val="00305523"/>
    <w:rsid w:val="00305538"/>
    <w:rsid w:val="003057DE"/>
    <w:rsid w:val="00305D6D"/>
    <w:rsid w:val="00305FBF"/>
    <w:rsid w:val="00306375"/>
    <w:rsid w:val="0030658F"/>
    <w:rsid w:val="003065FB"/>
    <w:rsid w:val="00306681"/>
    <w:rsid w:val="0030679A"/>
    <w:rsid w:val="00306D5C"/>
    <w:rsid w:val="003072C1"/>
    <w:rsid w:val="00307A5E"/>
    <w:rsid w:val="00307B27"/>
    <w:rsid w:val="00307F28"/>
    <w:rsid w:val="003101DC"/>
    <w:rsid w:val="003102F8"/>
    <w:rsid w:val="0031035A"/>
    <w:rsid w:val="003104A6"/>
    <w:rsid w:val="00310CC6"/>
    <w:rsid w:val="00310D1A"/>
    <w:rsid w:val="00310E9A"/>
    <w:rsid w:val="00311400"/>
    <w:rsid w:val="00311642"/>
    <w:rsid w:val="00311761"/>
    <w:rsid w:val="0031179F"/>
    <w:rsid w:val="00311941"/>
    <w:rsid w:val="00311E0B"/>
    <w:rsid w:val="003121B8"/>
    <w:rsid w:val="00312452"/>
    <w:rsid w:val="0031283A"/>
    <w:rsid w:val="003128CA"/>
    <w:rsid w:val="00312A90"/>
    <w:rsid w:val="00312AFB"/>
    <w:rsid w:val="00312B7E"/>
    <w:rsid w:val="00312CE7"/>
    <w:rsid w:val="00313124"/>
    <w:rsid w:val="0031376F"/>
    <w:rsid w:val="003137A0"/>
    <w:rsid w:val="003137ED"/>
    <w:rsid w:val="003138A9"/>
    <w:rsid w:val="00313C4F"/>
    <w:rsid w:val="003141C2"/>
    <w:rsid w:val="00314593"/>
    <w:rsid w:val="00314629"/>
    <w:rsid w:val="003149A4"/>
    <w:rsid w:val="003149AD"/>
    <w:rsid w:val="00314DE8"/>
    <w:rsid w:val="00315477"/>
    <w:rsid w:val="0031599D"/>
    <w:rsid w:val="00315E80"/>
    <w:rsid w:val="00315EBF"/>
    <w:rsid w:val="00315F72"/>
    <w:rsid w:val="00316072"/>
    <w:rsid w:val="00316265"/>
    <w:rsid w:val="003162FA"/>
    <w:rsid w:val="00316939"/>
    <w:rsid w:val="00316C58"/>
    <w:rsid w:val="00316E46"/>
    <w:rsid w:val="00317050"/>
    <w:rsid w:val="003170A2"/>
    <w:rsid w:val="00317884"/>
    <w:rsid w:val="00317C0B"/>
    <w:rsid w:val="00317D9C"/>
    <w:rsid w:val="00317FAC"/>
    <w:rsid w:val="003200D5"/>
    <w:rsid w:val="003202F9"/>
    <w:rsid w:val="003204D4"/>
    <w:rsid w:val="00320A11"/>
    <w:rsid w:val="00320B1B"/>
    <w:rsid w:val="0032172E"/>
    <w:rsid w:val="00321822"/>
    <w:rsid w:val="00321B02"/>
    <w:rsid w:val="00322096"/>
    <w:rsid w:val="003222E4"/>
    <w:rsid w:val="00322563"/>
    <w:rsid w:val="0032278D"/>
    <w:rsid w:val="00322A6A"/>
    <w:rsid w:val="00322BC3"/>
    <w:rsid w:val="00322E3B"/>
    <w:rsid w:val="00322FBE"/>
    <w:rsid w:val="003233D8"/>
    <w:rsid w:val="00323595"/>
    <w:rsid w:val="003235DC"/>
    <w:rsid w:val="00323792"/>
    <w:rsid w:val="0032399D"/>
    <w:rsid w:val="00323FAD"/>
    <w:rsid w:val="00324576"/>
    <w:rsid w:val="00324601"/>
    <w:rsid w:val="003246EF"/>
    <w:rsid w:val="00324731"/>
    <w:rsid w:val="003249F8"/>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5AD"/>
    <w:rsid w:val="003308C4"/>
    <w:rsid w:val="00330C30"/>
    <w:rsid w:val="00330DE8"/>
    <w:rsid w:val="00331514"/>
    <w:rsid w:val="00331BCC"/>
    <w:rsid w:val="0033203E"/>
    <w:rsid w:val="003321C3"/>
    <w:rsid w:val="00332962"/>
    <w:rsid w:val="00333240"/>
    <w:rsid w:val="00333331"/>
    <w:rsid w:val="0033380E"/>
    <w:rsid w:val="00333AB2"/>
    <w:rsid w:val="0033425A"/>
    <w:rsid w:val="00335250"/>
    <w:rsid w:val="0033567B"/>
    <w:rsid w:val="0033592C"/>
    <w:rsid w:val="00335E2A"/>
    <w:rsid w:val="00336225"/>
    <w:rsid w:val="00336780"/>
    <w:rsid w:val="003367C5"/>
    <w:rsid w:val="003370D3"/>
    <w:rsid w:val="00337282"/>
    <w:rsid w:val="00337644"/>
    <w:rsid w:val="00337C71"/>
    <w:rsid w:val="00340224"/>
    <w:rsid w:val="003405AE"/>
    <w:rsid w:val="00340C78"/>
    <w:rsid w:val="00340E16"/>
    <w:rsid w:val="00340E58"/>
    <w:rsid w:val="00341087"/>
    <w:rsid w:val="00341484"/>
    <w:rsid w:val="0034151E"/>
    <w:rsid w:val="00341C2F"/>
    <w:rsid w:val="00341CDF"/>
    <w:rsid w:val="00341E13"/>
    <w:rsid w:val="0034214B"/>
    <w:rsid w:val="003421F6"/>
    <w:rsid w:val="00342420"/>
    <w:rsid w:val="0034243C"/>
    <w:rsid w:val="0034246D"/>
    <w:rsid w:val="003426DE"/>
    <w:rsid w:val="0034279B"/>
    <w:rsid w:val="0034305B"/>
    <w:rsid w:val="003430E0"/>
    <w:rsid w:val="003431F5"/>
    <w:rsid w:val="003433DA"/>
    <w:rsid w:val="00343752"/>
    <w:rsid w:val="00343C24"/>
    <w:rsid w:val="0034437B"/>
    <w:rsid w:val="00344685"/>
    <w:rsid w:val="00344725"/>
    <w:rsid w:val="003448B9"/>
    <w:rsid w:val="00344C44"/>
    <w:rsid w:val="0034511B"/>
    <w:rsid w:val="0034532D"/>
    <w:rsid w:val="003461F5"/>
    <w:rsid w:val="0034623F"/>
    <w:rsid w:val="00346345"/>
    <w:rsid w:val="003463C7"/>
    <w:rsid w:val="00346643"/>
    <w:rsid w:val="00346D48"/>
    <w:rsid w:val="003471DC"/>
    <w:rsid w:val="0034745C"/>
    <w:rsid w:val="00347F2E"/>
    <w:rsid w:val="0035025F"/>
    <w:rsid w:val="003503F4"/>
    <w:rsid w:val="0035041A"/>
    <w:rsid w:val="003505AD"/>
    <w:rsid w:val="003505B9"/>
    <w:rsid w:val="00350631"/>
    <w:rsid w:val="00350A0E"/>
    <w:rsid w:val="00350C58"/>
    <w:rsid w:val="00350C7D"/>
    <w:rsid w:val="00350E49"/>
    <w:rsid w:val="00350EED"/>
    <w:rsid w:val="003515EA"/>
    <w:rsid w:val="0035180B"/>
    <w:rsid w:val="00351A99"/>
    <w:rsid w:val="00351C98"/>
    <w:rsid w:val="00351DBF"/>
    <w:rsid w:val="0035216E"/>
    <w:rsid w:val="003521E9"/>
    <w:rsid w:val="0035265C"/>
    <w:rsid w:val="00352759"/>
    <w:rsid w:val="00352828"/>
    <w:rsid w:val="00352856"/>
    <w:rsid w:val="00352952"/>
    <w:rsid w:val="003529BE"/>
    <w:rsid w:val="00352AF7"/>
    <w:rsid w:val="00352CC9"/>
    <w:rsid w:val="00352D92"/>
    <w:rsid w:val="00352DAE"/>
    <w:rsid w:val="00352FD6"/>
    <w:rsid w:val="003530A0"/>
    <w:rsid w:val="003531B0"/>
    <w:rsid w:val="003532D2"/>
    <w:rsid w:val="00353310"/>
    <w:rsid w:val="003534B2"/>
    <w:rsid w:val="003536C6"/>
    <w:rsid w:val="003539B2"/>
    <w:rsid w:val="00353A18"/>
    <w:rsid w:val="00353A50"/>
    <w:rsid w:val="00353A77"/>
    <w:rsid w:val="00353D7B"/>
    <w:rsid w:val="00353F9F"/>
    <w:rsid w:val="00353FB6"/>
    <w:rsid w:val="0035414B"/>
    <w:rsid w:val="00354CBE"/>
    <w:rsid w:val="00354D73"/>
    <w:rsid w:val="003552C6"/>
    <w:rsid w:val="0035552C"/>
    <w:rsid w:val="0035556B"/>
    <w:rsid w:val="00355954"/>
    <w:rsid w:val="00355A83"/>
    <w:rsid w:val="003560B8"/>
    <w:rsid w:val="00356124"/>
    <w:rsid w:val="003562D7"/>
    <w:rsid w:val="00356353"/>
    <w:rsid w:val="003567C9"/>
    <w:rsid w:val="00356CEC"/>
    <w:rsid w:val="0035714C"/>
    <w:rsid w:val="003571B0"/>
    <w:rsid w:val="003572DE"/>
    <w:rsid w:val="00357659"/>
    <w:rsid w:val="00357712"/>
    <w:rsid w:val="00357862"/>
    <w:rsid w:val="00357907"/>
    <w:rsid w:val="003579D0"/>
    <w:rsid w:val="00357D8A"/>
    <w:rsid w:val="0036012E"/>
    <w:rsid w:val="0036016E"/>
    <w:rsid w:val="00360183"/>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0A5"/>
    <w:rsid w:val="00365383"/>
    <w:rsid w:val="00365A8B"/>
    <w:rsid w:val="0036605F"/>
    <w:rsid w:val="00366185"/>
    <w:rsid w:val="00366CED"/>
    <w:rsid w:val="003673AE"/>
    <w:rsid w:val="003679F1"/>
    <w:rsid w:val="00367D2F"/>
    <w:rsid w:val="003700A7"/>
    <w:rsid w:val="00370285"/>
    <w:rsid w:val="003703FD"/>
    <w:rsid w:val="003704EE"/>
    <w:rsid w:val="003705C3"/>
    <w:rsid w:val="00370724"/>
    <w:rsid w:val="00370880"/>
    <w:rsid w:val="00370B39"/>
    <w:rsid w:val="00370EFD"/>
    <w:rsid w:val="00371104"/>
    <w:rsid w:val="00371137"/>
    <w:rsid w:val="003715F9"/>
    <w:rsid w:val="00371766"/>
    <w:rsid w:val="00371831"/>
    <w:rsid w:val="003719F5"/>
    <w:rsid w:val="00371C7E"/>
    <w:rsid w:val="00372029"/>
    <w:rsid w:val="003721D9"/>
    <w:rsid w:val="003724A1"/>
    <w:rsid w:val="00372845"/>
    <w:rsid w:val="00372A6B"/>
    <w:rsid w:val="00372FD7"/>
    <w:rsid w:val="003731E2"/>
    <w:rsid w:val="003732F8"/>
    <w:rsid w:val="003739EB"/>
    <w:rsid w:val="00373C9A"/>
    <w:rsid w:val="00373E0D"/>
    <w:rsid w:val="00373E10"/>
    <w:rsid w:val="00373F2C"/>
    <w:rsid w:val="0037406C"/>
    <w:rsid w:val="003741D2"/>
    <w:rsid w:val="00374236"/>
    <w:rsid w:val="003744CB"/>
    <w:rsid w:val="003745BA"/>
    <w:rsid w:val="00374804"/>
    <w:rsid w:val="00374B7D"/>
    <w:rsid w:val="00374CBA"/>
    <w:rsid w:val="00374F06"/>
    <w:rsid w:val="00374F99"/>
    <w:rsid w:val="0037513B"/>
    <w:rsid w:val="00375266"/>
    <w:rsid w:val="00375736"/>
    <w:rsid w:val="003757BB"/>
    <w:rsid w:val="003758FC"/>
    <w:rsid w:val="00375E94"/>
    <w:rsid w:val="00375FB9"/>
    <w:rsid w:val="00375FFC"/>
    <w:rsid w:val="003761D7"/>
    <w:rsid w:val="003764FA"/>
    <w:rsid w:val="00376580"/>
    <w:rsid w:val="0037698E"/>
    <w:rsid w:val="00376B35"/>
    <w:rsid w:val="00376E52"/>
    <w:rsid w:val="0037709A"/>
    <w:rsid w:val="00377146"/>
    <w:rsid w:val="00377397"/>
    <w:rsid w:val="003774FD"/>
    <w:rsid w:val="00377562"/>
    <w:rsid w:val="003775BD"/>
    <w:rsid w:val="00377690"/>
    <w:rsid w:val="00377769"/>
    <w:rsid w:val="003778BF"/>
    <w:rsid w:val="00377B63"/>
    <w:rsid w:val="0038084F"/>
    <w:rsid w:val="00380892"/>
    <w:rsid w:val="00381070"/>
    <w:rsid w:val="00381685"/>
    <w:rsid w:val="00381A12"/>
    <w:rsid w:val="00381D51"/>
    <w:rsid w:val="00381DCE"/>
    <w:rsid w:val="003821E7"/>
    <w:rsid w:val="00382345"/>
    <w:rsid w:val="00382903"/>
    <w:rsid w:val="00382B1A"/>
    <w:rsid w:val="00383483"/>
    <w:rsid w:val="0038379A"/>
    <w:rsid w:val="00383D4B"/>
    <w:rsid w:val="00383DDB"/>
    <w:rsid w:val="00383E82"/>
    <w:rsid w:val="003842A8"/>
    <w:rsid w:val="00384807"/>
    <w:rsid w:val="003848D9"/>
    <w:rsid w:val="00384C04"/>
    <w:rsid w:val="0038503E"/>
    <w:rsid w:val="00385192"/>
    <w:rsid w:val="003852CC"/>
    <w:rsid w:val="00385511"/>
    <w:rsid w:val="0038556E"/>
    <w:rsid w:val="00385823"/>
    <w:rsid w:val="00385BD7"/>
    <w:rsid w:val="00385CDB"/>
    <w:rsid w:val="003862D5"/>
    <w:rsid w:val="003864C8"/>
    <w:rsid w:val="003869D1"/>
    <w:rsid w:val="00386A15"/>
    <w:rsid w:val="00386B71"/>
    <w:rsid w:val="00386DEF"/>
    <w:rsid w:val="00386E6C"/>
    <w:rsid w:val="00386FC1"/>
    <w:rsid w:val="0038702D"/>
    <w:rsid w:val="003870BC"/>
    <w:rsid w:val="003871E8"/>
    <w:rsid w:val="0038732E"/>
    <w:rsid w:val="00387675"/>
    <w:rsid w:val="00387771"/>
    <w:rsid w:val="003878EC"/>
    <w:rsid w:val="00387995"/>
    <w:rsid w:val="00387B2B"/>
    <w:rsid w:val="00387C57"/>
    <w:rsid w:val="00387C8B"/>
    <w:rsid w:val="003902FF"/>
    <w:rsid w:val="003904B1"/>
    <w:rsid w:val="003907D2"/>
    <w:rsid w:val="003907E0"/>
    <w:rsid w:val="003908D2"/>
    <w:rsid w:val="00390B8F"/>
    <w:rsid w:val="00390BE5"/>
    <w:rsid w:val="00390C56"/>
    <w:rsid w:val="0039113C"/>
    <w:rsid w:val="0039122C"/>
    <w:rsid w:val="0039124D"/>
    <w:rsid w:val="003914C2"/>
    <w:rsid w:val="003917F5"/>
    <w:rsid w:val="00391A39"/>
    <w:rsid w:val="00391A46"/>
    <w:rsid w:val="00391A92"/>
    <w:rsid w:val="00391F40"/>
    <w:rsid w:val="0039200A"/>
    <w:rsid w:val="00392353"/>
    <w:rsid w:val="00392581"/>
    <w:rsid w:val="003926BE"/>
    <w:rsid w:val="00392BB9"/>
    <w:rsid w:val="00392D0D"/>
    <w:rsid w:val="00392DB8"/>
    <w:rsid w:val="00393B78"/>
    <w:rsid w:val="0039434B"/>
    <w:rsid w:val="00394467"/>
    <w:rsid w:val="00394775"/>
    <w:rsid w:val="00394B44"/>
    <w:rsid w:val="0039502C"/>
    <w:rsid w:val="0039505F"/>
    <w:rsid w:val="003950E5"/>
    <w:rsid w:val="003952D5"/>
    <w:rsid w:val="003956CC"/>
    <w:rsid w:val="003956FE"/>
    <w:rsid w:val="0039577B"/>
    <w:rsid w:val="0039598F"/>
    <w:rsid w:val="00395D91"/>
    <w:rsid w:val="003960D5"/>
    <w:rsid w:val="0039610F"/>
    <w:rsid w:val="003964B2"/>
    <w:rsid w:val="0039665F"/>
    <w:rsid w:val="00396729"/>
    <w:rsid w:val="00396F0F"/>
    <w:rsid w:val="00397259"/>
    <w:rsid w:val="003978B8"/>
    <w:rsid w:val="00397B96"/>
    <w:rsid w:val="00397C89"/>
    <w:rsid w:val="00397CD2"/>
    <w:rsid w:val="003A020E"/>
    <w:rsid w:val="003A0311"/>
    <w:rsid w:val="003A0736"/>
    <w:rsid w:val="003A07F5"/>
    <w:rsid w:val="003A082A"/>
    <w:rsid w:val="003A0D99"/>
    <w:rsid w:val="003A1135"/>
    <w:rsid w:val="003A1341"/>
    <w:rsid w:val="003A160E"/>
    <w:rsid w:val="003A162C"/>
    <w:rsid w:val="003A187E"/>
    <w:rsid w:val="003A19B7"/>
    <w:rsid w:val="003A19E0"/>
    <w:rsid w:val="003A1B8E"/>
    <w:rsid w:val="003A1C17"/>
    <w:rsid w:val="003A1DD5"/>
    <w:rsid w:val="003A2019"/>
    <w:rsid w:val="003A2215"/>
    <w:rsid w:val="003A2C8B"/>
    <w:rsid w:val="003A2D39"/>
    <w:rsid w:val="003A2F07"/>
    <w:rsid w:val="003A2FE7"/>
    <w:rsid w:val="003A31E1"/>
    <w:rsid w:val="003A3781"/>
    <w:rsid w:val="003A3B4A"/>
    <w:rsid w:val="003A42BB"/>
    <w:rsid w:val="003A45FB"/>
    <w:rsid w:val="003A46C3"/>
    <w:rsid w:val="003A48FC"/>
    <w:rsid w:val="003A4B13"/>
    <w:rsid w:val="003A4E82"/>
    <w:rsid w:val="003A56D3"/>
    <w:rsid w:val="003A590E"/>
    <w:rsid w:val="003A5D35"/>
    <w:rsid w:val="003A5DE5"/>
    <w:rsid w:val="003A6330"/>
    <w:rsid w:val="003A67EA"/>
    <w:rsid w:val="003A6BC9"/>
    <w:rsid w:val="003A6F51"/>
    <w:rsid w:val="003A76A9"/>
    <w:rsid w:val="003A7747"/>
    <w:rsid w:val="003A7765"/>
    <w:rsid w:val="003A7793"/>
    <w:rsid w:val="003B028D"/>
    <w:rsid w:val="003B0299"/>
    <w:rsid w:val="003B0901"/>
    <w:rsid w:val="003B0B4D"/>
    <w:rsid w:val="003B0FC8"/>
    <w:rsid w:val="003B1046"/>
    <w:rsid w:val="003B14B8"/>
    <w:rsid w:val="003B1575"/>
    <w:rsid w:val="003B188F"/>
    <w:rsid w:val="003B1C27"/>
    <w:rsid w:val="003B1C8E"/>
    <w:rsid w:val="003B1CC2"/>
    <w:rsid w:val="003B1F44"/>
    <w:rsid w:val="003B21B1"/>
    <w:rsid w:val="003B26B5"/>
    <w:rsid w:val="003B2A22"/>
    <w:rsid w:val="003B2B79"/>
    <w:rsid w:val="003B30A9"/>
    <w:rsid w:val="003B311C"/>
    <w:rsid w:val="003B353A"/>
    <w:rsid w:val="003B38EE"/>
    <w:rsid w:val="003B39A8"/>
    <w:rsid w:val="003B3E66"/>
    <w:rsid w:val="003B4482"/>
    <w:rsid w:val="003B4617"/>
    <w:rsid w:val="003B4FC5"/>
    <w:rsid w:val="003B529D"/>
    <w:rsid w:val="003B570F"/>
    <w:rsid w:val="003B5AB8"/>
    <w:rsid w:val="003B5B57"/>
    <w:rsid w:val="003B5B7E"/>
    <w:rsid w:val="003B5E30"/>
    <w:rsid w:val="003B5E4D"/>
    <w:rsid w:val="003B612E"/>
    <w:rsid w:val="003B6194"/>
    <w:rsid w:val="003B6D34"/>
    <w:rsid w:val="003B6F75"/>
    <w:rsid w:val="003B6FCB"/>
    <w:rsid w:val="003B7020"/>
    <w:rsid w:val="003B7271"/>
    <w:rsid w:val="003B7294"/>
    <w:rsid w:val="003B72F2"/>
    <w:rsid w:val="003B757F"/>
    <w:rsid w:val="003B76FE"/>
    <w:rsid w:val="003B77B6"/>
    <w:rsid w:val="003B7A93"/>
    <w:rsid w:val="003B7D28"/>
    <w:rsid w:val="003B7EF6"/>
    <w:rsid w:val="003C009A"/>
    <w:rsid w:val="003C07D7"/>
    <w:rsid w:val="003C0985"/>
    <w:rsid w:val="003C0BDE"/>
    <w:rsid w:val="003C0D37"/>
    <w:rsid w:val="003C1041"/>
    <w:rsid w:val="003C1305"/>
    <w:rsid w:val="003C14E7"/>
    <w:rsid w:val="003C157B"/>
    <w:rsid w:val="003C19A7"/>
    <w:rsid w:val="003C1EC9"/>
    <w:rsid w:val="003C2800"/>
    <w:rsid w:val="003C2983"/>
    <w:rsid w:val="003C2C9D"/>
    <w:rsid w:val="003C32CF"/>
    <w:rsid w:val="003C3B73"/>
    <w:rsid w:val="003C4250"/>
    <w:rsid w:val="003C4306"/>
    <w:rsid w:val="003C4952"/>
    <w:rsid w:val="003C4D16"/>
    <w:rsid w:val="003C4D8C"/>
    <w:rsid w:val="003C4EF2"/>
    <w:rsid w:val="003C4F25"/>
    <w:rsid w:val="003C4FCD"/>
    <w:rsid w:val="003C5133"/>
    <w:rsid w:val="003C52D9"/>
    <w:rsid w:val="003C5AC6"/>
    <w:rsid w:val="003C5E76"/>
    <w:rsid w:val="003C612A"/>
    <w:rsid w:val="003C6271"/>
    <w:rsid w:val="003C6580"/>
    <w:rsid w:val="003C6C9F"/>
    <w:rsid w:val="003C6DF2"/>
    <w:rsid w:val="003C70ED"/>
    <w:rsid w:val="003C7459"/>
    <w:rsid w:val="003C78C0"/>
    <w:rsid w:val="003C79A4"/>
    <w:rsid w:val="003C7BCB"/>
    <w:rsid w:val="003C7FA8"/>
    <w:rsid w:val="003D01E4"/>
    <w:rsid w:val="003D09DA"/>
    <w:rsid w:val="003D0A97"/>
    <w:rsid w:val="003D0D75"/>
    <w:rsid w:val="003D0E68"/>
    <w:rsid w:val="003D10F7"/>
    <w:rsid w:val="003D2050"/>
    <w:rsid w:val="003D207F"/>
    <w:rsid w:val="003D2339"/>
    <w:rsid w:val="003D26AA"/>
    <w:rsid w:val="003D2917"/>
    <w:rsid w:val="003D2A2B"/>
    <w:rsid w:val="003D39A6"/>
    <w:rsid w:val="003D4045"/>
    <w:rsid w:val="003D42A7"/>
    <w:rsid w:val="003D4330"/>
    <w:rsid w:val="003D4350"/>
    <w:rsid w:val="003D4409"/>
    <w:rsid w:val="003D49C6"/>
    <w:rsid w:val="003D4A23"/>
    <w:rsid w:val="003D4ACB"/>
    <w:rsid w:val="003D50AE"/>
    <w:rsid w:val="003D5176"/>
    <w:rsid w:val="003D52A8"/>
    <w:rsid w:val="003D5369"/>
    <w:rsid w:val="003D5394"/>
    <w:rsid w:val="003D53D3"/>
    <w:rsid w:val="003D5717"/>
    <w:rsid w:val="003D5878"/>
    <w:rsid w:val="003D59FE"/>
    <w:rsid w:val="003D5A61"/>
    <w:rsid w:val="003D60D5"/>
    <w:rsid w:val="003D60DC"/>
    <w:rsid w:val="003D610E"/>
    <w:rsid w:val="003D6345"/>
    <w:rsid w:val="003D63BA"/>
    <w:rsid w:val="003D680E"/>
    <w:rsid w:val="003D6F1D"/>
    <w:rsid w:val="003D70FE"/>
    <w:rsid w:val="003D736F"/>
    <w:rsid w:val="003D79E8"/>
    <w:rsid w:val="003D7AE8"/>
    <w:rsid w:val="003D7B50"/>
    <w:rsid w:val="003D7C41"/>
    <w:rsid w:val="003D7C5F"/>
    <w:rsid w:val="003E005D"/>
    <w:rsid w:val="003E0306"/>
    <w:rsid w:val="003E089F"/>
    <w:rsid w:val="003E09A7"/>
    <w:rsid w:val="003E09CE"/>
    <w:rsid w:val="003E0ADB"/>
    <w:rsid w:val="003E0B37"/>
    <w:rsid w:val="003E0CE4"/>
    <w:rsid w:val="003E10E5"/>
    <w:rsid w:val="003E1304"/>
    <w:rsid w:val="003E1748"/>
    <w:rsid w:val="003E196F"/>
    <w:rsid w:val="003E1C39"/>
    <w:rsid w:val="003E1CF4"/>
    <w:rsid w:val="003E240A"/>
    <w:rsid w:val="003E2686"/>
    <w:rsid w:val="003E2BF4"/>
    <w:rsid w:val="003E3491"/>
    <w:rsid w:val="003E34E1"/>
    <w:rsid w:val="003E34FC"/>
    <w:rsid w:val="003E3524"/>
    <w:rsid w:val="003E3554"/>
    <w:rsid w:val="003E3703"/>
    <w:rsid w:val="003E3C5B"/>
    <w:rsid w:val="003E3D11"/>
    <w:rsid w:val="003E40C9"/>
    <w:rsid w:val="003E4999"/>
    <w:rsid w:val="003E4CDB"/>
    <w:rsid w:val="003E4DAB"/>
    <w:rsid w:val="003E52EB"/>
    <w:rsid w:val="003E574E"/>
    <w:rsid w:val="003E5B2A"/>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1E11"/>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3E0F"/>
    <w:rsid w:val="003F400D"/>
    <w:rsid w:val="003F4768"/>
    <w:rsid w:val="003F4933"/>
    <w:rsid w:val="003F4977"/>
    <w:rsid w:val="003F4A81"/>
    <w:rsid w:val="003F4A90"/>
    <w:rsid w:val="003F4E1C"/>
    <w:rsid w:val="003F4E39"/>
    <w:rsid w:val="003F536B"/>
    <w:rsid w:val="003F562A"/>
    <w:rsid w:val="003F586D"/>
    <w:rsid w:val="003F5A78"/>
    <w:rsid w:val="003F5C9A"/>
    <w:rsid w:val="003F60EF"/>
    <w:rsid w:val="003F6192"/>
    <w:rsid w:val="003F62B4"/>
    <w:rsid w:val="003F6830"/>
    <w:rsid w:val="003F6853"/>
    <w:rsid w:val="003F6930"/>
    <w:rsid w:val="003F6B1E"/>
    <w:rsid w:val="003F6F1A"/>
    <w:rsid w:val="003F6F35"/>
    <w:rsid w:val="003F737C"/>
    <w:rsid w:val="003F73A0"/>
    <w:rsid w:val="003F75DD"/>
    <w:rsid w:val="003F7B39"/>
    <w:rsid w:val="003F7D64"/>
    <w:rsid w:val="003F7DFF"/>
    <w:rsid w:val="003F7E48"/>
    <w:rsid w:val="003F7FCA"/>
    <w:rsid w:val="0040015E"/>
    <w:rsid w:val="00400427"/>
    <w:rsid w:val="004007B0"/>
    <w:rsid w:val="00400E54"/>
    <w:rsid w:val="004010CF"/>
    <w:rsid w:val="004012FA"/>
    <w:rsid w:val="004016CC"/>
    <w:rsid w:val="004016F8"/>
    <w:rsid w:val="004017C6"/>
    <w:rsid w:val="00401FBD"/>
    <w:rsid w:val="00402027"/>
    <w:rsid w:val="00402274"/>
    <w:rsid w:val="004024AB"/>
    <w:rsid w:val="00402988"/>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0D9"/>
    <w:rsid w:val="00406108"/>
    <w:rsid w:val="00406412"/>
    <w:rsid w:val="00406C90"/>
    <w:rsid w:val="00406EED"/>
    <w:rsid w:val="00406F4B"/>
    <w:rsid w:val="00406F61"/>
    <w:rsid w:val="00406FBD"/>
    <w:rsid w:val="004070F6"/>
    <w:rsid w:val="004073B0"/>
    <w:rsid w:val="00407612"/>
    <w:rsid w:val="00407A0E"/>
    <w:rsid w:val="00407A66"/>
    <w:rsid w:val="00407C9E"/>
    <w:rsid w:val="0041022D"/>
    <w:rsid w:val="0041029D"/>
    <w:rsid w:val="00410713"/>
    <w:rsid w:val="0041079E"/>
    <w:rsid w:val="00410B07"/>
    <w:rsid w:val="00411230"/>
    <w:rsid w:val="004116D0"/>
    <w:rsid w:val="00411758"/>
    <w:rsid w:val="004118C9"/>
    <w:rsid w:val="0041195D"/>
    <w:rsid w:val="00411C24"/>
    <w:rsid w:val="00412697"/>
    <w:rsid w:val="00412751"/>
    <w:rsid w:val="00412E0F"/>
    <w:rsid w:val="00412F8D"/>
    <w:rsid w:val="00413369"/>
    <w:rsid w:val="00413C5A"/>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1F5"/>
    <w:rsid w:val="004203CF"/>
    <w:rsid w:val="004203F8"/>
    <w:rsid w:val="00420755"/>
    <w:rsid w:val="00420CB7"/>
    <w:rsid w:val="00420F26"/>
    <w:rsid w:val="00421078"/>
    <w:rsid w:val="0042110F"/>
    <w:rsid w:val="004211A5"/>
    <w:rsid w:val="004212CD"/>
    <w:rsid w:val="004213E8"/>
    <w:rsid w:val="0042156E"/>
    <w:rsid w:val="00421634"/>
    <w:rsid w:val="0042169B"/>
    <w:rsid w:val="004219BD"/>
    <w:rsid w:val="00421CFE"/>
    <w:rsid w:val="00421DE1"/>
    <w:rsid w:val="00421EC5"/>
    <w:rsid w:val="00421F4F"/>
    <w:rsid w:val="004222B7"/>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5DA"/>
    <w:rsid w:val="00425A94"/>
    <w:rsid w:val="00425C97"/>
    <w:rsid w:val="00425FFD"/>
    <w:rsid w:val="004262F8"/>
    <w:rsid w:val="00426442"/>
    <w:rsid w:val="0042654A"/>
    <w:rsid w:val="0042667E"/>
    <w:rsid w:val="00426A93"/>
    <w:rsid w:val="00426AA5"/>
    <w:rsid w:val="00426DFA"/>
    <w:rsid w:val="00427519"/>
    <w:rsid w:val="004276E3"/>
    <w:rsid w:val="004279ED"/>
    <w:rsid w:val="00427E67"/>
    <w:rsid w:val="0043008B"/>
    <w:rsid w:val="00430178"/>
    <w:rsid w:val="00430274"/>
    <w:rsid w:val="004302DA"/>
    <w:rsid w:val="004302E0"/>
    <w:rsid w:val="0043045C"/>
    <w:rsid w:val="00430495"/>
    <w:rsid w:val="00430634"/>
    <w:rsid w:val="00430680"/>
    <w:rsid w:val="00430773"/>
    <w:rsid w:val="00430A72"/>
    <w:rsid w:val="00430D28"/>
    <w:rsid w:val="00430F57"/>
    <w:rsid w:val="0043112D"/>
    <w:rsid w:val="0043119E"/>
    <w:rsid w:val="00431311"/>
    <w:rsid w:val="004314E7"/>
    <w:rsid w:val="0043189C"/>
    <w:rsid w:val="00431CB1"/>
    <w:rsid w:val="00431DB5"/>
    <w:rsid w:val="0043270B"/>
    <w:rsid w:val="0043272A"/>
    <w:rsid w:val="00432780"/>
    <w:rsid w:val="00432DB9"/>
    <w:rsid w:val="00432E64"/>
    <w:rsid w:val="00432F8F"/>
    <w:rsid w:val="00432F9E"/>
    <w:rsid w:val="00433106"/>
    <w:rsid w:val="00433108"/>
    <w:rsid w:val="004337EA"/>
    <w:rsid w:val="00433C6F"/>
    <w:rsid w:val="00433DC4"/>
    <w:rsid w:val="00433E2E"/>
    <w:rsid w:val="00433E46"/>
    <w:rsid w:val="00433F91"/>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1C2C"/>
    <w:rsid w:val="004425C2"/>
    <w:rsid w:val="00442824"/>
    <w:rsid w:val="00442AD6"/>
    <w:rsid w:val="00442F59"/>
    <w:rsid w:val="00442FFB"/>
    <w:rsid w:val="004430FD"/>
    <w:rsid w:val="004433D4"/>
    <w:rsid w:val="00443510"/>
    <w:rsid w:val="00443597"/>
    <w:rsid w:val="00443C60"/>
    <w:rsid w:val="00443F48"/>
    <w:rsid w:val="004442A7"/>
    <w:rsid w:val="0044480A"/>
    <w:rsid w:val="00444901"/>
    <w:rsid w:val="00444934"/>
    <w:rsid w:val="00444DBB"/>
    <w:rsid w:val="00444F5E"/>
    <w:rsid w:val="0044540F"/>
    <w:rsid w:val="00445494"/>
    <w:rsid w:val="00445513"/>
    <w:rsid w:val="004455D3"/>
    <w:rsid w:val="0044580F"/>
    <w:rsid w:val="00445907"/>
    <w:rsid w:val="00445BEF"/>
    <w:rsid w:val="00445CFF"/>
    <w:rsid w:val="004461BB"/>
    <w:rsid w:val="004461F4"/>
    <w:rsid w:val="004462AF"/>
    <w:rsid w:val="0044662A"/>
    <w:rsid w:val="0044666E"/>
    <w:rsid w:val="00446E8D"/>
    <w:rsid w:val="00447486"/>
    <w:rsid w:val="00447B66"/>
    <w:rsid w:val="004503FC"/>
    <w:rsid w:val="00450778"/>
    <w:rsid w:val="004508E1"/>
    <w:rsid w:val="00450D3B"/>
    <w:rsid w:val="00450E26"/>
    <w:rsid w:val="00450F53"/>
    <w:rsid w:val="00451103"/>
    <w:rsid w:val="004511A0"/>
    <w:rsid w:val="004514F4"/>
    <w:rsid w:val="00451530"/>
    <w:rsid w:val="004517BA"/>
    <w:rsid w:val="004518D5"/>
    <w:rsid w:val="004519BF"/>
    <w:rsid w:val="00451B03"/>
    <w:rsid w:val="00451B06"/>
    <w:rsid w:val="00451BEB"/>
    <w:rsid w:val="00451C7E"/>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0B"/>
    <w:rsid w:val="00456B9B"/>
    <w:rsid w:val="004570AB"/>
    <w:rsid w:val="004572A8"/>
    <w:rsid w:val="0045742D"/>
    <w:rsid w:val="00457A8E"/>
    <w:rsid w:val="00457BA1"/>
    <w:rsid w:val="00457C5E"/>
    <w:rsid w:val="0046007F"/>
    <w:rsid w:val="0046026D"/>
    <w:rsid w:val="0046027A"/>
    <w:rsid w:val="004605CC"/>
    <w:rsid w:val="00460612"/>
    <w:rsid w:val="0046072D"/>
    <w:rsid w:val="004608DB"/>
    <w:rsid w:val="00460921"/>
    <w:rsid w:val="00460932"/>
    <w:rsid w:val="00460958"/>
    <w:rsid w:val="00460A32"/>
    <w:rsid w:val="00460A6F"/>
    <w:rsid w:val="0046110A"/>
    <w:rsid w:val="004612C8"/>
    <w:rsid w:val="004614A1"/>
    <w:rsid w:val="0046164D"/>
    <w:rsid w:val="004616A1"/>
    <w:rsid w:val="004616A5"/>
    <w:rsid w:val="004616E5"/>
    <w:rsid w:val="004616FF"/>
    <w:rsid w:val="004617A0"/>
    <w:rsid w:val="0046194F"/>
    <w:rsid w:val="00461C00"/>
    <w:rsid w:val="00462196"/>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C59"/>
    <w:rsid w:val="00464EE0"/>
    <w:rsid w:val="00464EFC"/>
    <w:rsid w:val="00465461"/>
    <w:rsid w:val="00465467"/>
    <w:rsid w:val="00465573"/>
    <w:rsid w:val="00465657"/>
    <w:rsid w:val="00465758"/>
    <w:rsid w:val="004658C3"/>
    <w:rsid w:val="00465C1B"/>
    <w:rsid w:val="00465CAC"/>
    <w:rsid w:val="00465E9A"/>
    <w:rsid w:val="00465EB3"/>
    <w:rsid w:val="00465EBB"/>
    <w:rsid w:val="0046645E"/>
    <w:rsid w:val="004677A5"/>
    <w:rsid w:val="004677D3"/>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44"/>
    <w:rsid w:val="00471FAB"/>
    <w:rsid w:val="00471FCF"/>
    <w:rsid w:val="00472ACB"/>
    <w:rsid w:val="0047303A"/>
    <w:rsid w:val="00473261"/>
    <w:rsid w:val="004733EB"/>
    <w:rsid w:val="0047375D"/>
    <w:rsid w:val="00473C25"/>
    <w:rsid w:val="00473C4F"/>
    <w:rsid w:val="00473D8C"/>
    <w:rsid w:val="00473F5F"/>
    <w:rsid w:val="004740DC"/>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82"/>
    <w:rsid w:val="00476EAE"/>
    <w:rsid w:val="00476EBF"/>
    <w:rsid w:val="0047702A"/>
    <w:rsid w:val="00477362"/>
    <w:rsid w:val="004774C5"/>
    <w:rsid w:val="004775ED"/>
    <w:rsid w:val="004777C7"/>
    <w:rsid w:val="004779F2"/>
    <w:rsid w:val="00477FBA"/>
    <w:rsid w:val="004803A6"/>
    <w:rsid w:val="004803A9"/>
    <w:rsid w:val="004803F3"/>
    <w:rsid w:val="004807D5"/>
    <w:rsid w:val="00480A52"/>
    <w:rsid w:val="00480B03"/>
    <w:rsid w:val="00480E3D"/>
    <w:rsid w:val="00480EA0"/>
    <w:rsid w:val="004810EC"/>
    <w:rsid w:val="004814F6"/>
    <w:rsid w:val="0048158D"/>
    <w:rsid w:val="00481607"/>
    <w:rsid w:val="004817F1"/>
    <w:rsid w:val="00481964"/>
    <w:rsid w:val="00481A1E"/>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2C8"/>
    <w:rsid w:val="004848EB"/>
    <w:rsid w:val="00484C46"/>
    <w:rsid w:val="00484EE0"/>
    <w:rsid w:val="004850D7"/>
    <w:rsid w:val="00485969"/>
    <w:rsid w:val="0048598C"/>
    <w:rsid w:val="00485AB2"/>
    <w:rsid w:val="00485E8A"/>
    <w:rsid w:val="00485FA3"/>
    <w:rsid w:val="0048620B"/>
    <w:rsid w:val="004862DE"/>
    <w:rsid w:val="00486836"/>
    <w:rsid w:val="00486ADA"/>
    <w:rsid w:val="00486BFA"/>
    <w:rsid w:val="00486CF2"/>
    <w:rsid w:val="00486EC5"/>
    <w:rsid w:val="00487442"/>
    <w:rsid w:val="00487B8C"/>
    <w:rsid w:val="00487BB8"/>
    <w:rsid w:val="00487D28"/>
    <w:rsid w:val="00487F17"/>
    <w:rsid w:val="00487F28"/>
    <w:rsid w:val="00487F42"/>
    <w:rsid w:val="004903AE"/>
    <w:rsid w:val="004904DE"/>
    <w:rsid w:val="00490617"/>
    <w:rsid w:val="00490649"/>
    <w:rsid w:val="0049093B"/>
    <w:rsid w:val="00490E94"/>
    <w:rsid w:val="00490EE3"/>
    <w:rsid w:val="0049109E"/>
    <w:rsid w:val="0049141D"/>
    <w:rsid w:val="0049143D"/>
    <w:rsid w:val="004918A0"/>
    <w:rsid w:val="00491AFC"/>
    <w:rsid w:val="004924E5"/>
    <w:rsid w:val="00492619"/>
    <w:rsid w:val="00492983"/>
    <w:rsid w:val="00492A98"/>
    <w:rsid w:val="00492D60"/>
    <w:rsid w:val="0049312E"/>
    <w:rsid w:val="0049317A"/>
    <w:rsid w:val="004931A2"/>
    <w:rsid w:val="0049349F"/>
    <w:rsid w:val="004935A4"/>
    <w:rsid w:val="004935C6"/>
    <w:rsid w:val="00493792"/>
    <w:rsid w:val="00493A0D"/>
    <w:rsid w:val="00493BF3"/>
    <w:rsid w:val="00493D08"/>
    <w:rsid w:val="0049407E"/>
    <w:rsid w:val="00494506"/>
    <w:rsid w:val="004948B5"/>
    <w:rsid w:val="00494E75"/>
    <w:rsid w:val="00495071"/>
    <w:rsid w:val="00495227"/>
    <w:rsid w:val="004952E4"/>
    <w:rsid w:val="004961DB"/>
    <w:rsid w:val="0049653E"/>
    <w:rsid w:val="0049667D"/>
    <w:rsid w:val="00496BEF"/>
    <w:rsid w:val="004974A4"/>
    <w:rsid w:val="0049792C"/>
    <w:rsid w:val="00497B94"/>
    <w:rsid w:val="00497E6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6A"/>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0CB"/>
    <w:rsid w:val="004A51CB"/>
    <w:rsid w:val="004A5270"/>
    <w:rsid w:val="004A5283"/>
    <w:rsid w:val="004A530D"/>
    <w:rsid w:val="004A5667"/>
    <w:rsid w:val="004A57FC"/>
    <w:rsid w:val="004A6485"/>
    <w:rsid w:val="004A6C10"/>
    <w:rsid w:val="004A705C"/>
    <w:rsid w:val="004A717D"/>
    <w:rsid w:val="004A71A6"/>
    <w:rsid w:val="004A7269"/>
    <w:rsid w:val="004A7276"/>
    <w:rsid w:val="004A7283"/>
    <w:rsid w:val="004A75ED"/>
    <w:rsid w:val="004A7965"/>
    <w:rsid w:val="004A7ED0"/>
    <w:rsid w:val="004A7EE7"/>
    <w:rsid w:val="004A7FB0"/>
    <w:rsid w:val="004B0353"/>
    <w:rsid w:val="004B03FC"/>
    <w:rsid w:val="004B0706"/>
    <w:rsid w:val="004B0787"/>
    <w:rsid w:val="004B0826"/>
    <w:rsid w:val="004B1313"/>
    <w:rsid w:val="004B1349"/>
    <w:rsid w:val="004B169E"/>
    <w:rsid w:val="004B1B53"/>
    <w:rsid w:val="004B1C42"/>
    <w:rsid w:val="004B1D95"/>
    <w:rsid w:val="004B1F62"/>
    <w:rsid w:val="004B2179"/>
    <w:rsid w:val="004B26E2"/>
    <w:rsid w:val="004B2700"/>
    <w:rsid w:val="004B2B31"/>
    <w:rsid w:val="004B2C33"/>
    <w:rsid w:val="004B2CDB"/>
    <w:rsid w:val="004B2EDD"/>
    <w:rsid w:val="004B3526"/>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E0"/>
    <w:rsid w:val="004B6FFB"/>
    <w:rsid w:val="004B740A"/>
    <w:rsid w:val="004B7809"/>
    <w:rsid w:val="004B795F"/>
    <w:rsid w:val="004B7BA5"/>
    <w:rsid w:val="004B7E4B"/>
    <w:rsid w:val="004C0346"/>
    <w:rsid w:val="004C03CC"/>
    <w:rsid w:val="004C04AB"/>
    <w:rsid w:val="004C0614"/>
    <w:rsid w:val="004C0B5B"/>
    <w:rsid w:val="004C0F99"/>
    <w:rsid w:val="004C130D"/>
    <w:rsid w:val="004C1624"/>
    <w:rsid w:val="004C19EB"/>
    <w:rsid w:val="004C1E4A"/>
    <w:rsid w:val="004C2371"/>
    <w:rsid w:val="004C28F9"/>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58D"/>
    <w:rsid w:val="004C5C2F"/>
    <w:rsid w:val="004C5C61"/>
    <w:rsid w:val="004C5EF0"/>
    <w:rsid w:val="004C63AD"/>
    <w:rsid w:val="004C63D6"/>
    <w:rsid w:val="004C6487"/>
    <w:rsid w:val="004C65C0"/>
    <w:rsid w:val="004C660B"/>
    <w:rsid w:val="004C6627"/>
    <w:rsid w:val="004C6681"/>
    <w:rsid w:val="004C6915"/>
    <w:rsid w:val="004C6D25"/>
    <w:rsid w:val="004C6EF5"/>
    <w:rsid w:val="004C71A0"/>
    <w:rsid w:val="004C730E"/>
    <w:rsid w:val="004C7739"/>
    <w:rsid w:val="004C7997"/>
    <w:rsid w:val="004C7A2E"/>
    <w:rsid w:val="004C7BDF"/>
    <w:rsid w:val="004C7DF6"/>
    <w:rsid w:val="004D0108"/>
    <w:rsid w:val="004D0200"/>
    <w:rsid w:val="004D0585"/>
    <w:rsid w:val="004D0992"/>
    <w:rsid w:val="004D0E42"/>
    <w:rsid w:val="004D11DE"/>
    <w:rsid w:val="004D123C"/>
    <w:rsid w:val="004D171F"/>
    <w:rsid w:val="004D183A"/>
    <w:rsid w:val="004D19D8"/>
    <w:rsid w:val="004D1A33"/>
    <w:rsid w:val="004D1D64"/>
    <w:rsid w:val="004D2474"/>
    <w:rsid w:val="004D24F2"/>
    <w:rsid w:val="004D277F"/>
    <w:rsid w:val="004D27C4"/>
    <w:rsid w:val="004D2E1A"/>
    <w:rsid w:val="004D2E57"/>
    <w:rsid w:val="004D3251"/>
    <w:rsid w:val="004D37EA"/>
    <w:rsid w:val="004D3F44"/>
    <w:rsid w:val="004D41E1"/>
    <w:rsid w:val="004D4362"/>
    <w:rsid w:val="004D4968"/>
    <w:rsid w:val="004D4977"/>
    <w:rsid w:val="004D4A8A"/>
    <w:rsid w:val="004D4B31"/>
    <w:rsid w:val="004D4BAC"/>
    <w:rsid w:val="004D4BE7"/>
    <w:rsid w:val="004D4BEA"/>
    <w:rsid w:val="004D5082"/>
    <w:rsid w:val="004D50CC"/>
    <w:rsid w:val="004D535A"/>
    <w:rsid w:val="004D568B"/>
    <w:rsid w:val="004D58D1"/>
    <w:rsid w:val="004D59ED"/>
    <w:rsid w:val="004D5CD4"/>
    <w:rsid w:val="004D5E14"/>
    <w:rsid w:val="004D5F02"/>
    <w:rsid w:val="004D5F41"/>
    <w:rsid w:val="004D68C0"/>
    <w:rsid w:val="004D6BED"/>
    <w:rsid w:val="004D710C"/>
    <w:rsid w:val="004D7448"/>
    <w:rsid w:val="004D7AC8"/>
    <w:rsid w:val="004E0033"/>
    <w:rsid w:val="004E035C"/>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4750"/>
    <w:rsid w:val="004E4FD4"/>
    <w:rsid w:val="004E5070"/>
    <w:rsid w:val="004E53AE"/>
    <w:rsid w:val="004E5449"/>
    <w:rsid w:val="004E57C9"/>
    <w:rsid w:val="004E5C61"/>
    <w:rsid w:val="004E5EC4"/>
    <w:rsid w:val="004E611B"/>
    <w:rsid w:val="004E6158"/>
    <w:rsid w:val="004E6184"/>
    <w:rsid w:val="004E63C9"/>
    <w:rsid w:val="004E6743"/>
    <w:rsid w:val="004E6A42"/>
    <w:rsid w:val="004E6CEA"/>
    <w:rsid w:val="004E73FF"/>
    <w:rsid w:val="004E74AD"/>
    <w:rsid w:val="004E7691"/>
    <w:rsid w:val="004E76A5"/>
    <w:rsid w:val="004E7892"/>
    <w:rsid w:val="004E7B7F"/>
    <w:rsid w:val="004E7D2F"/>
    <w:rsid w:val="004E7E45"/>
    <w:rsid w:val="004F01B4"/>
    <w:rsid w:val="004F020A"/>
    <w:rsid w:val="004F02AF"/>
    <w:rsid w:val="004F03E8"/>
    <w:rsid w:val="004F0441"/>
    <w:rsid w:val="004F0479"/>
    <w:rsid w:val="004F080C"/>
    <w:rsid w:val="004F0A63"/>
    <w:rsid w:val="004F0B95"/>
    <w:rsid w:val="004F0C82"/>
    <w:rsid w:val="004F133C"/>
    <w:rsid w:val="004F13D2"/>
    <w:rsid w:val="004F1796"/>
    <w:rsid w:val="004F1887"/>
    <w:rsid w:val="004F189C"/>
    <w:rsid w:val="004F1A00"/>
    <w:rsid w:val="004F1D32"/>
    <w:rsid w:val="004F1DA9"/>
    <w:rsid w:val="004F201D"/>
    <w:rsid w:val="004F2346"/>
    <w:rsid w:val="004F2826"/>
    <w:rsid w:val="004F299D"/>
    <w:rsid w:val="004F2AA6"/>
    <w:rsid w:val="004F2B9C"/>
    <w:rsid w:val="004F2CCE"/>
    <w:rsid w:val="004F2D47"/>
    <w:rsid w:val="004F304F"/>
    <w:rsid w:val="004F33A9"/>
    <w:rsid w:val="004F3428"/>
    <w:rsid w:val="004F359A"/>
    <w:rsid w:val="004F36DD"/>
    <w:rsid w:val="004F36F0"/>
    <w:rsid w:val="004F3AB5"/>
    <w:rsid w:val="004F3D8B"/>
    <w:rsid w:val="004F3DD1"/>
    <w:rsid w:val="004F40F1"/>
    <w:rsid w:val="004F41DA"/>
    <w:rsid w:val="004F43DB"/>
    <w:rsid w:val="004F4405"/>
    <w:rsid w:val="004F4471"/>
    <w:rsid w:val="004F4760"/>
    <w:rsid w:val="004F4E53"/>
    <w:rsid w:val="004F58AB"/>
    <w:rsid w:val="004F5B48"/>
    <w:rsid w:val="004F5D2E"/>
    <w:rsid w:val="004F6454"/>
    <w:rsid w:val="004F66FA"/>
    <w:rsid w:val="004F67A9"/>
    <w:rsid w:val="004F6AFE"/>
    <w:rsid w:val="004F6B82"/>
    <w:rsid w:val="004F6F20"/>
    <w:rsid w:val="004F7094"/>
    <w:rsid w:val="004F7373"/>
    <w:rsid w:val="004F73A5"/>
    <w:rsid w:val="004F740F"/>
    <w:rsid w:val="004F76A6"/>
    <w:rsid w:val="004F78C3"/>
    <w:rsid w:val="004F7C51"/>
    <w:rsid w:val="004F7CE6"/>
    <w:rsid w:val="004F7F1A"/>
    <w:rsid w:val="005000EF"/>
    <w:rsid w:val="005002FB"/>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43A"/>
    <w:rsid w:val="005035AE"/>
    <w:rsid w:val="005035E7"/>
    <w:rsid w:val="005038A7"/>
    <w:rsid w:val="00503C88"/>
    <w:rsid w:val="00503FAD"/>
    <w:rsid w:val="005041FE"/>
    <w:rsid w:val="00504547"/>
    <w:rsid w:val="00504639"/>
    <w:rsid w:val="00504654"/>
    <w:rsid w:val="00504C38"/>
    <w:rsid w:val="005050F8"/>
    <w:rsid w:val="00505168"/>
    <w:rsid w:val="00505A2A"/>
    <w:rsid w:val="00505A7B"/>
    <w:rsid w:val="00505C92"/>
    <w:rsid w:val="00505E39"/>
    <w:rsid w:val="0050614B"/>
    <w:rsid w:val="00506552"/>
    <w:rsid w:val="00506571"/>
    <w:rsid w:val="005069F0"/>
    <w:rsid w:val="00506A8D"/>
    <w:rsid w:val="00506C2E"/>
    <w:rsid w:val="00506CF5"/>
    <w:rsid w:val="0050748F"/>
    <w:rsid w:val="005074C9"/>
    <w:rsid w:val="005076F6"/>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6E9"/>
    <w:rsid w:val="00512747"/>
    <w:rsid w:val="00512FDD"/>
    <w:rsid w:val="00513251"/>
    <w:rsid w:val="005132C3"/>
    <w:rsid w:val="005132CF"/>
    <w:rsid w:val="00513F8F"/>
    <w:rsid w:val="00514455"/>
    <w:rsid w:val="0051460A"/>
    <w:rsid w:val="00514798"/>
    <w:rsid w:val="005147E7"/>
    <w:rsid w:val="00514882"/>
    <w:rsid w:val="005149A2"/>
    <w:rsid w:val="00514B67"/>
    <w:rsid w:val="00514BFC"/>
    <w:rsid w:val="00514CEE"/>
    <w:rsid w:val="00514DEF"/>
    <w:rsid w:val="005150E4"/>
    <w:rsid w:val="00515249"/>
    <w:rsid w:val="00515300"/>
    <w:rsid w:val="00515658"/>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AC7"/>
    <w:rsid w:val="00520D15"/>
    <w:rsid w:val="00521564"/>
    <w:rsid w:val="0052182F"/>
    <w:rsid w:val="00521845"/>
    <w:rsid w:val="0052189B"/>
    <w:rsid w:val="00521CC8"/>
    <w:rsid w:val="00521D65"/>
    <w:rsid w:val="005221A4"/>
    <w:rsid w:val="00522284"/>
    <w:rsid w:val="00522493"/>
    <w:rsid w:val="00522767"/>
    <w:rsid w:val="00522B9F"/>
    <w:rsid w:val="00523366"/>
    <w:rsid w:val="00523509"/>
    <w:rsid w:val="0052394C"/>
    <w:rsid w:val="00523A71"/>
    <w:rsid w:val="00523E18"/>
    <w:rsid w:val="00523F32"/>
    <w:rsid w:val="0052406B"/>
    <w:rsid w:val="0052421B"/>
    <w:rsid w:val="0052422C"/>
    <w:rsid w:val="00524299"/>
    <w:rsid w:val="005244D5"/>
    <w:rsid w:val="005248C4"/>
    <w:rsid w:val="00524AD1"/>
    <w:rsid w:val="00524CB3"/>
    <w:rsid w:val="00524E6A"/>
    <w:rsid w:val="00524EA4"/>
    <w:rsid w:val="00524EDE"/>
    <w:rsid w:val="005251DA"/>
    <w:rsid w:val="005252E2"/>
    <w:rsid w:val="0052533D"/>
    <w:rsid w:val="00525407"/>
    <w:rsid w:val="00525CD4"/>
    <w:rsid w:val="00525D2F"/>
    <w:rsid w:val="00525F16"/>
    <w:rsid w:val="00525F71"/>
    <w:rsid w:val="0052614D"/>
    <w:rsid w:val="00526270"/>
    <w:rsid w:val="00526313"/>
    <w:rsid w:val="00526800"/>
    <w:rsid w:val="005268FB"/>
    <w:rsid w:val="005269C2"/>
    <w:rsid w:val="00526B92"/>
    <w:rsid w:val="00526C8A"/>
    <w:rsid w:val="00527489"/>
    <w:rsid w:val="00527721"/>
    <w:rsid w:val="005278A1"/>
    <w:rsid w:val="005279C7"/>
    <w:rsid w:val="00527C73"/>
    <w:rsid w:val="0053012B"/>
    <w:rsid w:val="00530221"/>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F00"/>
    <w:rsid w:val="0053400A"/>
    <w:rsid w:val="0053444C"/>
    <w:rsid w:val="005347FB"/>
    <w:rsid w:val="00534950"/>
    <w:rsid w:val="005349EB"/>
    <w:rsid w:val="00534AA6"/>
    <w:rsid w:val="00534C83"/>
    <w:rsid w:val="005354EE"/>
    <w:rsid w:val="00535587"/>
    <w:rsid w:val="005359FF"/>
    <w:rsid w:val="00535A27"/>
    <w:rsid w:val="00535AA7"/>
    <w:rsid w:val="00535C7A"/>
    <w:rsid w:val="00535F1B"/>
    <w:rsid w:val="0053637E"/>
    <w:rsid w:val="005364E1"/>
    <w:rsid w:val="0053658B"/>
    <w:rsid w:val="005365AD"/>
    <w:rsid w:val="005368D0"/>
    <w:rsid w:val="00536918"/>
    <w:rsid w:val="00536AEE"/>
    <w:rsid w:val="00537243"/>
    <w:rsid w:val="00537BE9"/>
    <w:rsid w:val="00537DA3"/>
    <w:rsid w:val="00537E22"/>
    <w:rsid w:val="00540147"/>
    <w:rsid w:val="0054069A"/>
    <w:rsid w:val="00540EB6"/>
    <w:rsid w:val="005417A0"/>
    <w:rsid w:val="00541C31"/>
    <w:rsid w:val="00541DD2"/>
    <w:rsid w:val="00541E2B"/>
    <w:rsid w:val="005422F1"/>
    <w:rsid w:val="0054232A"/>
    <w:rsid w:val="00542430"/>
    <w:rsid w:val="005425D6"/>
    <w:rsid w:val="0054293D"/>
    <w:rsid w:val="005429C0"/>
    <w:rsid w:val="005436D7"/>
    <w:rsid w:val="00543703"/>
    <w:rsid w:val="005438E9"/>
    <w:rsid w:val="00543A66"/>
    <w:rsid w:val="00543A83"/>
    <w:rsid w:val="00544045"/>
    <w:rsid w:val="00544220"/>
    <w:rsid w:val="005444D2"/>
    <w:rsid w:val="00544880"/>
    <w:rsid w:val="00544B04"/>
    <w:rsid w:val="00544C33"/>
    <w:rsid w:val="0054510E"/>
    <w:rsid w:val="005452A6"/>
    <w:rsid w:val="0054556F"/>
    <w:rsid w:val="00545BDD"/>
    <w:rsid w:val="00545C3D"/>
    <w:rsid w:val="00545E6A"/>
    <w:rsid w:val="00546167"/>
    <w:rsid w:val="00546310"/>
    <w:rsid w:val="005464FD"/>
    <w:rsid w:val="00546738"/>
    <w:rsid w:val="005467D6"/>
    <w:rsid w:val="00546887"/>
    <w:rsid w:val="00546942"/>
    <w:rsid w:val="00547123"/>
    <w:rsid w:val="005474CB"/>
    <w:rsid w:val="005475AD"/>
    <w:rsid w:val="00547750"/>
    <w:rsid w:val="00547841"/>
    <w:rsid w:val="00547977"/>
    <w:rsid w:val="005504D9"/>
    <w:rsid w:val="00550A8B"/>
    <w:rsid w:val="00550C45"/>
    <w:rsid w:val="00550C80"/>
    <w:rsid w:val="00550D6F"/>
    <w:rsid w:val="00550E94"/>
    <w:rsid w:val="005511B1"/>
    <w:rsid w:val="00551210"/>
    <w:rsid w:val="0055147B"/>
    <w:rsid w:val="00551633"/>
    <w:rsid w:val="005518A8"/>
    <w:rsid w:val="00551916"/>
    <w:rsid w:val="00551BBC"/>
    <w:rsid w:val="00551C28"/>
    <w:rsid w:val="00551E1E"/>
    <w:rsid w:val="00551E52"/>
    <w:rsid w:val="00552038"/>
    <w:rsid w:val="0055212C"/>
    <w:rsid w:val="005522C6"/>
    <w:rsid w:val="0055233E"/>
    <w:rsid w:val="00552569"/>
    <w:rsid w:val="005526F2"/>
    <w:rsid w:val="0055271F"/>
    <w:rsid w:val="00552AA4"/>
    <w:rsid w:val="00552B80"/>
    <w:rsid w:val="00552FF4"/>
    <w:rsid w:val="00553265"/>
    <w:rsid w:val="005540C7"/>
    <w:rsid w:val="0055410A"/>
    <w:rsid w:val="00554125"/>
    <w:rsid w:val="0055439D"/>
    <w:rsid w:val="0055445A"/>
    <w:rsid w:val="005547CB"/>
    <w:rsid w:val="00554C70"/>
    <w:rsid w:val="00554DF7"/>
    <w:rsid w:val="00555151"/>
    <w:rsid w:val="005553F2"/>
    <w:rsid w:val="00555652"/>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300"/>
    <w:rsid w:val="00557464"/>
    <w:rsid w:val="005576F4"/>
    <w:rsid w:val="0055771C"/>
    <w:rsid w:val="00557AA7"/>
    <w:rsid w:val="00557CAB"/>
    <w:rsid w:val="00557DC5"/>
    <w:rsid w:val="0056021B"/>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C6"/>
    <w:rsid w:val="005622D4"/>
    <w:rsid w:val="005629EA"/>
    <w:rsid w:val="00562B30"/>
    <w:rsid w:val="00562CDC"/>
    <w:rsid w:val="00563656"/>
    <w:rsid w:val="00563855"/>
    <w:rsid w:val="00563CF6"/>
    <w:rsid w:val="00563FD2"/>
    <w:rsid w:val="0056434D"/>
    <w:rsid w:val="00565672"/>
    <w:rsid w:val="00565679"/>
    <w:rsid w:val="00565717"/>
    <w:rsid w:val="005659BB"/>
    <w:rsid w:val="00565A6E"/>
    <w:rsid w:val="005660A6"/>
    <w:rsid w:val="00566E56"/>
    <w:rsid w:val="0056719E"/>
    <w:rsid w:val="00567B12"/>
    <w:rsid w:val="00567BE5"/>
    <w:rsid w:val="00567E4F"/>
    <w:rsid w:val="005701C5"/>
    <w:rsid w:val="005703E3"/>
    <w:rsid w:val="0057054C"/>
    <w:rsid w:val="005705F7"/>
    <w:rsid w:val="005706C1"/>
    <w:rsid w:val="00570825"/>
    <w:rsid w:val="005708C3"/>
    <w:rsid w:val="005708C6"/>
    <w:rsid w:val="00570C83"/>
    <w:rsid w:val="00571358"/>
    <w:rsid w:val="00571382"/>
    <w:rsid w:val="005717C4"/>
    <w:rsid w:val="00571DAF"/>
    <w:rsid w:val="00572583"/>
    <w:rsid w:val="00572643"/>
    <w:rsid w:val="00572E58"/>
    <w:rsid w:val="00572F26"/>
    <w:rsid w:val="005730FF"/>
    <w:rsid w:val="00573387"/>
    <w:rsid w:val="00573398"/>
    <w:rsid w:val="0057380A"/>
    <w:rsid w:val="00573948"/>
    <w:rsid w:val="00573BB0"/>
    <w:rsid w:val="00573BE7"/>
    <w:rsid w:val="00573D2B"/>
    <w:rsid w:val="00573F24"/>
    <w:rsid w:val="00574167"/>
    <w:rsid w:val="00574239"/>
    <w:rsid w:val="00574464"/>
    <w:rsid w:val="00574886"/>
    <w:rsid w:val="00574A2C"/>
    <w:rsid w:val="00574B86"/>
    <w:rsid w:val="00575079"/>
    <w:rsid w:val="005753DB"/>
    <w:rsid w:val="005758BA"/>
    <w:rsid w:val="00575E27"/>
    <w:rsid w:val="00575EC1"/>
    <w:rsid w:val="00575EE6"/>
    <w:rsid w:val="00576A37"/>
    <w:rsid w:val="00576FC7"/>
    <w:rsid w:val="00577074"/>
    <w:rsid w:val="00577368"/>
    <w:rsid w:val="00577372"/>
    <w:rsid w:val="005777AC"/>
    <w:rsid w:val="005779C7"/>
    <w:rsid w:val="00577EB4"/>
    <w:rsid w:val="00577F3D"/>
    <w:rsid w:val="00577FC5"/>
    <w:rsid w:val="0058082B"/>
    <w:rsid w:val="0058093E"/>
    <w:rsid w:val="005809EB"/>
    <w:rsid w:val="00580B22"/>
    <w:rsid w:val="00580E45"/>
    <w:rsid w:val="00580E60"/>
    <w:rsid w:val="00580FD0"/>
    <w:rsid w:val="00581315"/>
    <w:rsid w:val="005815D2"/>
    <w:rsid w:val="005818D4"/>
    <w:rsid w:val="005819D7"/>
    <w:rsid w:val="00581EF7"/>
    <w:rsid w:val="00581F00"/>
    <w:rsid w:val="00581F40"/>
    <w:rsid w:val="005829CC"/>
    <w:rsid w:val="00582CF8"/>
    <w:rsid w:val="00582E3D"/>
    <w:rsid w:val="00582EBA"/>
    <w:rsid w:val="00583147"/>
    <w:rsid w:val="005831F4"/>
    <w:rsid w:val="00583298"/>
    <w:rsid w:val="005836D0"/>
    <w:rsid w:val="0058394D"/>
    <w:rsid w:val="00583C6C"/>
    <w:rsid w:val="00583C94"/>
    <w:rsid w:val="00583D00"/>
    <w:rsid w:val="00583E78"/>
    <w:rsid w:val="00584496"/>
    <w:rsid w:val="0058470D"/>
    <w:rsid w:val="00584ABE"/>
    <w:rsid w:val="00585932"/>
    <w:rsid w:val="00585C3A"/>
    <w:rsid w:val="0058628A"/>
    <w:rsid w:val="005863AF"/>
    <w:rsid w:val="00586821"/>
    <w:rsid w:val="00586897"/>
    <w:rsid w:val="00586C69"/>
    <w:rsid w:val="00587117"/>
    <w:rsid w:val="00587196"/>
    <w:rsid w:val="00587452"/>
    <w:rsid w:val="0058759B"/>
    <w:rsid w:val="0058764D"/>
    <w:rsid w:val="0058799C"/>
    <w:rsid w:val="005879C7"/>
    <w:rsid w:val="00590203"/>
    <w:rsid w:val="0059030A"/>
    <w:rsid w:val="0059078F"/>
    <w:rsid w:val="00590839"/>
    <w:rsid w:val="00590BF6"/>
    <w:rsid w:val="00591490"/>
    <w:rsid w:val="00591777"/>
    <w:rsid w:val="00591B9C"/>
    <w:rsid w:val="00592160"/>
    <w:rsid w:val="0059228D"/>
    <w:rsid w:val="005923C9"/>
    <w:rsid w:val="0059284F"/>
    <w:rsid w:val="005929E7"/>
    <w:rsid w:val="00593044"/>
    <w:rsid w:val="0059316F"/>
    <w:rsid w:val="00593756"/>
    <w:rsid w:val="005939AF"/>
    <w:rsid w:val="00593C95"/>
    <w:rsid w:val="00594131"/>
    <w:rsid w:val="005943C6"/>
    <w:rsid w:val="0059486D"/>
    <w:rsid w:val="005954F2"/>
    <w:rsid w:val="00595596"/>
    <w:rsid w:val="00595777"/>
    <w:rsid w:val="005957D8"/>
    <w:rsid w:val="00595E99"/>
    <w:rsid w:val="0059612D"/>
    <w:rsid w:val="0059626D"/>
    <w:rsid w:val="00596308"/>
    <w:rsid w:val="005968B2"/>
    <w:rsid w:val="005968C4"/>
    <w:rsid w:val="005968F0"/>
    <w:rsid w:val="00596949"/>
    <w:rsid w:val="00596A56"/>
    <w:rsid w:val="00596A5B"/>
    <w:rsid w:val="0059715B"/>
    <w:rsid w:val="005973C7"/>
    <w:rsid w:val="005974A7"/>
    <w:rsid w:val="00597605"/>
    <w:rsid w:val="00597A36"/>
    <w:rsid w:val="00597B62"/>
    <w:rsid w:val="00597E86"/>
    <w:rsid w:val="00597F10"/>
    <w:rsid w:val="005A03F2"/>
    <w:rsid w:val="005A05C6"/>
    <w:rsid w:val="005A05DF"/>
    <w:rsid w:val="005A0753"/>
    <w:rsid w:val="005A0C64"/>
    <w:rsid w:val="005A0CB6"/>
    <w:rsid w:val="005A1310"/>
    <w:rsid w:val="005A1D03"/>
    <w:rsid w:val="005A2064"/>
    <w:rsid w:val="005A2196"/>
    <w:rsid w:val="005A2229"/>
    <w:rsid w:val="005A24DB"/>
    <w:rsid w:val="005A27D1"/>
    <w:rsid w:val="005A28B6"/>
    <w:rsid w:val="005A2E08"/>
    <w:rsid w:val="005A320D"/>
    <w:rsid w:val="005A36E3"/>
    <w:rsid w:val="005A39E6"/>
    <w:rsid w:val="005A3A31"/>
    <w:rsid w:val="005A3B1E"/>
    <w:rsid w:val="005A3CB8"/>
    <w:rsid w:val="005A3D57"/>
    <w:rsid w:val="005A3F65"/>
    <w:rsid w:val="005A40D5"/>
    <w:rsid w:val="005A410E"/>
    <w:rsid w:val="005A4999"/>
    <w:rsid w:val="005A4B96"/>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DA0"/>
    <w:rsid w:val="005B0FB4"/>
    <w:rsid w:val="005B18EC"/>
    <w:rsid w:val="005B18F8"/>
    <w:rsid w:val="005B1E41"/>
    <w:rsid w:val="005B26BB"/>
    <w:rsid w:val="005B291B"/>
    <w:rsid w:val="005B2CB7"/>
    <w:rsid w:val="005B2D4D"/>
    <w:rsid w:val="005B2EB8"/>
    <w:rsid w:val="005B346A"/>
    <w:rsid w:val="005B355C"/>
    <w:rsid w:val="005B3942"/>
    <w:rsid w:val="005B3C58"/>
    <w:rsid w:val="005B3C7C"/>
    <w:rsid w:val="005B3FAA"/>
    <w:rsid w:val="005B46CC"/>
    <w:rsid w:val="005B4911"/>
    <w:rsid w:val="005B498F"/>
    <w:rsid w:val="005B4B58"/>
    <w:rsid w:val="005B4C5C"/>
    <w:rsid w:val="005B4E3D"/>
    <w:rsid w:val="005B4E83"/>
    <w:rsid w:val="005B541A"/>
    <w:rsid w:val="005B5425"/>
    <w:rsid w:val="005B549C"/>
    <w:rsid w:val="005B54F6"/>
    <w:rsid w:val="005B54FE"/>
    <w:rsid w:val="005B5532"/>
    <w:rsid w:val="005B5A55"/>
    <w:rsid w:val="005B6F22"/>
    <w:rsid w:val="005B6FAE"/>
    <w:rsid w:val="005B7034"/>
    <w:rsid w:val="005B703E"/>
    <w:rsid w:val="005B70B6"/>
    <w:rsid w:val="005B70E8"/>
    <w:rsid w:val="005B7231"/>
    <w:rsid w:val="005B72FA"/>
    <w:rsid w:val="005B7824"/>
    <w:rsid w:val="005B7D96"/>
    <w:rsid w:val="005C0625"/>
    <w:rsid w:val="005C06AF"/>
    <w:rsid w:val="005C06F4"/>
    <w:rsid w:val="005C0904"/>
    <w:rsid w:val="005C09BF"/>
    <w:rsid w:val="005C0A60"/>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2F93"/>
    <w:rsid w:val="005C34ED"/>
    <w:rsid w:val="005C376D"/>
    <w:rsid w:val="005C3A65"/>
    <w:rsid w:val="005C3B93"/>
    <w:rsid w:val="005C3CDF"/>
    <w:rsid w:val="005C4558"/>
    <w:rsid w:val="005C4B4D"/>
    <w:rsid w:val="005C4DE3"/>
    <w:rsid w:val="005C4EB5"/>
    <w:rsid w:val="005C50C6"/>
    <w:rsid w:val="005C5379"/>
    <w:rsid w:val="005C55A1"/>
    <w:rsid w:val="005C5849"/>
    <w:rsid w:val="005C5BC1"/>
    <w:rsid w:val="005C6295"/>
    <w:rsid w:val="005C6B35"/>
    <w:rsid w:val="005C6E93"/>
    <w:rsid w:val="005C70C5"/>
    <w:rsid w:val="005C7340"/>
    <w:rsid w:val="005C756C"/>
    <w:rsid w:val="005C75B0"/>
    <w:rsid w:val="005C77D8"/>
    <w:rsid w:val="005C789D"/>
    <w:rsid w:val="005C7A54"/>
    <w:rsid w:val="005C7CAD"/>
    <w:rsid w:val="005C7CFD"/>
    <w:rsid w:val="005C7EF8"/>
    <w:rsid w:val="005D0102"/>
    <w:rsid w:val="005D02FA"/>
    <w:rsid w:val="005D047B"/>
    <w:rsid w:val="005D0493"/>
    <w:rsid w:val="005D073A"/>
    <w:rsid w:val="005D0775"/>
    <w:rsid w:val="005D0790"/>
    <w:rsid w:val="005D092A"/>
    <w:rsid w:val="005D0AC7"/>
    <w:rsid w:val="005D0AD7"/>
    <w:rsid w:val="005D1413"/>
    <w:rsid w:val="005D1B8D"/>
    <w:rsid w:val="005D1D82"/>
    <w:rsid w:val="005D20FC"/>
    <w:rsid w:val="005D241F"/>
    <w:rsid w:val="005D24A2"/>
    <w:rsid w:val="005D26D7"/>
    <w:rsid w:val="005D2A49"/>
    <w:rsid w:val="005D2B7E"/>
    <w:rsid w:val="005D2EE8"/>
    <w:rsid w:val="005D31D3"/>
    <w:rsid w:val="005D39EE"/>
    <w:rsid w:val="005D3A09"/>
    <w:rsid w:val="005D3B1F"/>
    <w:rsid w:val="005D4701"/>
    <w:rsid w:val="005D4764"/>
    <w:rsid w:val="005D4C1F"/>
    <w:rsid w:val="005D517F"/>
    <w:rsid w:val="005D5499"/>
    <w:rsid w:val="005D54D6"/>
    <w:rsid w:val="005D576B"/>
    <w:rsid w:val="005D58D6"/>
    <w:rsid w:val="005D594D"/>
    <w:rsid w:val="005D5E46"/>
    <w:rsid w:val="005D609E"/>
    <w:rsid w:val="005D616D"/>
    <w:rsid w:val="005D623F"/>
    <w:rsid w:val="005D63B3"/>
    <w:rsid w:val="005D64A5"/>
    <w:rsid w:val="005D6929"/>
    <w:rsid w:val="005D6AC2"/>
    <w:rsid w:val="005D6B30"/>
    <w:rsid w:val="005D6C84"/>
    <w:rsid w:val="005D6D79"/>
    <w:rsid w:val="005D6E1C"/>
    <w:rsid w:val="005D6E6C"/>
    <w:rsid w:val="005D6E7A"/>
    <w:rsid w:val="005D74ED"/>
    <w:rsid w:val="005D7741"/>
    <w:rsid w:val="005D782C"/>
    <w:rsid w:val="005D7B11"/>
    <w:rsid w:val="005D7E04"/>
    <w:rsid w:val="005E0082"/>
    <w:rsid w:val="005E07C1"/>
    <w:rsid w:val="005E0A04"/>
    <w:rsid w:val="005E0C12"/>
    <w:rsid w:val="005E0C51"/>
    <w:rsid w:val="005E129A"/>
    <w:rsid w:val="005E1335"/>
    <w:rsid w:val="005E1385"/>
    <w:rsid w:val="005E1393"/>
    <w:rsid w:val="005E154D"/>
    <w:rsid w:val="005E19BC"/>
    <w:rsid w:val="005E1A58"/>
    <w:rsid w:val="005E1C06"/>
    <w:rsid w:val="005E1C75"/>
    <w:rsid w:val="005E1EFB"/>
    <w:rsid w:val="005E2E01"/>
    <w:rsid w:val="005E2E2C"/>
    <w:rsid w:val="005E2F06"/>
    <w:rsid w:val="005E3425"/>
    <w:rsid w:val="005E35FD"/>
    <w:rsid w:val="005E383F"/>
    <w:rsid w:val="005E3E00"/>
    <w:rsid w:val="005E3E2F"/>
    <w:rsid w:val="005E404B"/>
    <w:rsid w:val="005E4761"/>
    <w:rsid w:val="005E48F7"/>
    <w:rsid w:val="005E4F80"/>
    <w:rsid w:val="005E4FBD"/>
    <w:rsid w:val="005E5009"/>
    <w:rsid w:val="005E53E3"/>
    <w:rsid w:val="005E5563"/>
    <w:rsid w:val="005E578D"/>
    <w:rsid w:val="005E580A"/>
    <w:rsid w:val="005E6029"/>
    <w:rsid w:val="005E61B2"/>
    <w:rsid w:val="005E66F1"/>
    <w:rsid w:val="005E6888"/>
    <w:rsid w:val="005E6AFB"/>
    <w:rsid w:val="005E70E0"/>
    <w:rsid w:val="005E7399"/>
    <w:rsid w:val="005E741E"/>
    <w:rsid w:val="005E7698"/>
    <w:rsid w:val="005E7B47"/>
    <w:rsid w:val="005E7BF0"/>
    <w:rsid w:val="005F031E"/>
    <w:rsid w:val="005F0429"/>
    <w:rsid w:val="005F09B8"/>
    <w:rsid w:val="005F0B4C"/>
    <w:rsid w:val="005F0B53"/>
    <w:rsid w:val="005F0C46"/>
    <w:rsid w:val="005F128A"/>
    <w:rsid w:val="005F1470"/>
    <w:rsid w:val="005F19EF"/>
    <w:rsid w:val="005F1C0D"/>
    <w:rsid w:val="005F1FE4"/>
    <w:rsid w:val="005F265C"/>
    <w:rsid w:val="005F2BDE"/>
    <w:rsid w:val="005F327D"/>
    <w:rsid w:val="005F3509"/>
    <w:rsid w:val="005F354E"/>
    <w:rsid w:val="005F35BA"/>
    <w:rsid w:val="005F369B"/>
    <w:rsid w:val="005F37C3"/>
    <w:rsid w:val="005F39DC"/>
    <w:rsid w:val="005F3F27"/>
    <w:rsid w:val="005F3F7F"/>
    <w:rsid w:val="005F40E5"/>
    <w:rsid w:val="005F43E6"/>
    <w:rsid w:val="005F450D"/>
    <w:rsid w:val="005F46D9"/>
    <w:rsid w:val="005F4950"/>
    <w:rsid w:val="005F509E"/>
    <w:rsid w:val="005F55F1"/>
    <w:rsid w:val="005F58F5"/>
    <w:rsid w:val="005F5C1C"/>
    <w:rsid w:val="005F627A"/>
    <w:rsid w:val="005F660A"/>
    <w:rsid w:val="005F6697"/>
    <w:rsid w:val="005F69A5"/>
    <w:rsid w:val="005F6F9C"/>
    <w:rsid w:val="005F6FFC"/>
    <w:rsid w:val="005F7213"/>
    <w:rsid w:val="005F75F1"/>
    <w:rsid w:val="005F78FD"/>
    <w:rsid w:val="005F7F11"/>
    <w:rsid w:val="006004DE"/>
    <w:rsid w:val="006005BF"/>
    <w:rsid w:val="0060094D"/>
    <w:rsid w:val="00600C79"/>
    <w:rsid w:val="00600CD9"/>
    <w:rsid w:val="00601072"/>
    <w:rsid w:val="00601235"/>
    <w:rsid w:val="0060144E"/>
    <w:rsid w:val="0060161E"/>
    <w:rsid w:val="00601754"/>
    <w:rsid w:val="00601D4D"/>
    <w:rsid w:val="00601E18"/>
    <w:rsid w:val="00601E24"/>
    <w:rsid w:val="00601FA0"/>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3EA"/>
    <w:rsid w:val="006053FF"/>
    <w:rsid w:val="006054EE"/>
    <w:rsid w:val="00605544"/>
    <w:rsid w:val="006058A8"/>
    <w:rsid w:val="0060591D"/>
    <w:rsid w:val="006059EC"/>
    <w:rsid w:val="00605B4F"/>
    <w:rsid w:val="00605B5D"/>
    <w:rsid w:val="00605B73"/>
    <w:rsid w:val="00605C3C"/>
    <w:rsid w:val="00605F09"/>
    <w:rsid w:val="0060600C"/>
    <w:rsid w:val="0060616C"/>
    <w:rsid w:val="006069E2"/>
    <w:rsid w:val="00607039"/>
    <w:rsid w:val="006074B1"/>
    <w:rsid w:val="006076CD"/>
    <w:rsid w:val="006079D8"/>
    <w:rsid w:val="00607ADE"/>
    <w:rsid w:val="00607BAF"/>
    <w:rsid w:val="00607E68"/>
    <w:rsid w:val="00607F64"/>
    <w:rsid w:val="00607F81"/>
    <w:rsid w:val="0061024A"/>
    <w:rsid w:val="006102C6"/>
    <w:rsid w:val="006103F0"/>
    <w:rsid w:val="006104FC"/>
    <w:rsid w:val="006106D0"/>
    <w:rsid w:val="00610AF6"/>
    <w:rsid w:val="00610B1E"/>
    <w:rsid w:val="00610D09"/>
    <w:rsid w:val="00610FA4"/>
    <w:rsid w:val="006112C9"/>
    <w:rsid w:val="006113A9"/>
    <w:rsid w:val="00611CFB"/>
    <w:rsid w:val="00611D38"/>
    <w:rsid w:val="00611EAD"/>
    <w:rsid w:val="006129B8"/>
    <w:rsid w:val="00612C73"/>
    <w:rsid w:val="00613036"/>
    <w:rsid w:val="00613330"/>
    <w:rsid w:val="006134CE"/>
    <w:rsid w:val="006135B6"/>
    <w:rsid w:val="006138D8"/>
    <w:rsid w:val="0061391B"/>
    <w:rsid w:val="00613E3C"/>
    <w:rsid w:val="00614064"/>
    <w:rsid w:val="006141D8"/>
    <w:rsid w:val="00614847"/>
    <w:rsid w:val="00614CB4"/>
    <w:rsid w:val="00614D1E"/>
    <w:rsid w:val="0061524B"/>
    <w:rsid w:val="0061565F"/>
    <w:rsid w:val="00615BDB"/>
    <w:rsid w:val="0061602B"/>
    <w:rsid w:val="0061638E"/>
    <w:rsid w:val="00616885"/>
    <w:rsid w:val="00616C4A"/>
    <w:rsid w:val="0061717F"/>
    <w:rsid w:val="006171DC"/>
    <w:rsid w:val="006175CF"/>
    <w:rsid w:val="0061790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2FD5"/>
    <w:rsid w:val="00623081"/>
    <w:rsid w:val="00623427"/>
    <w:rsid w:val="0062347C"/>
    <w:rsid w:val="00623781"/>
    <w:rsid w:val="00623B16"/>
    <w:rsid w:val="00623EF3"/>
    <w:rsid w:val="00624605"/>
    <w:rsid w:val="006248CB"/>
    <w:rsid w:val="00624AFA"/>
    <w:rsid w:val="00624BB2"/>
    <w:rsid w:val="00624C6E"/>
    <w:rsid w:val="00624D03"/>
    <w:rsid w:val="00624FB3"/>
    <w:rsid w:val="00625783"/>
    <w:rsid w:val="00625AAC"/>
    <w:rsid w:val="00625AE8"/>
    <w:rsid w:val="00625B24"/>
    <w:rsid w:val="0062657C"/>
    <w:rsid w:val="00626C25"/>
    <w:rsid w:val="00626E64"/>
    <w:rsid w:val="0062732C"/>
    <w:rsid w:val="0062737C"/>
    <w:rsid w:val="00627721"/>
    <w:rsid w:val="00627803"/>
    <w:rsid w:val="006278A3"/>
    <w:rsid w:val="00627BA3"/>
    <w:rsid w:val="00627C39"/>
    <w:rsid w:val="00627E44"/>
    <w:rsid w:val="006300D7"/>
    <w:rsid w:val="006302EB"/>
    <w:rsid w:val="00630988"/>
    <w:rsid w:val="00630BED"/>
    <w:rsid w:val="00630F57"/>
    <w:rsid w:val="00631007"/>
    <w:rsid w:val="00631782"/>
    <w:rsid w:val="00631825"/>
    <w:rsid w:val="00631826"/>
    <w:rsid w:val="00631D84"/>
    <w:rsid w:val="00632006"/>
    <w:rsid w:val="00632384"/>
    <w:rsid w:val="00632507"/>
    <w:rsid w:val="006326BC"/>
    <w:rsid w:val="00632927"/>
    <w:rsid w:val="006329B0"/>
    <w:rsid w:val="00632A0E"/>
    <w:rsid w:val="00632A4C"/>
    <w:rsid w:val="00632E7E"/>
    <w:rsid w:val="00633951"/>
    <w:rsid w:val="00633965"/>
    <w:rsid w:val="00633B5E"/>
    <w:rsid w:val="00633C0A"/>
    <w:rsid w:val="00633D62"/>
    <w:rsid w:val="00633EAC"/>
    <w:rsid w:val="0063405E"/>
    <w:rsid w:val="006341AD"/>
    <w:rsid w:val="006347F5"/>
    <w:rsid w:val="00634A66"/>
    <w:rsid w:val="00635483"/>
    <w:rsid w:val="006354C5"/>
    <w:rsid w:val="00635C53"/>
    <w:rsid w:val="00635D9C"/>
    <w:rsid w:val="00635EDC"/>
    <w:rsid w:val="00635F56"/>
    <w:rsid w:val="00636094"/>
    <w:rsid w:val="006367B0"/>
    <w:rsid w:val="0063681F"/>
    <w:rsid w:val="00636A76"/>
    <w:rsid w:val="006373C7"/>
    <w:rsid w:val="006374F0"/>
    <w:rsid w:val="00637628"/>
    <w:rsid w:val="0063787B"/>
    <w:rsid w:val="0063787D"/>
    <w:rsid w:val="00637D8E"/>
    <w:rsid w:val="00637E00"/>
    <w:rsid w:val="006401C6"/>
    <w:rsid w:val="00640207"/>
    <w:rsid w:val="00640222"/>
    <w:rsid w:val="00640529"/>
    <w:rsid w:val="006409F3"/>
    <w:rsid w:val="00640CB6"/>
    <w:rsid w:val="00640CE2"/>
    <w:rsid w:val="00641061"/>
    <w:rsid w:val="0064111A"/>
    <w:rsid w:val="0064157D"/>
    <w:rsid w:val="006419ED"/>
    <w:rsid w:val="00641D88"/>
    <w:rsid w:val="00641EF7"/>
    <w:rsid w:val="00642039"/>
    <w:rsid w:val="006427C8"/>
    <w:rsid w:val="00642D10"/>
    <w:rsid w:val="0064369D"/>
    <w:rsid w:val="00643769"/>
    <w:rsid w:val="006437A9"/>
    <w:rsid w:val="00643909"/>
    <w:rsid w:val="00643973"/>
    <w:rsid w:val="00643BF9"/>
    <w:rsid w:val="00644200"/>
    <w:rsid w:val="0064428B"/>
    <w:rsid w:val="00644309"/>
    <w:rsid w:val="00644511"/>
    <w:rsid w:val="0064459A"/>
    <w:rsid w:val="00644784"/>
    <w:rsid w:val="00644842"/>
    <w:rsid w:val="0064486C"/>
    <w:rsid w:val="00644E60"/>
    <w:rsid w:val="00644F5A"/>
    <w:rsid w:val="00645376"/>
    <w:rsid w:val="0064573B"/>
    <w:rsid w:val="006457B7"/>
    <w:rsid w:val="006459D1"/>
    <w:rsid w:val="006460B8"/>
    <w:rsid w:val="0064622C"/>
    <w:rsid w:val="006462BF"/>
    <w:rsid w:val="006463BB"/>
    <w:rsid w:val="00646449"/>
    <w:rsid w:val="00646587"/>
    <w:rsid w:val="0064676E"/>
    <w:rsid w:val="00647778"/>
    <w:rsid w:val="00647CB3"/>
    <w:rsid w:val="00647D60"/>
    <w:rsid w:val="00650150"/>
    <w:rsid w:val="00650854"/>
    <w:rsid w:val="006509C7"/>
    <w:rsid w:val="00650CF1"/>
    <w:rsid w:val="00650D1E"/>
    <w:rsid w:val="00650D20"/>
    <w:rsid w:val="00650EB8"/>
    <w:rsid w:val="00650F7C"/>
    <w:rsid w:val="00650FBE"/>
    <w:rsid w:val="006512C7"/>
    <w:rsid w:val="006513D5"/>
    <w:rsid w:val="0065172A"/>
    <w:rsid w:val="006518B1"/>
    <w:rsid w:val="00651AD3"/>
    <w:rsid w:val="00651D33"/>
    <w:rsid w:val="00651F02"/>
    <w:rsid w:val="00651FA0"/>
    <w:rsid w:val="006520A2"/>
    <w:rsid w:val="00652403"/>
    <w:rsid w:val="006526E6"/>
    <w:rsid w:val="00652730"/>
    <w:rsid w:val="00652BB4"/>
    <w:rsid w:val="00653273"/>
    <w:rsid w:val="00653A9E"/>
    <w:rsid w:val="00653C00"/>
    <w:rsid w:val="00653D22"/>
    <w:rsid w:val="0065410E"/>
    <w:rsid w:val="0065421E"/>
    <w:rsid w:val="00654346"/>
    <w:rsid w:val="006544F6"/>
    <w:rsid w:val="00654B42"/>
    <w:rsid w:val="00654C44"/>
    <w:rsid w:val="00654C81"/>
    <w:rsid w:val="00655070"/>
    <w:rsid w:val="00655143"/>
    <w:rsid w:val="00655223"/>
    <w:rsid w:val="00655780"/>
    <w:rsid w:val="0065594D"/>
    <w:rsid w:val="006559CE"/>
    <w:rsid w:val="006561FF"/>
    <w:rsid w:val="0065647C"/>
    <w:rsid w:val="00656598"/>
    <w:rsid w:val="0065664F"/>
    <w:rsid w:val="00656846"/>
    <w:rsid w:val="00656A09"/>
    <w:rsid w:val="00656A92"/>
    <w:rsid w:val="00656D6F"/>
    <w:rsid w:val="00657005"/>
    <w:rsid w:val="00657137"/>
    <w:rsid w:val="006578A2"/>
    <w:rsid w:val="006578D9"/>
    <w:rsid w:val="006579C9"/>
    <w:rsid w:val="00657F67"/>
    <w:rsid w:val="006601F9"/>
    <w:rsid w:val="0066023F"/>
    <w:rsid w:val="006602D1"/>
    <w:rsid w:val="006605DC"/>
    <w:rsid w:val="006607E4"/>
    <w:rsid w:val="00660C16"/>
    <w:rsid w:val="006611EE"/>
    <w:rsid w:val="00661239"/>
    <w:rsid w:val="00661386"/>
    <w:rsid w:val="00661636"/>
    <w:rsid w:val="006617CF"/>
    <w:rsid w:val="00661CA6"/>
    <w:rsid w:val="00661CC2"/>
    <w:rsid w:val="00662166"/>
    <w:rsid w:val="00662479"/>
    <w:rsid w:val="00662B2C"/>
    <w:rsid w:val="00662BB0"/>
    <w:rsid w:val="00662BC7"/>
    <w:rsid w:val="00662DBF"/>
    <w:rsid w:val="00662FA2"/>
    <w:rsid w:val="00662FA9"/>
    <w:rsid w:val="00663028"/>
    <w:rsid w:val="0066310B"/>
    <w:rsid w:val="00663114"/>
    <w:rsid w:val="0066333A"/>
    <w:rsid w:val="006635DC"/>
    <w:rsid w:val="006637C8"/>
    <w:rsid w:val="00663908"/>
    <w:rsid w:val="006639F6"/>
    <w:rsid w:val="0066402E"/>
    <w:rsid w:val="006645B2"/>
    <w:rsid w:val="006646F4"/>
    <w:rsid w:val="006649FF"/>
    <w:rsid w:val="00664B6C"/>
    <w:rsid w:val="00664EA4"/>
    <w:rsid w:val="00665229"/>
    <w:rsid w:val="00665316"/>
    <w:rsid w:val="006654E8"/>
    <w:rsid w:val="0066568F"/>
    <w:rsid w:val="00665723"/>
    <w:rsid w:val="00665CCE"/>
    <w:rsid w:val="00665D36"/>
    <w:rsid w:val="006672FC"/>
    <w:rsid w:val="006675B1"/>
    <w:rsid w:val="006678F6"/>
    <w:rsid w:val="00667A27"/>
    <w:rsid w:val="00667B91"/>
    <w:rsid w:val="00667BE4"/>
    <w:rsid w:val="00667D3A"/>
    <w:rsid w:val="00667DB3"/>
    <w:rsid w:val="006700AA"/>
    <w:rsid w:val="006702A3"/>
    <w:rsid w:val="006704BF"/>
    <w:rsid w:val="00670AD6"/>
    <w:rsid w:val="00670C94"/>
    <w:rsid w:val="00670E6D"/>
    <w:rsid w:val="00670ECD"/>
    <w:rsid w:val="00671C8F"/>
    <w:rsid w:val="00672190"/>
    <w:rsid w:val="006724DA"/>
    <w:rsid w:val="00672966"/>
    <w:rsid w:val="006729A2"/>
    <w:rsid w:val="00672AA7"/>
    <w:rsid w:val="00672D59"/>
    <w:rsid w:val="00672F44"/>
    <w:rsid w:val="0067330E"/>
    <w:rsid w:val="006735BC"/>
    <w:rsid w:val="006737DD"/>
    <w:rsid w:val="00673A0B"/>
    <w:rsid w:val="00673B02"/>
    <w:rsid w:val="00673BDE"/>
    <w:rsid w:val="00673CCB"/>
    <w:rsid w:val="00673EB7"/>
    <w:rsid w:val="00673F02"/>
    <w:rsid w:val="00673FBF"/>
    <w:rsid w:val="00674460"/>
    <w:rsid w:val="00674681"/>
    <w:rsid w:val="006748CD"/>
    <w:rsid w:val="00674A46"/>
    <w:rsid w:val="006750BD"/>
    <w:rsid w:val="0067517B"/>
    <w:rsid w:val="00675652"/>
    <w:rsid w:val="00675750"/>
    <w:rsid w:val="006757DC"/>
    <w:rsid w:val="006763E5"/>
    <w:rsid w:val="00676579"/>
    <w:rsid w:val="00676687"/>
    <w:rsid w:val="006766EF"/>
    <w:rsid w:val="006767B8"/>
    <w:rsid w:val="0067752E"/>
    <w:rsid w:val="006775ED"/>
    <w:rsid w:val="00677725"/>
    <w:rsid w:val="0067784E"/>
    <w:rsid w:val="00677A3C"/>
    <w:rsid w:val="00677CA8"/>
    <w:rsid w:val="00677F7F"/>
    <w:rsid w:val="0068013A"/>
    <w:rsid w:val="0068053F"/>
    <w:rsid w:val="0068092B"/>
    <w:rsid w:val="0068093E"/>
    <w:rsid w:val="00680A97"/>
    <w:rsid w:val="00680E06"/>
    <w:rsid w:val="00680F30"/>
    <w:rsid w:val="00680F81"/>
    <w:rsid w:val="0068102D"/>
    <w:rsid w:val="006811CD"/>
    <w:rsid w:val="0068182F"/>
    <w:rsid w:val="006819A4"/>
    <w:rsid w:val="006819F6"/>
    <w:rsid w:val="006820EC"/>
    <w:rsid w:val="0068226B"/>
    <w:rsid w:val="00682318"/>
    <w:rsid w:val="00682A4A"/>
    <w:rsid w:val="00682ED3"/>
    <w:rsid w:val="00682EF6"/>
    <w:rsid w:val="00683736"/>
    <w:rsid w:val="00683C64"/>
    <w:rsid w:val="00683C7A"/>
    <w:rsid w:val="00683D7F"/>
    <w:rsid w:val="0068423F"/>
    <w:rsid w:val="00684258"/>
    <w:rsid w:val="0068453D"/>
    <w:rsid w:val="00684A33"/>
    <w:rsid w:val="00684FFD"/>
    <w:rsid w:val="00685725"/>
    <w:rsid w:val="00685D03"/>
    <w:rsid w:val="00685D3B"/>
    <w:rsid w:val="00685F67"/>
    <w:rsid w:val="0068623E"/>
    <w:rsid w:val="00686366"/>
    <w:rsid w:val="0068653A"/>
    <w:rsid w:val="00686552"/>
    <w:rsid w:val="0068669B"/>
    <w:rsid w:val="0068673B"/>
    <w:rsid w:val="00686962"/>
    <w:rsid w:val="00686C10"/>
    <w:rsid w:val="00686DE4"/>
    <w:rsid w:val="0068721F"/>
    <w:rsid w:val="00687848"/>
    <w:rsid w:val="00687A97"/>
    <w:rsid w:val="006900D6"/>
    <w:rsid w:val="00690215"/>
    <w:rsid w:val="00690360"/>
    <w:rsid w:val="006905D5"/>
    <w:rsid w:val="00690686"/>
    <w:rsid w:val="00690A0E"/>
    <w:rsid w:val="00690D12"/>
    <w:rsid w:val="00690DD2"/>
    <w:rsid w:val="00690F0E"/>
    <w:rsid w:val="006919C5"/>
    <w:rsid w:val="006919EC"/>
    <w:rsid w:val="00691D43"/>
    <w:rsid w:val="00691EE2"/>
    <w:rsid w:val="00691FF1"/>
    <w:rsid w:val="0069242A"/>
    <w:rsid w:val="00692602"/>
    <w:rsid w:val="0069276E"/>
    <w:rsid w:val="00692799"/>
    <w:rsid w:val="006927F0"/>
    <w:rsid w:val="00692979"/>
    <w:rsid w:val="00692A0D"/>
    <w:rsid w:val="00692DF8"/>
    <w:rsid w:val="00693077"/>
    <w:rsid w:val="0069316B"/>
    <w:rsid w:val="006931F0"/>
    <w:rsid w:val="00693295"/>
    <w:rsid w:val="006932A8"/>
    <w:rsid w:val="006933CC"/>
    <w:rsid w:val="00693CA1"/>
    <w:rsid w:val="00694154"/>
    <w:rsid w:val="006943ED"/>
    <w:rsid w:val="0069447C"/>
    <w:rsid w:val="006949AD"/>
    <w:rsid w:val="00694AC8"/>
    <w:rsid w:val="00694D50"/>
    <w:rsid w:val="00695419"/>
    <w:rsid w:val="00695E5D"/>
    <w:rsid w:val="00695E95"/>
    <w:rsid w:val="00696244"/>
    <w:rsid w:val="006969D6"/>
    <w:rsid w:val="00696BB4"/>
    <w:rsid w:val="00696D82"/>
    <w:rsid w:val="0069703D"/>
    <w:rsid w:val="006970A1"/>
    <w:rsid w:val="006970D1"/>
    <w:rsid w:val="006974AE"/>
    <w:rsid w:val="006974C3"/>
    <w:rsid w:val="0069755C"/>
    <w:rsid w:val="006979DC"/>
    <w:rsid w:val="00697C2C"/>
    <w:rsid w:val="00697E88"/>
    <w:rsid w:val="00697F7C"/>
    <w:rsid w:val="006A05EF"/>
    <w:rsid w:val="006A0758"/>
    <w:rsid w:val="006A083C"/>
    <w:rsid w:val="006A0942"/>
    <w:rsid w:val="006A18CF"/>
    <w:rsid w:val="006A18DD"/>
    <w:rsid w:val="006A1B34"/>
    <w:rsid w:val="006A1C17"/>
    <w:rsid w:val="006A2152"/>
    <w:rsid w:val="006A2347"/>
    <w:rsid w:val="006A24B3"/>
    <w:rsid w:val="006A2671"/>
    <w:rsid w:val="006A2A36"/>
    <w:rsid w:val="006A2D0E"/>
    <w:rsid w:val="006A2E66"/>
    <w:rsid w:val="006A3227"/>
    <w:rsid w:val="006A3396"/>
    <w:rsid w:val="006A3574"/>
    <w:rsid w:val="006A35AB"/>
    <w:rsid w:val="006A3C0A"/>
    <w:rsid w:val="006A3D68"/>
    <w:rsid w:val="006A3F94"/>
    <w:rsid w:val="006A3FFD"/>
    <w:rsid w:val="006A4113"/>
    <w:rsid w:val="006A43BE"/>
    <w:rsid w:val="006A453E"/>
    <w:rsid w:val="006A457C"/>
    <w:rsid w:val="006A4584"/>
    <w:rsid w:val="006A484F"/>
    <w:rsid w:val="006A49B5"/>
    <w:rsid w:val="006A4CAF"/>
    <w:rsid w:val="006A4F5A"/>
    <w:rsid w:val="006A5185"/>
    <w:rsid w:val="006A5210"/>
    <w:rsid w:val="006A56A5"/>
    <w:rsid w:val="006A5743"/>
    <w:rsid w:val="006A58E1"/>
    <w:rsid w:val="006A5A45"/>
    <w:rsid w:val="006A5CA3"/>
    <w:rsid w:val="006A5D22"/>
    <w:rsid w:val="006A5E26"/>
    <w:rsid w:val="006A60C8"/>
    <w:rsid w:val="006A6345"/>
    <w:rsid w:val="006A6725"/>
    <w:rsid w:val="006A69D7"/>
    <w:rsid w:val="006A6B69"/>
    <w:rsid w:val="006A7574"/>
    <w:rsid w:val="006A778B"/>
    <w:rsid w:val="006A7B4A"/>
    <w:rsid w:val="006A7BF2"/>
    <w:rsid w:val="006A7C40"/>
    <w:rsid w:val="006A7C9F"/>
    <w:rsid w:val="006A7FDD"/>
    <w:rsid w:val="006B0099"/>
    <w:rsid w:val="006B0489"/>
    <w:rsid w:val="006B064C"/>
    <w:rsid w:val="006B0C66"/>
    <w:rsid w:val="006B10B6"/>
    <w:rsid w:val="006B1314"/>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1C1"/>
    <w:rsid w:val="006B4381"/>
    <w:rsid w:val="006B441F"/>
    <w:rsid w:val="006B4D4E"/>
    <w:rsid w:val="006B4D53"/>
    <w:rsid w:val="006B510E"/>
    <w:rsid w:val="006B5371"/>
    <w:rsid w:val="006B6452"/>
    <w:rsid w:val="006B6AD0"/>
    <w:rsid w:val="006B6BA3"/>
    <w:rsid w:val="006B6BC4"/>
    <w:rsid w:val="006B6C95"/>
    <w:rsid w:val="006B725C"/>
    <w:rsid w:val="006B74CA"/>
    <w:rsid w:val="006B77A9"/>
    <w:rsid w:val="006B7864"/>
    <w:rsid w:val="006B789D"/>
    <w:rsid w:val="006C03B2"/>
    <w:rsid w:val="006C09DD"/>
    <w:rsid w:val="006C09EE"/>
    <w:rsid w:val="006C0A1A"/>
    <w:rsid w:val="006C1B3F"/>
    <w:rsid w:val="006C1B96"/>
    <w:rsid w:val="006C1E25"/>
    <w:rsid w:val="006C2574"/>
    <w:rsid w:val="006C2595"/>
    <w:rsid w:val="006C2E30"/>
    <w:rsid w:val="006C2E9A"/>
    <w:rsid w:val="006C3128"/>
    <w:rsid w:val="006C32A2"/>
    <w:rsid w:val="006C346E"/>
    <w:rsid w:val="006C375B"/>
    <w:rsid w:val="006C377A"/>
    <w:rsid w:val="006C3873"/>
    <w:rsid w:val="006C38EE"/>
    <w:rsid w:val="006C3A0B"/>
    <w:rsid w:val="006C3B3C"/>
    <w:rsid w:val="006C3F40"/>
    <w:rsid w:val="006C4464"/>
    <w:rsid w:val="006C44D3"/>
    <w:rsid w:val="006C45C1"/>
    <w:rsid w:val="006C4628"/>
    <w:rsid w:val="006C4B0F"/>
    <w:rsid w:val="006C4B11"/>
    <w:rsid w:val="006C4B13"/>
    <w:rsid w:val="006C4D69"/>
    <w:rsid w:val="006C50C3"/>
    <w:rsid w:val="006C51CF"/>
    <w:rsid w:val="006C5215"/>
    <w:rsid w:val="006C521B"/>
    <w:rsid w:val="006C566C"/>
    <w:rsid w:val="006C56D5"/>
    <w:rsid w:val="006C57C7"/>
    <w:rsid w:val="006C57EC"/>
    <w:rsid w:val="006C5A4C"/>
    <w:rsid w:val="006C5C20"/>
    <w:rsid w:val="006C5FF1"/>
    <w:rsid w:val="006C6287"/>
    <w:rsid w:val="006C63E8"/>
    <w:rsid w:val="006C6460"/>
    <w:rsid w:val="006C6621"/>
    <w:rsid w:val="006C677C"/>
    <w:rsid w:val="006C6E92"/>
    <w:rsid w:val="006C70D0"/>
    <w:rsid w:val="006C736E"/>
    <w:rsid w:val="006C74D4"/>
    <w:rsid w:val="006C75C9"/>
    <w:rsid w:val="006C7AAA"/>
    <w:rsid w:val="006C7AE7"/>
    <w:rsid w:val="006C7B85"/>
    <w:rsid w:val="006C7B8D"/>
    <w:rsid w:val="006D0233"/>
    <w:rsid w:val="006D03CD"/>
    <w:rsid w:val="006D0A70"/>
    <w:rsid w:val="006D0AD9"/>
    <w:rsid w:val="006D0DED"/>
    <w:rsid w:val="006D0F85"/>
    <w:rsid w:val="006D118F"/>
    <w:rsid w:val="006D1377"/>
    <w:rsid w:val="006D167C"/>
    <w:rsid w:val="006D19ED"/>
    <w:rsid w:val="006D1A23"/>
    <w:rsid w:val="006D1C58"/>
    <w:rsid w:val="006D1E03"/>
    <w:rsid w:val="006D1F1A"/>
    <w:rsid w:val="006D21FF"/>
    <w:rsid w:val="006D2627"/>
    <w:rsid w:val="006D2851"/>
    <w:rsid w:val="006D2A81"/>
    <w:rsid w:val="006D31AF"/>
    <w:rsid w:val="006D31DD"/>
    <w:rsid w:val="006D35A7"/>
    <w:rsid w:val="006D3623"/>
    <w:rsid w:val="006D369C"/>
    <w:rsid w:val="006D400E"/>
    <w:rsid w:val="006D444E"/>
    <w:rsid w:val="006D457F"/>
    <w:rsid w:val="006D492A"/>
    <w:rsid w:val="006D493C"/>
    <w:rsid w:val="006D4E7E"/>
    <w:rsid w:val="006D4F72"/>
    <w:rsid w:val="006D53E3"/>
    <w:rsid w:val="006D5947"/>
    <w:rsid w:val="006D59BF"/>
    <w:rsid w:val="006D5AE7"/>
    <w:rsid w:val="006D5EC2"/>
    <w:rsid w:val="006D5FEF"/>
    <w:rsid w:val="006D615D"/>
    <w:rsid w:val="006D6DCF"/>
    <w:rsid w:val="006D72C9"/>
    <w:rsid w:val="006D7598"/>
    <w:rsid w:val="006D7653"/>
    <w:rsid w:val="006D78EF"/>
    <w:rsid w:val="006D7B93"/>
    <w:rsid w:val="006D7BAE"/>
    <w:rsid w:val="006D7DAD"/>
    <w:rsid w:val="006D7E6E"/>
    <w:rsid w:val="006D7ED4"/>
    <w:rsid w:val="006D7F5E"/>
    <w:rsid w:val="006D7FAF"/>
    <w:rsid w:val="006E03A3"/>
    <w:rsid w:val="006E05D5"/>
    <w:rsid w:val="006E0B16"/>
    <w:rsid w:val="006E0E5E"/>
    <w:rsid w:val="006E0E60"/>
    <w:rsid w:val="006E0ED0"/>
    <w:rsid w:val="006E176F"/>
    <w:rsid w:val="006E1B3E"/>
    <w:rsid w:val="006E1F47"/>
    <w:rsid w:val="006E22CC"/>
    <w:rsid w:val="006E233E"/>
    <w:rsid w:val="006E2AA6"/>
    <w:rsid w:val="006E2AE1"/>
    <w:rsid w:val="006E2CE2"/>
    <w:rsid w:val="006E3D3A"/>
    <w:rsid w:val="006E3ECD"/>
    <w:rsid w:val="006E459B"/>
    <w:rsid w:val="006E466B"/>
    <w:rsid w:val="006E4ECC"/>
    <w:rsid w:val="006E512D"/>
    <w:rsid w:val="006E5151"/>
    <w:rsid w:val="006E51E8"/>
    <w:rsid w:val="006E5469"/>
    <w:rsid w:val="006E54EC"/>
    <w:rsid w:val="006E554E"/>
    <w:rsid w:val="006E6000"/>
    <w:rsid w:val="006E6046"/>
    <w:rsid w:val="006E647C"/>
    <w:rsid w:val="006E684B"/>
    <w:rsid w:val="006E6A05"/>
    <w:rsid w:val="006E6C1F"/>
    <w:rsid w:val="006E6CAB"/>
    <w:rsid w:val="006E6D09"/>
    <w:rsid w:val="006E6D0D"/>
    <w:rsid w:val="006E6DA9"/>
    <w:rsid w:val="006E6F03"/>
    <w:rsid w:val="006E71A8"/>
    <w:rsid w:val="006E7320"/>
    <w:rsid w:val="006E7496"/>
    <w:rsid w:val="006E7872"/>
    <w:rsid w:val="006E792F"/>
    <w:rsid w:val="006E7969"/>
    <w:rsid w:val="006E7ACC"/>
    <w:rsid w:val="006E7D38"/>
    <w:rsid w:val="006E7D53"/>
    <w:rsid w:val="006E7E49"/>
    <w:rsid w:val="006E7F41"/>
    <w:rsid w:val="006E7F71"/>
    <w:rsid w:val="006F03EE"/>
    <w:rsid w:val="006F04F3"/>
    <w:rsid w:val="006F05C2"/>
    <w:rsid w:val="006F090B"/>
    <w:rsid w:val="006F09D5"/>
    <w:rsid w:val="006F0AA0"/>
    <w:rsid w:val="006F0B51"/>
    <w:rsid w:val="006F0C12"/>
    <w:rsid w:val="006F0E03"/>
    <w:rsid w:val="006F0EB1"/>
    <w:rsid w:val="006F0EF0"/>
    <w:rsid w:val="006F0F80"/>
    <w:rsid w:val="006F0FEC"/>
    <w:rsid w:val="006F1008"/>
    <w:rsid w:val="006F15CC"/>
    <w:rsid w:val="006F1D86"/>
    <w:rsid w:val="006F2107"/>
    <w:rsid w:val="006F22CB"/>
    <w:rsid w:val="006F244D"/>
    <w:rsid w:val="006F291E"/>
    <w:rsid w:val="006F2C2D"/>
    <w:rsid w:val="006F2C3D"/>
    <w:rsid w:val="006F2E21"/>
    <w:rsid w:val="006F3052"/>
    <w:rsid w:val="006F314D"/>
    <w:rsid w:val="006F351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768"/>
    <w:rsid w:val="006F791B"/>
    <w:rsid w:val="006F7A92"/>
    <w:rsid w:val="006F7C53"/>
    <w:rsid w:val="006F7E42"/>
    <w:rsid w:val="00700042"/>
    <w:rsid w:val="00700141"/>
    <w:rsid w:val="0070023A"/>
    <w:rsid w:val="007002E3"/>
    <w:rsid w:val="00700F43"/>
    <w:rsid w:val="007017EA"/>
    <w:rsid w:val="0070181F"/>
    <w:rsid w:val="007018E3"/>
    <w:rsid w:val="0070193E"/>
    <w:rsid w:val="00701B27"/>
    <w:rsid w:val="00701E81"/>
    <w:rsid w:val="00701F63"/>
    <w:rsid w:val="00702640"/>
    <w:rsid w:val="00702BFC"/>
    <w:rsid w:val="00702E65"/>
    <w:rsid w:val="00702E6E"/>
    <w:rsid w:val="007030F7"/>
    <w:rsid w:val="007034BC"/>
    <w:rsid w:val="007035F6"/>
    <w:rsid w:val="007036E5"/>
    <w:rsid w:val="007041F5"/>
    <w:rsid w:val="00704690"/>
    <w:rsid w:val="007047A7"/>
    <w:rsid w:val="00704A33"/>
    <w:rsid w:val="00704BA2"/>
    <w:rsid w:val="00704DEB"/>
    <w:rsid w:val="00705584"/>
    <w:rsid w:val="007055ED"/>
    <w:rsid w:val="00705724"/>
    <w:rsid w:val="00705803"/>
    <w:rsid w:val="00705D66"/>
    <w:rsid w:val="00705E96"/>
    <w:rsid w:val="00706050"/>
    <w:rsid w:val="0070614A"/>
    <w:rsid w:val="00706437"/>
    <w:rsid w:val="0070659A"/>
    <w:rsid w:val="00706CF8"/>
    <w:rsid w:val="00706E08"/>
    <w:rsid w:val="00706E34"/>
    <w:rsid w:val="00706E7D"/>
    <w:rsid w:val="0070711F"/>
    <w:rsid w:val="00707308"/>
    <w:rsid w:val="0070743B"/>
    <w:rsid w:val="00707B4A"/>
    <w:rsid w:val="0071007F"/>
    <w:rsid w:val="007101EE"/>
    <w:rsid w:val="00710879"/>
    <w:rsid w:val="0071090C"/>
    <w:rsid w:val="00710994"/>
    <w:rsid w:val="007109CD"/>
    <w:rsid w:val="00710A3E"/>
    <w:rsid w:val="00710D33"/>
    <w:rsid w:val="00710EE6"/>
    <w:rsid w:val="007110FE"/>
    <w:rsid w:val="007114DE"/>
    <w:rsid w:val="00711760"/>
    <w:rsid w:val="0071178F"/>
    <w:rsid w:val="007117D6"/>
    <w:rsid w:val="0071196B"/>
    <w:rsid w:val="00711A0F"/>
    <w:rsid w:val="00711AE4"/>
    <w:rsid w:val="00711D10"/>
    <w:rsid w:val="00711D73"/>
    <w:rsid w:val="00711E0C"/>
    <w:rsid w:val="0071233C"/>
    <w:rsid w:val="0071254C"/>
    <w:rsid w:val="00712559"/>
    <w:rsid w:val="007126EE"/>
    <w:rsid w:val="00712906"/>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1B8"/>
    <w:rsid w:val="00717267"/>
    <w:rsid w:val="00717473"/>
    <w:rsid w:val="00717505"/>
    <w:rsid w:val="007178EE"/>
    <w:rsid w:val="00717B0A"/>
    <w:rsid w:val="00717B68"/>
    <w:rsid w:val="00717DC4"/>
    <w:rsid w:val="0072018B"/>
    <w:rsid w:val="00720759"/>
    <w:rsid w:val="00720BD4"/>
    <w:rsid w:val="00720E7F"/>
    <w:rsid w:val="00721458"/>
    <w:rsid w:val="00721475"/>
    <w:rsid w:val="007215A9"/>
    <w:rsid w:val="007218A9"/>
    <w:rsid w:val="0072190B"/>
    <w:rsid w:val="007219F4"/>
    <w:rsid w:val="00721CA0"/>
    <w:rsid w:val="00721E1D"/>
    <w:rsid w:val="00721F91"/>
    <w:rsid w:val="00722309"/>
    <w:rsid w:val="00722495"/>
    <w:rsid w:val="00722B62"/>
    <w:rsid w:val="00722B72"/>
    <w:rsid w:val="00722D65"/>
    <w:rsid w:val="007232CD"/>
    <w:rsid w:val="00723701"/>
    <w:rsid w:val="00723AD1"/>
    <w:rsid w:val="00723CEA"/>
    <w:rsid w:val="00723EC3"/>
    <w:rsid w:val="00723F3A"/>
    <w:rsid w:val="00724144"/>
    <w:rsid w:val="007243EB"/>
    <w:rsid w:val="00724426"/>
    <w:rsid w:val="00724A89"/>
    <w:rsid w:val="00724B97"/>
    <w:rsid w:val="00725068"/>
    <w:rsid w:val="007254B1"/>
    <w:rsid w:val="0072560E"/>
    <w:rsid w:val="00725A99"/>
    <w:rsid w:val="00725CB6"/>
    <w:rsid w:val="00725D75"/>
    <w:rsid w:val="00725DC5"/>
    <w:rsid w:val="00725F87"/>
    <w:rsid w:val="0072602E"/>
    <w:rsid w:val="00726281"/>
    <w:rsid w:val="0072665F"/>
    <w:rsid w:val="00726B86"/>
    <w:rsid w:val="00727749"/>
    <w:rsid w:val="00727E9F"/>
    <w:rsid w:val="00730302"/>
    <w:rsid w:val="00730360"/>
    <w:rsid w:val="0073128B"/>
    <w:rsid w:val="0073171A"/>
    <w:rsid w:val="0073193A"/>
    <w:rsid w:val="00731A41"/>
    <w:rsid w:val="00731A6B"/>
    <w:rsid w:val="00731D37"/>
    <w:rsid w:val="00731E4B"/>
    <w:rsid w:val="00732321"/>
    <w:rsid w:val="00732588"/>
    <w:rsid w:val="00732C20"/>
    <w:rsid w:val="00732E3B"/>
    <w:rsid w:val="00733315"/>
    <w:rsid w:val="00733858"/>
    <w:rsid w:val="00733A74"/>
    <w:rsid w:val="00733A80"/>
    <w:rsid w:val="00733AA9"/>
    <w:rsid w:val="00733BCB"/>
    <w:rsid w:val="00733F4E"/>
    <w:rsid w:val="0073424A"/>
    <w:rsid w:val="0073479D"/>
    <w:rsid w:val="0073497A"/>
    <w:rsid w:val="007356D0"/>
    <w:rsid w:val="00736166"/>
    <w:rsid w:val="007361BE"/>
    <w:rsid w:val="0073637C"/>
    <w:rsid w:val="00736D7B"/>
    <w:rsid w:val="00736FCE"/>
    <w:rsid w:val="00737131"/>
    <w:rsid w:val="00737774"/>
    <w:rsid w:val="007377ED"/>
    <w:rsid w:val="00737963"/>
    <w:rsid w:val="007379C8"/>
    <w:rsid w:val="00740698"/>
    <w:rsid w:val="007406C0"/>
    <w:rsid w:val="00740AC1"/>
    <w:rsid w:val="00740CD3"/>
    <w:rsid w:val="0074108B"/>
    <w:rsid w:val="007413E6"/>
    <w:rsid w:val="00741B48"/>
    <w:rsid w:val="00741DC7"/>
    <w:rsid w:val="007420C9"/>
    <w:rsid w:val="007421A9"/>
    <w:rsid w:val="00742235"/>
    <w:rsid w:val="0074229D"/>
    <w:rsid w:val="0074246E"/>
    <w:rsid w:val="007424E2"/>
    <w:rsid w:val="00742695"/>
    <w:rsid w:val="007428B3"/>
    <w:rsid w:val="00742A51"/>
    <w:rsid w:val="00742AB4"/>
    <w:rsid w:val="00742BAB"/>
    <w:rsid w:val="00742BFB"/>
    <w:rsid w:val="00742DB6"/>
    <w:rsid w:val="00742DCA"/>
    <w:rsid w:val="00742EC0"/>
    <w:rsid w:val="0074369F"/>
    <w:rsid w:val="00743757"/>
    <w:rsid w:val="00743867"/>
    <w:rsid w:val="00743B49"/>
    <w:rsid w:val="00743C11"/>
    <w:rsid w:val="00743D5D"/>
    <w:rsid w:val="00743E31"/>
    <w:rsid w:val="00743FE8"/>
    <w:rsid w:val="00744055"/>
    <w:rsid w:val="007441B7"/>
    <w:rsid w:val="00744437"/>
    <w:rsid w:val="00744C56"/>
    <w:rsid w:val="00744E0A"/>
    <w:rsid w:val="00744FB1"/>
    <w:rsid w:val="0074557F"/>
    <w:rsid w:val="0074576E"/>
    <w:rsid w:val="00745C30"/>
    <w:rsid w:val="00745EBB"/>
    <w:rsid w:val="00746167"/>
    <w:rsid w:val="00746199"/>
    <w:rsid w:val="0074644A"/>
    <w:rsid w:val="00746676"/>
    <w:rsid w:val="007472EC"/>
    <w:rsid w:val="00747357"/>
    <w:rsid w:val="00747440"/>
    <w:rsid w:val="00747446"/>
    <w:rsid w:val="007474E9"/>
    <w:rsid w:val="00747BD8"/>
    <w:rsid w:val="00747C08"/>
    <w:rsid w:val="00747E09"/>
    <w:rsid w:val="00747F05"/>
    <w:rsid w:val="0075038A"/>
    <w:rsid w:val="0075038D"/>
    <w:rsid w:val="0075051D"/>
    <w:rsid w:val="007509F9"/>
    <w:rsid w:val="00750CB9"/>
    <w:rsid w:val="007514DA"/>
    <w:rsid w:val="007515C8"/>
    <w:rsid w:val="007517D1"/>
    <w:rsid w:val="00751BD0"/>
    <w:rsid w:val="00751CA8"/>
    <w:rsid w:val="00751F76"/>
    <w:rsid w:val="00752497"/>
    <w:rsid w:val="007524DC"/>
    <w:rsid w:val="0075288B"/>
    <w:rsid w:val="007528FC"/>
    <w:rsid w:val="00752EB4"/>
    <w:rsid w:val="00752FE7"/>
    <w:rsid w:val="0075311E"/>
    <w:rsid w:val="007536BB"/>
    <w:rsid w:val="007539A1"/>
    <w:rsid w:val="00753B9D"/>
    <w:rsid w:val="00753DE9"/>
    <w:rsid w:val="00753F01"/>
    <w:rsid w:val="00753FD8"/>
    <w:rsid w:val="0075412E"/>
    <w:rsid w:val="00754350"/>
    <w:rsid w:val="00754682"/>
    <w:rsid w:val="007546B1"/>
    <w:rsid w:val="00754D64"/>
    <w:rsid w:val="0075558F"/>
    <w:rsid w:val="007558C6"/>
    <w:rsid w:val="00755B06"/>
    <w:rsid w:val="00755E06"/>
    <w:rsid w:val="0075618D"/>
    <w:rsid w:val="00756226"/>
    <w:rsid w:val="00756341"/>
    <w:rsid w:val="007563A1"/>
    <w:rsid w:val="007564B4"/>
    <w:rsid w:val="007565E2"/>
    <w:rsid w:val="0075701B"/>
    <w:rsid w:val="00757032"/>
    <w:rsid w:val="007570A3"/>
    <w:rsid w:val="00757210"/>
    <w:rsid w:val="007572E9"/>
    <w:rsid w:val="00757495"/>
    <w:rsid w:val="007574FA"/>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1B70"/>
    <w:rsid w:val="0076200C"/>
    <w:rsid w:val="00762273"/>
    <w:rsid w:val="007624AF"/>
    <w:rsid w:val="007624B9"/>
    <w:rsid w:val="007624C8"/>
    <w:rsid w:val="00762509"/>
    <w:rsid w:val="00762924"/>
    <w:rsid w:val="0076295C"/>
    <w:rsid w:val="00763055"/>
    <w:rsid w:val="00763516"/>
    <w:rsid w:val="0076375B"/>
    <w:rsid w:val="00763D32"/>
    <w:rsid w:val="0076414A"/>
    <w:rsid w:val="00764652"/>
    <w:rsid w:val="00764E4E"/>
    <w:rsid w:val="00764EB8"/>
    <w:rsid w:val="00765098"/>
    <w:rsid w:val="00765206"/>
    <w:rsid w:val="00765536"/>
    <w:rsid w:val="0076572D"/>
    <w:rsid w:val="0076598E"/>
    <w:rsid w:val="00765C91"/>
    <w:rsid w:val="00765ED8"/>
    <w:rsid w:val="00765EF2"/>
    <w:rsid w:val="00765FDC"/>
    <w:rsid w:val="00766559"/>
    <w:rsid w:val="007667D5"/>
    <w:rsid w:val="0076686B"/>
    <w:rsid w:val="00766A30"/>
    <w:rsid w:val="00766B0E"/>
    <w:rsid w:val="00766B60"/>
    <w:rsid w:val="00766BFB"/>
    <w:rsid w:val="00766DB5"/>
    <w:rsid w:val="00766DFE"/>
    <w:rsid w:val="0076731C"/>
    <w:rsid w:val="00767416"/>
    <w:rsid w:val="0076747C"/>
    <w:rsid w:val="007678B6"/>
    <w:rsid w:val="00767E0D"/>
    <w:rsid w:val="00767FDF"/>
    <w:rsid w:val="00770473"/>
    <w:rsid w:val="007707EB"/>
    <w:rsid w:val="00770C43"/>
    <w:rsid w:val="00770CEE"/>
    <w:rsid w:val="007712C9"/>
    <w:rsid w:val="00771FC6"/>
    <w:rsid w:val="007721AD"/>
    <w:rsid w:val="00772942"/>
    <w:rsid w:val="00772D15"/>
    <w:rsid w:val="00772DC3"/>
    <w:rsid w:val="00773208"/>
    <w:rsid w:val="00773344"/>
    <w:rsid w:val="007733C4"/>
    <w:rsid w:val="0077368E"/>
    <w:rsid w:val="00773A61"/>
    <w:rsid w:val="00773A69"/>
    <w:rsid w:val="00773CF4"/>
    <w:rsid w:val="00773D37"/>
    <w:rsid w:val="00773F8E"/>
    <w:rsid w:val="0077405A"/>
    <w:rsid w:val="00774099"/>
    <w:rsid w:val="007743A1"/>
    <w:rsid w:val="007744EF"/>
    <w:rsid w:val="00774C1E"/>
    <w:rsid w:val="007750DC"/>
    <w:rsid w:val="00775330"/>
    <w:rsid w:val="007753FA"/>
    <w:rsid w:val="0077585B"/>
    <w:rsid w:val="007759D4"/>
    <w:rsid w:val="00775BAA"/>
    <w:rsid w:val="00775EFD"/>
    <w:rsid w:val="00775F11"/>
    <w:rsid w:val="00776290"/>
    <w:rsid w:val="007762CD"/>
    <w:rsid w:val="007768F2"/>
    <w:rsid w:val="00776B6B"/>
    <w:rsid w:val="00776D24"/>
    <w:rsid w:val="00776E9E"/>
    <w:rsid w:val="00777053"/>
    <w:rsid w:val="0077743A"/>
    <w:rsid w:val="007775E9"/>
    <w:rsid w:val="007777B4"/>
    <w:rsid w:val="00777CD9"/>
    <w:rsid w:val="00777CE9"/>
    <w:rsid w:val="00777D75"/>
    <w:rsid w:val="00777EE9"/>
    <w:rsid w:val="00780256"/>
    <w:rsid w:val="0078043B"/>
    <w:rsid w:val="007804A3"/>
    <w:rsid w:val="00780657"/>
    <w:rsid w:val="00780672"/>
    <w:rsid w:val="00780980"/>
    <w:rsid w:val="007809E1"/>
    <w:rsid w:val="0078106D"/>
    <w:rsid w:val="0078112A"/>
    <w:rsid w:val="0078122C"/>
    <w:rsid w:val="0078146E"/>
    <w:rsid w:val="00781633"/>
    <w:rsid w:val="0078165E"/>
    <w:rsid w:val="007816FD"/>
    <w:rsid w:val="00781B9A"/>
    <w:rsid w:val="00781DAD"/>
    <w:rsid w:val="00781DE3"/>
    <w:rsid w:val="00781F40"/>
    <w:rsid w:val="00782266"/>
    <w:rsid w:val="0078243D"/>
    <w:rsid w:val="00782D8A"/>
    <w:rsid w:val="00783315"/>
    <w:rsid w:val="007833C3"/>
    <w:rsid w:val="007837BE"/>
    <w:rsid w:val="0078380D"/>
    <w:rsid w:val="00783C63"/>
    <w:rsid w:val="00783FEA"/>
    <w:rsid w:val="007842FE"/>
    <w:rsid w:val="00784409"/>
    <w:rsid w:val="00784702"/>
    <w:rsid w:val="00784AF7"/>
    <w:rsid w:val="00784C31"/>
    <w:rsid w:val="00784EA1"/>
    <w:rsid w:val="00784EAB"/>
    <w:rsid w:val="00784FC7"/>
    <w:rsid w:val="00785205"/>
    <w:rsid w:val="00785739"/>
    <w:rsid w:val="007861A8"/>
    <w:rsid w:val="007861D1"/>
    <w:rsid w:val="00786272"/>
    <w:rsid w:val="007862D6"/>
    <w:rsid w:val="007864B2"/>
    <w:rsid w:val="00786620"/>
    <w:rsid w:val="007868B7"/>
    <w:rsid w:val="00786BC0"/>
    <w:rsid w:val="00786C9E"/>
    <w:rsid w:val="007872C6"/>
    <w:rsid w:val="0078756D"/>
    <w:rsid w:val="007876C4"/>
    <w:rsid w:val="00787736"/>
    <w:rsid w:val="00787977"/>
    <w:rsid w:val="00787A0E"/>
    <w:rsid w:val="00787A55"/>
    <w:rsid w:val="00787AA8"/>
    <w:rsid w:val="00787FF1"/>
    <w:rsid w:val="00790074"/>
    <w:rsid w:val="00790843"/>
    <w:rsid w:val="007908D6"/>
    <w:rsid w:val="00790E32"/>
    <w:rsid w:val="007910C5"/>
    <w:rsid w:val="0079124E"/>
    <w:rsid w:val="007912CC"/>
    <w:rsid w:val="007916D2"/>
    <w:rsid w:val="00791849"/>
    <w:rsid w:val="00791ADE"/>
    <w:rsid w:val="00791B11"/>
    <w:rsid w:val="00791BEA"/>
    <w:rsid w:val="00791C3B"/>
    <w:rsid w:val="007921C9"/>
    <w:rsid w:val="00792385"/>
    <w:rsid w:val="00792458"/>
    <w:rsid w:val="007926B7"/>
    <w:rsid w:val="00792E27"/>
    <w:rsid w:val="00792E78"/>
    <w:rsid w:val="00792ECC"/>
    <w:rsid w:val="00793023"/>
    <w:rsid w:val="0079313B"/>
    <w:rsid w:val="007932AF"/>
    <w:rsid w:val="0079373B"/>
    <w:rsid w:val="007937E7"/>
    <w:rsid w:val="007939C7"/>
    <w:rsid w:val="00793EBB"/>
    <w:rsid w:val="00793F70"/>
    <w:rsid w:val="007947FB"/>
    <w:rsid w:val="00794910"/>
    <w:rsid w:val="00794BDA"/>
    <w:rsid w:val="00795378"/>
    <w:rsid w:val="007954AC"/>
    <w:rsid w:val="00795793"/>
    <w:rsid w:val="00795A98"/>
    <w:rsid w:val="0079601B"/>
    <w:rsid w:val="007962E1"/>
    <w:rsid w:val="0079634A"/>
    <w:rsid w:val="0079663F"/>
    <w:rsid w:val="007966EA"/>
    <w:rsid w:val="0079679B"/>
    <w:rsid w:val="00796866"/>
    <w:rsid w:val="00796E86"/>
    <w:rsid w:val="00796F91"/>
    <w:rsid w:val="00796FEC"/>
    <w:rsid w:val="0079762B"/>
    <w:rsid w:val="00797BB2"/>
    <w:rsid w:val="00797DAA"/>
    <w:rsid w:val="00797DC3"/>
    <w:rsid w:val="00797DE9"/>
    <w:rsid w:val="00797FCF"/>
    <w:rsid w:val="007A03D7"/>
    <w:rsid w:val="007A0616"/>
    <w:rsid w:val="007A08CF"/>
    <w:rsid w:val="007A0AE4"/>
    <w:rsid w:val="007A0DAC"/>
    <w:rsid w:val="007A0FE4"/>
    <w:rsid w:val="007A1189"/>
    <w:rsid w:val="007A15BA"/>
    <w:rsid w:val="007A166E"/>
    <w:rsid w:val="007A1849"/>
    <w:rsid w:val="007A1B63"/>
    <w:rsid w:val="007A1CAB"/>
    <w:rsid w:val="007A1D85"/>
    <w:rsid w:val="007A1EE8"/>
    <w:rsid w:val="007A1F37"/>
    <w:rsid w:val="007A1F48"/>
    <w:rsid w:val="007A2178"/>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79"/>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4FB"/>
    <w:rsid w:val="007B34FF"/>
    <w:rsid w:val="007B3747"/>
    <w:rsid w:val="007B3992"/>
    <w:rsid w:val="007B3BFF"/>
    <w:rsid w:val="007B3D55"/>
    <w:rsid w:val="007B40AD"/>
    <w:rsid w:val="007B448A"/>
    <w:rsid w:val="007B44DC"/>
    <w:rsid w:val="007B4543"/>
    <w:rsid w:val="007B4937"/>
    <w:rsid w:val="007B4F70"/>
    <w:rsid w:val="007B508B"/>
    <w:rsid w:val="007B5A66"/>
    <w:rsid w:val="007B6111"/>
    <w:rsid w:val="007B630D"/>
    <w:rsid w:val="007B6923"/>
    <w:rsid w:val="007B697F"/>
    <w:rsid w:val="007B6E30"/>
    <w:rsid w:val="007B75FF"/>
    <w:rsid w:val="007B760E"/>
    <w:rsid w:val="007B7A8D"/>
    <w:rsid w:val="007C0880"/>
    <w:rsid w:val="007C0BD2"/>
    <w:rsid w:val="007C0EFB"/>
    <w:rsid w:val="007C0F3A"/>
    <w:rsid w:val="007C1065"/>
    <w:rsid w:val="007C1537"/>
    <w:rsid w:val="007C15C6"/>
    <w:rsid w:val="007C16A4"/>
    <w:rsid w:val="007C173D"/>
    <w:rsid w:val="007C1909"/>
    <w:rsid w:val="007C1B94"/>
    <w:rsid w:val="007C1C4D"/>
    <w:rsid w:val="007C20B1"/>
    <w:rsid w:val="007C22DD"/>
    <w:rsid w:val="007C2A39"/>
    <w:rsid w:val="007C2E92"/>
    <w:rsid w:val="007C30FE"/>
    <w:rsid w:val="007C3A53"/>
    <w:rsid w:val="007C3D88"/>
    <w:rsid w:val="007C3F14"/>
    <w:rsid w:val="007C3F68"/>
    <w:rsid w:val="007C3FAA"/>
    <w:rsid w:val="007C40DE"/>
    <w:rsid w:val="007C42CD"/>
    <w:rsid w:val="007C45D9"/>
    <w:rsid w:val="007C4900"/>
    <w:rsid w:val="007C4ED8"/>
    <w:rsid w:val="007C508D"/>
    <w:rsid w:val="007C515A"/>
    <w:rsid w:val="007C52ED"/>
    <w:rsid w:val="007C5397"/>
    <w:rsid w:val="007C56CE"/>
    <w:rsid w:val="007C592E"/>
    <w:rsid w:val="007C5AB0"/>
    <w:rsid w:val="007C5CE6"/>
    <w:rsid w:val="007C5DB6"/>
    <w:rsid w:val="007C5F0B"/>
    <w:rsid w:val="007C5F7C"/>
    <w:rsid w:val="007C61E0"/>
    <w:rsid w:val="007C64BC"/>
    <w:rsid w:val="007C6761"/>
    <w:rsid w:val="007C6939"/>
    <w:rsid w:val="007C6941"/>
    <w:rsid w:val="007C6A53"/>
    <w:rsid w:val="007C6D8A"/>
    <w:rsid w:val="007C7066"/>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250E"/>
    <w:rsid w:val="007D30F7"/>
    <w:rsid w:val="007D31F1"/>
    <w:rsid w:val="007D357E"/>
    <w:rsid w:val="007D35B5"/>
    <w:rsid w:val="007D3889"/>
    <w:rsid w:val="007D39A2"/>
    <w:rsid w:val="007D39D7"/>
    <w:rsid w:val="007D3BB0"/>
    <w:rsid w:val="007D3BDA"/>
    <w:rsid w:val="007D3C2D"/>
    <w:rsid w:val="007D4249"/>
    <w:rsid w:val="007D4824"/>
    <w:rsid w:val="007D4B80"/>
    <w:rsid w:val="007D4FF2"/>
    <w:rsid w:val="007D512C"/>
    <w:rsid w:val="007D526F"/>
    <w:rsid w:val="007D59AF"/>
    <w:rsid w:val="007D59C8"/>
    <w:rsid w:val="007D5BF6"/>
    <w:rsid w:val="007D62B5"/>
    <w:rsid w:val="007D62C5"/>
    <w:rsid w:val="007D6310"/>
    <w:rsid w:val="007D6453"/>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9B6"/>
    <w:rsid w:val="007E1A55"/>
    <w:rsid w:val="007E1ABA"/>
    <w:rsid w:val="007E1CB1"/>
    <w:rsid w:val="007E1E27"/>
    <w:rsid w:val="007E201B"/>
    <w:rsid w:val="007E2146"/>
    <w:rsid w:val="007E2B64"/>
    <w:rsid w:val="007E2CA6"/>
    <w:rsid w:val="007E3146"/>
    <w:rsid w:val="007E31B4"/>
    <w:rsid w:val="007E3818"/>
    <w:rsid w:val="007E3A17"/>
    <w:rsid w:val="007E3A62"/>
    <w:rsid w:val="007E3ABD"/>
    <w:rsid w:val="007E3B1E"/>
    <w:rsid w:val="007E48CD"/>
    <w:rsid w:val="007E48E4"/>
    <w:rsid w:val="007E4F0D"/>
    <w:rsid w:val="007E52CE"/>
    <w:rsid w:val="007E531F"/>
    <w:rsid w:val="007E567B"/>
    <w:rsid w:val="007E5892"/>
    <w:rsid w:val="007E5A14"/>
    <w:rsid w:val="007E5FF6"/>
    <w:rsid w:val="007E5FFD"/>
    <w:rsid w:val="007E6735"/>
    <w:rsid w:val="007E67F4"/>
    <w:rsid w:val="007E6EF1"/>
    <w:rsid w:val="007E748C"/>
    <w:rsid w:val="007E77B8"/>
    <w:rsid w:val="007E7A88"/>
    <w:rsid w:val="007E7B2B"/>
    <w:rsid w:val="007E7CBA"/>
    <w:rsid w:val="007F00CA"/>
    <w:rsid w:val="007F03D5"/>
    <w:rsid w:val="007F05E0"/>
    <w:rsid w:val="007F0B77"/>
    <w:rsid w:val="007F0C81"/>
    <w:rsid w:val="007F0CCD"/>
    <w:rsid w:val="007F0DD3"/>
    <w:rsid w:val="007F17FD"/>
    <w:rsid w:val="007F18C0"/>
    <w:rsid w:val="007F1E33"/>
    <w:rsid w:val="007F21E0"/>
    <w:rsid w:val="007F22A5"/>
    <w:rsid w:val="007F237A"/>
    <w:rsid w:val="007F243A"/>
    <w:rsid w:val="007F2DBB"/>
    <w:rsid w:val="007F2ED4"/>
    <w:rsid w:val="007F30AF"/>
    <w:rsid w:val="007F3B74"/>
    <w:rsid w:val="007F3DE6"/>
    <w:rsid w:val="007F3FB0"/>
    <w:rsid w:val="007F43A9"/>
    <w:rsid w:val="007F4EC0"/>
    <w:rsid w:val="007F5608"/>
    <w:rsid w:val="007F5874"/>
    <w:rsid w:val="007F5A61"/>
    <w:rsid w:val="007F5D4A"/>
    <w:rsid w:val="007F6562"/>
    <w:rsid w:val="007F65F2"/>
    <w:rsid w:val="007F70D6"/>
    <w:rsid w:val="007F76A1"/>
    <w:rsid w:val="007F7864"/>
    <w:rsid w:val="007F795B"/>
    <w:rsid w:val="007F7B6D"/>
    <w:rsid w:val="007F7C2F"/>
    <w:rsid w:val="007F7C4A"/>
    <w:rsid w:val="007F7EAD"/>
    <w:rsid w:val="007F7F04"/>
    <w:rsid w:val="00800104"/>
    <w:rsid w:val="00800184"/>
    <w:rsid w:val="00800994"/>
    <w:rsid w:val="00800B1B"/>
    <w:rsid w:val="00800CE4"/>
    <w:rsid w:val="00800D5F"/>
    <w:rsid w:val="008013B8"/>
    <w:rsid w:val="00801469"/>
    <w:rsid w:val="0080179D"/>
    <w:rsid w:val="00801838"/>
    <w:rsid w:val="00801FBC"/>
    <w:rsid w:val="0080211F"/>
    <w:rsid w:val="008022C3"/>
    <w:rsid w:val="008022FA"/>
    <w:rsid w:val="00802410"/>
    <w:rsid w:val="00802587"/>
    <w:rsid w:val="008029C7"/>
    <w:rsid w:val="00803784"/>
    <w:rsid w:val="00803C36"/>
    <w:rsid w:val="00803E2E"/>
    <w:rsid w:val="00803F73"/>
    <w:rsid w:val="008041E1"/>
    <w:rsid w:val="00804867"/>
    <w:rsid w:val="00804B2F"/>
    <w:rsid w:val="00805338"/>
    <w:rsid w:val="00805C03"/>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0CC"/>
    <w:rsid w:val="0081012C"/>
    <w:rsid w:val="00810390"/>
    <w:rsid w:val="008109A7"/>
    <w:rsid w:val="00810C3E"/>
    <w:rsid w:val="00810DE9"/>
    <w:rsid w:val="00810EAE"/>
    <w:rsid w:val="00811036"/>
    <w:rsid w:val="00811800"/>
    <w:rsid w:val="00811EF6"/>
    <w:rsid w:val="00811FDF"/>
    <w:rsid w:val="00812365"/>
    <w:rsid w:val="008123D5"/>
    <w:rsid w:val="008124FE"/>
    <w:rsid w:val="008127B0"/>
    <w:rsid w:val="00812B9C"/>
    <w:rsid w:val="00812E3E"/>
    <w:rsid w:val="00813017"/>
    <w:rsid w:val="0081309A"/>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4F70"/>
    <w:rsid w:val="00815442"/>
    <w:rsid w:val="008154B6"/>
    <w:rsid w:val="008155E8"/>
    <w:rsid w:val="00815706"/>
    <w:rsid w:val="00815F85"/>
    <w:rsid w:val="0081604B"/>
    <w:rsid w:val="008162BE"/>
    <w:rsid w:val="00816654"/>
    <w:rsid w:val="00816A54"/>
    <w:rsid w:val="00816D94"/>
    <w:rsid w:val="00817508"/>
    <w:rsid w:val="0081787C"/>
    <w:rsid w:val="00817B8F"/>
    <w:rsid w:val="00817C96"/>
    <w:rsid w:val="00817D2A"/>
    <w:rsid w:val="00817F27"/>
    <w:rsid w:val="00820324"/>
    <w:rsid w:val="00820CF4"/>
    <w:rsid w:val="00820DF1"/>
    <w:rsid w:val="0082172C"/>
    <w:rsid w:val="008226FB"/>
    <w:rsid w:val="008231F0"/>
    <w:rsid w:val="00823335"/>
    <w:rsid w:val="008237B2"/>
    <w:rsid w:val="00823E05"/>
    <w:rsid w:val="00823F61"/>
    <w:rsid w:val="0082449E"/>
    <w:rsid w:val="00824799"/>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5B4"/>
    <w:rsid w:val="00827648"/>
    <w:rsid w:val="00827A41"/>
    <w:rsid w:val="00827AF3"/>
    <w:rsid w:val="00827FFC"/>
    <w:rsid w:val="00830191"/>
    <w:rsid w:val="0083056F"/>
    <w:rsid w:val="00830680"/>
    <w:rsid w:val="00830B40"/>
    <w:rsid w:val="00830B7B"/>
    <w:rsid w:val="00830F16"/>
    <w:rsid w:val="00831198"/>
    <w:rsid w:val="00831404"/>
    <w:rsid w:val="00831435"/>
    <w:rsid w:val="008314BC"/>
    <w:rsid w:val="00831C31"/>
    <w:rsid w:val="00831EA0"/>
    <w:rsid w:val="00831FD8"/>
    <w:rsid w:val="008320C4"/>
    <w:rsid w:val="00832142"/>
    <w:rsid w:val="00832C18"/>
    <w:rsid w:val="00832CAF"/>
    <w:rsid w:val="00832F3C"/>
    <w:rsid w:val="008330DB"/>
    <w:rsid w:val="00833D71"/>
    <w:rsid w:val="00833E09"/>
    <w:rsid w:val="00833EF5"/>
    <w:rsid w:val="0083417A"/>
    <w:rsid w:val="00834463"/>
    <w:rsid w:val="00834464"/>
    <w:rsid w:val="00834512"/>
    <w:rsid w:val="008346A5"/>
    <w:rsid w:val="00834746"/>
    <w:rsid w:val="00834802"/>
    <w:rsid w:val="008349E7"/>
    <w:rsid w:val="00834F34"/>
    <w:rsid w:val="00835405"/>
    <w:rsid w:val="008354F3"/>
    <w:rsid w:val="00835508"/>
    <w:rsid w:val="008356B6"/>
    <w:rsid w:val="00835717"/>
    <w:rsid w:val="00835795"/>
    <w:rsid w:val="00835B0A"/>
    <w:rsid w:val="00835B82"/>
    <w:rsid w:val="00836133"/>
    <w:rsid w:val="0083657B"/>
    <w:rsid w:val="0083695F"/>
    <w:rsid w:val="00836B5B"/>
    <w:rsid w:val="00836EDE"/>
    <w:rsid w:val="00836FC2"/>
    <w:rsid w:val="00837034"/>
    <w:rsid w:val="00837288"/>
    <w:rsid w:val="0083768C"/>
    <w:rsid w:val="00837A77"/>
    <w:rsid w:val="00837B9F"/>
    <w:rsid w:val="00837CB5"/>
    <w:rsid w:val="00837D7D"/>
    <w:rsid w:val="00837DFE"/>
    <w:rsid w:val="008401C3"/>
    <w:rsid w:val="008403BA"/>
    <w:rsid w:val="008404D7"/>
    <w:rsid w:val="00840634"/>
    <w:rsid w:val="008408B9"/>
    <w:rsid w:val="00840A68"/>
    <w:rsid w:val="00840A83"/>
    <w:rsid w:val="00840B61"/>
    <w:rsid w:val="00840C47"/>
    <w:rsid w:val="00840C70"/>
    <w:rsid w:val="00840CAD"/>
    <w:rsid w:val="00840D46"/>
    <w:rsid w:val="00840E7B"/>
    <w:rsid w:val="00841374"/>
    <w:rsid w:val="00841573"/>
    <w:rsid w:val="0084166C"/>
    <w:rsid w:val="00841775"/>
    <w:rsid w:val="008419A1"/>
    <w:rsid w:val="00841DD1"/>
    <w:rsid w:val="00841EB3"/>
    <w:rsid w:val="00841FC0"/>
    <w:rsid w:val="00842061"/>
    <w:rsid w:val="008420F8"/>
    <w:rsid w:val="008420FA"/>
    <w:rsid w:val="008426B0"/>
    <w:rsid w:val="00842DB7"/>
    <w:rsid w:val="00843374"/>
    <w:rsid w:val="0084386A"/>
    <w:rsid w:val="0084387F"/>
    <w:rsid w:val="00843AFD"/>
    <w:rsid w:val="00844030"/>
    <w:rsid w:val="0084438E"/>
    <w:rsid w:val="008444F8"/>
    <w:rsid w:val="00844750"/>
    <w:rsid w:val="00844824"/>
    <w:rsid w:val="00844D4E"/>
    <w:rsid w:val="00845804"/>
    <w:rsid w:val="00845F51"/>
    <w:rsid w:val="00845F6D"/>
    <w:rsid w:val="00846106"/>
    <w:rsid w:val="008461CB"/>
    <w:rsid w:val="008462E7"/>
    <w:rsid w:val="008463DD"/>
    <w:rsid w:val="00846467"/>
    <w:rsid w:val="00846565"/>
    <w:rsid w:val="00846629"/>
    <w:rsid w:val="00846B9C"/>
    <w:rsid w:val="00846CC4"/>
    <w:rsid w:val="008473B0"/>
    <w:rsid w:val="00847672"/>
    <w:rsid w:val="008476ED"/>
    <w:rsid w:val="00847991"/>
    <w:rsid w:val="00847C4E"/>
    <w:rsid w:val="0085065A"/>
    <w:rsid w:val="008507BC"/>
    <w:rsid w:val="00850A83"/>
    <w:rsid w:val="00851208"/>
    <w:rsid w:val="0085130C"/>
    <w:rsid w:val="00851391"/>
    <w:rsid w:val="008514AE"/>
    <w:rsid w:val="008516A5"/>
    <w:rsid w:val="00851B22"/>
    <w:rsid w:val="00851B9A"/>
    <w:rsid w:val="0085207B"/>
    <w:rsid w:val="008521C5"/>
    <w:rsid w:val="00852312"/>
    <w:rsid w:val="00852338"/>
    <w:rsid w:val="00852CF8"/>
    <w:rsid w:val="00852E2C"/>
    <w:rsid w:val="00852F3B"/>
    <w:rsid w:val="008531BF"/>
    <w:rsid w:val="00853B2A"/>
    <w:rsid w:val="00853C45"/>
    <w:rsid w:val="00853E97"/>
    <w:rsid w:val="00854090"/>
    <w:rsid w:val="008540E5"/>
    <w:rsid w:val="0085417C"/>
    <w:rsid w:val="008546A5"/>
    <w:rsid w:val="00854983"/>
    <w:rsid w:val="00854B60"/>
    <w:rsid w:val="00855185"/>
    <w:rsid w:val="00855240"/>
    <w:rsid w:val="00856301"/>
    <w:rsid w:val="00856562"/>
    <w:rsid w:val="008566E7"/>
    <w:rsid w:val="008569DF"/>
    <w:rsid w:val="00856E4A"/>
    <w:rsid w:val="00856F39"/>
    <w:rsid w:val="00856FF3"/>
    <w:rsid w:val="00857160"/>
    <w:rsid w:val="00857205"/>
    <w:rsid w:val="0085722A"/>
    <w:rsid w:val="00857349"/>
    <w:rsid w:val="008577BE"/>
    <w:rsid w:val="00857C34"/>
    <w:rsid w:val="00860315"/>
    <w:rsid w:val="0086037F"/>
    <w:rsid w:val="0086096B"/>
    <w:rsid w:val="00860C1E"/>
    <w:rsid w:val="00860C2D"/>
    <w:rsid w:val="00860F28"/>
    <w:rsid w:val="00861730"/>
    <w:rsid w:val="00861B41"/>
    <w:rsid w:val="00861D65"/>
    <w:rsid w:val="00861DA1"/>
    <w:rsid w:val="00861F48"/>
    <w:rsid w:val="008620C2"/>
    <w:rsid w:val="00862173"/>
    <w:rsid w:val="008621D8"/>
    <w:rsid w:val="00862221"/>
    <w:rsid w:val="00862290"/>
    <w:rsid w:val="0086235D"/>
    <w:rsid w:val="008626B0"/>
    <w:rsid w:val="00862889"/>
    <w:rsid w:val="00862967"/>
    <w:rsid w:val="00862988"/>
    <w:rsid w:val="00862AB3"/>
    <w:rsid w:val="00863089"/>
    <w:rsid w:val="00863479"/>
    <w:rsid w:val="00863AA0"/>
    <w:rsid w:val="0086463C"/>
    <w:rsid w:val="00864A9F"/>
    <w:rsid w:val="008650AB"/>
    <w:rsid w:val="008653A6"/>
    <w:rsid w:val="00865696"/>
    <w:rsid w:val="00865D4C"/>
    <w:rsid w:val="00865DE1"/>
    <w:rsid w:val="0086601B"/>
    <w:rsid w:val="00866024"/>
    <w:rsid w:val="00866453"/>
    <w:rsid w:val="008666D2"/>
    <w:rsid w:val="00866781"/>
    <w:rsid w:val="0086721C"/>
    <w:rsid w:val="0086762B"/>
    <w:rsid w:val="0086790A"/>
    <w:rsid w:val="00867F66"/>
    <w:rsid w:val="00867FE1"/>
    <w:rsid w:val="00870018"/>
    <w:rsid w:val="008702EF"/>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A69"/>
    <w:rsid w:val="00872B6C"/>
    <w:rsid w:val="008734E7"/>
    <w:rsid w:val="00873820"/>
    <w:rsid w:val="00873914"/>
    <w:rsid w:val="008739B2"/>
    <w:rsid w:val="00873BF0"/>
    <w:rsid w:val="008741FF"/>
    <w:rsid w:val="00874779"/>
    <w:rsid w:val="00874D5F"/>
    <w:rsid w:val="00874E33"/>
    <w:rsid w:val="00874FAC"/>
    <w:rsid w:val="00874FEB"/>
    <w:rsid w:val="0087504C"/>
    <w:rsid w:val="008750C0"/>
    <w:rsid w:val="00875905"/>
    <w:rsid w:val="00875BC1"/>
    <w:rsid w:val="00875DFF"/>
    <w:rsid w:val="00875E7F"/>
    <w:rsid w:val="00875E9E"/>
    <w:rsid w:val="00875F79"/>
    <w:rsid w:val="00875F7A"/>
    <w:rsid w:val="00875FBD"/>
    <w:rsid w:val="00876624"/>
    <w:rsid w:val="0087663C"/>
    <w:rsid w:val="00876AC7"/>
    <w:rsid w:val="00877076"/>
    <w:rsid w:val="0087721D"/>
    <w:rsid w:val="0087746C"/>
    <w:rsid w:val="00877915"/>
    <w:rsid w:val="00877A12"/>
    <w:rsid w:val="00877C57"/>
    <w:rsid w:val="00877FA3"/>
    <w:rsid w:val="0088011E"/>
    <w:rsid w:val="008801E0"/>
    <w:rsid w:val="0088026B"/>
    <w:rsid w:val="00880275"/>
    <w:rsid w:val="00880371"/>
    <w:rsid w:val="008804C9"/>
    <w:rsid w:val="0088052B"/>
    <w:rsid w:val="008805F2"/>
    <w:rsid w:val="00880689"/>
    <w:rsid w:val="00880868"/>
    <w:rsid w:val="008809EB"/>
    <w:rsid w:val="00880ABB"/>
    <w:rsid w:val="00880B3D"/>
    <w:rsid w:val="00880B84"/>
    <w:rsid w:val="00880BBA"/>
    <w:rsid w:val="00880D28"/>
    <w:rsid w:val="00880D84"/>
    <w:rsid w:val="00880F02"/>
    <w:rsid w:val="008810DF"/>
    <w:rsid w:val="008810FA"/>
    <w:rsid w:val="0088147F"/>
    <w:rsid w:val="00881842"/>
    <w:rsid w:val="00881F28"/>
    <w:rsid w:val="00882600"/>
    <w:rsid w:val="0088261A"/>
    <w:rsid w:val="00882BB1"/>
    <w:rsid w:val="00883004"/>
    <w:rsid w:val="008830F5"/>
    <w:rsid w:val="0088335C"/>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08E"/>
    <w:rsid w:val="00886116"/>
    <w:rsid w:val="0088616C"/>
    <w:rsid w:val="00886492"/>
    <w:rsid w:val="0088651F"/>
    <w:rsid w:val="008869CF"/>
    <w:rsid w:val="00886CA1"/>
    <w:rsid w:val="00887133"/>
    <w:rsid w:val="00887740"/>
    <w:rsid w:val="00887771"/>
    <w:rsid w:val="008878DF"/>
    <w:rsid w:val="00887D9B"/>
    <w:rsid w:val="0089003F"/>
    <w:rsid w:val="008901D5"/>
    <w:rsid w:val="0089023A"/>
    <w:rsid w:val="0089035C"/>
    <w:rsid w:val="00890689"/>
    <w:rsid w:val="008907B2"/>
    <w:rsid w:val="00890889"/>
    <w:rsid w:val="00890B03"/>
    <w:rsid w:val="00890BCD"/>
    <w:rsid w:val="00890CCB"/>
    <w:rsid w:val="00890F04"/>
    <w:rsid w:val="00890F2B"/>
    <w:rsid w:val="00890FDF"/>
    <w:rsid w:val="008911A2"/>
    <w:rsid w:val="008911D5"/>
    <w:rsid w:val="0089163D"/>
    <w:rsid w:val="00891AD3"/>
    <w:rsid w:val="00891B9A"/>
    <w:rsid w:val="00891E9C"/>
    <w:rsid w:val="00891F63"/>
    <w:rsid w:val="0089207F"/>
    <w:rsid w:val="008922DC"/>
    <w:rsid w:val="008922DF"/>
    <w:rsid w:val="0089253E"/>
    <w:rsid w:val="00893024"/>
    <w:rsid w:val="008931B0"/>
    <w:rsid w:val="00893393"/>
    <w:rsid w:val="0089365F"/>
    <w:rsid w:val="00893676"/>
    <w:rsid w:val="00893747"/>
    <w:rsid w:val="00893B3B"/>
    <w:rsid w:val="00893F96"/>
    <w:rsid w:val="00894304"/>
    <w:rsid w:val="008946D1"/>
    <w:rsid w:val="00894A0F"/>
    <w:rsid w:val="00894D6F"/>
    <w:rsid w:val="00894F3B"/>
    <w:rsid w:val="008951C0"/>
    <w:rsid w:val="00895243"/>
    <w:rsid w:val="008953A0"/>
    <w:rsid w:val="00895670"/>
    <w:rsid w:val="00895A0C"/>
    <w:rsid w:val="00896182"/>
    <w:rsid w:val="00896322"/>
    <w:rsid w:val="00896A6F"/>
    <w:rsid w:val="00896CE7"/>
    <w:rsid w:val="00896D10"/>
    <w:rsid w:val="00896DF5"/>
    <w:rsid w:val="00897F89"/>
    <w:rsid w:val="008A0173"/>
    <w:rsid w:val="008A0339"/>
    <w:rsid w:val="008A03A0"/>
    <w:rsid w:val="008A0473"/>
    <w:rsid w:val="008A04C7"/>
    <w:rsid w:val="008A07AE"/>
    <w:rsid w:val="008A0CE5"/>
    <w:rsid w:val="008A111D"/>
    <w:rsid w:val="008A1707"/>
    <w:rsid w:val="008A197B"/>
    <w:rsid w:val="008A1C65"/>
    <w:rsid w:val="008A1C6C"/>
    <w:rsid w:val="008A1EA1"/>
    <w:rsid w:val="008A249E"/>
    <w:rsid w:val="008A24BD"/>
    <w:rsid w:val="008A26BA"/>
    <w:rsid w:val="008A2AAE"/>
    <w:rsid w:val="008A2F26"/>
    <w:rsid w:val="008A2F9B"/>
    <w:rsid w:val="008A34C2"/>
    <w:rsid w:val="008A34DD"/>
    <w:rsid w:val="008A35D6"/>
    <w:rsid w:val="008A36ED"/>
    <w:rsid w:val="008A3898"/>
    <w:rsid w:val="008A4042"/>
    <w:rsid w:val="008A42D8"/>
    <w:rsid w:val="008A4486"/>
    <w:rsid w:val="008A457F"/>
    <w:rsid w:val="008A4A82"/>
    <w:rsid w:val="008A4FA7"/>
    <w:rsid w:val="008A53C3"/>
    <w:rsid w:val="008A59E9"/>
    <w:rsid w:val="008A5F1C"/>
    <w:rsid w:val="008A62AC"/>
    <w:rsid w:val="008A631F"/>
    <w:rsid w:val="008A668F"/>
    <w:rsid w:val="008A66C9"/>
    <w:rsid w:val="008A6C45"/>
    <w:rsid w:val="008A6F35"/>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55B"/>
    <w:rsid w:val="008B1651"/>
    <w:rsid w:val="008B175A"/>
    <w:rsid w:val="008B1830"/>
    <w:rsid w:val="008B1E44"/>
    <w:rsid w:val="008B1EFF"/>
    <w:rsid w:val="008B21F5"/>
    <w:rsid w:val="008B269F"/>
    <w:rsid w:val="008B2A2E"/>
    <w:rsid w:val="008B2B9B"/>
    <w:rsid w:val="008B2C7E"/>
    <w:rsid w:val="008B2D1D"/>
    <w:rsid w:val="008B2DEB"/>
    <w:rsid w:val="008B2E6E"/>
    <w:rsid w:val="008B31BA"/>
    <w:rsid w:val="008B35ED"/>
    <w:rsid w:val="008B3F6B"/>
    <w:rsid w:val="008B41EF"/>
    <w:rsid w:val="008B4221"/>
    <w:rsid w:val="008B4230"/>
    <w:rsid w:val="008B424E"/>
    <w:rsid w:val="008B447F"/>
    <w:rsid w:val="008B47A8"/>
    <w:rsid w:val="008B47F6"/>
    <w:rsid w:val="008B48B0"/>
    <w:rsid w:val="008B4916"/>
    <w:rsid w:val="008B4B0D"/>
    <w:rsid w:val="008B4B33"/>
    <w:rsid w:val="008B50DB"/>
    <w:rsid w:val="008B51FA"/>
    <w:rsid w:val="008B5577"/>
    <w:rsid w:val="008B584F"/>
    <w:rsid w:val="008B5C96"/>
    <w:rsid w:val="008B5DCD"/>
    <w:rsid w:val="008B60AC"/>
    <w:rsid w:val="008B60E9"/>
    <w:rsid w:val="008B60ED"/>
    <w:rsid w:val="008B6B1B"/>
    <w:rsid w:val="008B6E5C"/>
    <w:rsid w:val="008B6F57"/>
    <w:rsid w:val="008B723B"/>
    <w:rsid w:val="008B72B4"/>
    <w:rsid w:val="008B74EE"/>
    <w:rsid w:val="008B756A"/>
    <w:rsid w:val="008B766A"/>
    <w:rsid w:val="008B7A0E"/>
    <w:rsid w:val="008B7EE2"/>
    <w:rsid w:val="008C0A92"/>
    <w:rsid w:val="008C10DB"/>
    <w:rsid w:val="008C1120"/>
    <w:rsid w:val="008C1882"/>
    <w:rsid w:val="008C2426"/>
    <w:rsid w:val="008C2453"/>
    <w:rsid w:val="008C249A"/>
    <w:rsid w:val="008C25BF"/>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B8C"/>
    <w:rsid w:val="008C7DEE"/>
    <w:rsid w:val="008C7F77"/>
    <w:rsid w:val="008D02CB"/>
    <w:rsid w:val="008D0459"/>
    <w:rsid w:val="008D05D2"/>
    <w:rsid w:val="008D0F7C"/>
    <w:rsid w:val="008D13DC"/>
    <w:rsid w:val="008D149D"/>
    <w:rsid w:val="008D15B5"/>
    <w:rsid w:val="008D161B"/>
    <w:rsid w:val="008D1E23"/>
    <w:rsid w:val="008D2435"/>
    <w:rsid w:val="008D2461"/>
    <w:rsid w:val="008D2B43"/>
    <w:rsid w:val="008D3208"/>
    <w:rsid w:val="008D3736"/>
    <w:rsid w:val="008D3858"/>
    <w:rsid w:val="008D38E6"/>
    <w:rsid w:val="008D3B9E"/>
    <w:rsid w:val="008D3C15"/>
    <w:rsid w:val="008D3D36"/>
    <w:rsid w:val="008D3F21"/>
    <w:rsid w:val="008D4086"/>
    <w:rsid w:val="008D4277"/>
    <w:rsid w:val="008D453F"/>
    <w:rsid w:val="008D47D1"/>
    <w:rsid w:val="008D508F"/>
    <w:rsid w:val="008D538D"/>
    <w:rsid w:val="008D592F"/>
    <w:rsid w:val="008D5E27"/>
    <w:rsid w:val="008D5EEC"/>
    <w:rsid w:val="008D5FCD"/>
    <w:rsid w:val="008D5FDE"/>
    <w:rsid w:val="008D61F6"/>
    <w:rsid w:val="008D6301"/>
    <w:rsid w:val="008D66AC"/>
    <w:rsid w:val="008D6733"/>
    <w:rsid w:val="008D6EDF"/>
    <w:rsid w:val="008D6F90"/>
    <w:rsid w:val="008D72A4"/>
    <w:rsid w:val="008D7378"/>
    <w:rsid w:val="008D752D"/>
    <w:rsid w:val="008D7554"/>
    <w:rsid w:val="008D7615"/>
    <w:rsid w:val="008D76A0"/>
    <w:rsid w:val="008D78C3"/>
    <w:rsid w:val="008D7C63"/>
    <w:rsid w:val="008D7D0E"/>
    <w:rsid w:val="008D7DEB"/>
    <w:rsid w:val="008E037E"/>
    <w:rsid w:val="008E042C"/>
    <w:rsid w:val="008E04B5"/>
    <w:rsid w:val="008E04BF"/>
    <w:rsid w:val="008E0701"/>
    <w:rsid w:val="008E0CDD"/>
    <w:rsid w:val="008E0E89"/>
    <w:rsid w:val="008E0E8C"/>
    <w:rsid w:val="008E1217"/>
    <w:rsid w:val="008E1A25"/>
    <w:rsid w:val="008E1FDF"/>
    <w:rsid w:val="008E2051"/>
    <w:rsid w:val="008E20EC"/>
    <w:rsid w:val="008E2496"/>
    <w:rsid w:val="008E2562"/>
    <w:rsid w:val="008E2733"/>
    <w:rsid w:val="008E290D"/>
    <w:rsid w:val="008E2B47"/>
    <w:rsid w:val="008E2C59"/>
    <w:rsid w:val="008E2D88"/>
    <w:rsid w:val="008E329C"/>
    <w:rsid w:val="008E351D"/>
    <w:rsid w:val="008E35B1"/>
    <w:rsid w:val="008E35C0"/>
    <w:rsid w:val="008E364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2C8"/>
    <w:rsid w:val="008E6333"/>
    <w:rsid w:val="008E6788"/>
    <w:rsid w:val="008E6BE9"/>
    <w:rsid w:val="008E6DDD"/>
    <w:rsid w:val="008E6F46"/>
    <w:rsid w:val="008E737D"/>
    <w:rsid w:val="008E7DB3"/>
    <w:rsid w:val="008E7F01"/>
    <w:rsid w:val="008F013E"/>
    <w:rsid w:val="008F01AB"/>
    <w:rsid w:val="008F01D0"/>
    <w:rsid w:val="008F0460"/>
    <w:rsid w:val="008F0D27"/>
    <w:rsid w:val="008F1088"/>
    <w:rsid w:val="008F1144"/>
    <w:rsid w:val="008F12BF"/>
    <w:rsid w:val="008F14A2"/>
    <w:rsid w:val="008F1824"/>
    <w:rsid w:val="008F1BDE"/>
    <w:rsid w:val="008F1CF8"/>
    <w:rsid w:val="008F20D9"/>
    <w:rsid w:val="008F2201"/>
    <w:rsid w:val="008F22AA"/>
    <w:rsid w:val="008F23AD"/>
    <w:rsid w:val="008F23D2"/>
    <w:rsid w:val="008F2595"/>
    <w:rsid w:val="008F2B3A"/>
    <w:rsid w:val="008F2B4B"/>
    <w:rsid w:val="008F2D29"/>
    <w:rsid w:val="008F3517"/>
    <w:rsid w:val="008F3782"/>
    <w:rsid w:val="008F37AB"/>
    <w:rsid w:val="008F3A11"/>
    <w:rsid w:val="008F3D2D"/>
    <w:rsid w:val="008F3D7C"/>
    <w:rsid w:val="008F3DC9"/>
    <w:rsid w:val="008F4053"/>
    <w:rsid w:val="008F4107"/>
    <w:rsid w:val="008F4169"/>
    <w:rsid w:val="008F41F9"/>
    <w:rsid w:val="008F44FA"/>
    <w:rsid w:val="008F473A"/>
    <w:rsid w:val="008F4BFE"/>
    <w:rsid w:val="008F4E3F"/>
    <w:rsid w:val="008F5184"/>
    <w:rsid w:val="008F55C0"/>
    <w:rsid w:val="008F591D"/>
    <w:rsid w:val="008F595E"/>
    <w:rsid w:val="008F5F13"/>
    <w:rsid w:val="008F6188"/>
    <w:rsid w:val="008F6649"/>
    <w:rsid w:val="008F68C6"/>
    <w:rsid w:val="008F6CD1"/>
    <w:rsid w:val="008F74C0"/>
    <w:rsid w:val="008F7BD6"/>
    <w:rsid w:val="008F7BE9"/>
    <w:rsid w:val="008F7CEF"/>
    <w:rsid w:val="008F7DC2"/>
    <w:rsid w:val="008F7DD0"/>
    <w:rsid w:val="009000FD"/>
    <w:rsid w:val="009003AA"/>
    <w:rsid w:val="00900614"/>
    <w:rsid w:val="009009A8"/>
    <w:rsid w:val="00900DDE"/>
    <w:rsid w:val="00900DF1"/>
    <w:rsid w:val="00901550"/>
    <w:rsid w:val="00901779"/>
    <w:rsid w:val="00901845"/>
    <w:rsid w:val="009019D0"/>
    <w:rsid w:val="00901D92"/>
    <w:rsid w:val="009022BC"/>
    <w:rsid w:val="0090255A"/>
    <w:rsid w:val="00902734"/>
    <w:rsid w:val="00902997"/>
    <w:rsid w:val="00902CAA"/>
    <w:rsid w:val="00903281"/>
    <w:rsid w:val="009034A3"/>
    <w:rsid w:val="0090360F"/>
    <w:rsid w:val="00903F59"/>
    <w:rsid w:val="009040F3"/>
    <w:rsid w:val="0090411E"/>
    <w:rsid w:val="00904234"/>
    <w:rsid w:val="00904534"/>
    <w:rsid w:val="009045C7"/>
    <w:rsid w:val="0090480E"/>
    <w:rsid w:val="00904A52"/>
    <w:rsid w:val="00904A62"/>
    <w:rsid w:val="00904B6D"/>
    <w:rsid w:val="00905A04"/>
    <w:rsid w:val="00905A06"/>
    <w:rsid w:val="00906100"/>
    <w:rsid w:val="009063B9"/>
    <w:rsid w:val="00906526"/>
    <w:rsid w:val="009067B8"/>
    <w:rsid w:val="00906EED"/>
    <w:rsid w:val="00907071"/>
    <w:rsid w:val="0090715C"/>
    <w:rsid w:val="009071AA"/>
    <w:rsid w:val="009072C0"/>
    <w:rsid w:val="00907C89"/>
    <w:rsid w:val="009108A7"/>
    <w:rsid w:val="00910911"/>
    <w:rsid w:val="00910C01"/>
    <w:rsid w:val="00910DD3"/>
    <w:rsid w:val="00910ED6"/>
    <w:rsid w:val="0091102C"/>
    <w:rsid w:val="00911109"/>
    <w:rsid w:val="00911E1A"/>
    <w:rsid w:val="00912005"/>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623"/>
    <w:rsid w:val="0091573B"/>
    <w:rsid w:val="00915E0C"/>
    <w:rsid w:val="0091610F"/>
    <w:rsid w:val="009161BA"/>
    <w:rsid w:val="009161EA"/>
    <w:rsid w:val="00916827"/>
    <w:rsid w:val="009168AC"/>
    <w:rsid w:val="00916CA2"/>
    <w:rsid w:val="0091734E"/>
    <w:rsid w:val="00917446"/>
    <w:rsid w:val="0091746C"/>
    <w:rsid w:val="00920319"/>
    <w:rsid w:val="009204A6"/>
    <w:rsid w:val="00920AFE"/>
    <w:rsid w:val="00920E6D"/>
    <w:rsid w:val="00920FE4"/>
    <w:rsid w:val="009210AC"/>
    <w:rsid w:val="00921140"/>
    <w:rsid w:val="0092134A"/>
    <w:rsid w:val="00921619"/>
    <w:rsid w:val="009216BF"/>
    <w:rsid w:val="0092175B"/>
    <w:rsid w:val="009218D2"/>
    <w:rsid w:val="00921A74"/>
    <w:rsid w:val="00921C9F"/>
    <w:rsid w:val="00921D5A"/>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3D3"/>
    <w:rsid w:val="00926595"/>
    <w:rsid w:val="0092662D"/>
    <w:rsid w:val="009267D4"/>
    <w:rsid w:val="0092698B"/>
    <w:rsid w:val="009269EB"/>
    <w:rsid w:val="00926EED"/>
    <w:rsid w:val="00927211"/>
    <w:rsid w:val="00927445"/>
    <w:rsid w:val="00927752"/>
    <w:rsid w:val="00927FCD"/>
    <w:rsid w:val="00930234"/>
    <w:rsid w:val="00930305"/>
    <w:rsid w:val="0093063D"/>
    <w:rsid w:val="00930D6D"/>
    <w:rsid w:val="00930E19"/>
    <w:rsid w:val="0093119C"/>
    <w:rsid w:val="0093135E"/>
    <w:rsid w:val="00931614"/>
    <w:rsid w:val="0093195D"/>
    <w:rsid w:val="00931B93"/>
    <w:rsid w:val="00932109"/>
    <w:rsid w:val="009322AC"/>
    <w:rsid w:val="009324B1"/>
    <w:rsid w:val="009327B5"/>
    <w:rsid w:val="00932907"/>
    <w:rsid w:val="00932A16"/>
    <w:rsid w:val="00932A20"/>
    <w:rsid w:val="00932A2B"/>
    <w:rsid w:val="0093311E"/>
    <w:rsid w:val="009333FB"/>
    <w:rsid w:val="00933D61"/>
    <w:rsid w:val="00933DE4"/>
    <w:rsid w:val="0093457F"/>
    <w:rsid w:val="00934913"/>
    <w:rsid w:val="00934BD7"/>
    <w:rsid w:val="009353E0"/>
    <w:rsid w:val="009355F0"/>
    <w:rsid w:val="00935B00"/>
    <w:rsid w:val="00935B52"/>
    <w:rsid w:val="00936951"/>
    <w:rsid w:val="00936A90"/>
    <w:rsid w:val="00936AB7"/>
    <w:rsid w:val="00936C41"/>
    <w:rsid w:val="00936F28"/>
    <w:rsid w:val="009370A6"/>
    <w:rsid w:val="009370BD"/>
    <w:rsid w:val="0093726B"/>
    <w:rsid w:val="0093734B"/>
    <w:rsid w:val="0093734E"/>
    <w:rsid w:val="00937741"/>
    <w:rsid w:val="0093792C"/>
    <w:rsid w:val="009379EC"/>
    <w:rsid w:val="00937AC7"/>
    <w:rsid w:val="00937D15"/>
    <w:rsid w:val="009406F4"/>
    <w:rsid w:val="00940A5D"/>
    <w:rsid w:val="00940BCB"/>
    <w:rsid w:val="00940D85"/>
    <w:rsid w:val="00940DF4"/>
    <w:rsid w:val="00940F40"/>
    <w:rsid w:val="00940FB5"/>
    <w:rsid w:val="00941112"/>
    <w:rsid w:val="0094148B"/>
    <w:rsid w:val="00941813"/>
    <w:rsid w:val="00941A1C"/>
    <w:rsid w:val="00941B97"/>
    <w:rsid w:val="00941CC4"/>
    <w:rsid w:val="009425EE"/>
    <w:rsid w:val="009426B3"/>
    <w:rsid w:val="009427D6"/>
    <w:rsid w:val="00942A23"/>
    <w:rsid w:val="00942BB8"/>
    <w:rsid w:val="00943148"/>
    <w:rsid w:val="0094335F"/>
    <w:rsid w:val="00943A1F"/>
    <w:rsid w:val="00943D09"/>
    <w:rsid w:val="009440AC"/>
    <w:rsid w:val="009441B5"/>
    <w:rsid w:val="00944202"/>
    <w:rsid w:val="00944335"/>
    <w:rsid w:val="00944710"/>
    <w:rsid w:val="009447DC"/>
    <w:rsid w:val="00944AF4"/>
    <w:rsid w:val="00944D54"/>
    <w:rsid w:val="00944DCC"/>
    <w:rsid w:val="00945006"/>
    <w:rsid w:val="009459E2"/>
    <w:rsid w:val="00945E49"/>
    <w:rsid w:val="00945F63"/>
    <w:rsid w:val="0094607E"/>
    <w:rsid w:val="009460A5"/>
    <w:rsid w:val="009462D8"/>
    <w:rsid w:val="00946388"/>
    <w:rsid w:val="009467BC"/>
    <w:rsid w:val="009469C6"/>
    <w:rsid w:val="00946AE9"/>
    <w:rsid w:val="00946C56"/>
    <w:rsid w:val="00946CAB"/>
    <w:rsid w:val="00946F9F"/>
    <w:rsid w:val="00947019"/>
    <w:rsid w:val="00947356"/>
    <w:rsid w:val="00947CD3"/>
    <w:rsid w:val="00950062"/>
    <w:rsid w:val="009505C1"/>
    <w:rsid w:val="00950886"/>
    <w:rsid w:val="009509D7"/>
    <w:rsid w:val="00950B09"/>
    <w:rsid w:val="00950DD1"/>
    <w:rsid w:val="00950DF8"/>
    <w:rsid w:val="00950EAD"/>
    <w:rsid w:val="009513A3"/>
    <w:rsid w:val="00951417"/>
    <w:rsid w:val="0095154C"/>
    <w:rsid w:val="009517A9"/>
    <w:rsid w:val="009518BD"/>
    <w:rsid w:val="00951995"/>
    <w:rsid w:val="00951C7E"/>
    <w:rsid w:val="00951CF6"/>
    <w:rsid w:val="0095225E"/>
    <w:rsid w:val="00952ACA"/>
    <w:rsid w:val="00952BCF"/>
    <w:rsid w:val="00952F85"/>
    <w:rsid w:val="009537A7"/>
    <w:rsid w:val="00953B1F"/>
    <w:rsid w:val="00953B27"/>
    <w:rsid w:val="0095406F"/>
    <w:rsid w:val="009548C3"/>
    <w:rsid w:val="0095506D"/>
    <w:rsid w:val="009550DC"/>
    <w:rsid w:val="009555E2"/>
    <w:rsid w:val="009557DF"/>
    <w:rsid w:val="00955A2E"/>
    <w:rsid w:val="00955A97"/>
    <w:rsid w:val="00956101"/>
    <w:rsid w:val="00956CC6"/>
    <w:rsid w:val="00957060"/>
    <w:rsid w:val="0095722F"/>
    <w:rsid w:val="009572D6"/>
    <w:rsid w:val="00957487"/>
    <w:rsid w:val="00957B2B"/>
    <w:rsid w:val="00957D9C"/>
    <w:rsid w:val="009603AB"/>
    <w:rsid w:val="009607AF"/>
    <w:rsid w:val="00960A88"/>
    <w:rsid w:val="00960C68"/>
    <w:rsid w:val="00960CB6"/>
    <w:rsid w:val="00960D27"/>
    <w:rsid w:val="00961023"/>
    <w:rsid w:val="009612F1"/>
    <w:rsid w:val="0096137F"/>
    <w:rsid w:val="009613DF"/>
    <w:rsid w:val="009616FA"/>
    <w:rsid w:val="00961C35"/>
    <w:rsid w:val="00961E6D"/>
    <w:rsid w:val="00961F21"/>
    <w:rsid w:val="009621FF"/>
    <w:rsid w:val="00962806"/>
    <w:rsid w:val="0096292B"/>
    <w:rsid w:val="00962931"/>
    <w:rsid w:val="0096293C"/>
    <w:rsid w:val="00962A7D"/>
    <w:rsid w:val="00962ABC"/>
    <w:rsid w:val="00963275"/>
    <w:rsid w:val="0096336E"/>
    <w:rsid w:val="0096392B"/>
    <w:rsid w:val="0096397B"/>
    <w:rsid w:val="0096397F"/>
    <w:rsid w:val="00963992"/>
    <w:rsid w:val="00963C4D"/>
    <w:rsid w:val="00963ED9"/>
    <w:rsid w:val="0096401B"/>
    <w:rsid w:val="009640C7"/>
    <w:rsid w:val="00964693"/>
    <w:rsid w:val="00964D7F"/>
    <w:rsid w:val="00964E3C"/>
    <w:rsid w:val="00964E69"/>
    <w:rsid w:val="00964F93"/>
    <w:rsid w:val="0096504D"/>
    <w:rsid w:val="0096548D"/>
    <w:rsid w:val="009654F0"/>
    <w:rsid w:val="009659EA"/>
    <w:rsid w:val="00965DD6"/>
    <w:rsid w:val="00966897"/>
    <w:rsid w:val="0096691D"/>
    <w:rsid w:val="00966EC4"/>
    <w:rsid w:val="00966F3A"/>
    <w:rsid w:val="0096766C"/>
    <w:rsid w:val="009676DF"/>
    <w:rsid w:val="00967851"/>
    <w:rsid w:val="009678EE"/>
    <w:rsid w:val="00967964"/>
    <w:rsid w:val="00967D2D"/>
    <w:rsid w:val="009703F7"/>
    <w:rsid w:val="0097058F"/>
    <w:rsid w:val="00970822"/>
    <w:rsid w:val="00970B0E"/>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0D6"/>
    <w:rsid w:val="00974182"/>
    <w:rsid w:val="009742E5"/>
    <w:rsid w:val="0097431A"/>
    <w:rsid w:val="009744CE"/>
    <w:rsid w:val="009744FF"/>
    <w:rsid w:val="00974520"/>
    <w:rsid w:val="0097487A"/>
    <w:rsid w:val="00974A81"/>
    <w:rsid w:val="00974EBD"/>
    <w:rsid w:val="00974EC4"/>
    <w:rsid w:val="009751BA"/>
    <w:rsid w:val="009751D6"/>
    <w:rsid w:val="00975711"/>
    <w:rsid w:val="00975859"/>
    <w:rsid w:val="00975905"/>
    <w:rsid w:val="00975A18"/>
    <w:rsid w:val="0097637E"/>
    <w:rsid w:val="00977403"/>
    <w:rsid w:val="00977404"/>
    <w:rsid w:val="009775C2"/>
    <w:rsid w:val="009777AA"/>
    <w:rsid w:val="00977852"/>
    <w:rsid w:val="009778AB"/>
    <w:rsid w:val="00977A89"/>
    <w:rsid w:val="00977AF2"/>
    <w:rsid w:val="00980009"/>
    <w:rsid w:val="00980403"/>
    <w:rsid w:val="009804CB"/>
    <w:rsid w:val="009808B5"/>
    <w:rsid w:val="009809DD"/>
    <w:rsid w:val="00980C15"/>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45CB"/>
    <w:rsid w:val="009850E7"/>
    <w:rsid w:val="0098511E"/>
    <w:rsid w:val="009852B3"/>
    <w:rsid w:val="0098541D"/>
    <w:rsid w:val="0098549A"/>
    <w:rsid w:val="009854F1"/>
    <w:rsid w:val="009855C1"/>
    <w:rsid w:val="00985C23"/>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44C"/>
    <w:rsid w:val="00992624"/>
    <w:rsid w:val="009927C4"/>
    <w:rsid w:val="00992B8A"/>
    <w:rsid w:val="00992E2A"/>
    <w:rsid w:val="009930C0"/>
    <w:rsid w:val="0099324C"/>
    <w:rsid w:val="00993627"/>
    <w:rsid w:val="00993658"/>
    <w:rsid w:val="0099367D"/>
    <w:rsid w:val="009936F0"/>
    <w:rsid w:val="00993720"/>
    <w:rsid w:val="00993DA5"/>
    <w:rsid w:val="00993F62"/>
    <w:rsid w:val="009945CF"/>
    <w:rsid w:val="00994615"/>
    <w:rsid w:val="00994A53"/>
    <w:rsid w:val="00994E8E"/>
    <w:rsid w:val="00995360"/>
    <w:rsid w:val="009954AD"/>
    <w:rsid w:val="00995513"/>
    <w:rsid w:val="00995A51"/>
    <w:rsid w:val="00995AEC"/>
    <w:rsid w:val="00996546"/>
    <w:rsid w:val="00996A8B"/>
    <w:rsid w:val="00996BE3"/>
    <w:rsid w:val="00996CD1"/>
    <w:rsid w:val="00996CD4"/>
    <w:rsid w:val="00996E91"/>
    <w:rsid w:val="0099713E"/>
    <w:rsid w:val="0099731A"/>
    <w:rsid w:val="0099770D"/>
    <w:rsid w:val="009979D6"/>
    <w:rsid w:val="00997CA3"/>
    <w:rsid w:val="00997ED3"/>
    <w:rsid w:val="009A0212"/>
    <w:rsid w:val="009A031F"/>
    <w:rsid w:val="009A041C"/>
    <w:rsid w:val="009A0560"/>
    <w:rsid w:val="009A1349"/>
    <w:rsid w:val="009A1E77"/>
    <w:rsid w:val="009A1F21"/>
    <w:rsid w:val="009A1FB3"/>
    <w:rsid w:val="009A20F1"/>
    <w:rsid w:val="009A2180"/>
    <w:rsid w:val="009A246A"/>
    <w:rsid w:val="009A2685"/>
    <w:rsid w:val="009A26BF"/>
    <w:rsid w:val="009A2F7F"/>
    <w:rsid w:val="009A3183"/>
    <w:rsid w:val="009A3704"/>
    <w:rsid w:val="009A37AC"/>
    <w:rsid w:val="009A3AB5"/>
    <w:rsid w:val="009A3BFD"/>
    <w:rsid w:val="009A3F77"/>
    <w:rsid w:val="009A4030"/>
    <w:rsid w:val="009A467A"/>
    <w:rsid w:val="009A4DB0"/>
    <w:rsid w:val="009A515A"/>
    <w:rsid w:val="009A516A"/>
    <w:rsid w:val="009A526C"/>
    <w:rsid w:val="009A528E"/>
    <w:rsid w:val="009A5AB7"/>
    <w:rsid w:val="009A6127"/>
    <w:rsid w:val="009A630C"/>
    <w:rsid w:val="009A637B"/>
    <w:rsid w:val="009A6456"/>
    <w:rsid w:val="009A6BAA"/>
    <w:rsid w:val="009A6C74"/>
    <w:rsid w:val="009A6E15"/>
    <w:rsid w:val="009A7154"/>
    <w:rsid w:val="009A7308"/>
    <w:rsid w:val="009A78D1"/>
    <w:rsid w:val="009B003C"/>
    <w:rsid w:val="009B0097"/>
    <w:rsid w:val="009B03EA"/>
    <w:rsid w:val="009B065D"/>
    <w:rsid w:val="009B169B"/>
    <w:rsid w:val="009B181A"/>
    <w:rsid w:val="009B1959"/>
    <w:rsid w:val="009B20E5"/>
    <w:rsid w:val="009B2398"/>
    <w:rsid w:val="009B28A7"/>
    <w:rsid w:val="009B29DA"/>
    <w:rsid w:val="009B2C4C"/>
    <w:rsid w:val="009B2C5B"/>
    <w:rsid w:val="009B2FEB"/>
    <w:rsid w:val="009B3123"/>
    <w:rsid w:val="009B3221"/>
    <w:rsid w:val="009B346F"/>
    <w:rsid w:val="009B35AD"/>
    <w:rsid w:val="009B3745"/>
    <w:rsid w:val="009B39D0"/>
    <w:rsid w:val="009B3C79"/>
    <w:rsid w:val="009B41A8"/>
    <w:rsid w:val="009B4454"/>
    <w:rsid w:val="009B4821"/>
    <w:rsid w:val="009B4BED"/>
    <w:rsid w:val="009B4C24"/>
    <w:rsid w:val="009B4C33"/>
    <w:rsid w:val="009B4D98"/>
    <w:rsid w:val="009B4FDD"/>
    <w:rsid w:val="009B5821"/>
    <w:rsid w:val="009B59B0"/>
    <w:rsid w:val="009B60B2"/>
    <w:rsid w:val="009B616B"/>
    <w:rsid w:val="009B6443"/>
    <w:rsid w:val="009B64C2"/>
    <w:rsid w:val="009B68AD"/>
    <w:rsid w:val="009B6C13"/>
    <w:rsid w:val="009B7475"/>
    <w:rsid w:val="009B7BB7"/>
    <w:rsid w:val="009B7FA4"/>
    <w:rsid w:val="009B7FF4"/>
    <w:rsid w:val="009B7FFA"/>
    <w:rsid w:val="009C0091"/>
    <w:rsid w:val="009C00EF"/>
    <w:rsid w:val="009C0186"/>
    <w:rsid w:val="009C0BC1"/>
    <w:rsid w:val="009C0DBE"/>
    <w:rsid w:val="009C1031"/>
    <w:rsid w:val="009C10DF"/>
    <w:rsid w:val="009C1A35"/>
    <w:rsid w:val="009C1D4B"/>
    <w:rsid w:val="009C1E0C"/>
    <w:rsid w:val="009C228C"/>
    <w:rsid w:val="009C25E0"/>
    <w:rsid w:val="009C264C"/>
    <w:rsid w:val="009C281C"/>
    <w:rsid w:val="009C29B8"/>
    <w:rsid w:val="009C2A48"/>
    <w:rsid w:val="009C2A64"/>
    <w:rsid w:val="009C2B38"/>
    <w:rsid w:val="009C36CF"/>
    <w:rsid w:val="009C3D2B"/>
    <w:rsid w:val="009C3D88"/>
    <w:rsid w:val="009C3E09"/>
    <w:rsid w:val="009C3F27"/>
    <w:rsid w:val="009C4049"/>
    <w:rsid w:val="009C4233"/>
    <w:rsid w:val="009C439D"/>
    <w:rsid w:val="009C45C0"/>
    <w:rsid w:val="009C46E0"/>
    <w:rsid w:val="009C47AE"/>
    <w:rsid w:val="009C50F7"/>
    <w:rsid w:val="009C51D5"/>
    <w:rsid w:val="009C520B"/>
    <w:rsid w:val="009C54F2"/>
    <w:rsid w:val="009C54F5"/>
    <w:rsid w:val="009C5785"/>
    <w:rsid w:val="009C5874"/>
    <w:rsid w:val="009C5DD3"/>
    <w:rsid w:val="009C5EE7"/>
    <w:rsid w:val="009C60A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1E45"/>
    <w:rsid w:val="009D2118"/>
    <w:rsid w:val="009D22EA"/>
    <w:rsid w:val="009D238E"/>
    <w:rsid w:val="009D277E"/>
    <w:rsid w:val="009D2884"/>
    <w:rsid w:val="009D2C43"/>
    <w:rsid w:val="009D2CB4"/>
    <w:rsid w:val="009D2DC2"/>
    <w:rsid w:val="009D38EF"/>
    <w:rsid w:val="009D3B8E"/>
    <w:rsid w:val="009D3CC0"/>
    <w:rsid w:val="009D3D45"/>
    <w:rsid w:val="009D422C"/>
    <w:rsid w:val="009D42C3"/>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0FD"/>
    <w:rsid w:val="009E05EE"/>
    <w:rsid w:val="009E06E3"/>
    <w:rsid w:val="009E0F55"/>
    <w:rsid w:val="009E0FD7"/>
    <w:rsid w:val="009E11A9"/>
    <w:rsid w:val="009E176B"/>
    <w:rsid w:val="009E176E"/>
    <w:rsid w:val="009E1E13"/>
    <w:rsid w:val="009E1F70"/>
    <w:rsid w:val="009E1FFC"/>
    <w:rsid w:val="009E27DD"/>
    <w:rsid w:val="009E2BC0"/>
    <w:rsid w:val="009E2F97"/>
    <w:rsid w:val="009E30BA"/>
    <w:rsid w:val="009E3235"/>
    <w:rsid w:val="009E36F2"/>
    <w:rsid w:val="009E3790"/>
    <w:rsid w:val="009E389F"/>
    <w:rsid w:val="009E3DBA"/>
    <w:rsid w:val="009E4149"/>
    <w:rsid w:val="009E4301"/>
    <w:rsid w:val="009E44C7"/>
    <w:rsid w:val="009E457F"/>
    <w:rsid w:val="009E48BC"/>
    <w:rsid w:val="009E53AA"/>
    <w:rsid w:val="009E53D6"/>
    <w:rsid w:val="009E5656"/>
    <w:rsid w:val="009E5A2E"/>
    <w:rsid w:val="009E5AB4"/>
    <w:rsid w:val="009E605E"/>
    <w:rsid w:val="009E60E7"/>
    <w:rsid w:val="009E641D"/>
    <w:rsid w:val="009E6861"/>
    <w:rsid w:val="009E696C"/>
    <w:rsid w:val="009E6A13"/>
    <w:rsid w:val="009E6F6E"/>
    <w:rsid w:val="009E7266"/>
    <w:rsid w:val="009E7828"/>
    <w:rsid w:val="009E798E"/>
    <w:rsid w:val="009E79F1"/>
    <w:rsid w:val="009E7E19"/>
    <w:rsid w:val="009F0012"/>
    <w:rsid w:val="009F06F6"/>
    <w:rsid w:val="009F0C38"/>
    <w:rsid w:val="009F0CD1"/>
    <w:rsid w:val="009F1033"/>
    <w:rsid w:val="009F17DA"/>
    <w:rsid w:val="009F187B"/>
    <w:rsid w:val="009F1933"/>
    <w:rsid w:val="009F1C0A"/>
    <w:rsid w:val="009F2C2B"/>
    <w:rsid w:val="009F2CD0"/>
    <w:rsid w:val="009F2E7E"/>
    <w:rsid w:val="009F300E"/>
    <w:rsid w:val="009F36D3"/>
    <w:rsid w:val="009F39D3"/>
    <w:rsid w:val="009F3A4B"/>
    <w:rsid w:val="009F3DA4"/>
    <w:rsid w:val="009F3E6B"/>
    <w:rsid w:val="009F41E1"/>
    <w:rsid w:val="009F4375"/>
    <w:rsid w:val="009F4834"/>
    <w:rsid w:val="009F4D33"/>
    <w:rsid w:val="009F4F05"/>
    <w:rsid w:val="009F51F5"/>
    <w:rsid w:val="009F5260"/>
    <w:rsid w:val="009F5302"/>
    <w:rsid w:val="009F5381"/>
    <w:rsid w:val="009F55D5"/>
    <w:rsid w:val="009F5606"/>
    <w:rsid w:val="009F56BA"/>
    <w:rsid w:val="009F5742"/>
    <w:rsid w:val="009F5834"/>
    <w:rsid w:val="009F5CA4"/>
    <w:rsid w:val="009F5E8B"/>
    <w:rsid w:val="009F6410"/>
    <w:rsid w:val="009F6457"/>
    <w:rsid w:val="009F669B"/>
    <w:rsid w:val="009F66C6"/>
    <w:rsid w:val="009F66DF"/>
    <w:rsid w:val="009F7169"/>
    <w:rsid w:val="009F73EE"/>
    <w:rsid w:val="009F74AF"/>
    <w:rsid w:val="009F76CB"/>
    <w:rsid w:val="009F7883"/>
    <w:rsid w:val="00A00519"/>
    <w:rsid w:val="00A007A5"/>
    <w:rsid w:val="00A00D32"/>
    <w:rsid w:val="00A00E70"/>
    <w:rsid w:val="00A01006"/>
    <w:rsid w:val="00A01128"/>
    <w:rsid w:val="00A011C6"/>
    <w:rsid w:val="00A0142D"/>
    <w:rsid w:val="00A01A0C"/>
    <w:rsid w:val="00A01AD8"/>
    <w:rsid w:val="00A02345"/>
    <w:rsid w:val="00A02A6A"/>
    <w:rsid w:val="00A02B26"/>
    <w:rsid w:val="00A02C3E"/>
    <w:rsid w:val="00A02C8C"/>
    <w:rsid w:val="00A034F8"/>
    <w:rsid w:val="00A0358A"/>
    <w:rsid w:val="00A03592"/>
    <w:rsid w:val="00A03893"/>
    <w:rsid w:val="00A0394B"/>
    <w:rsid w:val="00A0400E"/>
    <w:rsid w:val="00A041F0"/>
    <w:rsid w:val="00A04312"/>
    <w:rsid w:val="00A04541"/>
    <w:rsid w:val="00A04846"/>
    <w:rsid w:val="00A04A92"/>
    <w:rsid w:val="00A04E89"/>
    <w:rsid w:val="00A0559E"/>
    <w:rsid w:val="00A058EE"/>
    <w:rsid w:val="00A05A1F"/>
    <w:rsid w:val="00A05BA9"/>
    <w:rsid w:val="00A05DFF"/>
    <w:rsid w:val="00A05E7D"/>
    <w:rsid w:val="00A05FF8"/>
    <w:rsid w:val="00A060A3"/>
    <w:rsid w:val="00A06F57"/>
    <w:rsid w:val="00A07654"/>
    <w:rsid w:val="00A07B16"/>
    <w:rsid w:val="00A07C0B"/>
    <w:rsid w:val="00A07DEC"/>
    <w:rsid w:val="00A07E25"/>
    <w:rsid w:val="00A07EA6"/>
    <w:rsid w:val="00A103B4"/>
    <w:rsid w:val="00A105DB"/>
    <w:rsid w:val="00A106FE"/>
    <w:rsid w:val="00A1077A"/>
    <w:rsid w:val="00A108B6"/>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6E1"/>
    <w:rsid w:val="00A1282F"/>
    <w:rsid w:val="00A12A73"/>
    <w:rsid w:val="00A12BEE"/>
    <w:rsid w:val="00A12C2F"/>
    <w:rsid w:val="00A12EE8"/>
    <w:rsid w:val="00A12F5C"/>
    <w:rsid w:val="00A131A4"/>
    <w:rsid w:val="00A13511"/>
    <w:rsid w:val="00A13715"/>
    <w:rsid w:val="00A13CF1"/>
    <w:rsid w:val="00A13E27"/>
    <w:rsid w:val="00A14122"/>
    <w:rsid w:val="00A141F0"/>
    <w:rsid w:val="00A145D0"/>
    <w:rsid w:val="00A14743"/>
    <w:rsid w:val="00A14B5D"/>
    <w:rsid w:val="00A14F03"/>
    <w:rsid w:val="00A152CD"/>
    <w:rsid w:val="00A1562F"/>
    <w:rsid w:val="00A157EC"/>
    <w:rsid w:val="00A16150"/>
    <w:rsid w:val="00A1630A"/>
    <w:rsid w:val="00A1637F"/>
    <w:rsid w:val="00A164B0"/>
    <w:rsid w:val="00A16A02"/>
    <w:rsid w:val="00A17345"/>
    <w:rsid w:val="00A1789B"/>
    <w:rsid w:val="00A17CA8"/>
    <w:rsid w:val="00A20253"/>
    <w:rsid w:val="00A2049C"/>
    <w:rsid w:val="00A205BF"/>
    <w:rsid w:val="00A206B5"/>
    <w:rsid w:val="00A20A47"/>
    <w:rsid w:val="00A20AAC"/>
    <w:rsid w:val="00A20CC6"/>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0C7"/>
    <w:rsid w:val="00A22132"/>
    <w:rsid w:val="00A22207"/>
    <w:rsid w:val="00A22312"/>
    <w:rsid w:val="00A226BE"/>
    <w:rsid w:val="00A22D9C"/>
    <w:rsid w:val="00A22ED1"/>
    <w:rsid w:val="00A23921"/>
    <w:rsid w:val="00A23E80"/>
    <w:rsid w:val="00A24150"/>
    <w:rsid w:val="00A241A0"/>
    <w:rsid w:val="00A246F4"/>
    <w:rsid w:val="00A2470A"/>
    <w:rsid w:val="00A2481C"/>
    <w:rsid w:val="00A249DA"/>
    <w:rsid w:val="00A24CCF"/>
    <w:rsid w:val="00A24E1E"/>
    <w:rsid w:val="00A253B0"/>
    <w:rsid w:val="00A25A28"/>
    <w:rsid w:val="00A2604E"/>
    <w:rsid w:val="00A261E4"/>
    <w:rsid w:val="00A26883"/>
    <w:rsid w:val="00A26A61"/>
    <w:rsid w:val="00A26B4A"/>
    <w:rsid w:val="00A26C90"/>
    <w:rsid w:val="00A26D60"/>
    <w:rsid w:val="00A26E02"/>
    <w:rsid w:val="00A26EE0"/>
    <w:rsid w:val="00A27370"/>
    <w:rsid w:val="00A27D3D"/>
    <w:rsid w:val="00A27ECF"/>
    <w:rsid w:val="00A3008A"/>
    <w:rsid w:val="00A3015B"/>
    <w:rsid w:val="00A3047B"/>
    <w:rsid w:val="00A30554"/>
    <w:rsid w:val="00A3072C"/>
    <w:rsid w:val="00A30BAE"/>
    <w:rsid w:val="00A30FBF"/>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44E9"/>
    <w:rsid w:val="00A34C61"/>
    <w:rsid w:val="00A35327"/>
    <w:rsid w:val="00A35735"/>
    <w:rsid w:val="00A35A0B"/>
    <w:rsid w:val="00A35C9C"/>
    <w:rsid w:val="00A35FCE"/>
    <w:rsid w:val="00A362CB"/>
    <w:rsid w:val="00A36694"/>
    <w:rsid w:val="00A3680C"/>
    <w:rsid w:val="00A36B4B"/>
    <w:rsid w:val="00A36C45"/>
    <w:rsid w:val="00A3747D"/>
    <w:rsid w:val="00A379AA"/>
    <w:rsid w:val="00A37A26"/>
    <w:rsid w:val="00A37A59"/>
    <w:rsid w:val="00A37B4D"/>
    <w:rsid w:val="00A402A3"/>
    <w:rsid w:val="00A40390"/>
    <w:rsid w:val="00A40395"/>
    <w:rsid w:val="00A40531"/>
    <w:rsid w:val="00A40714"/>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1FA"/>
    <w:rsid w:val="00A4339C"/>
    <w:rsid w:val="00A436C3"/>
    <w:rsid w:val="00A438E9"/>
    <w:rsid w:val="00A43AEC"/>
    <w:rsid w:val="00A44090"/>
    <w:rsid w:val="00A44532"/>
    <w:rsid w:val="00A44705"/>
    <w:rsid w:val="00A447A7"/>
    <w:rsid w:val="00A44882"/>
    <w:rsid w:val="00A44AA5"/>
    <w:rsid w:val="00A44CB8"/>
    <w:rsid w:val="00A44E28"/>
    <w:rsid w:val="00A44E52"/>
    <w:rsid w:val="00A45349"/>
    <w:rsid w:val="00A4570E"/>
    <w:rsid w:val="00A45833"/>
    <w:rsid w:val="00A4585C"/>
    <w:rsid w:val="00A45A3B"/>
    <w:rsid w:val="00A45B4F"/>
    <w:rsid w:val="00A45CE4"/>
    <w:rsid w:val="00A46058"/>
    <w:rsid w:val="00A4659B"/>
    <w:rsid w:val="00A46F2A"/>
    <w:rsid w:val="00A46F68"/>
    <w:rsid w:val="00A46FAD"/>
    <w:rsid w:val="00A470ED"/>
    <w:rsid w:val="00A4711B"/>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2A"/>
    <w:rsid w:val="00A54143"/>
    <w:rsid w:val="00A544BF"/>
    <w:rsid w:val="00A54A90"/>
    <w:rsid w:val="00A54D16"/>
    <w:rsid w:val="00A55053"/>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07B"/>
    <w:rsid w:val="00A6098D"/>
    <w:rsid w:val="00A60A91"/>
    <w:rsid w:val="00A610F5"/>
    <w:rsid w:val="00A6173F"/>
    <w:rsid w:val="00A61828"/>
    <w:rsid w:val="00A620AA"/>
    <w:rsid w:val="00A6219C"/>
    <w:rsid w:val="00A623E9"/>
    <w:rsid w:val="00A62953"/>
    <w:rsid w:val="00A62961"/>
    <w:rsid w:val="00A62D25"/>
    <w:rsid w:val="00A630F5"/>
    <w:rsid w:val="00A63752"/>
    <w:rsid w:val="00A63872"/>
    <w:rsid w:val="00A63A37"/>
    <w:rsid w:val="00A63A89"/>
    <w:rsid w:val="00A64196"/>
    <w:rsid w:val="00A64813"/>
    <w:rsid w:val="00A64BC7"/>
    <w:rsid w:val="00A64DD2"/>
    <w:rsid w:val="00A64EB1"/>
    <w:rsid w:val="00A650EB"/>
    <w:rsid w:val="00A65117"/>
    <w:rsid w:val="00A65354"/>
    <w:rsid w:val="00A654AB"/>
    <w:rsid w:val="00A657CF"/>
    <w:rsid w:val="00A65FBF"/>
    <w:rsid w:val="00A66089"/>
    <w:rsid w:val="00A66821"/>
    <w:rsid w:val="00A66A5A"/>
    <w:rsid w:val="00A6753B"/>
    <w:rsid w:val="00A677C1"/>
    <w:rsid w:val="00A67845"/>
    <w:rsid w:val="00A67A8E"/>
    <w:rsid w:val="00A67AC6"/>
    <w:rsid w:val="00A67B95"/>
    <w:rsid w:val="00A67BE4"/>
    <w:rsid w:val="00A7021A"/>
    <w:rsid w:val="00A70310"/>
    <w:rsid w:val="00A70478"/>
    <w:rsid w:val="00A70A35"/>
    <w:rsid w:val="00A71196"/>
    <w:rsid w:val="00A71409"/>
    <w:rsid w:val="00A7141F"/>
    <w:rsid w:val="00A71D6B"/>
    <w:rsid w:val="00A71F1F"/>
    <w:rsid w:val="00A72516"/>
    <w:rsid w:val="00A726FA"/>
    <w:rsid w:val="00A72AB1"/>
    <w:rsid w:val="00A72F10"/>
    <w:rsid w:val="00A73873"/>
    <w:rsid w:val="00A73899"/>
    <w:rsid w:val="00A73CA5"/>
    <w:rsid w:val="00A73D9D"/>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8A7"/>
    <w:rsid w:val="00A76A52"/>
    <w:rsid w:val="00A76B5A"/>
    <w:rsid w:val="00A76BF2"/>
    <w:rsid w:val="00A76FC0"/>
    <w:rsid w:val="00A770A5"/>
    <w:rsid w:val="00A7735F"/>
    <w:rsid w:val="00A773C4"/>
    <w:rsid w:val="00A778BD"/>
    <w:rsid w:val="00A77C0E"/>
    <w:rsid w:val="00A77F13"/>
    <w:rsid w:val="00A802F4"/>
    <w:rsid w:val="00A803C3"/>
    <w:rsid w:val="00A8048F"/>
    <w:rsid w:val="00A804DB"/>
    <w:rsid w:val="00A8052D"/>
    <w:rsid w:val="00A806D6"/>
    <w:rsid w:val="00A80E52"/>
    <w:rsid w:val="00A8126B"/>
    <w:rsid w:val="00A8127A"/>
    <w:rsid w:val="00A8135C"/>
    <w:rsid w:val="00A81396"/>
    <w:rsid w:val="00A81398"/>
    <w:rsid w:val="00A8152D"/>
    <w:rsid w:val="00A81633"/>
    <w:rsid w:val="00A8221B"/>
    <w:rsid w:val="00A823BF"/>
    <w:rsid w:val="00A82665"/>
    <w:rsid w:val="00A826A2"/>
    <w:rsid w:val="00A8287E"/>
    <w:rsid w:val="00A829EA"/>
    <w:rsid w:val="00A82DE0"/>
    <w:rsid w:val="00A831F0"/>
    <w:rsid w:val="00A834EC"/>
    <w:rsid w:val="00A83BF1"/>
    <w:rsid w:val="00A83C06"/>
    <w:rsid w:val="00A83D1C"/>
    <w:rsid w:val="00A83F99"/>
    <w:rsid w:val="00A84298"/>
    <w:rsid w:val="00A8502D"/>
    <w:rsid w:val="00A8513A"/>
    <w:rsid w:val="00A8523D"/>
    <w:rsid w:val="00A853DF"/>
    <w:rsid w:val="00A85661"/>
    <w:rsid w:val="00A8588E"/>
    <w:rsid w:val="00A85920"/>
    <w:rsid w:val="00A85A46"/>
    <w:rsid w:val="00A85FFF"/>
    <w:rsid w:val="00A86506"/>
    <w:rsid w:val="00A866F3"/>
    <w:rsid w:val="00A86A54"/>
    <w:rsid w:val="00A86ACD"/>
    <w:rsid w:val="00A86F80"/>
    <w:rsid w:val="00A86FEF"/>
    <w:rsid w:val="00A87482"/>
    <w:rsid w:val="00A87587"/>
    <w:rsid w:val="00A878DA"/>
    <w:rsid w:val="00A87960"/>
    <w:rsid w:val="00A87C98"/>
    <w:rsid w:val="00A902C1"/>
    <w:rsid w:val="00A90399"/>
    <w:rsid w:val="00A905F1"/>
    <w:rsid w:val="00A90E09"/>
    <w:rsid w:val="00A90E27"/>
    <w:rsid w:val="00A91100"/>
    <w:rsid w:val="00A91218"/>
    <w:rsid w:val="00A91469"/>
    <w:rsid w:val="00A9164F"/>
    <w:rsid w:val="00A91823"/>
    <w:rsid w:val="00A91C9E"/>
    <w:rsid w:val="00A91CD4"/>
    <w:rsid w:val="00A91D95"/>
    <w:rsid w:val="00A91F3E"/>
    <w:rsid w:val="00A91FBB"/>
    <w:rsid w:val="00A91FF2"/>
    <w:rsid w:val="00A92053"/>
    <w:rsid w:val="00A920EE"/>
    <w:rsid w:val="00A92DAF"/>
    <w:rsid w:val="00A930F9"/>
    <w:rsid w:val="00A934FE"/>
    <w:rsid w:val="00A9367B"/>
    <w:rsid w:val="00A93713"/>
    <w:rsid w:val="00A93715"/>
    <w:rsid w:val="00A9399B"/>
    <w:rsid w:val="00A939D3"/>
    <w:rsid w:val="00A93B65"/>
    <w:rsid w:val="00A93BDA"/>
    <w:rsid w:val="00A93E41"/>
    <w:rsid w:val="00A943BA"/>
    <w:rsid w:val="00A94871"/>
    <w:rsid w:val="00A94873"/>
    <w:rsid w:val="00A948EB"/>
    <w:rsid w:val="00A94A70"/>
    <w:rsid w:val="00A94A7E"/>
    <w:rsid w:val="00A94D20"/>
    <w:rsid w:val="00A9505F"/>
    <w:rsid w:val="00A9507B"/>
    <w:rsid w:val="00A9526D"/>
    <w:rsid w:val="00A955A9"/>
    <w:rsid w:val="00A95A3A"/>
    <w:rsid w:val="00A95A3E"/>
    <w:rsid w:val="00A95D6A"/>
    <w:rsid w:val="00A96058"/>
    <w:rsid w:val="00A9608F"/>
    <w:rsid w:val="00A962C8"/>
    <w:rsid w:val="00A964F6"/>
    <w:rsid w:val="00A96746"/>
    <w:rsid w:val="00A96801"/>
    <w:rsid w:val="00A96871"/>
    <w:rsid w:val="00A9692B"/>
    <w:rsid w:val="00A96D7E"/>
    <w:rsid w:val="00A97041"/>
    <w:rsid w:val="00A9727C"/>
    <w:rsid w:val="00A97666"/>
    <w:rsid w:val="00A97B8C"/>
    <w:rsid w:val="00A97E7B"/>
    <w:rsid w:val="00A97ED1"/>
    <w:rsid w:val="00A97F8D"/>
    <w:rsid w:val="00AA0003"/>
    <w:rsid w:val="00AA0196"/>
    <w:rsid w:val="00AA0221"/>
    <w:rsid w:val="00AA0780"/>
    <w:rsid w:val="00AA0F8B"/>
    <w:rsid w:val="00AA1346"/>
    <w:rsid w:val="00AA13E6"/>
    <w:rsid w:val="00AA158B"/>
    <w:rsid w:val="00AA17DF"/>
    <w:rsid w:val="00AA1874"/>
    <w:rsid w:val="00AA19B5"/>
    <w:rsid w:val="00AA1D12"/>
    <w:rsid w:val="00AA1E89"/>
    <w:rsid w:val="00AA1EEC"/>
    <w:rsid w:val="00AA210C"/>
    <w:rsid w:val="00AA21A1"/>
    <w:rsid w:val="00AA24B6"/>
    <w:rsid w:val="00AA260C"/>
    <w:rsid w:val="00AA29F2"/>
    <w:rsid w:val="00AA2CD8"/>
    <w:rsid w:val="00AA2D01"/>
    <w:rsid w:val="00AA2F63"/>
    <w:rsid w:val="00AA30A2"/>
    <w:rsid w:val="00AA34E4"/>
    <w:rsid w:val="00AA3657"/>
    <w:rsid w:val="00AA36F0"/>
    <w:rsid w:val="00AA3901"/>
    <w:rsid w:val="00AA3927"/>
    <w:rsid w:val="00AA3B44"/>
    <w:rsid w:val="00AA3FF1"/>
    <w:rsid w:val="00AA429B"/>
    <w:rsid w:val="00AA461D"/>
    <w:rsid w:val="00AA4757"/>
    <w:rsid w:val="00AA4853"/>
    <w:rsid w:val="00AA485E"/>
    <w:rsid w:val="00AA4B1B"/>
    <w:rsid w:val="00AA5584"/>
    <w:rsid w:val="00AA5B03"/>
    <w:rsid w:val="00AA5BC1"/>
    <w:rsid w:val="00AA6026"/>
    <w:rsid w:val="00AA6035"/>
    <w:rsid w:val="00AA6161"/>
    <w:rsid w:val="00AA6206"/>
    <w:rsid w:val="00AA629A"/>
    <w:rsid w:val="00AA630A"/>
    <w:rsid w:val="00AA69EF"/>
    <w:rsid w:val="00AA6A5D"/>
    <w:rsid w:val="00AA6B64"/>
    <w:rsid w:val="00AA6F9A"/>
    <w:rsid w:val="00AA7542"/>
    <w:rsid w:val="00AA76DC"/>
    <w:rsid w:val="00AA7735"/>
    <w:rsid w:val="00AA773E"/>
    <w:rsid w:val="00AA7A0B"/>
    <w:rsid w:val="00AA7C3A"/>
    <w:rsid w:val="00AA7C4F"/>
    <w:rsid w:val="00AA7D11"/>
    <w:rsid w:val="00AA7D62"/>
    <w:rsid w:val="00AB001C"/>
    <w:rsid w:val="00AB0209"/>
    <w:rsid w:val="00AB02C8"/>
    <w:rsid w:val="00AB06B8"/>
    <w:rsid w:val="00AB075C"/>
    <w:rsid w:val="00AB0807"/>
    <w:rsid w:val="00AB0ADE"/>
    <w:rsid w:val="00AB0CA0"/>
    <w:rsid w:val="00AB0DA5"/>
    <w:rsid w:val="00AB102D"/>
    <w:rsid w:val="00AB1584"/>
    <w:rsid w:val="00AB18FA"/>
    <w:rsid w:val="00AB1A33"/>
    <w:rsid w:val="00AB1BD7"/>
    <w:rsid w:val="00AB1C99"/>
    <w:rsid w:val="00AB1CE7"/>
    <w:rsid w:val="00AB1F48"/>
    <w:rsid w:val="00AB2857"/>
    <w:rsid w:val="00AB2B0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195"/>
    <w:rsid w:val="00AB642C"/>
    <w:rsid w:val="00AB6505"/>
    <w:rsid w:val="00AB6546"/>
    <w:rsid w:val="00AB6DDE"/>
    <w:rsid w:val="00AB7134"/>
    <w:rsid w:val="00AB71E3"/>
    <w:rsid w:val="00AB76D5"/>
    <w:rsid w:val="00AB7787"/>
    <w:rsid w:val="00AB7839"/>
    <w:rsid w:val="00AB78AC"/>
    <w:rsid w:val="00AB7A09"/>
    <w:rsid w:val="00AC039D"/>
    <w:rsid w:val="00AC0B07"/>
    <w:rsid w:val="00AC0E80"/>
    <w:rsid w:val="00AC1191"/>
    <w:rsid w:val="00AC1281"/>
    <w:rsid w:val="00AC168A"/>
    <w:rsid w:val="00AC1836"/>
    <w:rsid w:val="00AC190F"/>
    <w:rsid w:val="00AC1CFC"/>
    <w:rsid w:val="00AC1EC1"/>
    <w:rsid w:val="00AC2270"/>
    <w:rsid w:val="00AC2D4E"/>
    <w:rsid w:val="00AC3084"/>
    <w:rsid w:val="00AC3343"/>
    <w:rsid w:val="00AC3431"/>
    <w:rsid w:val="00AC38E9"/>
    <w:rsid w:val="00AC39F9"/>
    <w:rsid w:val="00AC3C67"/>
    <w:rsid w:val="00AC415D"/>
    <w:rsid w:val="00AC45D6"/>
    <w:rsid w:val="00AC474B"/>
    <w:rsid w:val="00AC4D53"/>
    <w:rsid w:val="00AC4E2E"/>
    <w:rsid w:val="00AC528F"/>
    <w:rsid w:val="00AC545B"/>
    <w:rsid w:val="00AC5A3B"/>
    <w:rsid w:val="00AC5B21"/>
    <w:rsid w:val="00AC600E"/>
    <w:rsid w:val="00AC61B3"/>
    <w:rsid w:val="00AC6302"/>
    <w:rsid w:val="00AC63F4"/>
    <w:rsid w:val="00AC6521"/>
    <w:rsid w:val="00AC690A"/>
    <w:rsid w:val="00AC6974"/>
    <w:rsid w:val="00AC6AEB"/>
    <w:rsid w:val="00AC6D0A"/>
    <w:rsid w:val="00AC6D73"/>
    <w:rsid w:val="00AC6F1F"/>
    <w:rsid w:val="00AC725E"/>
    <w:rsid w:val="00AC730E"/>
    <w:rsid w:val="00AD078A"/>
    <w:rsid w:val="00AD0CF4"/>
    <w:rsid w:val="00AD11E4"/>
    <w:rsid w:val="00AD121C"/>
    <w:rsid w:val="00AD12BD"/>
    <w:rsid w:val="00AD1322"/>
    <w:rsid w:val="00AD163D"/>
    <w:rsid w:val="00AD1C4E"/>
    <w:rsid w:val="00AD1DFE"/>
    <w:rsid w:val="00AD1F06"/>
    <w:rsid w:val="00AD284F"/>
    <w:rsid w:val="00AD28FD"/>
    <w:rsid w:val="00AD298D"/>
    <w:rsid w:val="00AD29C2"/>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07D"/>
    <w:rsid w:val="00AD514B"/>
    <w:rsid w:val="00AD5669"/>
    <w:rsid w:val="00AD57B9"/>
    <w:rsid w:val="00AD5E90"/>
    <w:rsid w:val="00AD5EE7"/>
    <w:rsid w:val="00AD6208"/>
    <w:rsid w:val="00AD693A"/>
    <w:rsid w:val="00AD6C7F"/>
    <w:rsid w:val="00AD70C9"/>
    <w:rsid w:val="00AD71B1"/>
    <w:rsid w:val="00AD732B"/>
    <w:rsid w:val="00AD75A6"/>
    <w:rsid w:val="00AD7927"/>
    <w:rsid w:val="00AD7938"/>
    <w:rsid w:val="00AD7DBA"/>
    <w:rsid w:val="00AE0D23"/>
    <w:rsid w:val="00AE0E9E"/>
    <w:rsid w:val="00AE1418"/>
    <w:rsid w:val="00AE14B7"/>
    <w:rsid w:val="00AE1FF0"/>
    <w:rsid w:val="00AE21EF"/>
    <w:rsid w:val="00AE2205"/>
    <w:rsid w:val="00AE232B"/>
    <w:rsid w:val="00AE25BE"/>
    <w:rsid w:val="00AE26AE"/>
    <w:rsid w:val="00AE28FD"/>
    <w:rsid w:val="00AE2BFE"/>
    <w:rsid w:val="00AE3004"/>
    <w:rsid w:val="00AE323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5B5"/>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2AF"/>
    <w:rsid w:val="00AE7492"/>
    <w:rsid w:val="00AE75BE"/>
    <w:rsid w:val="00AE7992"/>
    <w:rsid w:val="00AE7F28"/>
    <w:rsid w:val="00AF0801"/>
    <w:rsid w:val="00AF0E5F"/>
    <w:rsid w:val="00AF1414"/>
    <w:rsid w:val="00AF15A0"/>
    <w:rsid w:val="00AF18A9"/>
    <w:rsid w:val="00AF21D7"/>
    <w:rsid w:val="00AF278B"/>
    <w:rsid w:val="00AF28B0"/>
    <w:rsid w:val="00AF2DB6"/>
    <w:rsid w:val="00AF2DED"/>
    <w:rsid w:val="00AF3416"/>
    <w:rsid w:val="00AF353D"/>
    <w:rsid w:val="00AF3AE0"/>
    <w:rsid w:val="00AF3B5B"/>
    <w:rsid w:val="00AF3C80"/>
    <w:rsid w:val="00AF3C8C"/>
    <w:rsid w:val="00AF3F02"/>
    <w:rsid w:val="00AF4193"/>
    <w:rsid w:val="00AF41FC"/>
    <w:rsid w:val="00AF43A9"/>
    <w:rsid w:val="00AF457C"/>
    <w:rsid w:val="00AF4648"/>
    <w:rsid w:val="00AF467B"/>
    <w:rsid w:val="00AF4A29"/>
    <w:rsid w:val="00AF5021"/>
    <w:rsid w:val="00AF5363"/>
    <w:rsid w:val="00AF5957"/>
    <w:rsid w:val="00AF5F78"/>
    <w:rsid w:val="00AF6071"/>
    <w:rsid w:val="00AF6229"/>
    <w:rsid w:val="00AF63A9"/>
    <w:rsid w:val="00AF6591"/>
    <w:rsid w:val="00AF66F1"/>
    <w:rsid w:val="00AF6978"/>
    <w:rsid w:val="00AF6AE3"/>
    <w:rsid w:val="00AF6B1B"/>
    <w:rsid w:val="00AF6E12"/>
    <w:rsid w:val="00AF738A"/>
    <w:rsid w:val="00AF7980"/>
    <w:rsid w:val="00AF7A4E"/>
    <w:rsid w:val="00AF7F09"/>
    <w:rsid w:val="00B00291"/>
    <w:rsid w:val="00B002BA"/>
    <w:rsid w:val="00B00306"/>
    <w:rsid w:val="00B0082C"/>
    <w:rsid w:val="00B008F8"/>
    <w:rsid w:val="00B00A3B"/>
    <w:rsid w:val="00B00AFC"/>
    <w:rsid w:val="00B00D62"/>
    <w:rsid w:val="00B010D3"/>
    <w:rsid w:val="00B01949"/>
    <w:rsid w:val="00B01A7A"/>
    <w:rsid w:val="00B01CC2"/>
    <w:rsid w:val="00B01DC0"/>
    <w:rsid w:val="00B01F0D"/>
    <w:rsid w:val="00B02014"/>
    <w:rsid w:val="00B02070"/>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8B5"/>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60B"/>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59A"/>
    <w:rsid w:val="00B146EB"/>
    <w:rsid w:val="00B147CC"/>
    <w:rsid w:val="00B14825"/>
    <w:rsid w:val="00B14C1E"/>
    <w:rsid w:val="00B150B5"/>
    <w:rsid w:val="00B15141"/>
    <w:rsid w:val="00B1514B"/>
    <w:rsid w:val="00B151C6"/>
    <w:rsid w:val="00B151E4"/>
    <w:rsid w:val="00B15881"/>
    <w:rsid w:val="00B15A0F"/>
    <w:rsid w:val="00B15FA1"/>
    <w:rsid w:val="00B162AB"/>
    <w:rsid w:val="00B16753"/>
    <w:rsid w:val="00B167A6"/>
    <w:rsid w:val="00B16AB4"/>
    <w:rsid w:val="00B16B5F"/>
    <w:rsid w:val="00B1736C"/>
    <w:rsid w:val="00B174B6"/>
    <w:rsid w:val="00B17744"/>
    <w:rsid w:val="00B20057"/>
    <w:rsid w:val="00B20068"/>
    <w:rsid w:val="00B201E5"/>
    <w:rsid w:val="00B2043A"/>
    <w:rsid w:val="00B20E2B"/>
    <w:rsid w:val="00B21016"/>
    <w:rsid w:val="00B210AA"/>
    <w:rsid w:val="00B21135"/>
    <w:rsid w:val="00B215A8"/>
    <w:rsid w:val="00B215F9"/>
    <w:rsid w:val="00B21A0B"/>
    <w:rsid w:val="00B21CA7"/>
    <w:rsid w:val="00B21D72"/>
    <w:rsid w:val="00B21D85"/>
    <w:rsid w:val="00B21D86"/>
    <w:rsid w:val="00B21DF9"/>
    <w:rsid w:val="00B21F49"/>
    <w:rsid w:val="00B22329"/>
    <w:rsid w:val="00B2248A"/>
    <w:rsid w:val="00B2250D"/>
    <w:rsid w:val="00B2262B"/>
    <w:rsid w:val="00B22B8D"/>
    <w:rsid w:val="00B22CE0"/>
    <w:rsid w:val="00B233A9"/>
    <w:rsid w:val="00B239CC"/>
    <w:rsid w:val="00B2489C"/>
    <w:rsid w:val="00B24BFF"/>
    <w:rsid w:val="00B24E25"/>
    <w:rsid w:val="00B24F49"/>
    <w:rsid w:val="00B254EC"/>
    <w:rsid w:val="00B25585"/>
    <w:rsid w:val="00B25879"/>
    <w:rsid w:val="00B25A70"/>
    <w:rsid w:val="00B25BD8"/>
    <w:rsid w:val="00B25DE8"/>
    <w:rsid w:val="00B25E1D"/>
    <w:rsid w:val="00B25F9A"/>
    <w:rsid w:val="00B2613A"/>
    <w:rsid w:val="00B2623A"/>
    <w:rsid w:val="00B26462"/>
    <w:rsid w:val="00B265F9"/>
    <w:rsid w:val="00B269CE"/>
    <w:rsid w:val="00B26A23"/>
    <w:rsid w:val="00B26E5B"/>
    <w:rsid w:val="00B26E80"/>
    <w:rsid w:val="00B270CB"/>
    <w:rsid w:val="00B2757B"/>
    <w:rsid w:val="00B27D54"/>
    <w:rsid w:val="00B3000F"/>
    <w:rsid w:val="00B30015"/>
    <w:rsid w:val="00B30568"/>
    <w:rsid w:val="00B305C0"/>
    <w:rsid w:val="00B30B62"/>
    <w:rsid w:val="00B30E3E"/>
    <w:rsid w:val="00B30F2B"/>
    <w:rsid w:val="00B31430"/>
    <w:rsid w:val="00B319CC"/>
    <w:rsid w:val="00B31E5F"/>
    <w:rsid w:val="00B32094"/>
    <w:rsid w:val="00B32353"/>
    <w:rsid w:val="00B32607"/>
    <w:rsid w:val="00B326BE"/>
    <w:rsid w:val="00B32739"/>
    <w:rsid w:val="00B32821"/>
    <w:rsid w:val="00B32983"/>
    <w:rsid w:val="00B32CE3"/>
    <w:rsid w:val="00B32E87"/>
    <w:rsid w:val="00B33595"/>
    <w:rsid w:val="00B3396B"/>
    <w:rsid w:val="00B344E8"/>
    <w:rsid w:val="00B346B2"/>
    <w:rsid w:val="00B34775"/>
    <w:rsid w:val="00B34886"/>
    <w:rsid w:val="00B3488B"/>
    <w:rsid w:val="00B34FEB"/>
    <w:rsid w:val="00B3511C"/>
    <w:rsid w:val="00B3539A"/>
    <w:rsid w:val="00B356C3"/>
    <w:rsid w:val="00B35C79"/>
    <w:rsid w:val="00B35CB3"/>
    <w:rsid w:val="00B35F8E"/>
    <w:rsid w:val="00B36643"/>
    <w:rsid w:val="00B36BE3"/>
    <w:rsid w:val="00B37121"/>
    <w:rsid w:val="00B3756B"/>
    <w:rsid w:val="00B4003E"/>
    <w:rsid w:val="00B4008F"/>
    <w:rsid w:val="00B40292"/>
    <w:rsid w:val="00B406B2"/>
    <w:rsid w:val="00B40A4F"/>
    <w:rsid w:val="00B40D73"/>
    <w:rsid w:val="00B40DA9"/>
    <w:rsid w:val="00B40DF7"/>
    <w:rsid w:val="00B41071"/>
    <w:rsid w:val="00B411A3"/>
    <w:rsid w:val="00B412CB"/>
    <w:rsid w:val="00B41351"/>
    <w:rsid w:val="00B415B4"/>
    <w:rsid w:val="00B415EF"/>
    <w:rsid w:val="00B41894"/>
    <w:rsid w:val="00B41B34"/>
    <w:rsid w:val="00B41C56"/>
    <w:rsid w:val="00B41D95"/>
    <w:rsid w:val="00B41EC1"/>
    <w:rsid w:val="00B4218C"/>
    <w:rsid w:val="00B4261A"/>
    <w:rsid w:val="00B427E4"/>
    <w:rsid w:val="00B42879"/>
    <w:rsid w:val="00B42A43"/>
    <w:rsid w:val="00B42A70"/>
    <w:rsid w:val="00B42B9A"/>
    <w:rsid w:val="00B42E5D"/>
    <w:rsid w:val="00B430D3"/>
    <w:rsid w:val="00B43164"/>
    <w:rsid w:val="00B432D4"/>
    <w:rsid w:val="00B432E5"/>
    <w:rsid w:val="00B437BD"/>
    <w:rsid w:val="00B43985"/>
    <w:rsid w:val="00B439FA"/>
    <w:rsid w:val="00B43D4D"/>
    <w:rsid w:val="00B43D58"/>
    <w:rsid w:val="00B440CF"/>
    <w:rsid w:val="00B44395"/>
    <w:rsid w:val="00B443C5"/>
    <w:rsid w:val="00B4485B"/>
    <w:rsid w:val="00B44948"/>
    <w:rsid w:val="00B44B70"/>
    <w:rsid w:val="00B44BDE"/>
    <w:rsid w:val="00B44D90"/>
    <w:rsid w:val="00B44FC2"/>
    <w:rsid w:val="00B45136"/>
    <w:rsid w:val="00B451CE"/>
    <w:rsid w:val="00B45295"/>
    <w:rsid w:val="00B45422"/>
    <w:rsid w:val="00B45698"/>
    <w:rsid w:val="00B459C6"/>
    <w:rsid w:val="00B459CD"/>
    <w:rsid w:val="00B45A61"/>
    <w:rsid w:val="00B45C33"/>
    <w:rsid w:val="00B462D6"/>
    <w:rsid w:val="00B46BBB"/>
    <w:rsid w:val="00B471B0"/>
    <w:rsid w:val="00B471E8"/>
    <w:rsid w:val="00B47784"/>
    <w:rsid w:val="00B4783F"/>
    <w:rsid w:val="00B47A0B"/>
    <w:rsid w:val="00B47BB7"/>
    <w:rsid w:val="00B47C40"/>
    <w:rsid w:val="00B47CEF"/>
    <w:rsid w:val="00B47F98"/>
    <w:rsid w:val="00B5025E"/>
    <w:rsid w:val="00B503E4"/>
    <w:rsid w:val="00B504F7"/>
    <w:rsid w:val="00B5050D"/>
    <w:rsid w:val="00B50719"/>
    <w:rsid w:val="00B50763"/>
    <w:rsid w:val="00B509B3"/>
    <w:rsid w:val="00B51420"/>
    <w:rsid w:val="00B514E1"/>
    <w:rsid w:val="00B51526"/>
    <w:rsid w:val="00B51A40"/>
    <w:rsid w:val="00B51BA7"/>
    <w:rsid w:val="00B52222"/>
    <w:rsid w:val="00B522D7"/>
    <w:rsid w:val="00B5233E"/>
    <w:rsid w:val="00B52559"/>
    <w:rsid w:val="00B52646"/>
    <w:rsid w:val="00B529CA"/>
    <w:rsid w:val="00B529F2"/>
    <w:rsid w:val="00B52AAD"/>
    <w:rsid w:val="00B53333"/>
    <w:rsid w:val="00B53749"/>
    <w:rsid w:val="00B53A52"/>
    <w:rsid w:val="00B53EF5"/>
    <w:rsid w:val="00B540B5"/>
    <w:rsid w:val="00B5428C"/>
    <w:rsid w:val="00B543EE"/>
    <w:rsid w:val="00B5475E"/>
    <w:rsid w:val="00B54984"/>
    <w:rsid w:val="00B54989"/>
    <w:rsid w:val="00B553CF"/>
    <w:rsid w:val="00B555B8"/>
    <w:rsid w:val="00B55A8F"/>
    <w:rsid w:val="00B55ACA"/>
    <w:rsid w:val="00B5612F"/>
    <w:rsid w:val="00B56153"/>
    <w:rsid w:val="00B566E0"/>
    <w:rsid w:val="00B56733"/>
    <w:rsid w:val="00B5685D"/>
    <w:rsid w:val="00B56957"/>
    <w:rsid w:val="00B575BF"/>
    <w:rsid w:val="00B57861"/>
    <w:rsid w:val="00B57E36"/>
    <w:rsid w:val="00B6075D"/>
    <w:rsid w:val="00B607B8"/>
    <w:rsid w:val="00B60AAF"/>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1E"/>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67E72"/>
    <w:rsid w:val="00B7000B"/>
    <w:rsid w:val="00B70333"/>
    <w:rsid w:val="00B70363"/>
    <w:rsid w:val="00B70A49"/>
    <w:rsid w:val="00B70AA5"/>
    <w:rsid w:val="00B70EDB"/>
    <w:rsid w:val="00B70F6B"/>
    <w:rsid w:val="00B71A5D"/>
    <w:rsid w:val="00B71E76"/>
    <w:rsid w:val="00B7203D"/>
    <w:rsid w:val="00B72184"/>
    <w:rsid w:val="00B724A2"/>
    <w:rsid w:val="00B7273B"/>
    <w:rsid w:val="00B727B8"/>
    <w:rsid w:val="00B7291B"/>
    <w:rsid w:val="00B72D91"/>
    <w:rsid w:val="00B72E31"/>
    <w:rsid w:val="00B73259"/>
    <w:rsid w:val="00B73453"/>
    <w:rsid w:val="00B735C8"/>
    <w:rsid w:val="00B73713"/>
    <w:rsid w:val="00B737C7"/>
    <w:rsid w:val="00B73969"/>
    <w:rsid w:val="00B741DB"/>
    <w:rsid w:val="00B742E3"/>
    <w:rsid w:val="00B74497"/>
    <w:rsid w:val="00B749C8"/>
    <w:rsid w:val="00B74A0D"/>
    <w:rsid w:val="00B74B8E"/>
    <w:rsid w:val="00B74EC0"/>
    <w:rsid w:val="00B7538B"/>
    <w:rsid w:val="00B75667"/>
    <w:rsid w:val="00B75672"/>
    <w:rsid w:val="00B75C09"/>
    <w:rsid w:val="00B75D20"/>
    <w:rsid w:val="00B7616B"/>
    <w:rsid w:val="00B76709"/>
    <w:rsid w:val="00B76727"/>
    <w:rsid w:val="00B76F5F"/>
    <w:rsid w:val="00B76FC1"/>
    <w:rsid w:val="00B77062"/>
    <w:rsid w:val="00B7709F"/>
    <w:rsid w:val="00B773B8"/>
    <w:rsid w:val="00B774CC"/>
    <w:rsid w:val="00B77AED"/>
    <w:rsid w:val="00B77D8A"/>
    <w:rsid w:val="00B77DD6"/>
    <w:rsid w:val="00B800BA"/>
    <w:rsid w:val="00B8053A"/>
    <w:rsid w:val="00B8053B"/>
    <w:rsid w:val="00B80795"/>
    <w:rsid w:val="00B8080B"/>
    <w:rsid w:val="00B80A10"/>
    <w:rsid w:val="00B80E83"/>
    <w:rsid w:val="00B80F5B"/>
    <w:rsid w:val="00B81578"/>
    <w:rsid w:val="00B81684"/>
    <w:rsid w:val="00B817F4"/>
    <w:rsid w:val="00B81F47"/>
    <w:rsid w:val="00B8206A"/>
    <w:rsid w:val="00B821AB"/>
    <w:rsid w:val="00B830F7"/>
    <w:rsid w:val="00B8321E"/>
    <w:rsid w:val="00B83364"/>
    <w:rsid w:val="00B83567"/>
    <w:rsid w:val="00B8393E"/>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BB5"/>
    <w:rsid w:val="00B90DC8"/>
    <w:rsid w:val="00B91356"/>
    <w:rsid w:val="00B9165B"/>
    <w:rsid w:val="00B916C3"/>
    <w:rsid w:val="00B91B1F"/>
    <w:rsid w:val="00B91E0F"/>
    <w:rsid w:val="00B92433"/>
    <w:rsid w:val="00B92521"/>
    <w:rsid w:val="00B926E0"/>
    <w:rsid w:val="00B928B6"/>
    <w:rsid w:val="00B92FE9"/>
    <w:rsid w:val="00B93583"/>
    <w:rsid w:val="00B937FC"/>
    <w:rsid w:val="00B93B55"/>
    <w:rsid w:val="00B93BA0"/>
    <w:rsid w:val="00B93C36"/>
    <w:rsid w:val="00B93CE3"/>
    <w:rsid w:val="00B93D71"/>
    <w:rsid w:val="00B94054"/>
    <w:rsid w:val="00B94253"/>
    <w:rsid w:val="00B9436E"/>
    <w:rsid w:val="00B948D0"/>
    <w:rsid w:val="00B949AD"/>
    <w:rsid w:val="00B94BC0"/>
    <w:rsid w:val="00B94FF9"/>
    <w:rsid w:val="00B950E8"/>
    <w:rsid w:val="00B95242"/>
    <w:rsid w:val="00B952D1"/>
    <w:rsid w:val="00B954FC"/>
    <w:rsid w:val="00B9575C"/>
    <w:rsid w:val="00B959A0"/>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1C34"/>
    <w:rsid w:val="00BA270E"/>
    <w:rsid w:val="00BA2729"/>
    <w:rsid w:val="00BA27E0"/>
    <w:rsid w:val="00BA283C"/>
    <w:rsid w:val="00BA2996"/>
    <w:rsid w:val="00BA2AEB"/>
    <w:rsid w:val="00BA2DED"/>
    <w:rsid w:val="00BA3129"/>
    <w:rsid w:val="00BA3519"/>
    <w:rsid w:val="00BA3974"/>
    <w:rsid w:val="00BA3B51"/>
    <w:rsid w:val="00BA3CC9"/>
    <w:rsid w:val="00BA3E83"/>
    <w:rsid w:val="00BA3F29"/>
    <w:rsid w:val="00BA40BE"/>
    <w:rsid w:val="00BA4282"/>
    <w:rsid w:val="00BA4604"/>
    <w:rsid w:val="00BA48E0"/>
    <w:rsid w:val="00BA4FD4"/>
    <w:rsid w:val="00BA5111"/>
    <w:rsid w:val="00BA5346"/>
    <w:rsid w:val="00BA54FB"/>
    <w:rsid w:val="00BA57AF"/>
    <w:rsid w:val="00BA57F8"/>
    <w:rsid w:val="00BA58B3"/>
    <w:rsid w:val="00BA5C97"/>
    <w:rsid w:val="00BA5D80"/>
    <w:rsid w:val="00BA5E01"/>
    <w:rsid w:val="00BA5EFB"/>
    <w:rsid w:val="00BA6282"/>
    <w:rsid w:val="00BA62AF"/>
    <w:rsid w:val="00BA659A"/>
    <w:rsid w:val="00BA66A6"/>
    <w:rsid w:val="00BA6891"/>
    <w:rsid w:val="00BA68C1"/>
    <w:rsid w:val="00BA697F"/>
    <w:rsid w:val="00BA6CFD"/>
    <w:rsid w:val="00BA7423"/>
    <w:rsid w:val="00BA7541"/>
    <w:rsid w:val="00BA7688"/>
    <w:rsid w:val="00BA7BA3"/>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2D1E"/>
    <w:rsid w:val="00BB2F7A"/>
    <w:rsid w:val="00BB3355"/>
    <w:rsid w:val="00BB365A"/>
    <w:rsid w:val="00BB3D5C"/>
    <w:rsid w:val="00BB3F1D"/>
    <w:rsid w:val="00BB3F4C"/>
    <w:rsid w:val="00BB3F8F"/>
    <w:rsid w:val="00BB3FB1"/>
    <w:rsid w:val="00BB424D"/>
    <w:rsid w:val="00BB42D3"/>
    <w:rsid w:val="00BB432F"/>
    <w:rsid w:val="00BB4678"/>
    <w:rsid w:val="00BB4A42"/>
    <w:rsid w:val="00BB4BC4"/>
    <w:rsid w:val="00BB4E66"/>
    <w:rsid w:val="00BB52D2"/>
    <w:rsid w:val="00BB5321"/>
    <w:rsid w:val="00BB56F2"/>
    <w:rsid w:val="00BB56F3"/>
    <w:rsid w:val="00BB602A"/>
    <w:rsid w:val="00BB614B"/>
    <w:rsid w:val="00BB61DC"/>
    <w:rsid w:val="00BB6431"/>
    <w:rsid w:val="00BB6472"/>
    <w:rsid w:val="00BB6727"/>
    <w:rsid w:val="00BB6C81"/>
    <w:rsid w:val="00BB6D58"/>
    <w:rsid w:val="00BB7034"/>
    <w:rsid w:val="00BB708F"/>
    <w:rsid w:val="00BB71EC"/>
    <w:rsid w:val="00BB723D"/>
    <w:rsid w:val="00BB724B"/>
    <w:rsid w:val="00BB728E"/>
    <w:rsid w:val="00BB72D8"/>
    <w:rsid w:val="00BB752D"/>
    <w:rsid w:val="00BB7634"/>
    <w:rsid w:val="00BB7E69"/>
    <w:rsid w:val="00BB7F0A"/>
    <w:rsid w:val="00BC01A8"/>
    <w:rsid w:val="00BC0413"/>
    <w:rsid w:val="00BC0420"/>
    <w:rsid w:val="00BC16BF"/>
    <w:rsid w:val="00BC1A03"/>
    <w:rsid w:val="00BC1A99"/>
    <w:rsid w:val="00BC201A"/>
    <w:rsid w:val="00BC2432"/>
    <w:rsid w:val="00BC2BC7"/>
    <w:rsid w:val="00BC2DB7"/>
    <w:rsid w:val="00BC2F45"/>
    <w:rsid w:val="00BC2FE7"/>
    <w:rsid w:val="00BC3158"/>
    <w:rsid w:val="00BC321B"/>
    <w:rsid w:val="00BC344E"/>
    <w:rsid w:val="00BC3683"/>
    <w:rsid w:val="00BC3703"/>
    <w:rsid w:val="00BC382A"/>
    <w:rsid w:val="00BC38B8"/>
    <w:rsid w:val="00BC3AC0"/>
    <w:rsid w:val="00BC3CF8"/>
    <w:rsid w:val="00BC3ECD"/>
    <w:rsid w:val="00BC3F52"/>
    <w:rsid w:val="00BC3FE8"/>
    <w:rsid w:val="00BC4199"/>
    <w:rsid w:val="00BC499E"/>
    <w:rsid w:val="00BC5759"/>
    <w:rsid w:val="00BC58CC"/>
    <w:rsid w:val="00BC5CE2"/>
    <w:rsid w:val="00BC5E3C"/>
    <w:rsid w:val="00BC62DD"/>
    <w:rsid w:val="00BC6642"/>
    <w:rsid w:val="00BC66C5"/>
    <w:rsid w:val="00BC6AEA"/>
    <w:rsid w:val="00BC6BC7"/>
    <w:rsid w:val="00BC6EDE"/>
    <w:rsid w:val="00BC70D5"/>
    <w:rsid w:val="00BC71C5"/>
    <w:rsid w:val="00BC72D2"/>
    <w:rsid w:val="00BC7431"/>
    <w:rsid w:val="00BC7659"/>
    <w:rsid w:val="00BC76EF"/>
    <w:rsid w:val="00BC77C9"/>
    <w:rsid w:val="00BC7A42"/>
    <w:rsid w:val="00BC7EE3"/>
    <w:rsid w:val="00BC7FB0"/>
    <w:rsid w:val="00BD013E"/>
    <w:rsid w:val="00BD0209"/>
    <w:rsid w:val="00BD021D"/>
    <w:rsid w:val="00BD0361"/>
    <w:rsid w:val="00BD06A3"/>
    <w:rsid w:val="00BD082C"/>
    <w:rsid w:val="00BD0FC4"/>
    <w:rsid w:val="00BD140B"/>
    <w:rsid w:val="00BD17A3"/>
    <w:rsid w:val="00BD1D5F"/>
    <w:rsid w:val="00BD1EED"/>
    <w:rsid w:val="00BD2232"/>
    <w:rsid w:val="00BD231A"/>
    <w:rsid w:val="00BD238C"/>
    <w:rsid w:val="00BD25B4"/>
    <w:rsid w:val="00BD28BB"/>
    <w:rsid w:val="00BD2A08"/>
    <w:rsid w:val="00BD2B01"/>
    <w:rsid w:val="00BD2F55"/>
    <w:rsid w:val="00BD2FD7"/>
    <w:rsid w:val="00BD317C"/>
    <w:rsid w:val="00BD33B7"/>
    <w:rsid w:val="00BD3837"/>
    <w:rsid w:val="00BD386B"/>
    <w:rsid w:val="00BD3A39"/>
    <w:rsid w:val="00BD3C69"/>
    <w:rsid w:val="00BD3D7A"/>
    <w:rsid w:val="00BD4305"/>
    <w:rsid w:val="00BD46C5"/>
    <w:rsid w:val="00BD4767"/>
    <w:rsid w:val="00BD4E48"/>
    <w:rsid w:val="00BD52A8"/>
    <w:rsid w:val="00BD54B9"/>
    <w:rsid w:val="00BD5888"/>
    <w:rsid w:val="00BD5914"/>
    <w:rsid w:val="00BD5A26"/>
    <w:rsid w:val="00BD5A34"/>
    <w:rsid w:val="00BD5FA4"/>
    <w:rsid w:val="00BD628D"/>
    <w:rsid w:val="00BD63BA"/>
    <w:rsid w:val="00BD6509"/>
    <w:rsid w:val="00BD689C"/>
    <w:rsid w:val="00BD68CC"/>
    <w:rsid w:val="00BD6A22"/>
    <w:rsid w:val="00BD6E9C"/>
    <w:rsid w:val="00BD6FDE"/>
    <w:rsid w:val="00BD7A82"/>
    <w:rsid w:val="00BD7BBA"/>
    <w:rsid w:val="00BD7F9E"/>
    <w:rsid w:val="00BE0290"/>
    <w:rsid w:val="00BE0430"/>
    <w:rsid w:val="00BE0433"/>
    <w:rsid w:val="00BE072F"/>
    <w:rsid w:val="00BE0DA0"/>
    <w:rsid w:val="00BE13B8"/>
    <w:rsid w:val="00BE16C6"/>
    <w:rsid w:val="00BE175C"/>
    <w:rsid w:val="00BE1899"/>
    <w:rsid w:val="00BE1959"/>
    <w:rsid w:val="00BE197A"/>
    <w:rsid w:val="00BE1A06"/>
    <w:rsid w:val="00BE1EC3"/>
    <w:rsid w:val="00BE269D"/>
    <w:rsid w:val="00BE26A0"/>
    <w:rsid w:val="00BE28FE"/>
    <w:rsid w:val="00BE312F"/>
    <w:rsid w:val="00BE3173"/>
    <w:rsid w:val="00BE3327"/>
    <w:rsid w:val="00BE38FA"/>
    <w:rsid w:val="00BE3CA3"/>
    <w:rsid w:val="00BE3EA0"/>
    <w:rsid w:val="00BE403F"/>
    <w:rsid w:val="00BE40B1"/>
    <w:rsid w:val="00BE417E"/>
    <w:rsid w:val="00BE43C2"/>
    <w:rsid w:val="00BE46F5"/>
    <w:rsid w:val="00BE475F"/>
    <w:rsid w:val="00BE4CAA"/>
    <w:rsid w:val="00BE5204"/>
    <w:rsid w:val="00BE5519"/>
    <w:rsid w:val="00BE57B1"/>
    <w:rsid w:val="00BE5813"/>
    <w:rsid w:val="00BE65B3"/>
    <w:rsid w:val="00BE675B"/>
    <w:rsid w:val="00BE72FA"/>
    <w:rsid w:val="00BE73B3"/>
    <w:rsid w:val="00BE74AF"/>
    <w:rsid w:val="00BE76FE"/>
    <w:rsid w:val="00BE7B27"/>
    <w:rsid w:val="00BE7BBF"/>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3FF"/>
    <w:rsid w:val="00BF1685"/>
    <w:rsid w:val="00BF20E2"/>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A50"/>
    <w:rsid w:val="00BF6C19"/>
    <w:rsid w:val="00BF6FBF"/>
    <w:rsid w:val="00BF70A1"/>
    <w:rsid w:val="00BF70F8"/>
    <w:rsid w:val="00BF7250"/>
    <w:rsid w:val="00BF72D7"/>
    <w:rsid w:val="00BF7392"/>
    <w:rsid w:val="00BF73D4"/>
    <w:rsid w:val="00BF7550"/>
    <w:rsid w:val="00BF79C9"/>
    <w:rsid w:val="00BF7BC1"/>
    <w:rsid w:val="00BF7D39"/>
    <w:rsid w:val="00BF7D43"/>
    <w:rsid w:val="00C0000E"/>
    <w:rsid w:val="00C00F1A"/>
    <w:rsid w:val="00C010F5"/>
    <w:rsid w:val="00C0150C"/>
    <w:rsid w:val="00C016C2"/>
    <w:rsid w:val="00C01835"/>
    <w:rsid w:val="00C01E62"/>
    <w:rsid w:val="00C02192"/>
    <w:rsid w:val="00C023EA"/>
    <w:rsid w:val="00C023FA"/>
    <w:rsid w:val="00C02749"/>
    <w:rsid w:val="00C02CDE"/>
    <w:rsid w:val="00C02E1A"/>
    <w:rsid w:val="00C033DD"/>
    <w:rsid w:val="00C03887"/>
    <w:rsid w:val="00C038A7"/>
    <w:rsid w:val="00C039B6"/>
    <w:rsid w:val="00C03B7B"/>
    <w:rsid w:val="00C0405B"/>
    <w:rsid w:val="00C04803"/>
    <w:rsid w:val="00C05567"/>
    <w:rsid w:val="00C056D1"/>
    <w:rsid w:val="00C057E0"/>
    <w:rsid w:val="00C05863"/>
    <w:rsid w:val="00C05998"/>
    <w:rsid w:val="00C05B64"/>
    <w:rsid w:val="00C05C20"/>
    <w:rsid w:val="00C06066"/>
    <w:rsid w:val="00C06158"/>
    <w:rsid w:val="00C0639C"/>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484"/>
    <w:rsid w:val="00C125D3"/>
    <w:rsid w:val="00C126E4"/>
    <w:rsid w:val="00C1286D"/>
    <w:rsid w:val="00C12EB5"/>
    <w:rsid w:val="00C13504"/>
    <w:rsid w:val="00C13A7B"/>
    <w:rsid w:val="00C13AD2"/>
    <w:rsid w:val="00C13C8A"/>
    <w:rsid w:val="00C13E29"/>
    <w:rsid w:val="00C13F22"/>
    <w:rsid w:val="00C13F33"/>
    <w:rsid w:val="00C14014"/>
    <w:rsid w:val="00C14026"/>
    <w:rsid w:val="00C140FE"/>
    <w:rsid w:val="00C143C2"/>
    <w:rsid w:val="00C1487B"/>
    <w:rsid w:val="00C14A84"/>
    <w:rsid w:val="00C14C58"/>
    <w:rsid w:val="00C15135"/>
    <w:rsid w:val="00C157D8"/>
    <w:rsid w:val="00C159C0"/>
    <w:rsid w:val="00C159ED"/>
    <w:rsid w:val="00C15A4E"/>
    <w:rsid w:val="00C16502"/>
    <w:rsid w:val="00C1662C"/>
    <w:rsid w:val="00C17099"/>
    <w:rsid w:val="00C172E7"/>
    <w:rsid w:val="00C1733B"/>
    <w:rsid w:val="00C1741D"/>
    <w:rsid w:val="00C174EC"/>
    <w:rsid w:val="00C17593"/>
    <w:rsid w:val="00C17D7E"/>
    <w:rsid w:val="00C17D89"/>
    <w:rsid w:val="00C17F01"/>
    <w:rsid w:val="00C20097"/>
    <w:rsid w:val="00C202D5"/>
    <w:rsid w:val="00C205E4"/>
    <w:rsid w:val="00C2068D"/>
    <w:rsid w:val="00C206C4"/>
    <w:rsid w:val="00C206EC"/>
    <w:rsid w:val="00C20F77"/>
    <w:rsid w:val="00C216E8"/>
    <w:rsid w:val="00C21815"/>
    <w:rsid w:val="00C21B1D"/>
    <w:rsid w:val="00C21C3A"/>
    <w:rsid w:val="00C21CB4"/>
    <w:rsid w:val="00C21E35"/>
    <w:rsid w:val="00C220AF"/>
    <w:rsid w:val="00C22141"/>
    <w:rsid w:val="00C222CF"/>
    <w:rsid w:val="00C22FF4"/>
    <w:rsid w:val="00C232DD"/>
    <w:rsid w:val="00C23FEE"/>
    <w:rsid w:val="00C2419B"/>
    <w:rsid w:val="00C2423A"/>
    <w:rsid w:val="00C24622"/>
    <w:rsid w:val="00C24CA2"/>
    <w:rsid w:val="00C24D0F"/>
    <w:rsid w:val="00C24EE5"/>
    <w:rsid w:val="00C24F74"/>
    <w:rsid w:val="00C250CF"/>
    <w:rsid w:val="00C2544D"/>
    <w:rsid w:val="00C2544F"/>
    <w:rsid w:val="00C25529"/>
    <w:rsid w:val="00C25AD4"/>
    <w:rsid w:val="00C25B51"/>
    <w:rsid w:val="00C25C1C"/>
    <w:rsid w:val="00C25D3A"/>
    <w:rsid w:val="00C263AE"/>
    <w:rsid w:val="00C26794"/>
    <w:rsid w:val="00C26871"/>
    <w:rsid w:val="00C2695A"/>
    <w:rsid w:val="00C27236"/>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7E3"/>
    <w:rsid w:val="00C31921"/>
    <w:rsid w:val="00C319A2"/>
    <w:rsid w:val="00C31C22"/>
    <w:rsid w:val="00C31CF4"/>
    <w:rsid w:val="00C31FB5"/>
    <w:rsid w:val="00C3208A"/>
    <w:rsid w:val="00C32417"/>
    <w:rsid w:val="00C32620"/>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20A"/>
    <w:rsid w:val="00C3566B"/>
    <w:rsid w:val="00C3586A"/>
    <w:rsid w:val="00C358E1"/>
    <w:rsid w:val="00C35A42"/>
    <w:rsid w:val="00C35B23"/>
    <w:rsid w:val="00C35D4F"/>
    <w:rsid w:val="00C36DAD"/>
    <w:rsid w:val="00C37050"/>
    <w:rsid w:val="00C37123"/>
    <w:rsid w:val="00C373B5"/>
    <w:rsid w:val="00C37493"/>
    <w:rsid w:val="00C37566"/>
    <w:rsid w:val="00C37BB7"/>
    <w:rsid w:val="00C37F07"/>
    <w:rsid w:val="00C37F85"/>
    <w:rsid w:val="00C37F8D"/>
    <w:rsid w:val="00C4018E"/>
    <w:rsid w:val="00C40195"/>
    <w:rsid w:val="00C40287"/>
    <w:rsid w:val="00C404D5"/>
    <w:rsid w:val="00C405D5"/>
    <w:rsid w:val="00C40B7D"/>
    <w:rsid w:val="00C40BCF"/>
    <w:rsid w:val="00C41602"/>
    <w:rsid w:val="00C41866"/>
    <w:rsid w:val="00C420ED"/>
    <w:rsid w:val="00C42130"/>
    <w:rsid w:val="00C4216A"/>
    <w:rsid w:val="00C421E9"/>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374"/>
    <w:rsid w:val="00C45682"/>
    <w:rsid w:val="00C45A9C"/>
    <w:rsid w:val="00C45AFD"/>
    <w:rsid w:val="00C45BB0"/>
    <w:rsid w:val="00C45C95"/>
    <w:rsid w:val="00C46001"/>
    <w:rsid w:val="00C46B53"/>
    <w:rsid w:val="00C46CB7"/>
    <w:rsid w:val="00C46E4D"/>
    <w:rsid w:val="00C470AA"/>
    <w:rsid w:val="00C47244"/>
    <w:rsid w:val="00C47273"/>
    <w:rsid w:val="00C4747F"/>
    <w:rsid w:val="00C47AE8"/>
    <w:rsid w:val="00C47BDC"/>
    <w:rsid w:val="00C47E9A"/>
    <w:rsid w:val="00C47FB0"/>
    <w:rsid w:val="00C5020E"/>
    <w:rsid w:val="00C50387"/>
    <w:rsid w:val="00C508B7"/>
    <w:rsid w:val="00C50D59"/>
    <w:rsid w:val="00C50DB9"/>
    <w:rsid w:val="00C50F38"/>
    <w:rsid w:val="00C51049"/>
    <w:rsid w:val="00C51531"/>
    <w:rsid w:val="00C51691"/>
    <w:rsid w:val="00C51753"/>
    <w:rsid w:val="00C51D11"/>
    <w:rsid w:val="00C5257E"/>
    <w:rsid w:val="00C531B4"/>
    <w:rsid w:val="00C532F9"/>
    <w:rsid w:val="00C534D1"/>
    <w:rsid w:val="00C5396B"/>
    <w:rsid w:val="00C53E22"/>
    <w:rsid w:val="00C54C62"/>
    <w:rsid w:val="00C55619"/>
    <w:rsid w:val="00C55A81"/>
    <w:rsid w:val="00C55ADC"/>
    <w:rsid w:val="00C55B7F"/>
    <w:rsid w:val="00C5638E"/>
    <w:rsid w:val="00C563BE"/>
    <w:rsid w:val="00C56918"/>
    <w:rsid w:val="00C569CA"/>
    <w:rsid w:val="00C56C61"/>
    <w:rsid w:val="00C5707E"/>
    <w:rsid w:val="00C57208"/>
    <w:rsid w:val="00C57533"/>
    <w:rsid w:val="00C5759C"/>
    <w:rsid w:val="00C57CC6"/>
    <w:rsid w:val="00C601EB"/>
    <w:rsid w:val="00C60EC1"/>
    <w:rsid w:val="00C61A61"/>
    <w:rsid w:val="00C61D19"/>
    <w:rsid w:val="00C62027"/>
    <w:rsid w:val="00C620D5"/>
    <w:rsid w:val="00C62163"/>
    <w:rsid w:val="00C6218B"/>
    <w:rsid w:val="00C6234F"/>
    <w:rsid w:val="00C62997"/>
    <w:rsid w:val="00C62A8E"/>
    <w:rsid w:val="00C62BE7"/>
    <w:rsid w:val="00C62C31"/>
    <w:rsid w:val="00C62F31"/>
    <w:rsid w:val="00C63362"/>
    <w:rsid w:val="00C633AB"/>
    <w:rsid w:val="00C633BD"/>
    <w:rsid w:val="00C6343A"/>
    <w:rsid w:val="00C63EF0"/>
    <w:rsid w:val="00C64376"/>
    <w:rsid w:val="00C64448"/>
    <w:rsid w:val="00C64626"/>
    <w:rsid w:val="00C64849"/>
    <w:rsid w:val="00C64941"/>
    <w:rsid w:val="00C64960"/>
    <w:rsid w:val="00C64D33"/>
    <w:rsid w:val="00C64DA1"/>
    <w:rsid w:val="00C64EDC"/>
    <w:rsid w:val="00C6516F"/>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938"/>
    <w:rsid w:val="00C67E0E"/>
    <w:rsid w:val="00C70360"/>
    <w:rsid w:val="00C7040D"/>
    <w:rsid w:val="00C7043B"/>
    <w:rsid w:val="00C704C5"/>
    <w:rsid w:val="00C707BE"/>
    <w:rsid w:val="00C70886"/>
    <w:rsid w:val="00C70B8C"/>
    <w:rsid w:val="00C70BD9"/>
    <w:rsid w:val="00C7122F"/>
    <w:rsid w:val="00C7124E"/>
    <w:rsid w:val="00C71368"/>
    <w:rsid w:val="00C71468"/>
    <w:rsid w:val="00C71782"/>
    <w:rsid w:val="00C71A34"/>
    <w:rsid w:val="00C71DCC"/>
    <w:rsid w:val="00C721D0"/>
    <w:rsid w:val="00C723AF"/>
    <w:rsid w:val="00C724DF"/>
    <w:rsid w:val="00C729BE"/>
    <w:rsid w:val="00C72EF5"/>
    <w:rsid w:val="00C732C5"/>
    <w:rsid w:val="00C734F6"/>
    <w:rsid w:val="00C7357D"/>
    <w:rsid w:val="00C73617"/>
    <w:rsid w:val="00C73A77"/>
    <w:rsid w:val="00C73AF6"/>
    <w:rsid w:val="00C73E58"/>
    <w:rsid w:val="00C740FD"/>
    <w:rsid w:val="00C74157"/>
    <w:rsid w:val="00C7448E"/>
    <w:rsid w:val="00C744E1"/>
    <w:rsid w:val="00C746CE"/>
    <w:rsid w:val="00C748E2"/>
    <w:rsid w:val="00C749DF"/>
    <w:rsid w:val="00C74ADC"/>
    <w:rsid w:val="00C75004"/>
    <w:rsid w:val="00C75163"/>
    <w:rsid w:val="00C75169"/>
    <w:rsid w:val="00C75271"/>
    <w:rsid w:val="00C753C9"/>
    <w:rsid w:val="00C755E8"/>
    <w:rsid w:val="00C75970"/>
    <w:rsid w:val="00C75AC4"/>
    <w:rsid w:val="00C75ACE"/>
    <w:rsid w:val="00C75B22"/>
    <w:rsid w:val="00C75C9D"/>
    <w:rsid w:val="00C75FB6"/>
    <w:rsid w:val="00C763A6"/>
    <w:rsid w:val="00C76568"/>
    <w:rsid w:val="00C7698E"/>
    <w:rsid w:val="00C76A56"/>
    <w:rsid w:val="00C76A6B"/>
    <w:rsid w:val="00C76F15"/>
    <w:rsid w:val="00C77307"/>
    <w:rsid w:val="00C7731D"/>
    <w:rsid w:val="00C777D9"/>
    <w:rsid w:val="00C7799E"/>
    <w:rsid w:val="00C77DF7"/>
    <w:rsid w:val="00C80474"/>
    <w:rsid w:val="00C80547"/>
    <w:rsid w:val="00C80AFE"/>
    <w:rsid w:val="00C80D2F"/>
    <w:rsid w:val="00C812B3"/>
    <w:rsid w:val="00C81452"/>
    <w:rsid w:val="00C814E2"/>
    <w:rsid w:val="00C8172E"/>
    <w:rsid w:val="00C8198E"/>
    <w:rsid w:val="00C81B30"/>
    <w:rsid w:val="00C81FBF"/>
    <w:rsid w:val="00C82327"/>
    <w:rsid w:val="00C82387"/>
    <w:rsid w:val="00C8276C"/>
    <w:rsid w:val="00C82BFC"/>
    <w:rsid w:val="00C83169"/>
    <w:rsid w:val="00C83446"/>
    <w:rsid w:val="00C83494"/>
    <w:rsid w:val="00C839C6"/>
    <w:rsid w:val="00C83D8E"/>
    <w:rsid w:val="00C846D3"/>
    <w:rsid w:val="00C84882"/>
    <w:rsid w:val="00C848D4"/>
    <w:rsid w:val="00C8499E"/>
    <w:rsid w:val="00C84ACC"/>
    <w:rsid w:val="00C84C87"/>
    <w:rsid w:val="00C84E61"/>
    <w:rsid w:val="00C85202"/>
    <w:rsid w:val="00C8534D"/>
    <w:rsid w:val="00C8559C"/>
    <w:rsid w:val="00C85A73"/>
    <w:rsid w:val="00C8624E"/>
    <w:rsid w:val="00C86379"/>
    <w:rsid w:val="00C864DB"/>
    <w:rsid w:val="00C86A9B"/>
    <w:rsid w:val="00C86FC5"/>
    <w:rsid w:val="00C87241"/>
    <w:rsid w:val="00C8781D"/>
    <w:rsid w:val="00C87CDB"/>
    <w:rsid w:val="00C87E33"/>
    <w:rsid w:val="00C901A9"/>
    <w:rsid w:val="00C905AC"/>
    <w:rsid w:val="00C90607"/>
    <w:rsid w:val="00C906C3"/>
    <w:rsid w:val="00C90B43"/>
    <w:rsid w:val="00C90C65"/>
    <w:rsid w:val="00C90C82"/>
    <w:rsid w:val="00C90F7A"/>
    <w:rsid w:val="00C91707"/>
    <w:rsid w:val="00C91AE0"/>
    <w:rsid w:val="00C91C0F"/>
    <w:rsid w:val="00C91CFB"/>
    <w:rsid w:val="00C91FAC"/>
    <w:rsid w:val="00C9220C"/>
    <w:rsid w:val="00C92215"/>
    <w:rsid w:val="00C92274"/>
    <w:rsid w:val="00C922B3"/>
    <w:rsid w:val="00C922C5"/>
    <w:rsid w:val="00C922EF"/>
    <w:rsid w:val="00C92352"/>
    <w:rsid w:val="00C923C4"/>
    <w:rsid w:val="00C92496"/>
    <w:rsid w:val="00C9288D"/>
    <w:rsid w:val="00C92C2A"/>
    <w:rsid w:val="00C92C9A"/>
    <w:rsid w:val="00C9318C"/>
    <w:rsid w:val="00C93297"/>
    <w:rsid w:val="00C93714"/>
    <w:rsid w:val="00C937A7"/>
    <w:rsid w:val="00C93C84"/>
    <w:rsid w:val="00C93E65"/>
    <w:rsid w:val="00C945EC"/>
    <w:rsid w:val="00C94AF2"/>
    <w:rsid w:val="00C94BB6"/>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18"/>
    <w:rsid w:val="00CA0BAF"/>
    <w:rsid w:val="00CA0DB5"/>
    <w:rsid w:val="00CA1129"/>
    <w:rsid w:val="00CA114D"/>
    <w:rsid w:val="00CA1225"/>
    <w:rsid w:val="00CA18D2"/>
    <w:rsid w:val="00CA1987"/>
    <w:rsid w:val="00CA1A87"/>
    <w:rsid w:val="00CA26CE"/>
    <w:rsid w:val="00CA2919"/>
    <w:rsid w:val="00CA2972"/>
    <w:rsid w:val="00CA2C56"/>
    <w:rsid w:val="00CA3186"/>
    <w:rsid w:val="00CA33A8"/>
    <w:rsid w:val="00CA372A"/>
    <w:rsid w:val="00CA3920"/>
    <w:rsid w:val="00CA3B26"/>
    <w:rsid w:val="00CA3CF1"/>
    <w:rsid w:val="00CA3D1A"/>
    <w:rsid w:val="00CA40E6"/>
    <w:rsid w:val="00CA4138"/>
    <w:rsid w:val="00CA4683"/>
    <w:rsid w:val="00CA4A3F"/>
    <w:rsid w:val="00CA4C14"/>
    <w:rsid w:val="00CA4CFE"/>
    <w:rsid w:val="00CA4FE7"/>
    <w:rsid w:val="00CA51A0"/>
    <w:rsid w:val="00CA56E2"/>
    <w:rsid w:val="00CA5C83"/>
    <w:rsid w:val="00CA5F22"/>
    <w:rsid w:val="00CA6164"/>
    <w:rsid w:val="00CA6262"/>
    <w:rsid w:val="00CA73B2"/>
    <w:rsid w:val="00CA74E8"/>
    <w:rsid w:val="00CB019B"/>
    <w:rsid w:val="00CB03C1"/>
    <w:rsid w:val="00CB047F"/>
    <w:rsid w:val="00CB0B95"/>
    <w:rsid w:val="00CB0C2A"/>
    <w:rsid w:val="00CB1189"/>
    <w:rsid w:val="00CB11BD"/>
    <w:rsid w:val="00CB1368"/>
    <w:rsid w:val="00CB1F2A"/>
    <w:rsid w:val="00CB20C9"/>
    <w:rsid w:val="00CB22E0"/>
    <w:rsid w:val="00CB2836"/>
    <w:rsid w:val="00CB2D7E"/>
    <w:rsid w:val="00CB35C3"/>
    <w:rsid w:val="00CB3622"/>
    <w:rsid w:val="00CB378C"/>
    <w:rsid w:val="00CB3B14"/>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54C"/>
    <w:rsid w:val="00CB675D"/>
    <w:rsid w:val="00CB68B3"/>
    <w:rsid w:val="00CB6F9E"/>
    <w:rsid w:val="00CB7648"/>
    <w:rsid w:val="00CB7B6B"/>
    <w:rsid w:val="00CC009C"/>
    <w:rsid w:val="00CC00B7"/>
    <w:rsid w:val="00CC0117"/>
    <w:rsid w:val="00CC034B"/>
    <w:rsid w:val="00CC0AA7"/>
    <w:rsid w:val="00CC0C7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41E"/>
    <w:rsid w:val="00CC3A5F"/>
    <w:rsid w:val="00CC3D6B"/>
    <w:rsid w:val="00CC3E8C"/>
    <w:rsid w:val="00CC400F"/>
    <w:rsid w:val="00CC4365"/>
    <w:rsid w:val="00CC4642"/>
    <w:rsid w:val="00CC48DC"/>
    <w:rsid w:val="00CC4C5E"/>
    <w:rsid w:val="00CC4C7F"/>
    <w:rsid w:val="00CC4CCF"/>
    <w:rsid w:val="00CC4F58"/>
    <w:rsid w:val="00CC559E"/>
    <w:rsid w:val="00CC57AE"/>
    <w:rsid w:val="00CC58FD"/>
    <w:rsid w:val="00CC59F5"/>
    <w:rsid w:val="00CC5AB9"/>
    <w:rsid w:val="00CC606C"/>
    <w:rsid w:val="00CC649B"/>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1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EEB"/>
    <w:rsid w:val="00CD3F09"/>
    <w:rsid w:val="00CD3FAF"/>
    <w:rsid w:val="00CD478E"/>
    <w:rsid w:val="00CD47A4"/>
    <w:rsid w:val="00CD492B"/>
    <w:rsid w:val="00CD5040"/>
    <w:rsid w:val="00CD5629"/>
    <w:rsid w:val="00CD5C02"/>
    <w:rsid w:val="00CD5E69"/>
    <w:rsid w:val="00CD61E3"/>
    <w:rsid w:val="00CD62AA"/>
    <w:rsid w:val="00CD62AB"/>
    <w:rsid w:val="00CD62F5"/>
    <w:rsid w:val="00CD66BD"/>
    <w:rsid w:val="00CD6814"/>
    <w:rsid w:val="00CD6883"/>
    <w:rsid w:val="00CD68D4"/>
    <w:rsid w:val="00CD69DE"/>
    <w:rsid w:val="00CD6C91"/>
    <w:rsid w:val="00CD6E0B"/>
    <w:rsid w:val="00CD6E78"/>
    <w:rsid w:val="00CD6FC0"/>
    <w:rsid w:val="00CD7318"/>
    <w:rsid w:val="00CD787F"/>
    <w:rsid w:val="00CD7AAF"/>
    <w:rsid w:val="00CE025E"/>
    <w:rsid w:val="00CE030D"/>
    <w:rsid w:val="00CE03B6"/>
    <w:rsid w:val="00CE0486"/>
    <w:rsid w:val="00CE05F2"/>
    <w:rsid w:val="00CE0B27"/>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3EF"/>
    <w:rsid w:val="00CE253D"/>
    <w:rsid w:val="00CE2561"/>
    <w:rsid w:val="00CE2743"/>
    <w:rsid w:val="00CE2797"/>
    <w:rsid w:val="00CE28D3"/>
    <w:rsid w:val="00CE2D1F"/>
    <w:rsid w:val="00CE3014"/>
    <w:rsid w:val="00CE3077"/>
    <w:rsid w:val="00CE3222"/>
    <w:rsid w:val="00CE3257"/>
    <w:rsid w:val="00CE34EB"/>
    <w:rsid w:val="00CE3705"/>
    <w:rsid w:val="00CE3A41"/>
    <w:rsid w:val="00CE4574"/>
    <w:rsid w:val="00CE560E"/>
    <w:rsid w:val="00CE5E50"/>
    <w:rsid w:val="00CE697C"/>
    <w:rsid w:val="00CE69F3"/>
    <w:rsid w:val="00CE6AD5"/>
    <w:rsid w:val="00CE6B8A"/>
    <w:rsid w:val="00CE6E24"/>
    <w:rsid w:val="00CE729D"/>
    <w:rsid w:val="00CE7376"/>
    <w:rsid w:val="00CE756F"/>
    <w:rsid w:val="00CE76BD"/>
    <w:rsid w:val="00CE79BC"/>
    <w:rsid w:val="00CE7A8D"/>
    <w:rsid w:val="00CF02AC"/>
    <w:rsid w:val="00CF04B4"/>
    <w:rsid w:val="00CF057C"/>
    <w:rsid w:val="00CF0698"/>
    <w:rsid w:val="00CF06E6"/>
    <w:rsid w:val="00CF098F"/>
    <w:rsid w:val="00CF166D"/>
    <w:rsid w:val="00CF173E"/>
    <w:rsid w:val="00CF179C"/>
    <w:rsid w:val="00CF18AB"/>
    <w:rsid w:val="00CF1AA6"/>
    <w:rsid w:val="00CF20C8"/>
    <w:rsid w:val="00CF233B"/>
    <w:rsid w:val="00CF238C"/>
    <w:rsid w:val="00CF23D5"/>
    <w:rsid w:val="00CF246C"/>
    <w:rsid w:val="00CF247D"/>
    <w:rsid w:val="00CF2639"/>
    <w:rsid w:val="00CF277A"/>
    <w:rsid w:val="00CF2A8A"/>
    <w:rsid w:val="00CF2D30"/>
    <w:rsid w:val="00CF2EFB"/>
    <w:rsid w:val="00CF2FBF"/>
    <w:rsid w:val="00CF3189"/>
    <w:rsid w:val="00CF33BA"/>
    <w:rsid w:val="00CF3B28"/>
    <w:rsid w:val="00CF3BF6"/>
    <w:rsid w:val="00CF3F01"/>
    <w:rsid w:val="00CF3F57"/>
    <w:rsid w:val="00CF3FA8"/>
    <w:rsid w:val="00CF462E"/>
    <w:rsid w:val="00CF46E1"/>
    <w:rsid w:val="00CF4FB6"/>
    <w:rsid w:val="00CF50A9"/>
    <w:rsid w:val="00CF5A09"/>
    <w:rsid w:val="00CF5B62"/>
    <w:rsid w:val="00CF5CE1"/>
    <w:rsid w:val="00CF5E66"/>
    <w:rsid w:val="00CF6131"/>
    <w:rsid w:val="00CF61A3"/>
    <w:rsid w:val="00CF6361"/>
    <w:rsid w:val="00CF64CC"/>
    <w:rsid w:val="00CF66DE"/>
    <w:rsid w:val="00CF6848"/>
    <w:rsid w:val="00CF69F3"/>
    <w:rsid w:val="00CF6A41"/>
    <w:rsid w:val="00CF6AF3"/>
    <w:rsid w:val="00CF6C9A"/>
    <w:rsid w:val="00CF6DFC"/>
    <w:rsid w:val="00CF6F64"/>
    <w:rsid w:val="00CF701E"/>
    <w:rsid w:val="00CF7548"/>
    <w:rsid w:val="00CF7A0F"/>
    <w:rsid w:val="00CF7CCF"/>
    <w:rsid w:val="00D00522"/>
    <w:rsid w:val="00D00B22"/>
    <w:rsid w:val="00D017EE"/>
    <w:rsid w:val="00D0182B"/>
    <w:rsid w:val="00D0186E"/>
    <w:rsid w:val="00D01876"/>
    <w:rsid w:val="00D019C0"/>
    <w:rsid w:val="00D01C73"/>
    <w:rsid w:val="00D01DA9"/>
    <w:rsid w:val="00D021E6"/>
    <w:rsid w:val="00D02369"/>
    <w:rsid w:val="00D02504"/>
    <w:rsid w:val="00D02681"/>
    <w:rsid w:val="00D02882"/>
    <w:rsid w:val="00D02C36"/>
    <w:rsid w:val="00D02E17"/>
    <w:rsid w:val="00D03A58"/>
    <w:rsid w:val="00D03B70"/>
    <w:rsid w:val="00D03E48"/>
    <w:rsid w:val="00D041AD"/>
    <w:rsid w:val="00D04226"/>
    <w:rsid w:val="00D04267"/>
    <w:rsid w:val="00D0459E"/>
    <w:rsid w:val="00D04EB8"/>
    <w:rsid w:val="00D04FC8"/>
    <w:rsid w:val="00D05129"/>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0A8"/>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8EC"/>
    <w:rsid w:val="00D13BBC"/>
    <w:rsid w:val="00D13CCD"/>
    <w:rsid w:val="00D14204"/>
    <w:rsid w:val="00D1511A"/>
    <w:rsid w:val="00D15B52"/>
    <w:rsid w:val="00D15D9D"/>
    <w:rsid w:val="00D15E40"/>
    <w:rsid w:val="00D15FC2"/>
    <w:rsid w:val="00D1607C"/>
    <w:rsid w:val="00D1617E"/>
    <w:rsid w:val="00D1619D"/>
    <w:rsid w:val="00D1624D"/>
    <w:rsid w:val="00D16B9F"/>
    <w:rsid w:val="00D16BA8"/>
    <w:rsid w:val="00D17222"/>
    <w:rsid w:val="00D174E5"/>
    <w:rsid w:val="00D175AA"/>
    <w:rsid w:val="00D17D28"/>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BA9"/>
    <w:rsid w:val="00D23CE2"/>
    <w:rsid w:val="00D23EAA"/>
    <w:rsid w:val="00D2499B"/>
    <w:rsid w:val="00D24B46"/>
    <w:rsid w:val="00D257CD"/>
    <w:rsid w:val="00D25EC2"/>
    <w:rsid w:val="00D25F2E"/>
    <w:rsid w:val="00D261FB"/>
    <w:rsid w:val="00D26283"/>
    <w:rsid w:val="00D263B5"/>
    <w:rsid w:val="00D264ED"/>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45C"/>
    <w:rsid w:val="00D31873"/>
    <w:rsid w:val="00D3187A"/>
    <w:rsid w:val="00D31B9F"/>
    <w:rsid w:val="00D31BEA"/>
    <w:rsid w:val="00D329BC"/>
    <w:rsid w:val="00D32B6E"/>
    <w:rsid w:val="00D331AB"/>
    <w:rsid w:val="00D33313"/>
    <w:rsid w:val="00D33410"/>
    <w:rsid w:val="00D33A91"/>
    <w:rsid w:val="00D33AB3"/>
    <w:rsid w:val="00D33AFC"/>
    <w:rsid w:val="00D33C60"/>
    <w:rsid w:val="00D33DA7"/>
    <w:rsid w:val="00D33E85"/>
    <w:rsid w:val="00D340AA"/>
    <w:rsid w:val="00D3410B"/>
    <w:rsid w:val="00D343D7"/>
    <w:rsid w:val="00D344C9"/>
    <w:rsid w:val="00D34755"/>
    <w:rsid w:val="00D34E0C"/>
    <w:rsid w:val="00D353FF"/>
    <w:rsid w:val="00D3558D"/>
    <w:rsid w:val="00D355F4"/>
    <w:rsid w:val="00D357BE"/>
    <w:rsid w:val="00D35FAB"/>
    <w:rsid w:val="00D3609F"/>
    <w:rsid w:val="00D3610A"/>
    <w:rsid w:val="00D3646C"/>
    <w:rsid w:val="00D36499"/>
    <w:rsid w:val="00D3668C"/>
    <w:rsid w:val="00D36736"/>
    <w:rsid w:val="00D369EA"/>
    <w:rsid w:val="00D36C8E"/>
    <w:rsid w:val="00D36E1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88B"/>
    <w:rsid w:val="00D41901"/>
    <w:rsid w:val="00D41CD0"/>
    <w:rsid w:val="00D41E82"/>
    <w:rsid w:val="00D42056"/>
    <w:rsid w:val="00D421D9"/>
    <w:rsid w:val="00D422E4"/>
    <w:rsid w:val="00D42868"/>
    <w:rsid w:val="00D429DA"/>
    <w:rsid w:val="00D42B71"/>
    <w:rsid w:val="00D42BB2"/>
    <w:rsid w:val="00D43319"/>
    <w:rsid w:val="00D435FC"/>
    <w:rsid w:val="00D43613"/>
    <w:rsid w:val="00D43888"/>
    <w:rsid w:val="00D439F2"/>
    <w:rsid w:val="00D43F82"/>
    <w:rsid w:val="00D440D2"/>
    <w:rsid w:val="00D4429F"/>
    <w:rsid w:val="00D44336"/>
    <w:rsid w:val="00D448BD"/>
    <w:rsid w:val="00D44A01"/>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48"/>
    <w:rsid w:val="00D50F95"/>
    <w:rsid w:val="00D5102A"/>
    <w:rsid w:val="00D513F0"/>
    <w:rsid w:val="00D51565"/>
    <w:rsid w:val="00D51685"/>
    <w:rsid w:val="00D51AAF"/>
    <w:rsid w:val="00D51F84"/>
    <w:rsid w:val="00D52200"/>
    <w:rsid w:val="00D52380"/>
    <w:rsid w:val="00D5276C"/>
    <w:rsid w:val="00D5294C"/>
    <w:rsid w:val="00D52B6A"/>
    <w:rsid w:val="00D52CA3"/>
    <w:rsid w:val="00D52D0B"/>
    <w:rsid w:val="00D52D80"/>
    <w:rsid w:val="00D52E96"/>
    <w:rsid w:val="00D52EB5"/>
    <w:rsid w:val="00D53241"/>
    <w:rsid w:val="00D53439"/>
    <w:rsid w:val="00D5372E"/>
    <w:rsid w:val="00D53768"/>
    <w:rsid w:val="00D53B84"/>
    <w:rsid w:val="00D53C63"/>
    <w:rsid w:val="00D53CAB"/>
    <w:rsid w:val="00D53D8F"/>
    <w:rsid w:val="00D54232"/>
    <w:rsid w:val="00D544FE"/>
    <w:rsid w:val="00D54C59"/>
    <w:rsid w:val="00D54D88"/>
    <w:rsid w:val="00D55090"/>
    <w:rsid w:val="00D55115"/>
    <w:rsid w:val="00D5521C"/>
    <w:rsid w:val="00D552BA"/>
    <w:rsid w:val="00D554E6"/>
    <w:rsid w:val="00D556D3"/>
    <w:rsid w:val="00D55723"/>
    <w:rsid w:val="00D557FF"/>
    <w:rsid w:val="00D55B68"/>
    <w:rsid w:val="00D55C37"/>
    <w:rsid w:val="00D55C48"/>
    <w:rsid w:val="00D56330"/>
    <w:rsid w:val="00D563C2"/>
    <w:rsid w:val="00D56450"/>
    <w:rsid w:val="00D567D6"/>
    <w:rsid w:val="00D56C31"/>
    <w:rsid w:val="00D56C52"/>
    <w:rsid w:val="00D56D65"/>
    <w:rsid w:val="00D56D74"/>
    <w:rsid w:val="00D56DA5"/>
    <w:rsid w:val="00D572B2"/>
    <w:rsid w:val="00D578C5"/>
    <w:rsid w:val="00D57A42"/>
    <w:rsid w:val="00D57C20"/>
    <w:rsid w:val="00D57F0A"/>
    <w:rsid w:val="00D57F20"/>
    <w:rsid w:val="00D600BE"/>
    <w:rsid w:val="00D601D9"/>
    <w:rsid w:val="00D60207"/>
    <w:rsid w:val="00D60289"/>
    <w:rsid w:val="00D60673"/>
    <w:rsid w:val="00D60BCB"/>
    <w:rsid w:val="00D60CB2"/>
    <w:rsid w:val="00D60DD4"/>
    <w:rsid w:val="00D61B73"/>
    <w:rsid w:val="00D61C2D"/>
    <w:rsid w:val="00D61C6E"/>
    <w:rsid w:val="00D62243"/>
    <w:rsid w:val="00D623C6"/>
    <w:rsid w:val="00D6278F"/>
    <w:rsid w:val="00D62949"/>
    <w:rsid w:val="00D62A3C"/>
    <w:rsid w:val="00D62DEC"/>
    <w:rsid w:val="00D62E72"/>
    <w:rsid w:val="00D62F38"/>
    <w:rsid w:val="00D631E4"/>
    <w:rsid w:val="00D631EA"/>
    <w:rsid w:val="00D63BAD"/>
    <w:rsid w:val="00D63C5F"/>
    <w:rsid w:val="00D63CCE"/>
    <w:rsid w:val="00D6410E"/>
    <w:rsid w:val="00D6433E"/>
    <w:rsid w:val="00D64346"/>
    <w:rsid w:val="00D6447E"/>
    <w:rsid w:val="00D64571"/>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89"/>
    <w:rsid w:val="00D66DAA"/>
    <w:rsid w:val="00D671B4"/>
    <w:rsid w:val="00D6781A"/>
    <w:rsid w:val="00D7003A"/>
    <w:rsid w:val="00D7010A"/>
    <w:rsid w:val="00D7040B"/>
    <w:rsid w:val="00D7043F"/>
    <w:rsid w:val="00D70B22"/>
    <w:rsid w:val="00D70C64"/>
    <w:rsid w:val="00D70F5E"/>
    <w:rsid w:val="00D70F87"/>
    <w:rsid w:val="00D7101D"/>
    <w:rsid w:val="00D710CE"/>
    <w:rsid w:val="00D71210"/>
    <w:rsid w:val="00D7123A"/>
    <w:rsid w:val="00D71E14"/>
    <w:rsid w:val="00D72616"/>
    <w:rsid w:val="00D72E86"/>
    <w:rsid w:val="00D73347"/>
    <w:rsid w:val="00D73A3C"/>
    <w:rsid w:val="00D73A6B"/>
    <w:rsid w:val="00D73A8F"/>
    <w:rsid w:val="00D73B10"/>
    <w:rsid w:val="00D73DAD"/>
    <w:rsid w:val="00D73E0D"/>
    <w:rsid w:val="00D743A4"/>
    <w:rsid w:val="00D74461"/>
    <w:rsid w:val="00D7454C"/>
    <w:rsid w:val="00D74672"/>
    <w:rsid w:val="00D7480B"/>
    <w:rsid w:val="00D749BE"/>
    <w:rsid w:val="00D74AA4"/>
    <w:rsid w:val="00D74AF7"/>
    <w:rsid w:val="00D74EA0"/>
    <w:rsid w:val="00D7505F"/>
    <w:rsid w:val="00D75362"/>
    <w:rsid w:val="00D7554F"/>
    <w:rsid w:val="00D7568F"/>
    <w:rsid w:val="00D75843"/>
    <w:rsid w:val="00D758A0"/>
    <w:rsid w:val="00D758A1"/>
    <w:rsid w:val="00D75CD7"/>
    <w:rsid w:val="00D75CD8"/>
    <w:rsid w:val="00D75E85"/>
    <w:rsid w:val="00D75FF6"/>
    <w:rsid w:val="00D761CB"/>
    <w:rsid w:val="00D7630D"/>
    <w:rsid w:val="00D76615"/>
    <w:rsid w:val="00D76906"/>
    <w:rsid w:val="00D76A4B"/>
    <w:rsid w:val="00D76DDA"/>
    <w:rsid w:val="00D76E83"/>
    <w:rsid w:val="00D770E6"/>
    <w:rsid w:val="00D77151"/>
    <w:rsid w:val="00D771C9"/>
    <w:rsid w:val="00D77A16"/>
    <w:rsid w:val="00D77B6A"/>
    <w:rsid w:val="00D800A1"/>
    <w:rsid w:val="00D8012F"/>
    <w:rsid w:val="00D80161"/>
    <w:rsid w:val="00D8036A"/>
    <w:rsid w:val="00D80AB8"/>
    <w:rsid w:val="00D80C93"/>
    <w:rsid w:val="00D80CCB"/>
    <w:rsid w:val="00D81307"/>
    <w:rsid w:val="00D81374"/>
    <w:rsid w:val="00D815B6"/>
    <w:rsid w:val="00D815FA"/>
    <w:rsid w:val="00D8165A"/>
    <w:rsid w:val="00D81664"/>
    <w:rsid w:val="00D817FD"/>
    <w:rsid w:val="00D81E9C"/>
    <w:rsid w:val="00D82068"/>
    <w:rsid w:val="00D820F3"/>
    <w:rsid w:val="00D82503"/>
    <w:rsid w:val="00D825FB"/>
    <w:rsid w:val="00D829AC"/>
    <w:rsid w:val="00D83401"/>
    <w:rsid w:val="00D8341F"/>
    <w:rsid w:val="00D837CC"/>
    <w:rsid w:val="00D84268"/>
    <w:rsid w:val="00D84690"/>
    <w:rsid w:val="00D846C5"/>
    <w:rsid w:val="00D84798"/>
    <w:rsid w:val="00D8534A"/>
    <w:rsid w:val="00D854E4"/>
    <w:rsid w:val="00D857B9"/>
    <w:rsid w:val="00D860B3"/>
    <w:rsid w:val="00D865D6"/>
    <w:rsid w:val="00D86B37"/>
    <w:rsid w:val="00D86D45"/>
    <w:rsid w:val="00D86ED1"/>
    <w:rsid w:val="00D87154"/>
    <w:rsid w:val="00D876BC"/>
    <w:rsid w:val="00D8778A"/>
    <w:rsid w:val="00D87CD9"/>
    <w:rsid w:val="00D90542"/>
    <w:rsid w:val="00D906A7"/>
    <w:rsid w:val="00D9073B"/>
    <w:rsid w:val="00D91009"/>
    <w:rsid w:val="00D91116"/>
    <w:rsid w:val="00D9120D"/>
    <w:rsid w:val="00D9126A"/>
    <w:rsid w:val="00D912DF"/>
    <w:rsid w:val="00D9156E"/>
    <w:rsid w:val="00D91B8C"/>
    <w:rsid w:val="00D91C54"/>
    <w:rsid w:val="00D91D52"/>
    <w:rsid w:val="00D91E52"/>
    <w:rsid w:val="00D91E9C"/>
    <w:rsid w:val="00D91F8C"/>
    <w:rsid w:val="00D9202F"/>
    <w:rsid w:val="00D920D8"/>
    <w:rsid w:val="00D9218D"/>
    <w:rsid w:val="00D92265"/>
    <w:rsid w:val="00D9230B"/>
    <w:rsid w:val="00D923B9"/>
    <w:rsid w:val="00D92558"/>
    <w:rsid w:val="00D92633"/>
    <w:rsid w:val="00D92736"/>
    <w:rsid w:val="00D9278F"/>
    <w:rsid w:val="00D92CBC"/>
    <w:rsid w:val="00D92FD3"/>
    <w:rsid w:val="00D931F2"/>
    <w:rsid w:val="00D93202"/>
    <w:rsid w:val="00D939D3"/>
    <w:rsid w:val="00D94160"/>
    <w:rsid w:val="00D9485D"/>
    <w:rsid w:val="00D948A0"/>
    <w:rsid w:val="00D94AB2"/>
    <w:rsid w:val="00D94BB0"/>
    <w:rsid w:val="00D94FF3"/>
    <w:rsid w:val="00D9551D"/>
    <w:rsid w:val="00D955C8"/>
    <w:rsid w:val="00D95783"/>
    <w:rsid w:val="00D957C0"/>
    <w:rsid w:val="00D9585B"/>
    <w:rsid w:val="00D95BF0"/>
    <w:rsid w:val="00D95BFF"/>
    <w:rsid w:val="00D95F11"/>
    <w:rsid w:val="00D96193"/>
    <w:rsid w:val="00D962C0"/>
    <w:rsid w:val="00D9655D"/>
    <w:rsid w:val="00D96DD2"/>
    <w:rsid w:val="00D96E0C"/>
    <w:rsid w:val="00D978B9"/>
    <w:rsid w:val="00D97E86"/>
    <w:rsid w:val="00DA0FC0"/>
    <w:rsid w:val="00DA1BE4"/>
    <w:rsid w:val="00DA1D80"/>
    <w:rsid w:val="00DA1E7E"/>
    <w:rsid w:val="00DA1F17"/>
    <w:rsid w:val="00DA1F6F"/>
    <w:rsid w:val="00DA2046"/>
    <w:rsid w:val="00DA2133"/>
    <w:rsid w:val="00DA23D2"/>
    <w:rsid w:val="00DA2796"/>
    <w:rsid w:val="00DA294E"/>
    <w:rsid w:val="00DA29C4"/>
    <w:rsid w:val="00DA2CD7"/>
    <w:rsid w:val="00DA2D90"/>
    <w:rsid w:val="00DA3328"/>
    <w:rsid w:val="00DA3404"/>
    <w:rsid w:val="00DA3B43"/>
    <w:rsid w:val="00DA3BE7"/>
    <w:rsid w:val="00DA3E94"/>
    <w:rsid w:val="00DA3F00"/>
    <w:rsid w:val="00DA410C"/>
    <w:rsid w:val="00DA43CA"/>
    <w:rsid w:val="00DA44E7"/>
    <w:rsid w:val="00DA450B"/>
    <w:rsid w:val="00DA492A"/>
    <w:rsid w:val="00DA4D11"/>
    <w:rsid w:val="00DA5A53"/>
    <w:rsid w:val="00DA5CA9"/>
    <w:rsid w:val="00DA5E7E"/>
    <w:rsid w:val="00DA6516"/>
    <w:rsid w:val="00DA67CC"/>
    <w:rsid w:val="00DA68BE"/>
    <w:rsid w:val="00DA6E02"/>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67"/>
    <w:rsid w:val="00DB36F0"/>
    <w:rsid w:val="00DB39DE"/>
    <w:rsid w:val="00DB3BD2"/>
    <w:rsid w:val="00DB3D52"/>
    <w:rsid w:val="00DB42C3"/>
    <w:rsid w:val="00DB42CD"/>
    <w:rsid w:val="00DB42F2"/>
    <w:rsid w:val="00DB4322"/>
    <w:rsid w:val="00DB4711"/>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69"/>
    <w:rsid w:val="00DB7E8C"/>
    <w:rsid w:val="00DC0187"/>
    <w:rsid w:val="00DC0203"/>
    <w:rsid w:val="00DC03E1"/>
    <w:rsid w:val="00DC0715"/>
    <w:rsid w:val="00DC072B"/>
    <w:rsid w:val="00DC0F93"/>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908"/>
    <w:rsid w:val="00DC3CA8"/>
    <w:rsid w:val="00DC3CE5"/>
    <w:rsid w:val="00DC3E1F"/>
    <w:rsid w:val="00DC4422"/>
    <w:rsid w:val="00DC489A"/>
    <w:rsid w:val="00DC4B72"/>
    <w:rsid w:val="00DC4D82"/>
    <w:rsid w:val="00DC4E9C"/>
    <w:rsid w:val="00DC515A"/>
    <w:rsid w:val="00DC522F"/>
    <w:rsid w:val="00DC546C"/>
    <w:rsid w:val="00DC5614"/>
    <w:rsid w:val="00DC588E"/>
    <w:rsid w:val="00DC5FDB"/>
    <w:rsid w:val="00DC612E"/>
    <w:rsid w:val="00DC65D8"/>
    <w:rsid w:val="00DC6A94"/>
    <w:rsid w:val="00DC6DE4"/>
    <w:rsid w:val="00DC7073"/>
    <w:rsid w:val="00DC70ED"/>
    <w:rsid w:val="00DC74B4"/>
    <w:rsid w:val="00DC765F"/>
    <w:rsid w:val="00DC7722"/>
    <w:rsid w:val="00DC7836"/>
    <w:rsid w:val="00DC7890"/>
    <w:rsid w:val="00DC7DB7"/>
    <w:rsid w:val="00DC7F07"/>
    <w:rsid w:val="00DD02C4"/>
    <w:rsid w:val="00DD0613"/>
    <w:rsid w:val="00DD06CF"/>
    <w:rsid w:val="00DD07E3"/>
    <w:rsid w:val="00DD089B"/>
    <w:rsid w:val="00DD0A4B"/>
    <w:rsid w:val="00DD0C93"/>
    <w:rsid w:val="00DD0D2A"/>
    <w:rsid w:val="00DD128A"/>
    <w:rsid w:val="00DD12B1"/>
    <w:rsid w:val="00DD12B5"/>
    <w:rsid w:val="00DD1422"/>
    <w:rsid w:val="00DD17FF"/>
    <w:rsid w:val="00DD1947"/>
    <w:rsid w:val="00DD1A59"/>
    <w:rsid w:val="00DD1D73"/>
    <w:rsid w:val="00DD1EA2"/>
    <w:rsid w:val="00DD1ED7"/>
    <w:rsid w:val="00DD242B"/>
    <w:rsid w:val="00DD2B68"/>
    <w:rsid w:val="00DD2D37"/>
    <w:rsid w:val="00DD2FE5"/>
    <w:rsid w:val="00DD3401"/>
    <w:rsid w:val="00DD3430"/>
    <w:rsid w:val="00DD3480"/>
    <w:rsid w:val="00DD3565"/>
    <w:rsid w:val="00DD3BEE"/>
    <w:rsid w:val="00DD4699"/>
    <w:rsid w:val="00DD474A"/>
    <w:rsid w:val="00DD497E"/>
    <w:rsid w:val="00DD49D3"/>
    <w:rsid w:val="00DD51DF"/>
    <w:rsid w:val="00DD53EC"/>
    <w:rsid w:val="00DD54F6"/>
    <w:rsid w:val="00DD5B02"/>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09A5"/>
    <w:rsid w:val="00DE20CB"/>
    <w:rsid w:val="00DE21CF"/>
    <w:rsid w:val="00DE21DA"/>
    <w:rsid w:val="00DE22CF"/>
    <w:rsid w:val="00DE279F"/>
    <w:rsid w:val="00DE2A86"/>
    <w:rsid w:val="00DE2D4B"/>
    <w:rsid w:val="00DE2F4D"/>
    <w:rsid w:val="00DE3083"/>
    <w:rsid w:val="00DE31FE"/>
    <w:rsid w:val="00DE3493"/>
    <w:rsid w:val="00DE36C9"/>
    <w:rsid w:val="00DE3E7C"/>
    <w:rsid w:val="00DE40CE"/>
    <w:rsid w:val="00DE4391"/>
    <w:rsid w:val="00DE464E"/>
    <w:rsid w:val="00DE4664"/>
    <w:rsid w:val="00DE47CE"/>
    <w:rsid w:val="00DE480D"/>
    <w:rsid w:val="00DE4B0C"/>
    <w:rsid w:val="00DE4D74"/>
    <w:rsid w:val="00DE516B"/>
    <w:rsid w:val="00DE53BE"/>
    <w:rsid w:val="00DE5610"/>
    <w:rsid w:val="00DE5ED5"/>
    <w:rsid w:val="00DE6090"/>
    <w:rsid w:val="00DE61AA"/>
    <w:rsid w:val="00DE6788"/>
    <w:rsid w:val="00DE6AA0"/>
    <w:rsid w:val="00DE6CE0"/>
    <w:rsid w:val="00DE7012"/>
    <w:rsid w:val="00DE7216"/>
    <w:rsid w:val="00DE77A5"/>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D54"/>
    <w:rsid w:val="00DF3F28"/>
    <w:rsid w:val="00DF3FAA"/>
    <w:rsid w:val="00DF4158"/>
    <w:rsid w:val="00DF4430"/>
    <w:rsid w:val="00DF443B"/>
    <w:rsid w:val="00DF4521"/>
    <w:rsid w:val="00DF46EA"/>
    <w:rsid w:val="00DF4844"/>
    <w:rsid w:val="00DF4920"/>
    <w:rsid w:val="00DF4A83"/>
    <w:rsid w:val="00DF4C07"/>
    <w:rsid w:val="00DF4DEA"/>
    <w:rsid w:val="00DF4EFA"/>
    <w:rsid w:val="00DF4F19"/>
    <w:rsid w:val="00DF5270"/>
    <w:rsid w:val="00DF5FE5"/>
    <w:rsid w:val="00DF6014"/>
    <w:rsid w:val="00DF6244"/>
    <w:rsid w:val="00DF62D9"/>
    <w:rsid w:val="00DF6769"/>
    <w:rsid w:val="00DF6824"/>
    <w:rsid w:val="00DF690B"/>
    <w:rsid w:val="00DF6DFE"/>
    <w:rsid w:val="00DF6F5F"/>
    <w:rsid w:val="00DF7226"/>
    <w:rsid w:val="00DF7432"/>
    <w:rsid w:val="00DF7982"/>
    <w:rsid w:val="00DF7AC3"/>
    <w:rsid w:val="00DF7BAD"/>
    <w:rsid w:val="00DF7F29"/>
    <w:rsid w:val="00E004D1"/>
    <w:rsid w:val="00E008CA"/>
    <w:rsid w:val="00E00A07"/>
    <w:rsid w:val="00E00EFF"/>
    <w:rsid w:val="00E01065"/>
    <w:rsid w:val="00E019EA"/>
    <w:rsid w:val="00E021C3"/>
    <w:rsid w:val="00E028E6"/>
    <w:rsid w:val="00E02C20"/>
    <w:rsid w:val="00E02D8C"/>
    <w:rsid w:val="00E0311F"/>
    <w:rsid w:val="00E032C1"/>
    <w:rsid w:val="00E032CD"/>
    <w:rsid w:val="00E0337C"/>
    <w:rsid w:val="00E039C0"/>
    <w:rsid w:val="00E03AD7"/>
    <w:rsid w:val="00E0408F"/>
    <w:rsid w:val="00E04250"/>
    <w:rsid w:val="00E04353"/>
    <w:rsid w:val="00E04442"/>
    <w:rsid w:val="00E0454A"/>
    <w:rsid w:val="00E046C1"/>
    <w:rsid w:val="00E049EC"/>
    <w:rsid w:val="00E04E01"/>
    <w:rsid w:val="00E04EE6"/>
    <w:rsid w:val="00E0514C"/>
    <w:rsid w:val="00E053CB"/>
    <w:rsid w:val="00E05A43"/>
    <w:rsid w:val="00E05B03"/>
    <w:rsid w:val="00E060F9"/>
    <w:rsid w:val="00E06AF4"/>
    <w:rsid w:val="00E06BAA"/>
    <w:rsid w:val="00E0708C"/>
    <w:rsid w:val="00E07216"/>
    <w:rsid w:val="00E07686"/>
    <w:rsid w:val="00E078E5"/>
    <w:rsid w:val="00E07D8F"/>
    <w:rsid w:val="00E07E45"/>
    <w:rsid w:val="00E07F40"/>
    <w:rsid w:val="00E1007C"/>
    <w:rsid w:val="00E102BD"/>
    <w:rsid w:val="00E1039D"/>
    <w:rsid w:val="00E103F8"/>
    <w:rsid w:val="00E104DE"/>
    <w:rsid w:val="00E1074E"/>
    <w:rsid w:val="00E11000"/>
    <w:rsid w:val="00E115AB"/>
    <w:rsid w:val="00E1169D"/>
    <w:rsid w:val="00E118C4"/>
    <w:rsid w:val="00E11E8D"/>
    <w:rsid w:val="00E11EB8"/>
    <w:rsid w:val="00E11EDC"/>
    <w:rsid w:val="00E120DE"/>
    <w:rsid w:val="00E1236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AA5"/>
    <w:rsid w:val="00E16B15"/>
    <w:rsid w:val="00E16F79"/>
    <w:rsid w:val="00E170CC"/>
    <w:rsid w:val="00E17572"/>
    <w:rsid w:val="00E175FF"/>
    <w:rsid w:val="00E176DA"/>
    <w:rsid w:val="00E17C3F"/>
    <w:rsid w:val="00E17CFB"/>
    <w:rsid w:val="00E17E58"/>
    <w:rsid w:val="00E17E83"/>
    <w:rsid w:val="00E202F9"/>
    <w:rsid w:val="00E2043D"/>
    <w:rsid w:val="00E20606"/>
    <w:rsid w:val="00E20661"/>
    <w:rsid w:val="00E20700"/>
    <w:rsid w:val="00E20862"/>
    <w:rsid w:val="00E209D3"/>
    <w:rsid w:val="00E20AD1"/>
    <w:rsid w:val="00E20AD7"/>
    <w:rsid w:val="00E20E6F"/>
    <w:rsid w:val="00E21040"/>
    <w:rsid w:val="00E214FB"/>
    <w:rsid w:val="00E216A5"/>
    <w:rsid w:val="00E21709"/>
    <w:rsid w:val="00E21CCC"/>
    <w:rsid w:val="00E21FD8"/>
    <w:rsid w:val="00E2247C"/>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54B"/>
    <w:rsid w:val="00E2779B"/>
    <w:rsid w:val="00E27C00"/>
    <w:rsid w:val="00E30517"/>
    <w:rsid w:val="00E3070A"/>
    <w:rsid w:val="00E30A72"/>
    <w:rsid w:val="00E30B49"/>
    <w:rsid w:val="00E30EE3"/>
    <w:rsid w:val="00E31039"/>
    <w:rsid w:val="00E31371"/>
    <w:rsid w:val="00E31449"/>
    <w:rsid w:val="00E31506"/>
    <w:rsid w:val="00E31621"/>
    <w:rsid w:val="00E317E4"/>
    <w:rsid w:val="00E32504"/>
    <w:rsid w:val="00E327E8"/>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EAD"/>
    <w:rsid w:val="00E34F08"/>
    <w:rsid w:val="00E34F62"/>
    <w:rsid w:val="00E35048"/>
    <w:rsid w:val="00E350FD"/>
    <w:rsid w:val="00E35211"/>
    <w:rsid w:val="00E3523C"/>
    <w:rsid w:val="00E354CA"/>
    <w:rsid w:val="00E356DB"/>
    <w:rsid w:val="00E35A1D"/>
    <w:rsid w:val="00E35B61"/>
    <w:rsid w:val="00E35E22"/>
    <w:rsid w:val="00E35F47"/>
    <w:rsid w:val="00E36012"/>
    <w:rsid w:val="00E362BC"/>
    <w:rsid w:val="00E369C5"/>
    <w:rsid w:val="00E36BFD"/>
    <w:rsid w:val="00E375B2"/>
    <w:rsid w:val="00E377BF"/>
    <w:rsid w:val="00E37907"/>
    <w:rsid w:val="00E37A19"/>
    <w:rsid w:val="00E37A69"/>
    <w:rsid w:val="00E37C25"/>
    <w:rsid w:val="00E400AB"/>
    <w:rsid w:val="00E4017B"/>
    <w:rsid w:val="00E40362"/>
    <w:rsid w:val="00E405F1"/>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4EEB"/>
    <w:rsid w:val="00E452D0"/>
    <w:rsid w:val="00E453D3"/>
    <w:rsid w:val="00E45A9D"/>
    <w:rsid w:val="00E460A1"/>
    <w:rsid w:val="00E467C5"/>
    <w:rsid w:val="00E46809"/>
    <w:rsid w:val="00E46814"/>
    <w:rsid w:val="00E46CC9"/>
    <w:rsid w:val="00E47026"/>
    <w:rsid w:val="00E475E3"/>
    <w:rsid w:val="00E476D7"/>
    <w:rsid w:val="00E476F5"/>
    <w:rsid w:val="00E47878"/>
    <w:rsid w:val="00E47B8B"/>
    <w:rsid w:val="00E47D5F"/>
    <w:rsid w:val="00E47D96"/>
    <w:rsid w:val="00E47F09"/>
    <w:rsid w:val="00E5019C"/>
    <w:rsid w:val="00E504C0"/>
    <w:rsid w:val="00E50AD8"/>
    <w:rsid w:val="00E50DAD"/>
    <w:rsid w:val="00E51326"/>
    <w:rsid w:val="00E5136C"/>
    <w:rsid w:val="00E514F2"/>
    <w:rsid w:val="00E5151A"/>
    <w:rsid w:val="00E51548"/>
    <w:rsid w:val="00E515A3"/>
    <w:rsid w:val="00E51D1B"/>
    <w:rsid w:val="00E51E23"/>
    <w:rsid w:val="00E5297E"/>
    <w:rsid w:val="00E52CCE"/>
    <w:rsid w:val="00E52D51"/>
    <w:rsid w:val="00E52F76"/>
    <w:rsid w:val="00E5315C"/>
    <w:rsid w:val="00E535FD"/>
    <w:rsid w:val="00E538E0"/>
    <w:rsid w:val="00E54377"/>
    <w:rsid w:val="00E54383"/>
    <w:rsid w:val="00E5440D"/>
    <w:rsid w:val="00E544DE"/>
    <w:rsid w:val="00E54A98"/>
    <w:rsid w:val="00E54D33"/>
    <w:rsid w:val="00E5552B"/>
    <w:rsid w:val="00E55585"/>
    <w:rsid w:val="00E55696"/>
    <w:rsid w:val="00E55A8B"/>
    <w:rsid w:val="00E55DDF"/>
    <w:rsid w:val="00E56018"/>
    <w:rsid w:val="00E56730"/>
    <w:rsid w:val="00E5711F"/>
    <w:rsid w:val="00E5739C"/>
    <w:rsid w:val="00E574F3"/>
    <w:rsid w:val="00E5765B"/>
    <w:rsid w:val="00E5768D"/>
    <w:rsid w:val="00E57FC3"/>
    <w:rsid w:val="00E6000E"/>
    <w:rsid w:val="00E602C9"/>
    <w:rsid w:val="00E602F9"/>
    <w:rsid w:val="00E608B7"/>
    <w:rsid w:val="00E60F80"/>
    <w:rsid w:val="00E60F8A"/>
    <w:rsid w:val="00E613FB"/>
    <w:rsid w:val="00E614AD"/>
    <w:rsid w:val="00E61A8E"/>
    <w:rsid w:val="00E61BD3"/>
    <w:rsid w:val="00E61DAC"/>
    <w:rsid w:val="00E620B2"/>
    <w:rsid w:val="00E624DA"/>
    <w:rsid w:val="00E629F9"/>
    <w:rsid w:val="00E62AF2"/>
    <w:rsid w:val="00E62BBF"/>
    <w:rsid w:val="00E62BED"/>
    <w:rsid w:val="00E630F7"/>
    <w:rsid w:val="00E631FC"/>
    <w:rsid w:val="00E63CFB"/>
    <w:rsid w:val="00E63DFF"/>
    <w:rsid w:val="00E6412A"/>
    <w:rsid w:val="00E64286"/>
    <w:rsid w:val="00E64763"/>
    <w:rsid w:val="00E64796"/>
    <w:rsid w:val="00E649CE"/>
    <w:rsid w:val="00E65E6B"/>
    <w:rsid w:val="00E6640D"/>
    <w:rsid w:val="00E6682F"/>
    <w:rsid w:val="00E66B91"/>
    <w:rsid w:val="00E66D59"/>
    <w:rsid w:val="00E67146"/>
    <w:rsid w:val="00E67861"/>
    <w:rsid w:val="00E67E0A"/>
    <w:rsid w:val="00E70125"/>
    <w:rsid w:val="00E7033C"/>
    <w:rsid w:val="00E705E5"/>
    <w:rsid w:val="00E70B0C"/>
    <w:rsid w:val="00E713E9"/>
    <w:rsid w:val="00E71454"/>
    <w:rsid w:val="00E71B9D"/>
    <w:rsid w:val="00E71DF1"/>
    <w:rsid w:val="00E72198"/>
    <w:rsid w:val="00E722DC"/>
    <w:rsid w:val="00E722EF"/>
    <w:rsid w:val="00E723AB"/>
    <w:rsid w:val="00E723D3"/>
    <w:rsid w:val="00E7242A"/>
    <w:rsid w:val="00E7245A"/>
    <w:rsid w:val="00E72614"/>
    <w:rsid w:val="00E727C7"/>
    <w:rsid w:val="00E728C6"/>
    <w:rsid w:val="00E72ABE"/>
    <w:rsid w:val="00E72BCC"/>
    <w:rsid w:val="00E72E34"/>
    <w:rsid w:val="00E72F28"/>
    <w:rsid w:val="00E73065"/>
    <w:rsid w:val="00E7306F"/>
    <w:rsid w:val="00E73A4B"/>
    <w:rsid w:val="00E73C65"/>
    <w:rsid w:val="00E73D12"/>
    <w:rsid w:val="00E73E01"/>
    <w:rsid w:val="00E740E1"/>
    <w:rsid w:val="00E74470"/>
    <w:rsid w:val="00E7476B"/>
    <w:rsid w:val="00E747B9"/>
    <w:rsid w:val="00E7488D"/>
    <w:rsid w:val="00E748BA"/>
    <w:rsid w:val="00E74B5A"/>
    <w:rsid w:val="00E74C3B"/>
    <w:rsid w:val="00E74CC2"/>
    <w:rsid w:val="00E74DDD"/>
    <w:rsid w:val="00E751C5"/>
    <w:rsid w:val="00E7524F"/>
    <w:rsid w:val="00E754D0"/>
    <w:rsid w:val="00E7556D"/>
    <w:rsid w:val="00E756FB"/>
    <w:rsid w:val="00E759FC"/>
    <w:rsid w:val="00E75F53"/>
    <w:rsid w:val="00E75F9B"/>
    <w:rsid w:val="00E76141"/>
    <w:rsid w:val="00E76270"/>
    <w:rsid w:val="00E76316"/>
    <w:rsid w:val="00E76513"/>
    <w:rsid w:val="00E7696D"/>
    <w:rsid w:val="00E76ED7"/>
    <w:rsid w:val="00E76FD5"/>
    <w:rsid w:val="00E77040"/>
    <w:rsid w:val="00E773D4"/>
    <w:rsid w:val="00E7797B"/>
    <w:rsid w:val="00E77A43"/>
    <w:rsid w:val="00E77A6A"/>
    <w:rsid w:val="00E77A91"/>
    <w:rsid w:val="00E77AB2"/>
    <w:rsid w:val="00E77BB5"/>
    <w:rsid w:val="00E77C51"/>
    <w:rsid w:val="00E77C66"/>
    <w:rsid w:val="00E8008E"/>
    <w:rsid w:val="00E8016D"/>
    <w:rsid w:val="00E804BC"/>
    <w:rsid w:val="00E80B75"/>
    <w:rsid w:val="00E810EC"/>
    <w:rsid w:val="00E8117B"/>
    <w:rsid w:val="00E81401"/>
    <w:rsid w:val="00E81490"/>
    <w:rsid w:val="00E816F4"/>
    <w:rsid w:val="00E81C7E"/>
    <w:rsid w:val="00E81F9F"/>
    <w:rsid w:val="00E81FFC"/>
    <w:rsid w:val="00E825E3"/>
    <w:rsid w:val="00E826C8"/>
    <w:rsid w:val="00E828DA"/>
    <w:rsid w:val="00E82D0C"/>
    <w:rsid w:val="00E83280"/>
    <w:rsid w:val="00E832C9"/>
    <w:rsid w:val="00E83330"/>
    <w:rsid w:val="00E83469"/>
    <w:rsid w:val="00E83E6E"/>
    <w:rsid w:val="00E84036"/>
    <w:rsid w:val="00E84400"/>
    <w:rsid w:val="00E850F7"/>
    <w:rsid w:val="00E85157"/>
    <w:rsid w:val="00E85483"/>
    <w:rsid w:val="00E85603"/>
    <w:rsid w:val="00E8599A"/>
    <w:rsid w:val="00E859CA"/>
    <w:rsid w:val="00E85A43"/>
    <w:rsid w:val="00E85C6F"/>
    <w:rsid w:val="00E86057"/>
    <w:rsid w:val="00E861F7"/>
    <w:rsid w:val="00E865B2"/>
    <w:rsid w:val="00E86647"/>
    <w:rsid w:val="00E86BA9"/>
    <w:rsid w:val="00E86F96"/>
    <w:rsid w:val="00E871A8"/>
    <w:rsid w:val="00E87565"/>
    <w:rsid w:val="00E879F0"/>
    <w:rsid w:val="00E87AE6"/>
    <w:rsid w:val="00E87DCE"/>
    <w:rsid w:val="00E90164"/>
    <w:rsid w:val="00E90199"/>
    <w:rsid w:val="00E90492"/>
    <w:rsid w:val="00E9052C"/>
    <w:rsid w:val="00E90E43"/>
    <w:rsid w:val="00E913F0"/>
    <w:rsid w:val="00E91514"/>
    <w:rsid w:val="00E9154B"/>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AFD"/>
    <w:rsid w:val="00E93B3D"/>
    <w:rsid w:val="00E93D80"/>
    <w:rsid w:val="00E93DEF"/>
    <w:rsid w:val="00E942A2"/>
    <w:rsid w:val="00E94307"/>
    <w:rsid w:val="00E946DD"/>
    <w:rsid w:val="00E94762"/>
    <w:rsid w:val="00E94849"/>
    <w:rsid w:val="00E94CE0"/>
    <w:rsid w:val="00E94FE5"/>
    <w:rsid w:val="00E95718"/>
    <w:rsid w:val="00E95754"/>
    <w:rsid w:val="00E95857"/>
    <w:rsid w:val="00E959A4"/>
    <w:rsid w:val="00E95B52"/>
    <w:rsid w:val="00E95D01"/>
    <w:rsid w:val="00E95F77"/>
    <w:rsid w:val="00E95F94"/>
    <w:rsid w:val="00E9627E"/>
    <w:rsid w:val="00E9694A"/>
    <w:rsid w:val="00E96C84"/>
    <w:rsid w:val="00E96D27"/>
    <w:rsid w:val="00E96F9A"/>
    <w:rsid w:val="00E96FBC"/>
    <w:rsid w:val="00E9724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9F6"/>
    <w:rsid w:val="00EA1B4A"/>
    <w:rsid w:val="00EA1B6C"/>
    <w:rsid w:val="00EA1D08"/>
    <w:rsid w:val="00EA212C"/>
    <w:rsid w:val="00EA2271"/>
    <w:rsid w:val="00EA23D2"/>
    <w:rsid w:val="00EA26D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285"/>
    <w:rsid w:val="00EA7978"/>
    <w:rsid w:val="00EA7A7E"/>
    <w:rsid w:val="00EA7AF2"/>
    <w:rsid w:val="00EA7C2F"/>
    <w:rsid w:val="00EA7CE6"/>
    <w:rsid w:val="00EA7E15"/>
    <w:rsid w:val="00EA7E9E"/>
    <w:rsid w:val="00EA7EF5"/>
    <w:rsid w:val="00EA7F1F"/>
    <w:rsid w:val="00EA7F2C"/>
    <w:rsid w:val="00EB0073"/>
    <w:rsid w:val="00EB05DC"/>
    <w:rsid w:val="00EB1705"/>
    <w:rsid w:val="00EB1759"/>
    <w:rsid w:val="00EB1DAD"/>
    <w:rsid w:val="00EB20B7"/>
    <w:rsid w:val="00EB2435"/>
    <w:rsid w:val="00EB25B7"/>
    <w:rsid w:val="00EB269A"/>
    <w:rsid w:val="00EB2818"/>
    <w:rsid w:val="00EB2A0F"/>
    <w:rsid w:val="00EB2B2A"/>
    <w:rsid w:val="00EB2CFB"/>
    <w:rsid w:val="00EB2FE4"/>
    <w:rsid w:val="00EB338E"/>
    <w:rsid w:val="00EB3495"/>
    <w:rsid w:val="00EB34F6"/>
    <w:rsid w:val="00EB35D4"/>
    <w:rsid w:val="00EB3953"/>
    <w:rsid w:val="00EB3A0B"/>
    <w:rsid w:val="00EB3CE0"/>
    <w:rsid w:val="00EB3DB0"/>
    <w:rsid w:val="00EB3DD3"/>
    <w:rsid w:val="00EB410B"/>
    <w:rsid w:val="00EB42C8"/>
    <w:rsid w:val="00EB4938"/>
    <w:rsid w:val="00EB4A13"/>
    <w:rsid w:val="00EB534C"/>
    <w:rsid w:val="00EB541F"/>
    <w:rsid w:val="00EB55D2"/>
    <w:rsid w:val="00EB57E7"/>
    <w:rsid w:val="00EB5AC3"/>
    <w:rsid w:val="00EB5CC3"/>
    <w:rsid w:val="00EB5EED"/>
    <w:rsid w:val="00EB6440"/>
    <w:rsid w:val="00EB6698"/>
    <w:rsid w:val="00EB69C5"/>
    <w:rsid w:val="00EB6C27"/>
    <w:rsid w:val="00EB6C53"/>
    <w:rsid w:val="00EB6FF6"/>
    <w:rsid w:val="00EB75FF"/>
    <w:rsid w:val="00EB7832"/>
    <w:rsid w:val="00EB7B45"/>
    <w:rsid w:val="00EB7B55"/>
    <w:rsid w:val="00EB7C50"/>
    <w:rsid w:val="00EB7E4D"/>
    <w:rsid w:val="00EB7FE8"/>
    <w:rsid w:val="00EC0BBC"/>
    <w:rsid w:val="00EC0FF3"/>
    <w:rsid w:val="00EC117E"/>
    <w:rsid w:val="00EC16D7"/>
    <w:rsid w:val="00EC183D"/>
    <w:rsid w:val="00EC1D83"/>
    <w:rsid w:val="00EC1ED0"/>
    <w:rsid w:val="00EC2E21"/>
    <w:rsid w:val="00EC3052"/>
    <w:rsid w:val="00EC3162"/>
    <w:rsid w:val="00EC3252"/>
    <w:rsid w:val="00EC331F"/>
    <w:rsid w:val="00EC33DB"/>
    <w:rsid w:val="00EC33EA"/>
    <w:rsid w:val="00EC3602"/>
    <w:rsid w:val="00EC36DD"/>
    <w:rsid w:val="00EC36F6"/>
    <w:rsid w:val="00EC3BA9"/>
    <w:rsid w:val="00EC4558"/>
    <w:rsid w:val="00EC491D"/>
    <w:rsid w:val="00EC49F4"/>
    <w:rsid w:val="00EC4D77"/>
    <w:rsid w:val="00EC4D7B"/>
    <w:rsid w:val="00EC4E04"/>
    <w:rsid w:val="00EC4E2E"/>
    <w:rsid w:val="00EC555C"/>
    <w:rsid w:val="00EC5A0B"/>
    <w:rsid w:val="00EC5A47"/>
    <w:rsid w:val="00EC5A51"/>
    <w:rsid w:val="00EC5CFF"/>
    <w:rsid w:val="00EC5F1A"/>
    <w:rsid w:val="00EC604A"/>
    <w:rsid w:val="00EC6337"/>
    <w:rsid w:val="00EC6787"/>
    <w:rsid w:val="00EC68DF"/>
    <w:rsid w:val="00EC6BD5"/>
    <w:rsid w:val="00EC6D68"/>
    <w:rsid w:val="00EC6D72"/>
    <w:rsid w:val="00EC70E1"/>
    <w:rsid w:val="00EC7106"/>
    <w:rsid w:val="00EC7183"/>
    <w:rsid w:val="00EC71AB"/>
    <w:rsid w:val="00EC7261"/>
    <w:rsid w:val="00EC7544"/>
    <w:rsid w:val="00EC7720"/>
    <w:rsid w:val="00EC78F0"/>
    <w:rsid w:val="00ED022F"/>
    <w:rsid w:val="00ED065B"/>
    <w:rsid w:val="00ED0B74"/>
    <w:rsid w:val="00ED0DE8"/>
    <w:rsid w:val="00ED0EB9"/>
    <w:rsid w:val="00ED0F15"/>
    <w:rsid w:val="00ED10E0"/>
    <w:rsid w:val="00ED10FC"/>
    <w:rsid w:val="00ED1447"/>
    <w:rsid w:val="00ED19B6"/>
    <w:rsid w:val="00ED1A39"/>
    <w:rsid w:val="00ED24AE"/>
    <w:rsid w:val="00ED25B8"/>
    <w:rsid w:val="00ED277D"/>
    <w:rsid w:val="00ED2C0A"/>
    <w:rsid w:val="00ED2F36"/>
    <w:rsid w:val="00ED2FF1"/>
    <w:rsid w:val="00ED3207"/>
    <w:rsid w:val="00ED32E7"/>
    <w:rsid w:val="00ED3534"/>
    <w:rsid w:val="00ED35B9"/>
    <w:rsid w:val="00ED38BD"/>
    <w:rsid w:val="00ED38D7"/>
    <w:rsid w:val="00ED3B7D"/>
    <w:rsid w:val="00ED3BBA"/>
    <w:rsid w:val="00ED3E5E"/>
    <w:rsid w:val="00ED421B"/>
    <w:rsid w:val="00ED451B"/>
    <w:rsid w:val="00ED45B5"/>
    <w:rsid w:val="00ED460C"/>
    <w:rsid w:val="00ED5122"/>
    <w:rsid w:val="00ED517B"/>
    <w:rsid w:val="00ED54F7"/>
    <w:rsid w:val="00ED58F2"/>
    <w:rsid w:val="00ED5C21"/>
    <w:rsid w:val="00ED5D89"/>
    <w:rsid w:val="00ED5F48"/>
    <w:rsid w:val="00ED62F6"/>
    <w:rsid w:val="00ED6C9C"/>
    <w:rsid w:val="00ED6E89"/>
    <w:rsid w:val="00ED6F2E"/>
    <w:rsid w:val="00ED6FCD"/>
    <w:rsid w:val="00ED74C5"/>
    <w:rsid w:val="00ED76C7"/>
    <w:rsid w:val="00ED7B73"/>
    <w:rsid w:val="00ED7C7C"/>
    <w:rsid w:val="00ED7F3E"/>
    <w:rsid w:val="00ED7FDB"/>
    <w:rsid w:val="00EE004C"/>
    <w:rsid w:val="00EE0092"/>
    <w:rsid w:val="00EE084D"/>
    <w:rsid w:val="00EE08BC"/>
    <w:rsid w:val="00EE08D7"/>
    <w:rsid w:val="00EE09EA"/>
    <w:rsid w:val="00EE0A49"/>
    <w:rsid w:val="00EE0E09"/>
    <w:rsid w:val="00EE0F63"/>
    <w:rsid w:val="00EE12DA"/>
    <w:rsid w:val="00EE154D"/>
    <w:rsid w:val="00EE15CA"/>
    <w:rsid w:val="00EE172B"/>
    <w:rsid w:val="00EE18BB"/>
    <w:rsid w:val="00EE1CDA"/>
    <w:rsid w:val="00EE21B3"/>
    <w:rsid w:val="00EE224E"/>
    <w:rsid w:val="00EE24B7"/>
    <w:rsid w:val="00EE2512"/>
    <w:rsid w:val="00EE2AAB"/>
    <w:rsid w:val="00EE3203"/>
    <w:rsid w:val="00EE336E"/>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E7F68"/>
    <w:rsid w:val="00EF0225"/>
    <w:rsid w:val="00EF0634"/>
    <w:rsid w:val="00EF064E"/>
    <w:rsid w:val="00EF082A"/>
    <w:rsid w:val="00EF0E50"/>
    <w:rsid w:val="00EF118F"/>
    <w:rsid w:val="00EF168A"/>
    <w:rsid w:val="00EF17A3"/>
    <w:rsid w:val="00EF20FD"/>
    <w:rsid w:val="00EF23B6"/>
    <w:rsid w:val="00EF2506"/>
    <w:rsid w:val="00EF2533"/>
    <w:rsid w:val="00EF2786"/>
    <w:rsid w:val="00EF2965"/>
    <w:rsid w:val="00EF2C3D"/>
    <w:rsid w:val="00EF3484"/>
    <w:rsid w:val="00EF34CD"/>
    <w:rsid w:val="00EF3602"/>
    <w:rsid w:val="00EF3A28"/>
    <w:rsid w:val="00EF3A3D"/>
    <w:rsid w:val="00EF3A4A"/>
    <w:rsid w:val="00EF3BB6"/>
    <w:rsid w:val="00EF3D43"/>
    <w:rsid w:val="00EF3F50"/>
    <w:rsid w:val="00EF3FCF"/>
    <w:rsid w:val="00EF447D"/>
    <w:rsid w:val="00EF4836"/>
    <w:rsid w:val="00EF493B"/>
    <w:rsid w:val="00EF4F32"/>
    <w:rsid w:val="00EF5326"/>
    <w:rsid w:val="00EF5861"/>
    <w:rsid w:val="00EF59F4"/>
    <w:rsid w:val="00EF5B6A"/>
    <w:rsid w:val="00EF6141"/>
    <w:rsid w:val="00EF6167"/>
    <w:rsid w:val="00EF649B"/>
    <w:rsid w:val="00EF6BE1"/>
    <w:rsid w:val="00EF6C4B"/>
    <w:rsid w:val="00EF6EF5"/>
    <w:rsid w:val="00EF71DE"/>
    <w:rsid w:val="00EF749C"/>
    <w:rsid w:val="00EF7614"/>
    <w:rsid w:val="00EF771A"/>
    <w:rsid w:val="00EF7878"/>
    <w:rsid w:val="00EF79C9"/>
    <w:rsid w:val="00EF7C5D"/>
    <w:rsid w:val="00EF7E8A"/>
    <w:rsid w:val="00F000F0"/>
    <w:rsid w:val="00F00180"/>
    <w:rsid w:val="00F006E4"/>
    <w:rsid w:val="00F00923"/>
    <w:rsid w:val="00F00AAF"/>
    <w:rsid w:val="00F00C9D"/>
    <w:rsid w:val="00F00D39"/>
    <w:rsid w:val="00F011DC"/>
    <w:rsid w:val="00F0144F"/>
    <w:rsid w:val="00F017CB"/>
    <w:rsid w:val="00F0197D"/>
    <w:rsid w:val="00F01A58"/>
    <w:rsid w:val="00F021D2"/>
    <w:rsid w:val="00F022B4"/>
    <w:rsid w:val="00F02319"/>
    <w:rsid w:val="00F023A1"/>
    <w:rsid w:val="00F024E9"/>
    <w:rsid w:val="00F026AE"/>
    <w:rsid w:val="00F027C0"/>
    <w:rsid w:val="00F027FF"/>
    <w:rsid w:val="00F0288B"/>
    <w:rsid w:val="00F02A2A"/>
    <w:rsid w:val="00F02D04"/>
    <w:rsid w:val="00F0301D"/>
    <w:rsid w:val="00F032DF"/>
    <w:rsid w:val="00F03466"/>
    <w:rsid w:val="00F03503"/>
    <w:rsid w:val="00F0388F"/>
    <w:rsid w:val="00F03891"/>
    <w:rsid w:val="00F03A33"/>
    <w:rsid w:val="00F040EA"/>
    <w:rsid w:val="00F04551"/>
    <w:rsid w:val="00F0478C"/>
    <w:rsid w:val="00F047BB"/>
    <w:rsid w:val="00F04891"/>
    <w:rsid w:val="00F04D51"/>
    <w:rsid w:val="00F04F3E"/>
    <w:rsid w:val="00F0522E"/>
    <w:rsid w:val="00F05247"/>
    <w:rsid w:val="00F05687"/>
    <w:rsid w:val="00F05BEA"/>
    <w:rsid w:val="00F05EED"/>
    <w:rsid w:val="00F067FD"/>
    <w:rsid w:val="00F06B29"/>
    <w:rsid w:val="00F06F02"/>
    <w:rsid w:val="00F07CBF"/>
    <w:rsid w:val="00F10437"/>
    <w:rsid w:val="00F10465"/>
    <w:rsid w:val="00F10864"/>
    <w:rsid w:val="00F108F1"/>
    <w:rsid w:val="00F108F5"/>
    <w:rsid w:val="00F1152F"/>
    <w:rsid w:val="00F11583"/>
    <w:rsid w:val="00F11595"/>
    <w:rsid w:val="00F1165E"/>
    <w:rsid w:val="00F11CF5"/>
    <w:rsid w:val="00F11FC5"/>
    <w:rsid w:val="00F124CB"/>
    <w:rsid w:val="00F12A42"/>
    <w:rsid w:val="00F12B3D"/>
    <w:rsid w:val="00F12D63"/>
    <w:rsid w:val="00F12FAE"/>
    <w:rsid w:val="00F130FF"/>
    <w:rsid w:val="00F1357E"/>
    <w:rsid w:val="00F13A02"/>
    <w:rsid w:val="00F13BD9"/>
    <w:rsid w:val="00F13CA0"/>
    <w:rsid w:val="00F13D8B"/>
    <w:rsid w:val="00F13FF2"/>
    <w:rsid w:val="00F1403E"/>
    <w:rsid w:val="00F1415B"/>
    <w:rsid w:val="00F1476B"/>
    <w:rsid w:val="00F149F8"/>
    <w:rsid w:val="00F14AD0"/>
    <w:rsid w:val="00F14B8E"/>
    <w:rsid w:val="00F14DD7"/>
    <w:rsid w:val="00F1522D"/>
    <w:rsid w:val="00F155E9"/>
    <w:rsid w:val="00F15601"/>
    <w:rsid w:val="00F15838"/>
    <w:rsid w:val="00F15860"/>
    <w:rsid w:val="00F159D2"/>
    <w:rsid w:val="00F15DB1"/>
    <w:rsid w:val="00F16036"/>
    <w:rsid w:val="00F16413"/>
    <w:rsid w:val="00F16421"/>
    <w:rsid w:val="00F16443"/>
    <w:rsid w:val="00F1693D"/>
    <w:rsid w:val="00F16BB1"/>
    <w:rsid w:val="00F16CBF"/>
    <w:rsid w:val="00F16F6F"/>
    <w:rsid w:val="00F17164"/>
    <w:rsid w:val="00F178A9"/>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3B"/>
    <w:rsid w:val="00F2357F"/>
    <w:rsid w:val="00F23BD0"/>
    <w:rsid w:val="00F23FCA"/>
    <w:rsid w:val="00F244C0"/>
    <w:rsid w:val="00F2456B"/>
    <w:rsid w:val="00F24A57"/>
    <w:rsid w:val="00F24F4D"/>
    <w:rsid w:val="00F24FA0"/>
    <w:rsid w:val="00F250CE"/>
    <w:rsid w:val="00F2511C"/>
    <w:rsid w:val="00F25157"/>
    <w:rsid w:val="00F25335"/>
    <w:rsid w:val="00F25630"/>
    <w:rsid w:val="00F25EB4"/>
    <w:rsid w:val="00F26121"/>
    <w:rsid w:val="00F2617C"/>
    <w:rsid w:val="00F2643A"/>
    <w:rsid w:val="00F264F4"/>
    <w:rsid w:val="00F26886"/>
    <w:rsid w:val="00F2699C"/>
    <w:rsid w:val="00F26AED"/>
    <w:rsid w:val="00F26AF5"/>
    <w:rsid w:val="00F272BD"/>
    <w:rsid w:val="00F273EB"/>
    <w:rsid w:val="00F273FC"/>
    <w:rsid w:val="00F2767B"/>
    <w:rsid w:val="00F2783B"/>
    <w:rsid w:val="00F2798A"/>
    <w:rsid w:val="00F27E0C"/>
    <w:rsid w:val="00F3002F"/>
    <w:rsid w:val="00F30031"/>
    <w:rsid w:val="00F302B6"/>
    <w:rsid w:val="00F30353"/>
    <w:rsid w:val="00F308C0"/>
    <w:rsid w:val="00F30A7E"/>
    <w:rsid w:val="00F318E7"/>
    <w:rsid w:val="00F31F17"/>
    <w:rsid w:val="00F3236F"/>
    <w:rsid w:val="00F32374"/>
    <w:rsid w:val="00F3240E"/>
    <w:rsid w:val="00F32462"/>
    <w:rsid w:val="00F32F0E"/>
    <w:rsid w:val="00F32F3E"/>
    <w:rsid w:val="00F3383E"/>
    <w:rsid w:val="00F33F7F"/>
    <w:rsid w:val="00F34286"/>
    <w:rsid w:val="00F342E5"/>
    <w:rsid w:val="00F346BC"/>
    <w:rsid w:val="00F3521B"/>
    <w:rsid w:val="00F353F0"/>
    <w:rsid w:val="00F35561"/>
    <w:rsid w:val="00F35865"/>
    <w:rsid w:val="00F35E92"/>
    <w:rsid w:val="00F3651B"/>
    <w:rsid w:val="00F365CD"/>
    <w:rsid w:val="00F366ED"/>
    <w:rsid w:val="00F369F3"/>
    <w:rsid w:val="00F36B81"/>
    <w:rsid w:val="00F36C88"/>
    <w:rsid w:val="00F370CB"/>
    <w:rsid w:val="00F376D3"/>
    <w:rsid w:val="00F377A2"/>
    <w:rsid w:val="00F37922"/>
    <w:rsid w:val="00F37AEF"/>
    <w:rsid w:val="00F40013"/>
    <w:rsid w:val="00F4003D"/>
    <w:rsid w:val="00F4074B"/>
    <w:rsid w:val="00F407B8"/>
    <w:rsid w:val="00F4125D"/>
    <w:rsid w:val="00F41D64"/>
    <w:rsid w:val="00F420E6"/>
    <w:rsid w:val="00F421BD"/>
    <w:rsid w:val="00F423C6"/>
    <w:rsid w:val="00F425DC"/>
    <w:rsid w:val="00F42910"/>
    <w:rsid w:val="00F42C2B"/>
    <w:rsid w:val="00F42F25"/>
    <w:rsid w:val="00F43335"/>
    <w:rsid w:val="00F435BE"/>
    <w:rsid w:val="00F43865"/>
    <w:rsid w:val="00F439C5"/>
    <w:rsid w:val="00F43B54"/>
    <w:rsid w:val="00F43B5B"/>
    <w:rsid w:val="00F43C33"/>
    <w:rsid w:val="00F4423A"/>
    <w:rsid w:val="00F44278"/>
    <w:rsid w:val="00F44833"/>
    <w:rsid w:val="00F448F9"/>
    <w:rsid w:val="00F44AE0"/>
    <w:rsid w:val="00F44B75"/>
    <w:rsid w:val="00F453C2"/>
    <w:rsid w:val="00F456EF"/>
    <w:rsid w:val="00F46112"/>
    <w:rsid w:val="00F464CF"/>
    <w:rsid w:val="00F465C1"/>
    <w:rsid w:val="00F4678D"/>
    <w:rsid w:val="00F467B0"/>
    <w:rsid w:val="00F46AE8"/>
    <w:rsid w:val="00F46E03"/>
    <w:rsid w:val="00F46E40"/>
    <w:rsid w:val="00F46F8B"/>
    <w:rsid w:val="00F47132"/>
    <w:rsid w:val="00F47137"/>
    <w:rsid w:val="00F47728"/>
    <w:rsid w:val="00F478EE"/>
    <w:rsid w:val="00F4790C"/>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1EA2"/>
    <w:rsid w:val="00F5215E"/>
    <w:rsid w:val="00F52272"/>
    <w:rsid w:val="00F52496"/>
    <w:rsid w:val="00F52735"/>
    <w:rsid w:val="00F52756"/>
    <w:rsid w:val="00F52A47"/>
    <w:rsid w:val="00F52A4B"/>
    <w:rsid w:val="00F52C6C"/>
    <w:rsid w:val="00F52FA8"/>
    <w:rsid w:val="00F52FF0"/>
    <w:rsid w:val="00F531D0"/>
    <w:rsid w:val="00F538CD"/>
    <w:rsid w:val="00F538F2"/>
    <w:rsid w:val="00F5397B"/>
    <w:rsid w:val="00F54192"/>
    <w:rsid w:val="00F542C3"/>
    <w:rsid w:val="00F542D8"/>
    <w:rsid w:val="00F548C8"/>
    <w:rsid w:val="00F54DDC"/>
    <w:rsid w:val="00F5528B"/>
    <w:rsid w:val="00F55672"/>
    <w:rsid w:val="00F55AC5"/>
    <w:rsid w:val="00F55CB4"/>
    <w:rsid w:val="00F55EDF"/>
    <w:rsid w:val="00F5609E"/>
    <w:rsid w:val="00F56384"/>
    <w:rsid w:val="00F563F2"/>
    <w:rsid w:val="00F56866"/>
    <w:rsid w:val="00F568FF"/>
    <w:rsid w:val="00F56918"/>
    <w:rsid w:val="00F56B25"/>
    <w:rsid w:val="00F56B54"/>
    <w:rsid w:val="00F56CF1"/>
    <w:rsid w:val="00F57329"/>
    <w:rsid w:val="00F5765A"/>
    <w:rsid w:val="00F57704"/>
    <w:rsid w:val="00F577F9"/>
    <w:rsid w:val="00F5799F"/>
    <w:rsid w:val="00F57C72"/>
    <w:rsid w:val="00F6021A"/>
    <w:rsid w:val="00F61158"/>
    <w:rsid w:val="00F612C1"/>
    <w:rsid w:val="00F6144F"/>
    <w:rsid w:val="00F61564"/>
    <w:rsid w:val="00F61701"/>
    <w:rsid w:val="00F61902"/>
    <w:rsid w:val="00F61C12"/>
    <w:rsid w:val="00F61DDB"/>
    <w:rsid w:val="00F61EEC"/>
    <w:rsid w:val="00F61FDE"/>
    <w:rsid w:val="00F6218C"/>
    <w:rsid w:val="00F622E3"/>
    <w:rsid w:val="00F62377"/>
    <w:rsid w:val="00F62417"/>
    <w:rsid w:val="00F62B66"/>
    <w:rsid w:val="00F62E60"/>
    <w:rsid w:val="00F63289"/>
    <w:rsid w:val="00F6404E"/>
    <w:rsid w:val="00F640F8"/>
    <w:rsid w:val="00F6433C"/>
    <w:rsid w:val="00F6474A"/>
    <w:rsid w:val="00F64966"/>
    <w:rsid w:val="00F649AA"/>
    <w:rsid w:val="00F64F9F"/>
    <w:rsid w:val="00F6544D"/>
    <w:rsid w:val="00F6562F"/>
    <w:rsid w:val="00F65931"/>
    <w:rsid w:val="00F660B8"/>
    <w:rsid w:val="00F66217"/>
    <w:rsid w:val="00F662F6"/>
    <w:rsid w:val="00F665F8"/>
    <w:rsid w:val="00F666E7"/>
    <w:rsid w:val="00F667C6"/>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0B9"/>
    <w:rsid w:val="00F721A1"/>
    <w:rsid w:val="00F724E3"/>
    <w:rsid w:val="00F725A5"/>
    <w:rsid w:val="00F727AA"/>
    <w:rsid w:val="00F72872"/>
    <w:rsid w:val="00F72928"/>
    <w:rsid w:val="00F729CA"/>
    <w:rsid w:val="00F72C94"/>
    <w:rsid w:val="00F73011"/>
    <w:rsid w:val="00F734C8"/>
    <w:rsid w:val="00F73511"/>
    <w:rsid w:val="00F7365D"/>
    <w:rsid w:val="00F73D87"/>
    <w:rsid w:val="00F73F43"/>
    <w:rsid w:val="00F74609"/>
    <w:rsid w:val="00F74664"/>
    <w:rsid w:val="00F74791"/>
    <w:rsid w:val="00F74A7A"/>
    <w:rsid w:val="00F75502"/>
    <w:rsid w:val="00F7564B"/>
    <w:rsid w:val="00F76337"/>
    <w:rsid w:val="00F763DF"/>
    <w:rsid w:val="00F76778"/>
    <w:rsid w:val="00F76B74"/>
    <w:rsid w:val="00F76BE9"/>
    <w:rsid w:val="00F76C09"/>
    <w:rsid w:val="00F7792A"/>
    <w:rsid w:val="00F77A47"/>
    <w:rsid w:val="00F77C47"/>
    <w:rsid w:val="00F77CE8"/>
    <w:rsid w:val="00F77CFA"/>
    <w:rsid w:val="00F77F44"/>
    <w:rsid w:val="00F80D8F"/>
    <w:rsid w:val="00F81144"/>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25C"/>
    <w:rsid w:val="00F842B5"/>
    <w:rsid w:val="00F8457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6D5"/>
    <w:rsid w:val="00F8683A"/>
    <w:rsid w:val="00F86B20"/>
    <w:rsid w:val="00F86C43"/>
    <w:rsid w:val="00F86E13"/>
    <w:rsid w:val="00F86E3A"/>
    <w:rsid w:val="00F8718E"/>
    <w:rsid w:val="00F87201"/>
    <w:rsid w:val="00F87317"/>
    <w:rsid w:val="00F87584"/>
    <w:rsid w:val="00F879C6"/>
    <w:rsid w:val="00F87A29"/>
    <w:rsid w:val="00F87CB7"/>
    <w:rsid w:val="00F87D07"/>
    <w:rsid w:val="00F87D7F"/>
    <w:rsid w:val="00F87E13"/>
    <w:rsid w:val="00F87E81"/>
    <w:rsid w:val="00F901EE"/>
    <w:rsid w:val="00F90391"/>
    <w:rsid w:val="00F9046C"/>
    <w:rsid w:val="00F90647"/>
    <w:rsid w:val="00F90999"/>
    <w:rsid w:val="00F90A8C"/>
    <w:rsid w:val="00F90BEE"/>
    <w:rsid w:val="00F90C86"/>
    <w:rsid w:val="00F90FD6"/>
    <w:rsid w:val="00F910E4"/>
    <w:rsid w:val="00F9120F"/>
    <w:rsid w:val="00F91393"/>
    <w:rsid w:val="00F9142A"/>
    <w:rsid w:val="00F915AB"/>
    <w:rsid w:val="00F9174D"/>
    <w:rsid w:val="00F91906"/>
    <w:rsid w:val="00F91CA2"/>
    <w:rsid w:val="00F91CB5"/>
    <w:rsid w:val="00F91DAC"/>
    <w:rsid w:val="00F91F8F"/>
    <w:rsid w:val="00F92063"/>
    <w:rsid w:val="00F92174"/>
    <w:rsid w:val="00F921B9"/>
    <w:rsid w:val="00F922EA"/>
    <w:rsid w:val="00F923DB"/>
    <w:rsid w:val="00F92678"/>
    <w:rsid w:val="00F92725"/>
    <w:rsid w:val="00F928FB"/>
    <w:rsid w:val="00F9309C"/>
    <w:rsid w:val="00F93A3D"/>
    <w:rsid w:val="00F93D13"/>
    <w:rsid w:val="00F93EE6"/>
    <w:rsid w:val="00F94003"/>
    <w:rsid w:val="00F94412"/>
    <w:rsid w:val="00F94737"/>
    <w:rsid w:val="00F9473D"/>
    <w:rsid w:val="00F9474C"/>
    <w:rsid w:val="00F948FA"/>
    <w:rsid w:val="00F9495D"/>
    <w:rsid w:val="00F94A80"/>
    <w:rsid w:val="00F94C26"/>
    <w:rsid w:val="00F94D9F"/>
    <w:rsid w:val="00F95013"/>
    <w:rsid w:val="00F9506B"/>
    <w:rsid w:val="00F951BD"/>
    <w:rsid w:val="00F956B4"/>
    <w:rsid w:val="00F95DB0"/>
    <w:rsid w:val="00F96223"/>
    <w:rsid w:val="00F9632D"/>
    <w:rsid w:val="00F9644F"/>
    <w:rsid w:val="00F965D9"/>
    <w:rsid w:val="00F96C7A"/>
    <w:rsid w:val="00F96D56"/>
    <w:rsid w:val="00F96DFD"/>
    <w:rsid w:val="00F96E7C"/>
    <w:rsid w:val="00F97011"/>
    <w:rsid w:val="00F97376"/>
    <w:rsid w:val="00F975B5"/>
    <w:rsid w:val="00F9788C"/>
    <w:rsid w:val="00FA03DE"/>
    <w:rsid w:val="00FA04BE"/>
    <w:rsid w:val="00FA0509"/>
    <w:rsid w:val="00FA0D59"/>
    <w:rsid w:val="00FA0E7C"/>
    <w:rsid w:val="00FA0F9C"/>
    <w:rsid w:val="00FA1CBF"/>
    <w:rsid w:val="00FA1D8F"/>
    <w:rsid w:val="00FA2002"/>
    <w:rsid w:val="00FA2012"/>
    <w:rsid w:val="00FA20C9"/>
    <w:rsid w:val="00FA2526"/>
    <w:rsid w:val="00FA2AB0"/>
    <w:rsid w:val="00FA2E38"/>
    <w:rsid w:val="00FA2F6A"/>
    <w:rsid w:val="00FA3739"/>
    <w:rsid w:val="00FA3C84"/>
    <w:rsid w:val="00FA3D46"/>
    <w:rsid w:val="00FA44A1"/>
    <w:rsid w:val="00FA46C4"/>
    <w:rsid w:val="00FA4B7E"/>
    <w:rsid w:val="00FA4D92"/>
    <w:rsid w:val="00FA4EDE"/>
    <w:rsid w:val="00FA50E8"/>
    <w:rsid w:val="00FA526F"/>
    <w:rsid w:val="00FA53C1"/>
    <w:rsid w:val="00FA5527"/>
    <w:rsid w:val="00FA5871"/>
    <w:rsid w:val="00FA589E"/>
    <w:rsid w:val="00FA5962"/>
    <w:rsid w:val="00FA5995"/>
    <w:rsid w:val="00FA5DD0"/>
    <w:rsid w:val="00FA5E5A"/>
    <w:rsid w:val="00FA5E79"/>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133"/>
    <w:rsid w:val="00FB2288"/>
    <w:rsid w:val="00FB22E5"/>
    <w:rsid w:val="00FB23AE"/>
    <w:rsid w:val="00FB2864"/>
    <w:rsid w:val="00FB2A57"/>
    <w:rsid w:val="00FB2C27"/>
    <w:rsid w:val="00FB2F94"/>
    <w:rsid w:val="00FB30C1"/>
    <w:rsid w:val="00FB33B0"/>
    <w:rsid w:val="00FB37C1"/>
    <w:rsid w:val="00FB3BA8"/>
    <w:rsid w:val="00FB3BD4"/>
    <w:rsid w:val="00FB3CD6"/>
    <w:rsid w:val="00FB3FB2"/>
    <w:rsid w:val="00FB4065"/>
    <w:rsid w:val="00FB42B9"/>
    <w:rsid w:val="00FB4760"/>
    <w:rsid w:val="00FB47B5"/>
    <w:rsid w:val="00FB4956"/>
    <w:rsid w:val="00FB4E66"/>
    <w:rsid w:val="00FB52E6"/>
    <w:rsid w:val="00FB52FD"/>
    <w:rsid w:val="00FB57A7"/>
    <w:rsid w:val="00FB5A6F"/>
    <w:rsid w:val="00FB62EC"/>
    <w:rsid w:val="00FB6401"/>
    <w:rsid w:val="00FB6621"/>
    <w:rsid w:val="00FB68CE"/>
    <w:rsid w:val="00FB6B9D"/>
    <w:rsid w:val="00FB7111"/>
    <w:rsid w:val="00FB72BA"/>
    <w:rsid w:val="00FB72CB"/>
    <w:rsid w:val="00FB774F"/>
    <w:rsid w:val="00FB77BB"/>
    <w:rsid w:val="00FB786E"/>
    <w:rsid w:val="00FB7A9C"/>
    <w:rsid w:val="00FB7AE8"/>
    <w:rsid w:val="00FB7FBE"/>
    <w:rsid w:val="00FC0083"/>
    <w:rsid w:val="00FC01C8"/>
    <w:rsid w:val="00FC03AB"/>
    <w:rsid w:val="00FC05BE"/>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01B"/>
    <w:rsid w:val="00FC545C"/>
    <w:rsid w:val="00FC553E"/>
    <w:rsid w:val="00FC5723"/>
    <w:rsid w:val="00FC6069"/>
    <w:rsid w:val="00FC62C3"/>
    <w:rsid w:val="00FC65A0"/>
    <w:rsid w:val="00FC69B6"/>
    <w:rsid w:val="00FC6A8C"/>
    <w:rsid w:val="00FC6B41"/>
    <w:rsid w:val="00FC7003"/>
    <w:rsid w:val="00FC71C6"/>
    <w:rsid w:val="00FC7308"/>
    <w:rsid w:val="00FC784F"/>
    <w:rsid w:val="00FC7F84"/>
    <w:rsid w:val="00FC7F93"/>
    <w:rsid w:val="00FC7FA9"/>
    <w:rsid w:val="00FD03AD"/>
    <w:rsid w:val="00FD0690"/>
    <w:rsid w:val="00FD097E"/>
    <w:rsid w:val="00FD10D2"/>
    <w:rsid w:val="00FD111E"/>
    <w:rsid w:val="00FD14E4"/>
    <w:rsid w:val="00FD1611"/>
    <w:rsid w:val="00FD1ADB"/>
    <w:rsid w:val="00FD1C68"/>
    <w:rsid w:val="00FD2523"/>
    <w:rsid w:val="00FD26FF"/>
    <w:rsid w:val="00FD2804"/>
    <w:rsid w:val="00FD282A"/>
    <w:rsid w:val="00FD2A71"/>
    <w:rsid w:val="00FD2C17"/>
    <w:rsid w:val="00FD2E8C"/>
    <w:rsid w:val="00FD31DE"/>
    <w:rsid w:val="00FD3905"/>
    <w:rsid w:val="00FD409D"/>
    <w:rsid w:val="00FD4620"/>
    <w:rsid w:val="00FD4687"/>
    <w:rsid w:val="00FD48FE"/>
    <w:rsid w:val="00FD4CC0"/>
    <w:rsid w:val="00FD4DA2"/>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0ACF"/>
    <w:rsid w:val="00FE126A"/>
    <w:rsid w:val="00FE14EA"/>
    <w:rsid w:val="00FE1AE2"/>
    <w:rsid w:val="00FE20AB"/>
    <w:rsid w:val="00FE20EF"/>
    <w:rsid w:val="00FE2173"/>
    <w:rsid w:val="00FE22FE"/>
    <w:rsid w:val="00FE24D4"/>
    <w:rsid w:val="00FE2614"/>
    <w:rsid w:val="00FE2B7B"/>
    <w:rsid w:val="00FE2E2C"/>
    <w:rsid w:val="00FE3100"/>
    <w:rsid w:val="00FE3439"/>
    <w:rsid w:val="00FE3768"/>
    <w:rsid w:val="00FE384E"/>
    <w:rsid w:val="00FE39BB"/>
    <w:rsid w:val="00FE3E6A"/>
    <w:rsid w:val="00FE3FE7"/>
    <w:rsid w:val="00FE4A10"/>
    <w:rsid w:val="00FE509D"/>
    <w:rsid w:val="00FE5172"/>
    <w:rsid w:val="00FE5410"/>
    <w:rsid w:val="00FE569B"/>
    <w:rsid w:val="00FE5977"/>
    <w:rsid w:val="00FE5D53"/>
    <w:rsid w:val="00FE5FA7"/>
    <w:rsid w:val="00FE627C"/>
    <w:rsid w:val="00FE6DEC"/>
    <w:rsid w:val="00FE7445"/>
    <w:rsid w:val="00FE74E2"/>
    <w:rsid w:val="00FE74FC"/>
    <w:rsid w:val="00FE761D"/>
    <w:rsid w:val="00FE76FA"/>
    <w:rsid w:val="00FE7BA9"/>
    <w:rsid w:val="00FE7C3E"/>
    <w:rsid w:val="00FE7F00"/>
    <w:rsid w:val="00FF01C5"/>
    <w:rsid w:val="00FF0224"/>
    <w:rsid w:val="00FF03CA"/>
    <w:rsid w:val="00FF0502"/>
    <w:rsid w:val="00FF05FC"/>
    <w:rsid w:val="00FF0BBB"/>
    <w:rsid w:val="00FF0C0D"/>
    <w:rsid w:val="00FF13C4"/>
    <w:rsid w:val="00FF1455"/>
    <w:rsid w:val="00FF1716"/>
    <w:rsid w:val="00FF1862"/>
    <w:rsid w:val="00FF2077"/>
    <w:rsid w:val="00FF2A88"/>
    <w:rsid w:val="00FF2B39"/>
    <w:rsid w:val="00FF2D3B"/>
    <w:rsid w:val="00FF2DC9"/>
    <w:rsid w:val="00FF2E82"/>
    <w:rsid w:val="00FF37C5"/>
    <w:rsid w:val="00FF3A12"/>
    <w:rsid w:val="00FF3AFC"/>
    <w:rsid w:val="00FF3B70"/>
    <w:rsid w:val="00FF3CFC"/>
    <w:rsid w:val="00FF43AF"/>
    <w:rsid w:val="00FF48E0"/>
    <w:rsid w:val="00FF4A05"/>
    <w:rsid w:val="00FF4C1A"/>
    <w:rsid w:val="00FF4D22"/>
    <w:rsid w:val="00FF4F55"/>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8DD"/>
    <w:rsid w:val="00FF7D3E"/>
    <w:rsid w:val="01416683"/>
    <w:rsid w:val="03C27C33"/>
    <w:rsid w:val="0719519C"/>
    <w:rsid w:val="0928208A"/>
    <w:rsid w:val="0A91546A"/>
    <w:rsid w:val="0B0B798D"/>
    <w:rsid w:val="0BB769B9"/>
    <w:rsid w:val="0BDA25EC"/>
    <w:rsid w:val="10367DBA"/>
    <w:rsid w:val="104B1789"/>
    <w:rsid w:val="1117392E"/>
    <w:rsid w:val="11E22073"/>
    <w:rsid w:val="12EC2EEF"/>
    <w:rsid w:val="13D1000E"/>
    <w:rsid w:val="151A4F3E"/>
    <w:rsid w:val="17D50734"/>
    <w:rsid w:val="1EBB3F89"/>
    <w:rsid w:val="201A1AE8"/>
    <w:rsid w:val="205C14CA"/>
    <w:rsid w:val="21DF00EE"/>
    <w:rsid w:val="26E94CAB"/>
    <w:rsid w:val="29881A68"/>
    <w:rsid w:val="299863A3"/>
    <w:rsid w:val="2B95738A"/>
    <w:rsid w:val="2FFF6D7F"/>
    <w:rsid w:val="30B04702"/>
    <w:rsid w:val="32A86263"/>
    <w:rsid w:val="37FE4869"/>
    <w:rsid w:val="392763F8"/>
    <w:rsid w:val="3DC24DB4"/>
    <w:rsid w:val="3ED96328"/>
    <w:rsid w:val="3F7D2578"/>
    <w:rsid w:val="40EB33C4"/>
    <w:rsid w:val="40F15E52"/>
    <w:rsid w:val="439852DF"/>
    <w:rsid w:val="4848629F"/>
    <w:rsid w:val="4B493F9E"/>
    <w:rsid w:val="4C187A71"/>
    <w:rsid w:val="50537362"/>
    <w:rsid w:val="50C72A60"/>
    <w:rsid w:val="535F6FB0"/>
    <w:rsid w:val="536B05FF"/>
    <w:rsid w:val="53CF21C2"/>
    <w:rsid w:val="551904AC"/>
    <w:rsid w:val="5C2F3D97"/>
    <w:rsid w:val="61236F9D"/>
    <w:rsid w:val="648A321D"/>
    <w:rsid w:val="65242B97"/>
    <w:rsid w:val="65581334"/>
    <w:rsid w:val="69CD34D4"/>
    <w:rsid w:val="6AFD2574"/>
    <w:rsid w:val="6DB87F09"/>
    <w:rsid w:val="6E8652C2"/>
    <w:rsid w:val="6FE464C6"/>
    <w:rsid w:val="73543FB6"/>
    <w:rsid w:val="7B2870D6"/>
    <w:rsid w:val="7C8B5AED"/>
    <w:rsid w:val="7CE9549D"/>
    <w:rsid w:val="7D002F34"/>
    <w:rsid w:val="7D095F91"/>
    <w:rsid w:val="7DA52B6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B7BC07"/>
  <w15:docId w15:val="{E6CF8DA6-8CD3-409C-AFEF-4053A8AA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 w:type="table" w:customStyle="1" w:styleId="TableGridLight1">
    <w:name w:val="Table Grid Light1"/>
    <w:basedOn w:val="TableNormal"/>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Heading7Char">
    <w:name w:val="Heading 7 Char"/>
    <w:basedOn w:val="DefaultParagraphFont"/>
    <w:link w:val="Heading7"/>
    <w:qFormat/>
    <w:rPr>
      <w:rFonts w:ascii="Arial" w:hAnsi="Arial"/>
      <w:lang w:val="en-GB"/>
    </w:rPr>
  </w:style>
  <w:style w:type="character" w:customStyle="1" w:styleId="colour">
    <w:name w:val="colour"/>
    <w:basedOn w:val="DefaultParagraphFont"/>
    <w:qFormat/>
  </w:style>
  <w:style w:type="paragraph" w:customStyle="1" w:styleId="ListParagraph6">
    <w:name w:val="List Paragraph6"/>
    <w:basedOn w:val="Normal"/>
    <w:uiPriority w:val="34"/>
    <w:qFormat/>
    <w:pPr>
      <w:ind w:left="720"/>
      <w:contextualSpacing/>
    </w:pPr>
    <w:rPr>
      <w:lang w:val="en-GB" w:eastAsia="ja-JP"/>
    </w:rPr>
  </w:style>
  <w:style w:type="character" w:customStyle="1" w:styleId="CommentSubjectChar">
    <w:name w:val="Comment Subject Char"/>
    <w:link w:val="CommentSubject"/>
    <w:uiPriority w:val="99"/>
    <w:qFormat/>
    <w:rPr>
      <w:rFonts w:ascii="Times New Roman" w:hAnsi="Times New Roman"/>
      <w:b/>
      <w:bCs/>
      <w:lang w:eastAsia="zh-CN"/>
    </w:rPr>
  </w:style>
  <w:style w:type="paragraph" w:customStyle="1" w:styleId="Text0">
    <w:name w:val="Text"/>
    <w:basedOn w:val="Normal"/>
    <w:qFormat/>
    <w:pPr>
      <w:widowControl w:val="0"/>
      <w:overflowPunct/>
      <w:autoSpaceDE/>
      <w:autoSpaceDN/>
      <w:adjustRightInd/>
      <w:spacing w:after="160" w:line="252" w:lineRule="auto"/>
      <w:ind w:firstLine="202"/>
      <w:jc w:val="both"/>
      <w:textAlignment w:val="auto"/>
    </w:pPr>
    <w:rPr>
      <w:rFonts w:eastAsia="Times New Roman"/>
      <w:lang w:eastAsia="ko-KR"/>
    </w:rPr>
  </w:style>
  <w:style w:type="character" w:customStyle="1" w:styleId="Heading6Char">
    <w:name w:val="Heading 6 Char"/>
    <w:basedOn w:val="DefaultParagraphFont"/>
    <w:link w:val="Heading6"/>
    <w:qFormat/>
    <w:rPr>
      <w:rFonts w:ascii="Arial" w:hAnsi="Arial"/>
      <w:lang w:val="en-GB"/>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3">
    <w:name w:val="Revision3"/>
    <w:hidden/>
    <w:uiPriority w:val="99"/>
    <w:semiHidden/>
    <w:qFormat/>
    <w:pPr>
      <w:spacing w:after="0" w:line="240" w:lineRule="auto"/>
    </w:pPr>
    <w:rPr>
      <w:rFonts w:ascii="Times New Roman" w:hAnsi="Times New Roman"/>
      <w:lang w:eastAsia="en-US"/>
    </w:rPr>
  </w:style>
  <w:style w:type="character" w:customStyle="1" w:styleId="10">
    <w:name w:val="@他1"/>
    <w:basedOn w:val="DefaultParagraphFont"/>
    <w:uiPriority w:val="99"/>
    <w:unhideWhenUsed/>
    <w:qFormat/>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81081">
      <w:bodyDiv w:val="1"/>
      <w:marLeft w:val="0"/>
      <w:marRight w:val="0"/>
      <w:marTop w:val="0"/>
      <w:marBottom w:val="0"/>
      <w:divBdr>
        <w:top w:val="none" w:sz="0" w:space="0" w:color="auto"/>
        <w:left w:val="none" w:sz="0" w:space="0" w:color="auto"/>
        <w:bottom w:val="none" w:sz="0" w:space="0" w:color="auto"/>
        <w:right w:val="none" w:sz="0" w:space="0" w:color="auto"/>
      </w:divBdr>
    </w:div>
    <w:div w:id="254092531">
      <w:bodyDiv w:val="1"/>
      <w:marLeft w:val="0"/>
      <w:marRight w:val="0"/>
      <w:marTop w:val="0"/>
      <w:marBottom w:val="0"/>
      <w:divBdr>
        <w:top w:val="none" w:sz="0" w:space="0" w:color="auto"/>
        <w:left w:val="none" w:sz="0" w:space="0" w:color="auto"/>
        <w:bottom w:val="none" w:sz="0" w:space="0" w:color="auto"/>
        <w:right w:val="none" w:sz="0" w:space="0" w:color="auto"/>
      </w:divBdr>
    </w:div>
    <w:div w:id="1318269103">
      <w:bodyDiv w:val="1"/>
      <w:marLeft w:val="0"/>
      <w:marRight w:val="0"/>
      <w:marTop w:val="0"/>
      <w:marBottom w:val="0"/>
      <w:divBdr>
        <w:top w:val="none" w:sz="0" w:space="0" w:color="auto"/>
        <w:left w:val="none" w:sz="0" w:space="0" w:color="auto"/>
        <w:bottom w:val="none" w:sz="0" w:space="0" w:color="auto"/>
        <w:right w:val="none" w:sz="0" w:space="0" w:color="auto"/>
      </w:divBdr>
    </w:div>
    <w:div w:id="1887522985">
      <w:bodyDiv w:val="1"/>
      <w:marLeft w:val="0"/>
      <w:marRight w:val="0"/>
      <w:marTop w:val="0"/>
      <w:marBottom w:val="0"/>
      <w:divBdr>
        <w:top w:val="none" w:sz="0" w:space="0" w:color="auto"/>
        <w:left w:val="none" w:sz="0" w:space="0" w:color="auto"/>
        <w:bottom w:val="none" w:sz="0" w:space="0" w:color="auto"/>
        <w:right w:val="none" w:sz="0" w:space="0" w:color="auto"/>
      </w:divBdr>
    </w:div>
    <w:div w:id="1997420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62.bin"/><Relationship Id="rId21" Type="http://schemas.openxmlformats.org/officeDocument/2006/relationships/image" Target="cid:image001.png@01D7C6AD.612D2770" TargetMode="External"/><Relationship Id="rId42" Type="http://schemas.openxmlformats.org/officeDocument/2006/relationships/oleObject" Target="embeddings/oleObject2.bin"/><Relationship Id="rId47" Type="http://schemas.openxmlformats.org/officeDocument/2006/relationships/image" Target="media/image22.wmf"/><Relationship Id="rId63" Type="http://schemas.openxmlformats.org/officeDocument/2006/relationships/oleObject" Target="embeddings/oleObject18.bin"/><Relationship Id="rId68" Type="http://schemas.openxmlformats.org/officeDocument/2006/relationships/oleObject" Target="embeddings/oleObject23.bin"/><Relationship Id="rId84" Type="http://schemas.openxmlformats.org/officeDocument/2006/relationships/oleObject" Target="embeddings/oleObject32.bin"/><Relationship Id="rId89" Type="http://schemas.openxmlformats.org/officeDocument/2006/relationships/oleObject" Target="embeddings/oleObject37.bin"/><Relationship Id="rId112" Type="http://schemas.openxmlformats.org/officeDocument/2006/relationships/oleObject" Target="embeddings/oleObject57.bin"/><Relationship Id="rId133" Type="http://schemas.openxmlformats.org/officeDocument/2006/relationships/oleObject" Target="embeddings/oleObject78.bin"/><Relationship Id="rId138" Type="http://schemas.openxmlformats.org/officeDocument/2006/relationships/image" Target="media/image37.wmf"/><Relationship Id="rId16" Type="http://schemas.openxmlformats.org/officeDocument/2006/relationships/image" Target="cid:image001.png@01D7C5AC.DAEE0E00" TargetMode="External"/><Relationship Id="rId107" Type="http://schemas.openxmlformats.org/officeDocument/2006/relationships/oleObject" Target="embeddings/oleObject54.bin"/><Relationship Id="rId11" Type="http://schemas.openxmlformats.org/officeDocument/2006/relationships/footnotes" Target="footnotes.xml"/><Relationship Id="rId32" Type="http://schemas.openxmlformats.org/officeDocument/2006/relationships/image" Target="cid:image003.png@01D7C5AC.DAEE0E00" TargetMode="External"/><Relationship Id="rId37" Type="http://schemas.openxmlformats.org/officeDocument/2006/relationships/image" Target="media/image17.png"/><Relationship Id="rId53" Type="http://schemas.openxmlformats.org/officeDocument/2006/relationships/oleObject" Target="embeddings/oleObject8.bin"/><Relationship Id="rId58" Type="http://schemas.openxmlformats.org/officeDocument/2006/relationships/oleObject" Target="embeddings/oleObject13.bin"/><Relationship Id="rId74" Type="http://schemas.openxmlformats.org/officeDocument/2006/relationships/oleObject" Target="embeddings/oleObject29.bin"/><Relationship Id="rId79" Type="http://schemas.openxmlformats.org/officeDocument/2006/relationships/image" Target="media/image27.png"/><Relationship Id="rId102" Type="http://schemas.openxmlformats.org/officeDocument/2006/relationships/oleObject" Target="embeddings/oleObject50.bin"/><Relationship Id="rId123" Type="http://schemas.openxmlformats.org/officeDocument/2006/relationships/oleObject" Target="embeddings/oleObject68.bin"/><Relationship Id="rId128" Type="http://schemas.openxmlformats.org/officeDocument/2006/relationships/oleObject" Target="embeddings/oleObject73.bin"/><Relationship Id="rId144" Type="http://schemas.openxmlformats.org/officeDocument/2006/relationships/footer" Target="footer3.xml"/><Relationship Id="rId5" Type="http://schemas.openxmlformats.org/officeDocument/2006/relationships/customXml" Target="../customXml/item5.xml"/><Relationship Id="rId90" Type="http://schemas.openxmlformats.org/officeDocument/2006/relationships/oleObject" Target="embeddings/oleObject38.bin"/><Relationship Id="rId95" Type="http://schemas.openxmlformats.org/officeDocument/2006/relationships/oleObject" Target="embeddings/oleObject43.bin"/><Relationship Id="rId22" Type="http://schemas.openxmlformats.org/officeDocument/2006/relationships/image" Target="media/image7.png"/><Relationship Id="rId27" Type="http://schemas.openxmlformats.org/officeDocument/2006/relationships/image" Target="media/image11.wmf"/><Relationship Id="rId43" Type="http://schemas.openxmlformats.org/officeDocument/2006/relationships/image" Target="media/image20.wmf"/><Relationship Id="rId48" Type="http://schemas.openxmlformats.org/officeDocument/2006/relationships/oleObject" Target="embeddings/oleObject5.bin"/><Relationship Id="rId64" Type="http://schemas.openxmlformats.org/officeDocument/2006/relationships/oleObject" Target="embeddings/oleObject19.bin"/><Relationship Id="rId69" Type="http://schemas.openxmlformats.org/officeDocument/2006/relationships/oleObject" Target="embeddings/oleObject24.bin"/><Relationship Id="rId113" Type="http://schemas.openxmlformats.org/officeDocument/2006/relationships/oleObject" Target="embeddings/oleObject58.bin"/><Relationship Id="rId118" Type="http://schemas.openxmlformats.org/officeDocument/2006/relationships/oleObject" Target="embeddings/oleObject63.bin"/><Relationship Id="rId134" Type="http://schemas.openxmlformats.org/officeDocument/2006/relationships/image" Target="media/image34.png"/><Relationship Id="rId139" Type="http://schemas.openxmlformats.org/officeDocument/2006/relationships/header" Target="header1.xml"/><Relationship Id="rId80" Type="http://schemas.openxmlformats.org/officeDocument/2006/relationships/image" Target="media/image28.wmf"/><Relationship Id="rId85" Type="http://schemas.openxmlformats.org/officeDocument/2006/relationships/oleObject" Target="embeddings/oleObject3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9.wmf"/><Relationship Id="rId33" Type="http://schemas.openxmlformats.org/officeDocument/2006/relationships/image" Target="media/image15.png"/><Relationship Id="rId38" Type="http://schemas.openxmlformats.org/officeDocument/2006/relationships/image" Target="cid:image006.png@01D7C5AC.DAEE0E00" TargetMode="External"/><Relationship Id="rId46" Type="http://schemas.openxmlformats.org/officeDocument/2006/relationships/oleObject" Target="embeddings/oleObject4.bin"/><Relationship Id="rId59" Type="http://schemas.openxmlformats.org/officeDocument/2006/relationships/oleObject" Target="embeddings/oleObject14.bin"/><Relationship Id="rId67" Type="http://schemas.openxmlformats.org/officeDocument/2006/relationships/oleObject" Target="embeddings/oleObject22.bin"/><Relationship Id="rId103" Type="http://schemas.openxmlformats.org/officeDocument/2006/relationships/oleObject" Target="embeddings/oleObject51.bin"/><Relationship Id="rId108" Type="http://schemas.openxmlformats.org/officeDocument/2006/relationships/oleObject" Target="embeddings/oleObject55.bin"/><Relationship Id="rId116" Type="http://schemas.openxmlformats.org/officeDocument/2006/relationships/oleObject" Target="embeddings/oleObject61.bin"/><Relationship Id="rId124" Type="http://schemas.openxmlformats.org/officeDocument/2006/relationships/oleObject" Target="embeddings/oleObject69.bin"/><Relationship Id="rId129" Type="http://schemas.openxmlformats.org/officeDocument/2006/relationships/oleObject" Target="embeddings/oleObject74.bin"/><Relationship Id="rId137" Type="http://schemas.openxmlformats.org/officeDocument/2006/relationships/package" Target="embeddings/Microsoft_Visio_Drawing2.vsdx"/><Relationship Id="rId20" Type="http://schemas.openxmlformats.org/officeDocument/2006/relationships/image" Target="media/image6.png"/><Relationship Id="rId41" Type="http://schemas.openxmlformats.org/officeDocument/2006/relationships/image" Target="media/image19.wmf"/><Relationship Id="rId54" Type="http://schemas.openxmlformats.org/officeDocument/2006/relationships/oleObject" Target="embeddings/oleObject9.bin"/><Relationship Id="rId62" Type="http://schemas.openxmlformats.org/officeDocument/2006/relationships/oleObject" Target="embeddings/oleObject17.bin"/><Relationship Id="rId70" Type="http://schemas.openxmlformats.org/officeDocument/2006/relationships/oleObject" Target="embeddings/oleObject25.bin"/><Relationship Id="rId75" Type="http://schemas.openxmlformats.org/officeDocument/2006/relationships/oleObject" Target="embeddings/oleObject30.bin"/><Relationship Id="rId83" Type="http://schemas.openxmlformats.org/officeDocument/2006/relationships/image" Target="media/image31.wmf"/><Relationship Id="rId88" Type="http://schemas.openxmlformats.org/officeDocument/2006/relationships/oleObject" Target="embeddings/oleObject36.bin"/><Relationship Id="rId91" Type="http://schemas.openxmlformats.org/officeDocument/2006/relationships/oleObject" Target="embeddings/oleObject39.bin"/><Relationship Id="rId96" Type="http://schemas.openxmlformats.org/officeDocument/2006/relationships/oleObject" Target="embeddings/oleObject44.bin"/><Relationship Id="rId111" Type="http://schemas.openxmlformats.org/officeDocument/2006/relationships/package" Target="embeddings/Microsoft_Visio_Drawing1.vsdx"/><Relationship Id="rId132" Type="http://schemas.openxmlformats.org/officeDocument/2006/relationships/oleObject" Target="embeddings/oleObject77.bin"/><Relationship Id="rId140" Type="http://schemas.openxmlformats.org/officeDocument/2006/relationships/header" Target="header2.xm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cid:image002.png@01D7C6AD.612D2770" TargetMode="External"/><Relationship Id="rId28" Type="http://schemas.openxmlformats.org/officeDocument/2006/relationships/image" Target="media/image12.wmf"/><Relationship Id="rId36" Type="http://schemas.openxmlformats.org/officeDocument/2006/relationships/image" Target="cid:image005.png@01D7C5AC.DAEE0E00" TargetMode="External"/><Relationship Id="rId49" Type="http://schemas.openxmlformats.org/officeDocument/2006/relationships/image" Target="media/image23.wmf"/><Relationship Id="rId57" Type="http://schemas.openxmlformats.org/officeDocument/2006/relationships/oleObject" Target="embeddings/oleObject12.bin"/><Relationship Id="rId106" Type="http://schemas.openxmlformats.org/officeDocument/2006/relationships/oleObject" Target="embeddings/oleObject53.bin"/><Relationship Id="rId114" Type="http://schemas.openxmlformats.org/officeDocument/2006/relationships/oleObject" Target="embeddings/oleObject59.bin"/><Relationship Id="rId119" Type="http://schemas.openxmlformats.org/officeDocument/2006/relationships/oleObject" Target="embeddings/oleObject64.bin"/><Relationship Id="rId127" Type="http://schemas.openxmlformats.org/officeDocument/2006/relationships/oleObject" Target="embeddings/oleObject72.bin"/><Relationship Id="rId10" Type="http://schemas.openxmlformats.org/officeDocument/2006/relationships/webSettings" Target="webSettings.xml"/><Relationship Id="rId31" Type="http://schemas.openxmlformats.org/officeDocument/2006/relationships/image" Target="media/image14.png"/><Relationship Id="rId44" Type="http://schemas.openxmlformats.org/officeDocument/2006/relationships/oleObject" Target="embeddings/oleObject3.bin"/><Relationship Id="rId52" Type="http://schemas.openxmlformats.org/officeDocument/2006/relationships/oleObject" Target="embeddings/oleObject7.bin"/><Relationship Id="rId60" Type="http://schemas.openxmlformats.org/officeDocument/2006/relationships/oleObject" Target="embeddings/oleObject15.bin"/><Relationship Id="rId65" Type="http://schemas.openxmlformats.org/officeDocument/2006/relationships/oleObject" Target="embeddings/oleObject20.bin"/><Relationship Id="rId73" Type="http://schemas.openxmlformats.org/officeDocument/2006/relationships/oleObject" Target="embeddings/oleObject28.bin"/><Relationship Id="rId78" Type="http://schemas.openxmlformats.org/officeDocument/2006/relationships/image" Target="media/image26.png"/><Relationship Id="rId81" Type="http://schemas.openxmlformats.org/officeDocument/2006/relationships/image" Target="media/image29.wmf"/><Relationship Id="rId86"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oleObject" Target="embeddings/oleObject47.bin"/><Relationship Id="rId101" Type="http://schemas.openxmlformats.org/officeDocument/2006/relationships/oleObject" Target="embeddings/oleObject49.bin"/><Relationship Id="rId122" Type="http://schemas.openxmlformats.org/officeDocument/2006/relationships/oleObject" Target="embeddings/oleObject67.bin"/><Relationship Id="rId130" Type="http://schemas.openxmlformats.org/officeDocument/2006/relationships/oleObject" Target="embeddings/oleObject75.bin"/><Relationship Id="rId135" Type="http://schemas.openxmlformats.org/officeDocument/2006/relationships/image" Target="media/image35.png"/><Relationship Id="rId14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4.wmf"/><Relationship Id="rId39" Type="http://schemas.openxmlformats.org/officeDocument/2006/relationships/image" Target="media/image18.emf"/><Relationship Id="rId109" Type="http://schemas.openxmlformats.org/officeDocument/2006/relationships/oleObject" Target="embeddings/oleObject56.bin"/><Relationship Id="rId34" Type="http://schemas.openxmlformats.org/officeDocument/2006/relationships/image" Target="cid:image004.png@01D7C5AC.DAEE0E00" TargetMode="External"/><Relationship Id="rId50" Type="http://schemas.openxmlformats.org/officeDocument/2006/relationships/oleObject" Target="embeddings/oleObject6.bin"/><Relationship Id="rId55" Type="http://schemas.openxmlformats.org/officeDocument/2006/relationships/oleObject" Target="embeddings/oleObject10.bin"/><Relationship Id="rId76" Type="http://schemas.openxmlformats.org/officeDocument/2006/relationships/oleObject" Target="embeddings/oleObject31.bin"/><Relationship Id="rId97" Type="http://schemas.openxmlformats.org/officeDocument/2006/relationships/oleObject" Target="embeddings/oleObject45.bin"/><Relationship Id="rId104" Type="http://schemas.openxmlformats.org/officeDocument/2006/relationships/image" Target="media/image32.wmf"/><Relationship Id="rId120" Type="http://schemas.openxmlformats.org/officeDocument/2006/relationships/oleObject" Target="embeddings/oleObject65.bin"/><Relationship Id="rId125" Type="http://schemas.openxmlformats.org/officeDocument/2006/relationships/oleObject" Target="embeddings/oleObject70.bin"/><Relationship Id="rId141" Type="http://schemas.openxmlformats.org/officeDocument/2006/relationships/footer" Target="footer1.xml"/><Relationship Id="rId14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oleObject" Target="embeddings/oleObject26.bin"/><Relationship Id="rId92" Type="http://schemas.openxmlformats.org/officeDocument/2006/relationships/oleObject" Target="embeddings/oleObject40.bin"/><Relationship Id="rId2" Type="http://schemas.openxmlformats.org/officeDocument/2006/relationships/customXml" Target="../customXml/item2.xml"/><Relationship Id="rId29" Type="http://schemas.openxmlformats.org/officeDocument/2006/relationships/image" Target="media/image13.png"/><Relationship Id="rId24" Type="http://schemas.openxmlformats.org/officeDocument/2006/relationships/image" Target="media/image8.wmf"/><Relationship Id="rId40" Type="http://schemas.openxmlformats.org/officeDocument/2006/relationships/package" Target="embeddings/Microsoft_Visio_Drawing.vsdx"/><Relationship Id="rId45" Type="http://schemas.openxmlformats.org/officeDocument/2006/relationships/image" Target="media/image21.wmf"/><Relationship Id="rId66" Type="http://schemas.openxmlformats.org/officeDocument/2006/relationships/oleObject" Target="embeddings/oleObject21.bin"/><Relationship Id="rId87" Type="http://schemas.openxmlformats.org/officeDocument/2006/relationships/oleObject" Target="embeddings/oleObject35.bin"/><Relationship Id="rId110" Type="http://schemas.openxmlformats.org/officeDocument/2006/relationships/image" Target="media/image33.emf"/><Relationship Id="rId115" Type="http://schemas.openxmlformats.org/officeDocument/2006/relationships/oleObject" Target="embeddings/oleObject60.bin"/><Relationship Id="rId131" Type="http://schemas.openxmlformats.org/officeDocument/2006/relationships/oleObject" Target="embeddings/oleObject76.bin"/><Relationship Id="rId136" Type="http://schemas.openxmlformats.org/officeDocument/2006/relationships/image" Target="media/image36.emf"/><Relationship Id="rId61" Type="http://schemas.openxmlformats.org/officeDocument/2006/relationships/oleObject" Target="embeddings/oleObject16.bin"/><Relationship Id="rId82" Type="http://schemas.openxmlformats.org/officeDocument/2006/relationships/image" Target="media/image30.wmf"/><Relationship Id="rId19" Type="http://schemas.openxmlformats.org/officeDocument/2006/relationships/image" Target="media/image5.png"/><Relationship Id="rId14" Type="http://schemas.openxmlformats.org/officeDocument/2006/relationships/oleObject" Target="embeddings/oleObject1.bin"/><Relationship Id="rId30" Type="http://schemas.openxmlformats.org/officeDocument/2006/relationships/image" Target="cid:image002.png@01D7C5AC.DAEE0E00" TargetMode="External"/><Relationship Id="rId35" Type="http://schemas.openxmlformats.org/officeDocument/2006/relationships/image" Target="media/image16.png"/><Relationship Id="rId56" Type="http://schemas.openxmlformats.org/officeDocument/2006/relationships/oleObject" Target="embeddings/oleObject11.bin"/><Relationship Id="rId77" Type="http://schemas.openxmlformats.org/officeDocument/2006/relationships/image" Target="media/image25.png"/><Relationship Id="rId100" Type="http://schemas.openxmlformats.org/officeDocument/2006/relationships/oleObject" Target="embeddings/oleObject48.bin"/><Relationship Id="rId105" Type="http://schemas.openxmlformats.org/officeDocument/2006/relationships/oleObject" Target="embeddings/oleObject52.bin"/><Relationship Id="rId126" Type="http://schemas.openxmlformats.org/officeDocument/2006/relationships/oleObject" Target="embeddings/oleObject71.bin"/><Relationship Id="rId14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image" Target="media/image24.wmf"/><Relationship Id="rId72" Type="http://schemas.openxmlformats.org/officeDocument/2006/relationships/oleObject" Target="embeddings/oleObject27.bin"/><Relationship Id="rId93" Type="http://schemas.openxmlformats.org/officeDocument/2006/relationships/oleObject" Target="embeddings/oleObject41.bin"/><Relationship Id="rId98" Type="http://schemas.openxmlformats.org/officeDocument/2006/relationships/oleObject" Target="embeddings/oleObject46.bin"/><Relationship Id="rId121" Type="http://schemas.openxmlformats.org/officeDocument/2006/relationships/oleObject" Target="embeddings/oleObject66.bin"/><Relationship Id="rId14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507DB" w:rsidRDefault="000507D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507DB" w:rsidRDefault="000507D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507DB" w:rsidRDefault="000507D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507DB" w:rsidRDefault="000507D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32F9"/>
    <w:rsid w:val="000274FA"/>
    <w:rsid w:val="000278C6"/>
    <w:rsid w:val="00030E65"/>
    <w:rsid w:val="00034292"/>
    <w:rsid w:val="000415BC"/>
    <w:rsid w:val="00041BFF"/>
    <w:rsid w:val="000507DB"/>
    <w:rsid w:val="0007212D"/>
    <w:rsid w:val="0008580A"/>
    <w:rsid w:val="000948F4"/>
    <w:rsid w:val="000A3BCD"/>
    <w:rsid w:val="000B27A8"/>
    <w:rsid w:val="000D613D"/>
    <w:rsid w:val="000D6522"/>
    <w:rsid w:val="000E4A7C"/>
    <w:rsid w:val="000E5B23"/>
    <w:rsid w:val="000F459D"/>
    <w:rsid w:val="00125956"/>
    <w:rsid w:val="0013071F"/>
    <w:rsid w:val="001327EE"/>
    <w:rsid w:val="00135A55"/>
    <w:rsid w:val="00146F8B"/>
    <w:rsid w:val="001530CB"/>
    <w:rsid w:val="00161CEF"/>
    <w:rsid w:val="001824B7"/>
    <w:rsid w:val="0018681A"/>
    <w:rsid w:val="001A6550"/>
    <w:rsid w:val="001C175A"/>
    <w:rsid w:val="001D3889"/>
    <w:rsid w:val="001D5C63"/>
    <w:rsid w:val="001E1B2F"/>
    <w:rsid w:val="0020332F"/>
    <w:rsid w:val="00217778"/>
    <w:rsid w:val="00220632"/>
    <w:rsid w:val="00236A8F"/>
    <w:rsid w:val="0024318E"/>
    <w:rsid w:val="002479A1"/>
    <w:rsid w:val="002567F5"/>
    <w:rsid w:val="00260A22"/>
    <w:rsid w:val="00286242"/>
    <w:rsid w:val="002904B9"/>
    <w:rsid w:val="002A28CE"/>
    <w:rsid w:val="002A43B7"/>
    <w:rsid w:val="002A7F29"/>
    <w:rsid w:val="002B05C2"/>
    <w:rsid w:val="002C0D0F"/>
    <w:rsid w:val="002C1D0B"/>
    <w:rsid w:val="002C4BC4"/>
    <w:rsid w:val="002D2678"/>
    <w:rsid w:val="002D3D76"/>
    <w:rsid w:val="002E2970"/>
    <w:rsid w:val="002E3932"/>
    <w:rsid w:val="00306166"/>
    <w:rsid w:val="00310A25"/>
    <w:rsid w:val="00322862"/>
    <w:rsid w:val="003232A4"/>
    <w:rsid w:val="003251B2"/>
    <w:rsid w:val="0033341A"/>
    <w:rsid w:val="00335BC5"/>
    <w:rsid w:val="00344AFD"/>
    <w:rsid w:val="0034698E"/>
    <w:rsid w:val="0037547A"/>
    <w:rsid w:val="00381E2E"/>
    <w:rsid w:val="00385642"/>
    <w:rsid w:val="003A1AFB"/>
    <w:rsid w:val="003A2FB0"/>
    <w:rsid w:val="003B394D"/>
    <w:rsid w:val="003C3284"/>
    <w:rsid w:val="003C45C1"/>
    <w:rsid w:val="003D064C"/>
    <w:rsid w:val="003D2130"/>
    <w:rsid w:val="003D43E2"/>
    <w:rsid w:val="003D54D0"/>
    <w:rsid w:val="003F4D8E"/>
    <w:rsid w:val="0042563D"/>
    <w:rsid w:val="00434267"/>
    <w:rsid w:val="00451E48"/>
    <w:rsid w:val="0046410D"/>
    <w:rsid w:val="00476631"/>
    <w:rsid w:val="00482C3B"/>
    <w:rsid w:val="00491BE5"/>
    <w:rsid w:val="00496D0D"/>
    <w:rsid w:val="004A0A74"/>
    <w:rsid w:val="004A653A"/>
    <w:rsid w:val="004C008F"/>
    <w:rsid w:val="004C1523"/>
    <w:rsid w:val="004C2D16"/>
    <w:rsid w:val="004C6CF7"/>
    <w:rsid w:val="004E4AF9"/>
    <w:rsid w:val="004F0324"/>
    <w:rsid w:val="004F4315"/>
    <w:rsid w:val="004F7AC4"/>
    <w:rsid w:val="0051020F"/>
    <w:rsid w:val="00512008"/>
    <w:rsid w:val="00531929"/>
    <w:rsid w:val="0053549B"/>
    <w:rsid w:val="00536D2C"/>
    <w:rsid w:val="00536EE6"/>
    <w:rsid w:val="005431B8"/>
    <w:rsid w:val="0059242C"/>
    <w:rsid w:val="00594077"/>
    <w:rsid w:val="00595D8B"/>
    <w:rsid w:val="00596170"/>
    <w:rsid w:val="005A43B9"/>
    <w:rsid w:val="005B5F12"/>
    <w:rsid w:val="005C3A38"/>
    <w:rsid w:val="005D3748"/>
    <w:rsid w:val="005D5C33"/>
    <w:rsid w:val="005F3A36"/>
    <w:rsid w:val="006001B2"/>
    <w:rsid w:val="0061153E"/>
    <w:rsid w:val="00614BA1"/>
    <w:rsid w:val="006167E6"/>
    <w:rsid w:val="006227B3"/>
    <w:rsid w:val="00622DBD"/>
    <w:rsid w:val="00641F10"/>
    <w:rsid w:val="0064289C"/>
    <w:rsid w:val="00667A32"/>
    <w:rsid w:val="00670540"/>
    <w:rsid w:val="0068518C"/>
    <w:rsid w:val="00693369"/>
    <w:rsid w:val="006A429E"/>
    <w:rsid w:val="006C170E"/>
    <w:rsid w:val="006C390A"/>
    <w:rsid w:val="006D11B1"/>
    <w:rsid w:val="006D58A2"/>
    <w:rsid w:val="006F22B1"/>
    <w:rsid w:val="00714A50"/>
    <w:rsid w:val="00720100"/>
    <w:rsid w:val="007420A2"/>
    <w:rsid w:val="00760785"/>
    <w:rsid w:val="00765800"/>
    <w:rsid w:val="00781C9B"/>
    <w:rsid w:val="00783D65"/>
    <w:rsid w:val="007A0F75"/>
    <w:rsid w:val="007B403B"/>
    <w:rsid w:val="007B752F"/>
    <w:rsid w:val="007C6AF9"/>
    <w:rsid w:val="007D1FCD"/>
    <w:rsid w:val="007D3EB9"/>
    <w:rsid w:val="007E73A6"/>
    <w:rsid w:val="007F6CD8"/>
    <w:rsid w:val="008004B9"/>
    <w:rsid w:val="008048B5"/>
    <w:rsid w:val="00834558"/>
    <w:rsid w:val="008447D3"/>
    <w:rsid w:val="008464A7"/>
    <w:rsid w:val="00880EF6"/>
    <w:rsid w:val="00896296"/>
    <w:rsid w:val="008A1FA7"/>
    <w:rsid w:val="008B1F9D"/>
    <w:rsid w:val="008C7E62"/>
    <w:rsid w:val="008D0B4F"/>
    <w:rsid w:val="008E3038"/>
    <w:rsid w:val="008E7F4D"/>
    <w:rsid w:val="00900F09"/>
    <w:rsid w:val="009038D1"/>
    <w:rsid w:val="0090443B"/>
    <w:rsid w:val="009311F7"/>
    <w:rsid w:val="0093396E"/>
    <w:rsid w:val="00947CA6"/>
    <w:rsid w:val="009549BD"/>
    <w:rsid w:val="0095662F"/>
    <w:rsid w:val="00956D8C"/>
    <w:rsid w:val="00956F71"/>
    <w:rsid w:val="009701FC"/>
    <w:rsid w:val="00977CC6"/>
    <w:rsid w:val="009963A0"/>
    <w:rsid w:val="009B6D16"/>
    <w:rsid w:val="009F3E69"/>
    <w:rsid w:val="00A35CD4"/>
    <w:rsid w:val="00A3768C"/>
    <w:rsid w:val="00A41425"/>
    <w:rsid w:val="00A5202B"/>
    <w:rsid w:val="00A52F0C"/>
    <w:rsid w:val="00A60CFF"/>
    <w:rsid w:val="00A61042"/>
    <w:rsid w:val="00A656AD"/>
    <w:rsid w:val="00A7153F"/>
    <w:rsid w:val="00A71EB1"/>
    <w:rsid w:val="00A73AFD"/>
    <w:rsid w:val="00A81008"/>
    <w:rsid w:val="00A90AE3"/>
    <w:rsid w:val="00A92D1D"/>
    <w:rsid w:val="00AA1843"/>
    <w:rsid w:val="00AA27DE"/>
    <w:rsid w:val="00AA311C"/>
    <w:rsid w:val="00AA6C60"/>
    <w:rsid w:val="00AC1D4C"/>
    <w:rsid w:val="00AC46E1"/>
    <w:rsid w:val="00AC7278"/>
    <w:rsid w:val="00AD3079"/>
    <w:rsid w:val="00AE3980"/>
    <w:rsid w:val="00AF02D9"/>
    <w:rsid w:val="00AF59F0"/>
    <w:rsid w:val="00B007C5"/>
    <w:rsid w:val="00B204A1"/>
    <w:rsid w:val="00B20E23"/>
    <w:rsid w:val="00B312BF"/>
    <w:rsid w:val="00B322F8"/>
    <w:rsid w:val="00B359DF"/>
    <w:rsid w:val="00B54239"/>
    <w:rsid w:val="00B715D9"/>
    <w:rsid w:val="00B74A67"/>
    <w:rsid w:val="00B848F4"/>
    <w:rsid w:val="00B87B87"/>
    <w:rsid w:val="00B906F9"/>
    <w:rsid w:val="00BA5378"/>
    <w:rsid w:val="00BA7D4E"/>
    <w:rsid w:val="00BA7E34"/>
    <w:rsid w:val="00BB0E8E"/>
    <w:rsid w:val="00BB0EF1"/>
    <w:rsid w:val="00BE0F6C"/>
    <w:rsid w:val="00C174CE"/>
    <w:rsid w:val="00C2201F"/>
    <w:rsid w:val="00C23537"/>
    <w:rsid w:val="00C25F17"/>
    <w:rsid w:val="00C32A45"/>
    <w:rsid w:val="00C509ED"/>
    <w:rsid w:val="00C52BBD"/>
    <w:rsid w:val="00C52E72"/>
    <w:rsid w:val="00C613A1"/>
    <w:rsid w:val="00C63BE5"/>
    <w:rsid w:val="00C672E6"/>
    <w:rsid w:val="00C773B4"/>
    <w:rsid w:val="00C81542"/>
    <w:rsid w:val="00CB6F16"/>
    <w:rsid w:val="00CC7556"/>
    <w:rsid w:val="00CD050A"/>
    <w:rsid w:val="00CD74B3"/>
    <w:rsid w:val="00CE4511"/>
    <w:rsid w:val="00D052C7"/>
    <w:rsid w:val="00D0728B"/>
    <w:rsid w:val="00D17FE7"/>
    <w:rsid w:val="00D30947"/>
    <w:rsid w:val="00D36C70"/>
    <w:rsid w:val="00D43E5B"/>
    <w:rsid w:val="00D444BE"/>
    <w:rsid w:val="00D530B6"/>
    <w:rsid w:val="00D57D5D"/>
    <w:rsid w:val="00D6328C"/>
    <w:rsid w:val="00D73412"/>
    <w:rsid w:val="00D76C54"/>
    <w:rsid w:val="00D80135"/>
    <w:rsid w:val="00D81E96"/>
    <w:rsid w:val="00DA2C51"/>
    <w:rsid w:val="00DA3724"/>
    <w:rsid w:val="00DA4245"/>
    <w:rsid w:val="00DA68A9"/>
    <w:rsid w:val="00DA7A67"/>
    <w:rsid w:val="00DB5EBB"/>
    <w:rsid w:val="00DE2F91"/>
    <w:rsid w:val="00DF4EA4"/>
    <w:rsid w:val="00DF5ACC"/>
    <w:rsid w:val="00E006F5"/>
    <w:rsid w:val="00E1671A"/>
    <w:rsid w:val="00E17317"/>
    <w:rsid w:val="00E2328C"/>
    <w:rsid w:val="00E34D14"/>
    <w:rsid w:val="00E35017"/>
    <w:rsid w:val="00E47A16"/>
    <w:rsid w:val="00E559F7"/>
    <w:rsid w:val="00E565C1"/>
    <w:rsid w:val="00E645EF"/>
    <w:rsid w:val="00E71893"/>
    <w:rsid w:val="00E76D09"/>
    <w:rsid w:val="00E87B3B"/>
    <w:rsid w:val="00EA1780"/>
    <w:rsid w:val="00EA2C38"/>
    <w:rsid w:val="00EF0460"/>
    <w:rsid w:val="00EF56B8"/>
    <w:rsid w:val="00EF5F5C"/>
    <w:rsid w:val="00F17CA6"/>
    <w:rsid w:val="00F4085B"/>
    <w:rsid w:val="00F4609C"/>
    <w:rsid w:val="00F5165C"/>
    <w:rsid w:val="00F605D0"/>
    <w:rsid w:val="00F65D0A"/>
    <w:rsid w:val="00F66A06"/>
    <w:rsid w:val="00F74E10"/>
    <w:rsid w:val="00F8765A"/>
    <w:rsid w:val="00FA2D93"/>
    <w:rsid w:val="00FB22CC"/>
    <w:rsid w:val="00FC6AA0"/>
    <w:rsid w:val="00FD62E8"/>
    <w:rsid w:val="00FD799B"/>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E404200C-500E-4596-844B-D12ABADB5469}">
  <ds:schemaRefs>
    <ds:schemaRef ds:uri="http://schemas.openxmlformats.org/officeDocument/2006/bibliography"/>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D2046D7F-6C35-4696-A791-122049F58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24</TotalTime>
  <Pages>205</Pages>
  <Words>63334</Words>
  <Characters>361004</Characters>
  <Application>Microsoft Office Word</Application>
  <DocSecurity>0</DocSecurity>
  <Lines>3008</Lines>
  <Paragraphs>846</Paragraphs>
  <ScaleCrop>false</ScaleCrop>
  <HeadingPairs>
    <vt:vector size="2" baseType="variant">
      <vt:variant>
        <vt:lpstr>Title</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423492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R1-2112735</dc:subject>
  <dc:creator>Daewon Lee</dc:creator>
  <cp:keywords>CTPClassification=CTP_PUBLIC:VisualMarkings=, CTPClassification=CTP_NT</cp:keywords>
  <dc:description>e-Meeting, November 11 – 19, 2021</dc:description>
  <cp:lastModifiedBy>Lee, Daewon</cp:lastModifiedBy>
  <cp:revision>18</cp:revision>
  <cp:lastPrinted>2011-11-09T07:49:00Z</cp:lastPrinted>
  <dcterms:created xsi:type="dcterms:W3CDTF">2021-11-19T03:37:00Z</dcterms:created>
  <dcterms:modified xsi:type="dcterms:W3CDTF">2021-11-21T17:27:00Z</dcterms:modified>
  <cp:category>#107-e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