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4780FBF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</w:t>
      </w:r>
      <w:proofErr w:type="spellStart"/>
      <w:r w:rsidR="00505014">
        <w:rPr>
          <w:sz w:val="20"/>
          <w:szCs w:val="20"/>
        </w:rPr>
        <w:t>tsg_ran</w:t>
      </w:r>
      <w:proofErr w:type="spellEnd"/>
      <w:r w:rsidR="00505014">
        <w:rPr>
          <w:sz w:val="20"/>
          <w:szCs w:val="20"/>
        </w:rPr>
        <w:t>/WG1_RL1/TSGR1_107</w:t>
      </w:r>
      <w:r w:rsidRPr="00F843D2">
        <w:rPr>
          <w:sz w:val="20"/>
          <w:szCs w:val="20"/>
        </w:rPr>
        <w:t>-e/Inbox/drafts/8.1.</w:t>
      </w:r>
      <w:r w:rsidR="00DC16A6">
        <w:rPr>
          <w:sz w:val="20"/>
          <w:szCs w:val="20"/>
        </w:rPr>
        <w:t>2.4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1EC524C" w:rsidR="002E6C30" w:rsidRPr="00DC16A6" w:rsidRDefault="00DC16A6" w:rsidP="002E6C30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DC16A6">
              <w:rPr>
                <w:rFonts w:eastAsia="DengXian"/>
                <w:bCs/>
                <w:sz w:val="18"/>
                <w:szCs w:val="18"/>
                <w:lang w:eastAsia="zh-CN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958" w14:textId="0FF5A658" w:rsidR="002E6C30" w:rsidRDefault="00DC16A6" w:rsidP="00AE70DD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1. </w:t>
            </w:r>
            <w:r w:rsidRPr="00DC16A6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I have updated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RRC parameter for configuration of TRP-based pre-compensation scheme by removing FR1 only </w:t>
            </w:r>
            <w:proofErr w:type="spell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restrcition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  <w:p w14:paraId="3903C0D6" w14:textId="7FC3393A" w:rsidR="00DC16A6" w:rsidRPr="00DC16A6" w:rsidRDefault="00DC16A6" w:rsidP="00AE70DD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2. I have marked row 5 for RRC parameter ‘</w:t>
            </w:r>
            <w:proofErr w:type="spellStart"/>
            <w:r w:rsidRPr="00DC16A6">
              <w:rPr>
                <w:rFonts w:eastAsia="DengXian"/>
                <w:bCs/>
                <w:sz w:val="18"/>
                <w:szCs w:val="18"/>
                <w:lang w:eastAsia="zh-CN"/>
              </w:rPr>
              <w:t>twoQclTypeDPdcchSfn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’ in red. It </w:t>
            </w:r>
            <w:r w:rsidR="00FF4D93">
              <w:rPr>
                <w:rFonts w:eastAsia="DengXian"/>
                <w:bCs/>
                <w:sz w:val="18"/>
                <w:szCs w:val="18"/>
                <w:lang w:eastAsia="zh-CN"/>
              </w:rPr>
              <w:t>has ‘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unstable</w:t>
            </w:r>
            <w:r w:rsidR="00FF4D93">
              <w:rPr>
                <w:rFonts w:eastAsia="DengXian"/>
                <w:bCs/>
                <w:sz w:val="18"/>
                <w:szCs w:val="18"/>
                <w:lang w:eastAsia="zh-CN"/>
              </w:rPr>
              <w:t>’ status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from last RAN1 meeting. Would be</w:t>
            </w:r>
            <w:r w:rsidR="00FF4D93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great to decide on necessity of this parameter</w:t>
            </w:r>
            <w:r w:rsidR="00FF4D93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during this meeting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EE7AC07" w:rsidR="00115FC7" w:rsidRDefault="00384790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929A" w14:textId="77777777" w:rsidR="00115FC7" w:rsidRDefault="00384790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On the row 5, we haven’t yet discussed this during this meeting. The question is </w:t>
            </w:r>
            <w:proofErr w:type="spellStart"/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>weather</w:t>
            </w:r>
            <w:proofErr w:type="spellEnd"/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we need an additional RRC </w:t>
            </w:r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parameter for this QCL assumption. Is there a need for </w:t>
            </w:r>
            <w:proofErr w:type="spellStart"/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>gNB</w:t>
            </w:r>
            <w:proofErr w:type="spellEnd"/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to configure the </w:t>
            </w:r>
            <w:proofErr w:type="spellStart"/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>behaviour</w:t>
            </w:r>
            <w:proofErr w:type="spellEnd"/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or is UE going to support the combination of different configurations? Would it be </w:t>
            </w:r>
            <w:proofErr w:type="spellStart"/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>equavilent</w:t>
            </w:r>
            <w:proofErr w:type="spellEnd"/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to </w:t>
            </w:r>
            <w:proofErr w:type="spell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sfnSchemeA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or </w:t>
            </w:r>
            <w:proofErr w:type="spell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sfnSchemeB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is configured for PDCCH</w:t>
            </w:r>
            <w:r w:rsidR="000C0105">
              <w:rPr>
                <w:rFonts w:eastAsia="DengXian"/>
                <w:bCs/>
                <w:sz w:val="18"/>
                <w:szCs w:val="18"/>
                <w:lang w:eastAsia="zh-CN"/>
              </w:rPr>
              <w:t>?</w:t>
            </w:r>
          </w:p>
          <w:p w14:paraId="3981367E" w14:textId="6A39EB02" w:rsidR="000C0105" w:rsidRPr="00384790" w:rsidRDefault="000C0105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69984" w14:textId="77777777" w:rsidR="00815325" w:rsidRDefault="00815325">
      <w:r>
        <w:separator/>
      </w:r>
    </w:p>
  </w:endnote>
  <w:endnote w:type="continuationSeparator" w:id="0">
    <w:p w14:paraId="25D1D1FF" w14:textId="77777777" w:rsidR="00815325" w:rsidRDefault="0081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769ED" w14:textId="77777777" w:rsidR="00815325" w:rsidRDefault="00815325">
      <w:r>
        <w:rPr>
          <w:color w:val="000000"/>
        </w:rPr>
        <w:separator/>
      </w:r>
    </w:p>
  </w:footnote>
  <w:footnote w:type="continuationSeparator" w:id="0">
    <w:p w14:paraId="03A29F34" w14:textId="77777777" w:rsidR="00815325" w:rsidRDefault="0081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105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90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1FC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5325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16A6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4D93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DD82-2E49-40FA-8E68-0F559650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Jianwei</cp:lastModifiedBy>
  <cp:revision>3</cp:revision>
  <dcterms:created xsi:type="dcterms:W3CDTF">2021-11-19T06:33:00Z</dcterms:created>
  <dcterms:modified xsi:type="dcterms:W3CDTF">2021-11-19T06:48:00Z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