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676E9" w14:textId="77777777" w:rsidR="00751C0A" w:rsidRDefault="00553573">
      <w:pPr>
        <w:tabs>
          <w:tab w:val="right" w:pos="9356"/>
          <w:tab w:val="right" w:pos="9639"/>
        </w:tabs>
        <w:ind w:right="2"/>
        <w:rPr>
          <w:rFonts w:ascii="Arial" w:hAnsi="Arial" w:cs="Arial"/>
          <w:b/>
          <w:bCs/>
          <w:sz w:val="28"/>
        </w:rPr>
      </w:pPr>
      <w:r>
        <w:rPr>
          <w:rFonts w:ascii="Arial" w:hAnsi="Arial" w:cs="Arial"/>
          <w:b/>
          <w:bCs/>
          <w:sz w:val="28"/>
        </w:rPr>
        <w:t>3GPP TSG RAN WG1 #107-e</w:t>
      </w:r>
      <w:r>
        <w:rPr>
          <w:rFonts w:ascii="Arial" w:hAnsi="Arial" w:cs="Arial"/>
          <w:b/>
          <w:bCs/>
          <w:sz w:val="28"/>
        </w:rPr>
        <w:tab/>
        <w:t>R1-210xxxx</w:t>
      </w:r>
    </w:p>
    <w:p w14:paraId="6C7CA5A1" w14:textId="77777777" w:rsidR="00751C0A" w:rsidRDefault="00553573">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4EAFB4A" w14:textId="77777777" w:rsidR="00751C0A" w:rsidRDefault="00751C0A">
      <w:pPr>
        <w:pStyle w:val="af"/>
        <w:rPr>
          <w:rFonts w:eastAsia="SimSun" w:cs="Arial"/>
          <w:bCs/>
          <w:sz w:val="22"/>
          <w:szCs w:val="22"/>
          <w:lang w:eastAsia="zh-CN"/>
        </w:rPr>
      </w:pPr>
    </w:p>
    <w:p w14:paraId="45B70BA4" w14:textId="77777777" w:rsidR="00751C0A" w:rsidRDefault="00553573">
      <w:pPr>
        <w:pStyle w:val="af"/>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1A46708A" w14:textId="77777777" w:rsidR="00751C0A" w:rsidRDefault="00553573">
      <w:pPr>
        <w:pStyle w:val="af"/>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1B582F6F" w14:textId="77777777" w:rsidR="00751C0A" w:rsidRDefault="00553573">
      <w:pPr>
        <w:pStyle w:val="af"/>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21206BE0" w14:textId="77777777" w:rsidR="00751C0A" w:rsidRDefault="00553573">
      <w:pPr>
        <w:pStyle w:val="af"/>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73D72CD7" w14:textId="77777777" w:rsidR="00751C0A" w:rsidRDefault="00553573">
      <w:pPr>
        <w:pStyle w:val="title1"/>
        <w:rPr>
          <w:lang w:val="en-US"/>
        </w:rPr>
      </w:pPr>
      <w:r>
        <w:rPr>
          <w:lang w:val="en-US"/>
        </w:rPr>
        <w:t>Introduction</w:t>
      </w:r>
    </w:p>
    <w:p w14:paraId="20E0245A" w14:textId="77777777" w:rsidR="00751C0A" w:rsidRDefault="00553573">
      <w:pPr>
        <w:rPr>
          <w:rFonts w:eastAsiaTheme="minorEastAsia"/>
          <w:lang w:eastAsia="zh-CN"/>
        </w:rPr>
      </w:pPr>
      <w:bookmarkStart w:id="1" w:name="OLE_LINK13"/>
      <w:bookmarkStart w:id="2" w:name="OLE_LINK14"/>
      <w:r>
        <w:t xml:space="preserve">In this contribution, </w:t>
      </w:r>
      <w:r>
        <w:rPr>
          <w:rFonts w:eastAsiaTheme="minorEastAsia"/>
          <w:lang w:eastAsia="zh-CN"/>
        </w:rPr>
        <w:t xml:space="preserve">contributions submitted in AI 8.1.2.2 </w:t>
      </w:r>
      <w:proofErr w:type="gramStart"/>
      <w:r>
        <w:rPr>
          <w:rFonts w:eastAsiaTheme="minorEastAsia"/>
          <w:lang w:eastAsia="zh-CN"/>
        </w:rPr>
        <w:t>are summarized</w:t>
      </w:r>
      <w:proofErr w:type="gramEnd"/>
      <w:r>
        <w:rPr>
          <w:rFonts w:eastAsiaTheme="minorEastAsia"/>
          <w:lang w:eastAsia="zh-CN"/>
        </w:rPr>
        <w:t xml:space="preserve">. In section 2, the points raised in the contributions </w:t>
      </w:r>
      <w:proofErr w:type="gramStart"/>
      <w:r>
        <w:rPr>
          <w:rFonts w:eastAsiaTheme="minorEastAsia"/>
          <w:lang w:eastAsia="zh-CN"/>
        </w:rPr>
        <w:t>are listed</w:t>
      </w:r>
      <w:proofErr w:type="gramEnd"/>
      <w:r>
        <w:rPr>
          <w:rFonts w:eastAsiaTheme="minorEastAsia"/>
          <w:lang w:eastAsia="zh-CN"/>
        </w:rPr>
        <w:t>.</w:t>
      </w:r>
    </w:p>
    <w:p w14:paraId="51DF4811" w14:textId="77777777" w:rsidR="00751C0A" w:rsidRDefault="00751C0A">
      <w:pPr>
        <w:rPr>
          <w:rFonts w:eastAsiaTheme="minorEastAsia"/>
          <w:lang w:eastAsia="zh-CN"/>
        </w:rPr>
      </w:pPr>
    </w:p>
    <w:p w14:paraId="7DDC96EE" w14:textId="77777777" w:rsidR="00751C0A" w:rsidRDefault="00553573">
      <w:pPr>
        <w:pStyle w:val="title1"/>
      </w:pPr>
      <w:r>
        <w:t xml:space="preserve"> </w:t>
      </w:r>
    </w:p>
    <w:p w14:paraId="129711BD" w14:textId="77777777" w:rsidR="00751C0A" w:rsidRDefault="00553573">
      <w:pPr>
        <w:pStyle w:val="title2"/>
        <w:rPr>
          <w:sz w:val="24"/>
        </w:rPr>
      </w:pPr>
      <w:r>
        <w:rPr>
          <w:sz w:val="24"/>
        </w:rPr>
        <w:t>Item 1: Rate matching</w:t>
      </w:r>
    </w:p>
    <w:p w14:paraId="48903B14" w14:textId="77777777" w:rsidR="00751C0A" w:rsidRDefault="00553573">
      <w:pPr>
        <w:spacing w:after="0"/>
        <w:jc w:val="left"/>
        <w:rPr>
          <w:rFonts w:eastAsiaTheme="minorEastAsia"/>
          <w:bCs/>
          <w:szCs w:val="20"/>
          <w:lang w:val="en-GB" w:eastAsia="zh-CN"/>
        </w:rPr>
      </w:pPr>
      <w:r>
        <w:rPr>
          <w:rFonts w:eastAsiaTheme="minorEastAsia"/>
          <w:bCs/>
          <w:szCs w:val="20"/>
          <w:lang w:val="en-GB" w:eastAsia="zh-CN"/>
        </w:rPr>
        <w:t xml:space="preserve"> </w:t>
      </w:r>
    </w:p>
    <w:p w14:paraId="603749AD" w14:textId="77777777" w:rsidR="00751C0A" w:rsidRDefault="00553573">
      <w:pPr>
        <w:spacing w:after="0"/>
        <w:jc w:val="left"/>
        <w:rPr>
          <w:rFonts w:eastAsiaTheme="minorEastAsia"/>
          <w:bCs/>
          <w:szCs w:val="20"/>
          <w:lang w:val="en-GB" w:eastAsia="zh-CN"/>
        </w:rPr>
      </w:pPr>
      <w:r>
        <w:rPr>
          <w:rFonts w:eastAsiaTheme="minorEastAsia"/>
          <w:bCs/>
          <w:szCs w:val="20"/>
          <w:highlight w:val="yellow"/>
          <w:lang w:val="en-GB" w:eastAsia="zh-CN"/>
        </w:rPr>
        <w:t xml:space="preserve">Proposal 1: </w:t>
      </w:r>
    </w:p>
    <w:p w14:paraId="441262C4" w14:textId="77777777" w:rsidR="00751C0A" w:rsidRDefault="00751C0A">
      <w:pPr>
        <w:spacing w:after="0"/>
        <w:jc w:val="left"/>
        <w:rPr>
          <w:rFonts w:eastAsiaTheme="minorEastAsia"/>
          <w:bCs/>
          <w:szCs w:val="20"/>
          <w:lang w:val="en-GB" w:eastAsia="zh-CN"/>
        </w:rPr>
      </w:pPr>
    </w:p>
    <w:p w14:paraId="1063C8C8" w14:textId="77777777" w:rsidR="00751C0A" w:rsidRDefault="00553573">
      <w:pPr>
        <w:pStyle w:val="af7"/>
        <w:numPr>
          <w:ilvl w:val="0"/>
          <w:numId w:val="12"/>
        </w:numPr>
        <w:ind w:firstLineChars="0"/>
        <w:rPr>
          <w:rFonts w:ascii="Times New Roman" w:hAnsi="Times New Roman"/>
          <w:sz w:val="20"/>
          <w:szCs w:val="20"/>
        </w:rPr>
      </w:pPr>
      <w:r w:rsidRPr="0011649B">
        <w:rPr>
          <w:rFonts w:ascii="Times New Roman" w:hAnsi="Times New Roman"/>
          <w:sz w:val="20"/>
          <w:szCs w:val="20"/>
        </w:rPr>
        <w:t>PDSCH/PDCCH from serving cell is rate matched around SSB (</w:t>
      </w:r>
      <w:r w:rsidRPr="0011649B">
        <w:rPr>
          <w:rFonts w:ascii="Times New Roman" w:hAnsi="Times New Roman"/>
          <w:iCs/>
          <w:sz w:val="20"/>
          <w:szCs w:val="20"/>
        </w:rPr>
        <w:t>associated with</w:t>
      </w:r>
      <w:r>
        <w:rPr>
          <w:rFonts w:ascii="Times New Roman" w:hAnsi="Times New Roman"/>
          <w:iCs/>
          <w:sz w:val="20"/>
          <w:szCs w:val="20"/>
        </w:rPr>
        <w:t xml:space="preserve"> activated TCI states</w:t>
      </w:r>
      <w:r w:rsidRPr="0011649B">
        <w:rPr>
          <w:rFonts w:ascii="Times New Roman" w:hAnsi="Times New Roman"/>
          <w:sz w:val="20"/>
          <w:szCs w:val="20"/>
        </w:rPr>
        <w:t>) with PCI different from serving cell PCI</w:t>
      </w:r>
    </w:p>
    <w:p w14:paraId="5F1A5062" w14:textId="77777777" w:rsidR="00751C0A" w:rsidRDefault="00553573">
      <w:pPr>
        <w:pStyle w:val="af7"/>
        <w:numPr>
          <w:ilvl w:val="1"/>
          <w:numId w:val="12"/>
        </w:numPr>
        <w:ind w:firstLineChars="0"/>
        <w:rPr>
          <w:rFonts w:ascii="Times New Roman" w:hAnsi="Times New Roman"/>
          <w:bCs/>
          <w:iCs/>
          <w:sz w:val="20"/>
          <w:szCs w:val="20"/>
        </w:rPr>
      </w:pPr>
      <w:r w:rsidRPr="0011649B">
        <w:rPr>
          <w:rFonts w:ascii="Times New Roman" w:hAnsi="Times New Roman"/>
          <w:sz w:val="20"/>
          <w:szCs w:val="20"/>
        </w:rPr>
        <w:t>Introduce a UE capability indicating above behavior</w:t>
      </w:r>
    </w:p>
    <w:p w14:paraId="0F8AB47E" w14:textId="77777777" w:rsidR="00751C0A" w:rsidRDefault="00751C0A">
      <w:pPr>
        <w:spacing w:after="0"/>
        <w:rPr>
          <w:rFonts w:eastAsiaTheme="minorEastAsia"/>
          <w:bCs/>
          <w:sz w:val="18"/>
          <w:szCs w:val="18"/>
          <w:lang w:val="fr-FR"/>
        </w:rPr>
      </w:pPr>
    </w:p>
    <w:tbl>
      <w:tblPr>
        <w:tblStyle w:val="af3"/>
        <w:tblW w:w="0" w:type="auto"/>
        <w:tblLook w:val="04A0" w:firstRow="1" w:lastRow="0" w:firstColumn="1" w:lastColumn="0" w:noHBand="0" w:noVBand="1"/>
      </w:tblPr>
      <w:tblGrid>
        <w:gridCol w:w="1980"/>
        <w:gridCol w:w="7080"/>
      </w:tblGrid>
      <w:tr w:rsidR="00751C0A" w14:paraId="56829C01" w14:textId="77777777">
        <w:tc>
          <w:tcPr>
            <w:tcW w:w="1980" w:type="dxa"/>
            <w:shd w:val="clear" w:color="auto" w:fill="5B9BD5" w:themeFill="accent1"/>
          </w:tcPr>
          <w:p w14:paraId="573B0709"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0E89C621"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20FFCC1E" w14:textId="77777777">
        <w:tc>
          <w:tcPr>
            <w:tcW w:w="1980" w:type="dxa"/>
          </w:tcPr>
          <w:p w14:paraId="6BA7BF28"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1D5D57D8" w14:textId="77777777" w:rsidR="00751C0A" w:rsidRDefault="00553573">
            <w:pPr>
              <w:rPr>
                <w:rFonts w:eastAsiaTheme="minorEastAsia"/>
                <w:sz w:val="18"/>
                <w:szCs w:val="18"/>
                <w:lang w:eastAsia="zh-CN"/>
              </w:rPr>
            </w:pPr>
            <w:r>
              <w:rPr>
                <w:rFonts w:eastAsiaTheme="minorEastAsia"/>
                <w:sz w:val="18"/>
                <w:szCs w:val="18"/>
                <w:lang w:eastAsia="zh-CN"/>
              </w:rPr>
              <w:t xml:space="preserve">Not support. We do not think additional mechanisms for rate matching </w:t>
            </w:r>
            <w:proofErr w:type="gramStart"/>
            <w:r>
              <w:rPr>
                <w:rFonts w:eastAsiaTheme="minorEastAsia"/>
                <w:sz w:val="18"/>
                <w:szCs w:val="18"/>
                <w:lang w:eastAsia="zh-CN"/>
              </w:rPr>
              <w:t>is needed</w:t>
            </w:r>
            <w:proofErr w:type="gramEnd"/>
            <w:r>
              <w:rPr>
                <w:rFonts w:eastAsiaTheme="minorEastAsia"/>
                <w:sz w:val="18"/>
                <w:szCs w:val="18"/>
                <w:lang w:eastAsia="zh-CN"/>
              </w:rPr>
              <w:t>, which increase the overhead.</w:t>
            </w:r>
          </w:p>
        </w:tc>
      </w:tr>
      <w:tr w:rsidR="00751C0A" w14:paraId="79C100AD" w14:textId="77777777">
        <w:tc>
          <w:tcPr>
            <w:tcW w:w="1980" w:type="dxa"/>
          </w:tcPr>
          <w:p w14:paraId="10465BCA"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763C1365" w14:textId="77777777" w:rsidR="00751C0A" w:rsidRDefault="00553573">
            <w:pPr>
              <w:rPr>
                <w:rFonts w:eastAsiaTheme="minorEastAsia"/>
                <w:sz w:val="18"/>
                <w:szCs w:val="18"/>
                <w:lang w:eastAsia="zh-CN"/>
              </w:rPr>
            </w:pPr>
            <w:r>
              <w:rPr>
                <w:rFonts w:eastAsiaTheme="minorEastAsia"/>
                <w:sz w:val="18"/>
                <w:szCs w:val="18"/>
                <w:lang w:eastAsia="zh-CN"/>
              </w:rPr>
              <w:t xml:space="preserve">Support. </w:t>
            </w:r>
          </w:p>
        </w:tc>
      </w:tr>
      <w:tr w:rsidR="00751C0A" w14:paraId="6EA4E42E" w14:textId="77777777">
        <w:tc>
          <w:tcPr>
            <w:tcW w:w="1980" w:type="dxa"/>
          </w:tcPr>
          <w:p w14:paraId="7C43D7C4"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51B98232" w14:textId="77777777" w:rsidR="00751C0A" w:rsidRDefault="00553573">
            <w:pPr>
              <w:rPr>
                <w:rFonts w:eastAsia="SimSun"/>
                <w:iCs/>
                <w:sz w:val="18"/>
                <w:szCs w:val="18"/>
                <w:lang w:eastAsia="zh-CN"/>
              </w:rPr>
            </w:pPr>
            <w:r>
              <w:rPr>
                <w:rFonts w:eastAsiaTheme="minorEastAsia" w:hint="eastAsia"/>
                <w:sz w:val="18"/>
                <w:szCs w:val="18"/>
                <w:lang w:eastAsia="zh-CN"/>
              </w:rPr>
              <w:t>Do NOT support, we think such additional rules will</w:t>
            </w:r>
            <w:r>
              <w:rPr>
                <w:rFonts w:eastAsia="SimSun" w:hint="eastAsia"/>
                <w:iCs/>
                <w:sz w:val="18"/>
                <w:szCs w:val="18"/>
              </w:rPr>
              <w:t xml:space="preserve"> </w:t>
            </w:r>
            <w:r>
              <w:rPr>
                <w:rFonts w:eastAsia="SimSun" w:hint="eastAsia"/>
                <w:iCs/>
                <w:sz w:val="18"/>
                <w:szCs w:val="18"/>
                <w:lang w:eastAsia="zh-CN"/>
              </w:rPr>
              <w:t xml:space="preserve">negatively </w:t>
            </w:r>
            <w:proofErr w:type="gramStart"/>
            <w:r>
              <w:rPr>
                <w:rFonts w:eastAsia="SimSun" w:hint="eastAsia"/>
                <w:iCs/>
                <w:sz w:val="18"/>
                <w:szCs w:val="18"/>
                <w:lang w:eastAsia="zh-CN"/>
              </w:rPr>
              <w:t>impact</w:t>
            </w:r>
            <w:proofErr w:type="gramEnd"/>
            <w:r>
              <w:rPr>
                <w:rFonts w:eastAsia="SimSun" w:hint="eastAsia"/>
                <w:iCs/>
                <w:sz w:val="18"/>
                <w:szCs w:val="18"/>
              </w:rPr>
              <w:t xml:space="preserve"> resource efficiency and </w:t>
            </w:r>
            <w:r>
              <w:rPr>
                <w:rFonts w:eastAsia="SimSun" w:hint="eastAsia"/>
                <w:iCs/>
                <w:sz w:val="18"/>
                <w:szCs w:val="18"/>
                <w:lang w:eastAsia="zh-CN"/>
              </w:rPr>
              <w:t>cause</w:t>
            </w:r>
            <w:r>
              <w:rPr>
                <w:rFonts w:eastAsia="SimSun" w:hint="eastAsia"/>
                <w:iCs/>
                <w:sz w:val="18"/>
                <w:szCs w:val="18"/>
              </w:rPr>
              <w:t xml:space="preserve"> performance loss</w:t>
            </w:r>
            <w:r>
              <w:rPr>
                <w:rFonts w:eastAsia="SimSun" w:hint="eastAsia"/>
                <w:iCs/>
                <w:sz w:val="18"/>
                <w:szCs w:val="18"/>
                <w:lang w:eastAsia="zh-CN"/>
              </w:rPr>
              <w:t>.</w:t>
            </w:r>
          </w:p>
          <w:p w14:paraId="54C4AC14" w14:textId="77777777" w:rsidR="00751C0A" w:rsidRDefault="00553573">
            <w:pPr>
              <w:rPr>
                <w:rFonts w:eastAsia="SimSun"/>
                <w:iCs/>
                <w:sz w:val="18"/>
                <w:szCs w:val="18"/>
                <w:lang w:eastAsia="zh-CN"/>
              </w:rPr>
            </w:pPr>
            <w:r>
              <w:rPr>
                <w:rFonts w:eastAsia="SimSun" w:hint="eastAsia"/>
                <w:iCs/>
                <w:sz w:val="18"/>
                <w:szCs w:val="18"/>
                <w:lang w:eastAsia="zh-CN"/>
              </w:rPr>
              <w:t xml:space="preserve">Besides, note that the previous agreement on rate matching specify non-serving cell </w:t>
            </w:r>
            <w:r>
              <w:rPr>
                <w:rFonts w:eastAsia="SimSun" w:hint="eastAsia"/>
                <w:iCs/>
                <w:sz w:val="18"/>
                <w:szCs w:val="18"/>
              </w:rPr>
              <w:t xml:space="preserve">PDSCH/PDCCH need to be rate matched around </w:t>
            </w:r>
            <w:r>
              <w:rPr>
                <w:rFonts w:eastAsia="SimSun" w:hint="eastAsia"/>
                <w:b/>
                <w:bCs/>
                <w:iCs/>
                <w:sz w:val="18"/>
                <w:szCs w:val="18"/>
              </w:rPr>
              <w:t>all the RRC-configured non-serving cell SSBs</w:t>
            </w:r>
            <w:r>
              <w:rPr>
                <w:rFonts w:eastAsia="SimSun" w:hint="eastAsia"/>
                <w:iCs/>
                <w:sz w:val="18"/>
                <w:szCs w:val="18"/>
              </w:rPr>
              <w:t xml:space="preserve"> with the same PCI</w:t>
            </w:r>
            <w:r>
              <w:rPr>
                <w:rFonts w:eastAsia="SimSun" w:hint="eastAsia"/>
                <w:iCs/>
                <w:sz w:val="18"/>
                <w:szCs w:val="18"/>
                <w:lang w:eastAsia="zh-CN"/>
              </w:rPr>
              <w:t xml:space="preserve">, we think it is too handling. Given that TCI states of non-serving cell SSBs can be determined/activated by MAC CE, we think it is more reasonable to rate match </w:t>
            </w:r>
            <w:r>
              <w:rPr>
                <w:rFonts w:eastAsia="SimSun" w:hint="eastAsia"/>
                <w:b/>
                <w:bCs/>
                <w:iCs/>
                <w:sz w:val="18"/>
                <w:szCs w:val="18"/>
                <w:lang w:eastAsia="zh-CN"/>
              </w:rPr>
              <w:t>the SSBs in activated TCI states, instead of all activated and inactivated TCI states</w:t>
            </w:r>
            <w:r>
              <w:rPr>
                <w:rFonts w:eastAsia="SimSun" w:hint="eastAsia"/>
                <w:iCs/>
                <w:sz w:val="18"/>
                <w:szCs w:val="18"/>
                <w:lang w:eastAsia="zh-CN"/>
              </w:rPr>
              <w:t>, for PDSCH/PDCCH. Hence, we suggest the following modification (highlighted as red):</w:t>
            </w:r>
          </w:p>
          <w:p w14:paraId="180A5508" w14:textId="77777777" w:rsidR="00751C0A" w:rsidRDefault="00553573">
            <w:pPr>
              <w:rPr>
                <w:rFonts w:eastAsia="SimSun"/>
                <w:b/>
                <w:bCs/>
                <w:i/>
                <w:sz w:val="18"/>
                <w:szCs w:val="18"/>
                <w:lang w:eastAsia="zh-CN"/>
              </w:rPr>
            </w:pPr>
            <w:r>
              <w:rPr>
                <w:rFonts w:eastAsia="SimSun" w:hint="eastAsia"/>
                <w:b/>
                <w:bCs/>
                <w:i/>
                <w:sz w:val="18"/>
                <w:szCs w:val="18"/>
                <w:lang w:eastAsia="zh-CN"/>
              </w:rPr>
              <w:t>Proposal 1</w:t>
            </w:r>
            <w:r>
              <w:rPr>
                <w:rFonts w:eastAsia="SimSun" w:hint="eastAsia"/>
                <w:b/>
                <w:bCs/>
                <w:i/>
                <w:sz w:val="18"/>
                <w:szCs w:val="18"/>
                <w:lang w:eastAsia="zh-CN"/>
              </w:rPr>
              <w:t>：</w:t>
            </w:r>
          </w:p>
          <w:p w14:paraId="5F6CDE9C" w14:textId="77777777" w:rsidR="00751C0A" w:rsidRDefault="00553573">
            <w:pPr>
              <w:rPr>
                <w:rFonts w:eastAsia="SimSun"/>
                <w:iCs/>
                <w:sz w:val="18"/>
                <w:szCs w:val="18"/>
                <w:lang w:eastAsia="zh-CN"/>
              </w:rPr>
            </w:pPr>
            <w:r>
              <w:rPr>
                <w:i/>
                <w:iCs/>
                <w:sz w:val="18"/>
                <w:szCs w:val="18"/>
              </w:rPr>
              <w:t>PDSCH/PDCCH from cell</w:t>
            </w:r>
            <w:r>
              <w:rPr>
                <w:rFonts w:eastAsia="SimSun" w:hint="eastAsia"/>
                <w:i/>
                <w:iCs/>
                <w:sz w:val="18"/>
                <w:szCs w:val="18"/>
              </w:rPr>
              <w:t xml:space="preserve"> with </w:t>
            </w:r>
            <w:r>
              <w:rPr>
                <w:i/>
                <w:iCs/>
                <w:sz w:val="18"/>
                <w:szCs w:val="18"/>
              </w:rPr>
              <w:t>PCI</w:t>
            </w:r>
            <w:r>
              <w:rPr>
                <w:rFonts w:eastAsia="SimSun"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SimSun" w:hint="eastAsia"/>
                <w:i/>
                <w:iCs/>
                <w:sz w:val="18"/>
                <w:szCs w:val="18"/>
              </w:rPr>
              <w:t xml:space="preserve"> </w:t>
            </w:r>
            <w:r>
              <w:rPr>
                <w:rFonts w:eastAsia="SimSun" w:hint="eastAsia"/>
                <w:i/>
                <w:iCs/>
                <w:color w:val="FF0000"/>
                <w:sz w:val="18"/>
                <w:szCs w:val="18"/>
              </w:rPr>
              <w:t>(</w:t>
            </w:r>
            <w:r>
              <w:rPr>
                <w:rFonts w:eastAsia="SimSun"/>
                <w:i/>
                <w:iCs/>
                <w:color w:val="FF0000"/>
                <w:sz w:val="18"/>
                <w:szCs w:val="18"/>
              </w:rPr>
              <w:t xml:space="preserve">only </w:t>
            </w:r>
            <w:r>
              <w:rPr>
                <w:rFonts w:eastAsia="SimSun" w:hint="eastAsia"/>
                <w:i/>
                <w:iCs/>
                <w:color w:val="FF0000"/>
                <w:sz w:val="18"/>
                <w:szCs w:val="18"/>
              </w:rPr>
              <w:t>in activated TCI states)</w:t>
            </w:r>
            <w:r>
              <w:rPr>
                <w:rFonts w:eastAsia="SimSun" w:hint="eastAsia"/>
                <w:i/>
                <w:iCs/>
                <w:sz w:val="18"/>
                <w:szCs w:val="18"/>
              </w:rPr>
              <w:t xml:space="preserve"> </w:t>
            </w:r>
            <w:r>
              <w:rPr>
                <w:i/>
                <w:iCs/>
                <w:sz w:val="18"/>
                <w:szCs w:val="18"/>
              </w:rPr>
              <w:t>with the same PCI</w:t>
            </w:r>
          </w:p>
        </w:tc>
      </w:tr>
      <w:tr w:rsidR="00553573" w14:paraId="20632FF8" w14:textId="77777777">
        <w:tc>
          <w:tcPr>
            <w:tcW w:w="1980" w:type="dxa"/>
          </w:tcPr>
          <w:p w14:paraId="46D2ACED" w14:textId="77777777" w:rsidR="00553573" w:rsidRDefault="00553573">
            <w:pPr>
              <w:rPr>
                <w:rFonts w:eastAsiaTheme="minorEastAsia"/>
                <w:sz w:val="18"/>
                <w:szCs w:val="18"/>
                <w:lang w:eastAsia="zh-CN"/>
              </w:rPr>
            </w:pPr>
            <w:r>
              <w:rPr>
                <w:rFonts w:eastAsiaTheme="minorEastAsia" w:hint="eastAsia"/>
                <w:sz w:val="18"/>
                <w:szCs w:val="18"/>
                <w:lang w:eastAsia="zh-CN"/>
              </w:rPr>
              <w:t>OPPO</w:t>
            </w:r>
          </w:p>
        </w:tc>
        <w:tc>
          <w:tcPr>
            <w:tcW w:w="7080" w:type="dxa"/>
          </w:tcPr>
          <w:p w14:paraId="1B40CF73" w14:textId="77777777" w:rsidR="00553573" w:rsidRDefault="00C227CC">
            <w:pPr>
              <w:rPr>
                <w:rFonts w:eastAsiaTheme="minorEastAsia"/>
                <w:sz w:val="18"/>
                <w:szCs w:val="18"/>
                <w:lang w:eastAsia="zh-CN"/>
              </w:rPr>
            </w:pPr>
            <w:r>
              <w:rPr>
                <w:rFonts w:eastAsiaTheme="minorEastAsia"/>
                <w:sz w:val="18"/>
                <w:szCs w:val="18"/>
                <w:lang w:eastAsia="zh-CN"/>
              </w:rPr>
              <w:t>Not support.</w:t>
            </w:r>
            <w:r w:rsidR="006679A2">
              <w:rPr>
                <w:rFonts w:eastAsiaTheme="minorEastAsia"/>
                <w:sz w:val="18"/>
                <w:szCs w:val="18"/>
                <w:lang w:eastAsia="zh-CN"/>
              </w:rPr>
              <w:t xml:space="preserve"> </w:t>
            </w:r>
            <w:r>
              <w:rPr>
                <w:rFonts w:eastAsiaTheme="minorEastAsia" w:hint="eastAsia"/>
                <w:sz w:val="18"/>
                <w:szCs w:val="18"/>
                <w:lang w:eastAsia="zh-CN"/>
              </w:rPr>
              <w:t>R</w:t>
            </w:r>
            <w:r>
              <w:rPr>
                <w:rFonts w:eastAsiaTheme="minorEastAsia"/>
                <w:sz w:val="18"/>
                <w:szCs w:val="18"/>
                <w:lang w:eastAsia="zh-CN"/>
              </w:rPr>
              <w:t>AN1 has discussed this issue without conclusion.</w:t>
            </w:r>
          </w:p>
        </w:tc>
      </w:tr>
      <w:tr w:rsidR="00B515B0" w14:paraId="0E0003FB" w14:textId="77777777">
        <w:tc>
          <w:tcPr>
            <w:tcW w:w="1980" w:type="dxa"/>
          </w:tcPr>
          <w:p w14:paraId="1833F19F" w14:textId="77777777" w:rsidR="00B515B0" w:rsidRPr="00B515B0" w:rsidRDefault="00B515B0">
            <w:pPr>
              <w:rPr>
                <w:rFonts w:eastAsiaTheme="minorEastAsia"/>
                <w:sz w:val="18"/>
                <w:szCs w:val="18"/>
                <w:lang w:eastAsia="zh-CN"/>
              </w:rPr>
            </w:pPr>
            <w:proofErr w:type="spellStart"/>
            <w:r>
              <w:rPr>
                <w:rFonts w:eastAsiaTheme="minorEastAsia"/>
                <w:sz w:val="18"/>
                <w:szCs w:val="18"/>
                <w:lang w:eastAsia="zh-CN"/>
              </w:rPr>
              <w:t>Spreadtrum</w:t>
            </w:r>
            <w:proofErr w:type="spellEnd"/>
          </w:p>
        </w:tc>
        <w:tc>
          <w:tcPr>
            <w:tcW w:w="7080" w:type="dxa"/>
          </w:tcPr>
          <w:p w14:paraId="1BC920E7" w14:textId="77777777" w:rsidR="00B515B0" w:rsidRDefault="00B515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 xml:space="preserve">ot support. </w:t>
            </w:r>
          </w:p>
        </w:tc>
      </w:tr>
      <w:tr w:rsidR="00613546" w14:paraId="74F08CDB" w14:textId="77777777" w:rsidTr="00613546">
        <w:tc>
          <w:tcPr>
            <w:tcW w:w="1980" w:type="dxa"/>
          </w:tcPr>
          <w:p w14:paraId="31A5614B" w14:textId="77777777" w:rsidR="00613546" w:rsidRPr="00613546" w:rsidRDefault="00613546" w:rsidP="00613546">
            <w:pPr>
              <w:rPr>
                <w:rFonts w:eastAsiaTheme="minorEastAsia"/>
                <w:sz w:val="18"/>
                <w:szCs w:val="18"/>
                <w:lang w:eastAsia="ko-KR"/>
              </w:rPr>
            </w:pPr>
            <w:r w:rsidRPr="00613546">
              <w:rPr>
                <w:rFonts w:eastAsiaTheme="minorEastAsia" w:hint="eastAsia"/>
                <w:sz w:val="18"/>
                <w:szCs w:val="18"/>
                <w:lang w:eastAsia="zh-CN"/>
              </w:rPr>
              <w:t>LG</w:t>
            </w:r>
          </w:p>
        </w:tc>
        <w:tc>
          <w:tcPr>
            <w:tcW w:w="7080" w:type="dxa"/>
          </w:tcPr>
          <w:p w14:paraId="30923B0F" w14:textId="77777777" w:rsidR="00613546" w:rsidRDefault="00613546" w:rsidP="00613546">
            <w:pPr>
              <w:rPr>
                <w:rFonts w:eastAsiaTheme="minorEastAsia"/>
                <w:sz w:val="18"/>
                <w:szCs w:val="18"/>
                <w:lang w:eastAsia="zh-CN"/>
              </w:rPr>
            </w:pPr>
            <w:r>
              <w:rPr>
                <w:rFonts w:eastAsiaTheme="minorEastAsia"/>
                <w:sz w:val="18"/>
                <w:szCs w:val="18"/>
                <w:lang w:eastAsia="zh-CN"/>
              </w:rPr>
              <w:t xml:space="preserve">Support. </w:t>
            </w:r>
          </w:p>
        </w:tc>
      </w:tr>
      <w:tr w:rsidR="00A179E3" w14:paraId="00631484" w14:textId="77777777" w:rsidTr="00613546">
        <w:tc>
          <w:tcPr>
            <w:tcW w:w="1980" w:type="dxa"/>
          </w:tcPr>
          <w:p w14:paraId="4B58A8AA" w14:textId="77777777" w:rsidR="00A179E3" w:rsidRPr="00613546" w:rsidRDefault="00A179E3" w:rsidP="006135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234B6C62" w14:textId="77777777" w:rsidR="00A179E3" w:rsidRDefault="00A179E3" w:rsidP="00A179E3">
            <w:pPr>
              <w:rPr>
                <w:rFonts w:eastAsiaTheme="minorEastAsia"/>
                <w:sz w:val="18"/>
                <w:szCs w:val="18"/>
                <w:lang w:eastAsia="zh-CN"/>
              </w:rPr>
            </w:pPr>
            <w:r>
              <w:rPr>
                <w:rFonts w:eastAsiaTheme="minorEastAsia"/>
                <w:sz w:val="18"/>
                <w:szCs w:val="18"/>
                <w:lang w:eastAsia="zh-CN"/>
              </w:rPr>
              <w:t xml:space="preserve">We prefer to support proposal 1. </w:t>
            </w:r>
          </w:p>
          <w:p w14:paraId="1F89B14A" w14:textId="77777777" w:rsidR="00A179E3" w:rsidRDefault="00A179E3" w:rsidP="00A179E3">
            <w:pPr>
              <w:rPr>
                <w:rFonts w:eastAsiaTheme="minorEastAsia"/>
                <w:sz w:val="18"/>
                <w:szCs w:val="18"/>
                <w:lang w:eastAsia="zh-CN"/>
              </w:rPr>
            </w:pPr>
            <w:r w:rsidRPr="00E50E79">
              <w:rPr>
                <w:rFonts w:eastAsiaTheme="minorEastAsia"/>
                <w:sz w:val="18"/>
                <w:szCs w:val="18"/>
                <w:lang w:eastAsia="zh-CN"/>
              </w:rPr>
              <w:t xml:space="preserve">For inter-cell </w:t>
            </w:r>
            <w:proofErr w:type="spellStart"/>
            <w:r w:rsidRPr="00E50E79">
              <w:rPr>
                <w:rFonts w:eastAsiaTheme="minorEastAsia"/>
                <w:sz w:val="18"/>
                <w:szCs w:val="18"/>
                <w:lang w:eastAsia="zh-CN"/>
              </w:rPr>
              <w:t>mTRP</w:t>
            </w:r>
            <w:proofErr w:type="spellEnd"/>
            <w:r w:rsidRPr="00E50E79">
              <w:rPr>
                <w:rFonts w:eastAsiaTheme="minorEastAsia"/>
                <w:sz w:val="18"/>
                <w:szCs w:val="18"/>
                <w:lang w:eastAsia="zh-CN"/>
              </w:rPr>
              <w:t xml:space="preserve">, the beam measurement based on non-serving cell SSB </w:t>
            </w:r>
            <w:proofErr w:type="gramStart"/>
            <w:r w:rsidRPr="00E50E79">
              <w:rPr>
                <w:rFonts w:eastAsiaTheme="minorEastAsia"/>
                <w:sz w:val="18"/>
                <w:szCs w:val="18"/>
                <w:lang w:eastAsia="zh-CN"/>
              </w:rPr>
              <w:t>is needed</w:t>
            </w:r>
            <w:proofErr w:type="gramEnd"/>
            <w:r w:rsidRPr="00E50E79">
              <w:rPr>
                <w:rFonts w:eastAsiaTheme="minorEastAsia"/>
                <w:sz w:val="18"/>
                <w:szCs w:val="18"/>
                <w:lang w:eastAsia="zh-CN"/>
              </w:rPr>
              <w:t>.</w:t>
            </w:r>
            <w:r>
              <w:rPr>
                <w:rFonts w:eastAsiaTheme="minorEastAsia"/>
                <w:sz w:val="18"/>
                <w:szCs w:val="18"/>
                <w:lang w:eastAsia="zh-CN"/>
              </w:rPr>
              <w:t xml:space="preserve"> </w:t>
            </w:r>
            <w:r w:rsidRPr="00E50E79">
              <w:rPr>
                <w:rFonts w:eastAsiaTheme="minorEastAsia"/>
                <w:sz w:val="18"/>
                <w:szCs w:val="18"/>
                <w:lang w:eastAsia="zh-CN"/>
              </w:rPr>
              <w:t xml:space="preserve">To measure the SSB </w:t>
            </w:r>
            <w:r>
              <w:rPr>
                <w:rFonts w:eastAsiaTheme="minorEastAsia"/>
                <w:sz w:val="18"/>
                <w:szCs w:val="18"/>
                <w:lang w:eastAsia="zh-CN"/>
              </w:rPr>
              <w:t>with different</w:t>
            </w:r>
            <w:r w:rsidRPr="00E50E79">
              <w:rPr>
                <w:rFonts w:eastAsiaTheme="minorEastAsia"/>
                <w:sz w:val="18"/>
                <w:szCs w:val="18"/>
                <w:lang w:eastAsia="zh-CN"/>
              </w:rPr>
              <w:t xml:space="preserve"> PCI</w:t>
            </w:r>
            <w:r>
              <w:rPr>
                <w:rFonts w:eastAsiaTheme="minorEastAsia"/>
                <w:sz w:val="18"/>
                <w:szCs w:val="18"/>
                <w:lang w:eastAsia="zh-CN"/>
              </w:rPr>
              <w:t xml:space="preserve"> correctly</w:t>
            </w:r>
            <w:r>
              <w:rPr>
                <w:rFonts w:eastAsiaTheme="minorEastAsia" w:hint="eastAsia"/>
                <w:sz w:val="18"/>
                <w:szCs w:val="18"/>
                <w:lang w:eastAsia="zh-CN"/>
              </w:rPr>
              <w:t>,</w:t>
            </w:r>
            <w:r>
              <w:rPr>
                <w:rFonts w:eastAsiaTheme="minorEastAsia"/>
                <w:sz w:val="18"/>
                <w:szCs w:val="18"/>
                <w:lang w:eastAsia="zh-CN"/>
              </w:rPr>
              <w:t xml:space="preserve"> </w:t>
            </w:r>
            <w:r w:rsidRPr="00E50E79">
              <w:rPr>
                <w:rFonts w:eastAsiaTheme="minorEastAsia"/>
                <w:sz w:val="18"/>
                <w:szCs w:val="18"/>
                <w:lang w:eastAsia="zh-CN"/>
              </w:rPr>
              <w:t>additional rate matching behavior</w:t>
            </w:r>
            <w:r>
              <w:rPr>
                <w:rFonts w:eastAsiaTheme="minorEastAsia"/>
                <w:sz w:val="18"/>
                <w:szCs w:val="18"/>
                <w:lang w:eastAsia="zh-CN"/>
              </w:rPr>
              <w:t xml:space="preserve"> </w:t>
            </w:r>
            <w:proofErr w:type="gramStart"/>
            <w:r>
              <w:rPr>
                <w:rFonts w:eastAsiaTheme="minorEastAsia"/>
                <w:sz w:val="18"/>
                <w:szCs w:val="18"/>
                <w:lang w:eastAsia="zh-CN"/>
              </w:rPr>
              <w:t>may be needed</w:t>
            </w:r>
            <w:proofErr w:type="gramEnd"/>
            <w:r>
              <w:rPr>
                <w:rFonts w:eastAsiaTheme="minorEastAsia"/>
                <w:sz w:val="18"/>
                <w:szCs w:val="18"/>
                <w:lang w:eastAsia="zh-CN"/>
              </w:rPr>
              <w:t xml:space="preserve">. </w:t>
            </w:r>
            <w:r w:rsidRPr="0000123C">
              <w:rPr>
                <w:rFonts w:eastAsiaTheme="minorEastAsia"/>
                <w:sz w:val="18"/>
                <w:szCs w:val="18"/>
                <w:lang w:eastAsia="zh-CN"/>
              </w:rPr>
              <w:t xml:space="preserve">If </w:t>
            </w:r>
            <w:r>
              <w:rPr>
                <w:rFonts w:eastAsiaTheme="minorEastAsia"/>
                <w:sz w:val="18"/>
                <w:szCs w:val="18"/>
                <w:lang w:eastAsia="zh-CN"/>
              </w:rPr>
              <w:t>not</w:t>
            </w:r>
            <w:r w:rsidRPr="0000123C">
              <w:rPr>
                <w:rFonts w:eastAsiaTheme="minorEastAsia"/>
                <w:sz w:val="18"/>
                <w:szCs w:val="18"/>
                <w:lang w:eastAsia="zh-CN"/>
              </w:rPr>
              <w:t xml:space="preserve">, </w:t>
            </w:r>
            <w:r>
              <w:rPr>
                <w:rFonts w:eastAsiaTheme="minorEastAsia"/>
                <w:sz w:val="18"/>
                <w:szCs w:val="18"/>
                <w:lang w:eastAsia="zh-CN"/>
              </w:rPr>
              <w:t>how to perform beam measurement</w:t>
            </w:r>
            <w:r w:rsidRPr="0000123C">
              <w:rPr>
                <w:rFonts w:eastAsiaTheme="minorEastAsia"/>
                <w:sz w:val="18"/>
                <w:szCs w:val="18"/>
                <w:lang w:eastAsia="zh-CN"/>
              </w:rPr>
              <w:t xml:space="preserve"> on neighboring cell SSB because UE may not be able to receive from serving cells and measure non-serving cell SSB at the same time.</w:t>
            </w:r>
          </w:p>
        </w:tc>
      </w:tr>
      <w:tr w:rsidR="007B167B" w14:paraId="41FD8369" w14:textId="77777777" w:rsidTr="00613546">
        <w:tc>
          <w:tcPr>
            <w:tcW w:w="1980" w:type="dxa"/>
          </w:tcPr>
          <w:p w14:paraId="552885AE" w14:textId="18B0AD78" w:rsidR="007B167B" w:rsidRPr="007B167B" w:rsidRDefault="007B167B" w:rsidP="00613546">
            <w:pPr>
              <w:rPr>
                <w:rFonts w:eastAsiaTheme="minorEastAsia"/>
                <w:sz w:val="18"/>
                <w:szCs w:val="18"/>
                <w:lang w:eastAsia="zh-CN"/>
              </w:rPr>
            </w:pPr>
            <w:r>
              <w:rPr>
                <w:rFonts w:eastAsiaTheme="minorEastAsia"/>
                <w:sz w:val="18"/>
                <w:szCs w:val="18"/>
                <w:lang w:eastAsia="zh-CN"/>
              </w:rPr>
              <w:lastRenderedPageBreak/>
              <w:t>Lenovo/</w:t>
            </w:r>
            <w:proofErr w:type="spellStart"/>
            <w:r>
              <w:rPr>
                <w:rFonts w:eastAsiaTheme="minorEastAsia"/>
                <w:sz w:val="18"/>
                <w:szCs w:val="18"/>
                <w:lang w:eastAsia="zh-CN"/>
              </w:rPr>
              <w:t>MotM</w:t>
            </w:r>
            <w:proofErr w:type="spellEnd"/>
          </w:p>
        </w:tc>
        <w:tc>
          <w:tcPr>
            <w:tcW w:w="7080" w:type="dxa"/>
          </w:tcPr>
          <w:p w14:paraId="0E9D4219" w14:textId="410AD765" w:rsidR="007B167B" w:rsidRDefault="007B167B" w:rsidP="00A179E3">
            <w:pPr>
              <w:rPr>
                <w:rFonts w:eastAsiaTheme="minorEastAsia"/>
                <w:sz w:val="18"/>
                <w:szCs w:val="18"/>
                <w:lang w:eastAsia="zh-CN"/>
              </w:rPr>
            </w:pPr>
            <w:proofErr w:type="gramStart"/>
            <w:r>
              <w:rPr>
                <w:rFonts w:eastAsiaTheme="minorEastAsia" w:hint="eastAsia"/>
                <w:sz w:val="18"/>
                <w:szCs w:val="18"/>
                <w:lang w:eastAsia="zh-CN"/>
              </w:rPr>
              <w:t>D</w:t>
            </w:r>
            <w:r>
              <w:rPr>
                <w:rFonts w:eastAsiaTheme="minorEastAsia"/>
                <w:sz w:val="18"/>
                <w:szCs w:val="18"/>
                <w:lang w:eastAsia="zh-CN"/>
              </w:rPr>
              <w:t>on’t</w:t>
            </w:r>
            <w:proofErr w:type="gramEnd"/>
            <w:r>
              <w:rPr>
                <w:rFonts w:eastAsiaTheme="minorEastAsia"/>
                <w:sz w:val="18"/>
                <w:szCs w:val="18"/>
                <w:lang w:eastAsia="zh-CN"/>
              </w:rPr>
              <w:t xml:space="preserve"> support considering the resource </w:t>
            </w:r>
            <w:r>
              <w:rPr>
                <w:rFonts w:eastAsia="SimSun" w:hint="eastAsia"/>
                <w:iCs/>
                <w:sz w:val="18"/>
                <w:szCs w:val="18"/>
              </w:rPr>
              <w:t>efficiency</w:t>
            </w:r>
            <w:r>
              <w:rPr>
                <w:rFonts w:eastAsia="SimSun"/>
                <w:iCs/>
                <w:sz w:val="18"/>
                <w:szCs w:val="18"/>
              </w:rPr>
              <w:t>.</w:t>
            </w:r>
          </w:p>
        </w:tc>
      </w:tr>
      <w:tr w:rsidR="0011649B" w14:paraId="29F63303" w14:textId="77777777" w:rsidTr="00613546">
        <w:tc>
          <w:tcPr>
            <w:tcW w:w="1980" w:type="dxa"/>
          </w:tcPr>
          <w:p w14:paraId="7E8FE57F" w14:textId="3E697F78" w:rsidR="0011649B" w:rsidRDefault="0011649B" w:rsidP="00613546">
            <w:pPr>
              <w:rPr>
                <w:rFonts w:eastAsiaTheme="minorEastAsia"/>
                <w:sz w:val="18"/>
                <w:szCs w:val="18"/>
                <w:lang w:eastAsia="zh-CN"/>
              </w:rPr>
            </w:pPr>
            <w:r>
              <w:rPr>
                <w:rFonts w:eastAsiaTheme="minorEastAsia"/>
                <w:sz w:val="18"/>
                <w:szCs w:val="18"/>
                <w:lang w:eastAsia="zh-CN"/>
              </w:rPr>
              <w:t>Ericsson</w:t>
            </w:r>
          </w:p>
        </w:tc>
        <w:tc>
          <w:tcPr>
            <w:tcW w:w="7080" w:type="dxa"/>
          </w:tcPr>
          <w:p w14:paraId="71642541" w14:textId="65C4F070" w:rsidR="0011649B" w:rsidRDefault="0011649B" w:rsidP="00A179E3">
            <w:pPr>
              <w:rPr>
                <w:rFonts w:eastAsiaTheme="minorEastAsia"/>
                <w:sz w:val="18"/>
                <w:szCs w:val="18"/>
                <w:lang w:eastAsia="zh-CN"/>
              </w:rPr>
            </w:pPr>
            <w:r>
              <w:rPr>
                <w:rFonts w:eastAsiaTheme="minorEastAsia"/>
                <w:sz w:val="18"/>
                <w:szCs w:val="18"/>
                <w:lang w:eastAsia="zh-CN"/>
              </w:rPr>
              <w:t>Not support</w:t>
            </w:r>
            <w:r w:rsidR="00726179">
              <w:rPr>
                <w:rFonts w:eastAsiaTheme="minorEastAsia"/>
                <w:sz w:val="18"/>
                <w:szCs w:val="18"/>
                <w:lang w:eastAsia="zh-CN"/>
              </w:rPr>
              <w:t xml:space="preserve">. To reply to </w:t>
            </w:r>
            <w:r w:rsidR="000D3FB0">
              <w:rPr>
                <w:rFonts w:eastAsiaTheme="minorEastAsia"/>
                <w:sz w:val="18"/>
                <w:szCs w:val="18"/>
                <w:lang w:eastAsia="zh-CN"/>
              </w:rPr>
              <w:t>Xiaomi</w:t>
            </w:r>
            <w:r w:rsidR="00726179">
              <w:rPr>
                <w:rFonts w:eastAsiaTheme="minorEastAsia"/>
                <w:sz w:val="18"/>
                <w:szCs w:val="18"/>
                <w:lang w:eastAsia="zh-CN"/>
              </w:rPr>
              <w:t xml:space="preserve">, the UE is already today performing such inter-cell measurements in L3 mobility. We </w:t>
            </w:r>
            <w:proofErr w:type="gramStart"/>
            <w:r w:rsidR="00726179">
              <w:rPr>
                <w:rFonts w:eastAsiaTheme="minorEastAsia"/>
                <w:sz w:val="18"/>
                <w:szCs w:val="18"/>
                <w:lang w:eastAsia="zh-CN"/>
              </w:rPr>
              <w:t>don’t</w:t>
            </w:r>
            <w:proofErr w:type="gramEnd"/>
            <w:r w:rsidR="00726179">
              <w:rPr>
                <w:rFonts w:eastAsiaTheme="minorEastAsia"/>
                <w:sz w:val="18"/>
                <w:szCs w:val="18"/>
                <w:lang w:eastAsia="zh-CN"/>
              </w:rPr>
              <w:t xml:space="preserve"> see why </w:t>
            </w:r>
            <w:r w:rsidR="000D3FB0">
              <w:rPr>
                <w:rFonts w:eastAsiaTheme="minorEastAsia"/>
                <w:sz w:val="18"/>
                <w:szCs w:val="18"/>
                <w:lang w:eastAsia="zh-CN"/>
              </w:rPr>
              <w:t xml:space="preserve">this case would be different. </w:t>
            </w:r>
          </w:p>
        </w:tc>
      </w:tr>
      <w:tr w:rsidR="00E01BC9" w14:paraId="66D5D4BB" w14:textId="77777777" w:rsidTr="00613546">
        <w:tc>
          <w:tcPr>
            <w:tcW w:w="1980" w:type="dxa"/>
          </w:tcPr>
          <w:p w14:paraId="6B95E2D6" w14:textId="344F02F2" w:rsidR="00E01BC9" w:rsidRDefault="00E01BC9" w:rsidP="00613546">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702C195C" w14:textId="5630BECD" w:rsidR="00E01BC9" w:rsidRDefault="00E01BC9" w:rsidP="00A179E3">
            <w:pPr>
              <w:rPr>
                <w:rFonts w:eastAsiaTheme="minorEastAsia"/>
                <w:sz w:val="18"/>
                <w:szCs w:val="18"/>
                <w:lang w:eastAsia="zh-CN"/>
              </w:rPr>
            </w:pPr>
            <w:r>
              <w:rPr>
                <w:rFonts w:eastAsiaTheme="minorEastAsia"/>
                <w:sz w:val="18"/>
                <w:szCs w:val="18"/>
                <w:lang w:eastAsia="zh-CN"/>
              </w:rPr>
              <w:t xml:space="preserve">Not support, similar view as Qualcomm. </w:t>
            </w:r>
          </w:p>
        </w:tc>
      </w:tr>
      <w:tr w:rsidR="00EC7A29" w14:paraId="1E6DC8F1" w14:textId="77777777" w:rsidTr="00613546">
        <w:tc>
          <w:tcPr>
            <w:tcW w:w="1980" w:type="dxa"/>
          </w:tcPr>
          <w:p w14:paraId="72796F6C" w14:textId="74C29712" w:rsidR="00EC7A29" w:rsidRDefault="00EC7A29" w:rsidP="00613546">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080" w:type="dxa"/>
          </w:tcPr>
          <w:p w14:paraId="37B46404" w14:textId="4E62B345" w:rsidR="00EC7A29" w:rsidRDefault="00EC7A29" w:rsidP="00A179E3">
            <w:pPr>
              <w:rPr>
                <w:rFonts w:eastAsiaTheme="minorEastAsia"/>
                <w:sz w:val="18"/>
                <w:szCs w:val="18"/>
                <w:lang w:eastAsia="zh-CN"/>
              </w:rPr>
            </w:pPr>
            <w:r>
              <w:rPr>
                <w:rFonts w:eastAsiaTheme="minorEastAsia"/>
                <w:sz w:val="18"/>
                <w:szCs w:val="18"/>
                <w:lang w:eastAsia="zh-CN"/>
              </w:rPr>
              <w:t>Don’t support</w:t>
            </w:r>
          </w:p>
        </w:tc>
      </w:tr>
      <w:tr w:rsidR="005E2D80" w14:paraId="02764D3F" w14:textId="77777777" w:rsidTr="00613546">
        <w:tc>
          <w:tcPr>
            <w:tcW w:w="1980" w:type="dxa"/>
          </w:tcPr>
          <w:p w14:paraId="5FC78398" w14:textId="2E86EBD5" w:rsidR="005E2D80" w:rsidRDefault="005E2D80" w:rsidP="0061354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04105AC1" w14:textId="71CB819F" w:rsidR="005E2D80" w:rsidRDefault="005E2D80" w:rsidP="00A179E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support. Agree with QC.</w:t>
            </w:r>
          </w:p>
        </w:tc>
      </w:tr>
    </w:tbl>
    <w:p w14:paraId="7416BB01" w14:textId="77777777" w:rsidR="00751C0A" w:rsidRDefault="00751C0A">
      <w:pPr>
        <w:spacing w:after="200" w:line="276" w:lineRule="auto"/>
        <w:contextualSpacing/>
        <w:rPr>
          <w:rStyle w:val="normaltextrun"/>
          <w:rFonts w:eastAsiaTheme="minorEastAsia"/>
          <w:bCs/>
          <w:lang w:val="fr-FR" w:eastAsia="zh-CN"/>
        </w:rPr>
      </w:pPr>
    </w:p>
    <w:p w14:paraId="27111844" w14:textId="77777777" w:rsidR="00751C0A" w:rsidRDefault="00553573">
      <w:pPr>
        <w:pStyle w:val="title2"/>
        <w:rPr>
          <w:sz w:val="24"/>
        </w:rPr>
      </w:pPr>
      <w:r>
        <w:rPr>
          <w:sz w:val="24"/>
        </w:rPr>
        <w:t xml:space="preserve">Item 2:  switching between intra-cell and inter-cell </w:t>
      </w:r>
      <w:proofErr w:type="spellStart"/>
      <w:r>
        <w:rPr>
          <w:sz w:val="24"/>
        </w:rPr>
        <w:t>mTRP</w:t>
      </w:r>
      <w:proofErr w:type="spellEnd"/>
    </w:p>
    <w:p w14:paraId="55DCB727" w14:textId="77777777" w:rsidR="00751C0A" w:rsidRDefault="00553573">
      <w:pPr>
        <w:pStyle w:val="a0"/>
        <w:snapToGrid w:val="0"/>
        <w:spacing w:beforeLines="50" w:before="120"/>
        <w:rPr>
          <w:rFonts w:eastAsia="SimSun"/>
          <w:bCs/>
          <w:lang w:eastAsia="zh-CN"/>
        </w:rPr>
      </w:pPr>
      <w:r>
        <w:rPr>
          <w:rFonts w:eastAsia="SimSun"/>
          <w:bCs/>
          <w:highlight w:val="yellow"/>
          <w:lang w:eastAsia="zh-CN"/>
        </w:rPr>
        <w:t xml:space="preserve">Proposal 2: </w:t>
      </w:r>
    </w:p>
    <w:p w14:paraId="0F6B33D4" w14:textId="77777777" w:rsidR="00751C0A" w:rsidRPr="0011649B" w:rsidRDefault="00553573">
      <w:pPr>
        <w:pStyle w:val="a0"/>
        <w:numPr>
          <w:ilvl w:val="0"/>
          <w:numId w:val="12"/>
        </w:numPr>
        <w:rPr>
          <w:rFonts w:eastAsia="SimSun"/>
          <w:szCs w:val="20"/>
          <w:lang w:eastAsia="zh-CN"/>
        </w:rPr>
      </w:pPr>
      <w:r w:rsidRPr="0011649B">
        <w:rPr>
          <w:rFonts w:eastAsia="SimSun"/>
          <w:szCs w:val="20"/>
          <w:lang w:eastAsia="zh-CN"/>
        </w:rPr>
        <w:t xml:space="preserve">For switching, between intra-cell MTRP and inter-cell MTRP, support one PCI associated with activated TCI states can be associated with more than one </w:t>
      </w:r>
      <w:proofErr w:type="spellStart"/>
      <w:r w:rsidRPr="0011649B">
        <w:rPr>
          <w:rFonts w:eastAsia="SimSun"/>
          <w:szCs w:val="20"/>
          <w:lang w:eastAsia="zh-CN"/>
        </w:rPr>
        <w:t>CORESETPoolIndex</w:t>
      </w:r>
      <w:proofErr w:type="spellEnd"/>
      <w:r w:rsidRPr="0011649B">
        <w:rPr>
          <w:rFonts w:eastAsia="SimSun"/>
          <w:szCs w:val="20"/>
          <w:lang w:eastAsia="zh-CN"/>
        </w:rPr>
        <w:t xml:space="preserve"> and one </w:t>
      </w:r>
      <w:proofErr w:type="spellStart"/>
      <w:r w:rsidRPr="0011649B">
        <w:rPr>
          <w:rFonts w:eastAsia="SimSun"/>
          <w:szCs w:val="20"/>
          <w:lang w:eastAsia="zh-CN"/>
        </w:rPr>
        <w:t>CORESETPoolIndex</w:t>
      </w:r>
      <w:proofErr w:type="spellEnd"/>
      <w:r w:rsidRPr="0011649B">
        <w:rPr>
          <w:rFonts w:eastAsia="SimSun"/>
          <w:szCs w:val="20"/>
          <w:lang w:eastAsia="zh-CN"/>
        </w:rPr>
        <w:t xml:space="preserve"> can be associated with only one PCI associated with activated TCI states</w:t>
      </w:r>
    </w:p>
    <w:p w14:paraId="1EB00BA2" w14:textId="77777777" w:rsidR="00751C0A" w:rsidRDefault="00751C0A">
      <w:pPr>
        <w:spacing w:after="0"/>
        <w:jc w:val="left"/>
        <w:rPr>
          <w:rFonts w:eastAsia="DengXian" w:cs="Times"/>
          <w:bCs/>
          <w:iCs/>
          <w:kern w:val="32"/>
          <w:szCs w:val="20"/>
          <w:lang w:val="en-GB" w:eastAsia="zh-CN"/>
        </w:rPr>
      </w:pPr>
    </w:p>
    <w:p w14:paraId="62BB017E" w14:textId="77777777" w:rsidR="00751C0A" w:rsidRDefault="00751C0A">
      <w:pPr>
        <w:spacing w:after="0"/>
        <w:rPr>
          <w:rFonts w:eastAsiaTheme="minorEastAsia"/>
          <w:b/>
          <w:bCs/>
          <w:sz w:val="18"/>
          <w:szCs w:val="18"/>
          <w:lang w:val="fr-FR"/>
        </w:rPr>
      </w:pPr>
    </w:p>
    <w:tbl>
      <w:tblPr>
        <w:tblStyle w:val="af3"/>
        <w:tblW w:w="0" w:type="auto"/>
        <w:tblLook w:val="04A0" w:firstRow="1" w:lastRow="0" w:firstColumn="1" w:lastColumn="0" w:noHBand="0" w:noVBand="1"/>
      </w:tblPr>
      <w:tblGrid>
        <w:gridCol w:w="1980"/>
        <w:gridCol w:w="7080"/>
      </w:tblGrid>
      <w:tr w:rsidR="00751C0A" w14:paraId="2E57E058" w14:textId="77777777">
        <w:tc>
          <w:tcPr>
            <w:tcW w:w="1980" w:type="dxa"/>
            <w:shd w:val="clear" w:color="auto" w:fill="5B9BD5" w:themeFill="accent1"/>
          </w:tcPr>
          <w:p w14:paraId="3B352F17"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025C69EA"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1E95EABC" w14:textId="77777777">
        <w:tc>
          <w:tcPr>
            <w:tcW w:w="1980" w:type="dxa"/>
          </w:tcPr>
          <w:p w14:paraId="7C465B7F"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32310B94" w14:textId="77777777" w:rsidR="00751C0A" w:rsidRDefault="00553573">
            <w:pPr>
              <w:rPr>
                <w:rFonts w:eastAsiaTheme="minorEastAsia"/>
                <w:sz w:val="18"/>
                <w:szCs w:val="18"/>
                <w:lang w:eastAsia="zh-CN"/>
              </w:rPr>
            </w:pPr>
            <w:r>
              <w:rPr>
                <w:rFonts w:eastAsiaTheme="minorEastAsia"/>
                <w:sz w:val="18"/>
                <w:szCs w:val="18"/>
                <w:lang w:eastAsia="zh-CN"/>
              </w:rPr>
              <w:t xml:space="preserve">Not needed. Switching between intra-cell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already possible by MAC-CE. We do not see the need for this proposal. </w:t>
            </w:r>
          </w:p>
        </w:tc>
      </w:tr>
      <w:tr w:rsidR="00751C0A" w14:paraId="0F20E947" w14:textId="77777777">
        <w:tc>
          <w:tcPr>
            <w:tcW w:w="1980" w:type="dxa"/>
          </w:tcPr>
          <w:p w14:paraId="785AEA16"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52D34C3F" w14:textId="77777777" w:rsidR="00751C0A" w:rsidRDefault="00553573">
            <w:pPr>
              <w:rPr>
                <w:rFonts w:eastAsiaTheme="minorEastAsia"/>
                <w:sz w:val="18"/>
                <w:szCs w:val="18"/>
                <w:lang w:eastAsia="zh-CN"/>
              </w:rPr>
            </w:pPr>
            <w:r>
              <w:rPr>
                <w:rFonts w:eastAsiaTheme="minorEastAsia"/>
                <w:sz w:val="18"/>
                <w:szCs w:val="18"/>
                <w:lang w:eastAsia="zh-CN"/>
              </w:rPr>
              <w:t xml:space="preserve">We also think </w:t>
            </w:r>
            <w:proofErr w:type="gramStart"/>
            <w:r>
              <w:rPr>
                <w:rFonts w:eastAsiaTheme="minorEastAsia"/>
                <w:sz w:val="18"/>
                <w:szCs w:val="18"/>
                <w:lang w:eastAsia="zh-CN"/>
              </w:rPr>
              <w:t>this is already supported by MAC CE</w:t>
            </w:r>
            <w:proofErr w:type="gramEnd"/>
            <w:r>
              <w:rPr>
                <w:rFonts w:eastAsiaTheme="minorEastAsia"/>
                <w:sz w:val="18"/>
                <w:szCs w:val="18"/>
                <w:lang w:eastAsia="zh-CN"/>
              </w:rPr>
              <w:t>.</w:t>
            </w:r>
          </w:p>
        </w:tc>
      </w:tr>
      <w:tr w:rsidR="00751C0A" w14:paraId="2983B434" w14:textId="77777777">
        <w:tc>
          <w:tcPr>
            <w:tcW w:w="1980" w:type="dxa"/>
          </w:tcPr>
          <w:p w14:paraId="7CA1FAD7"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6D211731" w14:textId="77777777" w:rsidR="00751C0A" w:rsidRDefault="00553573">
            <w:pPr>
              <w:rPr>
                <w:rFonts w:eastAsiaTheme="minorEastAsia"/>
                <w:sz w:val="18"/>
                <w:szCs w:val="18"/>
                <w:lang w:eastAsia="zh-CN"/>
              </w:rPr>
            </w:pPr>
            <w:r>
              <w:rPr>
                <w:rFonts w:eastAsiaTheme="minorEastAsia" w:hint="eastAsia"/>
                <w:sz w:val="18"/>
                <w:szCs w:val="18"/>
                <w:lang w:eastAsia="zh-CN"/>
              </w:rPr>
              <w:t>Already supported by MAC CE.</w:t>
            </w:r>
          </w:p>
        </w:tc>
      </w:tr>
      <w:tr w:rsidR="006679A2" w14:paraId="4276EFC1" w14:textId="77777777">
        <w:tc>
          <w:tcPr>
            <w:tcW w:w="1980" w:type="dxa"/>
          </w:tcPr>
          <w:p w14:paraId="3CA4FD0B" w14:textId="77777777" w:rsidR="006679A2" w:rsidRDefault="006679A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208C53C8" w14:textId="77777777" w:rsidR="006679A2" w:rsidRDefault="006679A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B515B0" w14:paraId="005798BA" w14:textId="77777777">
        <w:tc>
          <w:tcPr>
            <w:tcW w:w="1980" w:type="dxa"/>
          </w:tcPr>
          <w:p w14:paraId="67D89F9E" w14:textId="77777777" w:rsidR="00B515B0" w:rsidRDefault="00B515B0">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080" w:type="dxa"/>
          </w:tcPr>
          <w:p w14:paraId="7C706ECD" w14:textId="77777777" w:rsidR="00B515B0" w:rsidRDefault="00B515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0F7F88" w14:paraId="0326E3BD" w14:textId="77777777" w:rsidTr="000F7F88">
        <w:tc>
          <w:tcPr>
            <w:tcW w:w="1980" w:type="dxa"/>
          </w:tcPr>
          <w:p w14:paraId="3B8ABA90" w14:textId="77777777" w:rsidR="000F7F88" w:rsidRDefault="000F7F88" w:rsidP="007B167B">
            <w:pPr>
              <w:rPr>
                <w:rFonts w:eastAsiaTheme="minorEastAsia"/>
                <w:sz w:val="18"/>
                <w:szCs w:val="18"/>
                <w:lang w:eastAsia="zh-CN"/>
              </w:rPr>
            </w:pPr>
            <w:r>
              <w:rPr>
                <w:rFonts w:eastAsiaTheme="minorEastAsia"/>
                <w:sz w:val="18"/>
                <w:szCs w:val="18"/>
                <w:lang w:eastAsia="zh-CN"/>
              </w:rPr>
              <w:t>LG</w:t>
            </w:r>
          </w:p>
        </w:tc>
        <w:tc>
          <w:tcPr>
            <w:tcW w:w="7080" w:type="dxa"/>
          </w:tcPr>
          <w:p w14:paraId="5423F97C" w14:textId="77777777" w:rsidR="000F7F88" w:rsidRDefault="000F7F88" w:rsidP="007B167B">
            <w:pPr>
              <w:rPr>
                <w:rFonts w:eastAsiaTheme="minorEastAsia"/>
                <w:sz w:val="18"/>
                <w:szCs w:val="18"/>
                <w:lang w:eastAsia="zh-CN"/>
              </w:rPr>
            </w:pPr>
            <w:r>
              <w:rPr>
                <w:rFonts w:eastAsiaTheme="minorEastAsia" w:hint="eastAsia"/>
                <w:sz w:val="18"/>
                <w:szCs w:val="18"/>
                <w:lang w:eastAsia="zh-CN"/>
              </w:rPr>
              <w:t>Already supported by MAC CE.</w:t>
            </w:r>
          </w:p>
        </w:tc>
      </w:tr>
      <w:tr w:rsidR="009364B6" w14:paraId="2CD73EE7" w14:textId="77777777" w:rsidTr="000F7F88">
        <w:tc>
          <w:tcPr>
            <w:tcW w:w="1980" w:type="dxa"/>
          </w:tcPr>
          <w:p w14:paraId="05FB8D66" w14:textId="77777777" w:rsidR="009364B6" w:rsidRDefault="009364B6" w:rsidP="009364B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E6C3D54" w14:textId="77777777" w:rsidR="009364B6" w:rsidRDefault="009364B6" w:rsidP="009364B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2.</w:t>
            </w:r>
          </w:p>
          <w:p w14:paraId="39797D9F" w14:textId="77777777" w:rsidR="009364B6" w:rsidRDefault="009364B6" w:rsidP="009364B6">
            <w:pPr>
              <w:rPr>
                <w:rFonts w:eastAsiaTheme="minorEastAsia"/>
                <w:sz w:val="18"/>
                <w:szCs w:val="18"/>
                <w:lang w:eastAsia="zh-CN"/>
              </w:rPr>
            </w:pPr>
            <w:r>
              <w:rPr>
                <w:rFonts w:eastAsiaTheme="minorEastAsia"/>
                <w:sz w:val="18"/>
                <w:szCs w:val="18"/>
                <w:lang w:eastAsia="zh-CN"/>
              </w:rPr>
              <w:t xml:space="preserve">I think this issue is all about the association between PCI and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w:t>
            </w:r>
            <w:r w:rsidRPr="00AF1B1B">
              <w:rPr>
                <w:rFonts w:eastAsiaTheme="minorEastAsia"/>
                <w:sz w:val="18"/>
                <w:szCs w:val="18"/>
                <w:lang w:eastAsia="zh-CN"/>
              </w:rPr>
              <w:t xml:space="preserve">when switching between intra-cell </w:t>
            </w:r>
            <w:proofErr w:type="spellStart"/>
            <w:r w:rsidRPr="00AF1B1B">
              <w:rPr>
                <w:rFonts w:eastAsiaTheme="minorEastAsia"/>
                <w:sz w:val="18"/>
                <w:szCs w:val="18"/>
                <w:lang w:eastAsia="zh-CN"/>
              </w:rPr>
              <w:t>mTRP</w:t>
            </w:r>
            <w:proofErr w:type="spellEnd"/>
            <w:r w:rsidRPr="00AF1B1B">
              <w:rPr>
                <w:rFonts w:eastAsiaTheme="minorEastAsia"/>
                <w:sz w:val="18"/>
                <w:szCs w:val="18"/>
                <w:lang w:eastAsia="zh-CN"/>
              </w:rPr>
              <w:t xml:space="preserve"> and inter-cell </w:t>
            </w:r>
            <w:proofErr w:type="spellStart"/>
            <w:r w:rsidRPr="00AF1B1B">
              <w:rPr>
                <w:rFonts w:eastAsiaTheme="minorEastAsia"/>
                <w:sz w:val="18"/>
                <w:szCs w:val="18"/>
                <w:lang w:eastAsia="zh-CN"/>
              </w:rPr>
              <w:t>mTRP</w:t>
            </w:r>
            <w:proofErr w:type="spellEnd"/>
            <w:r>
              <w:rPr>
                <w:rFonts w:eastAsiaTheme="minorEastAsia"/>
                <w:sz w:val="18"/>
                <w:szCs w:val="18"/>
                <w:lang w:eastAsia="zh-CN"/>
              </w:rPr>
              <w:t xml:space="preserve">, not the way to perform switching between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There is agreement about the association between PCI and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as shown below:</w:t>
            </w:r>
          </w:p>
          <w:p w14:paraId="04D51D9C" w14:textId="77777777" w:rsidR="009364B6" w:rsidRPr="007779C7" w:rsidRDefault="009364B6" w:rsidP="009364B6">
            <w:pPr>
              <w:rPr>
                <w:rFonts w:eastAsiaTheme="minorEastAsia"/>
                <w:b/>
                <w:sz w:val="18"/>
                <w:szCs w:val="18"/>
                <w:lang w:val="en-GB" w:eastAsia="zh-CN"/>
              </w:rPr>
            </w:pPr>
            <w:r w:rsidRPr="007779C7">
              <w:rPr>
                <w:rFonts w:eastAsiaTheme="minorEastAsia"/>
                <w:b/>
                <w:bCs/>
                <w:sz w:val="18"/>
                <w:szCs w:val="18"/>
                <w:highlight w:val="green"/>
                <w:lang w:val="en-GB" w:eastAsia="zh-CN"/>
              </w:rPr>
              <w:t>Agreement</w:t>
            </w:r>
          </w:p>
          <w:p w14:paraId="7EDDA78F" w14:textId="77777777" w:rsidR="009364B6" w:rsidRPr="007779C7" w:rsidRDefault="009364B6" w:rsidP="009364B6">
            <w:pPr>
              <w:numPr>
                <w:ilvl w:val="0"/>
                <w:numId w:val="21"/>
              </w:numPr>
              <w:rPr>
                <w:rFonts w:eastAsiaTheme="minorEastAsia"/>
                <w:sz w:val="18"/>
                <w:szCs w:val="18"/>
                <w:lang w:val="en-GB" w:eastAsia="zh-CN"/>
              </w:rPr>
            </w:pPr>
            <w:r w:rsidRPr="007779C7">
              <w:rPr>
                <w:rFonts w:eastAsiaTheme="minorEastAsia"/>
                <w:sz w:val="18"/>
                <w:szCs w:val="18"/>
                <w:lang w:val="en-GB" w:eastAsia="zh-CN"/>
              </w:rPr>
              <w:t xml:space="preserve">For inter-cell </w:t>
            </w:r>
            <w:proofErr w:type="spellStart"/>
            <w:r w:rsidRPr="007779C7">
              <w:rPr>
                <w:rFonts w:eastAsiaTheme="minorEastAsia"/>
                <w:sz w:val="18"/>
                <w:szCs w:val="18"/>
                <w:lang w:val="en-GB" w:eastAsia="zh-CN"/>
              </w:rPr>
              <w:t>mTRP</w:t>
            </w:r>
            <w:proofErr w:type="spellEnd"/>
            <w:r w:rsidRPr="007779C7">
              <w:rPr>
                <w:rFonts w:eastAsiaTheme="minorEastAsia"/>
                <w:sz w:val="18"/>
                <w:szCs w:val="18"/>
                <w:lang w:val="en-GB" w:eastAsia="zh-CN"/>
              </w:rPr>
              <w:t xml:space="preserve"> , one PCI associated with one or more of activated TCI states for PDSCH/PDCCH is associated with one </w:t>
            </w:r>
            <w:proofErr w:type="spellStart"/>
            <w:r w:rsidRPr="007779C7">
              <w:rPr>
                <w:rFonts w:eastAsiaTheme="minorEastAsia"/>
                <w:i/>
                <w:sz w:val="18"/>
                <w:szCs w:val="18"/>
                <w:lang w:val="en-GB" w:eastAsia="zh-CN"/>
              </w:rPr>
              <w:t>CORESETPoolIndex</w:t>
            </w:r>
            <w:proofErr w:type="spellEnd"/>
            <w:r w:rsidRPr="007779C7">
              <w:rPr>
                <w:rFonts w:eastAsiaTheme="minorEastAsia"/>
                <w:sz w:val="18"/>
                <w:szCs w:val="18"/>
                <w:lang w:val="en-GB" w:eastAsia="zh-CN"/>
              </w:rPr>
              <w:t xml:space="preserve"> , another PCI associated with one or more of activated TCI states for PDSCH/PDCCH is associated with another </w:t>
            </w:r>
            <w:proofErr w:type="spellStart"/>
            <w:r w:rsidRPr="007779C7">
              <w:rPr>
                <w:rFonts w:eastAsiaTheme="minorEastAsia"/>
                <w:i/>
                <w:sz w:val="18"/>
                <w:szCs w:val="18"/>
                <w:lang w:val="en-GB" w:eastAsia="zh-CN"/>
              </w:rPr>
              <w:t>CORESETPoolIndex</w:t>
            </w:r>
            <w:proofErr w:type="spellEnd"/>
            <w:r w:rsidRPr="007779C7">
              <w:rPr>
                <w:rFonts w:eastAsiaTheme="minorEastAsia"/>
                <w:sz w:val="18"/>
                <w:szCs w:val="18"/>
                <w:lang w:val="en-GB" w:eastAsia="zh-CN"/>
              </w:rPr>
              <w:t xml:space="preserve"> </w:t>
            </w:r>
          </w:p>
          <w:p w14:paraId="18721A81" w14:textId="77777777" w:rsidR="009364B6" w:rsidRPr="007779C7" w:rsidRDefault="009364B6" w:rsidP="009364B6">
            <w:pPr>
              <w:numPr>
                <w:ilvl w:val="0"/>
                <w:numId w:val="21"/>
              </w:numPr>
              <w:rPr>
                <w:rFonts w:eastAsiaTheme="minorEastAsia"/>
                <w:sz w:val="18"/>
                <w:szCs w:val="18"/>
                <w:lang w:val="en-GB" w:eastAsia="zh-CN"/>
              </w:rPr>
            </w:pPr>
            <w:r w:rsidRPr="007779C7">
              <w:rPr>
                <w:rFonts w:eastAsiaTheme="minorEastAsia"/>
                <w:sz w:val="18"/>
                <w:szCs w:val="18"/>
                <w:lang w:val="en-GB" w:eastAsia="zh-CN"/>
              </w:rPr>
              <w:t xml:space="preserve">FFS : The association between PCI and </w:t>
            </w:r>
            <w:proofErr w:type="spellStart"/>
            <w:r w:rsidRPr="007779C7">
              <w:rPr>
                <w:rFonts w:eastAsiaTheme="minorEastAsia"/>
                <w:i/>
                <w:sz w:val="18"/>
                <w:szCs w:val="18"/>
                <w:lang w:val="en-GB" w:eastAsia="zh-CN"/>
              </w:rPr>
              <w:t>CORESETPoolIndex</w:t>
            </w:r>
            <w:proofErr w:type="spellEnd"/>
            <w:r w:rsidRPr="007779C7">
              <w:rPr>
                <w:rFonts w:eastAsiaTheme="minorEastAsia"/>
                <w:sz w:val="18"/>
                <w:szCs w:val="18"/>
                <w:lang w:val="en-GB" w:eastAsia="zh-CN"/>
              </w:rPr>
              <w:t xml:space="preserve"> when switching between intra-cell </w:t>
            </w:r>
            <w:proofErr w:type="spellStart"/>
            <w:r w:rsidRPr="007779C7">
              <w:rPr>
                <w:rFonts w:eastAsiaTheme="minorEastAsia"/>
                <w:sz w:val="18"/>
                <w:szCs w:val="18"/>
                <w:lang w:val="en-GB" w:eastAsia="zh-CN"/>
              </w:rPr>
              <w:t>mTRP</w:t>
            </w:r>
            <w:proofErr w:type="spellEnd"/>
            <w:r w:rsidRPr="007779C7">
              <w:rPr>
                <w:rFonts w:eastAsiaTheme="minorEastAsia"/>
                <w:sz w:val="18"/>
                <w:szCs w:val="18"/>
                <w:lang w:val="en-GB" w:eastAsia="zh-CN"/>
              </w:rPr>
              <w:t xml:space="preserve"> and inter-cell </w:t>
            </w:r>
            <w:proofErr w:type="spellStart"/>
            <w:r w:rsidRPr="007779C7">
              <w:rPr>
                <w:rFonts w:eastAsiaTheme="minorEastAsia"/>
                <w:sz w:val="18"/>
                <w:szCs w:val="18"/>
                <w:lang w:val="en-GB" w:eastAsia="zh-CN"/>
              </w:rPr>
              <w:t>mTRP</w:t>
            </w:r>
            <w:proofErr w:type="spellEnd"/>
            <w:r w:rsidRPr="007779C7">
              <w:rPr>
                <w:rFonts w:eastAsiaTheme="minorEastAsia"/>
                <w:sz w:val="18"/>
                <w:szCs w:val="18"/>
                <w:lang w:val="en-GB" w:eastAsia="zh-CN"/>
              </w:rPr>
              <w:t xml:space="preserve"> </w:t>
            </w:r>
          </w:p>
          <w:p w14:paraId="6C6F7C96" w14:textId="77777777" w:rsidR="009364B6" w:rsidRDefault="009364B6" w:rsidP="009364B6">
            <w:pPr>
              <w:rPr>
                <w:rFonts w:eastAsiaTheme="minorEastAsia"/>
                <w:sz w:val="18"/>
                <w:szCs w:val="18"/>
                <w:lang w:eastAsia="zh-CN"/>
              </w:rPr>
            </w:pPr>
            <w:r>
              <w:rPr>
                <w:rFonts w:eastAsiaTheme="minorEastAsia"/>
                <w:sz w:val="18"/>
                <w:szCs w:val="18"/>
                <w:lang w:eastAsia="zh-CN"/>
              </w:rPr>
              <w:t>However, the first bullet is not appropriate anymore considering the</w:t>
            </w:r>
            <w:r w:rsidRPr="00815ED6">
              <w:rPr>
                <w:rFonts w:eastAsiaTheme="minorEastAsia"/>
                <w:sz w:val="18"/>
                <w:szCs w:val="18"/>
                <w:lang w:eastAsia="zh-CN"/>
              </w:rPr>
              <w:t xml:space="preserve"> switching between inter-cell </w:t>
            </w:r>
            <w:proofErr w:type="spellStart"/>
            <w:r w:rsidRPr="00815ED6">
              <w:rPr>
                <w:rFonts w:eastAsiaTheme="minorEastAsia"/>
                <w:sz w:val="18"/>
                <w:szCs w:val="18"/>
                <w:lang w:eastAsia="zh-CN"/>
              </w:rPr>
              <w:t>mTRP</w:t>
            </w:r>
            <w:proofErr w:type="spellEnd"/>
            <w:r w:rsidRPr="00815ED6">
              <w:rPr>
                <w:rFonts w:eastAsiaTheme="minorEastAsia"/>
                <w:sz w:val="18"/>
                <w:szCs w:val="18"/>
                <w:lang w:eastAsia="zh-CN"/>
              </w:rPr>
              <w:t xml:space="preserve"> and intra-cell </w:t>
            </w:r>
            <w:proofErr w:type="spellStart"/>
            <w:r w:rsidRPr="00815ED6">
              <w:rPr>
                <w:rFonts w:eastAsiaTheme="minorEastAsia"/>
                <w:sz w:val="18"/>
                <w:szCs w:val="18"/>
                <w:lang w:eastAsia="zh-CN"/>
              </w:rPr>
              <w:t>mTRP</w:t>
            </w:r>
            <w:proofErr w:type="spellEnd"/>
            <w:r>
              <w:rPr>
                <w:rFonts w:eastAsiaTheme="minorEastAsia"/>
                <w:sz w:val="18"/>
                <w:szCs w:val="18"/>
                <w:lang w:eastAsia="zh-CN"/>
              </w:rPr>
              <w:t xml:space="preserve">. Because for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there are two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that associated with one PCI. </w:t>
            </w:r>
          </w:p>
          <w:p w14:paraId="0C0B6967" w14:textId="77777777" w:rsidR="009364B6" w:rsidRPr="00895E97" w:rsidRDefault="009364B6" w:rsidP="009364B6">
            <w:pPr>
              <w:rPr>
                <w:rFonts w:eastAsiaTheme="minorEastAsia"/>
                <w:sz w:val="18"/>
                <w:szCs w:val="18"/>
                <w:lang w:eastAsia="zh-CN"/>
              </w:rPr>
            </w:pPr>
            <w:r>
              <w:rPr>
                <w:rFonts w:eastAsiaTheme="minorEastAsia"/>
                <w:sz w:val="18"/>
                <w:szCs w:val="18"/>
                <w:lang w:eastAsia="zh-CN"/>
              </w:rPr>
              <w:t>From our understanding, what this proposal is trying to do is clarifying t</w:t>
            </w:r>
            <w:r w:rsidRPr="00E509C4">
              <w:rPr>
                <w:rFonts w:eastAsiaTheme="minorEastAsia"/>
                <w:sz w:val="18"/>
                <w:szCs w:val="18"/>
                <w:lang w:eastAsia="zh-CN"/>
              </w:rPr>
              <w:t xml:space="preserve">he association between PCI and </w:t>
            </w:r>
            <w:proofErr w:type="spellStart"/>
            <w:r w:rsidRPr="00E509C4">
              <w:rPr>
                <w:rFonts w:eastAsiaTheme="minorEastAsia"/>
                <w:sz w:val="18"/>
                <w:szCs w:val="18"/>
                <w:lang w:eastAsia="zh-CN"/>
              </w:rPr>
              <w:t>CORESETPoolIndex</w:t>
            </w:r>
            <w:proofErr w:type="spellEnd"/>
            <w:r w:rsidRPr="00E509C4">
              <w:rPr>
                <w:rFonts w:eastAsiaTheme="minorEastAsia"/>
                <w:sz w:val="18"/>
                <w:szCs w:val="18"/>
                <w:lang w:eastAsia="zh-CN"/>
              </w:rPr>
              <w:t xml:space="preserve"> when switching between intra-cell </w:t>
            </w:r>
            <w:proofErr w:type="spellStart"/>
            <w:r w:rsidRPr="00E509C4">
              <w:rPr>
                <w:rFonts w:eastAsiaTheme="minorEastAsia"/>
                <w:sz w:val="18"/>
                <w:szCs w:val="18"/>
                <w:lang w:eastAsia="zh-CN"/>
              </w:rPr>
              <w:t>mTRP</w:t>
            </w:r>
            <w:proofErr w:type="spellEnd"/>
            <w:r w:rsidRPr="00E509C4">
              <w:rPr>
                <w:rFonts w:eastAsiaTheme="minorEastAsia"/>
                <w:sz w:val="18"/>
                <w:szCs w:val="18"/>
                <w:lang w:eastAsia="zh-CN"/>
              </w:rPr>
              <w:t xml:space="preserve"> and inter-cell </w:t>
            </w:r>
            <w:proofErr w:type="spellStart"/>
            <w:r w:rsidRPr="00E509C4">
              <w:rPr>
                <w:rFonts w:eastAsiaTheme="minorEastAsia"/>
                <w:sz w:val="18"/>
                <w:szCs w:val="18"/>
                <w:lang w:eastAsia="zh-CN"/>
              </w:rPr>
              <w:t>mTRP</w:t>
            </w:r>
            <w:proofErr w:type="spellEnd"/>
            <w:r>
              <w:rPr>
                <w:rFonts w:eastAsiaTheme="minorEastAsia"/>
                <w:sz w:val="18"/>
                <w:szCs w:val="18"/>
                <w:lang w:eastAsia="zh-CN"/>
              </w:rPr>
              <w:t xml:space="preserve">. Therefore, we do not agree that this proposal </w:t>
            </w:r>
            <w:proofErr w:type="gramStart"/>
            <w:r>
              <w:rPr>
                <w:rFonts w:eastAsiaTheme="minorEastAsia"/>
                <w:sz w:val="18"/>
                <w:szCs w:val="18"/>
                <w:lang w:eastAsia="zh-CN"/>
              </w:rPr>
              <w:t>is not needed</w:t>
            </w:r>
            <w:proofErr w:type="gramEnd"/>
            <w:r>
              <w:rPr>
                <w:rFonts w:eastAsiaTheme="minorEastAsia"/>
                <w:sz w:val="18"/>
                <w:szCs w:val="18"/>
                <w:lang w:eastAsia="zh-CN"/>
              </w:rPr>
              <w:t xml:space="preserve"> just because the s</w:t>
            </w:r>
            <w:r w:rsidRPr="00E509C4">
              <w:rPr>
                <w:rFonts w:eastAsiaTheme="minorEastAsia"/>
                <w:sz w:val="18"/>
                <w:szCs w:val="18"/>
                <w:lang w:eastAsia="zh-CN"/>
              </w:rPr>
              <w:t xml:space="preserve">witching between intra-cell and inter-cell </w:t>
            </w:r>
            <w:proofErr w:type="spellStart"/>
            <w:r w:rsidRPr="00E509C4">
              <w:rPr>
                <w:rFonts w:eastAsiaTheme="minorEastAsia"/>
                <w:sz w:val="18"/>
                <w:szCs w:val="18"/>
                <w:lang w:eastAsia="zh-CN"/>
              </w:rPr>
              <w:t>mTRP</w:t>
            </w:r>
            <w:proofErr w:type="spellEnd"/>
            <w:r w:rsidRPr="00E509C4">
              <w:rPr>
                <w:rFonts w:eastAsiaTheme="minorEastAsia"/>
                <w:sz w:val="18"/>
                <w:szCs w:val="18"/>
                <w:lang w:eastAsia="zh-CN"/>
              </w:rPr>
              <w:t xml:space="preserve"> is already possible by MAC-CE</w:t>
            </w:r>
            <w:r>
              <w:rPr>
                <w:rFonts w:eastAsiaTheme="minorEastAsia"/>
                <w:sz w:val="18"/>
                <w:szCs w:val="18"/>
                <w:lang w:eastAsia="zh-CN"/>
              </w:rPr>
              <w:t>.</w:t>
            </w:r>
          </w:p>
        </w:tc>
      </w:tr>
      <w:tr w:rsidR="00E1566E" w14:paraId="09C264A2" w14:textId="77777777" w:rsidTr="000F7F88">
        <w:tc>
          <w:tcPr>
            <w:tcW w:w="1980" w:type="dxa"/>
          </w:tcPr>
          <w:p w14:paraId="5D5CB05F" w14:textId="020A388D" w:rsidR="00E1566E" w:rsidRDefault="00E1566E" w:rsidP="009364B6">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47E726A5" w14:textId="5C286238" w:rsidR="00E1566E" w:rsidRDefault="00E1566E" w:rsidP="009364B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0D3FB0" w14:paraId="70608CDD" w14:textId="77777777" w:rsidTr="000F7F88">
        <w:tc>
          <w:tcPr>
            <w:tcW w:w="1980" w:type="dxa"/>
          </w:tcPr>
          <w:p w14:paraId="0ECB2C8D" w14:textId="2C1CEB97" w:rsidR="000D3FB0" w:rsidRDefault="00D03677" w:rsidP="009364B6">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2378E7C7" w14:textId="765578EA" w:rsidR="000D3FB0" w:rsidRDefault="00850855" w:rsidP="009364B6">
            <w:pPr>
              <w:rPr>
                <w:rFonts w:eastAsiaTheme="minorEastAsia"/>
                <w:sz w:val="18"/>
                <w:szCs w:val="18"/>
                <w:lang w:eastAsia="zh-CN"/>
              </w:rPr>
            </w:pPr>
            <w:r>
              <w:rPr>
                <w:rFonts w:eastAsiaTheme="minorEastAsia"/>
                <w:sz w:val="18"/>
                <w:szCs w:val="18"/>
                <w:lang w:eastAsia="zh-CN"/>
              </w:rPr>
              <w:t xml:space="preserve">Is the proposal to increase the maximum number of CORESET pools that </w:t>
            </w:r>
            <w:proofErr w:type="gramStart"/>
            <w:r>
              <w:rPr>
                <w:rFonts w:eastAsiaTheme="minorEastAsia"/>
                <w:sz w:val="18"/>
                <w:szCs w:val="18"/>
                <w:lang w:eastAsia="zh-CN"/>
              </w:rPr>
              <w:t>can be configured</w:t>
            </w:r>
            <w:proofErr w:type="gramEnd"/>
            <w:r>
              <w:rPr>
                <w:rFonts w:eastAsiaTheme="minorEastAsia"/>
                <w:sz w:val="18"/>
                <w:szCs w:val="18"/>
                <w:lang w:eastAsia="zh-CN"/>
              </w:rPr>
              <w:t xml:space="preserve"> to UE?</w:t>
            </w:r>
          </w:p>
        </w:tc>
      </w:tr>
      <w:tr w:rsidR="00AC5925" w14:paraId="3F643AB3" w14:textId="77777777" w:rsidTr="000F7F88">
        <w:tc>
          <w:tcPr>
            <w:tcW w:w="1980" w:type="dxa"/>
          </w:tcPr>
          <w:p w14:paraId="0AF97EA1" w14:textId="058CA648" w:rsidR="00AC5925" w:rsidRDefault="00AC5925" w:rsidP="009364B6">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080" w:type="dxa"/>
          </w:tcPr>
          <w:p w14:paraId="207B9086" w14:textId="6F680B76" w:rsidR="00AC5925" w:rsidRDefault="00AC5925" w:rsidP="009364B6">
            <w:pPr>
              <w:rPr>
                <w:rFonts w:eastAsiaTheme="minorEastAsia"/>
                <w:sz w:val="18"/>
                <w:szCs w:val="18"/>
                <w:lang w:eastAsia="zh-CN"/>
              </w:rPr>
            </w:pPr>
            <w:r>
              <w:rPr>
                <w:rFonts w:eastAsiaTheme="minorEastAsia"/>
                <w:sz w:val="18"/>
                <w:szCs w:val="18"/>
                <w:lang w:eastAsia="zh-CN"/>
              </w:rPr>
              <w:t>Not needed</w:t>
            </w:r>
          </w:p>
        </w:tc>
      </w:tr>
      <w:tr w:rsidR="005E2D80" w14:paraId="4871C80A" w14:textId="77777777" w:rsidTr="000F7F88">
        <w:tc>
          <w:tcPr>
            <w:tcW w:w="1980" w:type="dxa"/>
          </w:tcPr>
          <w:p w14:paraId="2E9186B1" w14:textId="79BD849B" w:rsidR="005E2D80" w:rsidRDefault="005E2D80" w:rsidP="009364B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60BE46B7" w14:textId="0F5C1541" w:rsidR="005E2D80" w:rsidRDefault="005E2D80" w:rsidP="009364B6">
            <w:pPr>
              <w:rPr>
                <w:rFonts w:eastAsiaTheme="minorEastAsia"/>
                <w:sz w:val="18"/>
                <w:szCs w:val="18"/>
                <w:lang w:eastAsia="zh-CN"/>
              </w:rPr>
            </w:pPr>
            <w:r>
              <w:rPr>
                <w:rFonts w:eastAsiaTheme="minorEastAsia"/>
                <w:sz w:val="18"/>
                <w:szCs w:val="18"/>
                <w:lang w:eastAsia="zh-CN"/>
              </w:rPr>
              <w:t xml:space="preserve">We think </w:t>
            </w:r>
            <w:r w:rsidRPr="005E2D80">
              <w:rPr>
                <w:rFonts w:eastAsiaTheme="minorEastAsia"/>
                <w:sz w:val="18"/>
                <w:szCs w:val="18"/>
                <w:lang w:eastAsia="zh-CN"/>
              </w:rPr>
              <w:t xml:space="preserve">it is </w:t>
            </w:r>
            <w:r>
              <w:rPr>
                <w:rFonts w:eastAsiaTheme="minorEastAsia"/>
                <w:sz w:val="18"/>
                <w:szCs w:val="18"/>
                <w:lang w:eastAsia="zh-CN"/>
              </w:rPr>
              <w:t>allowed</w:t>
            </w:r>
            <w:r w:rsidRPr="005E2D80">
              <w:rPr>
                <w:rFonts w:eastAsiaTheme="minorEastAsia"/>
                <w:sz w:val="18"/>
                <w:szCs w:val="18"/>
                <w:lang w:eastAsia="zh-CN"/>
              </w:rPr>
              <w:t xml:space="preserve"> to switch between intra-cell </w:t>
            </w:r>
            <w:proofErr w:type="spellStart"/>
            <w:r w:rsidRPr="005E2D80">
              <w:rPr>
                <w:rFonts w:eastAsiaTheme="minorEastAsia"/>
                <w:sz w:val="18"/>
                <w:szCs w:val="18"/>
                <w:lang w:eastAsia="zh-CN"/>
              </w:rPr>
              <w:t>mTRP</w:t>
            </w:r>
            <w:proofErr w:type="spellEnd"/>
            <w:r w:rsidRPr="005E2D80">
              <w:rPr>
                <w:rFonts w:eastAsiaTheme="minorEastAsia"/>
                <w:sz w:val="18"/>
                <w:szCs w:val="18"/>
                <w:lang w:eastAsia="zh-CN"/>
              </w:rPr>
              <w:t xml:space="preserve"> and inter-cell </w:t>
            </w:r>
            <w:proofErr w:type="spellStart"/>
            <w:r w:rsidRPr="005E2D80">
              <w:rPr>
                <w:rFonts w:eastAsiaTheme="minorEastAsia"/>
                <w:sz w:val="18"/>
                <w:szCs w:val="18"/>
                <w:lang w:eastAsia="zh-CN"/>
              </w:rPr>
              <w:t>mTRP</w:t>
            </w:r>
            <w:proofErr w:type="spellEnd"/>
            <w:r w:rsidRPr="005E2D80">
              <w:rPr>
                <w:rFonts w:eastAsiaTheme="minorEastAsia"/>
                <w:sz w:val="18"/>
                <w:szCs w:val="18"/>
                <w:lang w:eastAsia="zh-CN"/>
              </w:rPr>
              <w:t xml:space="preserve"> operation by MAC CE</w:t>
            </w:r>
            <w:r>
              <w:rPr>
                <w:rFonts w:eastAsiaTheme="minorEastAsia"/>
                <w:sz w:val="18"/>
                <w:szCs w:val="18"/>
                <w:lang w:eastAsia="zh-CN"/>
              </w:rPr>
              <w:t xml:space="preserve"> based on current spec</w:t>
            </w:r>
            <w:proofErr w:type="gramStart"/>
            <w:r>
              <w:rPr>
                <w:rFonts w:eastAsiaTheme="minorEastAsia"/>
                <w:sz w:val="18"/>
                <w:szCs w:val="18"/>
                <w:lang w:eastAsia="zh-CN"/>
              </w:rPr>
              <w:t>.</w:t>
            </w:r>
            <w:r w:rsidRPr="005E2D80">
              <w:rPr>
                <w:rFonts w:eastAsiaTheme="minorEastAsia"/>
                <w:sz w:val="18"/>
                <w:szCs w:val="18"/>
                <w:lang w:eastAsia="zh-CN"/>
              </w:rPr>
              <w:t>.</w:t>
            </w:r>
            <w:proofErr w:type="gramEnd"/>
            <w:r w:rsidRPr="005E2D80">
              <w:rPr>
                <w:rFonts w:eastAsiaTheme="minorEastAsia"/>
                <w:sz w:val="18"/>
                <w:szCs w:val="18"/>
                <w:lang w:eastAsia="zh-CN"/>
              </w:rPr>
              <w:t xml:space="preserve"> Then, the question is, whether to support DCI based switching between intra-cell </w:t>
            </w:r>
            <w:proofErr w:type="spellStart"/>
            <w:r w:rsidRPr="005E2D80">
              <w:rPr>
                <w:rFonts w:eastAsiaTheme="minorEastAsia"/>
                <w:sz w:val="18"/>
                <w:szCs w:val="18"/>
                <w:lang w:eastAsia="zh-CN"/>
              </w:rPr>
              <w:t>mTRP</w:t>
            </w:r>
            <w:proofErr w:type="spellEnd"/>
            <w:r w:rsidRPr="005E2D80">
              <w:rPr>
                <w:rFonts w:eastAsiaTheme="minorEastAsia"/>
                <w:sz w:val="18"/>
                <w:szCs w:val="18"/>
                <w:lang w:eastAsia="zh-CN"/>
              </w:rPr>
              <w:t xml:space="preserve"> and inter-cell </w:t>
            </w:r>
            <w:proofErr w:type="spellStart"/>
            <w:r w:rsidRPr="005E2D80">
              <w:rPr>
                <w:rFonts w:eastAsiaTheme="minorEastAsia"/>
                <w:sz w:val="18"/>
                <w:szCs w:val="18"/>
                <w:lang w:eastAsia="zh-CN"/>
              </w:rPr>
              <w:t>mTRP</w:t>
            </w:r>
            <w:proofErr w:type="spellEnd"/>
            <w:r w:rsidRPr="005E2D80">
              <w:rPr>
                <w:rFonts w:eastAsiaTheme="minorEastAsia"/>
                <w:sz w:val="18"/>
                <w:szCs w:val="18"/>
                <w:lang w:eastAsia="zh-CN"/>
              </w:rPr>
              <w:t xml:space="preserve"> operation. </w:t>
            </w:r>
            <w:r>
              <w:rPr>
                <w:rFonts w:eastAsiaTheme="minorEastAsia"/>
                <w:sz w:val="18"/>
                <w:szCs w:val="18"/>
                <w:lang w:eastAsia="zh-CN"/>
              </w:rPr>
              <w:t>We do not support DCI based switching. T</w:t>
            </w:r>
            <w:r w:rsidRPr="005E2D80">
              <w:rPr>
                <w:rFonts w:eastAsiaTheme="minorEastAsia"/>
                <w:sz w:val="18"/>
                <w:szCs w:val="18"/>
                <w:lang w:eastAsia="zh-CN"/>
              </w:rPr>
              <w:t xml:space="preserve">o make </w:t>
            </w:r>
            <w:r>
              <w:rPr>
                <w:rFonts w:eastAsiaTheme="minorEastAsia"/>
                <w:sz w:val="18"/>
                <w:szCs w:val="18"/>
                <w:lang w:eastAsia="zh-CN"/>
              </w:rPr>
              <w:t>such</w:t>
            </w:r>
            <w:r w:rsidRPr="005E2D80">
              <w:rPr>
                <w:rFonts w:eastAsiaTheme="minorEastAsia"/>
                <w:sz w:val="18"/>
                <w:szCs w:val="18"/>
                <w:lang w:eastAsia="zh-CN"/>
              </w:rPr>
              <w:t xml:space="preserve"> restriction clearer, </w:t>
            </w:r>
            <w:r>
              <w:rPr>
                <w:rFonts w:eastAsiaTheme="minorEastAsia"/>
                <w:sz w:val="18"/>
                <w:szCs w:val="18"/>
                <w:lang w:eastAsia="zh-CN"/>
              </w:rPr>
              <w:t>we should</w:t>
            </w:r>
            <w:r w:rsidRPr="005E2D80">
              <w:rPr>
                <w:rFonts w:eastAsiaTheme="minorEastAsia"/>
                <w:sz w:val="18"/>
                <w:szCs w:val="18"/>
                <w:lang w:eastAsia="zh-CN"/>
              </w:rPr>
              <w:t xml:space="preserve"> limit at most one PCI is associated with the activated TCI states with one </w:t>
            </w:r>
            <w:proofErr w:type="spellStart"/>
            <w:r w:rsidRPr="005E2D80">
              <w:rPr>
                <w:rFonts w:eastAsiaTheme="minorEastAsia"/>
                <w:sz w:val="18"/>
                <w:szCs w:val="18"/>
                <w:lang w:eastAsia="zh-CN"/>
              </w:rPr>
              <w:t>CORESETPoolIndex</w:t>
            </w:r>
            <w:proofErr w:type="spellEnd"/>
            <w:r w:rsidRPr="005E2D80">
              <w:rPr>
                <w:rFonts w:eastAsiaTheme="minorEastAsia"/>
                <w:sz w:val="18"/>
                <w:szCs w:val="18"/>
                <w:lang w:eastAsia="zh-CN"/>
              </w:rPr>
              <w:t>.</w:t>
            </w:r>
            <w:r>
              <w:rPr>
                <w:rFonts w:eastAsiaTheme="minorEastAsia"/>
                <w:sz w:val="18"/>
                <w:szCs w:val="18"/>
                <w:lang w:eastAsia="zh-CN"/>
              </w:rPr>
              <w:t xml:space="preserve"> Because, t</w:t>
            </w:r>
            <w:r w:rsidRPr="005E2D80">
              <w:rPr>
                <w:rFonts w:eastAsiaTheme="minorEastAsia"/>
                <w:sz w:val="18"/>
                <w:szCs w:val="18"/>
                <w:lang w:eastAsia="zh-CN"/>
              </w:rPr>
              <w:t xml:space="preserve">o support DCI based switching, the activated TCI states for PDSCH/PDCCH associated with one </w:t>
            </w:r>
            <w:proofErr w:type="spellStart"/>
            <w:r w:rsidRPr="005E2D80">
              <w:rPr>
                <w:rFonts w:eastAsiaTheme="minorEastAsia"/>
                <w:sz w:val="18"/>
                <w:szCs w:val="18"/>
                <w:lang w:eastAsia="zh-CN"/>
              </w:rPr>
              <w:lastRenderedPageBreak/>
              <w:t>CORESETPoolIndex</w:t>
            </w:r>
            <w:proofErr w:type="spellEnd"/>
            <w:r w:rsidRPr="005E2D80">
              <w:rPr>
                <w:rFonts w:eastAsiaTheme="minorEastAsia"/>
                <w:sz w:val="18"/>
                <w:szCs w:val="18"/>
                <w:lang w:eastAsia="zh-CN"/>
              </w:rPr>
              <w:t xml:space="preserve"> need to include TCI states with two different PCIs. </w:t>
            </w:r>
            <w:r>
              <w:rPr>
                <w:rFonts w:eastAsiaTheme="minorEastAsia"/>
                <w:sz w:val="18"/>
                <w:szCs w:val="18"/>
                <w:lang w:eastAsia="zh-CN"/>
              </w:rPr>
              <w:t xml:space="preserve">This </w:t>
            </w:r>
            <w:proofErr w:type="gramStart"/>
            <w:r>
              <w:rPr>
                <w:rFonts w:eastAsiaTheme="minorEastAsia"/>
                <w:sz w:val="18"/>
                <w:szCs w:val="18"/>
                <w:lang w:eastAsia="zh-CN"/>
              </w:rPr>
              <w:t>should be avoided</w:t>
            </w:r>
            <w:proofErr w:type="gramEnd"/>
            <w:r>
              <w:rPr>
                <w:rFonts w:eastAsiaTheme="minorEastAsia"/>
                <w:sz w:val="18"/>
                <w:szCs w:val="18"/>
                <w:lang w:eastAsia="zh-CN"/>
              </w:rPr>
              <w:t>.</w:t>
            </w:r>
          </w:p>
          <w:p w14:paraId="2C2CF1A3" w14:textId="77777777" w:rsidR="005E2D80" w:rsidRDefault="005E2D80" w:rsidP="009364B6">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ence, we suggest following revision to avoid DCI based switching </w:t>
            </w:r>
            <w:r w:rsidRPr="005E2D80">
              <w:rPr>
                <w:rFonts w:eastAsiaTheme="minorEastAsia"/>
                <w:sz w:val="18"/>
                <w:szCs w:val="18"/>
                <w:lang w:eastAsia="zh-CN"/>
              </w:rPr>
              <w:t xml:space="preserve">between intra-cell </w:t>
            </w:r>
            <w:proofErr w:type="spellStart"/>
            <w:r w:rsidRPr="005E2D80">
              <w:rPr>
                <w:rFonts w:eastAsiaTheme="minorEastAsia"/>
                <w:sz w:val="18"/>
                <w:szCs w:val="18"/>
                <w:lang w:eastAsia="zh-CN"/>
              </w:rPr>
              <w:t>mTRP</w:t>
            </w:r>
            <w:proofErr w:type="spellEnd"/>
            <w:r w:rsidRPr="005E2D80">
              <w:rPr>
                <w:rFonts w:eastAsiaTheme="minorEastAsia"/>
                <w:sz w:val="18"/>
                <w:szCs w:val="18"/>
                <w:lang w:eastAsia="zh-CN"/>
              </w:rPr>
              <w:t xml:space="preserve"> and inter-cell </w:t>
            </w:r>
            <w:proofErr w:type="spellStart"/>
            <w:r w:rsidRPr="005E2D80">
              <w:rPr>
                <w:rFonts w:eastAsiaTheme="minorEastAsia"/>
                <w:sz w:val="18"/>
                <w:szCs w:val="18"/>
                <w:lang w:eastAsia="zh-CN"/>
              </w:rPr>
              <w:t>mTRP</w:t>
            </w:r>
            <w:proofErr w:type="spellEnd"/>
            <w:r>
              <w:rPr>
                <w:rFonts w:eastAsiaTheme="minorEastAsia"/>
                <w:sz w:val="18"/>
                <w:szCs w:val="18"/>
                <w:lang w:eastAsia="zh-CN"/>
              </w:rPr>
              <w:t>.</w:t>
            </w:r>
          </w:p>
          <w:p w14:paraId="64DC8FC7" w14:textId="77777777" w:rsidR="005E2D80" w:rsidRDefault="005E2D80" w:rsidP="005E2D80">
            <w:pPr>
              <w:pStyle w:val="a0"/>
              <w:snapToGrid w:val="0"/>
              <w:spacing w:beforeLines="50" w:before="120"/>
              <w:rPr>
                <w:rFonts w:eastAsia="SimSun"/>
                <w:bCs/>
                <w:lang w:eastAsia="zh-CN"/>
              </w:rPr>
            </w:pPr>
            <w:r>
              <w:rPr>
                <w:rFonts w:eastAsia="SimSun"/>
                <w:bCs/>
                <w:highlight w:val="yellow"/>
                <w:lang w:eastAsia="zh-CN"/>
              </w:rPr>
              <w:t xml:space="preserve">Proposal 2: </w:t>
            </w:r>
          </w:p>
          <w:p w14:paraId="1FE8FE55" w14:textId="173BDE5D" w:rsidR="00E62BBF" w:rsidRPr="005E2D80" w:rsidRDefault="00E62BBF" w:rsidP="009364B6">
            <w:pPr>
              <w:pStyle w:val="a0"/>
              <w:numPr>
                <w:ilvl w:val="0"/>
                <w:numId w:val="12"/>
              </w:numPr>
              <w:rPr>
                <w:rFonts w:eastAsia="SimSun"/>
                <w:szCs w:val="20"/>
                <w:lang w:eastAsia="zh-CN"/>
              </w:rPr>
            </w:pPr>
            <w:r w:rsidRPr="00E62BBF">
              <w:rPr>
                <w:rFonts w:eastAsia="SimSun"/>
                <w:color w:val="FF0000"/>
                <w:szCs w:val="20"/>
                <w:lang w:eastAsia="zh-CN"/>
              </w:rPr>
              <w:t xml:space="preserve">At most one PCI is associated with the activated TCI states for PDSCH/PDCCH associated with one </w:t>
            </w:r>
            <w:proofErr w:type="spellStart"/>
            <w:r w:rsidRPr="00E62BBF">
              <w:rPr>
                <w:rFonts w:eastAsia="SimSun"/>
                <w:color w:val="FF0000"/>
                <w:szCs w:val="20"/>
                <w:lang w:eastAsia="zh-CN"/>
              </w:rPr>
              <w:t>CORESETPoolIndex</w:t>
            </w:r>
            <w:proofErr w:type="spellEnd"/>
            <w:r w:rsidRPr="00E62BBF">
              <w:rPr>
                <w:rFonts w:eastAsia="SimSun"/>
                <w:color w:val="FF0000"/>
                <w:szCs w:val="20"/>
                <w:lang w:eastAsia="zh-CN"/>
              </w:rPr>
              <w:t>.</w:t>
            </w:r>
          </w:p>
        </w:tc>
      </w:tr>
    </w:tbl>
    <w:p w14:paraId="5894FD62" w14:textId="77777777" w:rsidR="00751C0A" w:rsidRDefault="00751C0A">
      <w:pPr>
        <w:spacing w:after="0"/>
        <w:rPr>
          <w:rFonts w:eastAsiaTheme="minorEastAsia"/>
          <w:bCs/>
          <w:szCs w:val="20"/>
          <w:lang w:val="en-GB" w:eastAsia="zh-CN"/>
        </w:rPr>
      </w:pPr>
    </w:p>
    <w:p w14:paraId="66C96DCB" w14:textId="77777777" w:rsidR="00751C0A" w:rsidRDefault="00751C0A">
      <w:pPr>
        <w:spacing w:after="0"/>
        <w:rPr>
          <w:rFonts w:eastAsiaTheme="minorEastAsia"/>
          <w:bCs/>
          <w:szCs w:val="20"/>
          <w:lang w:val="en-GB" w:eastAsia="zh-CN"/>
        </w:rPr>
      </w:pPr>
    </w:p>
    <w:p w14:paraId="5885F2BD" w14:textId="77777777" w:rsidR="00751C0A" w:rsidRDefault="00751C0A">
      <w:pPr>
        <w:spacing w:after="0"/>
        <w:rPr>
          <w:rFonts w:eastAsia="SimSun"/>
          <w:bCs/>
          <w:szCs w:val="20"/>
          <w:lang w:val="en-GB" w:eastAsia="zh-CN"/>
        </w:rPr>
      </w:pPr>
    </w:p>
    <w:p w14:paraId="25BE2F61" w14:textId="77777777" w:rsidR="00751C0A" w:rsidRDefault="00553573">
      <w:pPr>
        <w:pStyle w:val="title2"/>
        <w:rPr>
          <w:sz w:val="24"/>
        </w:rPr>
      </w:pPr>
      <w:r>
        <w:rPr>
          <w:sz w:val="24"/>
        </w:rPr>
        <w:t xml:space="preserve">Item 3: Type0/0A/1/2 CSS in a CORESET </w:t>
      </w:r>
    </w:p>
    <w:p w14:paraId="0C2C533D" w14:textId="77777777" w:rsidR="00751C0A" w:rsidRDefault="00553573">
      <w:pPr>
        <w:rPr>
          <w:rFonts w:eastAsia="SimSun" w:cs="Calibri"/>
          <w:szCs w:val="22"/>
          <w:lang w:eastAsia="zh-CN"/>
        </w:rPr>
      </w:pPr>
      <w:r>
        <w:rPr>
          <w:rFonts w:eastAsia="SimSun" w:cs="Calibri"/>
          <w:szCs w:val="22"/>
          <w:highlight w:val="yellow"/>
          <w:lang w:eastAsia="zh-CN"/>
        </w:rPr>
        <w:t xml:space="preserve">Proposal 3: </w:t>
      </w:r>
    </w:p>
    <w:p w14:paraId="1B820B14" w14:textId="77777777" w:rsidR="00751C0A" w:rsidRDefault="00553573">
      <w:pPr>
        <w:pStyle w:val="af7"/>
        <w:numPr>
          <w:ilvl w:val="0"/>
          <w:numId w:val="12"/>
        </w:numPr>
        <w:spacing w:after="0"/>
        <w:ind w:firstLineChars="0"/>
        <w:rPr>
          <w:rFonts w:ascii="Times New Roman" w:eastAsia="DengXian" w:hAnsi="Times New Roman"/>
          <w:b/>
          <w:bCs/>
          <w:iCs/>
          <w:kern w:val="32"/>
          <w:sz w:val="20"/>
          <w:szCs w:val="20"/>
          <w:lang w:val="en-GB"/>
        </w:rPr>
      </w:pPr>
      <w:r>
        <w:rPr>
          <w:rFonts w:ascii="Times New Roman" w:hAnsi="Times New Roman"/>
          <w:bCs/>
          <w:sz w:val="20"/>
          <w:szCs w:val="20"/>
          <w:lang w:val="en-GB"/>
        </w:rPr>
        <w:t>CORESETs associated with Type 0/0A/1/2 SS should not be configured/activated with TCI states associated with SSB of PCI different from the serving cell PCI.</w:t>
      </w:r>
    </w:p>
    <w:p w14:paraId="66EFAF6B" w14:textId="77777777" w:rsidR="00751C0A" w:rsidRDefault="00751C0A">
      <w:pPr>
        <w:spacing w:after="0"/>
        <w:rPr>
          <w:rFonts w:eastAsiaTheme="minorEastAsia"/>
          <w:b/>
          <w:bCs/>
          <w:sz w:val="18"/>
          <w:szCs w:val="18"/>
          <w:lang w:val="en-GB" w:eastAsia="zh-CN"/>
        </w:rPr>
      </w:pPr>
    </w:p>
    <w:p w14:paraId="14297BB5" w14:textId="77777777" w:rsidR="00751C0A" w:rsidRDefault="00751C0A">
      <w:pPr>
        <w:spacing w:after="0"/>
        <w:rPr>
          <w:rFonts w:eastAsiaTheme="minorEastAsia"/>
          <w:b/>
          <w:bCs/>
          <w:sz w:val="18"/>
          <w:szCs w:val="18"/>
          <w:lang w:eastAsia="zh-CN"/>
        </w:rPr>
      </w:pPr>
    </w:p>
    <w:p w14:paraId="167B8E72" w14:textId="77777777" w:rsidR="00751C0A" w:rsidRDefault="00751C0A">
      <w:pPr>
        <w:spacing w:after="0"/>
        <w:rPr>
          <w:rFonts w:eastAsiaTheme="minorEastAsia"/>
          <w:b/>
          <w:bCs/>
          <w:sz w:val="18"/>
          <w:szCs w:val="18"/>
          <w:lang w:val="fr-FR"/>
        </w:rPr>
      </w:pPr>
    </w:p>
    <w:tbl>
      <w:tblPr>
        <w:tblStyle w:val="af3"/>
        <w:tblW w:w="0" w:type="auto"/>
        <w:tblLook w:val="04A0" w:firstRow="1" w:lastRow="0" w:firstColumn="1" w:lastColumn="0" w:noHBand="0" w:noVBand="1"/>
      </w:tblPr>
      <w:tblGrid>
        <w:gridCol w:w="1980"/>
        <w:gridCol w:w="7080"/>
      </w:tblGrid>
      <w:tr w:rsidR="00751C0A" w14:paraId="788CEFCD" w14:textId="77777777">
        <w:tc>
          <w:tcPr>
            <w:tcW w:w="1980" w:type="dxa"/>
            <w:shd w:val="clear" w:color="auto" w:fill="5B9BD5" w:themeFill="accent1"/>
          </w:tcPr>
          <w:p w14:paraId="1D146E07"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33CDC861"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4295C8ED" w14:textId="77777777">
        <w:tc>
          <w:tcPr>
            <w:tcW w:w="1980" w:type="dxa"/>
          </w:tcPr>
          <w:p w14:paraId="51D87F03"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798D7386" w14:textId="77777777" w:rsidR="00751C0A" w:rsidRDefault="00553573">
            <w:pPr>
              <w:rPr>
                <w:rFonts w:eastAsiaTheme="minorEastAsia"/>
                <w:sz w:val="18"/>
                <w:szCs w:val="18"/>
                <w:lang w:eastAsia="zh-CN"/>
              </w:rPr>
            </w:pPr>
            <w:r>
              <w:rPr>
                <w:rFonts w:eastAsiaTheme="minorEastAsia"/>
                <w:sz w:val="18"/>
                <w:szCs w:val="18"/>
                <w:lang w:eastAsia="zh-CN"/>
              </w:rPr>
              <w:t xml:space="preserve">Ok. </w:t>
            </w:r>
          </w:p>
        </w:tc>
      </w:tr>
      <w:tr w:rsidR="00751C0A" w14:paraId="244AA77F" w14:textId="77777777">
        <w:tc>
          <w:tcPr>
            <w:tcW w:w="1980" w:type="dxa"/>
          </w:tcPr>
          <w:p w14:paraId="0749FFA6"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3CE124B9" w14:textId="77777777" w:rsidR="00751C0A" w:rsidRDefault="00553573">
            <w:pPr>
              <w:rPr>
                <w:rFonts w:eastAsiaTheme="minorEastAsia"/>
                <w:sz w:val="18"/>
                <w:szCs w:val="18"/>
                <w:lang w:eastAsia="zh-CN"/>
              </w:rPr>
            </w:pPr>
            <w:r>
              <w:rPr>
                <w:rFonts w:eastAsiaTheme="minorEastAsia"/>
                <w:sz w:val="18"/>
                <w:szCs w:val="18"/>
                <w:lang w:eastAsia="zh-CN"/>
              </w:rPr>
              <w:t xml:space="preserve">Support in principle, but suggest we add a bracket for Type2 CSS, since this is under discussion in 8.1.1. In addition, it seems in the proposal “SS” </w:t>
            </w:r>
            <w:proofErr w:type="gramStart"/>
            <w:r>
              <w:rPr>
                <w:rFonts w:eastAsiaTheme="minorEastAsia"/>
                <w:sz w:val="18"/>
                <w:szCs w:val="18"/>
                <w:lang w:eastAsia="zh-CN"/>
              </w:rPr>
              <w:t>should be changed</w:t>
            </w:r>
            <w:proofErr w:type="gramEnd"/>
            <w:r>
              <w:rPr>
                <w:rFonts w:eastAsiaTheme="minorEastAsia"/>
                <w:sz w:val="18"/>
                <w:szCs w:val="18"/>
                <w:lang w:eastAsia="zh-CN"/>
              </w:rPr>
              <w:t xml:space="preserve"> into “CSS”.</w:t>
            </w:r>
          </w:p>
        </w:tc>
      </w:tr>
      <w:tr w:rsidR="00751C0A" w14:paraId="30D1C00D" w14:textId="77777777">
        <w:tc>
          <w:tcPr>
            <w:tcW w:w="1980" w:type="dxa"/>
          </w:tcPr>
          <w:p w14:paraId="5F088841"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65600CA3" w14:textId="77777777" w:rsidR="00751C0A" w:rsidRDefault="00553573">
            <w:pPr>
              <w:rPr>
                <w:rFonts w:eastAsiaTheme="minorEastAsia"/>
                <w:sz w:val="18"/>
                <w:szCs w:val="18"/>
                <w:lang w:eastAsia="zh-CN"/>
              </w:rPr>
            </w:pPr>
            <w:r>
              <w:rPr>
                <w:rFonts w:eastAsiaTheme="minorEastAsia" w:hint="eastAsia"/>
                <w:sz w:val="18"/>
                <w:szCs w:val="18"/>
                <w:lang w:eastAsia="zh-CN"/>
              </w:rPr>
              <w:t>Agree with Apple.</w:t>
            </w:r>
          </w:p>
        </w:tc>
      </w:tr>
      <w:tr w:rsidR="006679A2" w14:paraId="1A8F9959" w14:textId="77777777">
        <w:tc>
          <w:tcPr>
            <w:tcW w:w="1980" w:type="dxa"/>
          </w:tcPr>
          <w:p w14:paraId="79C18FB5" w14:textId="77777777" w:rsidR="006679A2" w:rsidRDefault="006679A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11B2FC8E" w14:textId="77777777" w:rsidR="006679A2" w:rsidRDefault="006679A2">
            <w:pPr>
              <w:rPr>
                <w:rFonts w:eastAsiaTheme="minorEastAsia"/>
                <w:sz w:val="18"/>
                <w:szCs w:val="18"/>
                <w:lang w:eastAsia="zh-CN"/>
              </w:rPr>
            </w:pPr>
            <w:r>
              <w:rPr>
                <w:rFonts w:eastAsiaTheme="minorEastAsia" w:hint="eastAsia"/>
                <w:sz w:val="18"/>
                <w:szCs w:val="18"/>
                <w:lang w:eastAsia="zh-CN"/>
              </w:rPr>
              <w:t xml:space="preserve"> </w:t>
            </w:r>
            <w:r>
              <w:rPr>
                <w:rFonts w:eastAsiaTheme="minorEastAsia"/>
                <w:sz w:val="18"/>
                <w:szCs w:val="18"/>
                <w:lang w:eastAsia="zh-CN"/>
              </w:rPr>
              <w:t>Support.</w:t>
            </w:r>
          </w:p>
        </w:tc>
      </w:tr>
      <w:tr w:rsidR="00B515B0" w14:paraId="336BD064" w14:textId="77777777">
        <w:tc>
          <w:tcPr>
            <w:tcW w:w="1980" w:type="dxa"/>
          </w:tcPr>
          <w:p w14:paraId="11FAA2EF" w14:textId="77777777" w:rsidR="00B515B0" w:rsidRDefault="00B515B0">
            <w:pPr>
              <w:rPr>
                <w:rFonts w:eastAsiaTheme="minorEastAsia"/>
                <w:sz w:val="18"/>
                <w:szCs w:val="18"/>
                <w:lang w:eastAsia="zh-CN"/>
              </w:rPr>
            </w:pPr>
            <w:proofErr w:type="spellStart"/>
            <w:r>
              <w:rPr>
                <w:rFonts w:eastAsiaTheme="minorEastAsia"/>
                <w:sz w:val="18"/>
                <w:szCs w:val="18"/>
                <w:lang w:eastAsia="zh-CN"/>
              </w:rPr>
              <w:t>Spreadtrum</w:t>
            </w:r>
            <w:proofErr w:type="spellEnd"/>
          </w:p>
        </w:tc>
        <w:tc>
          <w:tcPr>
            <w:tcW w:w="7080" w:type="dxa"/>
          </w:tcPr>
          <w:p w14:paraId="574955C2" w14:textId="77777777" w:rsidR="00B515B0" w:rsidRDefault="00B515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0F7F88" w14:paraId="1CAB5E80" w14:textId="77777777" w:rsidTr="000F7F88">
        <w:tc>
          <w:tcPr>
            <w:tcW w:w="1980" w:type="dxa"/>
          </w:tcPr>
          <w:p w14:paraId="4A2648CC" w14:textId="77777777" w:rsidR="000F7F88" w:rsidRDefault="000F7F88" w:rsidP="007B167B">
            <w:pPr>
              <w:rPr>
                <w:rFonts w:eastAsiaTheme="minorEastAsia"/>
                <w:sz w:val="18"/>
                <w:szCs w:val="18"/>
                <w:lang w:eastAsia="zh-CN"/>
              </w:rPr>
            </w:pPr>
            <w:r>
              <w:rPr>
                <w:rFonts w:eastAsiaTheme="minorEastAsia"/>
                <w:sz w:val="18"/>
                <w:szCs w:val="18"/>
                <w:lang w:eastAsia="zh-CN"/>
              </w:rPr>
              <w:t>LG</w:t>
            </w:r>
          </w:p>
        </w:tc>
        <w:tc>
          <w:tcPr>
            <w:tcW w:w="7080" w:type="dxa"/>
          </w:tcPr>
          <w:p w14:paraId="39C383FD" w14:textId="77777777" w:rsidR="000F7F88" w:rsidRDefault="000F7F88" w:rsidP="007B167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983D98" w14:paraId="57C46C5F" w14:textId="77777777" w:rsidTr="000F7F88">
        <w:tc>
          <w:tcPr>
            <w:tcW w:w="1980" w:type="dxa"/>
          </w:tcPr>
          <w:p w14:paraId="755502F4" w14:textId="77777777" w:rsidR="00983D98" w:rsidRDefault="00983D98" w:rsidP="007B167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595F3C28" w14:textId="77777777" w:rsidR="00983D98" w:rsidRDefault="00983D98" w:rsidP="00983D9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3.</w:t>
            </w:r>
          </w:p>
          <w:p w14:paraId="3593AB90" w14:textId="77777777" w:rsidR="00983D98" w:rsidRDefault="00983D98" w:rsidP="00983D98">
            <w:pPr>
              <w:rPr>
                <w:rFonts w:eastAsiaTheme="minorEastAsia"/>
                <w:sz w:val="18"/>
                <w:szCs w:val="18"/>
                <w:lang w:eastAsia="zh-CN"/>
              </w:rPr>
            </w:pPr>
            <w:r>
              <w:rPr>
                <w:rFonts w:eastAsiaTheme="minorEastAsia"/>
                <w:sz w:val="18"/>
                <w:szCs w:val="18"/>
                <w:lang w:eastAsia="zh-CN"/>
              </w:rPr>
              <w:t xml:space="preserve">For this issue, the LS reply to RAN2 as follows can be good reference. </w:t>
            </w:r>
          </w:p>
          <w:tbl>
            <w:tblPr>
              <w:tblStyle w:val="af3"/>
              <w:tblW w:w="0" w:type="auto"/>
              <w:tblLook w:val="04A0" w:firstRow="1" w:lastRow="0" w:firstColumn="1" w:lastColumn="0" w:noHBand="0" w:noVBand="1"/>
            </w:tblPr>
            <w:tblGrid>
              <w:gridCol w:w="6854"/>
            </w:tblGrid>
            <w:tr w:rsidR="00983D98" w14:paraId="7AF0F050" w14:textId="77777777" w:rsidTr="007B167B">
              <w:tc>
                <w:tcPr>
                  <w:tcW w:w="6854" w:type="dxa"/>
                </w:tcPr>
                <w:p w14:paraId="7D2995C4" w14:textId="77777777" w:rsidR="00983D98" w:rsidRPr="009A32E9" w:rsidRDefault="00983D98" w:rsidP="00983D98">
                  <w:pPr>
                    <w:rPr>
                      <w:rFonts w:eastAsiaTheme="minorEastAsia"/>
                      <w:sz w:val="18"/>
                      <w:szCs w:val="18"/>
                      <w:lang w:val="en-GB" w:eastAsia="zh-CN"/>
                    </w:rPr>
                  </w:pPr>
                  <w:r w:rsidRPr="009A32E9">
                    <w:rPr>
                      <w:rFonts w:eastAsiaTheme="minorEastAsia"/>
                      <w:b/>
                      <w:sz w:val="18"/>
                      <w:szCs w:val="18"/>
                      <w:lang w:val="en-GB" w:eastAsia="zh-CN"/>
                    </w:rPr>
                    <w:t xml:space="preserve">Question 2: </w:t>
                  </w:r>
                  <w:r w:rsidRPr="009A32E9">
                    <w:rPr>
                      <w:rFonts w:eastAsiaTheme="minorEastAsia"/>
                      <w:sz w:val="18"/>
                      <w:szCs w:val="18"/>
                      <w:lang w:val="en-GB" w:eastAsia="zh-CN"/>
                    </w:rPr>
                    <w:t>The WI states that "</w:t>
                  </w:r>
                  <w:r w:rsidRPr="009A32E9">
                    <w:rPr>
                      <w:rFonts w:eastAsiaTheme="minorEastAsia"/>
                      <w:i/>
                      <w:iCs/>
                      <w:sz w:val="18"/>
                      <w:szCs w:val="18"/>
                      <w:lang w:val="en-GB" w:eastAsia="zh-CN"/>
                    </w:rPr>
                    <w:t>For inter-cell beam management, a UE can transmit to or receive from only a single cell (i.e. serving cell does not change when beam selection is done)</w:t>
                  </w:r>
                  <w:r w:rsidRPr="009A32E9">
                    <w:rPr>
                      <w:rFonts w:eastAsiaTheme="minorEastAsia"/>
                      <w:sz w:val="18"/>
                      <w:szCs w:val="18"/>
                      <w:lang w:val="en-GB" w:eastAsia="zh-CN"/>
                    </w:rPr>
                    <w:t xml:space="preserve">". Then, when the UE is configured to use both </w:t>
                  </w:r>
                  <w:r w:rsidRPr="009A32E9">
                    <w:rPr>
                      <w:rFonts w:eastAsiaTheme="minorEastAsia"/>
                      <w:i/>
                      <w:iCs/>
                      <w:sz w:val="18"/>
                      <w:szCs w:val="18"/>
                      <w:lang w:val="en-GB" w:eastAsia="zh-CN"/>
                    </w:rPr>
                    <w:t>serving cell TRP</w:t>
                  </w:r>
                  <w:r w:rsidRPr="009A32E9">
                    <w:rPr>
                      <w:rFonts w:eastAsiaTheme="minorEastAsia"/>
                      <w:sz w:val="18"/>
                      <w:szCs w:val="18"/>
                      <w:lang w:val="en-GB" w:eastAsia="zh-CN"/>
                    </w:rPr>
                    <w:t xml:space="preserve"> and </w:t>
                  </w:r>
                  <w:r w:rsidRPr="009A32E9">
                    <w:rPr>
                      <w:rFonts w:eastAsiaTheme="minorEastAsia"/>
                      <w:i/>
                      <w:iCs/>
                      <w:sz w:val="18"/>
                      <w:szCs w:val="18"/>
                      <w:lang w:val="en-GB" w:eastAsia="zh-CN"/>
                    </w:rPr>
                    <w:t>TRP with different PCI</w:t>
                  </w:r>
                  <w:r w:rsidRPr="009A32E9">
                    <w:rPr>
                      <w:rFonts w:eastAsiaTheme="minorEastAsia"/>
                      <w:sz w:val="18"/>
                      <w:szCs w:val="18"/>
                      <w:lang w:val="en-GB" w:eastAsia="zh-CN"/>
                    </w:rPr>
                    <w:t xml:space="preserve">, RAN2 would like to understand the corresponding behaviour for: </w:t>
                  </w:r>
                </w:p>
                <w:p w14:paraId="3F6373F8" w14:textId="77777777" w:rsidR="00983D98" w:rsidRPr="009A32E9" w:rsidRDefault="00983D98" w:rsidP="00983D98">
                  <w:pPr>
                    <w:rPr>
                      <w:rFonts w:eastAsiaTheme="minorEastAsia"/>
                      <w:sz w:val="18"/>
                      <w:szCs w:val="18"/>
                      <w:lang w:eastAsia="zh-CN"/>
                    </w:rPr>
                  </w:pPr>
                  <w:r w:rsidRPr="009A32E9">
                    <w:rPr>
                      <w:rFonts w:eastAsiaTheme="minorEastAsia"/>
                      <w:sz w:val="18"/>
                      <w:szCs w:val="18"/>
                      <w:lang w:eastAsia="zh-CN"/>
                    </w:rPr>
                    <w:t xml:space="preserve">a) </w:t>
                  </w:r>
                  <w:r w:rsidRPr="009A32E9">
                    <w:rPr>
                      <w:rFonts w:eastAsiaTheme="minorEastAsia"/>
                      <w:bCs/>
                      <w:sz w:val="18"/>
                      <w:szCs w:val="18"/>
                      <w:lang w:eastAsia="zh-CN"/>
                    </w:rPr>
                    <w:t>…</w:t>
                  </w:r>
                </w:p>
                <w:p w14:paraId="6564BCFF" w14:textId="77777777" w:rsidR="00983D98" w:rsidRPr="009A32E9" w:rsidRDefault="00983D98" w:rsidP="00983D98">
                  <w:pPr>
                    <w:rPr>
                      <w:rFonts w:eastAsiaTheme="minorEastAsia"/>
                      <w:sz w:val="18"/>
                      <w:szCs w:val="18"/>
                      <w:lang w:eastAsia="zh-CN"/>
                    </w:rPr>
                  </w:pPr>
                  <w:r w:rsidRPr="009A32E9">
                    <w:rPr>
                      <w:rFonts w:eastAsiaTheme="minorEastAsia"/>
                      <w:sz w:val="18"/>
                      <w:szCs w:val="18"/>
                      <w:lang w:eastAsia="zh-CN"/>
                    </w:rPr>
                    <w:t xml:space="preserve">b) </w:t>
                  </w:r>
                  <w:r w:rsidRPr="009A32E9">
                    <w:rPr>
                      <w:rFonts w:eastAsiaTheme="minorEastAsia"/>
                      <w:b/>
                      <w:bCs/>
                      <w:sz w:val="18"/>
                      <w:szCs w:val="18"/>
                      <w:lang w:eastAsia="zh-CN"/>
                    </w:rPr>
                    <w:t>System information and short message (e.g. paging):</w:t>
                  </w:r>
                  <w:r w:rsidRPr="009A32E9">
                    <w:rPr>
                      <w:rFonts w:eastAsiaTheme="minorEastAsia"/>
                      <w:sz w:val="18"/>
                      <w:szCs w:val="18"/>
                      <w:lang w:eastAsia="zh-CN"/>
                    </w:rPr>
                    <w:t xml:space="preserve"> If UE is receiving DL data from </w:t>
                  </w:r>
                  <w:r w:rsidRPr="009A32E9">
                    <w:rPr>
                      <w:rFonts w:eastAsiaTheme="minorEastAsia"/>
                      <w:iCs/>
                      <w:sz w:val="18"/>
                      <w:szCs w:val="18"/>
                      <w:lang w:eastAsia="zh-CN"/>
                    </w:rPr>
                    <w:t>TRP with different PCI</w:t>
                  </w:r>
                  <w:r w:rsidRPr="009A32E9">
                    <w:rPr>
                      <w:rFonts w:eastAsiaTheme="minorEastAsia"/>
                      <w:sz w:val="18"/>
                      <w:szCs w:val="18"/>
                      <w:lang w:eastAsia="zh-CN"/>
                    </w:rPr>
                    <w:t xml:space="preserve"> on dedicated channels, is the UE still able to receive short message (e.g. paging) and system </w:t>
                  </w:r>
                  <w:proofErr w:type="gramStart"/>
                  <w:r w:rsidRPr="009A32E9">
                    <w:rPr>
                      <w:rFonts w:eastAsiaTheme="minorEastAsia"/>
                      <w:sz w:val="18"/>
                      <w:szCs w:val="18"/>
                      <w:lang w:eastAsia="zh-CN"/>
                    </w:rPr>
                    <w:t>information  from</w:t>
                  </w:r>
                  <w:proofErr w:type="gramEnd"/>
                  <w:r w:rsidRPr="009A32E9">
                    <w:rPr>
                      <w:rFonts w:eastAsiaTheme="minorEastAsia"/>
                      <w:sz w:val="18"/>
                      <w:szCs w:val="18"/>
                      <w:lang w:eastAsia="zh-CN"/>
                    </w:rPr>
                    <w:t xml:space="preserve"> </w:t>
                  </w:r>
                  <w:r w:rsidRPr="009A32E9">
                    <w:rPr>
                      <w:rFonts w:eastAsiaTheme="minorEastAsia"/>
                      <w:iCs/>
                      <w:sz w:val="18"/>
                      <w:szCs w:val="18"/>
                      <w:lang w:eastAsia="zh-CN"/>
                    </w:rPr>
                    <w:t>serving cell TRP</w:t>
                  </w:r>
                  <w:r w:rsidRPr="009A32E9">
                    <w:rPr>
                      <w:rFonts w:eastAsiaTheme="minorEastAsia"/>
                      <w:sz w:val="18"/>
                      <w:szCs w:val="18"/>
                      <w:lang w:eastAsia="zh-CN"/>
                    </w:rPr>
                    <w:t xml:space="preserve"> at the same time?</w:t>
                  </w:r>
                </w:p>
                <w:p w14:paraId="64B35C8C" w14:textId="77777777" w:rsidR="00983D98" w:rsidRPr="009A32E9" w:rsidRDefault="00983D98" w:rsidP="00983D98">
                  <w:pPr>
                    <w:rPr>
                      <w:rFonts w:eastAsiaTheme="minorEastAsia"/>
                      <w:sz w:val="18"/>
                      <w:szCs w:val="18"/>
                      <w:lang w:eastAsia="zh-CN"/>
                    </w:rPr>
                  </w:pPr>
                  <w:r w:rsidRPr="009A32E9">
                    <w:rPr>
                      <w:rFonts w:eastAsiaTheme="minorEastAsia"/>
                      <w:b/>
                      <w:sz w:val="18"/>
                      <w:szCs w:val="18"/>
                      <w:lang w:eastAsia="zh-CN"/>
                    </w:rPr>
                    <w:t>Answer 2.b</w:t>
                  </w:r>
                  <w:r w:rsidRPr="009A32E9">
                    <w:rPr>
                      <w:rFonts w:eastAsiaTheme="minorEastAsia"/>
                      <w:sz w:val="18"/>
                      <w:szCs w:val="18"/>
                      <w:lang w:eastAsia="zh-CN"/>
                    </w:rPr>
                    <w:t xml:space="preserve">: </w:t>
                  </w:r>
                  <w:r w:rsidRPr="009A32E9">
                    <w:rPr>
                      <w:rFonts w:eastAsiaTheme="minorEastAsia"/>
                      <w:sz w:val="18"/>
                      <w:szCs w:val="18"/>
                      <w:highlight w:val="yellow"/>
                      <w:lang w:eastAsia="zh-CN"/>
                    </w:rPr>
                    <w:t xml:space="preserve">The system information for inter-cell beam management </w:t>
                  </w:r>
                  <w:proofErr w:type="gramStart"/>
                  <w:r w:rsidRPr="009A32E9">
                    <w:rPr>
                      <w:rFonts w:eastAsiaTheme="minorEastAsia"/>
                      <w:sz w:val="18"/>
                      <w:szCs w:val="18"/>
                      <w:highlight w:val="yellow"/>
                      <w:lang w:eastAsia="zh-CN"/>
                    </w:rPr>
                    <w:t>can be only received</w:t>
                  </w:r>
                  <w:proofErr w:type="gramEnd"/>
                  <w:r w:rsidRPr="009A32E9">
                    <w:rPr>
                      <w:rFonts w:eastAsiaTheme="minorEastAsia"/>
                      <w:sz w:val="18"/>
                      <w:szCs w:val="18"/>
                      <w:highlight w:val="yellow"/>
                      <w:lang w:eastAsia="zh-CN"/>
                    </w:rPr>
                    <w:t xml:space="preserve"> from the serving cell TRP.</w:t>
                  </w:r>
                  <w:r w:rsidRPr="009A32E9">
                    <w:rPr>
                      <w:rFonts w:eastAsiaTheme="minorEastAsia"/>
                      <w:sz w:val="18"/>
                      <w:szCs w:val="18"/>
                      <w:lang w:eastAsia="zh-CN"/>
                    </w:rPr>
                    <w:t xml:space="preserve"> </w:t>
                  </w:r>
                </w:p>
                <w:p w14:paraId="4FF265DD" w14:textId="77777777" w:rsidR="00983D98" w:rsidRDefault="00983D98" w:rsidP="00983D98">
                  <w:pPr>
                    <w:rPr>
                      <w:rFonts w:eastAsiaTheme="minorEastAsia"/>
                      <w:sz w:val="18"/>
                      <w:szCs w:val="18"/>
                      <w:lang w:eastAsia="zh-CN"/>
                    </w:rPr>
                  </w:pPr>
                  <w:r w:rsidRPr="009A32E9">
                    <w:rPr>
                      <w:rFonts w:eastAsiaTheme="minorEastAsia"/>
                      <w:sz w:val="18"/>
                      <w:szCs w:val="18"/>
                      <w:lang w:eastAsia="zh-CN"/>
                    </w:rPr>
                    <w:t>With respect to the paging/short messages for inter-cell beam management, RAN1 is currently discussing this issue.</w:t>
                  </w:r>
                </w:p>
                <w:p w14:paraId="213AA48E" w14:textId="77777777" w:rsidR="00983D98" w:rsidRPr="009A32E9" w:rsidRDefault="00983D98" w:rsidP="00983D98">
                  <w:pPr>
                    <w:rPr>
                      <w:rFonts w:eastAsiaTheme="minorEastAsia"/>
                      <w:sz w:val="18"/>
                      <w:szCs w:val="18"/>
                      <w:lang w:val="en-GB" w:eastAsia="zh-CN"/>
                    </w:rPr>
                  </w:pPr>
                  <w:r w:rsidRPr="009A32E9">
                    <w:rPr>
                      <w:rFonts w:eastAsiaTheme="minorEastAsia"/>
                      <w:b/>
                      <w:sz w:val="18"/>
                      <w:szCs w:val="18"/>
                      <w:lang w:val="en-GB" w:eastAsia="zh-CN"/>
                    </w:rPr>
                    <w:t xml:space="preserve">Question 3: </w:t>
                  </w:r>
                  <w:r w:rsidRPr="009A32E9">
                    <w:rPr>
                      <w:rFonts w:eastAsiaTheme="minorEastAsia"/>
                      <w:sz w:val="18"/>
                      <w:szCs w:val="18"/>
                      <w:lang w:val="en-GB" w:eastAsia="zh-CN"/>
                    </w:rPr>
                    <w:t>RAN2 would like to understand the impacts to MAC operation, in particular:</w:t>
                  </w:r>
                </w:p>
                <w:p w14:paraId="61C7AA2F" w14:textId="77777777" w:rsidR="00983D98" w:rsidRPr="009A32E9" w:rsidRDefault="00983D98" w:rsidP="00983D98">
                  <w:pPr>
                    <w:rPr>
                      <w:rFonts w:eastAsiaTheme="minorEastAsia"/>
                      <w:sz w:val="18"/>
                      <w:szCs w:val="18"/>
                      <w:lang w:eastAsia="zh-CN"/>
                    </w:rPr>
                  </w:pPr>
                  <w:r w:rsidRPr="009A32E9">
                    <w:rPr>
                      <w:rFonts w:eastAsiaTheme="minorEastAsia"/>
                      <w:sz w:val="18"/>
                      <w:szCs w:val="18"/>
                      <w:lang w:val="en-GB" w:eastAsia="zh-CN"/>
                    </w:rPr>
                    <w:t xml:space="preserve">a) </w:t>
                  </w:r>
                  <w:r w:rsidRPr="009A32E9">
                    <w:rPr>
                      <w:rFonts w:eastAsiaTheme="minorEastAsia"/>
                      <w:bCs/>
                      <w:sz w:val="18"/>
                      <w:szCs w:val="18"/>
                      <w:lang w:val="en-GB" w:eastAsia="zh-CN"/>
                    </w:rPr>
                    <w:t>…</w:t>
                  </w:r>
                </w:p>
                <w:p w14:paraId="43D8BBAB" w14:textId="77777777" w:rsidR="00983D98" w:rsidRPr="009A32E9" w:rsidRDefault="00983D98" w:rsidP="00983D98">
                  <w:pPr>
                    <w:rPr>
                      <w:rFonts w:eastAsiaTheme="minorEastAsia"/>
                      <w:sz w:val="18"/>
                      <w:szCs w:val="18"/>
                      <w:lang w:val="en-GB" w:eastAsia="zh-CN"/>
                    </w:rPr>
                  </w:pPr>
                  <w:r w:rsidRPr="009A32E9">
                    <w:rPr>
                      <w:rFonts w:eastAsiaTheme="minorEastAsia"/>
                      <w:sz w:val="18"/>
                      <w:szCs w:val="18"/>
                      <w:lang w:val="en-GB" w:eastAsia="zh-CN"/>
                    </w:rPr>
                    <w:t xml:space="preserve">b) </w:t>
                  </w:r>
                  <w:r w:rsidRPr="009A32E9">
                    <w:rPr>
                      <w:rFonts w:eastAsiaTheme="minorEastAsia"/>
                      <w:b/>
                      <w:bCs/>
                      <w:sz w:val="18"/>
                      <w:szCs w:val="18"/>
                      <w:lang w:val="en-GB" w:eastAsia="zh-CN"/>
                    </w:rPr>
                    <w:t>RACH:</w:t>
                  </w:r>
                  <w:r w:rsidRPr="009A32E9">
                    <w:rPr>
                      <w:rFonts w:eastAsiaTheme="minorEastAsia"/>
                      <w:sz w:val="18"/>
                      <w:szCs w:val="18"/>
                      <w:lang w:val="en-GB" w:eastAsia="zh-CN"/>
                    </w:rPr>
                    <w:t xml:space="preserve"> Are there any impacts to RACH operation with inter-cell beam management? That is, is it necessary to perform RACH toward TRP with different PCI e.g. for TA, BFR, </w:t>
                  </w:r>
                  <w:proofErr w:type="spellStart"/>
                  <w:r w:rsidRPr="009A32E9">
                    <w:rPr>
                      <w:rFonts w:eastAsiaTheme="minorEastAsia"/>
                      <w:sz w:val="18"/>
                      <w:szCs w:val="18"/>
                      <w:lang w:val="en-GB" w:eastAsia="zh-CN"/>
                    </w:rPr>
                    <w:t>etc</w:t>
                  </w:r>
                  <w:proofErr w:type="spellEnd"/>
                  <w:r w:rsidRPr="009A32E9">
                    <w:rPr>
                      <w:rFonts w:eastAsiaTheme="minorEastAsia"/>
                      <w:sz w:val="18"/>
                      <w:szCs w:val="18"/>
                      <w:lang w:val="en-GB" w:eastAsia="zh-CN"/>
                    </w:rPr>
                    <w:t>?</w:t>
                  </w:r>
                </w:p>
                <w:p w14:paraId="6CA46CDB" w14:textId="77777777" w:rsidR="00983D98" w:rsidRPr="009A32E9" w:rsidRDefault="00983D98" w:rsidP="00983D98">
                  <w:pPr>
                    <w:rPr>
                      <w:rFonts w:eastAsiaTheme="minorEastAsia"/>
                      <w:sz w:val="18"/>
                      <w:szCs w:val="18"/>
                      <w:lang w:eastAsia="zh-CN"/>
                    </w:rPr>
                  </w:pPr>
                  <w:r w:rsidRPr="009A32E9">
                    <w:rPr>
                      <w:rFonts w:eastAsiaTheme="minorEastAsia"/>
                      <w:b/>
                      <w:sz w:val="18"/>
                      <w:szCs w:val="18"/>
                      <w:lang w:eastAsia="zh-CN"/>
                    </w:rPr>
                    <w:t>Answer 3.b</w:t>
                  </w:r>
                  <w:r w:rsidRPr="009A32E9">
                    <w:rPr>
                      <w:rFonts w:eastAsiaTheme="minorEastAsia"/>
                      <w:sz w:val="18"/>
                      <w:szCs w:val="18"/>
                      <w:lang w:eastAsia="zh-CN"/>
                    </w:rPr>
                    <w:t xml:space="preserve">: Currently, RAN1 has not identified any impact on RACH operation, i.e., </w:t>
                  </w:r>
                  <w:r w:rsidRPr="009A32E9">
                    <w:rPr>
                      <w:rFonts w:eastAsiaTheme="minorEastAsia"/>
                      <w:sz w:val="18"/>
                      <w:szCs w:val="18"/>
                      <w:highlight w:val="yellow"/>
                      <w:lang w:eastAsia="zh-CN"/>
                    </w:rPr>
                    <w:t xml:space="preserve">RACH transmission </w:t>
                  </w:r>
                  <w:proofErr w:type="gramStart"/>
                  <w:r w:rsidRPr="009A32E9">
                    <w:rPr>
                      <w:rFonts w:eastAsiaTheme="minorEastAsia"/>
                      <w:sz w:val="18"/>
                      <w:szCs w:val="18"/>
                      <w:highlight w:val="yellow"/>
                      <w:lang w:eastAsia="zh-CN"/>
                    </w:rPr>
                    <w:t>should be performed</w:t>
                  </w:r>
                  <w:proofErr w:type="gramEnd"/>
                  <w:r w:rsidRPr="009A32E9">
                    <w:rPr>
                      <w:rFonts w:eastAsiaTheme="minorEastAsia"/>
                      <w:sz w:val="18"/>
                      <w:szCs w:val="18"/>
                      <w:highlight w:val="yellow"/>
                      <w:lang w:eastAsia="zh-CN"/>
                    </w:rPr>
                    <w:t xml:space="preserve"> by the UE using the serving cell configuration.</w:t>
                  </w:r>
                </w:p>
              </w:tc>
            </w:tr>
          </w:tbl>
          <w:p w14:paraId="0840167E" w14:textId="77777777" w:rsidR="00983D98" w:rsidRDefault="00983D98" w:rsidP="00983D98">
            <w:pPr>
              <w:rPr>
                <w:rFonts w:eastAsiaTheme="minorEastAsia"/>
                <w:sz w:val="18"/>
                <w:szCs w:val="18"/>
                <w:lang w:eastAsia="zh-CN"/>
              </w:rPr>
            </w:pPr>
          </w:p>
          <w:p w14:paraId="1DAB82C4" w14:textId="77777777" w:rsidR="00983D98" w:rsidRDefault="00983D98" w:rsidP="00983D98">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inter-cell beam management, </w:t>
            </w:r>
            <w:r w:rsidRPr="006446D7">
              <w:rPr>
                <w:rFonts w:eastAsiaTheme="minorEastAsia"/>
                <w:sz w:val="18"/>
                <w:szCs w:val="18"/>
                <w:lang w:eastAsia="zh-CN"/>
              </w:rPr>
              <w:t>CORESE</w:t>
            </w:r>
            <w:r>
              <w:rPr>
                <w:rFonts w:eastAsiaTheme="minorEastAsia"/>
                <w:sz w:val="18"/>
                <w:szCs w:val="18"/>
                <w:lang w:eastAsia="zh-CN"/>
              </w:rPr>
              <w:t>Ts associated with at least Type 0/0A/1</w:t>
            </w:r>
            <w:r w:rsidRPr="006446D7">
              <w:rPr>
                <w:rFonts w:eastAsiaTheme="minorEastAsia"/>
                <w:sz w:val="18"/>
                <w:szCs w:val="18"/>
                <w:lang w:eastAsia="zh-CN"/>
              </w:rPr>
              <w:t xml:space="preserve"> SS should not be configured/activated with TCI states associated with SSB of PCI different from the serving cell PCI.</w:t>
            </w:r>
            <w:r>
              <w:rPr>
                <w:rFonts w:eastAsiaTheme="minorEastAsia"/>
                <w:sz w:val="18"/>
                <w:szCs w:val="18"/>
                <w:lang w:eastAsia="zh-CN"/>
              </w:rPr>
              <w:t xml:space="preserve"> This </w:t>
            </w:r>
            <w:proofErr w:type="gramStart"/>
            <w:r>
              <w:rPr>
                <w:rFonts w:eastAsiaTheme="minorEastAsia"/>
                <w:sz w:val="18"/>
                <w:szCs w:val="18"/>
                <w:lang w:eastAsia="zh-CN"/>
              </w:rPr>
              <w:t>can be used</w:t>
            </w:r>
            <w:proofErr w:type="gramEnd"/>
            <w:r>
              <w:rPr>
                <w:rFonts w:eastAsiaTheme="minorEastAsia"/>
                <w:sz w:val="18"/>
                <w:szCs w:val="18"/>
                <w:lang w:eastAsia="zh-CN"/>
              </w:rPr>
              <w:t xml:space="preserve"> as reference for inter-cell </w:t>
            </w:r>
            <w:proofErr w:type="spellStart"/>
            <w:r>
              <w:rPr>
                <w:rFonts w:eastAsiaTheme="minorEastAsia"/>
                <w:sz w:val="18"/>
                <w:szCs w:val="18"/>
                <w:lang w:eastAsia="zh-CN"/>
              </w:rPr>
              <w:t>mTRP</w:t>
            </w:r>
            <w:proofErr w:type="spellEnd"/>
            <w:r>
              <w:rPr>
                <w:rFonts w:eastAsiaTheme="minorEastAsia"/>
                <w:sz w:val="18"/>
                <w:szCs w:val="18"/>
                <w:lang w:eastAsia="zh-CN"/>
              </w:rPr>
              <w:t>.</w:t>
            </w:r>
          </w:p>
        </w:tc>
      </w:tr>
      <w:tr w:rsidR="00F44951" w14:paraId="31D0DC4C" w14:textId="77777777" w:rsidTr="000F7F88">
        <w:tc>
          <w:tcPr>
            <w:tcW w:w="1980" w:type="dxa"/>
          </w:tcPr>
          <w:p w14:paraId="25B7CE53" w14:textId="1196F85F" w:rsidR="00F44951" w:rsidRDefault="00F44951" w:rsidP="00F44951">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1772FFED" w14:textId="55667D89" w:rsidR="00F44951" w:rsidRDefault="008B3A6E" w:rsidP="00F44951">
            <w:pPr>
              <w:rPr>
                <w:rFonts w:eastAsiaTheme="minorEastAsia"/>
                <w:sz w:val="18"/>
                <w:szCs w:val="18"/>
                <w:lang w:eastAsia="zh-CN"/>
              </w:rPr>
            </w:pPr>
            <w:r>
              <w:rPr>
                <w:rFonts w:eastAsiaTheme="minorEastAsia"/>
                <w:sz w:val="18"/>
                <w:szCs w:val="18"/>
                <w:lang w:eastAsia="zh-CN"/>
              </w:rPr>
              <w:t>S</w:t>
            </w:r>
            <w:r w:rsidR="00F44951">
              <w:rPr>
                <w:rFonts w:eastAsiaTheme="minorEastAsia"/>
                <w:sz w:val="18"/>
                <w:szCs w:val="18"/>
                <w:lang w:eastAsia="zh-CN"/>
              </w:rPr>
              <w:t>upport</w:t>
            </w:r>
          </w:p>
        </w:tc>
      </w:tr>
      <w:tr w:rsidR="00ED0E3D" w14:paraId="4410D719" w14:textId="77777777" w:rsidTr="000F7F88">
        <w:tc>
          <w:tcPr>
            <w:tcW w:w="1980" w:type="dxa"/>
          </w:tcPr>
          <w:p w14:paraId="321949C7" w14:textId="00DA6C61" w:rsidR="00ED0E3D" w:rsidRDefault="00ED0E3D" w:rsidP="00F44951">
            <w:pPr>
              <w:rPr>
                <w:rFonts w:eastAsiaTheme="minorEastAsia"/>
                <w:sz w:val="18"/>
                <w:szCs w:val="18"/>
                <w:lang w:eastAsia="zh-CN"/>
              </w:rPr>
            </w:pPr>
            <w:r>
              <w:rPr>
                <w:rFonts w:eastAsiaTheme="minorEastAsia"/>
                <w:sz w:val="18"/>
                <w:szCs w:val="18"/>
                <w:lang w:eastAsia="zh-CN"/>
              </w:rPr>
              <w:t>Ericsson</w:t>
            </w:r>
          </w:p>
        </w:tc>
        <w:tc>
          <w:tcPr>
            <w:tcW w:w="7080" w:type="dxa"/>
          </w:tcPr>
          <w:p w14:paraId="0F301E8E" w14:textId="44F82310" w:rsidR="00ED0E3D" w:rsidRDefault="0064581B" w:rsidP="00F44951">
            <w:pPr>
              <w:rPr>
                <w:rFonts w:eastAsiaTheme="minorEastAsia"/>
                <w:sz w:val="18"/>
                <w:szCs w:val="18"/>
                <w:lang w:eastAsia="zh-CN"/>
              </w:rPr>
            </w:pPr>
            <w:r>
              <w:rPr>
                <w:rFonts w:eastAsiaTheme="minorEastAsia"/>
                <w:sz w:val="18"/>
                <w:szCs w:val="18"/>
                <w:lang w:eastAsia="zh-CN"/>
              </w:rPr>
              <w:t>Support</w:t>
            </w:r>
          </w:p>
        </w:tc>
      </w:tr>
      <w:tr w:rsidR="00850855" w14:paraId="77D25010" w14:textId="77777777" w:rsidTr="000F7F88">
        <w:tc>
          <w:tcPr>
            <w:tcW w:w="1980" w:type="dxa"/>
          </w:tcPr>
          <w:p w14:paraId="72EB2B8E" w14:textId="5A566FA5" w:rsidR="00850855" w:rsidRDefault="00850855" w:rsidP="00F44951">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42F2CDEA" w14:textId="1CB36B0F" w:rsidR="00850855" w:rsidRDefault="00850855" w:rsidP="00F44951">
            <w:pPr>
              <w:rPr>
                <w:rFonts w:eastAsiaTheme="minorEastAsia"/>
                <w:sz w:val="18"/>
                <w:szCs w:val="18"/>
                <w:lang w:eastAsia="zh-CN"/>
              </w:rPr>
            </w:pPr>
            <w:r>
              <w:rPr>
                <w:rFonts w:eastAsiaTheme="minorEastAsia"/>
                <w:sz w:val="18"/>
                <w:szCs w:val="18"/>
                <w:lang w:eastAsia="zh-CN"/>
              </w:rPr>
              <w:t xml:space="preserve">Similar to previous meeting, we prefer to say that the UE is not required to monitor those CSS if configured as above. With above formulation, we are not sure if the editor of 38.213 will refuse to capture above proposal if it is agreed. </w:t>
            </w:r>
          </w:p>
        </w:tc>
      </w:tr>
      <w:tr w:rsidR="00AC5925" w14:paraId="2C4FB06C" w14:textId="77777777" w:rsidTr="000F7F88">
        <w:tc>
          <w:tcPr>
            <w:tcW w:w="1980" w:type="dxa"/>
          </w:tcPr>
          <w:p w14:paraId="420686E8" w14:textId="082FE525" w:rsidR="00AC5925" w:rsidRDefault="00AC5925" w:rsidP="00F44951">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080" w:type="dxa"/>
          </w:tcPr>
          <w:p w14:paraId="0F723B0A" w14:textId="307681FA" w:rsidR="00AC5925" w:rsidRDefault="00AC5925" w:rsidP="00F44951">
            <w:pPr>
              <w:rPr>
                <w:rFonts w:eastAsiaTheme="minorEastAsia"/>
                <w:sz w:val="18"/>
                <w:szCs w:val="18"/>
                <w:lang w:eastAsia="zh-CN"/>
              </w:rPr>
            </w:pPr>
            <w:r>
              <w:rPr>
                <w:rFonts w:eastAsiaTheme="minorEastAsia"/>
                <w:sz w:val="18"/>
                <w:szCs w:val="18"/>
                <w:lang w:eastAsia="zh-CN"/>
              </w:rPr>
              <w:t>Support</w:t>
            </w:r>
          </w:p>
        </w:tc>
      </w:tr>
      <w:tr w:rsidR="00E62BBF" w14:paraId="4207327D" w14:textId="77777777" w:rsidTr="000F7F88">
        <w:tc>
          <w:tcPr>
            <w:tcW w:w="1980" w:type="dxa"/>
          </w:tcPr>
          <w:p w14:paraId="65591A1D" w14:textId="7A114863" w:rsidR="00E62BBF" w:rsidRDefault="00E62BBF" w:rsidP="00F44951">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264BB90F" w14:textId="7D2A083F" w:rsidR="00E62BBF" w:rsidRDefault="00AA68CC" w:rsidP="00F44951">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3A23" w14:paraId="2946E389" w14:textId="77777777" w:rsidTr="000F7F88">
        <w:tc>
          <w:tcPr>
            <w:tcW w:w="1980" w:type="dxa"/>
          </w:tcPr>
          <w:p w14:paraId="0F8B3046" w14:textId="301385B0" w:rsidR="00193A23" w:rsidRDefault="00193A23" w:rsidP="00193A23">
            <w:pPr>
              <w:rPr>
                <w:rFonts w:eastAsiaTheme="minorEastAsia" w:hint="eastAsia"/>
                <w:sz w:val="18"/>
                <w:szCs w:val="18"/>
                <w:lang w:eastAsia="zh-CN"/>
              </w:rPr>
            </w:pPr>
            <w:r>
              <w:rPr>
                <w:rFonts w:eastAsia="新細明體" w:hint="eastAsia"/>
                <w:sz w:val="18"/>
                <w:szCs w:val="18"/>
                <w:lang w:eastAsia="zh-TW"/>
              </w:rPr>
              <w:t>ASUSTeK</w:t>
            </w:r>
          </w:p>
        </w:tc>
        <w:tc>
          <w:tcPr>
            <w:tcW w:w="7080" w:type="dxa"/>
          </w:tcPr>
          <w:p w14:paraId="69C79909" w14:textId="77FC83E1" w:rsidR="00193A23" w:rsidRDefault="00193A23" w:rsidP="00193A23">
            <w:pPr>
              <w:rPr>
                <w:rFonts w:eastAsiaTheme="minorEastAsia" w:hint="eastAsia"/>
                <w:sz w:val="18"/>
                <w:szCs w:val="18"/>
                <w:lang w:eastAsia="zh-CN"/>
              </w:rPr>
            </w:pPr>
            <w:r>
              <w:rPr>
                <w:rFonts w:eastAsia="新細明體" w:hint="eastAsia"/>
                <w:sz w:val="18"/>
                <w:szCs w:val="18"/>
                <w:lang w:eastAsia="zh-TW"/>
              </w:rPr>
              <w:t>Similar view as Apple.</w:t>
            </w:r>
          </w:p>
        </w:tc>
      </w:tr>
    </w:tbl>
    <w:p w14:paraId="257E6A2E" w14:textId="62561BAF" w:rsidR="00751C0A" w:rsidRDefault="00751C0A">
      <w:pPr>
        <w:spacing w:line="360" w:lineRule="auto"/>
        <w:rPr>
          <w:rFonts w:eastAsiaTheme="minorEastAsia"/>
          <w:sz w:val="24"/>
          <w:lang w:eastAsia="zh-CN"/>
        </w:rPr>
      </w:pPr>
    </w:p>
    <w:p w14:paraId="7DBC2F3D" w14:textId="77777777" w:rsidR="00751C0A" w:rsidRDefault="00553573">
      <w:pPr>
        <w:pStyle w:val="title2"/>
        <w:rPr>
          <w:sz w:val="24"/>
        </w:rPr>
      </w:pPr>
      <w:r>
        <w:rPr>
          <w:sz w:val="24"/>
        </w:rPr>
        <w:t>Item 4: On additional PCI value X</w:t>
      </w:r>
    </w:p>
    <w:p w14:paraId="376D30C5" w14:textId="77777777" w:rsidR="00751C0A" w:rsidRDefault="00751C0A">
      <w:pPr>
        <w:pStyle w:val="af7"/>
        <w:ind w:left="720" w:firstLineChars="0" w:firstLine="0"/>
        <w:rPr>
          <w:rFonts w:ascii="Times New Roman" w:hAnsi="Times New Roman"/>
          <w:sz w:val="20"/>
          <w:szCs w:val="20"/>
        </w:rPr>
      </w:pPr>
    </w:p>
    <w:p w14:paraId="72F4C7E9" w14:textId="77777777" w:rsidR="00751C0A" w:rsidRDefault="00553573">
      <w:pPr>
        <w:spacing w:after="0"/>
        <w:rPr>
          <w:bCs/>
          <w:szCs w:val="20"/>
          <w:lang w:val="en-GB"/>
        </w:rPr>
      </w:pPr>
      <w:r>
        <w:rPr>
          <w:bCs/>
          <w:szCs w:val="20"/>
          <w:highlight w:val="yellow"/>
          <w:lang w:val="en-GB"/>
        </w:rPr>
        <w:t>Proposal 4:</w:t>
      </w:r>
    </w:p>
    <w:p w14:paraId="33A62763" w14:textId="77777777" w:rsidR="00751C0A" w:rsidRDefault="00553573">
      <w:pPr>
        <w:spacing w:beforeLines="50" w:before="120" w:after="160" w:line="259" w:lineRule="auto"/>
        <w:contextualSpacing/>
        <w:rPr>
          <w:szCs w:val="20"/>
        </w:rPr>
      </w:pPr>
      <w:r>
        <w:rPr>
          <w:szCs w:val="20"/>
        </w:rPr>
        <w:t>For the number of additional PCIs configured per CC:</w:t>
      </w:r>
    </w:p>
    <w:p w14:paraId="0841D09E" w14:textId="77777777" w:rsidR="00751C0A" w:rsidRDefault="00553573">
      <w:pPr>
        <w:pStyle w:val="af7"/>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t>Support at least adding X = 5</w:t>
      </w:r>
    </w:p>
    <w:p w14:paraId="5FECF418" w14:textId="77777777" w:rsidR="00751C0A" w:rsidRDefault="00553573">
      <w:pPr>
        <w:spacing w:beforeLines="50" w:before="120" w:after="160" w:line="259" w:lineRule="auto"/>
        <w:contextualSpacing/>
        <w:rPr>
          <w:szCs w:val="20"/>
        </w:rPr>
      </w:pPr>
      <w:r>
        <w:rPr>
          <w:szCs w:val="20"/>
        </w:rPr>
        <w:t>On UE capability reporting,</w:t>
      </w:r>
    </w:p>
    <w:p w14:paraId="205D2D7D" w14:textId="77777777" w:rsidR="00751C0A" w:rsidRDefault="00553573">
      <w:pPr>
        <w:pStyle w:val="af7"/>
        <w:numPr>
          <w:ilvl w:val="0"/>
          <w:numId w:val="12"/>
        </w:numPr>
        <w:spacing w:beforeLines="50" w:before="120" w:after="160" w:line="259" w:lineRule="auto"/>
        <w:ind w:firstLineChars="0"/>
        <w:contextualSpacing/>
        <w:rPr>
          <w:rFonts w:ascii="Times New Roman" w:hAnsi="Times New Roman"/>
          <w:bCs/>
          <w:iCs/>
          <w:color w:val="212121"/>
          <w:sz w:val="20"/>
          <w:szCs w:val="20"/>
        </w:rPr>
      </w:pPr>
      <w:r>
        <w:rPr>
          <w:rFonts w:ascii="Times New Roman" w:hAnsi="Times New Roman"/>
          <w:sz w:val="20"/>
          <w:szCs w:val="20"/>
        </w:rPr>
        <w:t xml:space="preserve">Support per-band capability reporting,  </w:t>
      </w:r>
    </w:p>
    <w:p w14:paraId="31A6D60C" w14:textId="77777777" w:rsidR="00751C0A" w:rsidRDefault="00553573">
      <w:pPr>
        <w:pStyle w:val="af7"/>
        <w:numPr>
          <w:ilvl w:val="1"/>
          <w:numId w:val="12"/>
        </w:numPr>
        <w:spacing w:beforeLines="50" w:before="120" w:after="160" w:line="259" w:lineRule="auto"/>
        <w:ind w:firstLineChars="0"/>
        <w:contextualSpacing/>
        <w:rPr>
          <w:rFonts w:ascii="Times New Roman" w:hAnsi="Times New Roman"/>
          <w:bCs/>
          <w:iCs/>
          <w:color w:val="212121"/>
          <w:sz w:val="20"/>
          <w:szCs w:val="20"/>
        </w:rPr>
      </w:pPr>
      <w:r>
        <w:rPr>
          <w:rFonts w:ascii="Times New Roman" w:hAnsi="Times New Roman"/>
          <w:bCs/>
          <w:iCs/>
          <w:color w:val="212121"/>
          <w:sz w:val="20"/>
          <w:szCs w:val="20"/>
        </w:rPr>
        <w:t>For default X1 and X2 values selection one of the following options.</w:t>
      </w:r>
    </w:p>
    <w:p w14:paraId="686E68B1" w14:textId="77777777" w:rsidR="00751C0A" w:rsidRDefault="00553573">
      <w:pPr>
        <w:pStyle w:val="af7"/>
        <w:numPr>
          <w:ilvl w:val="2"/>
          <w:numId w:val="12"/>
        </w:numPr>
        <w:spacing w:beforeLines="50" w:before="120" w:after="0" w:line="259" w:lineRule="auto"/>
        <w:ind w:firstLineChars="0"/>
        <w:contextualSpacing/>
        <w:rPr>
          <w:rFonts w:eastAsia="DengXian"/>
          <w:b/>
          <w:bCs/>
          <w:iCs/>
          <w:kern w:val="32"/>
          <w:szCs w:val="20"/>
        </w:rPr>
      </w:pPr>
      <w:r>
        <w:rPr>
          <w:rFonts w:ascii="Times New Roman" w:hAnsi="Times New Roman"/>
          <w:sz w:val="20"/>
          <w:szCs w:val="20"/>
        </w:rPr>
        <w:t xml:space="preserve">Option1: By </w:t>
      </w:r>
      <w:proofErr w:type="gramStart"/>
      <w:r>
        <w:rPr>
          <w:rFonts w:ascii="Times New Roman" w:hAnsi="Times New Roman"/>
          <w:sz w:val="20"/>
          <w:szCs w:val="20"/>
        </w:rPr>
        <w:t>default</w:t>
      </w:r>
      <w:proofErr w:type="gramEnd"/>
      <w:r>
        <w:rPr>
          <w:rFonts w:ascii="Times New Roman" w:hAnsi="Times New Roman"/>
          <w:sz w:val="20"/>
          <w:szCs w:val="20"/>
        </w:rPr>
        <w:t xml:space="preserve"> Case 1 with X1=1 and Case 2 with X2=1 are supported.</w:t>
      </w:r>
    </w:p>
    <w:p w14:paraId="6EB34270" w14:textId="77777777" w:rsidR="00751C0A" w:rsidRDefault="00553573">
      <w:pPr>
        <w:pStyle w:val="af7"/>
        <w:numPr>
          <w:ilvl w:val="2"/>
          <w:numId w:val="12"/>
        </w:numPr>
        <w:spacing w:beforeLines="50" w:before="120" w:after="0" w:line="259" w:lineRule="auto"/>
        <w:ind w:firstLineChars="0"/>
        <w:contextualSpacing/>
        <w:rPr>
          <w:rFonts w:eastAsia="DengXian"/>
          <w:b/>
          <w:bCs/>
          <w:iCs/>
          <w:kern w:val="32"/>
          <w:szCs w:val="20"/>
        </w:rPr>
      </w:pPr>
      <w:r>
        <w:rPr>
          <w:szCs w:val="20"/>
        </w:rPr>
        <w:t xml:space="preserve">Option2: By </w:t>
      </w:r>
      <w:proofErr w:type="gramStart"/>
      <w:r>
        <w:rPr>
          <w:szCs w:val="20"/>
        </w:rPr>
        <w:t>default</w:t>
      </w:r>
      <w:proofErr w:type="gramEnd"/>
      <w:r>
        <w:rPr>
          <w:szCs w:val="20"/>
        </w:rPr>
        <w:t xml:space="preserve"> Case 1 with X1=1 (and Case2 with X2=0) is supported.</w:t>
      </w:r>
    </w:p>
    <w:p w14:paraId="6E08B15B" w14:textId="77777777" w:rsidR="00751C0A" w:rsidRDefault="00751C0A">
      <w:pPr>
        <w:widowControl w:val="0"/>
        <w:spacing w:after="0"/>
        <w:rPr>
          <w:rFonts w:eastAsia="DengXian"/>
          <w:b/>
          <w:bCs/>
          <w:iCs/>
          <w:kern w:val="32"/>
          <w:szCs w:val="20"/>
          <w:lang w:val="en-GB"/>
        </w:rPr>
      </w:pPr>
    </w:p>
    <w:p w14:paraId="5E88D4D6" w14:textId="77777777" w:rsidR="00751C0A" w:rsidRDefault="00751C0A">
      <w:pPr>
        <w:spacing w:after="0"/>
        <w:rPr>
          <w:rFonts w:eastAsiaTheme="minorEastAsia"/>
          <w:b/>
          <w:bCs/>
          <w:sz w:val="18"/>
          <w:szCs w:val="18"/>
          <w:lang w:val="en-GB"/>
        </w:rPr>
      </w:pPr>
    </w:p>
    <w:tbl>
      <w:tblPr>
        <w:tblStyle w:val="af3"/>
        <w:tblW w:w="0" w:type="auto"/>
        <w:tblLook w:val="04A0" w:firstRow="1" w:lastRow="0" w:firstColumn="1" w:lastColumn="0" w:noHBand="0" w:noVBand="1"/>
      </w:tblPr>
      <w:tblGrid>
        <w:gridCol w:w="1980"/>
        <w:gridCol w:w="7080"/>
      </w:tblGrid>
      <w:tr w:rsidR="00751C0A" w14:paraId="0CF30497" w14:textId="77777777">
        <w:tc>
          <w:tcPr>
            <w:tcW w:w="1980" w:type="dxa"/>
            <w:shd w:val="clear" w:color="auto" w:fill="5B9BD5" w:themeFill="accent1"/>
          </w:tcPr>
          <w:p w14:paraId="4259FB6C"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110F245F"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31F3792A" w14:textId="77777777">
        <w:tc>
          <w:tcPr>
            <w:tcW w:w="1980" w:type="dxa"/>
          </w:tcPr>
          <w:p w14:paraId="6203D18C"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478AC6A5" w14:textId="77777777" w:rsidR="00751C0A" w:rsidRDefault="00553573">
            <w:pPr>
              <w:rPr>
                <w:rFonts w:eastAsiaTheme="minorEastAsia"/>
                <w:sz w:val="18"/>
                <w:szCs w:val="18"/>
                <w:lang w:eastAsia="zh-CN"/>
              </w:rPr>
            </w:pPr>
            <w:r>
              <w:rPr>
                <w:rFonts w:eastAsiaTheme="minorEastAsia"/>
                <w:sz w:val="18"/>
                <w:szCs w:val="18"/>
                <w:lang w:eastAsia="zh-CN"/>
              </w:rPr>
              <w:t xml:space="preserve">These </w:t>
            </w:r>
            <w:proofErr w:type="gramStart"/>
            <w:r>
              <w:rPr>
                <w:rFonts w:eastAsiaTheme="minorEastAsia"/>
                <w:sz w:val="18"/>
                <w:szCs w:val="18"/>
                <w:lang w:eastAsia="zh-CN"/>
              </w:rPr>
              <w:t>are being discussed</w:t>
            </w:r>
            <w:proofErr w:type="gramEnd"/>
            <w:r>
              <w:rPr>
                <w:rFonts w:eastAsiaTheme="minorEastAsia"/>
                <w:sz w:val="18"/>
                <w:szCs w:val="18"/>
                <w:lang w:eastAsia="zh-CN"/>
              </w:rPr>
              <w:t xml:space="preserve"> as part of UE features. There is no need for parallel discussions.</w:t>
            </w:r>
          </w:p>
        </w:tc>
      </w:tr>
      <w:tr w:rsidR="00751C0A" w14:paraId="69E2FD30" w14:textId="77777777">
        <w:tc>
          <w:tcPr>
            <w:tcW w:w="1980" w:type="dxa"/>
          </w:tcPr>
          <w:p w14:paraId="647C1633"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076C897C" w14:textId="77777777" w:rsidR="00751C0A" w:rsidRDefault="00553573">
            <w:pPr>
              <w:rPr>
                <w:rFonts w:eastAsiaTheme="minorEastAsia"/>
                <w:sz w:val="18"/>
                <w:szCs w:val="18"/>
                <w:lang w:eastAsia="zh-CN"/>
              </w:rPr>
            </w:pPr>
            <w:r>
              <w:rPr>
                <w:rFonts w:eastAsiaTheme="minorEastAsia"/>
                <w:sz w:val="18"/>
                <w:szCs w:val="18"/>
                <w:lang w:eastAsia="zh-CN"/>
              </w:rPr>
              <w:t>We are fine to add X=5, but we think the second part on default behavior is not needed, which can be part of UE feature discussion.</w:t>
            </w:r>
          </w:p>
        </w:tc>
      </w:tr>
      <w:tr w:rsidR="00751C0A" w14:paraId="4BEBDCA8" w14:textId="77777777">
        <w:tc>
          <w:tcPr>
            <w:tcW w:w="1980" w:type="dxa"/>
          </w:tcPr>
          <w:p w14:paraId="4417FB8B"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6719ECEB" w14:textId="77777777" w:rsidR="00751C0A" w:rsidRDefault="00553573">
            <w:pPr>
              <w:rPr>
                <w:rFonts w:eastAsiaTheme="minorEastAsia"/>
                <w:sz w:val="18"/>
                <w:szCs w:val="18"/>
                <w:lang w:eastAsia="zh-CN"/>
              </w:rPr>
            </w:pPr>
            <w:r>
              <w:rPr>
                <w:rFonts w:eastAsiaTheme="minorEastAsia" w:hint="eastAsia"/>
                <w:sz w:val="18"/>
                <w:szCs w:val="18"/>
                <w:lang w:eastAsia="zh-CN"/>
              </w:rPr>
              <w:t>For the first part, the motivation of X=5 is unclear, we do NOT support it.</w:t>
            </w:r>
          </w:p>
          <w:p w14:paraId="68A2E303" w14:textId="77777777" w:rsidR="00751C0A" w:rsidRDefault="00553573">
            <w:pPr>
              <w:rPr>
                <w:rFonts w:eastAsiaTheme="minorEastAsia"/>
                <w:sz w:val="18"/>
                <w:szCs w:val="18"/>
                <w:lang w:eastAsia="zh-CN"/>
              </w:rPr>
            </w:pPr>
            <w:r>
              <w:rPr>
                <w:rFonts w:eastAsiaTheme="minorEastAsia" w:hint="eastAsia"/>
                <w:sz w:val="18"/>
                <w:szCs w:val="18"/>
                <w:lang w:eastAsia="zh-CN"/>
              </w:rPr>
              <w:t>For the second part, we share the similar view with QC and Apple.</w:t>
            </w:r>
          </w:p>
        </w:tc>
      </w:tr>
      <w:tr w:rsidR="006679A2" w14:paraId="68636229" w14:textId="77777777">
        <w:tc>
          <w:tcPr>
            <w:tcW w:w="1980" w:type="dxa"/>
          </w:tcPr>
          <w:p w14:paraId="327CE875" w14:textId="77777777" w:rsidR="006679A2" w:rsidRDefault="006679A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7CEE98A8" w14:textId="77777777" w:rsidR="006679A2" w:rsidRDefault="006679A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uggest </w:t>
            </w:r>
            <w:proofErr w:type="gramStart"/>
            <w:r>
              <w:rPr>
                <w:rFonts w:eastAsiaTheme="minorEastAsia"/>
                <w:sz w:val="18"/>
                <w:szCs w:val="18"/>
                <w:lang w:eastAsia="zh-CN"/>
              </w:rPr>
              <w:t>to discuss</w:t>
            </w:r>
            <w:proofErr w:type="gramEnd"/>
            <w:r>
              <w:rPr>
                <w:rFonts w:eastAsiaTheme="minorEastAsia"/>
                <w:sz w:val="18"/>
                <w:szCs w:val="18"/>
                <w:lang w:eastAsia="zh-CN"/>
              </w:rPr>
              <w:t xml:space="preserve"> it in UE feature.</w:t>
            </w:r>
          </w:p>
        </w:tc>
      </w:tr>
      <w:tr w:rsidR="00B515B0" w14:paraId="1CFD113E" w14:textId="77777777">
        <w:tc>
          <w:tcPr>
            <w:tcW w:w="1980" w:type="dxa"/>
          </w:tcPr>
          <w:p w14:paraId="47B9A5EC" w14:textId="77777777" w:rsidR="00B515B0" w:rsidRDefault="00B515B0">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080" w:type="dxa"/>
          </w:tcPr>
          <w:p w14:paraId="381F1F35" w14:textId="77777777" w:rsidR="00B515B0" w:rsidRDefault="00B515B0">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t </w:t>
            </w:r>
            <w:proofErr w:type="gramStart"/>
            <w:r>
              <w:rPr>
                <w:rFonts w:eastAsiaTheme="minorEastAsia"/>
                <w:sz w:val="18"/>
                <w:szCs w:val="18"/>
                <w:lang w:eastAsia="zh-CN"/>
              </w:rPr>
              <w:t>can be discussed</w:t>
            </w:r>
            <w:proofErr w:type="gramEnd"/>
            <w:r>
              <w:rPr>
                <w:rFonts w:eastAsiaTheme="minorEastAsia"/>
                <w:sz w:val="18"/>
                <w:szCs w:val="18"/>
                <w:lang w:eastAsia="zh-CN"/>
              </w:rPr>
              <w:t xml:space="preserve"> in UE feature session.</w:t>
            </w:r>
          </w:p>
        </w:tc>
      </w:tr>
      <w:tr w:rsidR="000F7F88" w14:paraId="626E6A95" w14:textId="77777777" w:rsidTr="000F7F88">
        <w:tc>
          <w:tcPr>
            <w:tcW w:w="1980" w:type="dxa"/>
          </w:tcPr>
          <w:p w14:paraId="338B3AF6" w14:textId="77777777" w:rsidR="000F7F88" w:rsidRDefault="00F06491" w:rsidP="007B167B">
            <w:pPr>
              <w:rPr>
                <w:rFonts w:eastAsiaTheme="minorEastAsia"/>
                <w:sz w:val="18"/>
                <w:szCs w:val="18"/>
                <w:lang w:eastAsia="zh-CN"/>
              </w:rPr>
            </w:pPr>
            <w:r>
              <w:rPr>
                <w:rFonts w:eastAsiaTheme="minorEastAsia"/>
                <w:sz w:val="18"/>
                <w:szCs w:val="18"/>
                <w:lang w:eastAsia="zh-CN"/>
              </w:rPr>
              <w:t>LG</w:t>
            </w:r>
          </w:p>
        </w:tc>
        <w:tc>
          <w:tcPr>
            <w:tcW w:w="7080" w:type="dxa"/>
          </w:tcPr>
          <w:p w14:paraId="7F61B51F" w14:textId="77777777" w:rsidR="000F7F88" w:rsidRDefault="000F7F88" w:rsidP="007B167B">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t </w:t>
            </w:r>
            <w:proofErr w:type="gramStart"/>
            <w:r>
              <w:rPr>
                <w:rFonts w:eastAsiaTheme="minorEastAsia"/>
                <w:sz w:val="18"/>
                <w:szCs w:val="18"/>
                <w:lang w:eastAsia="zh-CN"/>
              </w:rPr>
              <w:t>can be discussed</w:t>
            </w:r>
            <w:proofErr w:type="gramEnd"/>
            <w:r>
              <w:rPr>
                <w:rFonts w:eastAsiaTheme="minorEastAsia"/>
                <w:sz w:val="18"/>
                <w:szCs w:val="18"/>
                <w:lang w:eastAsia="zh-CN"/>
              </w:rPr>
              <w:t xml:space="preserve"> in UE feature session.</w:t>
            </w:r>
          </w:p>
        </w:tc>
      </w:tr>
      <w:tr w:rsidR="00983D98" w14:paraId="1C6942DC" w14:textId="77777777" w:rsidTr="000F7F88">
        <w:tc>
          <w:tcPr>
            <w:tcW w:w="1980" w:type="dxa"/>
          </w:tcPr>
          <w:p w14:paraId="40FBCDF1" w14:textId="77777777" w:rsidR="00983D98" w:rsidRDefault="00983D98" w:rsidP="007B167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7185B0A" w14:textId="77777777" w:rsidR="00983D98" w:rsidRDefault="00983D98" w:rsidP="007B167B">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w:t>
            </w:r>
          </w:p>
        </w:tc>
      </w:tr>
      <w:tr w:rsidR="00AD65C5" w14:paraId="33489B61" w14:textId="77777777" w:rsidTr="000F7F88">
        <w:tc>
          <w:tcPr>
            <w:tcW w:w="1980" w:type="dxa"/>
          </w:tcPr>
          <w:p w14:paraId="6BFFF2CA" w14:textId="13B074BE" w:rsidR="00AD65C5" w:rsidRDefault="00AD65C5" w:rsidP="007B167B">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55121F53" w14:textId="771B5ADA" w:rsidR="00AD65C5" w:rsidRDefault="00AD65C5" w:rsidP="007B167B">
            <w:pPr>
              <w:rPr>
                <w:rFonts w:eastAsiaTheme="minorEastAsia"/>
                <w:sz w:val="18"/>
                <w:szCs w:val="18"/>
                <w:lang w:eastAsia="zh-CN"/>
              </w:rPr>
            </w:pPr>
            <w:r>
              <w:rPr>
                <w:rFonts w:eastAsiaTheme="minorEastAsia"/>
                <w:sz w:val="18"/>
                <w:szCs w:val="18"/>
                <w:lang w:eastAsia="zh-CN"/>
              </w:rPr>
              <w:t xml:space="preserve">It </w:t>
            </w:r>
            <w:proofErr w:type="gramStart"/>
            <w:r>
              <w:rPr>
                <w:rFonts w:eastAsiaTheme="minorEastAsia"/>
                <w:sz w:val="18"/>
                <w:szCs w:val="18"/>
                <w:lang w:eastAsia="zh-CN"/>
              </w:rPr>
              <w:t>can be discussed</w:t>
            </w:r>
            <w:proofErr w:type="gramEnd"/>
            <w:r>
              <w:rPr>
                <w:rFonts w:eastAsiaTheme="minorEastAsia"/>
                <w:sz w:val="18"/>
                <w:szCs w:val="18"/>
                <w:lang w:eastAsia="zh-CN"/>
              </w:rPr>
              <w:t xml:space="preserve"> in UE feature. </w:t>
            </w:r>
          </w:p>
        </w:tc>
      </w:tr>
      <w:tr w:rsidR="0064581B" w14:paraId="6962C68C" w14:textId="77777777" w:rsidTr="000F7F88">
        <w:tc>
          <w:tcPr>
            <w:tcW w:w="1980" w:type="dxa"/>
          </w:tcPr>
          <w:p w14:paraId="148494D0" w14:textId="2FEFA1FD" w:rsidR="0064581B" w:rsidRDefault="0064581B" w:rsidP="007B167B">
            <w:pPr>
              <w:rPr>
                <w:rFonts w:eastAsiaTheme="minorEastAsia"/>
                <w:sz w:val="18"/>
                <w:szCs w:val="18"/>
                <w:lang w:eastAsia="zh-CN"/>
              </w:rPr>
            </w:pPr>
            <w:r>
              <w:rPr>
                <w:rFonts w:eastAsiaTheme="minorEastAsia"/>
                <w:sz w:val="18"/>
                <w:szCs w:val="18"/>
                <w:lang w:eastAsia="zh-CN"/>
              </w:rPr>
              <w:t>Ericsson</w:t>
            </w:r>
          </w:p>
        </w:tc>
        <w:tc>
          <w:tcPr>
            <w:tcW w:w="7080" w:type="dxa"/>
          </w:tcPr>
          <w:p w14:paraId="3D4DB698" w14:textId="4248B88C" w:rsidR="0064581B" w:rsidRDefault="004B06BD" w:rsidP="007B167B">
            <w:pPr>
              <w:rPr>
                <w:rFonts w:eastAsiaTheme="minorEastAsia"/>
                <w:sz w:val="18"/>
                <w:szCs w:val="18"/>
                <w:lang w:eastAsia="zh-CN"/>
              </w:rPr>
            </w:pPr>
            <w:r>
              <w:rPr>
                <w:rFonts w:eastAsiaTheme="minorEastAsia"/>
                <w:sz w:val="18"/>
                <w:szCs w:val="18"/>
                <w:lang w:val="fr-FR" w:eastAsia="zh-CN"/>
              </w:rPr>
              <w:t xml:space="preserve">Ok to support X2=5 (Case 2), but for X1 (Case 1), </w:t>
            </w:r>
            <w:proofErr w:type="spellStart"/>
            <w:r>
              <w:rPr>
                <w:rFonts w:eastAsiaTheme="minorEastAsia"/>
                <w:sz w:val="18"/>
                <w:szCs w:val="18"/>
                <w:lang w:val="fr-FR" w:eastAsia="zh-CN"/>
              </w:rPr>
              <w:t>there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should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no </w:t>
            </w:r>
            <w:proofErr w:type="spellStart"/>
            <w:r>
              <w:rPr>
                <w:rFonts w:eastAsiaTheme="minorEastAsia"/>
                <w:sz w:val="18"/>
                <w:szCs w:val="18"/>
                <w:lang w:val="fr-FR" w:eastAsia="zh-CN"/>
              </w:rPr>
              <w:t>complexity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difference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between</w:t>
            </w:r>
            <w:proofErr w:type="spellEnd"/>
            <w:r>
              <w:rPr>
                <w:rFonts w:eastAsiaTheme="minorEastAsia"/>
                <w:sz w:val="18"/>
                <w:szCs w:val="18"/>
                <w:lang w:val="fr-FR" w:eastAsia="zh-CN"/>
              </w:rPr>
              <w:t xml:space="preserve"> 5 and 7 </w:t>
            </w:r>
            <w:proofErr w:type="spellStart"/>
            <w:r>
              <w:rPr>
                <w:rFonts w:eastAsiaTheme="minorEastAsia"/>
                <w:sz w:val="18"/>
                <w:szCs w:val="18"/>
                <w:lang w:val="fr-FR" w:eastAsia="zh-CN"/>
              </w:rPr>
              <w:t>so</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adding</w:t>
            </w:r>
            <w:proofErr w:type="spellEnd"/>
            <w:r>
              <w:rPr>
                <w:rFonts w:eastAsiaTheme="minorEastAsia"/>
                <w:sz w:val="18"/>
                <w:szCs w:val="18"/>
                <w:lang w:val="fr-FR" w:eastAsia="zh-CN"/>
              </w:rPr>
              <w:t xml:space="preserve"> 5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not </w:t>
            </w:r>
            <w:proofErr w:type="spellStart"/>
            <w:r>
              <w:rPr>
                <w:rFonts w:eastAsiaTheme="minorEastAsia"/>
                <w:sz w:val="18"/>
                <w:szCs w:val="18"/>
                <w:lang w:val="fr-FR" w:eastAsia="zh-CN"/>
              </w:rPr>
              <w:t>neccessary</w:t>
            </w:r>
            <w:proofErr w:type="spellEnd"/>
            <w:r>
              <w:rPr>
                <w:rFonts w:eastAsiaTheme="minorEastAsia"/>
                <w:sz w:val="18"/>
                <w:szCs w:val="18"/>
                <w:lang w:val="fr-FR" w:eastAsia="zh-CN"/>
              </w:rPr>
              <w:t xml:space="preserve">. About UE </w:t>
            </w:r>
            <w:proofErr w:type="spellStart"/>
            <w:r>
              <w:rPr>
                <w:rFonts w:eastAsiaTheme="minorEastAsia"/>
                <w:sz w:val="18"/>
                <w:szCs w:val="18"/>
                <w:lang w:val="fr-FR" w:eastAsia="zh-CN"/>
              </w:rPr>
              <w:t>capability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reporting</w:t>
            </w:r>
            <w:proofErr w:type="spellEnd"/>
            <w:r>
              <w:rPr>
                <w:rFonts w:eastAsiaTheme="minorEastAsia"/>
                <w:sz w:val="18"/>
                <w:szCs w:val="18"/>
                <w:lang w:val="fr-FR" w:eastAsia="zh-CN"/>
              </w:rPr>
              <w:t xml:space="preserve"> and per-band discussion, </w:t>
            </w:r>
            <w:proofErr w:type="spellStart"/>
            <w:r>
              <w:rPr>
                <w:rFonts w:eastAsiaTheme="minorEastAsia"/>
                <w:sz w:val="18"/>
                <w:szCs w:val="18"/>
                <w:lang w:val="fr-FR" w:eastAsia="zh-CN"/>
              </w:rPr>
              <w:t>this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needs</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taken</w:t>
            </w:r>
            <w:proofErr w:type="spellEnd"/>
            <w:r>
              <w:rPr>
                <w:rFonts w:eastAsiaTheme="minorEastAsia"/>
                <w:sz w:val="18"/>
                <w:szCs w:val="18"/>
                <w:lang w:val="fr-FR" w:eastAsia="zh-CN"/>
              </w:rPr>
              <w:t xml:space="preserve"> in the UE </w:t>
            </w:r>
            <w:proofErr w:type="spellStart"/>
            <w:r>
              <w:rPr>
                <w:rFonts w:eastAsiaTheme="minorEastAsia"/>
                <w:sz w:val="18"/>
                <w:szCs w:val="18"/>
                <w:lang w:val="fr-FR" w:eastAsia="zh-CN"/>
              </w:rPr>
              <w:t>feature</w:t>
            </w:r>
            <w:proofErr w:type="spellEnd"/>
            <w:r>
              <w:rPr>
                <w:rFonts w:eastAsiaTheme="minorEastAsia"/>
                <w:sz w:val="18"/>
                <w:szCs w:val="18"/>
                <w:lang w:val="fr-FR" w:eastAsia="zh-CN"/>
              </w:rPr>
              <w:t xml:space="preserve"> agenda item.</w:t>
            </w:r>
          </w:p>
        </w:tc>
      </w:tr>
      <w:tr w:rsidR="00EF764B" w14:paraId="2F915157" w14:textId="77777777" w:rsidTr="000F7F88">
        <w:tc>
          <w:tcPr>
            <w:tcW w:w="1980" w:type="dxa"/>
          </w:tcPr>
          <w:p w14:paraId="34CFB037" w14:textId="3294BBCD" w:rsidR="00EF764B" w:rsidRDefault="00EF764B" w:rsidP="007B167B">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1EACEB78" w14:textId="77777777" w:rsidR="00EF764B" w:rsidRDefault="00EF764B" w:rsidP="007B167B">
            <w:pPr>
              <w:rPr>
                <w:rFonts w:eastAsiaTheme="minorEastAsia"/>
                <w:sz w:val="18"/>
                <w:szCs w:val="18"/>
                <w:lang w:val="fr-FR" w:eastAsia="zh-CN"/>
              </w:rPr>
            </w:pPr>
            <w:r>
              <w:rPr>
                <w:rFonts w:eastAsiaTheme="minorEastAsia"/>
                <w:sz w:val="18"/>
                <w:szCs w:val="18"/>
                <w:lang w:val="fr-FR" w:eastAsia="zh-CN"/>
              </w:rPr>
              <w:t xml:space="preserve">Fine to </w:t>
            </w:r>
            <w:proofErr w:type="spellStart"/>
            <w:r>
              <w:rPr>
                <w:rFonts w:eastAsiaTheme="minorEastAsia"/>
                <w:sz w:val="18"/>
                <w:szCs w:val="18"/>
                <w:lang w:val="fr-FR" w:eastAsia="zh-CN"/>
              </w:rPr>
              <w:t>add</w:t>
            </w:r>
            <w:proofErr w:type="spellEnd"/>
            <w:r>
              <w:rPr>
                <w:rFonts w:eastAsiaTheme="minorEastAsia"/>
                <w:sz w:val="18"/>
                <w:szCs w:val="18"/>
                <w:lang w:val="fr-FR" w:eastAsia="zh-CN"/>
              </w:rPr>
              <w:t xml:space="preserve"> X = 5. </w:t>
            </w:r>
          </w:p>
          <w:p w14:paraId="1EA809EB" w14:textId="6AD22AC4" w:rsidR="000419A2" w:rsidRDefault="000419A2" w:rsidP="007B167B">
            <w:pPr>
              <w:rPr>
                <w:rFonts w:eastAsiaTheme="minorEastAsia"/>
                <w:sz w:val="18"/>
                <w:szCs w:val="18"/>
                <w:lang w:val="fr-FR" w:eastAsia="zh-CN"/>
              </w:rPr>
            </w:pPr>
            <w:r>
              <w:rPr>
                <w:rFonts w:eastAsiaTheme="minorEastAsia"/>
                <w:sz w:val="18"/>
                <w:szCs w:val="18"/>
                <w:lang w:val="fr-FR" w:eastAsia="zh-CN"/>
              </w:rPr>
              <w:t xml:space="preserve">Default values </w:t>
            </w:r>
            <w:proofErr w:type="spellStart"/>
            <w:r>
              <w:rPr>
                <w:rFonts w:eastAsiaTheme="minorEastAsia"/>
                <w:sz w:val="18"/>
                <w:szCs w:val="18"/>
                <w:lang w:val="fr-FR" w:eastAsia="zh-CN"/>
              </w:rPr>
              <w:t>may</w:t>
            </w:r>
            <w:proofErr w:type="spellEnd"/>
            <w:r>
              <w:rPr>
                <w:rFonts w:eastAsiaTheme="minorEastAsia"/>
                <w:sz w:val="18"/>
                <w:szCs w:val="18"/>
                <w:lang w:val="fr-FR" w:eastAsia="zh-CN"/>
              </w:rPr>
              <w:t xml:space="preserve"> not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needed</w:t>
            </w:r>
            <w:proofErr w:type="spellEnd"/>
            <w:r>
              <w:rPr>
                <w:rFonts w:eastAsiaTheme="minorEastAsia"/>
                <w:sz w:val="18"/>
                <w:szCs w:val="18"/>
                <w:lang w:val="fr-FR" w:eastAsia="zh-CN"/>
              </w:rPr>
              <w:t xml:space="preserve">. </w:t>
            </w:r>
          </w:p>
        </w:tc>
      </w:tr>
      <w:tr w:rsidR="00AC5925" w14:paraId="1A312205" w14:textId="77777777" w:rsidTr="000F7F88">
        <w:tc>
          <w:tcPr>
            <w:tcW w:w="1980" w:type="dxa"/>
          </w:tcPr>
          <w:p w14:paraId="2D75840F" w14:textId="69F2CB6B" w:rsidR="00AC5925" w:rsidRDefault="00AC5925" w:rsidP="007B167B">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080" w:type="dxa"/>
          </w:tcPr>
          <w:p w14:paraId="1057FA7C" w14:textId="241CC47F" w:rsidR="00AC5925" w:rsidRDefault="00AC5925" w:rsidP="007B167B">
            <w:pPr>
              <w:rPr>
                <w:rFonts w:eastAsiaTheme="minorEastAsia"/>
                <w:sz w:val="18"/>
                <w:szCs w:val="18"/>
                <w:lang w:val="fr-FR" w:eastAsia="zh-CN"/>
              </w:rPr>
            </w:pPr>
            <w:r>
              <w:rPr>
                <w:rFonts w:eastAsiaTheme="minorEastAsia"/>
                <w:sz w:val="18"/>
                <w:szCs w:val="18"/>
                <w:lang w:val="fr-FR" w:eastAsia="zh-CN"/>
              </w:rPr>
              <w:t xml:space="preserve">Can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discussed</w:t>
            </w:r>
            <w:proofErr w:type="spellEnd"/>
            <w:r>
              <w:rPr>
                <w:rFonts w:eastAsiaTheme="minorEastAsia"/>
                <w:sz w:val="18"/>
                <w:szCs w:val="18"/>
                <w:lang w:val="fr-FR" w:eastAsia="zh-CN"/>
              </w:rPr>
              <w:t xml:space="preserve"> in UE </w:t>
            </w:r>
            <w:proofErr w:type="spellStart"/>
            <w:r>
              <w:rPr>
                <w:rFonts w:eastAsiaTheme="minorEastAsia"/>
                <w:sz w:val="18"/>
                <w:szCs w:val="18"/>
                <w:lang w:val="fr-FR" w:eastAsia="zh-CN"/>
              </w:rPr>
              <w:t>feature</w:t>
            </w:r>
            <w:proofErr w:type="spellEnd"/>
            <w:r>
              <w:rPr>
                <w:rFonts w:eastAsiaTheme="minorEastAsia"/>
                <w:sz w:val="18"/>
                <w:szCs w:val="18"/>
                <w:lang w:val="fr-FR" w:eastAsia="zh-CN"/>
              </w:rPr>
              <w:t>.</w:t>
            </w:r>
          </w:p>
        </w:tc>
      </w:tr>
      <w:tr w:rsidR="00AA68CC" w14:paraId="138BEEBE" w14:textId="77777777" w:rsidTr="000F7F88">
        <w:tc>
          <w:tcPr>
            <w:tcW w:w="1980" w:type="dxa"/>
          </w:tcPr>
          <w:p w14:paraId="100F00B5" w14:textId="17935F65" w:rsidR="00AA68CC" w:rsidRDefault="00AA68CC" w:rsidP="007B167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7E99B157" w14:textId="77777777" w:rsidR="00AA68CC" w:rsidRDefault="00AA68CC" w:rsidP="007B167B">
            <w:pPr>
              <w:rPr>
                <w:rFonts w:eastAsiaTheme="minorEastAsia"/>
                <w:sz w:val="18"/>
                <w:szCs w:val="18"/>
                <w:lang w:val="fr-FR" w:eastAsia="zh-CN"/>
              </w:rPr>
            </w:pPr>
            <w:proofErr w:type="spellStart"/>
            <w:r>
              <w:rPr>
                <w:rFonts w:eastAsiaTheme="minorEastAsia" w:hint="eastAsia"/>
                <w:sz w:val="18"/>
                <w:szCs w:val="18"/>
                <w:lang w:val="fr-FR" w:eastAsia="zh-CN"/>
              </w:rPr>
              <w:t>O</w:t>
            </w:r>
            <w:r>
              <w:rPr>
                <w:rFonts w:eastAsiaTheme="minorEastAsia"/>
                <w:sz w:val="18"/>
                <w:szCs w:val="18"/>
                <w:lang w:val="fr-FR" w:eastAsia="zh-CN"/>
              </w:rPr>
              <w:t>kay</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add</w:t>
            </w:r>
            <w:proofErr w:type="spellEnd"/>
            <w:r>
              <w:rPr>
                <w:rFonts w:eastAsiaTheme="minorEastAsia"/>
                <w:sz w:val="18"/>
                <w:szCs w:val="18"/>
                <w:lang w:val="fr-FR" w:eastAsia="zh-CN"/>
              </w:rPr>
              <w:t xml:space="preserve"> X=5.</w:t>
            </w:r>
          </w:p>
          <w:p w14:paraId="2A9AE690" w14:textId="638620EA" w:rsidR="00AA68CC" w:rsidRDefault="00AA68CC" w:rsidP="007B167B">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 xml:space="preserve">efault case for UE </w:t>
            </w:r>
            <w:proofErr w:type="spellStart"/>
            <w:r>
              <w:rPr>
                <w:rFonts w:eastAsiaTheme="minorEastAsia"/>
                <w:sz w:val="18"/>
                <w:szCs w:val="18"/>
                <w:lang w:val="fr-FR" w:eastAsia="zh-CN"/>
              </w:rPr>
              <w:t>capability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Okay</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discuss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here</w:t>
            </w:r>
            <w:proofErr w:type="spellEnd"/>
            <w:r>
              <w:rPr>
                <w:rFonts w:eastAsiaTheme="minorEastAsia"/>
                <w:sz w:val="18"/>
                <w:szCs w:val="18"/>
                <w:lang w:val="fr-FR" w:eastAsia="zh-CN"/>
              </w:rPr>
              <w:t xml:space="preserve"> or in UE </w:t>
            </w:r>
            <w:proofErr w:type="spellStart"/>
            <w:r>
              <w:rPr>
                <w:rFonts w:eastAsiaTheme="minorEastAsia"/>
                <w:sz w:val="18"/>
                <w:szCs w:val="18"/>
                <w:lang w:val="fr-FR" w:eastAsia="zh-CN"/>
              </w:rPr>
              <w:t>feature</w:t>
            </w:r>
            <w:proofErr w:type="spellEnd"/>
            <w:r>
              <w:rPr>
                <w:rFonts w:eastAsiaTheme="minorEastAsia"/>
                <w:sz w:val="18"/>
                <w:szCs w:val="18"/>
                <w:lang w:val="fr-FR" w:eastAsia="zh-CN"/>
              </w:rPr>
              <w:t>.</w:t>
            </w:r>
          </w:p>
        </w:tc>
      </w:tr>
      <w:tr w:rsidR="00193A23" w14:paraId="36286A19" w14:textId="77777777" w:rsidTr="000F7F88">
        <w:tc>
          <w:tcPr>
            <w:tcW w:w="1980" w:type="dxa"/>
          </w:tcPr>
          <w:p w14:paraId="7BDE95CD" w14:textId="208E8240" w:rsidR="00193A23" w:rsidRDefault="00193A23" w:rsidP="00193A23">
            <w:pPr>
              <w:rPr>
                <w:rFonts w:eastAsiaTheme="minorEastAsia" w:hint="eastAsia"/>
                <w:sz w:val="18"/>
                <w:szCs w:val="18"/>
                <w:lang w:eastAsia="zh-CN"/>
              </w:rPr>
            </w:pPr>
            <w:r>
              <w:rPr>
                <w:rFonts w:eastAsia="新細明體" w:hint="eastAsia"/>
                <w:sz w:val="18"/>
                <w:szCs w:val="18"/>
                <w:lang w:eastAsia="zh-TW"/>
              </w:rPr>
              <w:t>ASUSTeK</w:t>
            </w:r>
          </w:p>
        </w:tc>
        <w:tc>
          <w:tcPr>
            <w:tcW w:w="7080" w:type="dxa"/>
          </w:tcPr>
          <w:p w14:paraId="2525CCA4" w14:textId="16278301" w:rsidR="00193A23" w:rsidRDefault="00193A23" w:rsidP="00193A23">
            <w:pPr>
              <w:rPr>
                <w:rFonts w:eastAsiaTheme="minorEastAsia" w:hint="eastAsia"/>
                <w:sz w:val="18"/>
                <w:szCs w:val="18"/>
                <w:lang w:val="fr-FR" w:eastAsia="zh-CN"/>
              </w:rPr>
            </w:pPr>
            <w:r>
              <w:rPr>
                <w:rFonts w:eastAsia="新細明體" w:hint="eastAsia"/>
                <w:sz w:val="18"/>
                <w:szCs w:val="18"/>
                <w:lang w:eastAsia="zh-TW"/>
              </w:rPr>
              <w:t>Ag</w:t>
            </w:r>
            <w:r>
              <w:rPr>
                <w:rFonts w:eastAsia="新細明體"/>
                <w:sz w:val="18"/>
                <w:szCs w:val="18"/>
                <w:lang w:eastAsia="zh-TW"/>
              </w:rPr>
              <w:t>ree with QC</w:t>
            </w:r>
            <w:r>
              <w:rPr>
                <w:rFonts w:eastAsia="新細明體" w:hint="eastAsia"/>
                <w:sz w:val="18"/>
                <w:szCs w:val="18"/>
                <w:lang w:eastAsia="zh-TW"/>
              </w:rPr>
              <w:t>.</w:t>
            </w:r>
          </w:p>
        </w:tc>
      </w:tr>
    </w:tbl>
    <w:p w14:paraId="0D36BC8E" w14:textId="78D9897A" w:rsidR="00751C0A" w:rsidRDefault="00751C0A">
      <w:pPr>
        <w:spacing w:after="200" w:line="276" w:lineRule="auto"/>
        <w:contextualSpacing/>
        <w:rPr>
          <w:rStyle w:val="normaltextrun"/>
          <w:bCs/>
        </w:rPr>
      </w:pPr>
    </w:p>
    <w:bookmarkEnd w:id="1"/>
    <w:bookmarkEnd w:id="2"/>
    <w:p w14:paraId="07EC43C5" w14:textId="77777777" w:rsidR="00751C0A" w:rsidRDefault="00553573">
      <w:pPr>
        <w:pStyle w:val="title2"/>
        <w:rPr>
          <w:sz w:val="24"/>
        </w:rPr>
      </w:pPr>
      <w:r>
        <w:rPr>
          <w:sz w:val="24"/>
        </w:rPr>
        <w:lastRenderedPageBreak/>
        <w:t>I</w:t>
      </w:r>
      <w:r>
        <w:rPr>
          <w:rFonts w:hint="eastAsia"/>
          <w:sz w:val="24"/>
        </w:rPr>
        <w:t xml:space="preserve">tem </w:t>
      </w:r>
      <w:r>
        <w:rPr>
          <w:sz w:val="24"/>
        </w:rPr>
        <w:t xml:space="preserve">5: Others </w:t>
      </w:r>
    </w:p>
    <w:p w14:paraId="0DF0882E" w14:textId="77777777" w:rsidR="00751C0A" w:rsidRDefault="00553573">
      <w:pPr>
        <w:rPr>
          <w:bCs/>
          <w:iCs/>
          <w:szCs w:val="20"/>
          <w:lang w:val="fr-FR"/>
        </w:rPr>
      </w:pPr>
      <w:proofErr w:type="spellStart"/>
      <w:r>
        <w:rPr>
          <w:b/>
          <w:bCs/>
          <w:iCs/>
          <w:szCs w:val="20"/>
          <w:lang w:val="fr-FR"/>
        </w:rPr>
        <w:t>Proposal</w:t>
      </w:r>
      <w:proofErr w:type="spellEnd"/>
      <w:r>
        <w:rPr>
          <w:b/>
          <w:bCs/>
          <w:iCs/>
          <w:szCs w:val="20"/>
          <w:lang w:val="fr-FR"/>
        </w:rPr>
        <w:t xml:space="preserve"> 5-1</w:t>
      </w:r>
      <w:r w:rsidR="00654C23">
        <w:rPr>
          <w:b/>
          <w:bCs/>
          <w:iCs/>
          <w:szCs w:val="20"/>
          <w:lang w:val="fr-FR"/>
        </w:rPr>
        <w:t> </w:t>
      </w:r>
      <w:r>
        <w:rPr>
          <w:b/>
          <w:bCs/>
          <w:iCs/>
          <w:szCs w:val="20"/>
          <w:lang w:val="fr-FR"/>
        </w:rPr>
        <w:t>:</w:t>
      </w:r>
      <w:r>
        <w:rPr>
          <w:bCs/>
          <w:iCs/>
          <w:szCs w:val="20"/>
          <w:lang w:val="fr-FR"/>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p w14:paraId="5FA4F53F" w14:textId="77777777" w:rsidR="00751C0A" w:rsidRDefault="00553573">
      <w:pPr>
        <w:rPr>
          <w:kern w:val="2"/>
          <w:lang w:val="en-GB" w:eastAsia="zh-CN"/>
        </w:rPr>
      </w:pPr>
      <w:r>
        <w:rPr>
          <w:b/>
          <w:kern w:val="2"/>
          <w:lang w:val="en-GB" w:eastAsia="zh-CN"/>
        </w:rPr>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p w14:paraId="566155FD" w14:textId="77777777" w:rsidR="00751C0A" w:rsidRDefault="00553573">
      <w:pPr>
        <w:rPr>
          <w:kern w:val="2"/>
          <w:lang w:val="en-GB" w:eastAsia="zh-CN"/>
        </w:rPr>
      </w:pPr>
      <w:r>
        <w:rPr>
          <w:b/>
          <w:kern w:val="2"/>
          <w:lang w:val="en-GB" w:eastAsia="zh-CN"/>
        </w:rPr>
        <w:t>Proposal 5-3:</w:t>
      </w:r>
      <w:r>
        <w:rPr>
          <w:kern w:val="2"/>
          <w:lang w:val="en-GB" w:eastAsia="zh-CN"/>
        </w:rPr>
        <w:t xml:space="preserve"> At most one PCI is associated with the activated TCI states for PDSCH/PDCCH associated with one </w:t>
      </w:r>
      <w:proofErr w:type="spellStart"/>
      <w:r>
        <w:rPr>
          <w:kern w:val="2"/>
          <w:lang w:val="en-GB" w:eastAsia="zh-CN"/>
        </w:rPr>
        <w:t>CORESETPoolIndex</w:t>
      </w:r>
      <w:proofErr w:type="spellEnd"/>
      <w:r>
        <w:rPr>
          <w:kern w:val="2"/>
          <w:lang w:val="en-GB" w:eastAsia="zh-CN"/>
        </w:rPr>
        <w:t>.</w:t>
      </w:r>
    </w:p>
    <w:p w14:paraId="6F2CBE86" w14:textId="77777777" w:rsidR="00751C0A" w:rsidRDefault="00553573">
      <w:pPr>
        <w:spacing w:line="360" w:lineRule="auto"/>
        <w:rPr>
          <w:rFonts w:eastAsiaTheme="minorEastAsia"/>
          <w:color w:val="000000" w:themeColor="text1"/>
          <w:szCs w:val="22"/>
          <w:lang w:eastAsia="zh-CN"/>
        </w:rPr>
      </w:pPr>
      <w:r>
        <w:rPr>
          <w:rFonts w:eastAsiaTheme="minorEastAsia" w:cs="Times"/>
          <w:b/>
          <w:lang w:eastAsia="zh-CN"/>
        </w:rPr>
        <w:t>Proposal 5-4:</w:t>
      </w:r>
      <w:r>
        <w:rPr>
          <w:rFonts w:eastAsiaTheme="minorEastAsia" w:cs="Times"/>
          <w:lang w:eastAsia="zh-CN"/>
        </w:rPr>
        <w:t xml:space="preserve"> </w:t>
      </w:r>
      <w:r>
        <w:rPr>
          <w:rFonts w:eastAsiaTheme="minorEastAsia"/>
          <w:szCs w:val="22"/>
          <w:lang w:eastAsia="zh-CN"/>
        </w:rPr>
        <w:t xml:space="preserve">PDSCH/PDCCH associated with one </w:t>
      </w:r>
      <w:proofErr w:type="spellStart"/>
      <w:r>
        <w:rPr>
          <w:rFonts w:eastAsiaTheme="minorEastAsia"/>
          <w:szCs w:val="22"/>
          <w:lang w:eastAsia="zh-CN"/>
        </w:rPr>
        <w:t>CORESETPoolIndex</w:t>
      </w:r>
      <w:proofErr w:type="spellEnd"/>
      <w:r>
        <w:rPr>
          <w:rFonts w:eastAsiaTheme="minorEastAsia"/>
          <w:szCs w:val="22"/>
          <w:lang w:eastAsia="zh-CN"/>
        </w:rPr>
        <w:t xml:space="preserve"> can be associated with only one PCI at a time, and at least one of the two </w:t>
      </w:r>
      <w:proofErr w:type="spellStart"/>
      <w:r>
        <w:rPr>
          <w:rFonts w:eastAsiaTheme="minorEastAsia"/>
          <w:szCs w:val="22"/>
          <w:lang w:eastAsia="zh-CN"/>
        </w:rPr>
        <w:t>CORESETPoolIndexes</w:t>
      </w:r>
      <w:proofErr w:type="spellEnd"/>
      <w:r>
        <w:rPr>
          <w:rFonts w:eastAsiaTheme="minorEastAsia"/>
          <w:szCs w:val="22"/>
          <w:lang w:eastAsia="zh-CN"/>
        </w:rPr>
        <w:t xml:space="preserve"> should be associated with PCI of serving cell. </w:t>
      </w:r>
    </w:p>
    <w:p w14:paraId="2295FEF0" w14:textId="77777777" w:rsidR="00751C0A" w:rsidRDefault="00553573">
      <w:pPr>
        <w:spacing w:line="360" w:lineRule="auto"/>
        <w:rPr>
          <w:iCs/>
        </w:rPr>
      </w:pPr>
      <w:r>
        <w:rPr>
          <w:rFonts w:eastAsiaTheme="minorEastAsia" w:cs="Times"/>
          <w:b/>
          <w:lang w:eastAsia="zh-CN"/>
        </w:rPr>
        <w:t>Proposal 5-5:</w:t>
      </w:r>
      <w:r>
        <w:rPr>
          <w:rFonts w:eastAsiaTheme="minorEastAsia" w:cs="Times"/>
          <w:lang w:eastAsia="zh-CN"/>
        </w:rPr>
        <w:t xml:space="preserve"> </w:t>
      </w:r>
      <w:r>
        <w:rPr>
          <w:iCs/>
        </w:rPr>
        <w:t xml:space="preserve">Support inter-cell multi-DCI based multi-TRP operation, for both cases of </w:t>
      </w:r>
      <w:proofErr w:type="spellStart"/>
      <w:r>
        <w:rPr>
          <w:iCs/>
        </w:rPr>
        <w:t>CORESETPoolIndex</w:t>
      </w:r>
      <w:proofErr w:type="spellEnd"/>
      <w:r>
        <w:rPr>
          <w:iCs/>
        </w:rPr>
        <w:t xml:space="preserve"> is configured and not configured</w:t>
      </w:r>
    </w:p>
    <w:p w14:paraId="6F61F229" w14:textId="77777777" w:rsidR="00751C0A" w:rsidRDefault="00553573">
      <w:pPr>
        <w:spacing w:line="360" w:lineRule="auto"/>
        <w:rPr>
          <w:rFonts w:eastAsiaTheme="minorEastAsia"/>
          <w:szCs w:val="22"/>
          <w:lang w:eastAsia="zh-CN"/>
        </w:rPr>
      </w:pPr>
      <w:r>
        <w:rPr>
          <w:b/>
          <w:iCs/>
        </w:rPr>
        <w:t>Proposal 5-6:</w:t>
      </w:r>
      <w:r>
        <w:rPr>
          <w:iCs/>
        </w:rPr>
        <w:t xml:space="preserve"> </w:t>
      </w:r>
      <w:r>
        <w:rPr>
          <w:rFonts w:eastAsiaTheme="minorEastAsia"/>
          <w:szCs w:val="22"/>
          <w:lang w:eastAsia="zh-CN"/>
        </w:rPr>
        <w:t xml:space="preserve">Configuration framework of Rel-17 unified TCI and inter-cell </w:t>
      </w:r>
      <w:proofErr w:type="spellStart"/>
      <w:r>
        <w:rPr>
          <w:rFonts w:eastAsiaTheme="minorEastAsia"/>
          <w:szCs w:val="22"/>
          <w:lang w:eastAsia="zh-CN"/>
        </w:rPr>
        <w:t>mTRP</w:t>
      </w:r>
      <w:proofErr w:type="spellEnd"/>
      <w:r>
        <w:rPr>
          <w:rFonts w:eastAsiaTheme="minorEastAsia"/>
          <w:szCs w:val="22"/>
          <w:lang w:eastAsia="zh-CN"/>
        </w:rPr>
        <w:t xml:space="preserve"> can be further discussed, at least for </w:t>
      </w:r>
      <w:proofErr w:type="spellStart"/>
      <w:r>
        <w:rPr>
          <w:rFonts w:eastAsiaTheme="minorEastAsia"/>
          <w:szCs w:val="22"/>
          <w:lang w:eastAsia="zh-CN"/>
        </w:rPr>
        <w:t>CORESETPoolIndex</w:t>
      </w:r>
      <w:proofErr w:type="spellEnd"/>
      <w:r>
        <w:rPr>
          <w:rFonts w:eastAsiaTheme="minorEastAsia"/>
          <w:szCs w:val="22"/>
          <w:lang w:eastAsia="zh-CN"/>
        </w:rPr>
        <w:t xml:space="preserve"> associated with PCI of the serving cell, it seems Rel-17 unified TCI framework can be applied. </w:t>
      </w:r>
    </w:p>
    <w:p w14:paraId="1B93F8D8" w14:textId="77777777" w:rsidR="00751C0A" w:rsidRDefault="00553573">
      <w:pPr>
        <w:widowControl w:val="0"/>
        <w:snapToGrid w:val="0"/>
        <w:spacing w:beforeLines="50" w:before="120" w:line="288" w:lineRule="auto"/>
        <w:rPr>
          <w:rFonts w:eastAsia="SimSun"/>
          <w:kern w:val="2"/>
          <w:szCs w:val="20"/>
          <w:lang w:eastAsia="zh-CN"/>
        </w:rPr>
      </w:pPr>
      <w:r>
        <w:rPr>
          <w:rFonts w:eastAsia="SimSun"/>
          <w:b/>
          <w:kern w:val="2"/>
          <w:szCs w:val="20"/>
          <w:lang w:eastAsia="zh-CN"/>
        </w:rPr>
        <w:t>Proposal 5-7:</w:t>
      </w:r>
      <w:r>
        <w:rPr>
          <w:rFonts w:eastAsia="SimSun"/>
          <w:kern w:val="2"/>
          <w:szCs w:val="20"/>
          <w:lang w:eastAsia="zh-CN"/>
        </w:rPr>
        <w:t xml:space="preserve"> </w:t>
      </w:r>
      <w:r>
        <w:rPr>
          <w:bCs/>
          <w:iCs/>
          <w:color w:val="212121"/>
        </w:rPr>
        <w:t xml:space="preserve">Define a new/independent IE for cells with additional PCIs for MTRP inter-cell operation. </w:t>
      </w:r>
    </w:p>
    <w:p w14:paraId="16BE4A51" w14:textId="77777777" w:rsidR="00751C0A" w:rsidRDefault="00553573">
      <w:pPr>
        <w:pStyle w:val="af7"/>
        <w:widowControl/>
        <w:numPr>
          <w:ilvl w:val="1"/>
          <w:numId w:val="13"/>
        </w:numPr>
        <w:spacing w:before="60" w:after="60"/>
        <w:ind w:firstLineChars="0"/>
        <w:rPr>
          <w:rFonts w:ascii="Times New Roman" w:hAnsi="Times New Roman"/>
          <w:bCs/>
          <w:iCs/>
          <w:color w:val="212121"/>
          <w:sz w:val="20"/>
        </w:rPr>
      </w:pPr>
      <w:r>
        <w:rPr>
          <w:rFonts w:ascii="Times New Roman" w:hAnsi="Times New Roman"/>
          <w:bCs/>
          <w:iCs/>
          <w:color w:val="212121"/>
          <w:sz w:val="20"/>
        </w:rPr>
        <w:t xml:space="preserve">At least </w:t>
      </w:r>
      <w:proofErr w:type="spellStart"/>
      <w:r>
        <w:rPr>
          <w:rFonts w:ascii="Times New Roman" w:hAnsi="Times New Roman"/>
          <w:bCs/>
          <w:iCs/>
          <w:color w:val="212121"/>
          <w:sz w:val="20"/>
        </w:rPr>
        <w:t>PhysCellId</w:t>
      </w:r>
      <w:proofErr w:type="spellEnd"/>
      <w:r>
        <w:rPr>
          <w:rFonts w:ascii="Times New Roman" w:hAnsi="Times New Roman"/>
          <w:bCs/>
          <w:iCs/>
          <w:color w:val="212121"/>
          <w:sz w:val="20"/>
        </w:rPr>
        <w:t xml:space="preserve"> is included in the IE. </w:t>
      </w:r>
    </w:p>
    <w:p w14:paraId="1D35C2B8" w14:textId="77777777" w:rsidR="00751C0A" w:rsidRDefault="00553573">
      <w:pPr>
        <w:pStyle w:val="af7"/>
        <w:widowControl/>
        <w:numPr>
          <w:ilvl w:val="1"/>
          <w:numId w:val="13"/>
        </w:numPr>
        <w:spacing w:before="60" w:after="60"/>
        <w:ind w:firstLineChars="0"/>
        <w:rPr>
          <w:rFonts w:ascii="Times New Roman" w:hAnsi="Times New Roman"/>
          <w:bCs/>
          <w:iCs/>
          <w:color w:val="212121"/>
          <w:sz w:val="20"/>
        </w:rPr>
      </w:pPr>
      <w:r>
        <w:rPr>
          <w:rFonts w:ascii="Times New Roman" w:hAnsi="Times New Roman"/>
          <w:bCs/>
          <w:iCs/>
          <w:color w:val="212121"/>
          <w:sz w:val="20"/>
        </w:rPr>
        <w:t xml:space="preserve">A new RRC indicator/signaling (e.g., re-index the non-serving cells) is needed in the IE to indicate each cell with different PCI. </w:t>
      </w:r>
    </w:p>
    <w:p w14:paraId="327BD6A6" w14:textId="77777777" w:rsidR="00751C0A" w:rsidRDefault="00553573">
      <w:pPr>
        <w:spacing w:before="60"/>
        <w:rPr>
          <w:bCs/>
          <w:iCs/>
          <w:color w:val="212121"/>
        </w:rPr>
      </w:pPr>
      <w:r>
        <w:rPr>
          <w:rFonts w:eastAsia="SimSun"/>
          <w:b/>
          <w:kern w:val="2"/>
          <w:szCs w:val="20"/>
          <w:lang w:eastAsia="zh-CN"/>
        </w:rPr>
        <w:t>Proposal 5-8:</w:t>
      </w:r>
      <w:r>
        <w:rPr>
          <w:rFonts w:eastAsia="SimSun"/>
          <w:kern w:val="2"/>
          <w:szCs w:val="20"/>
          <w:lang w:eastAsia="zh-CN"/>
        </w:rPr>
        <w:t xml:space="preserve"> </w:t>
      </w:r>
      <w:r>
        <w:rPr>
          <w:bCs/>
          <w:iCs/>
          <w:color w:val="212121"/>
        </w:rPr>
        <w:t xml:space="preserve">The information related to “SSB time domain position” for SSB with PCI different from the serving cell consists of </w:t>
      </w:r>
      <w:proofErr w:type="spellStart"/>
      <w:r>
        <w:rPr>
          <w:bCs/>
          <w:iCs/>
          <w:color w:val="212121"/>
        </w:rPr>
        <w:t>halfFrameIndex</w:t>
      </w:r>
      <w:proofErr w:type="spellEnd"/>
      <w:r>
        <w:rPr>
          <w:bCs/>
          <w:iCs/>
          <w:color w:val="212121"/>
        </w:rPr>
        <w:t xml:space="preserve">. </w:t>
      </w:r>
    </w:p>
    <w:p w14:paraId="53E674EC" w14:textId="77777777" w:rsidR="00751C0A" w:rsidRDefault="00553573">
      <w:pPr>
        <w:rPr>
          <w:bCs/>
          <w:iCs/>
        </w:rPr>
      </w:pPr>
      <w:r>
        <w:rPr>
          <w:b/>
          <w:bCs/>
          <w:iCs/>
        </w:rPr>
        <w:t>Proposal 5-9:</w:t>
      </w:r>
      <w:r>
        <w:rPr>
          <w:bCs/>
          <w:iCs/>
        </w:rPr>
        <w:t xml:space="preserve"> Support indication of </w:t>
      </w:r>
      <w:proofErr w:type="spellStart"/>
      <w:r>
        <w:rPr>
          <w:bCs/>
          <w:iCs/>
        </w:rPr>
        <w:t>ss</w:t>
      </w:r>
      <w:proofErr w:type="spellEnd"/>
      <w:r>
        <w:rPr>
          <w:bCs/>
          <w:iCs/>
        </w:rPr>
        <w:t>-PBCH-</w:t>
      </w:r>
      <w:proofErr w:type="spellStart"/>
      <w:r>
        <w:rPr>
          <w:bCs/>
          <w:iCs/>
        </w:rPr>
        <w:t>BlockPower</w:t>
      </w:r>
      <w:proofErr w:type="spellEnd"/>
      <w:r>
        <w:rPr>
          <w:bCs/>
          <w:iCs/>
        </w:rPr>
        <w:t xml:space="preserve"> associated with the non-serving cell to the UE.</w:t>
      </w:r>
    </w:p>
    <w:p w14:paraId="4B205AAD" w14:textId="77777777" w:rsidR="00751C0A" w:rsidRDefault="00553573">
      <w:pPr>
        <w:rPr>
          <w:lang w:eastAsia="zh-CN"/>
        </w:rPr>
      </w:pPr>
      <w:r>
        <w:rPr>
          <w:b/>
          <w:lang w:eastAsia="zh-CN"/>
        </w:rPr>
        <w:t>Proposal 5-10:</w:t>
      </w:r>
      <w:r>
        <w:rPr>
          <w:lang w:eastAsia="zh-CN"/>
        </w:rPr>
        <w:t xml:space="preserve"> For inter-cell multi-TRP, SSB associated with a physical cell ID different from that of the serving cell </w:t>
      </w:r>
      <w:proofErr w:type="gramStart"/>
      <w:r>
        <w:rPr>
          <w:lang w:eastAsia="zh-CN"/>
        </w:rPr>
        <w:t>can only be used</w:t>
      </w:r>
      <w:proofErr w:type="gramEnd"/>
      <w:r>
        <w:rPr>
          <w:lang w:eastAsia="zh-CN"/>
        </w:rPr>
        <w:t xml:space="preserve"> as an indirect QCL reference for PDSCH.</w:t>
      </w:r>
    </w:p>
    <w:p w14:paraId="334369A1" w14:textId="77777777" w:rsidR="00751C0A" w:rsidRDefault="00553573">
      <w:pPr>
        <w:rPr>
          <w:rFonts w:eastAsia="DengXian" w:cs="Times"/>
          <w:bCs/>
          <w:iCs/>
          <w:lang w:eastAsia="zh-CN"/>
        </w:rPr>
      </w:pPr>
      <w:r>
        <w:rPr>
          <w:rFonts w:eastAsia="DengXian" w:cs="Times" w:hint="eastAsia"/>
          <w:b/>
          <w:bCs/>
          <w:iCs/>
          <w:lang w:eastAsia="zh-CN"/>
        </w:rPr>
        <w:t>P</w:t>
      </w:r>
      <w:r>
        <w:rPr>
          <w:rFonts w:eastAsia="DengXian" w:cs="Times"/>
          <w:b/>
          <w:bCs/>
          <w:iCs/>
          <w:lang w:eastAsia="zh-CN"/>
        </w:rPr>
        <w:t>roposal 5-11:</w:t>
      </w:r>
      <w:r>
        <w:rPr>
          <w:rFonts w:eastAsia="DengXian" w:cs="Times"/>
          <w:bCs/>
          <w:iCs/>
          <w:lang w:eastAsia="zh-CN"/>
        </w:rPr>
        <w:t xml:space="preserve"> UE is not expected to track a SSB with additional </w:t>
      </w:r>
      <w:proofErr w:type="gramStart"/>
      <w:r>
        <w:rPr>
          <w:rFonts w:eastAsia="DengXian" w:cs="Times"/>
          <w:bCs/>
          <w:iCs/>
          <w:lang w:eastAsia="zh-CN"/>
        </w:rPr>
        <w:t>PCI which</w:t>
      </w:r>
      <w:proofErr w:type="gramEnd"/>
      <w:r>
        <w:rPr>
          <w:rFonts w:eastAsia="DengXian" w:cs="Times"/>
          <w:bCs/>
          <w:iCs/>
          <w:lang w:eastAsia="zh-CN"/>
        </w:rPr>
        <w:t xml:space="preserve"> is not associated with any activated TCI state unless the SSB is configured for L1 measurement.</w:t>
      </w:r>
    </w:p>
    <w:p w14:paraId="3C38039B" w14:textId="77777777" w:rsidR="00751C0A" w:rsidRDefault="00553573">
      <w:pPr>
        <w:rPr>
          <w:rFonts w:eastAsia="DengXian" w:cs="Times"/>
          <w:bCs/>
          <w:iCs/>
          <w:kern w:val="32"/>
          <w:szCs w:val="22"/>
          <w:lang w:eastAsia="zh-CN"/>
        </w:rPr>
      </w:pPr>
      <w:r>
        <w:rPr>
          <w:rFonts w:eastAsia="DengXian" w:cs="Times" w:hint="eastAsia"/>
          <w:b/>
          <w:bCs/>
          <w:iCs/>
          <w:lang w:eastAsia="zh-CN"/>
        </w:rPr>
        <w:t>P</w:t>
      </w:r>
      <w:r>
        <w:rPr>
          <w:rFonts w:eastAsia="DengXian" w:cs="Times"/>
          <w:b/>
          <w:bCs/>
          <w:iCs/>
          <w:lang w:eastAsia="zh-CN"/>
        </w:rPr>
        <w:t>roposal 5-12:</w:t>
      </w:r>
      <w:r>
        <w:rPr>
          <w:rFonts w:eastAsia="DengXian" w:cs="Times"/>
          <w:bCs/>
          <w:iCs/>
          <w:lang w:eastAsia="zh-CN"/>
        </w:rPr>
        <w:t xml:space="preserve"> </w:t>
      </w:r>
      <w:r>
        <w:rPr>
          <w:sz w:val="18"/>
          <w:szCs w:val="22"/>
          <w:lang w:eastAsia="zh-CN"/>
        </w:rPr>
        <w:t xml:space="preserve">If SSB and PDSCH associated with the same PCI are transmitted on the same </w:t>
      </w:r>
      <w:proofErr w:type="gramStart"/>
      <w:r>
        <w:rPr>
          <w:sz w:val="18"/>
          <w:szCs w:val="22"/>
          <w:lang w:eastAsia="zh-CN"/>
        </w:rPr>
        <w:t>symbol,</w:t>
      </w:r>
      <w:proofErr w:type="gramEnd"/>
      <w:r>
        <w:rPr>
          <w:sz w:val="18"/>
          <w:szCs w:val="22"/>
          <w:lang w:eastAsia="zh-CN"/>
        </w:rPr>
        <w:t xml:space="preserve">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 xml:space="preserve"> </w:t>
      </w:r>
      <w:r>
        <w:rPr>
          <w:rFonts w:hint="eastAsia"/>
          <w:sz w:val="18"/>
          <w:szCs w:val="22"/>
          <w:lang w:eastAsia="zh-CN"/>
        </w:rPr>
        <w:t>a</w:t>
      </w:r>
      <w:r>
        <w:rPr>
          <w:sz w:val="18"/>
          <w:szCs w:val="22"/>
          <w:lang w:eastAsia="zh-CN"/>
        </w:rPr>
        <w:t>nd should not overlap.</w:t>
      </w:r>
    </w:p>
    <w:p w14:paraId="4BEF1B0A" w14:textId="77777777" w:rsidR="00751C0A" w:rsidRDefault="00553573">
      <w:pPr>
        <w:spacing w:after="0"/>
        <w:rPr>
          <w:rFonts w:eastAsiaTheme="minorEastAsia" w:cs="Times"/>
          <w:iCs/>
          <w:szCs w:val="22"/>
          <w:lang w:eastAsia="zh-CN"/>
        </w:rPr>
      </w:pPr>
      <w:r>
        <w:rPr>
          <w:rFonts w:eastAsiaTheme="minorEastAsia" w:cs="Times"/>
          <w:b/>
          <w:bCs/>
          <w:iCs/>
          <w:szCs w:val="22"/>
          <w:lang w:eastAsia="zh-CN"/>
        </w:rPr>
        <w:t>Proposal 5-13:</w:t>
      </w:r>
      <w:r>
        <w:rPr>
          <w:rFonts w:eastAsiaTheme="minorEastAsia" w:cs="Times"/>
          <w:iCs/>
          <w:szCs w:val="22"/>
          <w:lang w:eastAsia="zh-CN"/>
        </w:rPr>
        <w:t xml:space="preserve"> In an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UE can receive at least one PDCCH configuration that is related to at least one of its neighboring cells, e.g., PDCCH-</w:t>
      </w:r>
      <w:proofErr w:type="spellStart"/>
      <w:r>
        <w:rPr>
          <w:rFonts w:eastAsiaTheme="minorEastAsia" w:cs="Times"/>
          <w:iCs/>
          <w:szCs w:val="22"/>
          <w:lang w:eastAsia="zh-CN"/>
        </w:rPr>
        <w:t>config_neighbor</w:t>
      </w:r>
      <w:proofErr w:type="spellEnd"/>
      <w:r>
        <w:rPr>
          <w:rFonts w:eastAsiaTheme="minorEastAsia" w:cs="Times"/>
          <w:iCs/>
          <w:szCs w:val="22"/>
          <w:lang w:eastAsia="zh-CN"/>
        </w:rPr>
        <w:t>.</w:t>
      </w:r>
    </w:p>
    <w:p w14:paraId="2EED1E48" w14:textId="77777777" w:rsidR="00751C0A" w:rsidRDefault="00553573">
      <w:pPr>
        <w:spacing w:beforeLines="50" w:before="120"/>
        <w:rPr>
          <w:szCs w:val="20"/>
        </w:rPr>
      </w:pPr>
      <w:r>
        <w:rPr>
          <w:b/>
          <w:szCs w:val="20"/>
        </w:rPr>
        <w:t>Proposal 5-14:</w:t>
      </w:r>
      <w:r>
        <w:rPr>
          <w:szCs w:val="20"/>
        </w:rPr>
        <w:t xml:space="preserve"> </w:t>
      </w:r>
      <w:r>
        <w:rPr>
          <w:bCs/>
          <w:szCs w:val="20"/>
        </w:rPr>
        <w:t xml:space="preserve">Indication of an additional PCI for same/cross-carrier scheduling </w:t>
      </w:r>
      <w:proofErr w:type="gramStart"/>
      <w:r>
        <w:rPr>
          <w:bCs/>
          <w:szCs w:val="20"/>
        </w:rPr>
        <w:t>is not needed</w:t>
      </w:r>
      <w:proofErr w:type="gramEnd"/>
      <w:r>
        <w:rPr>
          <w:bCs/>
          <w:szCs w:val="20"/>
        </w:rPr>
        <w:t>.</w:t>
      </w:r>
    </w:p>
    <w:p w14:paraId="59AF8D37" w14:textId="77777777" w:rsidR="00751C0A" w:rsidRDefault="00553573">
      <w:pPr>
        <w:rPr>
          <w:bCs/>
          <w:iCs/>
          <w:lang w:eastAsia="zh-CN"/>
        </w:rPr>
      </w:pPr>
      <w:r>
        <w:rPr>
          <w:b/>
          <w:bCs/>
          <w:iCs/>
          <w:lang w:val="en-GB" w:eastAsia="zh-CN"/>
        </w:rPr>
        <w:t>Proposal 5-15:</w:t>
      </w:r>
      <w:r>
        <w:rPr>
          <w:bCs/>
          <w:iCs/>
          <w:lang w:val="en-GB" w:eastAsia="zh-CN"/>
        </w:rPr>
        <w:t xml:space="preserve"> SSB from a non-serving cell </w:t>
      </w:r>
      <w:proofErr w:type="gramStart"/>
      <w:r>
        <w:rPr>
          <w:bCs/>
          <w:iCs/>
          <w:lang w:val="en-GB" w:eastAsia="zh-CN"/>
        </w:rPr>
        <w:t>can be directly configured</w:t>
      </w:r>
      <w:proofErr w:type="gramEnd"/>
      <w:r>
        <w:rPr>
          <w:bCs/>
          <w:iCs/>
          <w:lang w:val="en-GB" w:eastAsia="zh-CN"/>
        </w:rPr>
        <w:t xml:space="preserve">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3EC967BF" w14:textId="77777777" w:rsidR="00751C0A" w:rsidRDefault="00553573">
      <w:pPr>
        <w:rPr>
          <w:bCs/>
          <w:iCs/>
          <w:lang w:eastAsia="zh-CN"/>
        </w:rPr>
      </w:pPr>
      <w:r>
        <w:rPr>
          <w:b/>
          <w:bCs/>
          <w:iCs/>
          <w:lang w:eastAsia="zh-CN"/>
        </w:rPr>
        <w:t>Proposal 5-16:</w:t>
      </w:r>
      <w:r>
        <w:rPr>
          <w:bCs/>
          <w:iCs/>
          <w:lang w:eastAsia="zh-CN"/>
        </w:rPr>
        <w:t xml:space="preserve"> The non-serving PCID configured in </w:t>
      </w:r>
      <w:r>
        <w:rPr>
          <w:rFonts w:hint="eastAsia"/>
          <w:bCs/>
          <w:iCs/>
          <w:lang w:eastAsia="zh-CN"/>
        </w:rPr>
        <w:t>S</w:t>
      </w:r>
      <w:r>
        <w:rPr>
          <w:bCs/>
          <w:iCs/>
          <w:lang w:eastAsia="zh-CN"/>
        </w:rPr>
        <w:t xml:space="preserve">SB-InfoNcell-r16/SSB-Configuration-r16 is associated with a neighboring cell configured that </w:t>
      </w:r>
      <w:proofErr w:type="gramStart"/>
      <w:r>
        <w:rPr>
          <w:bCs/>
          <w:iCs/>
          <w:lang w:eastAsia="zh-CN"/>
        </w:rPr>
        <w:t>is configured</w:t>
      </w:r>
      <w:proofErr w:type="gramEnd"/>
      <w:r>
        <w:rPr>
          <w:bCs/>
          <w:iCs/>
          <w:lang w:eastAsia="zh-CN"/>
        </w:rPr>
        <w:t xml:space="preserve"> in a CSI-</w:t>
      </w:r>
      <w:proofErr w:type="spellStart"/>
      <w:r>
        <w:rPr>
          <w:bCs/>
          <w:iCs/>
          <w:lang w:eastAsia="zh-CN"/>
        </w:rPr>
        <w:t>ReportConfig</w:t>
      </w:r>
      <w:proofErr w:type="spellEnd"/>
      <w:r>
        <w:rPr>
          <w:lang w:eastAsia="zh-CN"/>
        </w:rPr>
        <w:t xml:space="preserve"> </w:t>
      </w:r>
      <w:proofErr w:type="spellStart"/>
      <w:r>
        <w:rPr>
          <w:bCs/>
          <w:iCs/>
          <w:lang w:eastAsia="zh-CN"/>
        </w:rPr>
        <w:t>containging</w:t>
      </w:r>
      <w:proofErr w:type="spellEnd"/>
      <w:r>
        <w:rPr>
          <w:bCs/>
          <w:iCs/>
          <w:lang w:eastAsia="zh-CN"/>
        </w:rPr>
        <w:t xml:space="preserve"> RS resources associated with one or more non-serving cells.</w:t>
      </w:r>
    </w:p>
    <w:p w14:paraId="4F9DF263" w14:textId="77777777" w:rsidR="00751C0A" w:rsidRDefault="00553573">
      <w:pPr>
        <w:rPr>
          <w:bCs/>
          <w:iCs/>
          <w:lang w:eastAsia="zh-CN"/>
        </w:rPr>
      </w:pPr>
      <w:r>
        <w:rPr>
          <w:b/>
          <w:bCs/>
          <w:iCs/>
          <w:lang w:eastAsia="zh-CN"/>
        </w:rPr>
        <w:t>Proposal 5-17:</w:t>
      </w:r>
      <w:r>
        <w:rPr>
          <w:bCs/>
          <w:iCs/>
          <w:lang w:eastAsia="zh-CN"/>
        </w:rPr>
        <w:t xml:space="preserve"> The configured non-serving cell’s SSB is within the SMTC configured for this cell.</w:t>
      </w:r>
    </w:p>
    <w:p w14:paraId="79689E4C" w14:textId="77777777" w:rsidR="00751C0A" w:rsidRDefault="00553573">
      <w:pPr>
        <w:rPr>
          <w:bCs/>
          <w:iCs/>
          <w:lang w:eastAsia="zh-CN"/>
        </w:rPr>
      </w:pPr>
      <w:r>
        <w:rPr>
          <w:b/>
          <w:bCs/>
          <w:iCs/>
          <w:lang w:eastAsia="zh-CN"/>
        </w:rPr>
        <w:t>Proposal 5-18:</w:t>
      </w:r>
      <w:r>
        <w:rPr>
          <w:bCs/>
          <w:iCs/>
          <w:lang w:eastAsia="zh-CN"/>
        </w:rPr>
        <w:t xml:space="preserve"> </w:t>
      </w:r>
      <w:r>
        <w:rPr>
          <w:iCs/>
          <w:szCs w:val="20"/>
          <w:lang w:val="en-GB" w:eastAsia="ko-KR"/>
        </w:rPr>
        <w:t>When SSB is used as reference signal in</w:t>
      </w:r>
      <w:r>
        <w:rPr>
          <w:i/>
          <w:szCs w:val="20"/>
          <w:lang w:val="en-GB" w:eastAsia="ko-KR"/>
        </w:rPr>
        <w:t xml:space="preserve"> </w:t>
      </w:r>
      <w:r>
        <w:rPr>
          <w:i/>
          <w:szCs w:val="20"/>
          <w:lang w:val="en-GB"/>
        </w:rPr>
        <w:t>SRS-</w:t>
      </w:r>
      <w:proofErr w:type="spellStart"/>
      <w:r>
        <w:rPr>
          <w:i/>
          <w:szCs w:val="20"/>
          <w:lang w:val="en-GB"/>
        </w:rPr>
        <w:t>SpatialRelationInfo</w:t>
      </w:r>
      <w:proofErr w:type="spellEnd"/>
      <w:r>
        <w:rPr>
          <w:i/>
          <w:szCs w:val="20"/>
          <w:lang w:val="en-GB"/>
        </w:rPr>
        <w:t>, PUCCH-</w:t>
      </w:r>
      <w:proofErr w:type="spellStart"/>
      <w:r>
        <w:rPr>
          <w:i/>
          <w:szCs w:val="20"/>
          <w:lang w:val="en-GB"/>
        </w:rPr>
        <w:t>SpatialRelationInfo</w:t>
      </w:r>
      <w:proofErr w:type="spellEnd"/>
      <w:r>
        <w:rPr>
          <w:i/>
          <w:szCs w:val="20"/>
          <w:lang w:val="en-GB"/>
        </w:rPr>
        <w:t>, PUCCH-</w:t>
      </w:r>
      <w:proofErr w:type="spellStart"/>
      <w:r>
        <w:rPr>
          <w:i/>
          <w:szCs w:val="20"/>
          <w:lang w:val="en-GB"/>
        </w:rPr>
        <w:t>PathlossReferenceRS</w:t>
      </w:r>
      <w:proofErr w:type="spellEnd"/>
      <w:r>
        <w:rPr>
          <w:i/>
          <w:szCs w:val="20"/>
          <w:lang w:val="en-GB"/>
        </w:rPr>
        <w:t xml:space="preserve">, </w:t>
      </w:r>
      <w:r>
        <w:rPr>
          <w:i/>
          <w:szCs w:val="20"/>
        </w:rPr>
        <w:t>PUSCH-</w:t>
      </w:r>
      <w:proofErr w:type="spellStart"/>
      <w:r>
        <w:rPr>
          <w:i/>
          <w:szCs w:val="20"/>
        </w:rPr>
        <w:t>PathlossReferenceRS</w:t>
      </w:r>
      <w:proofErr w:type="spellEnd"/>
      <w:r>
        <w:rPr>
          <w:i/>
          <w:szCs w:val="20"/>
        </w:rPr>
        <w:t xml:space="preserve">, </w:t>
      </w:r>
      <w:r>
        <w:rPr>
          <w:iCs/>
          <w:szCs w:val="20"/>
        </w:rPr>
        <w:t>and</w:t>
      </w:r>
      <w:r>
        <w:rPr>
          <w:i/>
          <w:szCs w:val="20"/>
        </w:rPr>
        <w:t xml:space="preserve"> </w:t>
      </w:r>
      <w:proofErr w:type="spellStart"/>
      <w:r>
        <w:rPr>
          <w:i/>
          <w:szCs w:val="20"/>
          <w:lang w:val="en-GB"/>
        </w:rPr>
        <w:t>pathlossReferenceRS</w:t>
      </w:r>
      <w:proofErr w:type="spellEnd"/>
      <w:r>
        <w:rPr>
          <w:iCs/>
          <w:szCs w:val="20"/>
          <w:lang w:val="en-GB"/>
        </w:rPr>
        <w:t xml:space="preserve"> under </w:t>
      </w:r>
      <w:r>
        <w:rPr>
          <w:i/>
          <w:szCs w:val="20"/>
          <w:lang w:val="en-GB"/>
        </w:rPr>
        <w:t>SRS-</w:t>
      </w:r>
      <w:proofErr w:type="spellStart"/>
      <w:r>
        <w:rPr>
          <w:i/>
          <w:szCs w:val="20"/>
          <w:lang w:val="en-GB"/>
        </w:rPr>
        <w:t>ResourceSet</w:t>
      </w:r>
      <w:proofErr w:type="spellEnd"/>
      <w:r>
        <w:rPr>
          <w:iCs/>
          <w:szCs w:val="20"/>
          <w:lang w:val="en-GB" w:eastAsia="ko-KR"/>
        </w:rPr>
        <w:t xml:space="preserve">, the configuration indicates whether the </w:t>
      </w:r>
      <w:r>
        <w:rPr>
          <w:i/>
          <w:szCs w:val="20"/>
          <w:lang w:val="en-GB" w:eastAsia="ko-KR"/>
        </w:rPr>
        <w:t>SSB-Index</w:t>
      </w:r>
      <w:r>
        <w:rPr>
          <w:iCs/>
          <w:szCs w:val="20"/>
          <w:lang w:val="en-GB" w:eastAsia="ko-KR"/>
        </w:rPr>
        <w:t xml:space="preserve"> is associated with the serving cell PCI or the other PCI.</w:t>
      </w:r>
    </w:p>
    <w:p w14:paraId="3D8DBDC0" w14:textId="77777777" w:rsidR="00751C0A" w:rsidRDefault="00553573">
      <w:pPr>
        <w:pStyle w:val="a0"/>
        <w:snapToGrid w:val="0"/>
        <w:spacing w:beforeLines="50" w:before="120" w:afterLines="50"/>
        <w:rPr>
          <w:rFonts w:eastAsia="SimSun"/>
          <w:iCs/>
        </w:rPr>
      </w:pPr>
      <w:r>
        <w:rPr>
          <w:rFonts w:eastAsia="SimSun" w:hint="eastAsia"/>
          <w:b/>
          <w:bCs/>
          <w:iCs/>
        </w:rPr>
        <w:t xml:space="preserve">Proposal </w:t>
      </w:r>
      <w:r>
        <w:rPr>
          <w:rFonts w:eastAsia="SimSun"/>
          <w:b/>
          <w:bCs/>
          <w:iCs/>
          <w:lang w:eastAsia="zh-CN"/>
        </w:rPr>
        <w:t>5-19</w:t>
      </w:r>
      <w:r>
        <w:rPr>
          <w:rFonts w:eastAsia="SimSun" w:hint="eastAsia"/>
          <w:b/>
          <w:bCs/>
          <w:iCs/>
        </w:rPr>
        <w:t>:</w:t>
      </w:r>
      <w:r>
        <w:rPr>
          <w:rFonts w:eastAsia="SimSun" w:hint="eastAsia"/>
          <w:iCs/>
        </w:rPr>
        <w:t xml:space="preserve"> Any UL channels/signals (no matter associated with serving cell PCI or non-serving cell PCI) </w:t>
      </w:r>
      <w:proofErr w:type="gramStart"/>
      <w:r>
        <w:rPr>
          <w:rFonts w:eastAsia="SimSun" w:hint="eastAsia"/>
          <w:iCs/>
        </w:rPr>
        <w:t>should NOT be transmitted</w:t>
      </w:r>
      <w:proofErr w:type="gramEnd"/>
      <w:r>
        <w:rPr>
          <w:rFonts w:eastAsia="SimSun" w:hint="eastAsia"/>
          <w:iCs/>
        </w:rPr>
        <w:t xml:space="preserve"> in the symbols of non-serving cell SSB</w:t>
      </w:r>
      <w:r>
        <w:rPr>
          <w:rFonts w:eastAsia="SimSun"/>
          <w:iCs/>
        </w:rPr>
        <w:t xml:space="preserve"> in TDD operation</w:t>
      </w:r>
      <w:r>
        <w:rPr>
          <w:rFonts w:eastAsia="SimSun" w:hint="eastAsia"/>
          <w:iCs/>
        </w:rPr>
        <w:t>.</w:t>
      </w:r>
    </w:p>
    <w:p w14:paraId="01B53736" w14:textId="77777777" w:rsidR="00751C0A" w:rsidRDefault="00553573">
      <w:pPr>
        <w:pStyle w:val="a0"/>
        <w:snapToGrid w:val="0"/>
        <w:spacing w:beforeLines="50" w:before="120"/>
        <w:rPr>
          <w:rFonts w:eastAsia="SimSun"/>
          <w:bCs/>
          <w:lang w:val="en-GB" w:eastAsia="zh-CN"/>
        </w:rPr>
      </w:pPr>
      <w:r>
        <w:rPr>
          <w:rFonts w:eastAsia="SimSun" w:hint="eastAsia"/>
          <w:b/>
          <w:bCs/>
          <w:lang w:val="en-GB" w:eastAsia="zh-CN"/>
        </w:rPr>
        <w:t>Proposal</w:t>
      </w:r>
      <w:r>
        <w:rPr>
          <w:rFonts w:eastAsia="SimSun"/>
          <w:b/>
          <w:bCs/>
          <w:lang w:val="en-GB" w:eastAsia="zh-CN"/>
        </w:rPr>
        <w:t xml:space="preserve"> 5-20</w:t>
      </w:r>
      <w:r>
        <w:rPr>
          <w:rFonts w:eastAsia="SimSun" w:hint="eastAsia"/>
          <w:b/>
          <w:bCs/>
          <w:lang w:val="en-GB" w:eastAsia="zh-CN"/>
        </w:rPr>
        <w:t>:</w:t>
      </w:r>
      <w:r>
        <w:rPr>
          <w:rFonts w:eastAsia="SimSun" w:hint="eastAsia"/>
          <w:bCs/>
          <w:lang w:val="en-GB" w:eastAsia="zh-CN"/>
        </w:rPr>
        <w:t xml:space="preserve"> </w:t>
      </w:r>
      <w:r>
        <w:rPr>
          <w:rFonts w:eastAsia="SimSun"/>
          <w:bCs/>
          <w:lang w:val="en-GB" w:eastAsia="zh-CN"/>
        </w:rPr>
        <w:t>Clarify that “PDSCH from non-serving cell (PCI)” are those PDCH/PDCCH that use SSB associated with a physical cell ID different from that of the serving cell as an indirect QCL reference.</w:t>
      </w:r>
    </w:p>
    <w:p w14:paraId="2013B888" w14:textId="77777777" w:rsidR="00751C0A" w:rsidRDefault="00553573">
      <w:pPr>
        <w:numPr>
          <w:ilvl w:val="0"/>
          <w:numId w:val="14"/>
        </w:numPr>
        <w:autoSpaceDN w:val="0"/>
        <w:snapToGrid w:val="0"/>
        <w:spacing w:after="0" w:line="254" w:lineRule="auto"/>
        <w:ind w:left="720"/>
        <w:rPr>
          <w:rFonts w:eastAsia="SimSun"/>
          <w:bCs/>
          <w:lang w:val="en-GB" w:eastAsia="zh-CN"/>
        </w:rPr>
      </w:pPr>
      <w:r>
        <w:rPr>
          <w:rFonts w:eastAsia="SimSun"/>
          <w:bCs/>
          <w:lang w:val="en-GB" w:eastAsia="zh-CN"/>
        </w:rPr>
        <w:lastRenderedPageBreak/>
        <w:t>Note: When RS X is an indirect QCL reference of a target channel, there exists at least one other source signal on the QCL chain between RS X and the target channel</w:t>
      </w:r>
    </w:p>
    <w:p w14:paraId="2F9B0FCD"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6ABA0682"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w:t>
      </w:r>
      <w:proofErr w:type="gramStart"/>
      <w:r>
        <w:rPr>
          <w:bCs/>
          <w:iCs/>
          <w:lang w:val="en-US" w:eastAsia="zh-CN"/>
        </w:rPr>
        <w:t>is not configured</w:t>
      </w:r>
      <w:proofErr w:type="gramEnd"/>
      <w:r>
        <w:rPr>
          <w:bCs/>
          <w:iCs/>
          <w:lang w:val="en-US" w:eastAsia="zh-CN"/>
        </w:rPr>
        <w:t>, the default ID should be PCI for the non-serving cell.</w:t>
      </w:r>
    </w:p>
    <w:p w14:paraId="7D989DA9"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p w14:paraId="62E566EF" w14:textId="77777777" w:rsidR="00751C0A" w:rsidRDefault="00553573">
      <w:pPr>
        <w:pStyle w:val="0Maintext"/>
        <w:spacing w:after="120" w:afterAutospacing="0" w:line="240" w:lineRule="auto"/>
        <w:ind w:firstLine="0"/>
        <w:rPr>
          <w:b/>
          <w:bCs/>
          <w:iCs/>
          <w:lang w:val="en-US" w:eastAsia="zh-CN"/>
        </w:rPr>
      </w:pPr>
      <w:r>
        <w:rPr>
          <w:b/>
          <w:bCs/>
          <w:iCs/>
          <w:lang w:val="en-US" w:eastAsia="zh-CN"/>
        </w:rPr>
        <w:t xml:space="preserve">Proposal 5-24: </w:t>
      </w:r>
    </w:p>
    <w:p w14:paraId="15AAD97C" w14:textId="77777777" w:rsidR="00751C0A" w:rsidRDefault="00553573">
      <w:pPr>
        <w:pStyle w:val="0Maintext"/>
        <w:numPr>
          <w:ilvl w:val="0"/>
          <w:numId w:val="12"/>
        </w:numPr>
        <w:spacing w:after="120" w:afterAutospacing="0" w:line="240" w:lineRule="auto"/>
        <w:rPr>
          <w:rFonts w:eastAsiaTheme="minorEastAsia" w:cs="Times New Roman"/>
          <w:lang w:eastAsia="zh-CN"/>
        </w:rPr>
      </w:pPr>
      <w:r>
        <w:rPr>
          <w:rFonts w:cs="Times New Roman"/>
          <w:iCs/>
        </w:rPr>
        <w:t xml:space="preserve">Apply Rel-17 BFR enhancement for </w:t>
      </w:r>
      <w:proofErr w:type="spellStart"/>
      <w:r>
        <w:rPr>
          <w:rFonts w:cs="Times New Roman"/>
          <w:iCs/>
        </w:rPr>
        <w:t>mTRP</w:t>
      </w:r>
      <w:proofErr w:type="spellEnd"/>
      <w:r>
        <w:rPr>
          <w:rFonts w:cs="Times New Roman"/>
          <w:iCs/>
        </w:rPr>
        <w:t xml:space="preserve"> also for inter-cell </w:t>
      </w:r>
      <w:proofErr w:type="spellStart"/>
      <w:r>
        <w:rPr>
          <w:rFonts w:cs="Times New Roman"/>
          <w:iCs/>
        </w:rPr>
        <w:t>mTRP</w:t>
      </w:r>
      <w:proofErr w:type="spellEnd"/>
    </w:p>
    <w:p w14:paraId="56662AC9" w14:textId="77777777" w:rsidR="00751C0A" w:rsidRDefault="00553573">
      <w:pPr>
        <w:pStyle w:val="a0"/>
        <w:numPr>
          <w:ilvl w:val="0"/>
          <w:numId w:val="12"/>
        </w:numPr>
        <w:spacing w:before="120"/>
        <w:rPr>
          <w:rFonts w:eastAsia="SimSun"/>
          <w:bCs/>
          <w:szCs w:val="20"/>
          <w:lang w:eastAsia="zh-CN"/>
        </w:rPr>
      </w:pPr>
      <w:r>
        <w:rPr>
          <w:rFonts w:eastAsia="SimSun"/>
          <w:bCs/>
          <w:szCs w:val="20"/>
          <w:lang w:eastAsia="zh-CN"/>
        </w:rPr>
        <w:t>Confirm that</w:t>
      </w:r>
      <w:r>
        <w:rPr>
          <w:szCs w:val="20"/>
        </w:rPr>
        <w:t xml:space="preserve"> </w:t>
      </w:r>
      <w:r>
        <w:rPr>
          <w:rFonts w:eastAsia="SimSun"/>
          <w:bCs/>
          <w:szCs w:val="20"/>
          <w:lang w:eastAsia="zh-CN"/>
        </w:rPr>
        <w:t xml:space="preserve">TRP-specific BFD counter and timer in the MAC procedure is supported on both Serving Cell and non-Serving Cell in inter-Cell multi-TRP operation. </w:t>
      </w:r>
    </w:p>
    <w:p w14:paraId="28843876" w14:textId="77777777" w:rsidR="00751C0A" w:rsidRDefault="00553573">
      <w:pPr>
        <w:pStyle w:val="a0"/>
        <w:numPr>
          <w:ilvl w:val="0"/>
          <w:numId w:val="12"/>
        </w:numPr>
        <w:spacing w:before="120"/>
        <w:rPr>
          <w:rFonts w:eastAsia="SimSun"/>
          <w:bCs/>
          <w:szCs w:val="20"/>
          <w:lang w:eastAsia="zh-CN"/>
        </w:rPr>
      </w:pPr>
      <w:r>
        <w:rPr>
          <w:rFonts w:eastAsia="SimSun"/>
          <w:bCs/>
          <w:szCs w:val="20"/>
          <w:lang w:eastAsia="zh-CN"/>
        </w:rPr>
        <w:t>Confirm that</w:t>
      </w:r>
      <w:r>
        <w:rPr>
          <w:szCs w:val="20"/>
        </w:rPr>
        <w:t xml:space="preserve"> </w:t>
      </w:r>
      <w:r>
        <w:rPr>
          <w:rFonts w:eastAsia="SimSun"/>
          <w:bCs/>
          <w:szCs w:val="20"/>
          <w:lang w:eastAsia="zh-CN"/>
        </w:rPr>
        <w:t xml:space="preserve">BFRQ framework based on Rel.16 </w:t>
      </w:r>
      <w:proofErr w:type="spellStart"/>
      <w:r>
        <w:rPr>
          <w:rFonts w:eastAsia="SimSun"/>
          <w:bCs/>
          <w:szCs w:val="20"/>
          <w:lang w:eastAsia="zh-CN"/>
        </w:rPr>
        <w:t>SCell</w:t>
      </w:r>
      <w:proofErr w:type="spellEnd"/>
      <w:r>
        <w:rPr>
          <w:rFonts w:eastAsia="SimSun"/>
          <w:bCs/>
          <w:szCs w:val="20"/>
          <w:lang w:eastAsia="zh-CN"/>
        </w:rPr>
        <w:t xml:space="preserve"> BFR BFRQ </w:t>
      </w:r>
      <w:proofErr w:type="gramStart"/>
      <w:r>
        <w:rPr>
          <w:rFonts w:eastAsia="SimSun"/>
          <w:bCs/>
          <w:szCs w:val="20"/>
          <w:lang w:eastAsia="zh-CN"/>
        </w:rPr>
        <w:t>is supported</w:t>
      </w:r>
      <w:proofErr w:type="gramEnd"/>
      <w:r>
        <w:rPr>
          <w:rFonts w:eastAsia="SimSun"/>
          <w:bCs/>
          <w:szCs w:val="20"/>
          <w:lang w:eastAsia="zh-CN"/>
        </w:rPr>
        <w:t xml:space="preserve"> on both Serving Cell and non-Serving Cell in inter-Cell multi-TRP operation. </w:t>
      </w:r>
    </w:p>
    <w:p w14:paraId="7376DFBB" w14:textId="77777777" w:rsidR="00751C0A" w:rsidRDefault="00553573">
      <w:pPr>
        <w:pStyle w:val="0Maintext"/>
        <w:spacing w:after="120" w:afterAutospacing="0" w:line="240" w:lineRule="auto"/>
        <w:ind w:firstLine="0"/>
        <w:rPr>
          <w:rFonts w:cs="Times New Roman"/>
          <w:b/>
          <w:bCs/>
          <w:iCs/>
          <w:lang w:val="en-US" w:eastAsia="zh-CN"/>
        </w:rPr>
      </w:pPr>
      <w:r>
        <w:rPr>
          <w:rFonts w:cs="Times New Roman"/>
          <w:b/>
          <w:bCs/>
          <w:iCs/>
          <w:lang w:val="en-US" w:eastAsia="zh-CN"/>
        </w:rPr>
        <w:t>Proposal 5-25:</w:t>
      </w:r>
    </w:p>
    <w:p w14:paraId="3271F31C" w14:textId="77777777" w:rsidR="00751C0A" w:rsidRDefault="00553573">
      <w:pPr>
        <w:pStyle w:val="af7"/>
        <w:numPr>
          <w:ilvl w:val="0"/>
          <w:numId w:val="12"/>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For multi-DCI based MTRP inter-cell operation,</w:t>
      </w:r>
    </w:p>
    <w:p w14:paraId="58883B7B" w14:textId="77777777" w:rsidR="00751C0A" w:rsidRDefault="00553573">
      <w:pPr>
        <w:pStyle w:val="af7"/>
        <w:numPr>
          <w:ilvl w:val="1"/>
          <w:numId w:val="12"/>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 xml:space="preserve">For per-cell BFR, SSB associated with additional PCI </w:t>
      </w:r>
      <w:proofErr w:type="gramStart"/>
      <w:r>
        <w:rPr>
          <w:rFonts w:ascii="Times New Roman" w:hAnsi="Times New Roman"/>
          <w:bCs/>
          <w:iCs/>
          <w:color w:val="212121"/>
          <w:sz w:val="20"/>
          <w:szCs w:val="20"/>
        </w:rPr>
        <w:t>can be configured</w:t>
      </w:r>
      <w:proofErr w:type="gramEnd"/>
      <w:r>
        <w:rPr>
          <w:rFonts w:ascii="Times New Roman" w:hAnsi="Times New Roman"/>
          <w:bCs/>
          <w:iCs/>
          <w:color w:val="212121"/>
          <w:sz w:val="20"/>
          <w:szCs w:val="20"/>
        </w:rPr>
        <w:t xml:space="preserve"> as BFD-RS explicitly/implicitly.</w:t>
      </w:r>
    </w:p>
    <w:p w14:paraId="7D5ED45E" w14:textId="77777777" w:rsidR="00751C0A" w:rsidRDefault="00553573">
      <w:pPr>
        <w:pStyle w:val="af7"/>
        <w:numPr>
          <w:ilvl w:val="1"/>
          <w:numId w:val="12"/>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 xml:space="preserve">For per-TRP BFR, SSB associated with additional PCI </w:t>
      </w:r>
      <w:proofErr w:type="gramStart"/>
      <w:r>
        <w:rPr>
          <w:rFonts w:ascii="Times New Roman" w:hAnsi="Times New Roman"/>
          <w:bCs/>
          <w:iCs/>
          <w:color w:val="212121"/>
          <w:sz w:val="20"/>
          <w:szCs w:val="20"/>
        </w:rPr>
        <w:t>can be configured</w:t>
      </w:r>
      <w:proofErr w:type="gramEnd"/>
      <w:r>
        <w:rPr>
          <w:rFonts w:ascii="Times New Roman" w:hAnsi="Times New Roman"/>
          <w:bCs/>
          <w:iCs/>
          <w:color w:val="212121"/>
          <w:sz w:val="20"/>
          <w:szCs w:val="20"/>
        </w:rPr>
        <w:t xml:space="preserve"> as BFD-RS in the BFD-RS set associated with corresponding </w:t>
      </w:r>
      <w:proofErr w:type="spellStart"/>
      <w:r>
        <w:rPr>
          <w:rFonts w:ascii="Times New Roman" w:hAnsi="Times New Roman"/>
          <w:bCs/>
          <w:iCs/>
          <w:color w:val="212121"/>
          <w:sz w:val="20"/>
          <w:szCs w:val="20"/>
        </w:rPr>
        <w:t>CORESETPoolIndex</w:t>
      </w:r>
      <w:proofErr w:type="spellEnd"/>
      <w:r>
        <w:rPr>
          <w:rFonts w:ascii="Times New Roman" w:hAnsi="Times New Roman"/>
          <w:bCs/>
          <w:iCs/>
          <w:color w:val="212121"/>
          <w:sz w:val="20"/>
          <w:szCs w:val="20"/>
        </w:rPr>
        <w:t>.</w:t>
      </w:r>
    </w:p>
    <w:p w14:paraId="3A060F90" w14:textId="77777777" w:rsidR="00751C0A" w:rsidRDefault="00553573">
      <w:pPr>
        <w:pStyle w:val="a0"/>
        <w:spacing w:before="120"/>
        <w:rPr>
          <w:rFonts w:eastAsiaTheme="minorEastAsia"/>
          <w:bCs/>
          <w:szCs w:val="22"/>
        </w:rPr>
      </w:pPr>
      <w:r>
        <w:rPr>
          <w:rFonts w:eastAsiaTheme="minorEastAsia" w:hint="eastAsia"/>
          <w:b/>
          <w:bCs/>
          <w:szCs w:val="22"/>
        </w:rPr>
        <w:t xml:space="preserve">Proposal </w:t>
      </w:r>
      <w:r>
        <w:rPr>
          <w:rFonts w:eastAsiaTheme="minorEastAsia"/>
          <w:b/>
          <w:bCs/>
          <w:szCs w:val="22"/>
        </w:rPr>
        <w:t>5-26</w:t>
      </w:r>
      <w:r>
        <w:rPr>
          <w:rFonts w:eastAsiaTheme="minorEastAsia" w:hint="eastAsia"/>
          <w:b/>
          <w:bCs/>
          <w:szCs w:val="22"/>
        </w:rPr>
        <w:t>:</w:t>
      </w:r>
      <w:r>
        <w:rPr>
          <w:rFonts w:eastAsiaTheme="minorEastAsia" w:hint="eastAsia"/>
          <w:bCs/>
          <w:szCs w:val="22"/>
        </w:rPr>
        <w:t xml:space="preserve"> </w:t>
      </w:r>
      <w:r>
        <w:rPr>
          <w:rFonts w:eastAsiaTheme="minorEastAsia"/>
          <w:bCs/>
          <w:szCs w:val="22"/>
        </w:rPr>
        <w:t xml:space="preserve">If one PUCCH-SR resource </w:t>
      </w:r>
      <w:proofErr w:type="gramStart"/>
      <w:r>
        <w:rPr>
          <w:rFonts w:eastAsiaTheme="minorEastAsia"/>
          <w:bCs/>
          <w:szCs w:val="22"/>
        </w:rPr>
        <w:t>is supported</w:t>
      </w:r>
      <w:proofErr w:type="gramEnd"/>
      <w:r>
        <w:rPr>
          <w:rFonts w:eastAsiaTheme="minorEastAsia"/>
          <w:bCs/>
          <w:szCs w:val="22"/>
        </w:rPr>
        <w:t xml:space="preserve"> for inter-cell </w:t>
      </w:r>
      <w:proofErr w:type="spellStart"/>
      <w:r>
        <w:rPr>
          <w:rFonts w:eastAsiaTheme="minorEastAsia"/>
          <w:bCs/>
          <w:szCs w:val="22"/>
        </w:rPr>
        <w:t>mTRP</w:t>
      </w:r>
      <w:proofErr w:type="spellEnd"/>
      <w:r>
        <w:rPr>
          <w:rFonts w:eastAsiaTheme="minorEastAsia"/>
          <w:bCs/>
          <w:szCs w:val="22"/>
        </w:rPr>
        <w:t xml:space="preserve"> operation, adopt table 1 for initiating BFR procedure </w:t>
      </w:r>
      <w:r>
        <w:rPr>
          <w:rFonts w:eastAsiaTheme="minorEastAsia" w:hint="eastAsia"/>
          <w:bCs/>
          <w:szCs w:val="22"/>
        </w:rPr>
        <w:t xml:space="preserve">for inter-cell </w:t>
      </w:r>
      <w:proofErr w:type="spellStart"/>
      <w:r>
        <w:rPr>
          <w:rFonts w:eastAsiaTheme="minorEastAsia" w:hint="eastAsia"/>
          <w:bCs/>
          <w:szCs w:val="22"/>
        </w:rPr>
        <w:t>mTRP</w:t>
      </w:r>
      <w:proofErr w:type="spellEnd"/>
      <w:r>
        <w:rPr>
          <w:rFonts w:eastAsiaTheme="minorEastAsia" w:hint="eastAsia"/>
          <w:bCs/>
          <w:szCs w:val="22"/>
        </w:rPr>
        <w:t xml:space="preserve"> </w:t>
      </w:r>
      <w:proofErr w:type="spellStart"/>
      <w:r>
        <w:rPr>
          <w:rFonts w:eastAsiaTheme="minorEastAsia" w:hint="eastAsia"/>
          <w:bCs/>
          <w:szCs w:val="22"/>
        </w:rPr>
        <w:t>SpCell</w:t>
      </w:r>
      <w:proofErr w:type="spellEnd"/>
      <w:r>
        <w:rPr>
          <w:rFonts w:eastAsiaTheme="minorEastAsia"/>
          <w:bCs/>
          <w:szCs w:val="22"/>
        </w:rPr>
        <w:t xml:space="preserve"> regarding different scenarios of beam failure detection</w:t>
      </w:r>
      <w:r>
        <w:rPr>
          <w:rFonts w:eastAsiaTheme="minorEastAsia" w:hint="eastAsia"/>
          <w:bCs/>
          <w:szCs w:val="22"/>
        </w:rPr>
        <w:t>.</w:t>
      </w:r>
    </w:p>
    <w:p w14:paraId="158FD311" w14:textId="77777777" w:rsidR="00751C0A" w:rsidRDefault="00553573">
      <w:pPr>
        <w:pStyle w:val="a0"/>
        <w:spacing w:before="120"/>
        <w:ind w:left="1159" w:hangingChars="577" w:hanging="1159"/>
        <w:rPr>
          <w:rFonts w:eastAsia="SimSun"/>
          <w:bCs/>
          <w:szCs w:val="22"/>
          <w:lang w:eastAsia="zh-CN"/>
        </w:rPr>
      </w:pPr>
      <w:r>
        <w:rPr>
          <w:rFonts w:eastAsiaTheme="minorEastAsia" w:hint="eastAsia"/>
          <w:b/>
          <w:bCs/>
          <w:szCs w:val="22"/>
        </w:rPr>
        <w:t xml:space="preserve">Proposal </w:t>
      </w:r>
      <w:r>
        <w:rPr>
          <w:rFonts w:eastAsiaTheme="minorEastAsia"/>
          <w:b/>
          <w:bCs/>
          <w:szCs w:val="22"/>
        </w:rPr>
        <w:t>5-27:</w:t>
      </w:r>
      <w:r>
        <w:rPr>
          <w:rFonts w:eastAsiaTheme="minorEastAsia"/>
          <w:bCs/>
          <w:szCs w:val="22"/>
        </w:rPr>
        <w:t xml:space="preserve"> </w:t>
      </w:r>
      <w:r>
        <w:rPr>
          <w:rFonts w:eastAsia="SimSun"/>
          <w:bCs/>
          <w:szCs w:val="22"/>
          <w:lang w:eastAsia="zh-CN"/>
        </w:rPr>
        <w:t xml:space="preserve">If two dedicated PUCCH-SR resources </w:t>
      </w:r>
      <w:proofErr w:type="gramStart"/>
      <w:r>
        <w:rPr>
          <w:rFonts w:eastAsia="SimSun"/>
          <w:bCs/>
          <w:szCs w:val="22"/>
          <w:lang w:eastAsia="zh-CN"/>
        </w:rPr>
        <w:t>is supported</w:t>
      </w:r>
      <w:proofErr w:type="gramEnd"/>
      <w:r>
        <w:rPr>
          <w:rFonts w:eastAsia="SimSun"/>
          <w:bCs/>
          <w:szCs w:val="22"/>
          <w:lang w:eastAsia="zh-CN"/>
        </w:rPr>
        <w:t xml:space="preserve"> for inter-cell </w:t>
      </w:r>
      <w:proofErr w:type="spellStart"/>
      <w:r>
        <w:rPr>
          <w:rFonts w:eastAsia="SimSun"/>
          <w:bCs/>
          <w:szCs w:val="22"/>
          <w:lang w:eastAsia="zh-CN"/>
        </w:rPr>
        <w:t>mTRP</w:t>
      </w:r>
      <w:proofErr w:type="spellEnd"/>
      <w:r>
        <w:rPr>
          <w:rFonts w:eastAsia="SimSun"/>
          <w:bCs/>
          <w:szCs w:val="22"/>
          <w:lang w:eastAsia="zh-CN"/>
        </w:rPr>
        <w:t xml:space="preserve"> operation, a dedicated PUCCH-SR resource in a cell group should be associated with a non-Serving Cell, where the UE performs inter-Cell multi-TRP operation on the non-Serving Cell and a Serving Cell in the cell group. </w:t>
      </w:r>
    </w:p>
    <w:p w14:paraId="49A0FF27" w14:textId="77777777" w:rsidR="00751C0A" w:rsidRDefault="00553573">
      <w:pPr>
        <w:spacing w:before="60"/>
        <w:ind w:left="-60"/>
        <w:rPr>
          <w:rFonts w:eastAsiaTheme="minorEastAsia"/>
          <w:bCs/>
          <w:szCs w:val="22"/>
        </w:rPr>
      </w:pPr>
      <w:r>
        <w:rPr>
          <w:rFonts w:eastAsiaTheme="minorEastAsia"/>
          <w:b/>
          <w:bCs/>
          <w:szCs w:val="22"/>
        </w:rPr>
        <w:t>Proposal 5-28:</w:t>
      </w:r>
      <w:r>
        <w:rPr>
          <w:rFonts w:eastAsiaTheme="minorEastAsia"/>
          <w:bCs/>
          <w:szCs w:val="22"/>
        </w:rPr>
        <w:t xml:space="preserve">  Use the received indication for operating in inter-cell mode to determine the PCI associated to the </w:t>
      </w:r>
      <w:proofErr w:type="spellStart"/>
      <w:r>
        <w:rPr>
          <w:rFonts w:eastAsiaTheme="minorEastAsia"/>
          <w:bCs/>
          <w:szCs w:val="22"/>
        </w:rPr>
        <w:t>CORESETPoolIndex</w:t>
      </w:r>
      <w:proofErr w:type="spellEnd"/>
      <w:r>
        <w:rPr>
          <w:rFonts w:eastAsiaTheme="minorEastAsia"/>
          <w:bCs/>
          <w:szCs w:val="22"/>
        </w:rPr>
        <w:t>.</w:t>
      </w:r>
    </w:p>
    <w:p w14:paraId="40695C0D" w14:textId="77777777" w:rsidR="00751C0A" w:rsidRDefault="00553573">
      <w:pPr>
        <w:spacing w:before="60"/>
        <w:ind w:left="-60"/>
        <w:rPr>
          <w:rFonts w:eastAsiaTheme="minorEastAsia"/>
          <w:bCs/>
          <w:szCs w:val="22"/>
        </w:rPr>
      </w:pPr>
      <w:r>
        <w:rPr>
          <w:rFonts w:eastAsiaTheme="minorEastAsia"/>
          <w:b/>
          <w:bCs/>
          <w:szCs w:val="22"/>
        </w:rPr>
        <w:t>Proposal 5-29:</w:t>
      </w:r>
      <w:r>
        <w:rPr>
          <w:rFonts w:eastAsiaTheme="minorEastAsia"/>
          <w:bCs/>
          <w:szCs w:val="22"/>
        </w:rPr>
        <w:t xml:space="preserve">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bCs/>
          <w:szCs w:val="22"/>
        </w:rPr>
        <w:t>CORESETpoolindex</w:t>
      </w:r>
      <w:proofErr w:type="spellEnd"/>
    </w:p>
    <w:p w14:paraId="24FD333E" w14:textId="77777777" w:rsidR="00751C0A" w:rsidRDefault="00553573">
      <w:pPr>
        <w:spacing w:before="60"/>
        <w:ind w:left="-60"/>
        <w:rPr>
          <w:rFonts w:eastAsiaTheme="minorEastAsia"/>
          <w:bCs/>
          <w:szCs w:val="22"/>
        </w:rPr>
      </w:pPr>
      <w:r>
        <w:rPr>
          <w:b/>
          <w:iCs/>
          <w:szCs w:val="20"/>
          <w:lang w:eastAsia="ko-KR"/>
        </w:rPr>
        <w:t>Proposal 5-30:</w:t>
      </w:r>
      <w:r>
        <w:rPr>
          <w:iCs/>
          <w:szCs w:val="20"/>
          <w:lang w:eastAsia="ko-KR"/>
        </w:rPr>
        <w:t xml:space="preserve"> </w:t>
      </w:r>
      <w:r>
        <w:rPr>
          <w:iCs/>
          <w:szCs w:val="20"/>
          <w:lang w:val="en-GB" w:eastAsia="ko-KR"/>
        </w:rPr>
        <w:t xml:space="preserve">In the set of symbols indicated to a UE by non-serving cell </w:t>
      </w:r>
      <w:proofErr w:type="spellStart"/>
      <w:r>
        <w:rPr>
          <w:i/>
          <w:szCs w:val="20"/>
          <w:lang w:val="en-GB" w:eastAsia="ko-KR"/>
        </w:rPr>
        <w:t>ssb-PositionsInBurst</w:t>
      </w:r>
      <w:proofErr w:type="spellEnd"/>
      <w:r>
        <w:rPr>
          <w:iCs/>
          <w:szCs w:val="20"/>
          <w:lang w:val="en-GB" w:eastAsia="ko-KR"/>
        </w:rPr>
        <w:t>,</w:t>
      </w:r>
    </w:p>
    <w:p w14:paraId="20A3A72B" w14:textId="77777777" w:rsidR="00751C0A" w:rsidRDefault="00553573">
      <w:pPr>
        <w:pStyle w:val="af7"/>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4150E7B3" w14:textId="77777777" w:rsidR="00751C0A" w:rsidRDefault="00553573">
      <w:pPr>
        <w:pStyle w:val="af7"/>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57D59804" w14:textId="77777777" w:rsidR="00751C0A" w:rsidRDefault="00553573">
      <w:pPr>
        <w:pStyle w:val="af7"/>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3835B110" w14:textId="77777777" w:rsidR="00751C0A" w:rsidRDefault="00553573">
      <w:pPr>
        <w:pStyle w:val="af7"/>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7ED683F5" w14:textId="77777777" w:rsidR="00751C0A" w:rsidRDefault="00553573">
      <w:pPr>
        <w:pStyle w:val="af7"/>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2: UE does not expect the set of SSB symbols to </w:t>
      </w:r>
      <w:proofErr w:type="gramStart"/>
      <w:r>
        <w:rPr>
          <w:rFonts w:ascii="Times New Roman" w:hAnsi="Times New Roman"/>
          <w:iCs/>
          <w:sz w:val="20"/>
          <w:szCs w:val="20"/>
          <w:lang w:val="en-GB"/>
        </w:rPr>
        <w:t>indicated</w:t>
      </w:r>
      <w:proofErr w:type="gramEnd"/>
      <w:r>
        <w:rPr>
          <w:rFonts w:ascii="Times New Roman" w:hAnsi="Times New Roman"/>
          <w:iCs/>
          <w:sz w:val="20"/>
          <w:szCs w:val="20"/>
          <w:lang w:val="en-GB"/>
        </w:rPr>
        <w:t xml:space="preserve"> as uplink symbols either semi-statically or dynamically (by SFI) [38.213, Section 11.1 and Section 11.1.1].</w:t>
      </w:r>
    </w:p>
    <w:p w14:paraId="06914358" w14:textId="77777777" w:rsidR="00751C0A" w:rsidRDefault="00553573">
      <w:pPr>
        <w:pStyle w:val="af7"/>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3: SSB symbols are assumed </w:t>
      </w:r>
      <w:proofErr w:type="gramStart"/>
      <w:r>
        <w:rPr>
          <w:rFonts w:ascii="Times New Roman" w:hAnsi="Times New Roman"/>
          <w:iCs/>
          <w:sz w:val="20"/>
          <w:szCs w:val="20"/>
          <w:lang w:val="en-GB"/>
        </w:rPr>
        <w:t>to be invalid</w:t>
      </w:r>
      <w:proofErr w:type="gramEnd"/>
      <w:r>
        <w:rPr>
          <w:rFonts w:ascii="Times New Roman" w:hAnsi="Times New Roman"/>
          <w:iCs/>
          <w:sz w:val="20"/>
          <w:szCs w:val="20"/>
          <w:lang w:val="en-GB"/>
        </w:rPr>
        <w:t xml:space="preserve"> symbols in a nominal repetition for PUSCH repetition Type B [38.214, Section 6.1.2.1].</w:t>
      </w:r>
    </w:p>
    <w:p w14:paraId="0DD14BD5" w14:textId="77777777" w:rsidR="00751C0A" w:rsidRDefault="00553573">
      <w:pPr>
        <w:pStyle w:val="af7"/>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w:t>
      </w:r>
      <w:proofErr w:type="gramStart"/>
      <w:r>
        <w:rPr>
          <w:rFonts w:ascii="Times New Roman" w:hAnsi="Times New Roman"/>
          <w:iCs/>
          <w:sz w:val="20"/>
          <w:szCs w:val="20"/>
          <w:lang w:val="en-GB"/>
        </w:rPr>
        <w:t>is not counted</w:t>
      </w:r>
      <w:proofErr w:type="gramEnd"/>
      <w:r>
        <w:rPr>
          <w:rFonts w:ascii="Times New Roman" w:hAnsi="Times New Roman"/>
          <w:iCs/>
          <w:sz w:val="20"/>
          <w:szCs w:val="20"/>
          <w:lang w:val="en-GB"/>
        </w:rPr>
        <w:t xml:space="preserve">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w:t>
      </w:r>
      <w:proofErr w:type="spellStart"/>
      <w:r>
        <w:rPr>
          <w:rFonts w:ascii="Times New Roman" w:hAnsi="Times New Roman"/>
          <w:iCs/>
          <w:sz w:val="20"/>
          <w:szCs w:val="20"/>
          <w:lang w:val="en-GB"/>
        </w:rPr>
        <w:t>ce</w:t>
      </w:r>
      <w:proofErr w:type="spellEnd"/>
      <w:r>
        <w:rPr>
          <w:rFonts w:ascii="Times New Roman" w:hAnsi="Times New Roman"/>
          <w:iCs/>
          <w:sz w:val="20"/>
          <w:szCs w:val="20"/>
          <w:lang w:val="en-GB"/>
        </w:rPr>
        <w:t xml:space="preserve"> in that slot overlaps with a SSB [38.213, Section 9.2.6].</w:t>
      </w:r>
    </w:p>
    <w:p w14:paraId="3156DB15" w14:textId="77777777" w:rsidR="00751C0A" w:rsidRDefault="00751C0A">
      <w:pPr>
        <w:spacing w:before="60"/>
        <w:ind w:left="-60"/>
        <w:rPr>
          <w:bCs/>
          <w:i/>
          <w:iCs/>
          <w:color w:val="212121"/>
          <w:szCs w:val="22"/>
          <w:lang w:val="en-GB"/>
        </w:rPr>
      </w:pPr>
    </w:p>
    <w:p w14:paraId="6C1F9103" w14:textId="77777777" w:rsidR="00751C0A" w:rsidRDefault="00751C0A">
      <w:pPr>
        <w:spacing w:line="360" w:lineRule="auto"/>
        <w:rPr>
          <w:rFonts w:eastAsiaTheme="minorEastAsia" w:cs="Times"/>
          <w:lang w:eastAsia="zh-CN"/>
        </w:rPr>
      </w:pPr>
    </w:p>
    <w:p w14:paraId="120B1EDF" w14:textId="77777777" w:rsidR="00751C0A" w:rsidRDefault="00751C0A">
      <w:pPr>
        <w:spacing w:line="360" w:lineRule="auto"/>
        <w:rPr>
          <w:rFonts w:eastAsiaTheme="minorEastAsia" w:cs="Times"/>
          <w:lang w:eastAsia="zh-CN"/>
        </w:rPr>
      </w:pPr>
    </w:p>
    <w:p w14:paraId="4FAC1160" w14:textId="77777777" w:rsidR="00751C0A" w:rsidRDefault="00553573">
      <w:pPr>
        <w:spacing w:line="360" w:lineRule="auto"/>
        <w:rPr>
          <w:rFonts w:eastAsiaTheme="minorEastAsia" w:cs="Times"/>
          <w:lang w:eastAsia="zh-CN"/>
        </w:rPr>
      </w:pPr>
      <w:r>
        <w:rPr>
          <w:rFonts w:eastAsiaTheme="minorEastAsia" w:cs="Times"/>
          <w:lang w:eastAsia="zh-CN"/>
        </w:rPr>
        <w:lastRenderedPageBreak/>
        <w:t>Please indicate in the table below which proposals do you think are essential and your priority for handling in RAN1#107-e.</w:t>
      </w:r>
    </w:p>
    <w:tbl>
      <w:tblPr>
        <w:tblStyle w:val="af3"/>
        <w:tblW w:w="0" w:type="auto"/>
        <w:tblLook w:val="04A0" w:firstRow="1" w:lastRow="0" w:firstColumn="1" w:lastColumn="0" w:noHBand="0" w:noVBand="1"/>
      </w:tblPr>
      <w:tblGrid>
        <w:gridCol w:w="2263"/>
        <w:gridCol w:w="6797"/>
      </w:tblGrid>
      <w:tr w:rsidR="00751C0A" w14:paraId="0E57DCEC" w14:textId="77777777">
        <w:tc>
          <w:tcPr>
            <w:tcW w:w="2263" w:type="dxa"/>
            <w:shd w:val="clear" w:color="auto" w:fill="5B9BD5" w:themeFill="accent1"/>
          </w:tcPr>
          <w:p w14:paraId="17236AD7"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6797" w:type="dxa"/>
            <w:shd w:val="clear" w:color="auto" w:fill="5B9BD5" w:themeFill="accent1"/>
          </w:tcPr>
          <w:p w14:paraId="44C68136"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2A774D6F" w14:textId="77777777">
        <w:tc>
          <w:tcPr>
            <w:tcW w:w="2263" w:type="dxa"/>
          </w:tcPr>
          <w:p w14:paraId="5BC2F737"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6797" w:type="dxa"/>
          </w:tcPr>
          <w:p w14:paraId="6192DCA2" w14:textId="77777777" w:rsidR="00751C0A" w:rsidRDefault="00553573">
            <w:pPr>
              <w:rPr>
                <w:rFonts w:eastAsiaTheme="minorEastAsia"/>
                <w:sz w:val="18"/>
                <w:szCs w:val="18"/>
                <w:lang w:eastAsia="zh-CN"/>
              </w:rPr>
            </w:pPr>
            <w:r>
              <w:rPr>
                <w:rFonts w:eastAsiaTheme="minorEastAsia"/>
                <w:sz w:val="18"/>
                <w:szCs w:val="18"/>
                <w:lang w:eastAsia="zh-CN"/>
              </w:rPr>
              <w:t xml:space="preserve">We are not sure how to comment on this section with 30 proposals. Some proposals are on the same issue. Some proposals </w:t>
            </w:r>
            <w:proofErr w:type="gramStart"/>
            <w:r>
              <w:rPr>
                <w:rFonts w:eastAsiaTheme="minorEastAsia"/>
                <w:sz w:val="18"/>
                <w:szCs w:val="18"/>
                <w:lang w:eastAsia="zh-CN"/>
              </w:rPr>
              <w:t>have been discussed</w:t>
            </w:r>
            <w:proofErr w:type="gramEnd"/>
            <w:r>
              <w:rPr>
                <w:rFonts w:eastAsiaTheme="minorEastAsia"/>
                <w:sz w:val="18"/>
                <w:szCs w:val="18"/>
                <w:lang w:eastAsia="zh-CN"/>
              </w:rPr>
              <w:t xml:space="preserve"> before multiple times, and some proposals are unclear.</w:t>
            </w:r>
          </w:p>
          <w:p w14:paraId="5A272305" w14:textId="77777777" w:rsidR="00751C0A" w:rsidRDefault="00553573">
            <w:pPr>
              <w:rPr>
                <w:rFonts w:eastAsiaTheme="minorEastAsia"/>
                <w:sz w:val="18"/>
                <w:szCs w:val="18"/>
                <w:lang w:eastAsia="zh-CN"/>
              </w:rPr>
            </w:pPr>
            <w:r>
              <w:rPr>
                <w:rFonts w:eastAsiaTheme="minorEastAsia"/>
                <w:sz w:val="18"/>
                <w:szCs w:val="18"/>
                <w:lang w:eastAsia="zh-CN"/>
              </w:rPr>
              <w:t>It would be helpful if the moderator can categorize the proposals and provide FL proposals based on essentiality / importance of the issues.</w:t>
            </w:r>
          </w:p>
        </w:tc>
      </w:tr>
      <w:tr w:rsidR="00751C0A" w14:paraId="5DCE2202" w14:textId="77777777">
        <w:tc>
          <w:tcPr>
            <w:tcW w:w="2263" w:type="dxa"/>
          </w:tcPr>
          <w:p w14:paraId="3DE27444"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6797" w:type="dxa"/>
          </w:tcPr>
          <w:p w14:paraId="33931F7C" w14:textId="77777777" w:rsidR="00751C0A" w:rsidRDefault="00553573">
            <w:pPr>
              <w:rPr>
                <w:rFonts w:eastAsiaTheme="minorEastAsia"/>
                <w:sz w:val="18"/>
                <w:szCs w:val="18"/>
                <w:lang w:eastAsia="zh-CN"/>
              </w:rPr>
            </w:pPr>
            <w:r>
              <w:rPr>
                <w:rFonts w:eastAsiaTheme="minorEastAsia"/>
                <w:sz w:val="18"/>
                <w:szCs w:val="18"/>
                <w:lang w:eastAsia="zh-CN"/>
              </w:rPr>
              <w:t>We suggest we prioritize proposals with potential RRC impact, for example, the following proposal:</w:t>
            </w:r>
          </w:p>
          <w:p w14:paraId="2E2B962A" w14:textId="77777777" w:rsidR="00751C0A" w:rsidRDefault="00553573">
            <w:pPr>
              <w:spacing w:before="60"/>
              <w:rPr>
                <w:bCs/>
                <w:iCs/>
                <w:color w:val="212121"/>
              </w:rPr>
            </w:pPr>
            <w:r>
              <w:rPr>
                <w:rFonts w:eastAsia="SimSun"/>
                <w:b/>
                <w:kern w:val="2"/>
                <w:szCs w:val="20"/>
                <w:lang w:eastAsia="zh-CN"/>
              </w:rPr>
              <w:t>Proposal 5-8:</w:t>
            </w:r>
            <w:r>
              <w:rPr>
                <w:rFonts w:eastAsia="SimSun"/>
                <w:kern w:val="2"/>
                <w:szCs w:val="20"/>
                <w:lang w:eastAsia="zh-CN"/>
              </w:rPr>
              <w:t xml:space="preserve"> </w:t>
            </w:r>
            <w:r>
              <w:rPr>
                <w:bCs/>
                <w:iCs/>
                <w:color w:val="212121"/>
              </w:rPr>
              <w:t xml:space="preserve">The information related to “SSB time domain position” for SSB with PCI different from the serving cell consists of </w:t>
            </w:r>
            <w:proofErr w:type="spellStart"/>
            <w:r>
              <w:rPr>
                <w:bCs/>
                <w:iCs/>
                <w:color w:val="212121"/>
              </w:rPr>
              <w:t>halfFrameIndex</w:t>
            </w:r>
            <w:proofErr w:type="spellEnd"/>
            <w:r>
              <w:rPr>
                <w:bCs/>
                <w:iCs/>
                <w:color w:val="212121"/>
              </w:rPr>
              <w:t xml:space="preserve">. </w:t>
            </w:r>
          </w:p>
          <w:p w14:paraId="592C92FC"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1E0FC390" w14:textId="77777777" w:rsidR="00751C0A" w:rsidRDefault="00751C0A">
            <w:pPr>
              <w:rPr>
                <w:rFonts w:eastAsiaTheme="minorEastAsia"/>
                <w:sz w:val="18"/>
                <w:szCs w:val="18"/>
                <w:lang w:eastAsia="zh-CN"/>
              </w:rPr>
            </w:pPr>
          </w:p>
        </w:tc>
      </w:tr>
      <w:tr w:rsidR="00751C0A" w14:paraId="39BA3FB8" w14:textId="77777777">
        <w:tc>
          <w:tcPr>
            <w:tcW w:w="2263" w:type="dxa"/>
          </w:tcPr>
          <w:p w14:paraId="47FB977E"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6797" w:type="dxa"/>
          </w:tcPr>
          <w:p w14:paraId="19EFA4C7" w14:textId="77777777" w:rsidR="00751C0A" w:rsidRDefault="00553573">
            <w:pPr>
              <w:rPr>
                <w:rFonts w:eastAsiaTheme="minorEastAsia"/>
                <w:sz w:val="18"/>
                <w:szCs w:val="18"/>
                <w:lang w:eastAsia="zh-CN"/>
              </w:rPr>
            </w:pPr>
            <w:r>
              <w:rPr>
                <w:rFonts w:eastAsiaTheme="minorEastAsia" w:hint="eastAsia"/>
                <w:sz w:val="18"/>
                <w:szCs w:val="18"/>
                <w:lang w:eastAsia="zh-CN"/>
              </w:rPr>
              <w:t>We have similar feeling with QC, it will be helpful and better to classify and rate these 30 proposals according to FL</w:t>
            </w:r>
            <w:r>
              <w:rPr>
                <w:rFonts w:eastAsiaTheme="minorEastAsia"/>
                <w:sz w:val="18"/>
                <w:szCs w:val="18"/>
                <w:lang w:eastAsia="zh-CN"/>
              </w:rPr>
              <w:t>’</w:t>
            </w:r>
            <w:r>
              <w:rPr>
                <w:rFonts w:eastAsiaTheme="minorEastAsia" w:hint="eastAsia"/>
                <w:sz w:val="18"/>
                <w:szCs w:val="18"/>
                <w:lang w:eastAsia="zh-CN"/>
              </w:rPr>
              <w:t>s assessment.</w:t>
            </w:r>
          </w:p>
          <w:p w14:paraId="19911E44" w14:textId="77777777" w:rsidR="00751C0A" w:rsidRDefault="00553573">
            <w:pPr>
              <w:rPr>
                <w:rFonts w:eastAsiaTheme="minorEastAsia"/>
                <w:sz w:val="18"/>
                <w:szCs w:val="18"/>
                <w:lang w:eastAsia="zh-CN"/>
              </w:rPr>
            </w:pPr>
            <w:r>
              <w:rPr>
                <w:rFonts w:eastAsiaTheme="minorEastAsia" w:hint="eastAsia"/>
                <w:sz w:val="18"/>
                <w:szCs w:val="18"/>
                <w:lang w:eastAsia="zh-CN"/>
              </w:rPr>
              <w:t>For reference, we suggest to discuss the following aspects of inter-cell MTRP at first:</w:t>
            </w:r>
          </w:p>
          <w:p w14:paraId="6F42E47A" w14:textId="77777777"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UL channels/signals QCL enhancements, i.e. proposal 5-18.</w:t>
            </w:r>
          </w:p>
          <w:p w14:paraId="74440AFD" w14:textId="77777777" w:rsidR="00751C0A" w:rsidRDefault="00553573">
            <w:pPr>
              <w:numPr>
                <w:ilvl w:val="0"/>
                <w:numId w:val="16"/>
              </w:numPr>
              <w:rPr>
                <w:rFonts w:eastAsiaTheme="minorEastAsia"/>
                <w:sz w:val="18"/>
                <w:szCs w:val="18"/>
                <w:lang w:eastAsia="zh-CN"/>
              </w:rPr>
            </w:pPr>
            <w:proofErr w:type="gramStart"/>
            <w:r>
              <w:rPr>
                <w:rFonts w:eastAsiaTheme="minorEastAsia" w:hint="eastAsia"/>
                <w:sz w:val="18"/>
                <w:szCs w:val="18"/>
                <w:lang w:eastAsia="zh-CN"/>
              </w:rPr>
              <w:t>collision</w:t>
            </w:r>
            <w:proofErr w:type="gramEnd"/>
            <w:r>
              <w:rPr>
                <w:rFonts w:eastAsiaTheme="minorEastAsia" w:hint="eastAsia"/>
                <w:sz w:val="18"/>
                <w:szCs w:val="18"/>
                <w:lang w:eastAsia="zh-CN"/>
              </w:rPr>
              <w:t xml:space="preserve"> handling between UL channels/signals and non-serving cell SSB, i.e. proposal 5-19, proposal 5-30.</w:t>
            </w:r>
          </w:p>
          <w:p w14:paraId="716670B0" w14:textId="77777777" w:rsidR="00751C0A" w:rsidRDefault="00553573">
            <w:pPr>
              <w:numPr>
                <w:ilvl w:val="0"/>
                <w:numId w:val="16"/>
              </w:numPr>
              <w:rPr>
                <w:rFonts w:eastAsiaTheme="minorEastAsia"/>
                <w:sz w:val="18"/>
                <w:szCs w:val="18"/>
                <w:lang w:eastAsia="zh-CN"/>
              </w:rPr>
            </w:pPr>
            <w:proofErr w:type="gramStart"/>
            <w:r>
              <w:rPr>
                <w:rFonts w:eastAsiaTheme="minorEastAsia" w:hint="eastAsia"/>
                <w:sz w:val="18"/>
                <w:szCs w:val="18"/>
                <w:lang w:eastAsia="zh-CN"/>
              </w:rPr>
              <w:t>collision</w:t>
            </w:r>
            <w:proofErr w:type="gramEnd"/>
            <w:r>
              <w:rPr>
                <w:rFonts w:eastAsiaTheme="minorEastAsia" w:hint="eastAsia"/>
                <w:sz w:val="18"/>
                <w:szCs w:val="18"/>
                <w:lang w:eastAsia="zh-CN"/>
              </w:rPr>
              <w:t xml:space="preserve"> handling between PDSCH and non-serving cell SSB, i.e. proposal 5-12.</w:t>
            </w:r>
          </w:p>
          <w:p w14:paraId="01FDF59F" w14:textId="77777777"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Additional non-serving cell SSB information, i.e. proposal 5-8, proposal 5-21.</w:t>
            </w:r>
          </w:p>
          <w:p w14:paraId="06C4749C" w14:textId="77777777"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Default virtual cell ID, i.e. proposal 5-8, proposal 5-22.</w:t>
            </w:r>
          </w:p>
        </w:tc>
      </w:tr>
      <w:tr w:rsidR="00654C23" w14:paraId="7FC2C410" w14:textId="77777777">
        <w:tc>
          <w:tcPr>
            <w:tcW w:w="2263" w:type="dxa"/>
          </w:tcPr>
          <w:p w14:paraId="392B4569" w14:textId="77777777" w:rsidR="00654C23" w:rsidRDefault="00654C23">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14:paraId="4C1293F4" w14:textId="77777777" w:rsidR="00654C23" w:rsidRDefault="00654C23">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suggest </w:t>
            </w:r>
            <w:proofErr w:type="gramStart"/>
            <w:r>
              <w:rPr>
                <w:rFonts w:eastAsiaTheme="minorEastAsia"/>
                <w:sz w:val="18"/>
                <w:szCs w:val="18"/>
                <w:lang w:eastAsia="zh-CN"/>
              </w:rPr>
              <w:t>to discuss</w:t>
            </w:r>
            <w:proofErr w:type="gramEnd"/>
            <w:r>
              <w:rPr>
                <w:rFonts w:eastAsiaTheme="minorEastAsia"/>
                <w:sz w:val="18"/>
                <w:szCs w:val="18"/>
                <w:lang w:eastAsia="zh-CN"/>
              </w:rPr>
              <w:t xml:space="preserve"> the collision between non-serving cell SSB and signal from serving cell firstly, e.g. which signal is prioritized. </w:t>
            </w:r>
          </w:p>
        </w:tc>
      </w:tr>
      <w:tr w:rsidR="00983D98" w14:paraId="115C83D4" w14:textId="77777777">
        <w:tc>
          <w:tcPr>
            <w:tcW w:w="2263" w:type="dxa"/>
          </w:tcPr>
          <w:p w14:paraId="6DE8A481" w14:textId="77777777" w:rsidR="00983D98" w:rsidRDefault="00983D98">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10FBCB19" w14:textId="77777777" w:rsidR="00D1498F" w:rsidRDefault="009D3D54" w:rsidP="00983D98">
            <w:pPr>
              <w:rPr>
                <w:rFonts w:eastAsiaTheme="minorEastAsia"/>
                <w:sz w:val="18"/>
                <w:szCs w:val="18"/>
                <w:lang w:eastAsia="zh-CN"/>
              </w:rPr>
            </w:pPr>
            <w:r>
              <w:rPr>
                <w:rFonts w:eastAsiaTheme="minorEastAsia"/>
                <w:sz w:val="18"/>
                <w:szCs w:val="18"/>
                <w:lang w:eastAsia="zh-CN"/>
              </w:rPr>
              <w:t>A</w:t>
            </w:r>
            <w:r w:rsidR="00983D98" w:rsidRPr="00451176">
              <w:rPr>
                <w:rFonts w:eastAsiaTheme="minorEastAsia"/>
                <w:sz w:val="18"/>
                <w:szCs w:val="18"/>
                <w:lang w:eastAsia="zh-CN"/>
              </w:rPr>
              <w:t xml:space="preserve">ccording to the revised WID, the QCL/TCI-related enhancements to support the inter-cell </w:t>
            </w:r>
            <w:proofErr w:type="spellStart"/>
            <w:r w:rsidR="00983D98" w:rsidRPr="00451176">
              <w:rPr>
                <w:rFonts w:eastAsiaTheme="minorEastAsia"/>
                <w:sz w:val="18"/>
                <w:szCs w:val="18"/>
                <w:lang w:eastAsia="zh-CN"/>
              </w:rPr>
              <w:t>mTRP</w:t>
            </w:r>
            <w:proofErr w:type="spellEnd"/>
            <w:r w:rsidR="00983D98" w:rsidRPr="00451176">
              <w:rPr>
                <w:rFonts w:eastAsiaTheme="minorEastAsia"/>
                <w:sz w:val="18"/>
                <w:szCs w:val="18"/>
                <w:lang w:eastAsia="zh-CN"/>
              </w:rPr>
              <w:t xml:space="preserve"> operation is based on the Rel-15/16 TCI framework, in which the UL beam management is quite different from DL beam management.</w:t>
            </w:r>
            <w:r>
              <w:rPr>
                <w:rFonts w:eastAsiaTheme="minorEastAsia"/>
                <w:sz w:val="18"/>
                <w:szCs w:val="18"/>
                <w:lang w:eastAsia="zh-CN"/>
              </w:rPr>
              <w:t xml:space="preserve"> We think that</w:t>
            </w:r>
            <w:r w:rsidR="00983D98">
              <w:rPr>
                <w:rFonts w:eastAsiaTheme="minorEastAsia"/>
                <w:sz w:val="18"/>
                <w:szCs w:val="18"/>
                <w:lang w:eastAsia="zh-CN"/>
              </w:rPr>
              <w:t xml:space="preserve"> e</w:t>
            </w:r>
            <w:r w:rsidR="00983D98" w:rsidRPr="00451176">
              <w:rPr>
                <w:rFonts w:eastAsiaTheme="minorEastAsia"/>
                <w:sz w:val="18"/>
                <w:szCs w:val="18"/>
                <w:lang w:eastAsia="zh-CN"/>
              </w:rPr>
              <w:t>nhancements of spatial relation for UL beam management should further discussed.</w:t>
            </w:r>
            <w:r w:rsidR="00D1498F">
              <w:rPr>
                <w:rFonts w:eastAsiaTheme="minorEastAsia"/>
                <w:sz w:val="18"/>
                <w:szCs w:val="18"/>
                <w:lang w:eastAsia="zh-CN"/>
              </w:rPr>
              <w:t xml:space="preserve"> </w:t>
            </w:r>
          </w:p>
          <w:p w14:paraId="26AB36A8" w14:textId="77777777" w:rsidR="00D1498F" w:rsidRDefault="00D1498F" w:rsidP="00983D98">
            <w:pPr>
              <w:rPr>
                <w:rFonts w:eastAsiaTheme="minorEastAsia"/>
                <w:sz w:val="18"/>
                <w:szCs w:val="18"/>
                <w:lang w:eastAsia="zh-CN"/>
              </w:rPr>
            </w:pPr>
            <w:r>
              <w:rPr>
                <w:rFonts w:eastAsiaTheme="minorEastAsia"/>
                <w:sz w:val="18"/>
                <w:szCs w:val="18"/>
                <w:lang w:eastAsia="zh-CN"/>
              </w:rPr>
              <w:t xml:space="preserve">In addition, </w:t>
            </w:r>
            <w:r>
              <w:rPr>
                <w:rFonts w:eastAsiaTheme="minorEastAsia" w:hint="eastAsia"/>
                <w:sz w:val="18"/>
                <w:szCs w:val="18"/>
                <w:lang w:eastAsia="zh-CN"/>
              </w:rPr>
              <w:t>ZTE</w:t>
            </w:r>
            <w:r>
              <w:rPr>
                <w:rFonts w:eastAsiaTheme="minorEastAsia"/>
                <w:sz w:val="18"/>
                <w:szCs w:val="18"/>
                <w:lang w:eastAsia="zh-CN"/>
              </w:rPr>
              <w:t>’s comments seem acceptable.</w:t>
            </w:r>
          </w:p>
        </w:tc>
      </w:tr>
      <w:tr w:rsidR="00A86AD5" w14:paraId="6528B6EE" w14:textId="77777777">
        <w:tc>
          <w:tcPr>
            <w:tcW w:w="2263" w:type="dxa"/>
          </w:tcPr>
          <w:p w14:paraId="37CCA102" w14:textId="413CAF6E" w:rsidR="00A86AD5" w:rsidRDefault="00A86AD5">
            <w:pPr>
              <w:rPr>
                <w:rFonts w:eastAsiaTheme="minorEastAsia"/>
                <w:sz w:val="18"/>
                <w:szCs w:val="18"/>
                <w:lang w:eastAsia="zh-CN"/>
              </w:rPr>
            </w:pPr>
            <w:r>
              <w:rPr>
                <w:rFonts w:eastAsiaTheme="minorEastAsia"/>
                <w:sz w:val="18"/>
                <w:szCs w:val="18"/>
                <w:lang w:eastAsia="zh-CN"/>
              </w:rPr>
              <w:t>Ericsson</w:t>
            </w:r>
          </w:p>
        </w:tc>
        <w:tc>
          <w:tcPr>
            <w:tcW w:w="6797" w:type="dxa"/>
          </w:tcPr>
          <w:p w14:paraId="6C39F990" w14:textId="0C90365F" w:rsidR="007A5376" w:rsidRDefault="007A5376" w:rsidP="007A5376">
            <w:pPr>
              <w:rPr>
                <w:rFonts w:eastAsiaTheme="minorEastAsia"/>
                <w:sz w:val="18"/>
                <w:szCs w:val="18"/>
                <w:lang w:val="fr-FR" w:eastAsia="zh-CN"/>
              </w:rPr>
            </w:pPr>
            <w:r>
              <w:rPr>
                <w:rFonts w:eastAsiaTheme="minorEastAsia"/>
                <w:sz w:val="18"/>
                <w:szCs w:val="18"/>
                <w:lang w:val="fr-FR" w:eastAsia="zh-CN"/>
              </w:rPr>
              <w:t xml:space="preserve">Support </w:t>
            </w:r>
            <w:r w:rsidRPr="3BBF3B03">
              <w:rPr>
                <w:rFonts w:eastAsiaTheme="minorEastAsia"/>
                <w:sz w:val="18"/>
                <w:szCs w:val="18"/>
                <w:lang w:val="fr-FR" w:eastAsia="zh-CN"/>
              </w:rPr>
              <w:t>P5-2</w:t>
            </w:r>
            <w:r>
              <w:rPr>
                <w:rFonts w:eastAsiaTheme="minorEastAsia"/>
                <w:sz w:val="18"/>
                <w:szCs w:val="18"/>
                <w:lang w:val="fr-FR" w:eastAsia="zh-CN"/>
              </w:rPr>
              <w:t>, P5-9</w:t>
            </w:r>
            <w:r w:rsidR="00FD2087">
              <w:rPr>
                <w:rFonts w:eastAsiaTheme="minorEastAsia"/>
                <w:sz w:val="18"/>
                <w:szCs w:val="18"/>
                <w:lang w:val="fr-FR" w:eastAsia="zh-CN"/>
              </w:rPr>
              <w:t>, P5-24</w:t>
            </w:r>
          </w:p>
          <w:p w14:paraId="13829555" w14:textId="21F3FE7C" w:rsidR="00FD2087" w:rsidRDefault="00FD2087" w:rsidP="007A5376">
            <w:pPr>
              <w:rPr>
                <w:rFonts w:eastAsiaTheme="minorEastAsia"/>
                <w:sz w:val="18"/>
                <w:szCs w:val="18"/>
                <w:lang w:val="fr-FR" w:eastAsia="zh-CN"/>
              </w:rPr>
            </w:pPr>
            <w:r>
              <w:rPr>
                <w:rFonts w:eastAsiaTheme="minorEastAsia"/>
                <w:sz w:val="18"/>
                <w:szCs w:val="18"/>
                <w:lang w:val="fr-FR" w:eastAsia="zh-CN"/>
              </w:rPr>
              <w:t xml:space="preserve">On P5-8,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like</w:t>
            </w:r>
            <w:proofErr w:type="spellEnd"/>
            <w:r>
              <w:rPr>
                <w:rFonts w:eastAsiaTheme="minorEastAsia"/>
                <w:sz w:val="18"/>
                <w:szCs w:val="18"/>
                <w:lang w:val="fr-FR" w:eastAsia="zh-CN"/>
              </w:rPr>
              <w:t xml:space="preserve"> to know </w:t>
            </w:r>
            <w:proofErr w:type="spellStart"/>
            <w:r>
              <w:rPr>
                <w:rFonts w:eastAsiaTheme="minorEastAsia"/>
                <w:sz w:val="18"/>
                <w:szCs w:val="18"/>
                <w:lang w:val="fr-FR" w:eastAsia="zh-CN"/>
              </w:rPr>
              <w:t>why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needs</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signalled</w:t>
            </w:r>
            <w:proofErr w:type="spellEnd"/>
            <w:r>
              <w:rPr>
                <w:rFonts w:eastAsiaTheme="minorEastAsia"/>
                <w:sz w:val="18"/>
                <w:szCs w:val="18"/>
                <w:lang w:val="fr-FR" w:eastAsia="zh-CN"/>
              </w:rPr>
              <w:t> ?</w:t>
            </w:r>
          </w:p>
          <w:p w14:paraId="4049AAC2" w14:textId="38717D08" w:rsidR="00A86AD5" w:rsidRPr="00CF5B87" w:rsidRDefault="00C40051" w:rsidP="007A5376">
            <w:pPr>
              <w:rPr>
                <w:sz w:val="18"/>
                <w:szCs w:val="18"/>
                <w:lang w:val="fr-FR" w:eastAsia="zh-CN"/>
              </w:rPr>
            </w:pPr>
            <w:r>
              <w:rPr>
                <w:sz w:val="18"/>
                <w:szCs w:val="18"/>
                <w:lang w:val="fr-FR" w:eastAsia="zh-CN"/>
              </w:rPr>
              <w:t xml:space="preserve">On </w:t>
            </w:r>
            <w:r w:rsidR="007A5376" w:rsidRPr="72BC38C3">
              <w:rPr>
                <w:sz w:val="18"/>
                <w:szCs w:val="18"/>
                <w:lang w:val="fr-FR" w:eastAsia="zh-CN"/>
              </w:rPr>
              <w:t xml:space="preserve">P5.17: </w:t>
            </w:r>
            <w:proofErr w:type="spellStart"/>
            <w:r w:rsidR="007A5376" w:rsidRPr="72BC38C3">
              <w:rPr>
                <w:sz w:val="18"/>
                <w:szCs w:val="18"/>
                <w:lang w:val="fr-FR" w:eastAsia="zh-CN"/>
              </w:rPr>
              <w:t>measurements</w:t>
            </w:r>
            <w:proofErr w:type="spellEnd"/>
            <w:r w:rsidR="007A5376" w:rsidRPr="72BC38C3">
              <w:rPr>
                <w:sz w:val="18"/>
                <w:szCs w:val="18"/>
                <w:lang w:val="fr-FR" w:eastAsia="zh-CN"/>
              </w:rPr>
              <w:t xml:space="preserve"> are </w:t>
            </w:r>
            <w:proofErr w:type="spellStart"/>
            <w:r w:rsidR="007A5376" w:rsidRPr="72BC38C3">
              <w:rPr>
                <w:sz w:val="18"/>
                <w:szCs w:val="18"/>
                <w:lang w:val="fr-FR" w:eastAsia="zh-CN"/>
              </w:rPr>
              <w:t>handled</w:t>
            </w:r>
            <w:proofErr w:type="spellEnd"/>
            <w:r w:rsidR="007A5376" w:rsidRPr="72BC38C3">
              <w:rPr>
                <w:sz w:val="18"/>
                <w:szCs w:val="18"/>
                <w:lang w:val="fr-FR" w:eastAsia="zh-CN"/>
              </w:rPr>
              <w:t xml:space="preserve"> in AI 8.1.1</w:t>
            </w:r>
          </w:p>
        </w:tc>
      </w:tr>
      <w:tr w:rsidR="000419A2" w14:paraId="7AAE9D09" w14:textId="77777777">
        <w:tc>
          <w:tcPr>
            <w:tcW w:w="2263" w:type="dxa"/>
          </w:tcPr>
          <w:p w14:paraId="674A6F7B" w14:textId="17CB5A88" w:rsidR="000419A2" w:rsidRDefault="000419A2">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797" w:type="dxa"/>
          </w:tcPr>
          <w:p w14:paraId="2DA3A99C" w14:textId="6881C0F2" w:rsidR="000419A2" w:rsidRDefault="000419A2" w:rsidP="007A5376">
            <w:pPr>
              <w:rPr>
                <w:rFonts w:eastAsiaTheme="minorEastAsia"/>
                <w:sz w:val="18"/>
                <w:szCs w:val="18"/>
                <w:lang w:val="fr-FR" w:eastAsia="zh-CN"/>
              </w:rPr>
            </w:pPr>
            <w:r>
              <w:rPr>
                <w:rFonts w:eastAsiaTheme="minorEastAsia"/>
                <w:sz w:val="18"/>
                <w:szCs w:val="18"/>
                <w:lang w:val="fr-FR" w:eastAsia="zh-CN"/>
              </w:rPr>
              <w:t>S</w:t>
            </w:r>
            <w:r w:rsidRPr="000419A2">
              <w:rPr>
                <w:rFonts w:eastAsiaTheme="minorEastAsia"/>
                <w:sz w:val="18"/>
                <w:szCs w:val="18"/>
                <w:lang w:val="fr-FR" w:eastAsia="zh-CN"/>
              </w:rPr>
              <w:t>upport 5-1 and 5-20.</w:t>
            </w:r>
          </w:p>
        </w:tc>
      </w:tr>
      <w:tr w:rsidR="00AA68CC" w14:paraId="5896398E" w14:textId="77777777">
        <w:tc>
          <w:tcPr>
            <w:tcW w:w="2263" w:type="dxa"/>
          </w:tcPr>
          <w:p w14:paraId="5F3ADEA2" w14:textId="7C92B557" w:rsidR="00AA68CC" w:rsidRDefault="00AA68CC">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29058C87" w14:textId="77777777" w:rsidR="00AA68CC" w:rsidRDefault="00AA68CC" w:rsidP="007A537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irst, </w:t>
            </w:r>
            <w:proofErr w:type="spellStart"/>
            <w:r w:rsidRPr="00AA68CC">
              <w:rPr>
                <w:rFonts w:eastAsiaTheme="minorEastAsia"/>
                <w:sz w:val="18"/>
                <w:szCs w:val="18"/>
                <w:lang w:val="fr-FR" w:eastAsia="zh-CN"/>
              </w:rPr>
              <w:t>Proposal</w:t>
            </w:r>
            <w:proofErr w:type="spellEnd"/>
            <w:r w:rsidRPr="00AA68CC">
              <w:rPr>
                <w:rFonts w:eastAsiaTheme="minorEastAsia"/>
                <w:sz w:val="18"/>
                <w:szCs w:val="18"/>
                <w:lang w:val="fr-FR" w:eastAsia="zh-CN"/>
              </w:rPr>
              <w:t xml:space="preserve"> 5-8</w:t>
            </w:r>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highly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related</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our</w:t>
            </w:r>
            <w:proofErr w:type="spellEnd"/>
            <w:r>
              <w:rPr>
                <w:rFonts w:eastAsiaTheme="minorEastAsia"/>
                <w:sz w:val="18"/>
                <w:szCs w:val="18"/>
                <w:lang w:val="fr-FR" w:eastAsia="zh-CN"/>
              </w:rPr>
              <w:t xml:space="preserve"> agreement and FFS in last meeting.</w:t>
            </w:r>
          </w:p>
          <w:p w14:paraId="2B5A48E7" w14:textId="77777777" w:rsidR="00AA68CC" w:rsidRDefault="00AA68CC" w:rsidP="007A537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econd, </w:t>
            </w:r>
            <w:proofErr w:type="spellStart"/>
            <w:r>
              <w:rPr>
                <w:rFonts w:eastAsiaTheme="minorEastAsia"/>
                <w:sz w:val="18"/>
                <w:szCs w:val="18"/>
                <w:lang w:val="fr-FR" w:eastAsia="zh-CN"/>
              </w:rPr>
              <w:t>suggest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discussing</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following</w:t>
            </w:r>
            <w:proofErr w:type="spellEnd"/>
            <w:r>
              <w:rPr>
                <w:rFonts w:eastAsiaTheme="minorEastAsia"/>
                <w:sz w:val="18"/>
                <w:szCs w:val="18"/>
                <w:lang w:val="fr-FR" w:eastAsia="zh-CN"/>
              </w:rPr>
              <w:t xml:space="preserve"> aspects.</w:t>
            </w:r>
          </w:p>
          <w:p w14:paraId="6018D6F4" w14:textId="77777777" w:rsidR="00AA68CC" w:rsidRPr="00AA68CC" w:rsidRDefault="00AA68CC" w:rsidP="00AA68CC">
            <w:pPr>
              <w:pStyle w:val="af7"/>
              <w:numPr>
                <w:ilvl w:val="0"/>
                <w:numId w:val="12"/>
              </w:numPr>
              <w:ind w:firstLineChars="0"/>
              <w:rPr>
                <w:rFonts w:eastAsiaTheme="minorEastAsia"/>
                <w:sz w:val="18"/>
                <w:szCs w:val="18"/>
                <w:lang w:val="fr-FR"/>
              </w:rPr>
            </w:pPr>
            <w:r w:rsidRPr="00AA68CC">
              <w:rPr>
                <w:rFonts w:ascii="Times New Roman" w:eastAsiaTheme="minorEastAsia" w:hAnsi="Times New Roman"/>
                <w:kern w:val="0"/>
                <w:sz w:val="18"/>
                <w:szCs w:val="18"/>
                <w:lang w:val="fr-FR"/>
              </w:rPr>
              <w:t>UL of non-</w:t>
            </w:r>
            <w:proofErr w:type="spellStart"/>
            <w:r w:rsidRPr="00AA68CC">
              <w:rPr>
                <w:rFonts w:ascii="Times New Roman" w:eastAsiaTheme="minorEastAsia" w:hAnsi="Times New Roman"/>
                <w:kern w:val="0"/>
                <w:sz w:val="18"/>
                <w:szCs w:val="18"/>
                <w:lang w:val="fr-FR"/>
              </w:rPr>
              <w:t>serving</w:t>
            </w:r>
            <w:proofErr w:type="spellEnd"/>
            <w:r w:rsidRPr="00AA68CC">
              <w:rPr>
                <w:rFonts w:ascii="Times New Roman" w:eastAsiaTheme="minorEastAsia" w:hAnsi="Times New Roman"/>
                <w:kern w:val="0"/>
                <w:sz w:val="18"/>
                <w:szCs w:val="18"/>
                <w:lang w:val="fr-FR"/>
              </w:rPr>
              <w:t xml:space="preserve"> </w:t>
            </w:r>
            <w:proofErr w:type="spellStart"/>
            <w:r w:rsidRPr="00AA68CC">
              <w:rPr>
                <w:rFonts w:ascii="Times New Roman" w:eastAsiaTheme="minorEastAsia" w:hAnsi="Times New Roman"/>
                <w:kern w:val="0"/>
                <w:sz w:val="18"/>
                <w:szCs w:val="18"/>
                <w:lang w:val="fr-FR"/>
              </w:rPr>
              <w:t>cell</w:t>
            </w:r>
            <w:proofErr w:type="spellEnd"/>
            <w:r w:rsidRPr="00AA68CC">
              <w:rPr>
                <w:rFonts w:ascii="Times New Roman" w:eastAsiaTheme="minorEastAsia" w:hAnsi="Times New Roman"/>
                <w:kern w:val="0"/>
                <w:sz w:val="18"/>
                <w:szCs w:val="18"/>
                <w:lang w:val="fr-FR"/>
              </w:rPr>
              <w:t xml:space="preserve"> : </w:t>
            </w:r>
            <w:proofErr w:type="spellStart"/>
            <w:r w:rsidRPr="00AA68CC">
              <w:rPr>
                <w:rFonts w:ascii="Times New Roman" w:eastAsiaTheme="minorEastAsia" w:hAnsi="Times New Roman"/>
                <w:kern w:val="0"/>
                <w:sz w:val="18"/>
                <w:szCs w:val="18"/>
                <w:lang w:val="fr-FR"/>
              </w:rPr>
              <w:t>Proposal</w:t>
            </w:r>
            <w:proofErr w:type="spellEnd"/>
            <w:r w:rsidRPr="00AA68CC">
              <w:rPr>
                <w:rFonts w:ascii="Times New Roman" w:eastAsiaTheme="minorEastAsia" w:hAnsi="Times New Roman"/>
                <w:kern w:val="0"/>
                <w:sz w:val="18"/>
                <w:szCs w:val="18"/>
                <w:lang w:val="fr-FR"/>
              </w:rPr>
              <w:t xml:space="preserve"> 5-18.</w:t>
            </w:r>
          </w:p>
          <w:p w14:paraId="707BCDE2" w14:textId="592DC61D" w:rsidR="00AA68CC" w:rsidRPr="00AA68CC" w:rsidRDefault="00AA68CC" w:rsidP="00AA68CC">
            <w:pPr>
              <w:pStyle w:val="af7"/>
              <w:numPr>
                <w:ilvl w:val="0"/>
                <w:numId w:val="12"/>
              </w:numPr>
              <w:ind w:firstLineChars="0"/>
              <w:rPr>
                <w:rFonts w:eastAsiaTheme="minorEastAsia"/>
                <w:sz w:val="18"/>
                <w:szCs w:val="18"/>
                <w:lang w:val="fr-FR"/>
              </w:rPr>
            </w:pPr>
            <w:r w:rsidRPr="00AA68CC">
              <w:rPr>
                <w:rFonts w:ascii="Times New Roman" w:eastAsiaTheme="minorEastAsia" w:hAnsi="Times New Roman" w:hint="eastAsia"/>
                <w:kern w:val="0"/>
                <w:sz w:val="18"/>
                <w:szCs w:val="18"/>
                <w:lang w:val="fr-FR"/>
              </w:rPr>
              <w:t>C</w:t>
            </w:r>
            <w:r w:rsidRPr="00AA68CC">
              <w:rPr>
                <w:rFonts w:ascii="Times New Roman" w:eastAsiaTheme="minorEastAsia" w:hAnsi="Times New Roman"/>
                <w:kern w:val="0"/>
                <w:sz w:val="18"/>
                <w:szCs w:val="18"/>
                <w:lang w:val="fr-FR"/>
              </w:rPr>
              <w:t xml:space="preserve">larification </w:t>
            </w:r>
            <w:r>
              <w:rPr>
                <w:rFonts w:ascii="Times New Roman" w:eastAsiaTheme="minorEastAsia" w:hAnsi="Times New Roman"/>
                <w:kern w:val="0"/>
                <w:sz w:val="18"/>
                <w:szCs w:val="18"/>
                <w:lang w:val="fr-FR"/>
              </w:rPr>
              <w:t>of MTRP BFR in MTRP inter-</w:t>
            </w:r>
            <w:proofErr w:type="spellStart"/>
            <w:r>
              <w:rPr>
                <w:rFonts w:ascii="Times New Roman" w:eastAsiaTheme="minorEastAsia" w:hAnsi="Times New Roman"/>
                <w:kern w:val="0"/>
                <w:sz w:val="18"/>
                <w:szCs w:val="18"/>
                <w:lang w:val="fr-FR"/>
              </w:rPr>
              <w:t>cell</w:t>
            </w:r>
            <w:proofErr w:type="spellEnd"/>
            <w:r>
              <w:rPr>
                <w:rFonts w:ascii="Times New Roman" w:eastAsiaTheme="minorEastAsia" w:hAnsi="Times New Roman"/>
                <w:kern w:val="0"/>
                <w:sz w:val="18"/>
                <w:szCs w:val="18"/>
                <w:lang w:val="fr-FR"/>
              </w:rPr>
              <w:t xml:space="preserve"> : </w:t>
            </w:r>
            <w:proofErr w:type="spellStart"/>
            <w:r>
              <w:rPr>
                <w:rFonts w:ascii="Times New Roman" w:eastAsiaTheme="minorEastAsia" w:hAnsi="Times New Roman"/>
                <w:kern w:val="0"/>
                <w:sz w:val="18"/>
                <w:szCs w:val="18"/>
                <w:lang w:val="fr-FR"/>
              </w:rPr>
              <w:t>Proposal</w:t>
            </w:r>
            <w:proofErr w:type="spellEnd"/>
            <w:r>
              <w:rPr>
                <w:rFonts w:ascii="Times New Roman" w:eastAsiaTheme="minorEastAsia" w:hAnsi="Times New Roman"/>
                <w:kern w:val="0"/>
                <w:sz w:val="18"/>
                <w:szCs w:val="18"/>
                <w:lang w:val="fr-FR"/>
              </w:rPr>
              <w:t xml:space="preserve"> 5-24, 5-25.</w:t>
            </w:r>
          </w:p>
        </w:tc>
      </w:tr>
      <w:tr w:rsidR="00193A23" w14:paraId="484380CE" w14:textId="77777777" w:rsidTr="00E25B66">
        <w:tc>
          <w:tcPr>
            <w:tcW w:w="2263" w:type="dxa"/>
          </w:tcPr>
          <w:p w14:paraId="1222C7CF" w14:textId="77777777" w:rsidR="00193A23" w:rsidRPr="00096F69" w:rsidRDefault="00193A23" w:rsidP="00E25B66">
            <w:pPr>
              <w:rPr>
                <w:rFonts w:eastAsiaTheme="minorEastAsia"/>
                <w:sz w:val="18"/>
                <w:szCs w:val="18"/>
                <w:lang w:eastAsia="zh-CN"/>
              </w:rPr>
            </w:pPr>
            <w:r>
              <w:rPr>
                <w:rFonts w:eastAsiaTheme="minorEastAsia"/>
                <w:sz w:val="18"/>
                <w:szCs w:val="18"/>
                <w:lang w:eastAsia="zh-CN"/>
              </w:rPr>
              <w:t>ASUSTeK</w:t>
            </w:r>
          </w:p>
        </w:tc>
        <w:tc>
          <w:tcPr>
            <w:tcW w:w="6797" w:type="dxa"/>
          </w:tcPr>
          <w:p w14:paraId="5B58179B" w14:textId="77777777" w:rsidR="00193A23" w:rsidRDefault="00193A23" w:rsidP="00E25B66">
            <w:pPr>
              <w:rPr>
                <w:rFonts w:eastAsia="新細明體"/>
                <w:sz w:val="18"/>
                <w:szCs w:val="18"/>
                <w:lang w:eastAsia="zh-TW"/>
              </w:rPr>
            </w:pPr>
            <w:r>
              <w:rPr>
                <w:rFonts w:eastAsia="新細明體"/>
                <w:sz w:val="18"/>
                <w:szCs w:val="18"/>
                <w:lang w:eastAsia="zh-TW"/>
              </w:rPr>
              <w:t xml:space="preserve">We share similar view with ZTE, and would like to add (vi) Rel-17 BFR enhancement for inter-cell </w:t>
            </w:r>
            <w:proofErr w:type="spellStart"/>
            <w:r>
              <w:rPr>
                <w:rFonts w:eastAsia="新細明體"/>
                <w:sz w:val="18"/>
                <w:szCs w:val="18"/>
                <w:lang w:eastAsia="zh-TW"/>
              </w:rPr>
              <w:t>mTRP</w:t>
            </w:r>
            <w:proofErr w:type="spellEnd"/>
            <w:r>
              <w:rPr>
                <w:rFonts w:eastAsia="新細明體"/>
                <w:sz w:val="18"/>
                <w:szCs w:val="18"/>
                <w:lang w:eastAsia="zh-TW"/>
              </w:rPr>
              <w:t xml:space="preserve">, i.e., proposal 5-24, 25, </w:t>
            </w:r>
            <w:proofErr w:type="gramStart"/>
            <w:r>
              <w:rPr>
                <w:rFonts w:eastAsia="新細明體"/>
                <w:sz w:val="18"/>
                <w:szCs w:val="18"/>
                <w:lang w:eastAsia="zh-TW"/>
              </w:rPr>
              <w:t>26</w:t>
            </w:r>
            <w:proofErr w:type="gramEnd"/>
            <w:r>
              <w:rPr>
                <w:rFonts w:eastAsia="新細明體"/>
                <w:sz w:val="18"/>
                <w:szCs w:val="18"/>
                <w:lang w:eastAsia="zh-TW"/>
              </w:rPr>
              <w:t xml:space="preserve">. </w:t>
            </w:r>
            <w:r>
              <w:rPr>
                <w:rFonts w:eastAsia="新細明體" w:hint="eastAsia"/>
                <w:sz w:val="18"/>
                <w:szCs w:val="18"/>
                <w:lang w:eastAsia="zh-TW"/>
              </w:rPr>
              <w:t xml:space="preserve">We suggest </w:t>
            </w:r>
            <w:proofErr w:type="gramStart"/>
            <w:r>
              <w:rPr>
                <w:rFonts w:eastAsia="新細明體" w:hint="eastAsia"/>
                <w:sz w:val="18"/>
                <w:szCs w:val="18"/>
                <w:lang w:eastAsia="zh-TW"/>
              </w:rPr>
              <w:t xml:space="preserve">to </w:t>
            </w:r>
            <w:r>
              <w:rPr>
                <w:rFonts w:eastAsia="新細明體"/>
                <w:sz w:val="18"/>
                <w:szCs w:val="18"/>
                <w:lang w:eastAsia="zh-TW"/>
              </w:rPr>
              <w:t>confirm</w:t>
            </w:r>
            <w:proofErr w:type="gramEnd"/>
            <w:r>
              <w:rPr>
                <w:rFonts w:eastAsia="新細明體"/>
                <w:sz w:val="18"/>
                <w:szCs w:val="18"/>
                <w:lang w:eastAsia="zh-TW"/>
              </w:rPr>
              <w:t xml:space="preserve"> that per-TRP BFR could be applied for intra-cell and inter-cell </w:t>
            </w:r>
            <w:proofErr w:type="spellStart"/>
            <w:r>
              <w:rPr>
                <w:rFonts w:eastAsia="新細明體"/>
                <w:sz w:val="18"/>
                <w:szCs w:val="18"/>
                <w:lang w:eastAsia="zh-TW"/>
              </w:rPr>
              <w:t>m</w:t>
            </w:r>
            <w:bookmarkStart w:id="3" w:name="_GoBack"/>
            <w:bookmarkEnd w:id="3"/>
            <w:r>
              <w:rPr>
                <w:rFonts w:eastAsia="新細明體"/>
                <w:sz w:val="18"/>
                <w:szCs w:val="18"/>
                <w:lang w:eastAsia="zh-TW"/>
              </w:rPr>
              <w:t>TRP</w:t>
            </w:r>
            <w:proofErr w:type="spellEnd"/>
            <w:r>
              <w:rPr>
                <w:rFonts w:eastAsia="新細明體"/>
                <w:sz w:val="18"/>
                <w:szCs w:val="18"/>
                <w:lang w:eastAsia="zh-TW"/>
              </w:rPr>
              <w:t xml:space="preserve">. </w:t>
            </w:r>
            <w:proofErr w:type="gramStart"/>
            <w:r>
              <w:rPr>
                <w:rFonts w:eastAsia="新細明體"/>
                <w:sz w:val="18"/>
                <w:szCs w:val="18"/>
                <w:lang w:eastAsia="zh-TW"/>
              </w:rPr>
              <w:t>Further</w:t>
            </w:r>
            <w:proofErr w:type="gramEnd"/>
            <w:r>
              <w:rPr>
                <w:rFonts w:eastAsia="新細明體"/>
                <w:sz w:val="18"/>
                <w:szCs w:val="18"/>
                <w:lang w:eastAsia="zh-TW"/>
              </w:rPr>
              <w:t xml:space="preserve"> consider BFR for the scenario that beam failure is detected on one TRP in </w:t>
            </w:r>
            <w:proofErr w:type="spellStart"/>
            <w:r>
              <w:rPr>
                <w:rFonts w:eastAsia="新細明體"/>
                <w:sz w:val="18"/>
                <w:szCs w:val="18"/>
                <w:lang w:eastAsia="zh-TW"/>
              </w:rPr>
              <w:t>SpCell</w:t>
            </w:r>
            <w:proofErr w:type="spellEnd"/>
            <w:r>
              <w:rPr>
                <w:rFonts w:eastAsia="新細明體"/>
                <w:sz w:val="18"/>
                <w:szCs w:val="18"/>
                <w:lang w:eastAsia="zh-TW"/>
              </w:rPr>
              <w:t xml:space="preserve"> while no beam failure on the other TRP in non-serving cell associated to </w:t>
            </w:r>
            <w:proofErr w:type="spellStart"/>
            <w:r>
              <w:rPr>
                <w:rFonts w:eastAsia="新細明體"/>
                <w:sz w:val="18"/>
                <w:szCs w:val="18"/>
                <w:lang w:eastAsia="zh-TW"/>
              </w:rPr>
              <w:t>SpCell</w:t>
            </w:r>
            <w:proofErr w:type="spellEnd"/>
            <w:r>
              <w:rPr>
                <w:rFonts w:eastAsia="新細明體"/>
                <w:sz w:val="18"/>
                <w:szCs w:val="18"/>
                <w:lang w:eastAsia="zh-TW"/>
              </w:rPr>
              <w:t xml:space="preserve">. We’d like to clarify table 1 mentioned in Proposal 5-26 is to discuss whether RACH-based BFR or PUCCH-based BFR should be performed  for different scenarios in inter-Cell </w:t>
            </w:r>
            <w:proofErr w:type="spellStart"/>
            <w:r>
              <w:rPr>
                <w:rFonts w:eastAsia="新細明體"/>
                <w:sz w:val="18"/>
                <w:szCs w:val="18"/>
                <w:lang w:eastAsia="zh-TW"/>
              </w:rPr>
              <w:t>mTRP</w:t>
            </w:r>
            <w:proofErr w:type="spellEnd"/>
            <w:r>
              <w:rPr>
                <w:rFonts w:eastAsia="新細明體"/>
                <w:sz w:val="18"/>
                <w:szCs w:val="18"/>
                <w:lang w:eastAsia="zh-TW"/>
              </w:rPr>
              <w:t xml:space="preserve"> operation:</w:t>
            </w:r>
          </w:p>
          <w:tbl>
            <w:tblPr>
              <w:tblStyle w:val="af3"/>
              <w:tblW w:w="0" w:type="auto"/>
              <w:tblInd w:w="1" w:type="dxa"/>
              <w:tblLook w:val="04A0" w:firstRow="1" w:lastRow="0" w:firstColumn="1" w:lastColumn="0" w:noHBand="0" w:noVBand="1"/>
            </w:tblPr>
            <w:tblGrid>
              <w:gridCol w:w="2128"/>
              <w:gridCol w:w="2221"/>
              <w:gridCol w:w="2221"/>
            </w:tblGrid>
            <w:tr w:rsidR="00193A23" w14:paraId="03E9B218" w14:textId="77777777" w:rsidTr="00E25B66">
              <w:tc>
                <w:tcPr>
                  <w:tcW w:w="3162" w:type="dxa"/>
                </w:tcPr>
                <w:p w14:paraId="5D8E731E" w14:textId="77777777" w:rsidR="00193A23" w:rsidRPr="0058122D" w:rsidRDefault="00193A23" w:rsidP="00E25B66">
                  <w:pPr>
                    <w:pStyle w:val="a0"/>
                    <w:spacing w:before="120"/>
                    <w:rPr>
                      <w:bCs/>
                      <w:sz w:val="16"/>
                      <w:szCs w:val="22"/>
                    </w:rPr>
                  </w:pPr>
                </w:p>
              </w:tc>
              <w:tc>
                <w:tcPr>
                  <w:tcW w:w="3163" w:type="dxa"/>
                </w:tcPr>
                <w:p w14:paraId="3CE32F9F" w14:textId="77777777" w:rsidR="00193A23" w:rsidRPr="0058122D" w:rsidRDefault="00193A23" w:rsidP="00E25B66">
                  <w:pPr>
                    <w:pStyle w:val="a0"/>
                    <w:spacing w:before="120"/>
                    <w:rPr>
                      <w:bCs/>
                      <w:sz w:val="16"/>
                      <w:szCs w:val="22"/>
                    </w:rPr>
                  </w:pPr>
                  <w:r w:rsidRPr="0058122D">
                    <w:rPr>
                      <w:bCs/>
                      <w:sz w:val="16"/>
                      <w:szCs w:val="22"/>
                    </w:rPr>
                    <w:t>B</w:t>
                  </w:r>
                  <w:r w:rsidRPr="0058122D">
                    <w:rPr>
                      <w:rFonts w:hint="eastAsia"/>
                      <w:bCs/>
                      <w:sz w:val="16"/>
                      <w:szCs w:val="22"/>
                    </w:rPr>
                    <w:t>e</w:t>
                  </w:r>
                  <w:r w:rsidRPr="0058122D">
                    <w:rPr>
                      <w:bCs/>
                      <w:sz w:val="16"/>
                      <w:szCs w:val="22"/>
                    </w:rPr>
                    <w:t xml:space="preserve">am failure on TRP of non-serving cell associated with </w:t>
                  </w:r>
                  <w:proofErr w:type="spellStart"/>
                  <w:r w:rsidRPr="0058122D">
                    <w:rPr>
                      <w:bCs/>
                      <w:sz w:val="16"/>
                      <w:szCs w:val="22"/>
                    </w:rPr>
                    <w:t>SpCell</w:t>
                  </w:r>
                  <w:proofErr w:type="spellEnd"/>
                </w:p>
              </w:tc>
              <w:tc>
                <w:tcPr>
                  <w:tcW w:w="3163" w:type="dxa"/>
                </w:tcPr>
                <w:p w14:paraId="72A6CBEA" w14:textId="77777777" w:rsidR="00193A23" w:rsidRPr="0058122D" w:rsidRDefault="00193A23" w:rsidP="00E25B66">
                  <w:pPr>
                    <w:pStyle w:val="a0"/>
                    <w:spacing w:before="120"/>
                    <w:rPr>
                      <w:bCs/>
                      <w:sz w:val="16"/>
                      <w:szCs w:val="22"/>
                    </w:rPr>
                  </w:pPr>
                  <w:r w:rsidRPr="0058122D">
                    <w:rPr>
                      <w:bCs/>
                      <w:sz w:val="16"/>
                      <w:szCs w:val="22"/>
                    </w:rPr>
                    <w:t>No b</w:t>
                  </w:r>
                  <w:r w:rsidRPr="0058122D">
                    <w:rPr>
                      <w:rFonts w:hint="eastAsia"/>
                      <w:bCs/>
                      <w:sz w:val="16"/>
                      <w:szCs w:val="22"/>
                    </w:rPr>
                    <w:t xml:space="preserve">eam </w:t>
                  </w:r>
                  <w:r w:rsidRPr="0058122D">
                    <w:rPr>
                      <w:bCs/>
                      <w:sz w:val="16"/>
                      <w:szCs w:val="22"/>
                    </w:rPr>
                    <w:t xml:space="preserve">failure on TRP of non-serving cell associated with </w:t>
                  </w:r>
                  <w:proofErr w:type="spellStart"/>
                  <w:r w:rsidRPr="0058122D">
                    <w:rPr>
                      <w:bCs/>
                      <w:sz w:val="16"/>
                      <w:szCs w:val="22"/>
                    </w:rPr>
                    <w:t>SpCell</w:t>
                  </w:r>
                  <w:proofErr w:type="spellEnd"/>
                </w:p>
              </w:tc>
            </w:tr>
            <w:tr w:rsidR="00193A23" w14:paraId="317722A7" w14:textId="77777777" w:rsidTr="00E25B66">
              <w:tc>
                <w:tcPr>
                  <w:tcW w:w="3162" w:type="dxa"/>
                </w:tcPr>
                <w:p w14:paraId="3761ED5B" w14:textId="77777777" w:rsidR="00193A23" w:rsidRPr="0058122D" w:rsidRDefault="00193A23" w:rsidP="00E25B66">
                  <w:pPr>
                    <w:pStyle w:val="a0"/>
                    <w:spacing w:before="120"/>
                    <w:rPr>
                      <w:bCs/>
                      <w:sz w:val="16"/>
                      <w:szCs w:val="22"/>
                    </w:rPr>
                  </w:pPr>
                  <w:r w:rsidRPr="0058122D">
                    <w:rPr>
                      <w:bCs/>
                      <w:sz w:val="16"/>
                      <w:szCs w:val="22"/>
                    </w:rPr>
                    <w:lastRenderedPageBreak/>
                    <w:t xml:space="preserve">Beam failure on </w:t>
                  </w:r>
                  <w:r w:rsidRPr="0058122D">
                    <w:rPr>
                      <w:rFonts w:hint="eastAsia"/>
                      <w:bCs/>
                      <w:sz w:val="16"/>
                      <w:szCs w:val="22"/>
                    </w:rPr>
                    <w:t xml:space="preserve">TRP </w:t>
                  </w:r>
                  <w:r w:rsidRPr="0058122D">
                    <w:rPr>
                      <w:bCs/>
                      <w:sz w:val="16"/>
                      <w:szCs w:val="22"/>
                    </w:rPr>
                    <w:t>of</w:t>
                  </w:r>
                  <w:r w:rsidRPr="0058122D">
                    <w:rPr>
                      <w:rFonts w:hint="eastAsia"/>
                      <w:bCs/>
                      <w:sz w:val="16"/>
                      <w:szCs w:val="22"/>
                    </w:rPr>
                    <w:t xml:space="preserve"> </w:t>
                  </w:r>
                  <w:proofErr w:type="spellStart"/>
                  <w:r w:rsidRPr="0058122D">
                    <w:rPr>
                      <w:rFonts w:hint="eastAsia"/>
                      <w:bCs/>
                      <w:sz w:val="16"/>
                      <w:szCs w:val="22"/>
                    </w:rPr>
                    <w:t>SpCell</w:t>
                  </w:r>
                  <w:proofErr w:type="spellEnd"/>
                  <w:r w:rsidRPr="0058122D">
                    <w:rPr>
                      <w:bCs/>
                      <w:sz w:val="16"/>
                      <w:szCs w:val="22"/>
                    </w:rPr>
                    <w:t xml:space="preserve"> </w:t>
                  </w:r>
                </w:p>
              </w:tc>
              <w:tc>
                <w:tcPr>
                  <w:tcW w:w="3163" w:type="dxa"/>
                </w:tcPr>
                <w:p w14:paraId="42DB7D19" w14:textId="77777777" w:rsidR="00193A23" w:rsidRPr="0058122D" w:rsidRDefault="00193A23" w:rsidP="00E25B66">
                  <w:pPr>
                    <w:pStyle w:val="a0"/>
                    <w:spacing w:before="120"/>
                    <w:rPr>
                      <w:bCs/>
                      <w:sz w:val="16"/>
                      <w:szCs w:val="22"/>
                    </w:rPr>
                  </w:pPr>
                  <w:r w:rsidRPr="0058122D">
                    <w:rPr>
                      <w:rFonts w:hint="eastAsia"/>
                      <w:bCs/>
                      <w:sz w:val="16"/>
                      <w:szCs w:val="22"/>
                    </w:rPr>
                    <w:t xml:space="preserve">RACH-based BFR </w:t>
                  </w:r>
                </w:p>
              </w:tc>
              <w:tc>
                <w:tcPr>
                  <w:tcW w:w="3163" w:type="dxa"/>
                </w:tcPr>
                <w:p w14:paraId="795AF508" w14:textId="77777777" w:rsidR="00193A23" w:rsidRPr="0058122D" w:rsidRDefault="00193A23" w:rsidP="00E25B66">
                  <w:pPr>
                    <w:pStyle w:val="a0"/>
                    <w:spacing w:before="120"/>
                    <w:rPr>
                      <w:bCs/>
                      <w:sz w:val="16"/>
                      <w:szCs w:val="22"/>
                    </w:rPr>
                  </w:pPr>
                  <w:r w:rsidRPr="0058122D">
                    <w:rPr>
                      <w:rFonts w:hint="eastAsia"/>
                      <w:bCs/>
                      <w:sz w:val="16"/>
                      <w:szCs w:val="22"/>
                    </w:rPr>
                    <w:t>RACH-</w:t>
                  </w:r>
                  <w:r w:rsidRPr="0058122D">
                    <w:rPr>
                      <w:bCs/>
                      <w:sz w:val="16"/>
                      <w:szCs w:val="22"/>
                    </w:rPr>
                    <w:t>based BFR</w:t>
                  </w:r>
                </w:p>
              </w:tc>
            </w:tr>
            <w:tr w:rsidR="00193A23" w14:paraId="2851B8FD" w14:textId="77777777" w:rsidTr="00E25B66">
              <w:tc>
                <w:tcPr>
                  <w:tcW w:w="3162" w:type="dxa"/>
                </w:tcPr>
                <w:p w14:paraId="42792620" w14:textId="77777777" w:rsidR="00193A23" w:rsidRPr="0058122D" w:rsidRDefault="00193A23" w:rsidP="00E25B66">
                  <w:pPr>
                    <w:pStyle w:val="a0"/>
                    <w:spacing w:before="120"/>
                    <w:rPr>
                      <w:bCs/>
                      <w:sz w:val="16"/>
                      <w:szCs w:val="22"/>
                    </w:rPr>
                  </w:pPr>
                  <w:r w:rsidRPr="0058122D">
                    <w:rPr>
                      <w:bCs/>
                      <w:sz w:val="16"/>
                      <w:szCs w:val="22"/>
                      <w:lang w:val="en-GB"/>
                    </w:rPr>
                    <w:t xml:space="preserve">No beam failure on </w:t>
                  </w:r>
                  <w:r w:rsidRPr="0058122D">
                    <w:rPr>
                      <w:rFonts w:hint="eastAsia"/>
                      <w:bCs/>
                      <w:sz w:val="16"/>
                      <w:szCs w:val="22"/>
                    </w:rPr>
                    <w:t xml:space="preserve">TRP </w:t>
                  </w:r>
                  <w:r w:rsidRPr="0058122D">
                    <w:rPr>
                      <w:bCs/>
                      <w:sz w:val="16"/>
                      <w:szCs w:val="22"/>
                    </w:rPr>
                    <w:t>of</w:t>
                  </w:r>
                  <w:r w:rsidRPr="0058122D">
                    <w:rPr>
                      <w:rFonts w:hint="eastAsia"/>
                      <w:bCs/>
                      <w:sz w:val="16"/>
                      <w:szCs w:val="22"/>
                    </w:rPr>
                    <w:t xml:space="preserve">  </w:t>
                  </w:r>
                  <w:proofErr w:type="spellStart"/>
                  <w:r w:rsidRPr="0058122D">
                    <w:rPr>
                      <w:bCs/>
                      <w:sz w:val="16"/>
                      <w:szCs w:val="22"/>
                    </w:rPr>
                    <w:t>Sp</w:t>
                  </w:r>
                  <w:r w:rsidRPr="0058122D">
                    <w:rPr>
                      <w:rFonts w:hint="eastAsia"/>
                      <w:bCs/>
                      <w:sz w:val="16"/>
                      <w:szCs w:val="22"/>
                    </w:rPr>
                    <w:t>Cell</w:t>
                  </w:r>
                  <w:proofErr w:type="spellEnd"/>
                </w:p>
              </w:tc>
              <w:tc>
                <w:tcPr>
                  <w:tcW w:w="3163" w:type="dxa"/>
                </w:tcPr>
                <w:p w14:paraId="3CB88213" w14:textId="77777777" w:rsidR="00193A23" w:rsidRPr="0058122D" w:rsidRDefault="00193A23" w:rsidP="00E25B66">
                  <w:pPr>
                    <w:pStyle w:val="a0"/>
                    <w:spacing w:before="120"/>
                    <w:rPr>
                      <w:bCs/>
                      <w:sz w:val="16"/>
                      <w:szCs w:val="22"/>
                    </w:rPr>
                  </w:pPr>
                  <w:r w:rsidRPr="0058122D">
                    <w:rPr>
                      <w:bCs/>
                      <w:sz w:val="16"/>
                      <w:szCs w:val="22"/>
                    </w:rPr>
                    <w:t>PUCCH-based BFR</w:t>
                  </w:r>
                </w:p>
              </w:tc>
              <w:tc>
                <w:tcPr>
                  <w:tcW w:w="3163" w:type="dxa"/>
                </w:tcPr>
                <w:p w14:paraId="0D62F4B0" w14:textId="77777777" w:rsidR="00193A23" w:rsidRPr="0058122D" w:rsidRDefault="00193A23" w:rsidP="00E25B66">
                  <w:pPr>
                    <w:pStyle w:val="a0"/>
                    <w:spacing w:before="120"/>
                    <w:rPr>
                      <w:bCs/>
                      <w:sz w:val="16"/>
                      <w:szCs w:val="22"/>
                    </w:rPr>
                  </w:pPr>
                  <w:r w:rsidRPr="0058122D">
                    <w:rPr>
                      <w:rFonts w:hint="eastAsia"/>
                      <w:bCs/>
                      <w:sz w:val="16"/>
                      <w:szCs w:val="22"/>
                    </w:rPr>
                    <w:t>-</w:t>
                  </w:r>
                </w:p>
              </w:tc>
            </w:tr>
          </w:tbl>
          <w:p w14:paraId="62328C76" w14:textId="77777777" w:rsidR="00193A23" w:rsidRPr="006345FD" w:rsidRDefault="00193A23" w:rsidP="00E25B66">
            <w:pPr>
              <w:rPr>
                <w:rFonts w:eastAsia="新細明體"/>
                <w:sz w:val="18"/>
                <w:szCs w:val="18"/>
                <w:lang w:eastAsia="zh-TW"/>
              </w:rPr>
            </w:pPr>
          </w:p>
        </w:tc>
      </w:tr>
      <w:tr w:rsidR="00193A23" w14:paraId="23F1E674" w14:textId="77777777">
        <w:tc>
          <w:tcPr>
            <w:tcW w:w="2263" w:type="dxa"/>
          </w:tcPr>
          <w:p w14:paraId="7D517636" w14:textId="77777777" w:rsidR="00193A23" w:rsidRDefault="00193A23">
            <w:pPr>
              <w:rPr>
                <w:rFonts w:eastAsiaTheme="minorEastAsia" w:hint="eastAsia"/>
                <w:sz w:val="18"/>
                <w:szCs w:val="18"/>
                <w:lang w:eastAsia="zh-CN"/>
              </w:rPr>
            </w:pPr>
          </w:p>
        </w:tc>
        <w:tc>
          <w:tcPr>
            <w:tcW w:w="6797" w:type="dxa"/>
          </w:tcPr>
          <w:p w14:paraId="3930E5EF" w14:textId="77777777" w:rsidR="00193A23" w:rsidRDefault="00193A23" w:rsidP="007A5376">
            <w:pPr>
              <w:rPr>
                <w:rFonts w:eastAsiaTheme="minorEastAsia" w:hint="eastAsia"/>
                <w:sz w:val="18"/>
                <w:szCs w:val="18"/>
                <w:lang w:val="fr-FR" w:eastAsia="zh-CN"/>
              </w:rPr>
            </w:pPr>
          </w:p>
        </w:tc>
      </w:tr>
    </w:tbl>
    <w:p w14:paraId="253A29B8" w14:textId="77777777" w:rsidR="00751C0A" w:rsidRDefault="00751C0A">
      <w:pPr>
        <w:pStyle w:val="a0"/>
        <w:snapToGrid w:val="0"/>
        <w:spacing w:beforeLines="50" w:before="120"/>
        <w:rPr>
          <w:rFonts w:eastAsia="SimSun"/>
          <w:sz w:val="24"/>
          <w:lang w:val="en-GB"/>
        </w:rPr>
      </w:pPr>
    </w:p>
    <w:p w14:paraId="435F392E" w14:textId="77777777" w:rsidR="00751C0A" w:rsidRDefault="00553573">
      <w:pPr>
        <w:pStyle w:val="title1"/>
      </w:pPr>
      <w:proofErr w:type="spellStart"/>
      <w:r>
        <w:t>Previous</w:t>
      </w:r>
      <w:proofErr w:type="spellEnd"/>
      <w:r>
        <w:t xml:space="preserve"> </w:t>
      </w:r>
      <w:proofErr w:type="spellStart"/>
      <w:r>
        <w:t>agreements</w:t>
      </w:r>
      <w:proofErr w:type="spellEnd"/>
      <w:r>
        <w:t xml:space="preserve"> </w:t>
      </w:r>
    </w:p>
    <w:p w14:paraId="37218289" w14:textId="77777777" w:rsidR="00751C0A" w:rsidRDefault="00553573">
      <w:pPr>
        <w:spacing w:beforeLines="50" w:before="120"/>
        <w:rPr>
          <w:rFonts w:eastAsia="SimSun"/>
          <w:lang w:val="en-GB" w:eastAsia="zh-CN"/>
        </w:rPr>
      </w:pPr>
      <w:r>
        <w:rPr>
          <w:rFonts w:eastAsia="SimSun"/>
          <w:lang w:val="en-GB" w:eastAsia="zh-CN"/>
        </w:rPr>
        <w:t xml:space="preserve">RAN1 #102-e: </w:t>
      </w:r>
    </w:p>
    <w:p w14:paraId="1B99A008" w14:textId="77777777" w:rsidR="00751C0A" w:rsidRDefault="00553573">
      <w:pPr>
        <w:rPr>
          <w:rFonts w:cs="Times"/>
          <w:b/>
          <w:highlight w:val="green"/>
          <w:lang w:eastAsia="zh-CN"/>
        </w:rPr>
      </w:pPr>
      <w:r>
        <w:rPr>
          <w:rFonts w:cs="Times"/>
          <w:b/>
          <w:highlight w:val="green"/>
          <w:lang w:eastAsia="zh-CN"/>
        </w:rPr>
        <w:t>Agreement</w:t>
      </w:r>
    </w:p>
    <w:p w14:paraId="6F9D19B6" w14:textId="77777777" w:rsidR="00751C0A" w:rsidRDefault="00553573">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78F04DE7" w14:textId="77777777" w:rsidR="00751C0A" w:rsidRDefault="00553573">
      <w:pPr>
        <w:pStyle w:val="af7"/>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35E9A19C" w14:textId="77777777" w:rsidR="00751C0A" w:rsidRDefault="00553573">
      <w:pPr>
        <w:pStyle w:val="af7"/>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5EE9BFE7" w14:textId="77777777" w:rsidR="00751C0A" w:rsidRDefault="00553573">
      <w:pPr>
        <w:pStyle w:val="af7"/>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4873DFC7" w14:textId="77777777" w:rsidR="00751C0A" w:rsidRDefault="00553573">
      <w:pPr>
        <w:pStyle w:val="af7"/>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205CAD7C" w14:textId="77777777" w:rsidR="00751C0A" w:rsidRDefault="00553573">
      <w:pPr>
        <w:pStyle w:val="af7"/>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1E783FDF" w14:textId="77777777" w:rsidR="00751C0A" w:rsidRDefault="00553573">
      <w:pPr>
        <w:spacing w:beforeLines="50" w:before="120"/>
        <w:rPr>
          <w:rFonts w:eastAsia="SimSun"/>
          <w:lang w:val="en-GB" w:eastAsia="zh-CN"/>
        </w:rPr>
      </w:pPr>
      <w:r>
        <w:rPr>
          <w:lang w:val="en-GB"/>
        </w:rPr>
        <w:t>Other details not precluded.</w:t>
      </w:r>
    </w:p>
    <w:p w14:paraId="06370EFA" w14:textId="77777777" w:rsidR="00751C0A" w:rsidRDefault="00553573">
      <w:pPr>
        <w:spacing w:beforeLines="50" w:before="120"/>
        <w:rPr>
          <w:rFonts w:eastAsia="SimSun"/>
          <w:lang w:val="en-GB" w:eastAsia="zh-CN"/>
        </w:rPr>
      </w:pPr>
      <w:r>
        <w:rPr>
          <w:rFonts w:eastAsia="SimSun"/>
          <w:lang w:val="en-GB" w:eastAsia="zh-CN"/>
        </w:rPr>
        <w:t>RAN1#103-e:</w:t>
      </w:r>
    </w:p>
    <w:p w14:paraId="094652CF" w14:textId="77777777" w:rsidR="00751C0A" w:rsidRDefault="00553573">
      <w:pPr>
        <w:rPr>
          <w:b/>
          <w:highlight w:val="green"/>
        </w:rPr>
      </w:pPr>
      <w:r>
        <w:rPr>
          <w:b/>
          <w:highlight w:val="green"/>
        </w:rPr>
        <w:t>Agreement</w:t>
      </w:r>
    </w:p>
    <w:p w14:paraId="69E37556" w14:textId="77777777" w:rsidR="00751C0A" w:rsidRDefault="00553573">
      <w:r>
        <w:t>For QCL /TCI related enhancement for enhanced inter-cell multi-TRP operations, support RRC configuration of non-serving cell information</w:t>
      </w:r>
    </w:p>
    <w:p w14:paraId="56194F8A" w14:textId="77777777" w:rsidR="00751C0A" w:rsidRDefault="00553573">
      <w:pPr>
        <w:pStyle w:val="af7"/>
        <w:widowControl/>
        <w:numPr>
          <w:ilvl w:val="0"/>
          <w:numId w:val="18"/>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r>
        <w:rPr>
          <w:rFonts w:ascii="Times New Roman" w:hAnsi="Times New Roman"/>
        </w:rPr>
        <w:t>referenceSignal</w:t>
      </w:r>
      <w:proofErr w:type="spellEnd"/>
      <w:r>
        <w:rPr>
          <w:rFonts w:ascii="Times New Roman" w:hAnsi="Times New Roman"/>
        </w:rPr>
        <w:t xml:space="preserve"> ”</w:t>
      </w:r>
    </w:p>
    <w:p w14:paraId="240D3F2B" w14:textId="77777777" w:rsidR="00751C0A" w:rsidRDefault="00553573">
      <w:pPr>
        <w:pStyle w:val="af7"/>
        <w:widowControl/>
        <w:numPr>
          <w:ilvl w:val="1"/>
          <w:numId w:val="18"/>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2B3D2CE3" w14:textId="77777777" w:rsidR="00751C0A" w:rsidRDefault="00553573">
      <w:pPr>
        <w:pStyle w:val="af7"/>
        <w:widowControl/>
        <w:numPr>
          <w:ilvl w:val="1"/>
          <w:numId w:val="18"/>
        </w:numPr>
        <w:snapToGrid w:val="0"/>
        <w:spacing w:after="0"/>
        <w:ind w:firstLineChars="0"/>
        <w:rPr>
          <w:rFonts w:ascii="Times New Roman" w:hAnsi="Times New Roman"/>
        </w:rPr>
      </w:pPr>
      <w:r>
        <w:rPr>
          <w:rFonts w:ascii="Times New Roman" w:hAnsi="Times New Roman"/>
        </w:rPr>
        <w:t>FFS : Whether the association is explicit or implicit</w:t>
      </w:r>
    </w:p>
    <w:p w14:paraId="64EFD941" w14:textId="77777777" w:rsidR="00751C0A" w:rsidRDefault="00751C0A"/>
    <w:p w14:paraId="606E75D1" w14:textId="77777777" w:rsidR="00751C0A" w:rsidRDefault="00553573">
      <w:pPr>
        <w:rPr>
          <w:b/>
          <w:highlight w:val="green"/>
        </w:rPr>
      </w:pPr>
      <w:r>
        <w:rPr>
          <w:b/>
          <w:highlight w:val="green"/>
        </w:rPr>
        <w:t>Agreement</w:t>
      </w:r>
    </w:p>
    <w:p w14:paraId="08AABFA7" w14:textId="77777777" w:rsidR="00751C0A" w:rsidRDefault="00553573">
      <w:r>
        <w:t xml:space="preserve">The information provided by SSB-Configuration-r16/ssb-InfoNcell-r16 and/or </w:t>
      </w:r>
      <w:proofErr w:type="spellStart"/>
      <w:r>
        <w:t>MeasObject</w:t>
      </w:r>
      <w:proofErr w:type="spellEnd"/>
      <w:r>
        <w:t xml:space="preserve"> can be starting point for providing non-serving cell information</w:t>
      </w:r>
    </w:p>
    <w:p w14:paraId="19870C4A" w14:textId="77777777" w:rsidR="00751C0A" w:rsidRDefault="00553573">
      <w:pPr>
        <w:rPr>
          <w:b/>
          <w:bCs/>
        </w:rPr>
      </w:pPr>
      <w:r>
        <w:rPr>
          <w:b/>
          <w:bCs/>
        </w:rPr>
        <w:t>For future meetings</w:t>
      </w:r>
    </w:p>
    <w:p w14:paraId="6CEF2336" w14:textId="77777777" w:rsidR="00751C0A" w:rsidRDefault="00553573">
      <w:pPr>
        <w:pStyle w:val="a0"/>
        <w:spacing w:beforeLines="50" w:before="120"/>
        <w:rPr>
          <w:rFonts w:eastAsia="Malgun Gothic"/>
          <w:bCs/>
        </w:rPr>
      </w:pPr>
      <w:r>
        <w:rPr>
          <w:rStyle w:val="normaltextrun"/>
          <w:rFonts w:eastAsia="Malgun Gothic"/>
          <w:bCs/>
        </w:rPr>
        <w:t xml:space="preserve">Consider </w:t>
      </w:r>
      <w:proofErr w:type="gramStart"/>
      <w:r>
        <w:rPr>
          <w:rStyle w:val="normaltextrun"/>
          <w:rFonts w:eastAsia="Malgun Gothic"/>
          <w:bCs/>
        </w:rPr>
        <w:t>rate matching</w:t>
      </w:r>
      <w:proofErr w:type="gramEnd"/>
      <w:r>
        <w:rPr>
          <w:rStyle w:val="normaltextrun"/>
          <w:rFonts w:eastAsia="Malgun Gothic"/>
          <w:bCs/>
        </w:rPr>
        <w:t xml:space="preserve"> behavior related to non-serving cell SSB.</w:t>
      </w:r>
    </w:p>
    <w:p w14:paraId="2D26AE87" w14:textId="77777777" w:rsidR="00751C0A" w:rsidRDefault="00751C0A">
      <w:pPr>
        <w:spacing w:beforeLines="50" w:before="120"/>
        <w:rPr>
          <w:rFonts w:eastAsia="SimSun"/>
          <w:lang w:eastAsia="zh-CN"/>
        </w:rPr>
      </w:pPr>
    </w:p>
    <w:p w14:paraId="400237B3" w14:textId="77777777" w:rsidR="00751C0A" w:rsidRDefault="00553573">
      <w:pPr>
        <w:spacing w:beforeLines="50" w:before="120"/>
        <w:rPr>
          <w:rFonts w:eastAsia="SimSun"/>
          <w:lang w:eastAsia="zh-CN"/>
        </w:rPr>
      </w:pPr>
      <w:r>
        <w:rPr>
          <w:rFonts w:eastAsia="SimSun"/>
          <w:lang w:val="en-GB" w:eastAsia="zh-CN"/>
        </w:rPr>
        <w:t>RAN1#104-e:</w:t>
      </w:r>
    </w:p>
    <w:p w14:paraId="301FB2E2" w14:textId="77777777" w:rsidR="00751C0A" w:rsidRDefault="00553573">
      <w:pPr>
        <w:rPr>
          <w:b/>
          <w:bCs/>
          <w:lang w:eastAsia="zh-CN"/>
        </w:rPr>
      </w:pPr>
      <w:r>
        <w:rPr>
          <w:b/>
          <w:bCs/>
          <w:highlight w:val="green"/>
          <w:lang w:eastAsia="zh-CN"/>
        </w:rPr>
        <w:t xml:space="preserve"> Agreement</w:t>
      </w:r>
    </w:p>
    <w:p w14:paraId="4B1E4E4F" w14:textId="77777777" w:rsidR="00751C0A" w:rsidRDefault="00553573">
      <w:pPr>
        <w:rPr>
          <w:lang w:eastAsia="zh-CN"/>
        </w:rPr>
      </w:pPr>
      <w:r>
        <w:rPr>
          <w:lang w:eastAsia="zh-CN"/>
        </w:rPr>
        <w:t>Non-serving cell information at least includes non-serving cell PCI to support inter-cell multi-DCI multi-TRP operation</w:t>
      </w:r>
    </w:p>
    <w:p w14:paraId="64AF0E1B" w14:textId="77777777" w:rsidR="00751C0A" w:rsidRDefault="00553573">
      <w:pPr>
        <w:pStyle w:val="af7"/>
        <w:widowControl/>
        <w:numPr>
          <w:ilvl w:val="0"/>
          <w:numId w:val="19"/>
        </w:numPr>
        <w:shd w:val="clear" w:color="auto" w:fill="FFFFFF"/>
        <w:spacing w:after="0" w:line="259" w:lineRule="auto"/>
        <w:ind w:firstLineChars="0"/>
        <w:contextualSpacing/>
        <w:jc w:val="left"/>
        <w:rPr>
          <w:rFonts w:cs="Times"/>
          <w:szCs w:val="20"/>
        </w:rPr>
      </w:pPr>
      <w:r>
        <w:rPr>
          <w:rFonts w:cs="Times"/>
          <w:szCs w:val="20"/>
        </w:rPr>
        <w:t>FFS: Whether the indication of PCI is implicit or explicit</w:t>
      </w:r>
    </w:p>
    <w:p w14:paraId="2ABD00BF" w14:textId="77777777" w:rsidR="00751C0A" w:rsidRDefault="00553573">
      <w:pPr>
        <w:rPr>
          <w:rFonts w:eastAsia="Malgun Gothic"/>
          <w:b/>
          <w:bCs/>
          <w:iCs/>
          <w:lang w:eastAsia="zh-CN"/>
        </w:rPr>
      </w:pPr>
      <w:r>
        <w:rPr>
          <w:rFonts w:eastAsia="Malgun Gothic"/>
          <w:b/>
          <w:bCs/>
          <w:iCs/>
          <w:lang w:eastAsia="zh-CN"/>
        </w:rPr>
        <w:t>Conclusion</w:t>
      </w:r>
    </w:p>
    <w:p w14:paraId="2FD2582F" w14:textId="77777777" w:rsidR="00751C0A" w:rsidRDefault="00553573">
      <w:pPr>
        <w:rPr>
          <w:rFonts w:eastAsia="Malgun Gothic"/>
          <w:bCs/>
          <w:iCs/>
          <w:lang w:eastAsia="zh-CN"/>
        </w:rPr>
      </w:pPr>
      <w:r>
        <w:rPr>
          <w:rFonts w:eastAsia="Malgun Gothic"/>
          <w:bCs/>
          <w:iCs/>
          <w:lang w:eastAsia="zh-CN"/>
        </w:rPr>
        <w:t>Reuse Rel-15/16 QCL rule between the source and target RS/channel for non-serving cell RS/channel.</w:t>
      </w:r>
    </w:p>
    <w:p w14:paraId="338DD0C7" w14:textId="77777777" w:rsidR="00751C0A" w:rsidRDefault="00553573">
      <w:pPr>
        <w:rPr>
          <w:rFonts w:eastAsia="Malgun Gothic" w:cs="Times"/>
          <w:b/>
          <w:bCs/>
          <w:iCs/>
          <w:highlight w:val="green"/>
          <w:lang w:eastAsia="zh-CN"/>
        </w:rPr>
      </w:pPr>
      <w:r>
        <w:rPr>
          <w:rFonts w:eastAsia="Malgun Gothic" w:cs="Times"/>
          <w:b/>
          <w:bCs/>
          <w:iCs/>
          <w:highlight w:val="green"/>
          <w:lang w:eastAsia="zh-CN"/>
        </w:rPr>
        <w:t>Agreement</w:t>
      </w:r>
    </w:p>
    <w:p w14:paraId="628F23A1" w14:textId="77777777" w:rsidR="00751C0A" w:rsidRDefault="00553573">
      <w:pPr>
        <w:rPr>
          <w:rFonts w:cs="Times"/>
          <w:b/>
          <w:bCs/>
          <w:szCs w:val="20"/>
        </w:rPr>
      </w:pPr>
      <w:r>
        <w:rPr>
          <w:rFonts w:cs="Times"/>
          <w:szCs w:val="20"/>
        </w:rPr>
        <w:t xml:space="preserve">At least following non-serving cell SSB information are needed in inter-cell MTRP operation </w:t>
      </w:r>
    </w:p>
    <w:p w14:paraId="2856C051" w14:textId="77777777" w:rsidR="00751C0A" w:rsidRDefault="00553573">
      <w:pPr>
        <w:pStyle w:val="af7"/>
        <w:widowControl/>
        <w:numPr>
          <w:ilvl w:val="0"/>
          <w:numId w:val="19"/>
        </w:numPr>
        <w:shd w:val="clear" w:color="auto" w:fill="FFFFFF"/>
        <w:spacing w:after="0" w:line="259" w:lineRule="auto"/>
        <w:ind w:firstLineChars="0"/>
        <w:contextualSpacing/>
        <w:jc w:val="left"/>
        <w:rPr>
          <w:rFonts w:cs="Times"/>
          <w:szCs w:val="20"/>
        </w:rPr>
      </w:pPr>
      <w:r>
        <w:t>SSB time domain position</w:t>
      </w:r>
    </w:p>
    <w:p w14:paraId="231C9B53" w14:textId="77777777" w:rsidR="00751C0A" w:rsidRDefault="00553573">
      <w:pPr>
        <w:pStyle w:val="af7"/>
        <w:widowControl/>
        <w:numPr>
          <w:ilvl w:val="0"/>
          <w:numId w:val="19"/>
        </w:numPr>
        <w:shd w:val="clear" w:color="auto" w:fill="FFFFFF"/>
        <w:spacing w:after="0" w:line="259" w:lineRule="auto"/>
        <w:ind w:firstLineChars="0"/>
        <w:contextualSpacing/>
        <w:jc w:val="left"/>
        <w:rPr>
          <w:rFonts w:cs="Times"/>
          <w:szCs w:val="20"/>
        </w:rPr>
      </w:pPr>
      <w:r>
        <w:t>SSB transmission periodicity</w:t>
      </w:r>
    </w:p>
    <w:p w14:paraId="1B7F85F6" w14:textId="77777777" w:rsidR="00751C0A" w:rsidRDefault="00553573">
      <w:pPr>
        <w:pStyle w:val="af7"/>
        <w:widowControl/>
        <w:numPr>
          <w:ilvl w:val="0"/>
          <w:numId w:val="19"/>
        </w:numPr>
        <w:shd w:val="clear" w:color="auto" w:fill="FFFFFF"/>
        <w:spacing w:after="0" w:line="259" w:lineRule="auto"/>
        <w:ind w:firstLineChars="0"/>
        <w:contextualSpacing/>
        <w:jc w:val="left"/>
        <w:rPr>
          <w:szCs w:val="20"/>
        </w:rPr>
      </w:pPr>
      <w:r>
        <w:lastRenderedPageBreak/>
        <w:t>SSB transmission power</w:t>
      </w:r>
    </w:p>
    <w:p w14:paraId="0642FACC" w14:textId="77777777" w:rsidR="00751C0A" w:rsidRPr="0011649B" w:rsidRDefault="00553573">
      <w:pPr>
        <w:pStyle w:val="paragraph"/>
        <w:spacing w:before="0" w:beforeAutospacing="0" w:after="0" w:afterAutospacing="0"/>
        <w:jc w:val="both"/>
        <w:textAlignment w:val="baseline"/>
        <w:rPr>
          <w:rFonts w:ascii="Times" w:hAnsi="Times" w:cs="Times"/>
          <w:lang w:val="en-US"/>
        </w:rPr>
      </w:pPr>
      <w:r w:rsidRPr="0011649B">
        <w:rPr>
          <w:rFonts w:ascii="Times" w:hAnsi="Times" w:cs="Times"/>
          <w:sz w:val="20"/>
          <w:szCs w:val="20"/>
          <w:lang w:val="en-US"/>
        </w:rPr>
        <w:t>FFS: Other non-serving cell information</w:t>
      </w:r>
    </w:p>
    <w:p w14:paraId="529C2213" w14:textId="77777777" w:rsidR="00751C0A" w:rsidRDefault="00553573">
      <w:pPr>
        <w:pStyle w:val="a0"/>
        <w:spacing w:beforeLines="50" w:before="120"/>
        <w:rPr>
          <w:rFonts w:ascii="Times" w:hAnsi="Times" w:cs="Times"/>
          <w:szCs w:val="20"/>
        </w:rPr>
      </w:pPr>
      <w:r>
        <w:rPr>
          <w:rFonts w:ascii="Times" w:hAnsi="Times" w:cs="Times"/>
          <w:szCs w:val="20"/>
        </w:rPr>
        <w:t xml:space="preserve">FFS: Whether indication of </w:t>
      </w:r>
      <w:proofErr w:type="gramStart"/>
      <w:r>
        <w:rPr>
          <w:rFonts w:ascii="Times" w:hAnsi="Times" w:cs="Times"/>
          <w:szCs w:val="20"/>
        </w:rPr>
        <w:t>these</w:t>
      </w:r>
      <w:proofErr w:type="gramEnd"/>
      <w:r>
        <w:rPr>
          <w:rFonts w:ascii="Times" w:hAnsi="Times" w:cs="Times"/>
          <w:szCs w:val="20"/>
        </w:rPr>
        <w:t xml:space="preserve"> information is implicit or explicit</w:t>
      </w:r>
    </w:p>
    <w:p w14:paraId="4AD4150F" w14:textId="77777777" w:rsidR="00751C0A" w:rsidRDefault="00553573">
      <w:pPr>
        <w:rPr>
          <w:rFonts w:cs="Times"/>
          <w:szCs w:val="20"/>
          <w:lang w:eastAsia="zh-CN"/>
        </w:rPr>
      </w:pPr>
      <w:r>
        <w:rPr>
          <w:rStyle w:val="af4"/>
          <w:rFonts w:cs="Times"/>
          <w:szCs w:val="20"/>
          <w:highlight w:val="green"/>
          <w:lang w:eastAsia="zh-CN"/>
        </w:rPr>
        <w:t>Agreement</w:t>
      </w:r>
    </w:p>
    <w:p w14:paraId="4538B857" w14:textId="77777777" w:rsidR="00751C0A" w:rsidRDefault="00553573">
      <w:pPr>
        <w:rPr>
          <w:rFonts w:cs="Times"/>
          <w:szCs w:val="20"/>
          <w:lang w:eastAsia="zh-CN"/>
        </w:rPr>
      </w:pPr>
      <w:r>
        <w:rPr>
          <w:rFonts w:cs="Times"/>
          <w:szCs w:val="20"/>
          <w:lang w:eastAsia="zh-CN"/>
        </w:rPr>
        <w:t>For inter-cell MTRP operation, further discuss following options and down select in RAN1#104bis-e</w:t>
      </w:r>
    </w:p>
    <w:p w14:paraId="2C04BDEB" w14:textId="77777777" w:rsidR="00751C0A" w:rsidRDefault="00553573">
      <w:pPr>
        <w:pStyle w:val="af7"/>
        <w:widowControl/>
        <w:numPr>
          <w:ilvl w:val="0"/>
          <w:numId w:val="19"/>
        </w:numPr>
        <w:shd w:val="clear" w:color="auto" w:fill="FFFFFF"/>
        <w:spacing w:after="0" w:line="259" w:lineRule="auto"/>
        <w:ind w:firstLineChars="0"/>
        <w:contextualSpacing/>
        <w:jc w:val="left"/>
      </w:pPr>
      <w:r>
        <w:t>Option1: Indicate/associate non-serving cell PCI in the TCI state</w:t>
      </w:r>
    </w:p>
    <w:p w14:paraId="4CF6B1D1" w14:textId="77777777" w:rsidR="00751C0A" w:rsidRDefault="00553573">
      <w:pPr>
        <w:pStyle w:val="af7"/>
        <w:widowControl/>
        <w:numPr>
          <w:ilvl w:val="1"/>
          <w:numId w:val="19"/>
        </w:numPr>
        <w:shd w:val="clear" w:color="auto" w:fill="FFFFFF"/>
        <w:spacing w:after="0" w:line="259" w:lineRule="auto"/>
        <w:ind w:firstLineChars="0"/>
        <w:contextualSpacing/>
        <w:jc w:val="left"/>
      </w:pPr>
      <w:r>
        <w:t>FFS other non-serving cell information</w:t>
      </w:r>
    </w:p>
    <w:p w14:paraId="2F1089C6" w14:textId="77777777" w:rsidR="00751C0A" w:rsidRDefault="00553573">
      <w:pPr>
        <w:pStyle w:val="af7"/>
        <w:widowControl/>
        <w:numPr>
          <w:ilvl w:val="0"/>
          <w:numId w:val="19"/>
        </w:numPr>
        <w:shd w:val="clear" w:color="auto" w:fill="FFFFFF"/>
        <w:spacing w:after="0" w:line="259" w:lineRule="auto"/>
        <w:ind w:firstLineChars="0"/>
        <w:contextualSpacing/>
        <w:jc w:val="left"/>
      </w:pPr>
      <w:r>
        <w:t>Option2: Introduce a flag to indicate whether a TCI state/QCL information is associated with non-serving cell information or serving cell</w:t>
      </w:r>
    </w:p>
    <w:p w14:paraId="28824B85" w14:textId="77777777" w:rsidR="00751C0A" w:rsidRDefault="00553573">
      <w:pPr>
        <w:pStyle w:val="af7"/>
        <w:widowControl/>
        <w:numPr>
          <w:ilvl w:val="1"/>
          <w:numId w:val="19"/>
        </w:numPr>
        <w:shd w:val="clear" w:color="auto" w:fill="FFFFFF"/>
        <w:spacing w:after="0" w:line="259" w:lineRule="auto"/>
        <w:ind w:firstLineChars="0"/>
        <w:contextualSpacing/>
        <w:jc w:val="left"/>
      </w:pPr>
      <w:r>
        <w:t>FFS: how the flag is linked to non-serving cell</w:t>
      </w:r>
    </w:p>
    <w:p w14:paraId="2997F7F2" w14:textId="77777777" w:rsidR="00751C0A" w:rsidRDefault="00553573">
      <w:pPr>
        <w:pStyle w:val="af7"/>
        <w:widowControl/>
        <w:numPr>
          <w:ilvl w:val="0"/>
          <w:numId w:val="19"/>
        </w:numPr>
        <w:shd w:val="clear" w:color="auto" w:fill="FFFFFF"/>
        <w:spacing w:after="0" w:line="259" w:lineRule="auto"/>
        <w:ind w:firstLineChars="0"/>
        <w:contextualSpacing/>
        <w:jc w:val="left"/>
      </w:pPr>
      <w:r>
        <w:t>Option3: Explicit or implicit grouping of TCI states associated with non-serving cell information corresponding to the serving cell and the non-serving cell respectively.</w:t>
      </w:r>
    </w:p>
    <w:p w14:paraId="460FD575" w14:textId="77777777" w:rsidR="00751C0A" w:rsidRDefault="00553573">
      <w:pPr>
        <w:pStyle w:val="af7"/>
        <w:widowControl/>
        <w:numPr>
          <w:ilvl w:val="1"/>
          <w:numId w:val="19"/>
        </w:numPr>
        <w:shd w:val="clear" w:color="auto" w:fill="FFFFFF"/>
        <w:spacing w:after="0" w:line="259" w:lineRule="auto"/>
        <w:ind w:firstLineChars="0"/>
        <w:contextualSpacing/>
        <w:jc w:val="left"/>
      </w:pPr>
      <w:r>
        <w:t xml:space="preserve">FFS: Each group is associated with a </w:t>
      </w:r>
      <w:proofErr w:type="spellStart"/>
      <w:r>
        <w:t>CORESETPoolIndex</w:t>
      </w:r>
      <w:proofErr w:type="spellEnd"/>
      <w:r>
        <w:t xml:space="preserve"> value.</w:t>
      </w:r>
    </w:p>
    <w:p w14:paraId="687CBB79" w14:textId="77777777" w:rsidR="00751C0A" w:rsidRDefault="00553573">
      <w:pPr>
        <w:pStyle w:val="af7"/>
        <w:widowControl/>
        <w:numPr>
          <w:ilvl w:val="1"/>
          <w:numId w:val="19"/>
        </w:numPr>
        <w:shd w:val="clear" w:color="auto" w:fill="FFFFFF"/>
        <w:spacing w:after="0" w:line="259" w:lineRule="auto"/>
        <w:ind w:firstLineChars="0"/>
        <w:contextualSpacing/>
        <w:jc w:val="left"/>
      </w:pPr>
      <w:r>
        <w:t>FFS: how to link the group of TCI states to non-serving cell.</w:t>
      </w:r>
    </w:p>
    <w:p w14:paraId="14310639" w14:textId="77777777" w:rsidR="00751C0A" w:rsidRDefault="00553573">
      <w:pPr>
        <w:pStyle w:val="af7"/>
        <w:widowControl/>
        <w:numPr>
          <w:ilvl w:val="0"/>
          <w:numId w:val="19"/>
        </w:numPr>
        <w:shd w:val="clear" w:color="auto" w:fill="FFFFFF"/>
        <w:spacing w:after="0" w:line="259" w:lineRule="auto"/>
        <w:ind w:firstLineChars="0"/>
        <w:contextualSpacing/>
        <w:jc w:val="left"/>
      </w:pPr>
      <w:r>
        <w:t>Option4: Re-index the non-serving cell RS, e.g., in the TCI state/QCL-Info, so that the UE can differentiate between a serving cell RS and a non-serving cell RS</w:t>
      </w:r>
    </w:p>
    <w:p w14:paraId="37C87673" w14:textId="77777777" w:rsidR="00751C0A" w:rsidRDefault="00553573">
      <w:pPr>
        <w:pStyle w:val="af7"/>
        <w:widowControl/>
        <w:numPr>
          <w:ilvl w:val="1"/>
          <w:numId w:val="19"/>
        </w:numPr>
        <w:shd w:val="clear" w:color="auto" w:fill="FFFFFF"/>
        <w:spacing w:after="0" w:line="259" w:lineRule="auto"/>
        <w:ind w:firstLineChars="0"/>
        <w:contextualSpacing/>
        <w:jc w:val="left"/>
      </w:pPr>
      <w:r>
        <w:t>Example: serving cell RSs are indexed from #0, #1</w:t>
      </w:r>
      <w:proofErr w:type="gramStart"/>
      <w:r>
        <w:t>, …,</w:t>
      </w:r>
      <w:proofErr w:type="gramEnd"/>
      <w:r>
        <w:t xml:space="preserve"> #N-1, while non-serving cell RSs are re-indexed from #N, #N+1, …</w:t>
      </w:r>
    </w:p>
    <w:p w14:paraId="2074E708" w14:textId="77777777" w:rsidR="00751C0A" w:rsidRDefault="00553573">
      <w:pPr>
        <w:pStyle w:val="af7"/>
        <w:widowControl/>
        <w:numPr>
          <w:ilvl w:val="1"/>
          <w:numId w:val="19"/>
        </w:numPr>
        <w:shd w:val="clear" w:color="auto" w:fill="FFFFFF"/>
        <w:spacing w:after="0" w:line="259" w:lineRule="auto"/>
        <w:ind w:firstLineChars="0"/>
        <w:contextualSpacing/>
        <w:jc w:val="left"/>
      </w:pPr>
      <w:r>
        <w:t xml:space="preserve">FFS: detailed re-indexing rule(s) of non-serving cell RSs </w:t>
      </w:r>
    </w:p>
    <w:p w14:paraId="3FCFDBCC" w14:textId="77777777" w:rsidR="00751C0A" w:rsidRDefault="00553573">
      <w:pPr>
        <w:pStyle w:val="af7"/>
        <w:widowControl/>
        <w:numPr>
          <w:ilvl w:val="0"/>
          <w:numId w:val="19"/>
        </w:numPr>
        <w:shd w:val="clear" w:color="auto" w:fill="FFFFFF"/>
        <w:spacing w:after="0" w:line="259" w:lineRule="auto"/>
        <w:ind w:firstLineChars="0"/>
        <w:contextualSpacing/>
        <w:jc w:val="left"/>
      </w:pPr>
      <w:r>
        <w:t xml:space="preserve">Option5: Introduce a new indicator (e.g., re-index the non-serving cell) to indicate the non-serving cell information that a TCI state/QCL information is associated with </w:t>
      </w:r>
    </w:p>
    <w:p w14:paraId="242FFC4D" w14:textId="77777777" w:rsidR="00751C0A" w:rsidRDefault="00553573">
      <w:pPr>
        <w:pStyle w:val="af7"/>
        <w:widowControl/>
        <w:numPr>
          <w:ilvl w:val="1"/>
          <w:numId w:val="19"/>
        </w:numPr>
        <w:shd w:val="clear" w:color="auto" w:fill="FFFFFF"/>
        <w:spacing w:after="0" w:line="259" w:lineRule="auto"/>
        <w:ind w:firstLineChars="0"/>
        <w:contextualSpacing/>
        <w:jc w:val="left"/>
      </w:pPr>
      <w:r>
        <w:t>FFS: how the indicator is linked to non-serving cell</w:t>
      </w:r>
    </w:p>
    <w:p w14:paraId="5FEECB9F" w14:textId="77777777" w:rsidR="00751C0A" w:rsidRDefault="00553573">
      <w:pPr>
        <w:pStyle w:val="af7"/>
        <w:widowControl/>
        <w:numPr>
          <w:ilvl w:val="1"/>
          <w:numId w:val="19"/>
        </w:numPr>
        <w:shd w:val="clear" w:color="auto" w:fill="FFFFFF"/>
        <w:spacing w:after="0" w:line="259" w:lineRule="auto"/>
        <w:ind w:firstLineChars="0"/>
        <w:contextualSpacing/>
        <w:jc w:val="left"/>
      </w:pPr>
      <w:r>
        <w:t>Note: when there is only one non-serving cell, it means the same as Option2.</w:t>
      </w:r>
    </w:p>
    <w:p w14:paraId="67066EB2" w14:textId="77777777" w:rsidR="00751C0A" w:rsidRDefault="00553573">
      <w:pPr>
        <w:rPr>
          <w:rFonts w:cs="Times"/>
          <w:b/>
          <w:bCs/>
          <w:szCs w:val="21"/>
          <w:lang w:eastAsia="zh-CN"/>
        </w:rPr>
      </w:pPr>
      <w:r>
        <w:rPr>
          <w:rFonts w:cs="Times"/>
          <w:b/>
          <w:bCs/>
          <w:szCs w:val="21"/>
          <w:highlight w:val="green"/>
          <w:lang w:eastAsia="zh-CN"/>
        </w:rPr>
        <w:t>Agreement</w:t>
      </w:r>
    </w:p>
    <w:p w14:paraId="7CD19DFE" w14:textId="77777777" w:rsidR="00751C0A" w:rsidRDefault="00553573">
      <w:pPr>
        <w:rPr>
          <w:rFonts w:cs="Times"/>
          <w:szCs w:val="21"/>
          <w:lang w:eastAsia="zh-CN"/>
        </w:rPr>
      </w:pPr>
      <w:r>
        <w:rPr>
          <w:rFonts w:cs="Times"/>
          <w:szCs w:val="21"/>
          <w:lang w:eastAsia="zh-CN"/>
        </w:rPr>
        <w:t>Agree on scheme1</w:t>
      </w:r>
    </w:p>
    <w:p w14:paraId="10A718BB" w14:textId="77777777" w:rsidR="00751C0A" w:rsidRDefault="00553573">
      <w:pPr>
        <w:pStyle w:val="af7"/>
        <w:widowControl/>
        <w:numPr>
          <w:ilvl w:val="0"/>
          <w:numId w:val="19"/>
        </w:numPr>
        <w:shd w:val="clear" w:color="auto" w:fill="FFFFFF"/>
        <w:spacing w:after="0" w:line="259" w:lineRule="auto"/>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756C705B" w14:textId="77777777" w:rsidR="00751C0A" w:rsidRDefault="00553573">
      <w:pPr>
        <w:pStyle w:val="af7"/>
        <w:widowControl/>
        <w:numPr>
          <w:ilvl w:val="0"/>
          <w:numId w:val="19"/>
        </w:numPr>
        <w:shd w:val="clear" w:color="auto" w:fill="FFFFFF"/>
        <w:spacing w:after="0" w:line="259" w:lineRule="auto"/>
        <w:ind w:firstLineChars="0"/>
        <w:contextualSpacing/>
        <w:jc w:val="left"/>
        <w:rPr>
          <w:rFonts w:cs="Times"/>
          <w:szCs w:val="20"/>
        </w:rPr>
      </w:pPr>
      <w:r>
        <w:rPr>
          <w:rFonts w:cs="Times"/>
          <w:szCs w:val="20"/>
        </w:rPr>
        <w:t xml:space="preserve">FFS: whether PDSCH /PDCCH from serving cell (PCI) is rate matched around non-serving cell SSB </w:t>
      </w:r>
    </w:p>
    <w:p w14:paraId="5C1F5CA0" w14:textId="77777777" w:rsidR="00751C0A" w:rsidRDefault="00553573">
      <w:pPr>
        <w:pStyle w:val="af7"/>
        <w:widowControl/>
        <w:numPr>
          <w:ilvl w:val="0"/>
          <w:numId w:val="19"/>
        </w:numPr>
        <w:shd w:val="clear" w:color="auto" w:fill="FFFFFF"/>
        <w:spacing w:after="0" w:line="259" w:lineRule="auto"/>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3A3152D9" w14:textId="77777777" w:rsidR="00751C0A" w:rsidRDefault="00553573">
      <w:pPr>
        <w:rPr>
          <w:rFonts w:eastAsia="DengXian"/>
          <w:b/>
          <w:bCs/>
          <w:iCs/>
          <w:lang w:eastAsia="zh-CN"/>
        </w:rPr>
      </w:pPr>
      <w:r>
        <w:rPr>
          <w:rFonts w:eastAsia="DengXian"/>
          <w:b/>
          <w:bCs/>
          <w:iCs/>
          <w:lang w:eastAsia="zh-CN"/>
        </w:rPr>
        <w:t>Conclusion</w:t>
      </w:r>
    </w:p>
    <w:p w14:paraId="114417D1" w14:textId="77777777" w:rsidR="00751C0A" w:rsidRDefault="00553573">
      <w:pPr>
        <w:rPr>
          <w:rFonts w:eastAsia="DengXian"/>
          <w:bCs/>
          <w:iCs/>
          <w:lang w:eastAsia="zh-CN"/>
        </w:rPr>
      </w:pPr>
      <w:r>
        <w:rPr>
          <w:rFonts w:eastAsia="DengXian"/>
          <w:bCs/>
          <w:iCs/>
          <w:lang w:eastAsia="zh-CN"/>
        </w:rPr>
        <w:t>The UE may assume received DL transmission from multiple TRP within a CP in FR1 and FR2.</w:t>
      </w:r>
    </w:p>
    <w:p w14:paraId="7C525D40" w14:textId="77777777" w:rsidR="00751C0A" w:rsidRDefault="00553573">
      <w:pPr>
        <w:pStyle w:val="af7"/>
        <w:widowControl/>
        <w:numPr>
          <w:ilvl w:val="0"/>
          <w:numId w:val="19"/>
        </w:numPr>
        <w:shd w:val="clear" w:color="auto" w:fill="FFFFFF"/>
        <w:spacing w:after="0" w:line="259" w:lineRule="auto"/>
        <w:ind w:firstLineChars="0"/>
        <w:contextualSpacing/>
        <w:jc w:val="left"/>
        <w:rPr>
          <w:rFonts w:cs="Times"/>
          <w:szCs w:val="20"/>
        </w:rPr>
      </w:pPr>
      <w:r>
        <w:rPr>
          <w:rFonts w:cs="Times"/>
          <w:szCs w:val="20"/>
        </w:rPr>
        <w:t>Note: This does not imply that RAN1 intends to ask RAN4 to tighten network synchronization requirements.</w:t>
      </w:r>
    </w:p>
    <w:p w14:paraId="7ED06685" w14:textId="77777777" w:rsidR="00751C0A" w:rsidRDefault="00751C0A">
      <w:pPr>
        <w:spacing w:beforeLines="50" w:before="120"/>
        <w:rPr>
          <w:rFonts w:eastAsia="SimSun"/>
          <w:lang w:eastAsia="zh-CN"/>
        </w:rPr>
      </w:pPr>
    </w:p>
    <w:p w14:paraId="1BF9E957" w14:textId="77777777" w:rsidR="00751C0A" w:rsidRDefault="00553573">
      <w:pPr>
        <w:spacing w:beforeLines="50" w:before="120"/>
        <w:rPr>
          <w:rFonts w:eastAsia="SimSun"/>
          <w:lang w:val="en-GB" w:eastAsia="zh-CN"/>
        </w:rPr>
      </w:pPr>
      <w:r>
        <w:rPr>
          <w:rFonts w:eastAsia="SimSun"/>
          <w:lang w:val="en-GB" w:eastAsia="zh-CN"/>
        </w:rPr>
        <w:t>RAN1#104b-e:</w:t>
      </w:r>
    </w:p>
    <w:p w14:paraId="5D796D2B" w14:textId="77777777" w:rsidR="00751C0A" w:rsidRDefault="00553573">
      <w:pPr>
        <w:rPr>
          <w:rFonts w:cs="Times"/>
          <w:b/>
          <w:bCs/>
          <w:szCs w:val="20"/>
          <w:highlight w:val="green"/>
          <w:lang w:eastAsia="zh-CN"/>
        </w:rPr>
      </w:pPr>
      <w:r>
        <w:rPr>
          <w:rFonts w:cs="Times"/>
          <w:b/>
          <w:bCs/>
          <w:szCs w:val="20"/>
          <w:highlight w:val="green"/>
          <w:lang w:eastAsia="zh-CN"/>
        </w:rPr>
        <w:t>Agreement</w:t>
      </w:r>
    </w:p>
    <w:p w14:paraId="165DFE2A" w14:textId="77777777" w:rsidR="00751C0A" w:rsidRDefault="00553573">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 xml:space="preserve">For </w:t>
      </w:r>
      <w:proofErr w:type="spellStart"/>
      <w:r>
        <w:rPr>
          <w:rFonts w:eastAsia="DengXian" w:cs="Times"/>
          <w:bCs/>
          <w:iCs/>
          <w:kern w:val="32"/>
          <w:szCs w:val="22"/>
          <w:lang w:eastAsia="zh-CN"/>
        </w:rPr>
        <w:t>intercell</w:t>
      </w:r>
      <w:proofErr w:type="spellEnd"/>
      <w:r>
        <w:rPr>
          <w:rFonts w:eastAsia="DengXian" w:cs="Times"/>
          <w:bCs/>
          <w:iCs/>
          <w:kern w:val="32"/>
          <w:szCs w:val="22"/>
          <w:lang w:eastAsia="zh-CN"/>
        </w:rPr>
        <w:t xml:space="preserve"> MTRP operation, 1 additional PCI different from the serving cell PCI is supported per CC</w:t>
      </w:r>
    </w:p>
    <w:p w14:paraId="2EEC482E" w14:textId="77777777" w:rsidR="00751C0A" w:rsidRDefault="00553573">
      <w:pPr>
        <w:numPr>
          <w:ilvl w:val="1"/>
          <w:numId w:val="20"/>
        </w:numPr>
        <w:spacing w:after="0"/>
        <w:ind w:left="1440"/>
        <w:jc w:val="left"/>
        <w:rPr>
          <w:rFonts w:eastAsia="DengXian" w:cs="Times"/>
          <w:bCs/>
          <w:iCs/>
          <w:kern w:val="32"/>
          <w:szCs w:val="22"/>
          <w:lang w:eastAsia="zh-CN"/>
        </w:rPr>
      </w:pPr>
      <w:r>
        <w:rPr>
          <w:rFonts w:eastAsia="DengXian" w:cs="Times"/>
          <w:bCs/>
          <w:iCs/>
          <w:kern w:val="32"/>
          <w:szCs w:val="22"/>
          <w:lang w:eastAsia="zh-CN"/>
        </w:rPr>
        <w:t xml:space="preserve">The additional PCI is the one associated with one or more TCI states that </w:t>
      </w:r>
      <w:proofErr w:type="gramStart"/>
      <w:r>
        <w:rPr>
          <w:rFonts w:eastAsia="DengXian" w:cs="Times"/>
          <w:bCs/>
          <w:iCs/>
          <w:kern w:val="32"/>
          <w:szCs w:val="22"/>
          <w:lang w:eastAsia="zh-CN"/>
        </w:rPr>
        <w:t>are activated</w:t>
      </w:r>
      <w:proofErr w:type="gramEnd"/>
      <w:r>
        <w:rPr>
          <w:rFonts w:eastAsia="DengXian" w:cs="Times"/>
          <w:bCs/>
          <w:iCs/>
          <w:kern w:val="32"/>
          <w:szCs w:val="22"/>
          <w:lang w:eastAsia="zh-CN"/>
        </w:rPr>
        <w:t xml:space="preserve"> for [CSI-RS for CSI]/PDSCH/PDCCH, per CC.</w:t>
      </w:r>
    </w:p>
    <w:p w14:paraId="3999EC05" w14:textId="77777777" w:rsidR="00751C0A" w:rsidRDefault="00553573">
      <w:pPr>
        <w:numPr>
          <w:ilvl w:val="1"/>
          <w:numId w:val="20"/>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61005774" w14:textId="77777777" w:rsidR="00751C0A" w:rsidRDefault="00553573">
      <w:pPr>
        <w:numPr>
          <w:ilvl w:val="2"/>
          <w:numId w:val="20"/>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6527DC99" w14:textId="77777777" w:rsidR="00751C0A" w:rsidRDefault="00553573">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4546C328" w14:textId="77777777" w:rsidR="00751C0A" w:rsidRDefault="00553573">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46B9ACBF" w14:textId="77777777" w:rsidR="00751C0A" w:rsidRDefault="00751C0A">
      <w:pPr>
        <w:rPr>
          <w:rFonts w:cs="Times"/>
          <w:szCs w:val="20"/>
          <w:lang w:eastAsia="zh-CN"/>
        </w:rPr>
      </w:pPr>
    </w:p>
    <w:p w14:paraId="5C2505B5" w14:textId="77777777" w:rsidR="00751C0A" w:rsidRDefault="00553573">
      <w:pPr>
        <w:rPr>
          <w:rFonts w:cs="Times"/>
          <w:b/>
          <w:bCs/>
          <w:szCs w:val="20"/>
          <w:lang w:eastAsia="zh-CN"/>
        </w:rPr>
      </w:pPr>
      <w:r>
        <w:rPr>
          <w:rFonts w:cs="Times"/>
          <w:b/>
          <w:bCs/>
          <w:szCs w:val="20"/>
          <w:lang w:eastAsia="zh-CN"/>
        </w:rPr>
        <w:t>Conclusion</w:t>
      </w:r>
    </w:p>
    <w:p w14:paraId="1358E74B" w14:textId="77777777" w:rsidR="00751C0A" w:rsidRDefault="00553573">
      <w:pPr>
        <w:pStyle w:val="af7"/>
        <w:shd w:val="clear" w:color="auto" w:fill="FFFFFF"/>
        <w:ind w:firstLineChars="0" w:firstLine="0"/>
        <w:rPr>
          <w:rFonts w:cs="Times"/>
          <w:szCs w:val="20"/>
          <w:lang w:eastAsia="ko-KR"/>
        </w:rPr>
      </w:pPr>
      <w:r>
        <w:rPr>
          <w:rFonts w:cs="Times"/>
          <w:szCs w:val="20"/>
          <w:lang w:eastAsia="ko-KR"/>
        </w:rPr>
        <w:t xml:space="preserve">Configuration of CSI-RS for mobility as QCL source for </w:t>
      </w:r>
      <w:proofErr w:type="spellStart"/>
      <w:r>
        <w:rPr>
          <w:rFonts w:cs="Times"/>
          <w:szCs w:val="20"/>
          <w:lang w:eastAsia="ko-KR"/>
        </w:rPr>
        <w:t>intercell</w:t>
      </w:r>
      <w:proofErr w:type="spellEnd"/>
      <w:r>
        <w:rPr>
          <w:rFonts w:cs="Times"/>
          <w:szCs w:val="20"/>
          <w:lang w:eastAsia="ko-KR"/>
        </w:rPr>
        <w:t xml:space="preserve"> MTRP operation </w:t>
      </w:r>
      <w:proofErr w:type="gramStart"/>
      <w:r>
        <w:rPr>
          <w:rFonts w:cs="Times"/>
          <w:szCs w:val="20"/>
          <w:lang w:eastAsia="ko-KR"/>
        </w:rPr>
        <w:t>is not supported</w:t>
      </w:r>
      <w:proofErr w:type="gramEnd"/>
      <w:r>
        <w:rPr>
          <w:rFonts w:cs="Times"/>
          <w:szCs w:val="20"/>
          <w:lang w:eastAsia="ko-KR"/>
        </w:rPr>
        <w:t xml:space="preserve"> from Rel-</w:t>
      </w:r>
      <w:r>
        <w:rPr>
          <w:rFonts w:cs="Times"/>
          <w:szCs w:val="20"/>
          <w:lang w:eastAsia="ko-KR"/>
        </w:rPr>
        <w:lastRenderedPageBreak/>
        <w:t>17 specification point of view</w:t>
      </w:r>
    </w:p>
    <w:p w14:paraId="54ADE95C" w14:textId="77777777" w:rsidR="00751C0A" w:rsidRDefault="00751C0A">
      <w:pPr>
        <w:rPr>
          <w:rFonts w:cs="Times"/>
          <w:szCs w:val="20"/>
          <w:lang w:eastAsia="zh-CN"/>
        </w:rPr>
      </w:pPr>
    </w:p>
    <w:p w14:paraId="2EDE4258" w14:textId="77777777" w:rsidR="00751C0A" w:rsidRDefault="00553573">
      <w:pPr>
        <w:rPr>
          <w:rFonts w:cs="Times"/>
          <w:b/>
          <w:bCs/>
          <w:szCs w:val="20"/>
          <w:highlight w:val="green"/>
          <w:lang w:eastAsia="zh-CN"/>
        </w:rPr>
      </w:pPr>
      <w:r>
        <w:rPr>
          <w:rFonts w:cs="Times"/>
          <w:b/>
          <w:bCs/>
          <w:szCs w:val="20"/>
          <w:highlight w:val="green"/>
          <w:lang w:eastAsia="zh-CN"/>
        </w:rPr>
        <w:t>Agreement</w:t>
      </w:r>
    </w:p>
    <w:p w14:paraId="1FA3EE3B" w14:textId="77777777" w:rsidR="00751C0A" w:rsidRDefault="00553573">
      <w:pPr>
        <w:rPr>
          <w:rFonts w:cs="Times"/>
          <w:szCs w:val="20"/>
        </w:rPr>
      </w:pPr>
      <w:r>
        <w:rPr>
          <w:rFonts w:cs="Times"/>
          <w:szCs w:val="20"/>
        </w:rPr>
        <w:t xml:space="preserve">For </w:t>
      </w:r>
      <w:proofErr w:type="spellStart"/>
      <w:r>
        <w:rPr>
          <w:rFonts w:cs="Times"/>
          <w:szCs w:val="20"/>
        </w:rPr>
        <w:t>intercell</w:t>
      </w:r>
      <w:proofErr w:type="spellEnd"/>
      <w:r>
        <w:rPr>
          <w:rFonts w:cs="Times"/>
          <w:szCs w:val="20"/>
        </w:rPr>
        <w:t xml:space="preserve"> MTRP operation, </w:t>
      </w:r>
      <w:proofErr w:type="spellStart"/>
      <w:r>
        <w:rPr>
          <w:rFonts w:cs="Times"/>
          <w:szCs w:val="20"/>
        </w:rPr>
        <w:t>downselect</w:t>
      </w:r>
      <w:proofErr w:type="spellEnd"/>
      <w:r>
        <w:rPr>
          <w:rFonts w:cs="Times"/>
          <w:szCs w:val="20"/>
        </w:rPr>
        <w:t xml:space="preserve"> one or more of the following alternatives in RAN1#105-e</w:t>
      </w:r>
    </w:p>
    <w:p w14:paraId="6EF7131D" w14:textId="77777777" w:rsidR="00751C0A" w:rsidRDefault="00553573">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 xml:space="preserve">Alt1: one PCI associated with one or more of activated TCI states for [PDSCH]/PDCCH can be associated with only one </w:t>
      </w:r>
      <w:proofErr w:type="spellStart"/>
      <w:r>
        <w:rPr>
          <w:rFonts w:eastAsia="DengXian" w:cs="Times"/>
          <w:bCs/>
          <w:iCs/>
          <w:kern w:val="32"/>
          <w:szCs w:val="20"/>
          <w:lang w:eastAsia="zh-CN"/>
        </w:rPr>
        <w:t>CORESETPoolIndex</w:t>
      </w:r>
      <w:proofErr w:type="spellEnd"/>
    </w:p>
    <w:p w14:paraId="17A53CE5" w14:textId="77777777" w:rsidR="00751C0A" w:rsidRDefault="00553573">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 xml:space="preserve">Alt2: one PCI associated with one or more of activated TCI states for [PDSCH]/PDCCH can be associated with more than one </w:t>
      </w:r>
      <w:proofErr w:type="spellStart"/>
      <w:r>
        <w:rPr>
          <w:rFonts w:eastAsia="DengXian" w:cs="Times"/>
          <w:bCs/>
          <w:iCs/>
          <w:kern w:val="32"/>
          <w:szCs w:val="20"/>
          <w:lang w:eastAsia="zh-CN"/>
        </w:rPr>
        <w:t>CORESETPoolIndex</w:t>
      </w:r>
      <w:proofErr w:type="spellEnd"/>
    </w:p>
    <w:p w14:paraId="391DCC52" w14:textId="77777777" w:rsidR="00751C0A" w:rsidRDefault="00553573">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 xml:space="preserve">Alt3: one PCI associated with TCI states for [PDSCH]/PDCCH via QCL relationship without association with </w:t>
      </w:r>
      <w:proofErr w:type="spellStart"/>
      <w:r>
        <w:rPr>
          <w:rFonts w:eastAsia="DengXian" w:cs="Times"/>
          <w:bCs/>
          <w:iCs/>
          <w:kern w:val="32"/>
          <w:szCs w:val="20"/>
          <w:lang w:eastAsia="zh-CN"/>
        </w:rPr>
        <w:t>CORESETPoolIndex</w:t>
      </w:r>
      <w:proofErr w:type="spellEnd"/>
    </w:p>
    <w:p w14:paraId="4734494B" w14:textId="77777777" w:rsidR="00751C0A" w:rsidRDefault="00553573">
      <w:pPr>
        <w:rPr>
          <w:rFonts w:eastAsia="DengXian" w:cs="Times"/>
          <w:bCs/>
          <w:iCs/>
          <w:kern w:val="32"/>
          <w:szCs w:val="20"/>
          <w:lang w:eastAsia="zh-CN"/>
        </w:rPr>
      </w:pPr>
      <w:r>
        <w:rPr>
          <w:rFonts w:eastAsia="DengXian" w:cs="Times"/>
          <w:bCs/>
          <w:iCs/>
          <w:kern w:val="32"/>
          <w:szCs w:val="20"/>
          <w:lang w:eastAsia="zh-CN"/>
        </w:rPr>
        <w:t xml:space="preserve">Note: This agreement is not related to the down-selection of one of the </w:t>
      </w:r>
      <w:proofErr w:type="gramStart"/>
      <w:r>
        <w:rPr>
          <w:rFonts w:eastAsia="DengXian" w:cs="Times"/>
          <w:bCs/>
          <w:iCs/>
          <w:kern w:val="32"/>
          <w:szCs w:val="20"/>
          <w:lang w:eastAsia="zh-CN"/>
        </w:rPr>
        <w:t>5</w:t>
      </w:r>
      <w:proofErr w:type="gramEnd"/>
      <w:r>
        <w:rPr>
          <w:rFonts w:eastAsia="DengXian" w:cs="Times"/>
          <w:bCs/>
          <w:iCs/>
          <w:kern w:val="32"/>
          <w:szCs w:val="20"/>
          <w:lang w:eastAsia="zh-CN"/>
        </w:rPr>
        <w:t xml:space="preserve"> options from RAN1#104-e</w:t>
      </w:r>
    </w:p>
    <w:p w14:paraId="3BECA47A" w14:textId="77777777" w:rsidR="00751C0A" w:rsidRDefault="00553573">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006EBB2F" w14:textId="77777777" w:rsidR="00751C0A" w:rsidRDefault="00751C0A">
      <w:pPr>
        <w:pStyle w:val="a0"/>
        <w:snapToGrid w:val="0"/>
        <w:spacing w:beforeLines="50" w:before="120"/>
        <w:rPr>
          <w:rFonts w:eastAsia="SimSun"/>
          <w:sz w:val="24"/>
        </w:rPr>
      </w:pPr>
    </w:p>
    <w:p w14:paraId="330FABE7" w14:textId="77777777" w:rsidR="00751C0A" w:rsidRDefault="00553573">
      <w:pPr>
        <w:spacing w:beforeLines="50" w:before="120"/>
        <w:rPr>
          <w:rFonts w:eastAsia="SimSun"/>
          <w:lang w:val="en-GB" w:eastAsia="zh-CN"/>
        </w:rPr>
      </w:pPr>
      <w:r>
        <w:rPr>
          <w:rFonts w:eastAsia="SimSun"/>
          <w:lang w:val="en-GB" w:eastAsia="zh-CN"/>
        </w:rPr>
        <w:t>RAN1#106-e</w:t>
      </w:r>
    </w:p>
    <w:p w14:paraId="7B428EBD" w14:textId="77777777" w:rsidR="00751C0A" w:rsidRDefault="00553573">
      <w:pPr>
        <w:tabs>
          <w:tab w:val="left" w:pos="720"/>
          <w:tab w:val="left" w:pos="1440"/>
        </w:tabs>
        <w:rPr>
          <w:b/>
        </w:rPr>
      </w:pPr>
      <w:r>
        <w:rPr>
          <w:b/>
          <w:highlight w:val="green"/>
        </w:rPr>
        <w:t>Agreement</w:t>
      </w:r>
    </w:p>
    <w:p w14:paraId="436ADB7D" w14:textId="77777777" w:rsidR="00751C0A" w:rsidRDefault="00553573">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75731F27" w14:textId="77777777" w:rsidR="00751C0A" w:rsidRDefault="00553573">
      <w:pPr>
        <w:numPr>
          <w:ilvl w:val="0"/>
          <w:numId w:val="21"/>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5C7F05B7" w14:textId="77777777" w:rsidR="00751C0A" w:rsidRDefault="00751C0A">
      <w:pPr>
        <w:tabs>
          <w:tab w:val="left" w:pos="720"/>
          <w:tab w:val="left" w:pos="1440"/>
        </w:tabs>
        <w:rPr>
          <w:rFonts w:cs="Times"/>
        </w:rPr>
      </w:pPr>
    </w:p>
    <w:p w14:paraId="100B22B6" w14:textId="77777777" w:rsidR="00751C0A" w:rsidRDefault="00553573">
      <w:pPr>
        <w:tabs>
          <w:tab w:val="left" w:pos="720"/>
          <w:tab w:val="left" w:pos="1440"/>
        </w:tabs>
        <w:rPr>
          <w:rFonts w:cs="Times"/>
          <w:b/>
        </w:rPr>
      </w:pPr>
      <w:r>
        <w:rPr>
          <w:rFonts w:cs="Times"/>
          <w:b/>
          <w:highlight w:val="green"/>
        </w:rPr>
        <w:t>Agreement</w:t>
      </w:r>
    </w:p>
    <w:p w14:paraId="163F62CE" w14:textId="77777777" w:rsidR="00751C0A" w:rsidRDefault="00553573">
      <w:pPr>
        <w:tabs>
          <w:tab w:val="left" w:pos="720"/>
          <w:tab w:val="left" w:pos="1440"/>
        </w:tabs>
        <w:rPr>
          <w:rFonts w:cs="Times"/>
        </w:rPr>
      </w:pPr>
      <w:r>
        <w:rPr>
          <w:rFonts w:cs="Times"/>
        </w:rPr>
        <w:t xml:space="preserve">Rel. 17 inter-cell MTRP, the maximum number of additional RRC -configured PCIs per CC is denoted X and </w:t>
      </w:r>
      <w:proofErr w:type="gramStart"/>
      <w:r>
        <w:rPr>
          <w:rFonts w:cs="Times"/>
        </w:rPr>
        <w:t>can be reported</w:t>
      </w:r>
      <w:proofErr w:type="gramEnd"/>
      <w:r>
        <w:rPr>
          <w:rFonts w:cs="Times"/>
        </w:rPr>
        <w:t xml:space="preserve"> as a UE capability</w:t>
      </w:r>
    </w:p>
    <w:p w14:paraId="18BE45A4" w14:textId="77777777" w:rsidR="00751C0A" w:rsidRDefault="00553573">
      <w:pPr>
        <w:numPr>
          <w:ilvl w:val="0"/>
          <w:numId w:val="21"/>
        </w:numPr>
        <w:tabs>
          <w:tab w:val="left" w:pos="720"/>
          <w:tab w:val="left" w:pos="1440"/>
        </w:tabs>
        <w:spacing w:after="0"/>
        <w:jc w:val="left"/>
        <w:rPr>
          <w:rFonts w:cs="Times"/>
        </w:rPr>
      </w:pPr>
      <w:r>
        <w:rPr>
          <w:rFonts w:cs="Times"/>
        </w:rPr>
        <w:t xml:space="preserve">For the report value of X, multiple candidate values including </w:t>
      </w:r>
      <w:proofErr w:type="gramStart"/>
      <w:r>
        <w:rPr>
          <w:rFonts w:cs="Times"/>
        </w:rPr>
        <w:t>1</w:t>
      </w:r>
      <w:proofErr w:type="gramEnd"/>
      <w:r>
        <w:rPr>
          <w:rFonts w:cs="Times"/>
        </w:rPr>
        <w:t xml:space="preserve"> is supported. </w:t>
      </w:r>
    </w:p>
    <w:p w14:paraId="56825F05" w14:textId="77777777" w:rsidR="00751C0A" w:rsidRDefault="00553573">
      <w:pPr>
        <w:numPr>
          <w:ilvl w:val="1"/>
          <w:numId w:val="21"/>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14:paraId="628436BB" w14:textId="77777777" w:rsidR="00751C0A" w:rsidRDefault="00553573">
      <w:pPr>
        <w:numPr>
          <w:ilvl w:val="1"/>
          <w:numId w:val="21"/>
        </w:numPr>
        <w:tabs>
          <w:tab w:val="left" w:pos="720"/>
          <w:tab w:val="left" w:pos="1440"/>
        </w:tabs>
        <w:spacing w:after="0"/>
        <w:jc w:val="left"/>
        <w:rPr>
          <w:rFonts w:cs="Times"/>
        </w:rPr>
      </w:pPr>
      <w:r>
        <w:rPr>
          <w:rFonts w:cs="Times"/>
        </w:rPr>
        <w:t>Values larger than 7 are precluded</w:t>
      </w:r>
    </w:p>
    <w:p w14:paraId="05347DB4" w14:textId="77777777" w:rsidR="00751C0A" w:rsidRDefault="00553573">
      <w:pPr>
        <w:numPr>
          <w:ilvl w:val="1"/>
          <w:numId w:val="21"/>
        </w:numPr>
        <w:tabs>
          <w:tab w:val="left" w:pos="720"/>
          <w:tab w:val="left" w:pos="1440"/>
        </w:tabs>
        <w:spacing w:after="0"/>
        <w:jc w:val="left"/>
        <w:rPr>
          <w:rFonts w:cs="Times"/>
        </w:rPr>
      </w:pPr>
      <w:r>
        <w:rPr>
          <w:rFonts w:cs="Times"/>
        </w:rPr>
        <w:t>RAN1 needs to agree on value(s) of X other than 1</w:t>
      </w:r>
    </w:p>
    <w:p w14:paraId="49C706BB" w14:textId="77777777" w:rsidR="00751C0A" w:rsidRDefault="00553573">
      <w:pPr>
        <w:numPr>
          <w:ilvl w:val="0"/>
          <w:numId w:val="21"/>
        </w:numPr>
        <w:tabs>
          <w:tab w:val="left" w:pos="720"/>
          <w:tab w:val="left" w:pos="1440"/>
        </w:tabs>
        <w:spacing w:after="0"/>
        <w:jc w:val="left"/>
        <w:rPr>
          <w:rFonts w:cs="Times"/>
        </w:rPr>
      </w:pPr>
      <w:r>
        <w:rPr>
          <w:rFonts w:cs="Times"/>
        </w:rPr>
        <w:t>Down-select one of the following alternatives:</w:t>
      </w:r>
    </w:p>
    <w:p w14:paraId="735A1171" w14:textId="77777777" w:rsidR="00751C0A" w:rsidRDefault="00553573">
      <w:pPr>
        <w:numPr>
          <w:ilvl w:val="1"/>
          <w:numId w:val="21"/>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615C1043" w14:textId="77777777" w:rsidR="00751C0A" w:rsidRDefault="00553573">
      <w:pPr>
        <w:numPr>
          <w:ilvl w:val="1"/>
          <w:numId w:val="21"/>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23E8D00E" w14:textId="77777777" w:rsidR="00751C0A" w:rsidRDefault="00553573">
      <w:pPr>
        <w:numPr>
          <w:ilvl w:val="0"/>
          <w:numId w:val="21"/>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35826A46" w14:textId="77777777" w:rsidR="00751C0A" w:rsidRDefault="00751C0A">
      <w:pPr>
        <w:rPr>
          <w:rFonts w:cs="Times"/>
        </w:rPr>
      </w:pPr>
    </w:p>
    <w:p w14:paraId="6733DA51" w14:textId="77777777" w:rsidR="00751C0A" w:rsidRDefault="00553573">
      <w:pPr>
        <w:tabs>
          <w:tab w:val="left" w:pos="720"/>
          <w:tab w:val="left" w:pos="1440"/>
        </w:tabs>
        <w:rPr>
          <w:rFonts w:cs="Times"/>
          <w:b/>
          <w:highlight w:val="green"/>
        </w:rPr>
      </w:pPr>
      <w:r>
        <w:rPr>
          <w:rFonts w:cs="Times"/>
          <w:b/>
          <w:bCs/>
          <w:highlight w:val="green"/>
        </w:rPr>
        <w:t>Agreement</w:t>
      </w:r>
    </w:p>
    <w:p w14:paraId="4B4B3BED" w14:textId="77777777" w:rsidR="00751C0A" w:rsidRDefault="00553573">
      <w:pPr>
        <w:numPr>
          <w:ilvl w:val="0"/>
          <w:numId w:val="21"/>
        </w:numPr>
        <w:tabs>
          <w:tab w:val="left" w:pos="720"/>
          <w:tab w:val="left" w:pos="1440"/>
        </w:tabs>
        <w:spacing w:after="0"/>
        <w:jc w:val="left"/>
        <w:rPr>
          <w:rFonts w:cs="Times"/>
        </w:rPr>
      </w:pPr>
      <w:r>
        <w:rPr>
          <w:rFonts w:cs="Times"/>
        </w:rPr>
        <w:t xml:space="preserve">For inter-cell </w:t>
      </w:r>
      <w:proofErr w:type="spellStart"/>
      <w:r>
        <w:rPr>
          <w:rFonts w:cs="Times"/>
        </w:rPr>
        <w:t>mTRP</w:t>
      </w:r>
      <w:proofErr w:type="spellEnd"/>
      <w:r>
        <w:rPr>
          <w:rFonts w:cs="Times"/>
        </w:rPr>
        <w:t xml:space="preserve"> , one PCI associated with one or more of activated TCI states for PDSCH/PDCCH is associated with one </w:t>
      </w:r>
      <w:proofErr w:type="spellStart"/>
      <w:r>
        <w:rPr>
          <w:rFonts w:cs="Times"/>
          <w:i/>
        </w:rPr>
        <w:t>CORESETPoolIndex</w:t>
      </w:r>
      <w:proofErr w:type="spellEnd"/>
      <w:r>
        <w:rPr>
          <w:rFonts w:cs="Times"/>
        </w:rPr>
        <w:t xml:space="preserve"> , another PCI associated with one or more of activated TCI states for PDSCH/PDCCH is associated with another </w:t>
      </w:r>
      <w:proofErr w:type="spellStart"/>
      <w:r>
        <w:rPr>
          <w:rFonts w:cs="Times"/>
          <w:i/>
        </w:rPr>
        <w:t>CORESETPoolIndex</w:t>
      </w:r>
      <w:proofErr w:type="spellEnd"/>
      <w:r>
        <w:rPr>
          <w:rFonts w:cs="Times"/>
        </w:rPr>
        <w:t xml:space="preserve"> </w:t>
      </w:r>
    </w:p>
    <w:p w14:paraId="2046DF85" w14:textId="77777777" w:rsidR="00751C0A" w:rsidRDefault="00553573">
      <w:pPr>
        <w:numPr>
          <w:ilvl w:val="0"/>
          <w:numId w:val="21"/>
        </w:numPr>
        <w:tabs>
          <w:tab w:val="left" w:pos="720"/>
          <w:tab w:val="left" w:pos="1440"/>
        </w:tabs>
        <w:spacing w:after="0"/>
        <w:jc w:val="left"/>
        <w:rPr>
          <w:rFonts w:cs="Times"/>
        </w:rPr>
      </w:pPr>
      <w:r>
        <w:rPr>
          <w:rFonts w:cs="Times"/>
        </w:rPr>
        <w:t xml:space="preserve">FFS : The association between PCI and </w:t>
      </w:r>
      <w:proofErr w:type="spellStart"/>
      <w:r>
        <w:rPr>
          <w:rFonts w:cs="Times"/>
          <w:i/>
        </w:rPr>
        <w:t>CORESETPoolIndex</w:t>
      </w:r>
      <w:proofErr w:type="spellEnd"/>
      <w:r>
        <w:rPr>
          <w:rFonts w:cs="Times"/>
        </w:rPr>
        <w:t xml:space="preserve"> when switching between intra-cell </w:t>
      </w:r>
      <w:proofErr w:type="spellStart"/>
      <w:r>
        <w:rPr>
          <w:rFonts w:cs="Times"/>
        </w:rPr>
        <w:t>mTRP</w:t>
      </w:r>
      <w:proofErr w:type="spellEnd"/>
      <w:r>
        <w:rPr>
          <w:rFonts w:cs="Times"/>
        </w:rPr>
        <w:t xml:space="preserve"> and inter-cell </w:t>
      </w:r>
      <w:proofErr w:type="spellStart"/>
      <w:r>
        <w:rPr>
          <w:rFonts w:cs="Times"/>
        </w:rPr>
        <w:t>mTRP</w:t>
      </w:r>
      <w:proofErr w:type="spellEnd"/>
      <w:r>
        <w:rPr>
          <w:rFonts w:cs="Times"/>
        </w:rPr>
        <w:t xml:space="preserve"> </w:t>
      </w:r>
    </w:p>
    <w:p w14:paraId="59F9C4C9" w14:textId="77777777" w:rsidR="00751C0A" w:rsidRDefault="00751C0A">
      <w:pPr>
        <w:tabs>
          <w:tab w:val="left" w:pos="720"/>
          <w:tab w:val="left" w:pos="1440"/>
        </w:tabs>
        <w:rPr>
          <w:rFonts w:cs="Times"/>
        </w:rPr>
      </w:pPr>
    </w:p>
    <w:p w14:paraId="5DFF3A32" w14:textId="77777777" w:rsidR="00751C0A" w:rsidRDefault="00553573">
      <w:pPr>
        <w:tabs>
          <w:tab w:val="left" w:pos="720"/>
          <w:tab w:val="left" w:pos="1440"/>
        </w:tabs>
        <w:rPr>
          <w:rFonts w:cs="Times"/>
          <w:b/>
          <w:highlight w:val="green"/>
        </w:rPr>
      </w:pPr>
      <w:r>
        <w:rPr>
          <w:rFonts w:cs="Times"/>
          <w:b/>
          <w:bCs/>
          <w:highlight w:val="green"/>
        </w:rPr>
        <w:t>Agreement</w:t>
      </w:r>
    </w:p>
    <w:p w14:paraId="23686E93" w14:textId="77777777" w:rsidR="00751C0A" w:rsidRDefault="00553573">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w:t>
      </w:r>
      <w:proofErr w:type="gramStart"/>
      <w:r>
        <w:rPr>
          <w:rFonts w:cs="Times"/>
        </w:rPr>
        <w:t>is calculated</w:t>
      </w:r>
      <w:proofErr w:type="gramEnd"/>
      <w:r>
        <w:rPr>
          <w:rFonts w:cs="Times"/>
        </w:rPr>
        <w:t xml:space="preserve"> based on </w:t>
      </w:r>
      <w:proofErr w:type="spellStart"/>
      <w:r>
        <w:rPr>
          <w:rFonts w:cs="Times"/>
          <w:i/>
        </w:rPr>
        <w:t>powerControlOffsetSS</w:t>
      </w:r>
      <w:proofErr w:type="spellEnd"/>
      <w:r>
        <w:rPr>
          <w:rFonts w:cs="Times"/>
        </w:rPr>
        <w:t xml:space="preserve"> and the SSB transmission power in the neighboring cell information.</w:t>
      </w:r>
    </w:p>
    <w:p w14:paraId="7866D225" w14:textId="77777777" w:rsidR="00751C0A" w:rsidRDefault="00751C0A">
      <w:pPr>
        <w:tabs>
          <w:tab w:val="left" w:pos="720"/>
          <w:tab w:val="left" w:pos="1440"/>
        </w:tabs>
        <w:rPr>
          <w:rFonts w:cs="Times"/>
        </w:rPr>
      </w:pPr>
    </w:p>
    <w:p w14:paraId="1B98BFFE" w14:textId="77777777" w:rsidR="00751C0A" w:rsidRDefault="00553573">
      <w:pPr>
        <w:wordWrap w:val="0"/>
        <w:rPr>
          <w:rFonts w:eastAsia="Malgun Gothic" w:cs="Times"/>
          <w:b/>
          <w:bCs/>
          <w:szCs w:val="22"/>
          <w:lang w:eastAsia="ko-KR"/>
        </w:rPr>
      </w:pPr>
      <w:r>
        <w:rPr>
          <w:rFonts w:cs="Times"/>
          <w:b/>
          <w:bCs/>
          <w:highlight w:val="green"/>
        </w:rPr>
        <w:t>Agreement</w:t>
      </w:r>
    </w:p>
    <w:p w14:paraId="4E0A3223" w14:textId="77777777" w:rsidR="00751C0A" w:rsidRDefault="00553573">
      <w:pPr>
        <w:wordWrap w:val="0"/>
        <w:rPr>
          <w:rFonts w:cs="Times"/>
        </w:rPr>
      </w:pPr>
      <w:r>
        <w:rPr>
          <w:rFonts w:cs="Times"/>
        </w:rPr>
        <w:t xml:space="preserve">LS to RAN2 on multi-TRP inter-cell </w:t>
      </w:r>
      <w:proofErr w:type="gramStart"/>
      <w:r>
        <w:rPr>
          <w:rFonts w:cs="Times"/>
        </w:rPr>
        <w:t>is endorsed</w:t>
      </w:r>
      <w:proofErr w:type="gramEnd"/>
      <w:r>
        <w:rPr>
          <w:rFonts w:cs="Times"/>
        </w:rPr>
        <w:t xml:space="preserve"> in R1-2108633.</w:t>
      </w:r>
    </w:p>
    <w:p w14:paraId="783251C3" w14:textId="77777777" w:rsidR="00751C0A" w:rsidRDefault="00751C0A">
      <w:pPr>
        <w:pStyle w:val="a0"/>
        <w:snapToGrid w:val="0"/>
        <w:spacing w:beforeLines="50" w:before="120"/>
        <w:rPr>
          <w:rFonts w:eastAsia="SimSun"/>
          <w:sz w:val="24"/>
        </w:rPr>
      </w:pPr>
    </w:p>
    <w:p w14:paraId="3D779901" w14:textId="77777777" w:rsidR="00751C0A" w:rsidRDefault="00553573">
      <w:pPr>
        <w:pStyle w:val="a0"/>
        <w:snapToGrid w:val="0"/>
        <w:spacing w:beforeLines="50" w:before="120"/>
        <w:rPr>
          <w:rFonts w:eastAsia="SimSun"/>
        </w:rPr>
      </w:pPr>
      <w:r>
        <w:rPr>
          <w:rFonts w:eastAsia="SimSun"/>
        </w:rPr>
        <w:lastRenderedPageBreak/>
        <w:t>RAN1#106b-e</w:t>
      </w:r>
    </w:p>
    <w:p w14:paraId="30359C3F" w14:textId="77777777" w:rsidR="00751C0A" w:rsidRDefault="00553573">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13B7F169" w14:textId="77777777" w:rsidR="00751C0A" w:rsidRDefault="00553573">
      <w:pPr>
        <w:numPr>
          <w:ilvl w:val="0"/>
          <w:numId w:val="22"/>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the serving cell and the configured</w:t>
      </w:r>
      <w:r>
        <w:rPr>
          <w:rStyle w:val="apple-converted-space"/>
          <w:rFonts w:cs="Times"/>
        </w:rPr>
        <w:t> </w:t>
      </w:r>
      <w:r>
        <w:rPr>
          <w:rFonts w:cs="Times"/>
        </w:rPr>
        <w:t xml:space="preserve"> SSBs</w:t>
      </w:r>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12B4F86D" w14:textId="77777777" w:rsidR="00751C0A" w:rsidRDefault="00553573">
      <w:pPr>
        <w:numPr>
          <w:ilvl w:val="0"/>
          <w:numId w:val="22"/>
        </w:numPr>
        <w:spacing w:after="0"/>
        <w:rPr>
          <w:rFonts w:cs="Times"/>
        </w:rPr>
      </w:pPr>
      <w:r>
        <w:rPr>
          <w:rFonts w:cs="Times"/>
        </w:rPr>
        <w:t>The information related to “SSB time domain position” for</w:t>
      </w:r>
      <w:r>
        <w:rPr>
          <w:rStyle w:val="apple-converted-space"/>
          <w:rFonts w:cs="Times"/>
        </w:rPr>
        <w:t> </w:t>
      </w:r>
      <w:r>
        <w:rPr>
          <w:rFonts w:cs="Times"/>
        </w:rPr>
        <w:t xml:space="preserve"> SSB</w:t>
      </w:r>
      <w:r>
        <w:rPr>
          <w:rStyle w:val="apple-converted-space"/>
          <w:rFonts w:cs="Times"/>
        </w:rPr>
        <w:t> </w:t>
      </w:r>
      <w:r>
        <w:rPr>
          <w:rFonts w:cs="Times"/>
        </w:rPr>
        <w:t>with PCI different from the serving cell</w:t>
      </w:r>
      <w:r>
        <w:rPr>
          <w:rStyle w:val="apple-converted-space"/>
          <w:rFonts w:cs="Times"/>
        </w:rPr>
        <w:t> </w:t>
      </w:r>
      <w:r>
        <w:rPr>
          <w:rFonts w:cs="Times"/>
        </w:rPr>
        <w:t>consists of [</w:t>
      </w:r>
      <w:proofErr w:type="spellStart"/>
      <w:r>
        <w:rPr>
          <w:rFonts w:cs="Times"/>
        </w:rPr>
        <w:t>halfFrameIndex</w:t>
      </w:r>
      <w:proofErr w:type="spellEnd"/>
      <w:r>
        <w:rPr>
          <w:rFonts w:cs="Times"/>
        </w:rPr>
        <w:t xml:space="preserve"> and] </w:t>
      </w:r>
      <w:proofErr w:type="spellStart"/>
      <w:r>
        <w:rPr>
          <w:rFonts w:cs="Times"/>
        </w:rPr>
        <w:t>ssb-PositionsInBurst</w:t>
      </w:r>
      <w:proofErr w:type="spellEnd"/>
    </w:p>
    <w:p w14:paraId="43AB38AD" w14:textId="77777777" w:rsidR="00751C0A" w:rsidRDefault="00751C0A">
      <w:pPr>
        <w:rPr>
          <w:lang w:eastAsia="zh-CN"/>
        </w:rPr>
      </w:pPr>
    </w:p>
    <w:p w14:paraId="1AAA1ED7" w14:textId="77777777" w:rsidR="00751C0A" w:rsidRDefault="00553573">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0B6DD75B" w14:textId="77777777" w:rsidR="00751C0A" w:rsidRDefault="00553573">
      <w:pPr>
        <w:rPr>
          <w:rFonts w:cs="Times"/>
          <w:sz w:val="22"/>
          <w:szCs w:val="22"/>
        </w:rPr>
      </w:pPr>
      <w:r>
        <w:rPr>
          <w:rFonts w:cs="Times"/>
        </w:rPr>
        <w:t xml:space="preserve">Support two independent X values (X1, X2) </w:t>
      </w:r>
      <w:proofErr w:type="gramStart"/>
      <w:r>
        <w:rPr>
          <w:rFonts w:cs="Times"/>
        </w:rPr>
        <w:t>are reported</w:t>
      </w:r>
      <w:proofErr w:type="gramEnd"/>
      <w:r>
        <w:rPr>
          <w:rFonts w:cs="Times"/>
        </w:rPr>
        <w:t xml:space="preserve"> as a UE capability for two different assumptions on additional SSB time domain position and periodicity with respect to serving cell SSB.</w:t>
      </w:r>
    </w:p>
    <w:p w14:paraId="0FEB68D9" w14:textId="77777777" w:rsidR="00751C0A" w:rsidRDefault="00553573">
      <w:pPr>
        <w:numPr>
          <w:ilvl w:val="0"/>
          <w:numId w:val="23"/>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14:paraId="5521F571" w14:textId="77777777" w:rsidR="00751C0A" w:rsidRDefault="00553573">
      <w:pPr>
        <w:numPr>
          <w:ilvl w:val="0"/>
          <w:numId w:val="23"/>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14:paraId="12D1DB20" w14:textId="77777777" w:rsidR="00751C0A" w:rsidRDefault="00553573">
      <w:pPr>
        <w:numPr>
          <w:ilvl w:val="0"/>
          <w:numId w:val="23"/>
        </w:numPr>
        <w:spacing w:after="0"/>
        <w:jc w:val="left"/>
        <w:rPr>
          <w:rFonts w:cs="Times"/>
        </w:rPr>
      </w:pPr>
      <w:r>
        <w:rPr>
          <w:rFonts w:cs="Times"/>
        </w:rPr>
        <w:t>Note: By definition, Case 1 and Case 2 cannot be enabled simultaneously</w:t>
      </w:r>
    </w:p>
    <w:p w14:paraId="17D023C2" w14:textId="77777777" w:rsidR="00751C0A" w:rsidRDefault="00553573">
      <w:pPr>
        <w:numPr>
          <w:ilvl w:val="0"/>
          <w:numId w:val="23"/>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26F887BE" w14:textId="77777777" w:rsidR="00751C0A" w:rsidRDefault="00553573">
      <w:pPr>
        <w:numPr>
          <w:ilvl w:val="0"/>
          <w:numId w:val="23"/>
        </w:numPr>
        <w:spacing w:after="0"/>
        <w:jc w:val="left"/>
        <w:rPr>
          <w:rFonts w:cs="Times"/>
        </w:rPr>
      </w:pPr>
      <w:r>
        <w:rPr>
          <w:rFonts w:cs="Times"/>
        </w:rPr>
        <w:t>This UE capability has FR1 and FR2 differentiation (FFS : Whether this UE capability is per UE or per band)</w:t>
      </w:r>
    </w:p>
    <w:p w14:paraId="277C5BB1" w14:textId="77777777" w:rsidR="00751C0A" w:rsidRDefault="00751C0A">
      <w:pPr>
        <w:pStyle w:val="a0"/>
        <w:snapToGrid w:val="0"/>
        <w:spacing w:beforeLines="50" w:before="120"/>
        <w:rPr>
          <w:rFonts w:eastAsia="SimSun"/>
          <w:sz w:val="24"/>
        </w:rPr>
      </w:pPr>
    </w:p>
    <w:p w14:paraId="68D65CB5" w14:textId="77777777" w:rsidR="00751C0A" w:rsidRDefault="00751C0A">
      <w:pPr>
        <w:pStyle w:val="a0"/>
        <w:snapToGrid w:val="0"/>
        <w:spacing w:beforeLines="50" w:before="120"/>
        <w:rPr>
          <w:rFonts w:eastAsia="SimSun"/>
          <w:sz w:val="24"/>
          <w:lang w:val="en-GB"/>
        </w:rPr>
      </w:pPr>
    </w:p>
    <w:p w14:paraId="02AF6991" w14:textId="77777777" w:rsidR="00751C0A" w:rsidRDefault="00553573">
      <w:pPr>
        <w:pStyle w:val="title1"/>
      </w:pPr>
      <w:r>
        <w:t xml:space="preserve">Reference </w:t>
      </w:r>
    </w:p>
    <w:tbl>
      <w:tblPr>
        <w:tblW w:w="8926" w:type="dxa"/>
        <w:tblLook w:val="04A0" w:firstRow="1" w:lastRow="0" w:firstColumn="1" w:lastColumn="0" w:noHBand="0" w:noVBand="1"/>
      </w:tblPr>
      <w:tblGrid>
        <w:gridCol w:w="1129"/>
        <w:gridCol w:w="5529"/>
        <w:gridCol w:w="2268"/>
      </w:tblGrid>
      <w:tr w:rsidR="00751C0A" w14:paraId="052576A6"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1E71A30A" w14:textId="77777777" w:rsidR="00751C0A" w:rsidRDefault="008655A8">
            <w:pPr>
              <w:spacing w:after="0"/>
              <w:jc w:val="left"/>
              <w:rPr>
                <w:rFonts w:ascii="Arial" w:hAnsi="Arial" w:cs="Arial"/>
                <w:b/>
                <w:bCs/>
                <w:color w:val="0000FF"/>
                <w:sz w:val="16"/>
                <w:szCs w:val="16"/>
                <w:u w:val="single"/>
                <w:lang w:eastAsia="zh-CN"/>
              </w:rPr>
            </w:pPr>
            <w:hyperlink r:id="rId9" w:history="1">
              <w:r w:rsidR="00553573">
                <w:rPr>
                  <w:rFonts w:ascii="Arial" w:hAnsi="Arial" w:cs="Arial"/>
                  <w:b/>
                  <w:bCs/>
                  <w:color w:val="0000FF"/>
                  <w:sz w:val="16"/>
                  <w:szCs w:val="16"/>
                  <w:u w:val="single"/>
                  <w:lang w:eastAsia="zh-CN"/>
                </w:rPr>
                <w:t>R1-2110763</w:t>
              </w:r>
            </w:hyperlink>
          </w:p>
        </w:tc>
        <w:tc>
          <w:tcPr>
            <w:tcW w:w="5529" w:type="dxa"/>
            <w:tcBorders>
              <w:top w:val="single" w:sz="4" w:space="0" w:color="A6A6A6"/>
              <w:left w:val="nil"/>
              <w:bottom w:val="single" w:sz="4" w:space="0" w:color="A6A6A6"/>
              <w:right w:val="single" w:sz="4" w:space="0" w:color="A6A6A6"/>
            </w:tcBorders>
            <w:shd w:val="clear" w:color="auto" w:fill="auto"/>
          </w:tcPr>
          <w:p w14:paraId="0888756E"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Details on M-TRP Inter-cell Operation</w:t>
            </w:r>
          </w:p>
        </w:tc>
        <w:tc>
          <w:tcPr>
            <w:tcW w:w="2268" w:type="dxa"/>
            <w:tcBorders>
              <w:top w:val="single" w:sz="4" w:space="0" w:color="A6A6A6"/>
              <w:left w:val="nil"/>
              <w:bottom w:val="single" w:sz="4" w:space="0" w:color="A6A6A6"/>
              <w:right w:val="single" w:sz="4" w:space="0" w:color="A6A6A6"/>
            </w:tcBorders>
            <w:shd w:val="clear" w:color="auto" w:fill="auto"/>
          </w:tcPr>
          <w:p w14:paraId="760DA951" w14:textId="77777777" w:rsidR="00751C0A" w:rsidRDefault="00553573">
            <w:pPr>
              <w:spacing w:after="0"/>
              <w:jc w:val="left"/>
              <w:rPr>
                <w:rFonts w:ascii="Arial" w:hAnsi="Arial" w:cs="Arial"/>
                <w:sz w:val="16"/>
                <w:szCs w:val="16"/>
                <w:lang w:eastAsia="zh-CN"/>
              </w:rPr>
            </w:pPr>
            <w:proofErr w:type="spellStart"/>
            <w:r>
              <w:rPr>
                <w:rFonts w:ascii="Arial" w:hAnsi="Arial" w:cs="Arial"/>
                <w:sz w:val="16"/>
                <w:szCs w:val="16"/>
                <w:lang w:eastAsia="zh-CN"/>
              </w:rPr>
              <w:t>InterDigital</w:t>
            </w:r>
            <w:proofErr w:type="spellEnd"/>
            <w:r>
              <w:rPr>
                <w:rFonts w:ascii="Arial" w:hAnsi="Arial" w:cs="Arial"/>
                <w:sz w:val="16"/>
                <w:szCs w:val="16"/>
                <w:lang w:eastAsia="zh-CN"/>
              </w:rPr>
              <w:t>, Inc.</w:t>
            </w:r>
          </w:p>
        </w:tc>
      </w:tr>
      <w:tr w:rsidR="00751C0A" w14:paraId="49DE37CE"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09457947" w14:textId="77777777" w:rsidR="00751C0A" w:rsidRDefault="00553573">
            <w:pPr>
              <w:tabs>
                <w:tab w:val="left" w:pos="8430"/>
              </w:tabs>
              <w:spacing w:after="0"/>
              <w:rPr>
                <w:iCs/>
                <w:szCs w:val="22"/>
              </w:rPr>
            </w:pPr>
            <w:r>
              <w:rPr>
                <w:rFonts w:eastAsiaTheme="minorEastAsia" w:cs="Times"/>
                <w:b/>
                <w:bCs/>
                <w:iCs/>
                <w:szCs w:val="22"/>
                <w:lang w:eastAsia="zh-CN"/>
              </w:rPr>
              <w:t xml:space="preserve">Observation 1: </w:t>
            </w:r>
            <w:r>
              <w:rPr>
                <w:iCs/>
                <w:szCs w:val="22"/>
              </w:rPr>
              <w:t xml:space="preserve">Simultaneous configuration of intra- and inter-cell </w:t>
            </w:r>
            <w:proofErr w:type="spellStart"/>
            <w:r>
              <w:rPr>
                <w:iCs/>
                <w:szCs w:val="22"/>
              </w:rPr>
              <w:t>mTRP</w:t>
            </w:r>
            <w:proofErr w:type="spellEnd"/>
            <w:r>
              <w:rPr>
                <w:iCs/>
                <w:szCs w:val="22"/>
              </w:rPr>
              <w:t xml:space="preserve"> may be beneficial. </w:t>
            </w:r>
          </w:p>
          <w:p w14:paraId="494A4A65" w14:textId="77777777" w:rsidR="00751C0A" w:rsidRDefault="00751C0A">
            <w:pPr>
              <w:spacing w:after="0"/>
              <w:rPr>
                <w:rFonts w:eastAsiaTheme="minorEastAsia" w:cs="Times"/>
                <w:b/>
                <w:bCs/>
                <w:iCs/>
                <w:szCs w:val="22"/>
                <w:lang w:eastAsia="zh-CN"/>
              </w:rPr>
            </w:pPr>
          </w:p>
          <w:p w14:paraId="4214E7F9" w14:textId="77777777" w:rsidR="00751C0A" w:rsidRDefault="00553573">
            <w:pPr>
              <w:spacing w:after="0"/>
              <w:rPr>
                <w:iCs/>
                <w:szCs w:val="22"/>
              </w:rPr>
            </w:pPr>
            <w:r>
              <w:rPr>
                <w:rFonts w:eastAsiaTheme="minorEastAsia" w:cs="Times"/>
                <w:b/>
                <w:bCs/>
                <w:iCs/>
                <w:szCs w:val="22"/>
                <w:lang w:eastAsia="zh-CN"/>
              </w:rPr>
              <w:t xml:space="preserve">Observation 2: </w:t>
            </w:r>
            <w:r>
              <w:rPr>
                <w:iCs/>
                <w:szCs w:val="22"/>
              </w:rPr>
              <w:t xml:space="preserve">There may be an ambiguity in interpretation of </w:t>
            </w:r>
            <w:proofErr w:type="spellStart"/>
            <w:r>
              <w:rPr>
                <w:iCs/>
                <w:szCs w:val="22"/>
              </w:rPr>
              <w:t>CORESETPoolIndex</w:t>
            </w:r>
            <w:proofErr w:type="spellEnd"/>
            <w:r>
              <w:rPr>
                <w:iCs/>
                <w:szCs w:val="22"/>
              </w:rPr>
              <w:t xml:space="preserve"> = 1 when switching between intra- and inter-cell </w:t>
            </w:r>
            <w:proofErr w:type="spellStart"/>
            <w:r>
              <w:rPr>
                <w:iCs/>
                <w:szCs w:val="22"/>
              </w:rPr>
              <w:t>mTRP</w:t>
            </w:r>
            <w:proofErr w:type="spellEnd"/>
            <w:r>
              <w:rPr>
                <w:iCs/>
                <w:szCs w:val="22"/>
              </w:rPr>
              <w:t xml:space="preserve"> operation.</w:t>
            </w:r>
          </w:p>
          <w:p w14:paraId="371408C9" w14:textId="77777777" w:rsidR="00751C0A" w:rsidRDefault="00751C0A">
            <w:pPr>
              <w:pStyle w:val="a0"/>
              <w:spacing w:after="0"/>
              <w:contextualSpacing/>
              <w:rPr>
                <w:rFonts w:eastAsiaTheme="minorEastAsia" w:cs="Times"/>
                <w:b/>
                <w:bCs/>
                <w:iCs/>
                <w:szCs w:val="22"/>
                <w:lang w:eastAsia="zh-CN"/>
              </w:rPr>
            </w:pPr>
          </w:p>
          <w:p w14:paraId="16A1CBE2" w14:textId="77777777" w:rsidR="00751C0A" w:rsidRDefault="00553573">
            <w:pPr>
              <w:pStyle w:val="a0"/>
              <w:spacing w:after="0"/>
              <w:contextualSpacing/>
              <w:rPr>
                <w:rFonts w:eastAsiaTheme="minorEastAsia" w:cs="Times"/>
                <w:iCs/>
                <w:szCs w:val="22"/>
                <w:lang w:eastAsia="zh-CN"/>
              </w:rPr>
            </w:pPr>
            <w:r>
              <w:rPr>
                <w:rFonts w:eastAsiaTheme="minorEastAsia" w:cs="Times"/>
                <w:b/>
                <w:bCs/>
                <w:iCs/>
                <w:szCs w:val="22"/>
                <w:lang w:eastAsia="zh-CN"/>
              </w:rPr>
              <w:t>Observation 3:</w:t>
            </w:r>
            <w:r>
              <w:rPr>
                <w:rFonts w:eastAsiaTheme="minorEastAsia" w:cs="Times"/>
                <w:iCs/>
                <w:szCs w:val="22"/>
                <w:lang w:eastAsia="zh-CN"/>
              </w:rPr>
              <w:t xml:space="preserve"> For switching between inter- and intra-cell </w:t>
            </w:r>
            <w:proofErr w:type="gramStart"/>
            <w:r>
              <w:rPr>
                <w:rFonts w:eastAsiaTheme="minorEastAsia" w:cs="Times"/>
                <w:iCs/>
                <w:szCs w:val="22"/>
                <w:lang w:eastAsia="zh-CN"/>
              </w:rPr>
              <w:t>operation</w:t>
            </w:r>
            <w:proofErr w:type="gramEnd"/>
            <w:r>
              <w:rPr>
                <w:rFonts w:eastAsiaTheme="minorEastAsia" w:cs="Times"/>
                <w:iCs/>
                <w:szCs w:val="22"/>
                <w:lang w:eastAsia="zh-CN"/>
              </w:rPr>
              <w:t xml:space="preserve">, using RRC re-configuration to switch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introduces an unnecessary overhead and latency.</w:t>
            </w:r>
          </w:p>
          <w:p w14:paraId="58174DCE" w14:textId="77777777" w:rsidR="00751C0A" w:rsidRDefault="00751C0A">
            <w:pPr>
              <w:pStyle w:val="a0"/>
              <w:spacing w:after="0"/>
              <w:contextualSpacing/>
              <w:rPr>
                <w:rFonts w:eastAsiaTheme="minorEastAsia" w:cs="Times"/>
                <w:b/>
                <w:bCs/>
                <w:iCs/>
                <w:szCs w:val="22"/>
                <w:lang w:eastAsia="zh-CN"/>
              </w:rPr>
            </w:pPr>
          </w:p>
          <w:p w14:paraId="1110B43A" w14:textId="77777777" w:rsidR="00751C0A" w:rsidRDefault="00553573">
            <w:pPr>
              <w:pStyle w:val="a0"/>
              <w:spacing w:after="0"/>
              <w:contextualSpacing/>
              <w:rPr>
                <w:rFonts w:eastAsiaTheme="minorEastAsia" w:cs="Times"/>
                <w:szCs w:val="22"/>
                <w:lang w:eastAsia="zh-CN"/>
              </w:rPr>
            </w:pPr>
            <w:r>
              <w:rPr>
                <w:rFonts w:eastAsiaTheme="minorEastAsia" w:cs="Times"/>
                <w:b/>
                <w:bCs/>
                <w:iCs/>
                <w:szCs w:val="22"/>
                <w:lang w:eastAsia="zh-CN"/>
              </w:rPr>
              <w:t>Observation 4:</w:t>
            </w:r>
            <w:r>
              <w:rPr>
                <w:rFonts w:eastAsiaTheme="minorEastAsia" w:cs="Times"/>
                <w:szCs w:val="22"/>
                <w:lang w:eastAsia="zh-CN"/>
              </w:rPr>
              <w:t xml:space="preserve"> </w:t>
            </w:r>
            <w:r>
              <w:rPr>
                <w:rFonts w:eastAsiaTheme="minorEastAsia" w:cs="Times"/>
                <w:iCs/>
                <w:szCs w:val="22"/>
                <w:lang w:eastAsia="zh-CN"/>
              </w:rPr>
              <w:t xml:space="preserve">For dynamic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TCI states activation at the MAC level can be used to determine the association of</w:t>
            </w:r>
            <w:r>
              <w:t xml:space="preserve"> </w:t>
            </w:r>
            <w:proofErr w:type="spellStart"/>
            <w:r>
              <w:rPr>
                <w:rFonts w:eastAsiaTheme="minorEastAsia" w:cs="Times"/>
                <w:iCs/>
                <w:szCs w:val="22"/>
                <w:lang w:eastAsia="zh-CN"/>
              </w:rPr>
              <w:t>CORESETPoolIndex</w:t>
            </w:r>
            <w:proofErr w:type="spellEnd"/>
            <w:r>
              <w:rPr>
                <w:rFonts w:eastAsiaTheme="minorEastAsia" w:cs="Times"/>
                <w:iCs/>
                <w:szCs w:val="22"/>
                <w:lang w:eastAsia="zh-CN"/>
              </w:rPr>
              <w:t xml:space="preserve"> = 1.</w:t>
            </w:r>
          </w:p>
          <w:p w14:paraId="48DEC71F" w14:textId="77777777" w:rsidR="00751C0A" w:rsidRDefault="00751C0A">
            <w:pPr>
              <w:spacing w:after="0"/>
              <w:rPr>
                <w:rFonts w:eastAsiaTheme="minorEastAsia" w:cs="Times"/>
                <w:b/>
                <w:bCs/>
                <w:iCs/>
                <w:szCs w:val="22"/>
                <w:lang w:eastAsia="zh-CN"/>
              </w:rPr>
            </w:pPr>
          </w:p>
          <w:p w14:paraId="2589D6FE" w14:textId="77777777" w:rsidR="00751C0A" w:rsidRDefault="00553573">
            <w:pPr>
              <w:spacing w:after="0"/>
            </w:pPr>
            <w:r>
              <w:rPr>
                <w:rFonts w:eastAsiaTheme="minorEastAsia" w:cs="Times"/>
                <w:b/>
                <w:bCs/>
                <w:iCs/>
                <w:szCs w:val="22"/>
                <w:lang w:eastAsia="zh-CN"/>
              </w:rPr>
              <w:t xml:space="preserve">Observation 5: </w:t>
            </w:r>
            <w:r>
              <w:rPr>
                <w:rFonts w:eastAsiaTheme="minorEastAsia" w:cs="Times"/>
                <w:iCs/>
                <w:szCs w:val="22"/>
                <w:lang w:eastAsia="zh-CN"/>
              </w:rPr>
              <w:t xml:space="preserve">A UE configured with two different values of </w:t>
            </w:r>
            <w:proofErr w:type="spellStart"/>
            <w:r>
              <w:rPr>
                <w:rFonts w:eastAsiaTheme="minorEastAsia" w:cs="Times"/>
                <w:iCs/>
                <w:szCs w:val="22"/>
                <w:lang w:eastAsia="zh-CN"/>
              </w:rPr>
              <w:t>CORESETPoolIndex</w:t>
            </w:r>
            <w:proofErr w:type="spellEnd"/>
            <w:r>
              <w:rPr>
                <w:rFonts w:eastAsiaTheme="minorEastAsia" w:cs="Times"/>
                <w:iCs/>
                <w:szCs w:val="22"/>
                <w:lang w:eastAsia="zh-CN"/>
              </w:rPr>
              <w:t xml:space="preserve"> in </w:t>
            </w:r>
            <w:proofErr w:type="spellStart"/>
            <w:r>
              <w:rPr>
                <w:rFonts w:eastAsiaTheme="minorEastAsia" w:cs="Times"/>
                <w:iCs/>
                <w:szCs w:val="22"/>
                <w:lang w:eastAsia="zh-CN"/>
              </w:rPr>
              <w:t>ControlResourceSet</w:t>
            </w:r>
            <w:proofErr w:type="spellEnd"/>
            <w:r>
              <w:rPr>
                <w:rFonts w:eastAsiaTheme="minorEastAsia" w:cs="Times"/>
                <w:iCs/>
                <w:szCs w:val="22"/>
                <w:lang w:eastAsia="zh-CN"/>
              </w:rPr>
              <w:t xml:space="preserve"> expects to receive multiple PDCCHs in the corresponding configured CORESETs.</w:t>
            </w:r>
          </w:p>
          <w:p w14:paraId="340982E0" w14:textId="77777777" w:rsidR="00751C0A" w:rsidRDefault="00751C0A">
            <w:pPr>
              <w:tabs>
                <w:tab w:val="left" w:pos="8430"/>
              </w:tabs>
              <w:spacing w:after="0"/>
              <w:rPr>
                <w:b/>
                <w:bCs/>
                <w:iCs/>
                <w:szCs w:val="22"/>
              </w:rPr>
            </w:pPr>
          </w:p>
          <w:p w14:paraId="6BEE927B" w14:textId="77777777" w:rsidR="00751C0A" w:rsidRDefault="00553573">
            <w:pPr>
              <w:tabs>
                <w:tab w:val="left" w:pos="8430"/>
              </w:tabs>
              <w:spacing w:after="0"/>
              <w:rPr>
                <w:iCs/>
                <w:szCs w:val="22"/>
              </w:rPr>
            </w:pPr>
            <w:r>
              <w:rPr>
                <w:b/>
                <w:bCs/>
                <w:iCs/>
                <w:szCs w:val="22"/>
              </w:rPr>
              <w:t>Proposal 1:</w:t>
            </w:r>
            <w:r>
              <w:rPr>
                <w:iCs/>
                <w:szCs w:val="22"/>
              </w:rPr>
              <w:t xml:space="preserve">  Support simultaneously configured intra- and inter-cell </w:t>
            </w:r>
            <w:proofErr w:type="spellStart"/>
            <w:r>
              <w:rPr>
                <w:iCs/>
                <w:szCs w:val="22"/>
              </w:rPr>
              <w:t>mTRP</w:t>
            </w:r>
            <w:proofErr w:type="spellEnd"/>
            <w:r>
              <w:rPr>
                <w:iCs/>
                <w:szCs w:val="22"/>
              </w:rPr>
              <w:t xml:space="preserve"> operation.</w:t>
            </w:r>
            <w:r>
              <w:rPr>
                <w:iCs/>
                <w:szCs w:val="22"/>
              </w:rPr>
              <w:tab/>
            </w:r>
          </w:p>
          <w:p w14:paraId="3A7660FC" w14:textId="77777777" w:rsidR="00751C0A" w:rsidRDefault="00751C0A">
            <w:pPr>
              <w:pStyle w:val="a0"/>
              <w:spacing w:after="0"/>
              <w:contextualSpacing/>
              <w:rPr>
                <w:b/>
                <w:bCs/>
                <w:iCs/>
                <w:szCs w:val="22"/>
              </w:rPr>
            </w:pPr>
          </w:p>
          <w:p w14:paraId="6A737764" w14:textId="77777777" w:rsidR="00751C0A" w:rsidRDefault="00553573">
            <w:pPr>
              <w:pStyle w:val="a0"/>
              <w:spacing w:after="0"/>
              <w:contextualSpacing/>
              <w:rPr>
                <w:rFonts w:eastAsiaTheme="minorEastAsia" w:cs="Times"/>
                <w:szCs w:val="22"/>
                <w:lang w:eastAsia="zh-CN"/>
              </w:rPr>
            </w:pPr>
            <w:r>
              <w:rPr>
                <w:b/>
                <w:bCs/>
                <w:iCs/>
                <w:szCs w:val="22"/>
              </w:rPr>
              <w:t>Proposal 2:</w:t>
            </w:r>
            <w:r>
              <w:rPr>
                <w:iCs/>
                <w:szCs w:val="22"/>
              </w:rPr>
              <w:t xml:space="preserve">  Use the received indication for operating in inter-cell mode to determine the PCI associated to the </w:t>
            </w:r>
            <w:proofErr w:type="spellStart"/>
            <w:r>
              <w:rPr>
                <w:iCs/>
                <w:szCs w:val="22"/>
              </w:rPr>
              <w:t>CORESETPoolIndex</w:t>
            </w:r>
            <w:proofErr w:type="spellEnd"/>
            <w:r>
              <w:rPr>
                <w:iCs/>
                <w:szCs w:val="22"/>
              </w:rPr>
              <w:t>.</w:t>
            </w:r>
          </w:p>
          <w:p w14:paraId="6AB81AFB" w14:textId="77777777" w:rsidR="00751C0A" w:rsidRDefault="00751C0A">
            <w:pPr>
              <w:pStyle w:val="a0"/>
              <w:spacing w:after="0"/>
              <w:ind w:firstLine="288"/>
              <w:contextualSpacing/>
              <w:rPr>
                <w:rFonts w:eastAsiaTheme="minorEastAsia" w:cs="Times"/>
                <w:szCs w:val="22"/>
                <w:lang w:eastAsia="zh-CN"/>
              </w:rPr>
            </w:pPr>
          </w:p>
          <w:p w14:paraId="33EFFF5A" w14:textId="77777777" w:rsidR="00751C0A" w:rsidRDefault="00553573">
            <w:pPr>
              <w:pStyle w:val="a0"/>
              <w:spacing w:after="0"/>
              <w:contextualSpacing/>
              <w:rPr>
                <w:rFonts w:eastAsiaTheme="minorEastAsia" w:cs="Times"/>
                <w:iCs/>
                <w:szCs w:val="22"/>
                <w:lang w:eastAsia="zh-CN"/>
              </w:rPr>
            </w:pPr>
            <w:r>
              <w:rPr>
                <w:rFonts w:eastAsiaTheme="minorEastAsia" w:cs="Times"/>
                <w:b/>
                <w:bCs/>
                <w:iCs/>
                <w:szCs w:val="22"/>
                <w:lang w:eastAsia="zh-CN"/>
              </w:rPr>
              <w:t>Proposal 3:</w:t>
            </w:r>
            <w:r>
              <w:rPr>
                <w:rFonts w:eastAsiaTheme="minorEastAsia" w:cs="Times"/>
                <w:iCs/>
                <w:szCs w:val="22"/>
                <w:lang w:eastAsia="zh-CN"/>
              </w:rPr>
              <w:t xml:space="preserve"> Support dynamic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w:t>
            </w:r>
            <w:proofErr w:type="gramStart"/>
            <w:r>
              <w:rPr>
                <w:rFonts w:eastAsiaTheme="minorEastAsia" w:cs="Times"/>
                <w:iCs/>
                <w:szCs w:val="22"/>
                <w:lang w:eastAsia="zh-CN"/>
              </w:rPr>
              <w:t>operation</w:t>
            </w:r>
            <w:proofErr w:type="gramEnd"/>
            <w:r>
              <w:rPr>
                <w:rFonts w:eastAsiaTheme="minorEastAsia" w:cs="Times"/>
                <w:iCs/>
                <w:szCs w:val="22"/>
                <w:lang w:eastAsia="zh-CN"/>
              </w:rPr>
              <w:t>.</w:t>
            </w:r>
          </w:p>
          <w:p w14:paraId="1923F651" w14:textId="77777777" w:rsidR="00751C0A" w:rsidRDefault="00751C0A">
            <w:pPr>
              <w:pStyle w:val="a0"/>
              <w:spacing w:after="0"/>
              <w:contextualSpacing/>
              <w:rPr>
                <w:rFonts w:eastAsiaTheme="minorEastAsia" w:cs="Times"/>
                <w:szCs w:val="22"/>
                <w:lang w:eastAsia="zh-CN"/>
              </w:rPr>
            </w:pPr>
          </w:p>
          <w:p w14:paraId="13AD3401" w14:textId="77777777" w:rsidR="00751C0A" w:rsidRDefault="00553573">
            <w:pPr>
              <w:pStyle w:val="a0"/>
              <w:spacing w:after="0"/>
              <w:contextualSpacing/>
              <w:rPr>
                <w:rFonts w:eastAsiaTheme="minorEastAsia" w:cs="Times"/>
                <w:iCs/>
                <w:szCs w:val="22"/>
                <w:lang w:eastAsia="zh-CN"/>
              </w:rPr>
            </w:pPr>
            <w:r>
              <w:rPr>
                <w:rFonts w:eastAsiaTheme="minorEastAsia" w:cs="Times"/>
                <w:b/>
                <w:bCs/>
                <w:iCs/>
                <w:szCs w:val="22"/>
                <w:lang w:eastAsia="zh-CN"/>
              </w:rPr>
              <w:t>Proposal 4:</w:t>
            </w:r>
            <w:r>
              <w:rPr>
                <w:rFonts w:eastAsiaTheme="minorEastAsia" w:cs="Times"/>
                <w:iCs/>
                <w:szCs w:val="22"/>
                <w:lang w:eastAsia="zh-CN"/>
              </w:rPr>
              <w:t xml:space="preserve"> Consider MAC CE activation of TCI states for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w:t>
            </w:r>
            <w:proofErr w:type="gramStart"/>
            <w:r>
              <w:rPr>
                <w:rFonts w:eastAsiaTheme="minorEastAsia" w:cs="Times"/>
                <w:iCs/>
                <w:szCs w:val="22"/>
                <w:lang w:eastAsia="zh-CN"/>
              </w:rPr>
              <w:t>operation</w:t>
            </w:r>
            <w:proofErr w:type="gramEnd"/>
            <w:r>
              <w:rPr>
                <w:rFonts w:eastAsiaTheme="minorEastAsia" w:cs="Times"/>
                <w:iCs/>
                <w:szCs w:val="22"/>
                <w:lang w:eastAsia="zh-CN"/>
              </w:rPr>
              <w:t>.</w:t>
            </w:r>
          </w:p>
          <w:p w14:paraId="76B0D524" w14:textId="77777777" w:rsidR="00751C0A" w:rsidRDefault="00751C0A">
            <w:pPr>
              <w:spacing w:after="0"/>
              <w:ind w:firstLine="270"/>
            </w:pPr>
          </w:p>
          <w:p w14:paraId="78EDAA8E" w14:textId="77777777" w:rsidR="00751C0A" w:rsidRDefault="00553573">
            <w:pPr>
              <w:spacing w:after="0"/>
              <w:rPr>
                <w:rFonts w:eastAsiaTheme="minorEastAsia" w:cs="Times"/>
                <w:iCs/>
                <w:szCs w:val="22"/>
                <w:lang w:eastAsia="zh-CN"/>
              </w:rPr>
            </w:pPr>
            <w:r>
              <w:rPr>
                <w:rFonts w:eastAsiaTheme="minorEastAsia" w:cs="Times"/>
                <w:b/>
                <w:bCs/>
                <w:iCs/>
                <w:szCs w:val="22"/>
                <w:lang w:eastAsia="zh-CN"/>
              </w:rPr>
              <w:t>Proposal 5:</w:t>
            </w:r>
            <w:r>
              <w:rPr>
                <w:rFonts w:eastAsiaTheme="minorEastAsia" w:cs="Times"/>
                <w:iCs/>
                <w:szCs w:val="22"/>
                <w:lang w:eastAsia="zh-CN"/>
              </w:rPr>
              <w:t xml:space="preserve"> In an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UE can receive at least one PDCCH configuration that is related to at least one of its neighboring cells, e.g., PDCCH-</w:t>
            </w:r>
            <w:proofErr w:type="spellStart"/>
            <w:r>
              <w:rPr>
                <w:rFonts w:eastAsiaTheme="minorEastAsia" w:cs="Times"/>
                <w:iCs/>
                <w:szCs w:val="22"/>
                <w:lang w:eastAsia="zh-CN"/>
              </w:rPr>
              <w:t>config_neighbor</w:t>
            </w:r>
            <w:proofErr w:type="spellEnd"/>
            <w:r>
              <w:rPr>
                <w:rFonts w:eastAsiaTheme="minorEastAsia" w:cs="Times"/>
                <w:iCs/>
                <w:szCs w:val="22"/>
                <w:lang w:eastAsia="zh-CN"/>
              </w:rPr>
              <w:t>.</w:t>
            </w:r>
          </w:p>
          <w:p w14:paraId="50B4F9C1" w14:textId="77777777" w:rsidR="00751C0A" w:rsidRDefault="00751C0A">
            <w:pPr>
              <w:spacing w:after="0"/>
              <w:jc w:val="left"/>
              <w:rPr>
                <w:rFonts w:ascii="Arial" w:hAnsi="Arial" w:cs="Arial"/>
                <w:szCs w:val="16"/>
                <w:lang w:eastAsia="zh-CN"/>
              </w:rPr>
            </w:pPr>
          </w:p>
        </w:tc>
      </w:tr>
      <w:tr w:rsidR="00751C0A" w14:paraId="7A9A264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D0FB9BE" w14:textId="77777777" w:rsidR="00751C0A" w:rsidRDefault="008655A8">
            <w:pPr>
              <w:spacing w:after="0"/>
              <w:jc w:val="left"/>
              <w:rPr>
                <w:rFonts w:ascii="Arial" w:hAnsi="Arial" w:cs="Arial"/>
                <w:b/>
                <w:bCs/>
                <w:color w:val="0000FF"/>
                <w:sz w:val="16"/>
                <w:szCs w:val="16"/>
                <w:u w:val="single"/>
                <w:lang w:eastAsia="zh-CN"/>
              </w:rPr>
            </w:pPr>
            <w:hyperlink r:id="rId10" w:history="1">
              <w:r w:rsidR="00553573">
                <w:rPr>
                  <w:rFonts w:ascii="Arial" w:hAnsi="Arial" w:cs="Arial"/>
                  <w:b/>
                  <w:bCs/>
                  <w:color w:val="0000FF"/>
                  <w:sz w:val="16"/>
                  <w:szCs w:val="16"/>
                  <w:u w:val="single"/>
                  <w:lang w:eastAsia="zh-CN"/>
                </w:rPr>
                <w:t>R1-2110783</w:t>
              </w:r>
            </w:hyperlink>
          </w:p>
        </w:tc>
        <w:tc>
          <w:tcPr>
            <w:tcW w:w="5529" w:type="dxa"/>
            <w:tcBorders>
              <w:top w:val="nil"/>
              <w:left w:val="nil"/>
              <w:bottom w:val="single" w:sz="4" w:space="0" w:color="A6A6A6"/>
              <w:right w:val="single" w:sz="4" w:space="0" w:color="A6A6A6"/>
            </w:tcBorders>
            <w:shd w:val="clear" w:color="auto" w:fill="auto"/>
          </w:tcPr>
          <w:p w14:paraId="0F559B0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2268" w:type="dxa"/>
            <w:tcBorders>
              <w:top w:val="nil"/>
              <w:left w:val="nil"/>
              <w:bottom w:val="single" w:sz="4" w:space="0" w:color="A6A6A6"/>
              <w:right w:val="single" w:sz="4" w:space="0" w:color="A6A6A6"/>
            </w:tcBorders>
            <w:shd w:val="clear" w:color="auto" w:fill="auto"/>
          </w:tcPr>
          <w:p w14:paraId="6229D9E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r>
      <w:tr w:rsidR="00751C0A" w14:paraId="26CEB12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6BB28B8" w14:textId="77777777" w:rsidR="00751C0A" w:rsidRDefault="00553573">
            <w:pPr>
              <w:rPr>
                <w:kern w:val="2"/>
                <w:lang w:val="en-GB" w:eastAsia="zh-CN"/>
              </w:rPr>
            </w:pPr>
            <w:r>
              <w:rPr>
                <w:kern w:val="2"/>
                <w:lang w:val="en-GB" w:eastAsia="zh-CN"/>
              </w:rPr>
              <w:lastRenderedPageBreak/>
              <w:t>Proposal 1: Clarify that ‘PDSCH/PDCCH from non-serving cell’ or ‘PDSCH/PDCCH from cell with PCI different from serving cell PCI’ refer to PDSCH/PDCCH from the serving cell but has a SSB/CSI-RS from cell with PCI different from serving cell PCI as indirect QCL source.</w:t>
            </w:r>
          </w:p>
          <w:p w14:paraId="5515D3DD" w14:textId="77777777" w:rsidR="00751C0A" w:rsidRDefault="00553573">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416DA7E4" w14:textId="77777777" w:rsidR="00751C0A" w:rsidRDefault="00751C0A">
            <w:pPr>
              <w:spacing w:after="0"/>
              <w:jc w:val="left"/>
              <w:rPr>
                <w:rFonts w:ascii="Arial" w:hAnsi="Arial" w:cs="Arial"/>
                <w:sz w:val="16"/>
                <w:szCs w:val="16"/>
                <w:lang w:val="en-GB" w:eastAsia="zh-CN"/>
              </w:rPr>
            </w:pPr>
          </w:p>
        </w:tc>
      </w:tr>
      <w:tr w:rsidR="00751C0A" w14:paraId="4F3059AF"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26F8234" w14:textId="77777777" w:rsidR="00751C0A" w:rsidRDefault="008655A8">
            <w:pPr>
              <w:spacing w:after="0"/>
              <w:jc w:val="left"/>
              <w:rPr>
                <w:rFonts w:ascii="Arial" w:hAnsi="Arial" w:cs="Arial"/>
                <w:b/>
                <w:bCs/>
                <w:color w:val="0000FF"/>
                <w:sz w:val="16"/>
                <w:szCs w:val="16"/>
                <w:u w:val="single"/>
                <w:lang w:eastAsia="zh-CN"/>
              </w:rPr>
            </w:pPr>
            <w:hyperlink r:id="rId11" w:history="1">
              <w:r w:rsidR="00553573">
                <w:rPr>
                  <w:rFonts w:ascii="Arial" w:hAnsi="Arial" w:cs="Arial"/>
                  <w:b/>
                  <w:bCs/>
                  <w:color w:val="0000FF"/>
                  <w:sz w:val="16"/>
                  <w:szCs w:val="16"/>
                  <w:u w:val="single"/>
                  <w:lang w:eastAsia="zh-CN"/>
                </w:rPr>
                <w:t>R1-2110880</w:t>
              </w:r>
            </w:hyperlink>
          </w:p>
        </w:tc>
        <w:tc>
          <w:tcPr>
            <w:tcW w:w="5529" w:type="dxa"/>
            <w:tcBorders>
              <w:top w:val="nil"/>
              <w:left w:val="nil"/>
              <w:bottom w:val="single" w:sz="4" w:space="0" w:color="A6A6A6"/>
              <w:right w:val="single" w:sz="4" w:space="0" w:color="A6A6A6"/>
            </w:tcBorders>
            <w:shd w:val="clear" w:color="auto" w:fill="auto"/>
          </w:tcPr>
          <w:p w14:paraId="6AE2FEF2"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215B85FF"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FUTUREWEI</w:t>
            </w:r>
          </w:p>
        </w:tc>
      </w:tr>
      <w:tr w:rsidR="00751C0A" w14:paraId="5163A72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CED6472" w14:textId="77777777" w:rsidR="00751C0A" w:rsidRDefault="00553573">
            <w:pPr>
              <w:spacing w:beforeLines="50" w:before="120"/>
              <w:rPr>
                <w:szCs w:val="20"/>
              </w:rPr>
            </w:pPr>
            <w:r>
              <w:rPr>
                <w:szCs w:val="20"/>
                <w:u w:val="single"/>
              </w:rPr>
              <w:t>Proposal 1</w:t>
            </w:r>
            <w:r>
              <w:rPr>
                <w:szCs w:val="20"/>
              </w:rPr>
              <w:t>: For the number of additional PCIs configured per CC:</w:t>
            </w:r>
          </w:p>
          <w:p w14:paraId="0A33230A" w14:textId="77777777" w:rsidR="00751C0A" w:rsidRDefault="00553573">
            <w:pPr>
              <w:pStyle w:val="af7"/>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t>Support per-band capability reporting</w:t>
            </w:r>
          </w:p>
          <w:p w14:paraId="66D3DDE5" w14:textId="77777777" w:rsidR="00751C0A" w:rsidRDefault="00553573">
            <w:pPr>
              <w:pStyle w:val="af7"/>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t>Support at least adding X = 5</w:t>
            </w:r>
          </w:p>
          <w:p w14:paraId="68F47AEC" w14:textId="77777777" w:rsidR="00751C0A" w:rsidRDefault="00553573">
            <w:pPr>
              <w:rPr>
                <w:szCs w:val="20"/>
              </w:rPr>
            </w:pPr>
            <w:r>
              <w:rPr>
                <w:szCs w:val="20"/>
                <w:u w:val="single"/>
              </w:rPr>
              <w:t>Proposal 2</w:t>
            </w:r>
            <w:r>
              <w:rPr>
                <w:szCs w:val="20"/>
              </w:rPr>
              <w:t xml:space="preserve">: For the scenario of a mixture of intra-cell M-TRP and inter-cell M-TRP, intra-cell resources </w:t>
            </w:r>
            <w:proofErr w:type="gramStart"/>
            <w:r>
              <w:rPr>
                <w:szCs w:val="20"/>
              </w:rPr>
              <w:t>can be differentiated</w:t>
            </w:r>
            <w:proofErr w:type="gramEnd"/>
            <w:r>
              <w:rPr>
                <w:szCs w:val="20"/>
              </w:rPr>
              <w:t xml:space="preserve"> by CORESET pool indexes as in Rel-16, and inter-cell resources can be differentiated by association/grouping via QCL/TCI association to corresponding PCIs.</w:t>
            </w:r>
          </w:p>
          <w:p w14:paraId="061C9CAF" w14:textId="77777777" w:rsidR="00751C0A" w:rsidRDefault="00553573">
            <w:pPr>
              <w:spacing w:beforeLines="50" w:before="120"/>
              <w:rPr>
                <w:szCs w:val="20"/>
              </w:rPr>
            </w:pPr>
            <w:r>
              <w:rPr>
                <w:szCs w:val="20"/>
                <w:u w:val="single"/>
              </w:rPr>
              <w:t>Proposal 3</w:t>
            </w:r>
            <w:r>
              <w:rPr>
                <w:szCs w:val="20"/>
              </w:rPr>
              <w:t>: CORESET pool index is useful for the scenario of switching between intra-cell M-TRP and inter-cell M-TRP.</w:t>
            </w:r>
          </w:p>
          <w:p w14:paraId="12B39D19" w14:textId="77777777" w:rsidR="00751C0A" w:rsidRDefault="00553573">
            <w:pPr>
              <w:spacing w:beforeLines="50" w:before="120"/>
              <w:rPr>
                <w:szCs w:val="20"/>
              </w:rPr>
            </w:pPr>
            <w:r>
              <w:rPr>
                <w:szCs w:val="20"/>
                <w:u w:val="single"/>
              </w:rPr>
              <w:t>Proposal 4</w:t>
            </w:r>
            <w:r>
              <w:rPr>
                <w:szCs w:val="20"/>
              </w:rPr>
              <w:t xml:space="preserve">: </w:t>
            </w:r>
            <w:r>
              <w:rPr>
                <w:bCs/>
                <w:szCs w:val="20"/>
              </w:rPr>
              <w:t xml:space="preserve">Indication of an additional PCI for same/cross-carrier scheduling </w:t>
            </w:r>
            <w:proofErr w:type="gramStart"/>
            <w:r>
              <w:rPr>
                <w:bCs/>
                <w:szCs w:val="20"/>
              </w:rPr>
              <w:t>is not needed</w:t>
            </w:r>
            <w:proofErr w:type="gramEnd"/>
            <w:r>
              <w:rPr>
                <w:bCs/>
                <w:szCs w:val="20"/>
              </w:rPr>
              <w:t>.</w:t>
            </w:r>
          </w:p>
          <w:p w14:paraId="0F9E926A" w14:textId="77777777" w:rsidR="00751C0A" w:rsidRDefault="00751C0A">
            <w:pPr>
              <w:spacing w:after="0"/>
              <w:jc w:val="left"/>
              <w:rPr>
                <w:rFonts w:ascii="Arial" w:hAnsi="Arial" w:cs="Arial"/>
                <w:szCs w:val="20"/>
                <w:lang w:eastAsia="zh-CN"/>
              </w:rPr>
            </w:pPr>
          </w:p>
        </w:tc>
      </w:tr>
      <w:tr w:rsidR="00751C0A" w14:paraId="41DBF2C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7114BCD" w14:textId="77777777" w:rsidR="00751C0A" w:rsidRDefault="008655A8">
            <w:pPr>
              <w:spacing w:after="0"/>
              <w:jc w:val="left"/>
              <w:rPr>
                <w:rFonts w:ascii="Arial" w:hAnsi="Arial" w:cs="Arial"/>
                <w:b/>
                <w:bCs/>
                <w:color w:val="0000FF"/>
                <w:sz w:val="16"/>
                <w:szCs w:val="16"/>
                <w:u w:val="single"/>
                <w:lang w:eastAsia="zh-CN"/>
              </w:rPr>
            </w:pPr>
            <w:hyperlink r:id="rId12" w:history="1">
              <w:r w:rsidR="00553573">
                <w:rPr>
                  <w:rFonts w:ascii="Arial" w:hAnsi="Arial" w:cs="Arial"/>
                  <w:b/>
                  <w:bCs/>
                  <w:color w:val="0000FF"/>
                  <w:sz w:val="16"/>
                  <w:szCs w:val="16"/>
                  <w:u w:val="single"/>
                  <w:lang w:eastAsia="zh-CN"/>
                </w:rPr>
                <w:t>R1-2110934</w:t>
              </w:r>
            </w:hyperlink>
          </w:p>
        </w:tc>
        <w:tc>
          <w:tcPr>
            <w:tcW w:w="5529" w:type="dxa"/>
            <w:tcBorders>
              <w:top w:val="nil"/>
              <w:left w:val="nil"/>
              <w:bottom w:val="single" w:sz="4" w:space="0" w:color="A6A6A6"/>
              <w:right w:val="single" w:sz="4" w:space="0" w:color="A6A6A6"/>
            </w:tcBorders>
            <w:shd w:val="clear" w:color="auto" w:fill="auto"/>
          </w:tcPr>
          <w:p w14:paraId="6D95EB3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B6E4F10"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751C0A" w14:paraId="6A61EAD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DFE8215" w14:textId="77777777" w:rsidR="00751C0A" w:rsidRDefault="00553573">
            <w:pPr>
              <w:rPr>
                <w:bCs/>
                <w:iCs/>
                <w:lang w:eastAsia="zh-CN"/>
              </w:rPr>
            </w:pPr>
            <w:r>
              <w:rPr>
                <w:bCs/>
                <w:iCs/>
                <w:lang w:val="en-GB" w:eastAsia="zh-CN"/>
              </w:rPr>
              <w:t xml:space="preserve">Proposal 1: SSB from a non-serving cell </w:t>
            </w:r>
            <w:proofErr w:type="gramStart"/>
            <w:r>
              <w:rPr>
                <w:bCs/>
                <w:iCs/>
                <w:lang w:val="en-GB" w:eastAsia="zh-CN"/>
              </w:rPr>
              <w:t>can be directly configured</w:t>
            </w:r>
            <w:proofErr w:type="gramEnd"/>
            <w:r>
              <w:rPr>
                <w:bCs/>
                <w:iCs/>
                <w:lang w:val="en-GB" w:eastAsia="zh-CN"/>
              </w:rPr>
              <w:t xml:space="preserve">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17D130C7" w14:textId="77777777" w:rsidR="00751C0A" w:rsidRDefault="00553573">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 xml:space="preserve">SB-InfoNcell-r16/SSB-Configuration-r16 is associated with a neighboring cell configured that </w:t>
            </w:r>
            <w:proofErr w:type="gramStart"/>
            <w:r>
              <w:rPr>
                <w:bCs/>
                <w:iCs/>
                <w:lang w:eastAsia="zh-CN"/>
              </w:rPr>
              <w:t>is configured</w:t>
            </w:r>
            <w:proofErr w:type="gramEnd"/>
            <w:r>
              <w:rPr>
                <w:bCs/>
                <w:iCs/>
                <w:lang w:eastAsia="zh-CN"/>
              </w:rPr>
              <w:t xml:space="preserve"> in a CSI-</w:t>
            </w:r>
            <w:proofErr w:type="spellStart"/>
            <w:r>
              <w:rPr>
                <w:bCs/>
                <w:iCs/>
                <w:lang w:eastAsia="zh-CN"/>
              </w:rPr>
              <w:t>ReportConfig</w:t>
            </w:r>
            <w:proofErr w:type="spellEnd"/>
            <w:r>
              <w:rPr>
                <w:lang w:eastAsia="zh-CN"/>
              </w:rPr>
              <w:t xml:space="preserve"> </w:t>
            </w:r>
            <w:proofErr w:type="spellStart"/>
            <w:r>
              <w:rPr>
                <w:bCs/>
                <w:iCs/>
                <w:lang w:eastAsia="zh-CN"/>
              </w:rPr>
              <w:t>containging</w:t>
            </w:r>
            <w:proofErr w:type="spellEnd"/>
            <w:r>
              <w:rPr>
                <w:bCs/>
                <w:iCs/>
                <w:lang w:eastAsia="zh-CN"/>
              </w:rPr>
              <w:t xml:space="preserve"> RS resources associated with one or more non-serving cells.</w:t>
            </w:r>
          </w:p>
          <w:p w14:paraId="4F491144" w14:textId="77777777" w:rsidR="00751C0A" w:rsidRDefault="00553573">
            <w:pPr>
              <w:rPr>
                <w:bCs/>
                <w:iCs/>
                <w:lang w:eastAsia="zh-CN"/>
              </w:rPr>
            </w:pPr>
            <w:r>
              <w:rPr>
                <w:bCs/>
                <w:iCs/>
                <w:lang w:eastAsia="zh-CN"/>
              </w:rPr>
              <w:t>Proposal 3: The configured non-serving cell’s SSB is within the SMTC configured for this cell.</w:t>
            </w:r>
          </w:p>
          <w:p w14:paraId="412848C7" w14:textId="77777777" w:rsidR="00751C0A" w:rsidRDefault="00553573">
            <w:pPr>
              <w:rPr>
                <w:bCs/>
                <w:iCs/>
                <w:lang w:eastAsia="zh-CN"/>
              </w:rPr>
            </w:pPr>
            <w:r>
              <w:rPr>
                <w:bCs/>
                <w:iCs/>
                <w:lang w:eastAsia="zh-CN"/>
              </w:rPr>
              <w:t xml:space="preserve">Proposal 4: </w:t>
            </w:r>
            <w:r>
              <w:rPr>
                <w:bCs/>
                <w:iCs/>
                <w:lang w:val="en-GB" w:eastAsia="zh-CN"/>
              </w:rPr>
              <w:t xml:space="preserve">SSB from a non-serving cell </w:t>
            </w:r>
            <w:proofErr w:type="gramStart"/>
            <w:r>
              <w:rPr>
                <w:bCs/>
                <w:iCs/>
                <w:lang w:val="en-GB" w:eastAsia="zh-CN"/>
              </w:rPr>
              <w:t>can be configured</w:t>
            </w:r>
            <w:proofErr w:type="gramEnd"/>
            <w:r>
              <w:rPr>
                <w:bCs/>
                <w:iCs/>
                <w:lang w:val="en-GB" w:eastAsia="zh-CN"/>
              </w:rPr>
              <w:t xml:space="preserve"> as the spatial relation and PL-RS for PUCCH resources and SRS resources</w:t>
            </w:r>
            <w:r>
              <w:rPr>
                <w:bCs/>
                <w:iCs/>
                <w:lang w:eastAsia="zh-CN"/>
              </w:rPr>
              <w:t>.</w:t>
            </w:r>
          </w:p>
          <w:p w14:paraId="417CC36C" w14:textId="77777777" w:rsidR="00751C0A" w:rsidRDefault="00751C0A">
            <w:pPr>
              <w:spacing w:after="0"/>
              <w:jc w:val="left"/>
              <w:rPr>
                <w:rFonts w:ascii="Arial" w:hAnsi="Arial" w:cs="Arial"/>
                <w:sz w:val="16"/>
                <w:szCs w:val="16"/>
                <w:lang w:eastAsia="zh-CN"/>
              </w:rPr>
            </w:pPr>
          </w:p>
        </w:tc>
      </w:tr>
      <w:tr w:rsidR="00751C0A" w14:paraId="69BD085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97BF7F3" w14:textId="77777777" w:rsidR="00751C0A" w:rsidRDefault="008655A8">
            <w:pPr>
              <w:spacing w:after="0"/>
              <w:jc w:val="left"/>
              <w:rPr>
                <w:rFonts w:ascii="Arial" w:hAnsi="Arial" w:cs="Arial"/>
                <w:b/>
                <w:bCs/>
                <w:color w:val="0000FF"/>
                <w:sz w:val="16"/>
                <w:szCs w:val="16"/>
                <w:u w:val="single"/>
                <w:lang w:eastAsia="zh-CN"/>
              </w:rPr>
            </w:pPr>
            <w:hyperlink r:id="rId13" w:history="1">
              <w:r w:rsidR="00553573">
                <w:rPr>
                  <w:rFonts w:ascii="Arial" w:hAnsi="Arial" w:cs="Arial"/>
                  <w:b/>
                  <w:bCs/>
                  <w:color w:val="0000FF"/>
                  <w:sz w:val="16"/>
                  <w:szCs w:val="16"/>
                  <w:u w:val="single"/>
                  <w:lang w:eastAsia="zh-CN"/>
                </w:rPr>
                <w:t>R1-2110946</w:t>
              </w:r>
            </w:hyperlink>
          </w:p>
        </w:tc>
        <w:tc>
          <w:tcPr>
            <w:tcW w:w="5529" w:type="dxa"/>
            <w:tcBorders>
              <w:top w:val="nil"/>
              <w:left w:val="nil"/>
              <w:bottom w:val="single" w:sz="4" w:space="0" w:color="A6A6A6"/>
              <w:right w:val="single" w:sz="4" w:space="0" w:color="A6A6A6"/>
            </w:tcBorders>
            <w:shd w:val="clear" w:color="auto" w:fill="auto"/>
          </w:tcPr>
          <w:p w14:paraId="33E4130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2268" w:type="dxa"/>
            <w:tcBorders>
              <w:top w:val="nil"/>
              <w:left w:val="nil"/>
              <w:bottom w:val="single" w:sz="4" w:space="0" w:color="A6A6A6"/>
              <w:right w:val="single" w:sz="4" w:space="0" w:color="A6A6A6"/>
            </w:tcBorders>
            <w:shd w:val="clear" w:color="auto" w:fill="auto"/>
          </w:tcPr>
          <w:p w14:paraId="4FBB912B"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Ericsson</w:t>
            </w:r>
          </w:p>
        </w:tc>
      </w:tr>
      <w:tr w:rsidR="00751C0A" w14:paraId="5EFC705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3F5FD20"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Proposal 1</w:t>
            </w:r>
            <w:r>
              <w:rPr>
                <w:rFonts w:ascii="Arial" w:eastAsiaTheme="minorEastAsia" w:hAnsi="Arial" w:cs="Arial"/>
                <w:sz w:val="16"/>
                <w:szCs w:val="16"/>
                <w:lang w:eastAsia="zh-CN"/>
              </w:rPr>
              <w:tab/>
            </w:r>
            <w:r>
              <w:rPr>
                <w:rFonts w:ascii="Arial" w:hAnsi="Arial" w:cs="Arial"/>
                <w:sz w:val="16"/>
                <w:szCs w:val="16"/>
                <w:lang w:eastAsia="zh-CN"/>
              </w:rPr>
              <w:t>The UE can assume that non-serving-cell use the same Point A as the serving-cell when receiving from the non-serving-cell. Hence, no specification impact is</w:t>
            </w:r>
          </w:p>
        </w:tc>
      </w:tr>
      <w:tr w:rsidR="00751C0A" w14:paraId="13A44C8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56EB0E5" w14:textId="77777777" w:rsidR="00751C0A" w:rsidRDefault="008655A8">
            <w:pPr>
              <w:spacing w:after="0"/>
              <w:jc w:val="left"/>
              <w:rPr>
                <w:rFonts w:ascii="Arial" w:hAnsi="Arial" w:cs="Arial"/>
                <w:b/>
                <w:bCs/>
                <w:color w:val="0000FF"/>
                <w:sz w:val="16"/>
                <w:szCs w:val="16"/>
                <w:u w:val="single"/>
                <w:lang w:eastAsia="zh-CN"/>
              </w:rPr>
            </w:pPr>
            <w:hyperlink r:id="rId14" w:history="1">
              <w:r w:rsidR="00553573">
                <w:rPr>
                  <w:rFonts w:ascii="Arial" w:hAnsi="Arial" w:cs="Arial"/>
                  <w:b/>
                  <w:bCs/>
                  <w:color w:val="0000FF"/>
                  <w:sz w:val="16"/>
                  <w:szCs w:val="16"/>
                  <w:u w:val="single"/>
                  <w:lang w:eastAsia="zh-CN"/>
                </w:rPr>
                <w:t>R1-2110950</w:t>
              </w:r>
            </w:hyperlink>
          </w:p>
        </w:tc>
        <w:tc>
          <w:tcPr>
            <w:tcW w:w="5529" w:type="dxa"/>
            <w:tcBorders>
              <w:top w:val="nil"/>
              <w:left w:val="nil"/>
              <w:bottom w:val="single" w:sz="4" w:space="0" w:color="A6A6A6"/>
              <w:right w:val="single" w:sz="4" w:space="0" w:color="A6A6A6"/>
            </w:tcBorders>
            <w:shd w:val="clear" w:color="auto" w:fill="auto"/>
          </w:tcPr>
          <w:p w14:paraId="5284FB4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52A80A6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ZTE</w:t>
            </w:r>
          </w:p>
        </w:tc>
      </w:tr>
      <w:tr w:rsidR="00751C0A" w14:paraId="267AF5B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1182CC9" w14:textId="77777777" w:rsidR="00751C0A" w:rsidRDefault="00553573">
            <w:pPr>
              <w:shd w:val="clear" w:color="auto" w:fill="FFFFFF"/>
              <w:snapToGrid w:val="0"/>
              <w:rPr>
                <w:rFonts w:eastAsia="SimSun"/>
                <w:iCs/>
                <w:szCs w:val="20"/>
              </w:rPr>
            </w:pPr>
            <w:r>
              <w:rPr>
                <w:rFonts w:eastAsia="SimSun" w:hint="eastAsia"/>
                <w:b/>
                <w:bCs/>
                <w:iCs/>
                <w:color w:val="000000"/>
              </w:rPr>
              <w:t xml:space="preserve">Proposal </w:t>
            </w:r>
            <w:r>
              <w:rPr>
                <w:rFonts w:eastAsia="SimSun" w:hint="eastAsia"/>
                <w:b/>
                <w:bCs/>
                <w:iCs/>
                <w:color w:val="000000"/>
                <w:lang w:eastAsia="zh-CN"/>
              </w:rPr>
              <w:t>1</w:t>
            </w:r>
            <w:r>
              <w:rPr>
                <w:rFonts w:eastAsia="SimSun" w:hint="eastAsia"/>
                <w:b/>
                <w:bCs/>
                <w:iCs/>
                <w:color w:val="000000"/>
              </w:rPr>
              <w:t>:</w:t>
            </w:r>
            <w:r>
              <w:rPr>
                <w:rFonts w:eastAsia="SimSun" w:hint="eastAsia"/>
                <w:iCs/>
                <w:color w:val="000000"/>
              </w:rPr>
              <w:t xml:space="preserve"> Support that </w:t>
            </w:r>
            <w:r>
              <w:rPr>
                <w:iCs/>
                <w:szCs w:val="20"/>
              </w:rPr>
              <w:t>PDSCH/PDCCH from cell</w:t>
            </w:r>
            <w:r>
              <w:rPr>
                <w:rFonts w:eastAsia="SimSun" w:hint="eastAsia"/>
                <w:iCs/>
                <w:szCs w:val="20"/>
              </w:rPr>
              <w:t xml:space="preserve"> with </w:t>
            </w:r>
            <w:r>
              <w:rPr>
                <w:iCs/>
                <w:szCs w:val="20"/>
              </w:rPr>
              <w:t>PCI</w:t>
            </w:r>
            <w:r>
              <w:rPr>
                <w:rFonts w:eastAsia="SimSun" w:hint="eastAsia"/>
                <w:iCs/>
                <w:szCs w:val="20"/>
              </w:rPr>
              <w:t xml:space="preserve"> different from serving cell PCI</w:t>
            </w:r>
            <w:r>
              <w:rPr>
                <w:iCs/>
                <w:szCs w:val="20"/>
              </w:rPr>
              <w:t xml:space="preserve"> associated with TCI state and/or QCL-info is rate matched around non-serving cell SSB</w:t>
            </w:r>
            <w:r>
              <w:rPr>
                <w:rFonts w:eastAsia="SimSun" w:hint="eastAsia"/>
                <w:iCs/>
                <w:szCs w:val="20"/>
              </w:rPr>
              <w:t xml:space="preserve"> </w:t>
            </w:r>
            <w:r>
              <w:rPr>
                <w:rFonts w:eastAsia="SimSun" w:hint="eastAsia"/>
                <w:iCs/>
              </w:rPr>
              <w:t>(</w:t>
            </w:r>
            <w:r>
              <w:rPr>
                <w:rFonts w:eastAsia="SimSun"/>
                <w:iCs/>
              </w:rPr>
              <w:t xml:space="preserve">only </w:t>
            </w:r>
            <w:r>
              <w:rPr>
                <w:rFonts w:eastAsia="SimSun" w:hint="eastAsia"/>
                <w:iCs/>
              </w:rPr>
              <w:t>in activated TCI states)</w:t>
            </w:r>
            <w:r>
              <w:rPr>
                <w:rFonts w:eastAsia="SimSun" w:hint="eastAsia"/>
                <w:iCs/>
                <w:szCs w:val="20"/>
              </w:rPr>
              <w:t xml:space="preserve"> </w:t>
            </w:r>
            <w:r>
              <w:rPr>
                <w:iCs/>
                <w:szCs w:val="20"/>
              </w:rPr>
              <w:t>with the same PCI</w:t>
            </w:r>
            <w:r>
              <w:rPr>
                <w:rFonts w:eastAsia="SimSun" w:hint="eastAsia"/>
                <w:iCs/>
                <w:szCs w:val="20"/>
              </w:rPr>
              <w:t>.</w:t>
            </w:r>
          </w:p>
          <w:p w14:paraId="377AE3C7" w14:textId="77777777" w:rsidR="00751C0A" w:rsidRDefault="00553573">
            <w:pPr>
              <w:pStyle w:val="a0"/>
              <w:snapToGrid w:val="0"/>
              <w:spacing w:beforeLines="50" w:before="120" w:afterLines="50"/>
              <w:rPr>
                <w:rFonts w:eastAsia="SimSun"/>
                <w:iCs/>
              </w:rPr>
            </w:pPr>
            <w:r>
              <w:rPr>
                <w:rStyle w:val="normaltextrun"/>
                <w:rFonts w:eastAsiaTheme="minorEastAsia" w:hint="eastAsia"/>
                <w:b/>
                <w:iCs/>
              </w:rPr>
              <w:t xml:space="preserve">Proposal </w:t>
            </w:r>
            <w:r>
              <w:rPr>
                <w:rStyle w:val="normaltextrun"/>
                <w:rFonts w:eastAsiaTheme="minorEastAsia" w:hint="eastAsia"/>
                <w:b/>
                <w:iCs/>
                <w:lang w:eastAsia="zh-CN"/>
              </w:rPr>
              <w:t>2</w:t>
            </w:r>
            <w:r>
              <w:rPr>
                <w:rStyle w:val="normaltextrun"/>
                <w:rFonts w:eastAsiaTheme="minorEastAsia" w:hint="eastAsia"/>
                <w:b/>
                <w:iCs/>
              </w:rPr>
              <w:t>:</w:t>
            </w:r>
            <w:r>
              <w:rPr>
                <w:rStyle w:val="normaltextrun"/>
                <w:rFonts w:eastAsiaTheme="minorEastAsia" w:hint="eastAsia"/>
                <w:bCs/>
                <w:iCs/>
              </w:rPr>
              <w:t xml:space="preserve"> </w:t>
            </w:r>
            <w:r>
              <w:rPr>
                <w:rFonts w:eastAsia="SimSun" w:hint="eastAsia"/>
                <w:iCs/>
              </w:rPr>
              <w:t xml:space="preserve">PDSCH/PDCCH from the serving cell should not be rate-matched around </w:t>
            </w:r>
            <w:r>
              <w:rPr>
                <w:rFonts w:eastAsia="SimSun"/>
                <w:iCs/>
              </w:rPr>
              <w:t xml:space="preserve">any </w:t>
            </w:r>
            <w:r>
              <w:rPr>
                <w:rFonts w:eastAsia="SimSun" w:hint="eastAsia"/>
                <w:iCs/>
              </w:rPr>
              <w:t>SSB (in</w:t>
            </w:r>
            <w:r>
              <w:rPr>
                <w:rFonts w:eastAsia="SimSun"/>
                <w:iCs/>
              </w:rPr>
              <w:t>cluding</w:t>
            </w:r>
            <w:r>
              <w:rPr>
                <w:rFonts w:eastAsia="SimSun" w:hint="eastAsia"/>
                <w:iCs/>
              </w:rPr>
              <w:t xml:space="preserve"> activated</w:t>
            </w:r>
            <w:r>
              <w:rPr>
                <w:rFonts w:eastAsia="SimSun"/>
                <w:iCs/>
              </w:rPr>
              <w:t xml:space="preserve"> and non-activated</w:t>
            </w:r>
            <w:r>
              <w:rPr>
                <w:rFonts w:eastAsia="SimSun" w:hint="eastAsia"/>
                <w:iCs/>
              </w:rPr>
              <w:t xml:space="preserve"> TCI states) from cell with PCI different from serving cell PCI</w:t>
            </w:r>
            <w:r>
              <w:rPr>
                <w:rFonts w:eastAsia="SimSun" w:hint="eastAsia"/>
                <w:iCs/>
                <w:lang w:eastAsia="zh-CN"/>
              </w:rPr>
              <w:t>, and vice versa</w:t>
            </w:r>
            <w:r>
              <w:rPr>
                <w:rFonts w:eastAsia="SimSun" w:hint="eastAsia"/>
                <w:iCs/>
              </w:rPr>
              <w:t>.</w:t>
            </w:r>
          </w:p>
          <w:p w14:paraId="00810B16" w14:textId="77777777" w:rsidR="00751C0A" w:rsidRDefault="00553573">
            <w:pPr>
              <w:snapToGrid w:val="0"/>
              <w:spacing w:beforeLines="50" w:before="120" w:afterLines="50"/>
              <w:rPr>
                <w:rFonts w:eastAsia="SimSun"/>
                <w:iCs/>
              </w:rPr>
            </w:pPr>
            <w:r>
              <w:rPr>
                <w:rFonts w:eastAsia="SimSun" w:hint="eastAsia"/>
                <w:b/>
                <w:bCs/>
                <w:iCs/>
              </w:rPr>
              <w:t xml:space="preserve">Proposal </w:t>
            </w:r>
            <w:r>
              <w:rPr>
                <w:rFonts w:eastAsia="SimSun" w:hint="eastAsia"/>
                <w:b/>
                <w:bCs/>
                <w:iCs/>
                <w:lang w:eastAsia="zh-CN"/>
              </w:rPr>
              <w:t>3</w:t>
            </w:r>
            <w:r>
              <w:rPr>
                <w:rFonts w:eastAsia="SimSun" w:hint="eastAsia"/>
                <w:b/>
                <w:bCs/>
                <w:iCs/>
              </w:rPr>
              <w:t>:</w:t>
            </w:r>
            <w:r>
              <w:rPr>
                <w:rFonts w:eastAsia="SimSun" w:hint="eastAsia"/>
                <w:iCs/>
              </w:rPr>
              <w:t xml:space="preserve"> Support to use non-serving cell SSB for mobility measurement as the PL-RS for uplink transmission.</w:t>
            </w:r>
          </w:p>
          <w:p w14:paraId="7192EA89" w14:textId="77777777" w:rsidR="00751C0A" w:rsidRDefault="00553573">
            <w:pPr>
              <w:pStyle w:val="a0"/>
              <w:snapToGrid w:val="0"/>
              <w:spacing w:beforeLines="50" w:before="120" w:afterLines="50"/>
              <w:rPr>
                <w:rFonts w:eastAsia="SimSun"/>
                <w:iCs/>
              </w:rPr>
            </w:pPr>
            <w:r>
              <w:rPr>
                <w:rFonts w:eastAsia="SimSun" w:hint="eastAsia"/>
                <w:b/>
                <w:bCs/>
                <w:iCs/>
              </w:rPr>
              <w:t xml:space="preserve">Proposal </w:t>
            </w:r>
            <w:r>
              <w:rPr>
                <w:rFonts w:eastAsia="SimSun" w:hint="eastAsia"/>
                <w:b/>
                <w:bCs/>
                <w:iCs/>
                <w:lang w:eastAsia="zh-CN"/>
              </w:rPr>
              <w:t>4</w:t>
            </w:r>
            <w:r>
              <w:rPr>
                <w:rFonts w:eastAsia="SimSun" w:hint="eastAsia"/>
                <w:b/>
                <w:bCs/>
                <w:iCs/>
              </w:rPr>
              <w:t>:</w:t>
            </w:r>
            <w:r>
              <w:rPr>
                <w:rFonts w:eastAsia="SimSun" w:hint="eastAsia"/>
                <w:iCs/>
              </w:rPr>
              <w:t xml:space="preserve"> Any UL channels/signals (no matter associated with serving cell PCI or non-serving cell PCI) </w:t>
            </w:r>
            <w:proofErr w:type="gramStart"/>
            <w:r>
              <w:rPr>
                <w:rFonts w:eastAsia="SimSun" w:hint="eastAsia"/>
                <w:iCs/>
              </w:rPr>
              <w:t>should NOT be transmitted</w:t>
            </w:r>
            <w:proofErr w:type="gramEnd"/>
            <w:r>
              <w:rPr>
                <w:rFonts w:eastAsia="SimSun" w:hint="eastAsia"/>
                <w:iCs/>
              </w:rPr>
              <w:t xml:space="preserve"> in the symbols of non-serving cell SSB</w:t>
            </w:r>
            <w:r>
              <w:rPr>
                <w:rFonts w:eastAsia="SimSun"/>
                <w:iCs/>
              </w:rPr>
              <w:t xml:space="preserve"> in TDD operation</w:t>
            </w:r>
            <w:r>
              <w:rPr>
                <w:rFonts w:eastAsia="SimSun" w:hint="eastAsia"/>
                <w:iCs/>
              </w:rPr>
              <w:t>.</w:t>
            </w:r>
          </w:p>
          <w:p w14:paraId="2C3C75AB" w14:textId="77777777" w:rsidR="00751C0A" w:rsidRDefault="00751C0A">
            <w:pPr>
              <w:spacing w:after="0"/>
              <w:jc w:val="left"/>
              <w:rPr>
                <w:rFonts w:ascii="Arial" w:hAnsi="Arial" w:cs="Arial"/>
                <w:sz w:val="16"/>
                <w:szCs w:val="16"/>
                <w:lang w:eastAsia="zh-CN"/>
              </w:rPr>
            </w:pPr>
          </w:p>
        </w:tc>
      </w:tr>
      <w:tr w:rsidR="00751C0A" w14:paraId="1F7947B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6314A17" w14:textId="77777777" w:rsidR="00751C0A" w:rsidRDefault="008655A8">
            <w:pPr>
              <w:spacing w:after="0"/>
              <w:jc w:val="left"/>
              <w:rPr>
                <w:rFonts w:ascii="Arial" w:hAnsi="Arial" w:cs="Arial"/>
                <w:b/>
                <w:bCs/>
                <w:color w:val="0000FF"/>
                <w:sz w:val="16"/>
                <w:szCs w:val="16"/>
                <w:u w:val="single"/>
                <w:lang w:eastAsia="zh-CN"/>
              </w:rPr>
            </w:pPr>
            <w:hyperlink r:id="rId15" w:history="1">
              <w:r w:rsidR="00553573">
                <w:rPr>
                  <w:rFonts w:ascii="Arial" w:hAnsi="Arial" w:cs="Arial"/>
                  <w:b/>
                  <w:bCs/>
                  <w:color w:val="0000FF"/>
                  <w:sz w:val="16"/>
                  <w:szCs w:val="16"/>
                  <w:u w:val="single"/>
                  <w:lang w:eastAsia="zh-CN"/>
                </w:rPr>
                <w:t>R1-2110992</w:t>
              </w:r>
            </w:hyperlink>
          </w:p>
        </w:tc>
        <w:tc>
          <w:tcPr>
            <w:tcW w:w="5529" w:type="dxa"/>
            <w:tcBorders>
              <w:top w:val="nil"/>
              <w:left w:val="nil"/>
              <w:bottom w:val="single" w:sz="4" w:space="0" w:color="A6A6A6"/>
              <w:right w:val="single" w:sz="4" w:space="0" w:color="A6A6A6"/>
            </w:tcBorders>
            <w:shd w:val="clear" w:color="auto" w:fill="auto"/>
          </w:tcPr>
          <w:p w14:paraId="3BF441AD"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Remaining issues on inter-cell MTRP operation</w:t>
            </w:r>
          </w:p>
        </w:tc>
        <w:tc>
          <w:tcPr>
            <w:tcW w:w="2268" w:type="dxa"/>
            <w:tcBorders>
              <w:top w:val="nil"/>
              <w:left w:val="nil"/>
              <w:bottom w:val="single" w:sz="4" w:space="0" w:color="A6A6A6"/>
              <w:right w:val="single" w:sz="4" w:space="0" w:color="A6A6A6"/>
            </w:tcBorders>
            <w:shd w:val="clear" w:color="auto" w:fill="auto"/>
          </w:tcPr>
          <w:p w14:paraId="24886437"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vivo</w:t>
            </w:r>
          </w:p>
        </w:tc>
      </w:tr>
      <w:tr w:rsidR="00751C0A" w14:paraId="5E17953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AC0A74D" w14:textId="77777777" w:rsidR="00751C0A" w:rsidRDefault="00553573">
            <w:pPr>
              <w:pStyle w:val="a0"/>
              <w:snapToGrid w:val="0"/>
              <w:spacing w:beforeLines="50" w:before="120"/>
              <w:rPr>
                <w:rFonts w:eastAsia="SimSun"/>
                <w:bCs/>
                <w:lang w:val="en-GB" w:eastAsia="zh-CN"/>
              </w:rPr>
            </w:pPr>
            <w:r>
              <w:rPr>
                <w:rFonts w:eastAsia="SimSun"/>
                <w:bCs/>
                <w:lang w:val="en-GB" w:eastAsia="zh-CN"/>
              </w:rPr>
              <w:t xml:space="preserve">Proposal 1: </w:t>
            </w:r>
            <w:r>
              <w:rPr>
                <w:rFonts w:eastAsia="SimSun" w:hint="eastAsia"/>
                <w:bCs/>
                <w:lang w:val="en-GB" w:eastAsia="zh-CN"/>
              </w:rPr>
              <w:t>Clarify</w:t>
            </w:r>
            <w:r>
              <w:rPr>
                <w:rFonts w:eastAsia="SimSun"/>
                <w:bCs/>
                <w:lang w:val="en-GB" w:eastAsia="zh-CN"/>
              </w:rPr>
              <w:t xml:space="preserve"> that it </w:t>
            </w:r>
            <w:proofErr w:type="gramStart"/>
            <w:r>
              <w:rPr>
                <w:rFonts w:eastAsia="SimSun"/>
                <w:bCs/>
                <w:lang w:val="en-GB" w:eastAsia="zh-CN"/>
              </w:rPr>
              <w:t>is not expected</w:t>
            </w:r>
            <w:proofErr w:type="gramEnd"/>
            <w:r>
              <w:rPr>
                <w:rFonts w:eastAsia="SimSun"/>
                <w:bCs/>
                <w:lang w:val="en-GB" w:eastAsia="zh-CN"/>
              </w:rPr>
              <w:t xml:space="preserve"> for CORESETs </w:t>
            </w:r>
            <w:r>
              <w:rPr>
                <w:rFonts w:eastAsia="SimSun" w:hint="eastAsia"/>
                <w:bCs/>
                <w:lang w:val="en-GB" w:eastAsia="zh-CN"/>
              </w:rPr>
              <w:t>associated</w:t>
            </w:r>
            <w:r>
              <w:rPr>
                <w:rFonts w:eastAsia="SimSun"/>
                <w:bCs/>
                <w:lang w:val="en-GB" w:eastAsia="zh-CN"/>
              </w:rPr>
              <w:t xml:space="preserve"> with type 0/1/2 SS to be configured/activated with TCI states associated with SSB of PCI different from the serving cell PCI</w:t>
            </w:r>
            <w:r>
              <w:rPr>
                <w:rFonts w:eastAsia="SimSun" w:hint="eastAsia"/>
                <w:bCs/>
                <w:lang w:val="en-GB" w:eastAsia="zh-CN"/>
              </w:rPr>
              <w:t>.</w:t>
            </w:r>
          </w:p>
          <w:p w14:paraId="1BDEDF76" w14:textId="77777777" w:rsidR="00751C0A" w:rsidRDefault="00553573">
            <w:pPr>
              <w:pStyle w:val="a0"/>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2</w:t>
            </w:r>
            <w:r>
              <w:rPr>
                <w:rFonts w:eastAsia="SimSun" w:hint="eastAsia"/>
                <w:bCs/>
                <w:lang w:val="en-GB" w:eastAsia="zh-CN"/>
              </w:rPr>
              <w:t xml:space="preserve">: </w:t>
            </w:r>
            <w:r>
              <w:rPr>
                <w:rFonts w:eastAsia="SimSun"/>
                <w:bCs/>
                <w:lang w:val="en-GB" w:eastAsia="zh-CN"/>
              </w:rPr>
              <w:t>PDSCH in non-serving cell is not rate matched around SSB from serving cell and PDSCH in serving cell is not rate matched around SSB from non-serving cell.</w:t>
            </w:r>
          </w:p>
          <w:p w14:paraId="502F64F8" w14:textId="77777777" w:rsidR="00751C0A" w:rsidRDefault="00553573">
            <w:pPr>
              <w:pStyle w:val="a0"/>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3</w:t>
            </w:r>
            <w:r>
              <w:rPr>
                <w:rFonts w:eastAsia="SimSun" w:hint="eastAsia"/>
                <w:bCs/>
                <w:lang w:val="en-GB" w:eastAsia="zh-CN"/>
              </w:rPr>
              <w:t xml:space="preserve">: </w:t>
            </w:r>
            <w:r>
              <w:rPr>
                <w:rFonts w:eastAsia="SimSun"/>
                <w:bCs/>
                <w:lang w:val="en-GB" w:eastAsia="zh-CN"/>
              </w:rPr>
              <w:t>Clarify that “PDSCH from non-serving cell (PCI)” are those PDCH/PDCCH that use SSB associated with a physical cell ID different from that of the serving cell as an indirect QCL reference.</w:t>
            </w:r>
          </w:p>
          <w:p w14:paraId="4541534A" w14:textId="77777777" w:rsidR="00751C0A" w:rsidRDefault="00553573">
            <w:pPr>
              <w:numPr>
                <w:ilvl w:val="0"/>
                <w:numId w:val="14"/>
              </w:numPr>
              <w:autoSpaceDN w:val="0"/>
              <w:snapToGrid w:val="0"/>
              <w:spacing w:after="0" w:line="254" w:lineRule="auto"/>
              <w:ind w:left="720"/>
              <w:rPr>
                <w:rFonts w:eastAsia="SimSun"/>
                <w:bCs/>
                <w:lang w:val="en-GB" w:eastAsia="zh-CN"/>
              </w:rPr>
            </w:pPr>
            <w:r>
              <w:rPr>
                <w:rFonts w:eastAsia="SimSun"/>
                <w:bCs/>
                <w:lang w:val="en-GB" w:eastAsia="zh-CN"/>
              </w:rPr>
              <w:lastRenderedPageBreak/>
              <w:t>Note: When RS X is an indirect QCL reference of a target channel, there exists at least one other source signal on the QCL chain between RS X and the target channel</w:t>
            </w:r>
          </w:p>
          <w:p w14:paraId="76250583" w14:textId="77777777" w:rsidR="00751C0A" w:rsidRDefault="00553573">
            <w:pPr>
              <w:pStyle w:val="a0"/>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4</w:t>
            </w:r>
            <w:r>
              <w:rPr>
                <w:rFonts w:eastAsia="SimSun" w:hint="eastAsia"/>
                <w:bCs/>
                <w:lang w:val="en-GB" w:eastAsia="zh-CN"/>
              </w:rPr>
              <w:t xml:space="preserve">: </w:t>
            </w:r>
            <w:r>
              <w:rPr>
                <w:rFonts w:eastAsia="SimSun"/>
                <w:bCs/>
                <w:lang w:val="en-GB" w:eastAsia="zh-CN"/>
              </w:rPr>
              <w:t>Update previous agreement on rate matching as following:</w:t>
            </w:r>
          </w:p>
          <w:p w14:paraId="0551654F" w14:textId="77777777" w:rsidR="00751C0A" w:rsidRDefault="00553573">
            <w:pPr>
              <w:pStyle w:val="af7"/>
              <w:widowControl/>
              <w:numPr>
                <w:ilvl w:val="0"/>
                <w:numId w:val="19"/>
              </w:numPr>
              <w:shd w:val="clear" w:color="auto" w:fill="FFFFFF"/>
              <w:spacing w:after="0" w:line="259" w:lineRule="auto"/>
              <w:ind w:firstLineChars="0"/>
              <w:contextualSpacing/>
              <w:jc w:val="left"/>
              <w:rPr>
                <w:rFonts w:ascii="Times New Roman" w:hAnsi="Times New Roman"/>
                <w:bCs/>
                <w:sz w:val="20"/>
                <w:szCs w:val="20"/>
                <w:lang w:val="en-GB"/>
              </w:rPr>
            </w:pPr>
            <w:r>
              <w:rPr>
                <w:rFonts w:ascii="Times New Roman" w:hAnsi="Times New Roman"/>
                <w:bCs/>
                <w:sz w:val="20"/>
                <w:szCs w:val="20"/>
                <w:lang w:val="en-GB"/>
              </w:rPr>
              <w:t xml:space="preserve">PDSCH that uses SSB associated with a physical cell </w:t>
            </w:r>
            <w:proofErr w:type="gramStart"/>
            <w:r>
              <w:rPr>
                <w:rFonts w:ascii="Times New Roman" w:hAnsi="Times New Roman"/>
                <w:bCs/>
                <w:sz w:val="20"/>
                <w:szCs w:val="20"/>
                <w:lang w:val="en-GB"/>
              </w:rPr>
              <w:t>ID</w:t>
            </w:r>
            <w:proofErr w:type="gramEnd"/>
            <w:r>
              <w:rPr>
                <w:rFonts w:ascii="Times New Roman" w:hAnsi="Times New Roman"/>
                <w:bCs/>
                <w:sz w:val="20"/>
                <w:szCs w:val="20"/>
                <w:lang w:val="en-GB"/>
              </w:rPr>
              <w:t xml:space="preserve"> as an indirect QCL reference is rate matched around SSB with the same PCI as the indirect QCL reference of the PDSCH.</w:t>
            </w:r>
          </w:p>
          <w:p w14:paraId="1EA83EC6" w14:textId="77777777" w:rsidR="00751C0A" w:rsidRDefault="00553573">
            <w:pPr>
              <w:numPr>
                <w:ilvl w:val="1"/>
                <w:numId w:val="19"/>
              </w:numPr>
              <w:autoSpaceDN w:val="0"/>
              <w:snapToGrid w:val="0"/>
              <w:spacing w:after="0" w:line="254" w:lineRule="auto"/>
              <w:rPr>
                <w:rFonts w:eastAsia="SimSun"/>
                <w:bCs/>
                <w:kern w:val="2"/>
                <w:szCs w:val="20"/>
                <w:lang w:val="en-GB" w:eastAsia="zh-CN"/>
              </w:rPr>
            </w:pPr>
            <w:r>
              <w:rPr>
                <w:rFonts w:eastAsia="SimSun"/>
                <w:bCs/>
                <w:kern w:val="2"/>
                <w:szCs w:val="20"/>
                <w:lang w:val="en-GB" w:eastAsia="zh-CN"/>
              </w:rPr>
              <w:t>Note: When RS X is an indirect QCL reference of a target channel, there exists at least one other source signal on the QCL chain between RS X and the target channel</w:t>
            </w:r>
          </w:p>
          <w:p w14:paraId="377CF8D0" w14:textId="77777777" w:rsidR="00751C0A" w:rsidRDefault="00751C0A">
            <w:pPr>
              <w:autoSpaceDN w:val="0"/>
              <w:snapToGrid w:val="0"/>
              <w:spacing w:after="0" w:line="254" w:lineRule="auto"/>
              <w:rPr>
                <w:rFonts w:eastAsia="SimSun"/>
                <w:bCs/>
                <w:kern w:val="2"/>
                <w:szCs w:val="20"/>
                <w:lang w:val="en-GB" w:eastAsia="zh-CN"/>
              </w:rPr>
            </w:pPr>
          </w:p>
          <w:p w14:paraId="506216F5" w14:textId="77777777" w:rsidR="00751C0A" w:rsidRDefault="00751C0A">
            <w:pPr>
              <w:spacing w:after="0"/>
              <w:jc w:val="left"/>
              <w:rPr>
                <w:rFonts w:ascii="Arial" w:hAnsi="Arial" w:cs="Arial"/>
                <w:sz w:val="16"/>
                <w:szCs w:val="16"/>
                <w:lang w:val="en-GB" w:eastAsia="zh-CN"/>
              </w:rPr>
            </w:pPr>
          </w:p>
        </w:tc>
      </w:tr>
      <w:tr w:rsidR="00751C0A" w14:paraId="2670576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9C41B26" w14:textId="77777777" w:rsidR="00751C0A" w:rsidRDefault="008655A8">
            <w:pPr>
              <w:spacing w:after="0"/>
              <w:jc w:val="left"/>
              <w:rPr>
                <w:rFonts w:ascii="Arial" w:hAnsi="Arial" w:cs="Arial"/>
                <w:b/>
                <w:bCs/>
                <w:color w:val="0000FF"/>
                <w:sz w:val="16"/>
                <w:szCs w:val="16"/>
                <w:u w:val="single"/>
                <w:lang w:eastAsia="zh-CN"/>
              </w:rPr>
            </w:pPr>
            <w:hyperlink r:id="rId16" w:history="1">
              <w:r w:rsidR="00553573">
                <w:rPr>
                  <w:rFonts w:ascii="Arial" w:hAnsi="Arial" w:cs="Arial"/>
                  <w:b/>
                  <w:bCs/>
                  <w:color w:val="0000FF"/>
                  <w:sz w:val="16"/>
                  <w:szCs w:val="16"/>
                  <w:u w:val="single"/>
                  <w:lang w:eastAsia="zh-CN"/>
                </w:rPr>
                <w:t>R1-2111086</w:t>
              </w:r>
            </w:hyperlink>
          </w:p>
        </w:tc>
        <w:tc>
          <w:tcPr>
            <w:tcW w:w="5529" w:type="dxa"/>
            <w:tcBorders>
              <w:top w:val="nil"/>
              <w:left w:val="nil"/>
              <w:bottom w:val="single" w:sz="4" w:space="0" w:color="A6A6A6"/>
              <w:right w:val="single" w:sz="4" w:space="0" w:color="A6A6A6"/>
            </w:tcBorders>
            <w:shd w:val="clear" w:color="auto" w:fill="auto"/>
          </w:tcPr>
          <w:p w14:paraId="0352552E"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89A670F" w14:textId="77777777" w:rsidR="00751C0A" w:rsidRDefault="00553573">
            <w:pPr>
              <w:spacing w:after="0"/>
              <w:jc w:val="left"/>
              <w:rPr>
                <w:rFonts w:ascii="Arial" w:hAnsi="Arial" w:cs="Arial"/>
                <w:sz w:val="16"/>
                <w:szCs w:val="16"/>
                <w:lang w:eastAsia="zh-CN"/>
              </w:rPr>
            </w:pPr>
            <w:proofErr w:type="spellStart"/>
            <w:r>
              <w:rPr>
                <w:rFonts w:ascii="Arial" w:hAnsi="Arial" w:cs="Arial"/>
                <w:sz w:val="16"/>
                <w:szCs w:val="16"/>
                <w:lang w:eastAsia="zh-CN"/>
              </w:rPr>
              <w:t>Spreadtrum</w:t>
            </w:r>
            <w:proofErr w:type="spellEnd"/>
            <w:r>
              <w:rPr>
                <w:rFonts w:ascii="Arial" w:hAnsi="Arial" w:cs="Arial"/>
                <w:sz w:val="16"/>
                <w:szCs w:val="16"/>
                <w:lang w:eastAsia="zh-CN"/>
              </w:rPr>
              <w:t xml:space="preserve"> Communications</w:t>
            </w:r>
          </w:p>
        </w:tc>
      </w:tr>
      <w:tr w:rsidR="00751C0A" w14:paraId="1534289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ED62104" w14:textId="77777777" w:rsidR="00751C0A" w:rsidRDefault="00553573">
            <w:pPr>
              <w:rPr>
                <w:lang w:eastAsia="zh-CN"/>
              </w:rPr>
            </w:pPr>
            <w:r>
              <w:rPr>
                <w:lang w:eastAsia="zh-CN"/>
              </w:rPr>
              <w:t>Proposal 1:  For inter-cell multi-TRP operation, PDSCH/PDCCH from the serving cell should not be rate-matched around non-serving cell SSB.</w:t>
            </w:r>
          </w:p>
          <w:p w14:paraId="37BD64CB" w14:textId="77777777" w:rsidR="00751C0A" w:rsidRDefault="00553573">
            <w:pPr>
              <w:rPr>
                <w:lang w:eastAsia="zh-CN"/>
              </w:rPr>
            </w:pPr>
            <w:r>
              <w:rPr>
                <w:lang w:eastAsia="zh-CN"/>
              </w:rPr>
              <w:t>Proposal 2: For inter-cell multi-TRP operation, PDSCH/PDCCH from non-serving cell (PCI) associated with TCI state and/or QCL-info is not rate matched around serving cell SSB.</w:t>
            </w:r>
          </w:p>
          <w:p w14:paraId="77D082BB" w14:textId="77777777" w:rsidR="00751C0A" w:rsidRDefault="00751C0A">
            <w:pPr>
              <w:spacing w:after="0"/>
              <w:jc w:val="left"/>
              <w:rPr>
                <w:rFonts w:ascii="Arial" w:hAnsi="Arial" w:cs="Arial"/>
                <w:sz w:val="16"/>
                <w:szCs w:val="16"/>
                <w:lang w:eastAsia="zh-CN"/>
              </w:rPr>
            </w:pPr>
          </w:p>
        </w:tc>
      </w:tr>
      <w:tr w:rsidR="00751C0A" w14:paraId="35AEE69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D06B913" w14:textId="77777777" w:rsidR="00751C0A" w:rsidRDefault="008655A8">
            <w:pPr>
              <w:spacing w:after="0"/>
              <w:jc w:val="left"/>
              <w:rPr>
                <w:rFonts w:ascii="Arial" w:hAnsi="Arial" w:cs="Arial"/>
                <w:b/>
                <w:bCs/>
                <w:color w:val="0000FF"/>
                <w:sz w:val="16"/>
                <w:szCs w:val="16"/>
                <w:u w:val="single"/>
                <w:lang w:eastAsia="zh-CN"/>
              </w:rPr>
            </w:pPr>
            <w:hyperlink r:id="rId17" w:history="1">
              <w:r w:rsidR="00553573">
                <w:rPr>
                  <w:rFonts w:ascii="Arial" w:hAnsi="Arial" w:cs="Arial"/>
                  <w:b/>
                  <w:bCs/>
                  <w:color w:val="0000FF"/>
                  <w:sz w:val="16"/>
                  <w:szCs w:val="16"/>
                  <w:u w:val="single"/>
                  <w:lang w:eastAsia="zh-CN"/>
                </w:rPr>
                <w:t>R1-2111223</w:t>
              </w:r>
            </w:hyperlink>
          </w:p>
        </w:tc>
        <w:tc>
          <w:tcPr>
            <w:tcW w:w="5529" w:type="dxa"/>
            <w:tcBorders>
              <w:top w:val="nil"/>
              <w:left w:val="nil"/>
              <w:bottom w:val="single" w:sz="4" w:space="0" w:color="A6A6A6"/>
              <w:right w:val="single" w:sz="4" w:space="0" w:color="A6A6A6"/>
            </w:tcBorders>
            <w:shd w:val="clear" w:color="auto" w:fill="auto"/>
          </w:tcPr>
          <w:p w14:paraId="55F6BD8E"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Remaining issues on inter-cell operation for multi-TRP/panel</w:t>
            </w:r>
          </w:p>
        </w:tc>
        <w:tc>
          <w:tcPr>
            <w:tcW w:w="2268" w:type="dxa"/>
            <w:tcBorders>
              <w:top w:val="nil"/>
              <w:left w:val="nil"/>
              <w:bottom w:val="single" w:sz="4" w:space="0" w:color="A6A6A6"/>
              <w:right w:val="single" w:sz="4" w:space="0" w:color="A6A6A6"/>
            </w:tcBorders>
            <w:shd w:val="clear" w:color="auto" w:fill="auto"/>
          </w:tcPr>
          <w:p w14:paraId="75D2DE8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CATT</w:t>
            </w:r>
          </w:p>
        </w:tc>
      </w:tr>
      <w:tr w:rsidR="00751C0A" w14:paraId="52E6133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1D1D04E" w14:textId="77777777" w:rsidR="00751C0A" w:rsidRPr="0011649B" w:rsidRDefault="00553573">
            <w:pPr>
              <w:pStyle w:val="a0"/>
              <w:rPr>
                <w:rFonts w:eastAsia="SimSun"/>
                <w:szCs w:val="20"/>
                <w:lang w:eastAsia="zh-CN"/>
              </w:rPr>
            </w:pPr>
            <w:r w:rsidRPr="0011649B">
              <w:rPr>
                <w:rFonts w:eastAsia="SimSun" w:hint="eastAsia"/>
                <w:szCs w:val="20"/>
                <w:lang w:eastAsia="zh-CN"/>
              </w:rPr>
              <w:t>Proposal-1</w:t>
            </w:r>
            <w:r w:rsidRPr="0011649B">
              <w:rPr>
                <w:rFonts w:eastAsia="SimSun"/>
                <w:szCs w:val="20"/>
                <w:lang w:eastAsia="zh-CN"/>
              </w:rPr>
              <w:t xml:space="preserve">: MAC CE based switching between intra-cell and inter-cell </w:t>
            </w:r>
            <w:proofErr w:type="spellStart"/>
            <w:r w:rsidRPr="0011649B">
              <w:rPr>
                <w:rFonts w:eastAsia="SimSun"/>
                <w:szCs w:val="20"/>
                <w:lang w:eastAsia="zh-CN"/>
              </w:rPr>
              <w:t>mTRP</w:t>
            </w:r>
            <w:proofErr w:type="spellEnd"/>
            <w:r w:rsidRPr="0011649B">
              <w:rPr>
                <w:rFonts w:eastAsia="SimSun" w:hint="eastAsia"/>
                <w:szCs w:val="20"/>
                <w:lang w:eastAsia="zh-CN"/>
              </w:rPr>
              <w:t xml:space="preserve"> </w:t>
            </w:r>
            <w:proofErr w:type="gramStart"/>
            <w:r w:rsidRPr="0011649B">
              <w:rPr>
                <w:rFonts w:eastAsia="SimSun" w:hint="eastAsia"/>
                <w:szCs w:val="20"/>
                <w:lang w:eastAsia="zh-CN"/>
              </w:rPr>
              <w:t>has already been supported</w:t>
            </w:r>
            <w:proofErr w:type="gramEnd"/>
            <w:r w:rsidRPr="0011649B">
              <w:rPr>
                <w:rFonts w:eastAsia="SimSun" w:hint="eastAsia"/>
                <w:szCs w:val="20"/>
                <w:lang w:eastAsia="zh-CN"/>
              </w:rPr>
              <w:t xml:space="preserve"> </w:t>
            </w:r>
            <w:r w:rsidRPr="0011649B">
              <w:rPr>
                <w:rFonts w:eastAsia="SimSun"/>
                <w:szCs w:val="20"/>
                <w:lang w:eastAsia="zh-CN"/>
              </w:rPr>
              <w:t>without additional spec impact</w:t>
            </w:r>
            <w:r w:rsidRPr="0011649B">
              <w:rPr>
                <w:rFonts w:eastAsia="SimSun" w:hint="eastAsia"/>
                <w:szCs w:val="20"/>
                <w:lang w:eastAsia="zh-CN"/>
              </w:rPr>
              <w:t>.</w:t>
            </w:r>
          </w:p>
          <w:p w14:paraId="39310DD0" w14:textId="77777777" w:rsidR="00751C0A" w:rsidRPr="0011649B" w:rsidRDefault="00553573">
            <w:pPr>
              <w:pStyle w:val="a0"/>
              <w:rPr>
                <w:rFonts w:eastAsia="SimSun"/>
                <w:szCs w:val="20"/>
                <w:lang w:eastAsia="zh-CN"/>
              </w:rPr>
            </w:pPr>
            <w:r w:rsidRPr="0011649B">
              <w:rPr>
                <w:rFonts w:eastAsia="SimSun" w:hint="eastAsia"/>
                <w:szCs w:val="20"/>
                <w:lang w:eastAsia="zh-CN"/>
              </w:rPr>
              <w:t xml:space="preserve">Proposal-2: </w:t>
            </w:r>
            <w:r w:rsidRPr="0011649B">
              <w:rPr>
                <w:rFonts w:eastAsia="SimSun"/>
                <w:szCs w:val="20"/>
                <w:lang w:eastAsia="zh-CN"/>
              </w:rPr>
              <w:t>PDSCH/PDCCH from serving cell is rate matched around non-serving cell SSB</w:t>
            </w:r>
            <w:r w:rsidRPr="0011649B">
              <w:rPr>
                <w:rFonts w:eastAsia="SimSun" w:hint="eastAsia"/>
                <w:szCs w:val="20"/>
                <w:lang w:eastAsia="zh-CN"/>
              </w:rPr>
              <w:t xml:space="preserve">. </w:t>
            </w:r>
            <w:r w:rsidRPr="0011649B">
              <w:rPr>
                <w:rFonts w:eastAsia="SimSun"/>
                <w:szCs w:val="20"/>
                <w:lang w:eastAsia="zh-CN"/>
              </w:rPr>
              <w:t>PDSCH/PDCCH from non-serving cell is rate matched around serving cell SSB</w:t>
            </w:r>
            <w:r w:rsidRPr="0011649B">
              <w:rPr>
                <w:rFonts w:eastAsia="SimSun" w:hint="eastAsia"/>
                <w:szCs w:val="20"/>
                <w:lang w:eastAsia="zh-CN"/>
              </w:rPr>
              <w:t>.</w:t>
            </w:r>
          </w:p>
          <w:p w14:paraId="29EBB75C" w14:textId="77777777" w:rsidR="00751C0A" w:rsidRPr="0011649B" w:rsidRDefault="00751C0A">
            <w:pPr>
              <w:spacing w:after="0"/>
              <w:jc w:val="left"/>
              <w:rPr>
                <w:rFonts w:ascii="Arial" w:hAnsi="Arial" w:cs="Arial"/>
                <w:sz w:val="16"/>
                <w:szCs w:val="16"/>
                <w:lang w:eastAsia="zh-CN"/>
              </w:rPr>
            </w:pPr>
          </w:p>
        </w:tc>
      </w:tr>
      <w:tr w:rsidR="00751C0A" w14:paraId="47E44D2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F7D3505" w14:textId="77777777" w:rsidR="00751C0A" w:rsidRDefault="008655A8">
            <w:pPr>
              <w:spacing w:after="0"/>
              <w:jc w:val="left"/>
              <w:rPr>
                <w:rFonts w:ascii="Arial" w:hAnsi="Arial" w:cs="Arial"/>
                <w:b/>
                <w:bCs/>
                <w:color w:val="0000FF"/>
                <w:sz w:val="16"/>
                <w:szCs w:val="16"/>
                <w:u w:val="single"/>
                <w:lang w:eastAsia="zh-CN"/>
              </w:rPr>
            </w:pPr>
            <w:hyperlink r:id="rId18" w:history="1">
              <w:r w:rsidR="00553573">
                <w:rPr>
                  <w:rFonts w:ascii="Arial" w:hAnsi="Arial" w:cs="Arial"/>
                  <w:b/>
                  <w:bCs/>
                  <w:color w:val="0000FF"/>
                  <w:sz w:val="16"/>
                  <w:szCs w:val="16"/>
                  <w:u w:val="single"/>
                  <w:lang w:eastAsia="zh-CN"/>
                </w:rPr>
                <w:t>R1-2111281</w:t>
              </w:r>
            </w:hyperlink>
          </w:p>
        </w:tc>
        <w:tc>
          <w:tcPr>
            <w:tcW w:w="5529" w:type="dxa"/>
            <w:tcBorders>
              <w:top w:val="nil"/>
              <w:left w:val="nil"/>
              <w:bottom w:val="single" w:sz="4" w:space="0" w:color="A6A6A6"/>
              <w:right w:val="single" w:sz="4" w:space="0" w:color="A6A6A6"/>
            </w:tcBorders>
            <w:shd w:val="clear" w:color="auto" w:fill="auto"/>
          </w:tcPr>
          <w:p w14:paraId="6167F88D"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6CB71D1A"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OPPO</w:t>
            </w:r>
          </w:p>
        </w:tc>
      </w:tr>
      <w:tr w:rsidR="00751C0A" w14:paraId="1D5D798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C70C1CA" w14:textId="77777777" w:rsidR="00751C0A" w:rsidRDefault="00553573">
            <w:pPr>
              <w:rPr>
                <w:rFonts w:eastAsia="DengXian" w:cs="Times"/>
                <w:bCs/>
                <w:iCs/>
                <w:lang w:eastAsia="zh-CN"/>
              </w:rPr>
            </w:pPr>
            <w:r>
              <w:rPr>
                <w:rFonts w:eastAsia="DengXian" w:cs="Times" w:hint="eastAsia"/>
                <w:bCs/>
                <w:iCs/>
                <w:lang w:eastAsia="zh-CN"/>
              </w:rPr>
              <w:t>P</w:t>
            </w:r>
            <w:r>
              <w:rPr>
                <w:rFonts w:eastAsia="DengXian" w:cs="Times"/>
                <w:bCs/>
                <w:iCs/>
                <w:lang w:eastAsia="zh-CN"/>
              </w:rPr>
              <w:t xml:space="preserve">roposal 1: UE is not expected to track a SSB with additional </w:t>
            </w:r>
            <w:proofErr w:type="gramStart"/>
            <w:r>
              <w:rPr>
                <w:rFonts w:eastAsia="DengXian" w:cs="Times"/>
                <w:bCs/>
                <w:iCs/>
                <w:lang w:eastAsia="zh-CN"/>
              </w:rPr>
              <w:t>PCI which</w:t>
            </w:r>
            <w:proofErr w:type="gramEnd"/>
            <w:r>
              <w:rPr>
                <w:rFonts w:eastAsia="DengXian" w:cs="Times"/>
                <w:bCs/>
                <w:iCs/>
                <w:lang w:eastAsia="zh-CN"/>
              </w:rPr>
              <w:t xml:space="preserve"> is not associated with any activated TCI state unless the SSB is configured for L1 measurement.</w:t>
            </w:r>
          </w:p>
          <w:p w14:paraId="2CC71616" w14:textId="77777777" w:rsidR="00751C0A" w:rsidRDefault="00553573">
            <w:pPr>
              <w:rPr>
                <w:rFonts w:eastAsia="SimSun" w:cs="Calibri"/>
                <w:szCs w:val="22"/>
                <w:lang w:eastAsia="zh-CN"/>
              </w:rPr>
            </w:pPr>
            <w:r>
              <w:rPr>
                <w:rFonts w:eastAsia="SimSun" w:cs="Calibri" w:hint="eastAsia"/>
                <w:szCs w:val="22"/>
                <w:lang w:eastAsia="zh-CN"/>
              </w:rPr>
              <w:t xml:space="preserve">Proposal </w:t>
            </w:r>
            <w:r>
              <w:rPr>
                <w:rFonts w:eastAsia="SimSun" w:cs="Calibri"/>
                <w:szCs w:val="22"/>
                <w:lang w:eastAsia="zh-CN"/>
              </w:rPr>
              <w:t>2</w:t>
            </w:r>
            <w:r>
              <w:rPr>
                <w:rFonts w:eastAsia="SimSun" w:cs="Calibri" w:hint="eastAsia"/>
                <w:szCs w:val="22"/>
                <w:lang w:eastAsia="zh-CN"/>
              </w:rPr>
              <w:t>:</w:t>
            </w:r>
            <w:r>
              <w:rPr>
                <w:rFonts w:eastAsia="SimSun" w:cs="Calibri"/>
                <w:szCs w:val="22"/>
                <w:lang w:eastAsia="zh-CN"/>
              </w:rPr>
              <w:t xml:space="preserve"> UE is not expected to monitor a Type0/0A/1/2 CSS in a CORESET when the active TCI state is associated with a PCI different from serving cell PCI.</w:t>
            </w:r>
          </w:p>
          <w:p w14:paraId="6CA70A34" w14:textId="77777777" w:rsidR="00751C0A" w:rsidRDefault="00553573">
            <w:pPr>
              <w:rPr>
                <w:rFonts w:eastAsia="DengXian" w:cs="Times"/>
                <w:bCs/>
                <w:iCs/>
                <w:kern w:val="32"/>
                <w:szCs w:val="22"/>
                <w:lang w:eastAsia="zh-CN"/>
              </w:rPr>
            </w:pPr>
            <w:r>
              <w:rPr>
                <w:rFonts w:eastAsia="DengXian" w:cs="Times" w:hint="eastAsia"/>
                <w:bCs/>
                <w:iCs/>
                <w:lang w:eastAsia="zh-CN"/>
              </w:rPr>
              <w:t>P</w:t>
            </w:r>
            <w:r>
              <w:rPr>
                <w:rFonts w:eastAsia="DengXian" w:cs="Times"/>
                <w:bCs/>
                <w:iCs/>
                <w:lang w:eastAsia="zh-CN"/>
              </w:rPr>
              <w:t xml:space="preserve">roposal 3: </w:t>
            </w:r>
            <w:r>
              <w:rPr>
                <w:sz w:val="18"/>
                <w:szCs w:val="22"/>
                <w:lang w:eastAsia="zh-CN"/>
              </w:rPr>
              <w:t xml:space="preserve">If SSB and PDSCH associated with the same PCI </w:t>
            </w:r>
            <w:proofErr w:type="gramStart"/>
            <w:r>
              <w:rPr>
                <w:sz w:val="18"/>
                <w:szCs w:val="22"/>
                <w:lang w:eastAsia="zh-CN"/>
              </w:rPr>
              <w:t>are transmitted</w:t>
            </w:r>
            <w:proofErr w:type="gramEnd"/>
            <w:r>
              <w:rPr>
                <w:sz w:val="18"/>
                <w:szCs w:val="22"/>
                <w:lang w:eastAsia="zh-CN"/>
              </w:rPr>
              <w:t xml:space="preserve"> in the same symbol,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 xml:space="preserve"> </w:t>
            </w:r>
            <w:r>
              <w:rPr>
                <w:rFonts w:hint="eastAsia"/>
                <w:sz w:val="18"/>
                <w:szCs w:val="22"/>
                <w:lang w:eastAsia="zh-CN"/>
              </w:rPr>
              <w:t>a</w:t>
            </w:r>
            <w:r>
              <w:rPr>
                <w:sz w:val="18"/>
                <w:szCs w:val="22"/>
                <w:lang w:eastAsia="zh-CN"/>
              </w:rPr>
              <w:t>nd should not overlap.</w:t>
            </w:r>
          </w:p>
          <w:p w14:paraId="5F3F6047" w14:textId="77777777" w:rsidR="00751C0A" w:rsidRDefault="00751C0A">
            <w:pPr>
              <w:spacing w:after="0"/>
              <w:jc w:val="left"/>
              <w:rPr>
                <w:rFonts w:ascii="Arial" w:hAnsi="Arial" w:cs="Arial"/>
                <w:sz w:val="16"/>
                <w:szCs w:val="16"/>
                <w:lang w:eastAsia="zh-CN"/>
              </w:rPr>
            </w:pPr>
          </w:p>
        </w:tc>
      </w:tr>
      <w:tr w:rsidR="00751C0A" w14:paraId="0132E33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60B316B" w14:textId="77777777" w:rsidR="00751C0A" w:rsidRDefault="008655A8">
            <w:pPr>
              <w:spacing w:after="0"/>
              <w:jc w:val="left"/>
              <w:rPr>
                <w:rFonts w:ascii="Arial" w:hAnsi="Arial" w:cs="Arial"/>
                <w:b/>
                <w:bCs/>
                <w:color w:val="0000FF"/>
                <w:sz w:val="16"/>
                <w:szCs w:val="16"/>
                <w:u w:val="single"/>
                <w:lang w:eastAsia="zh-CN"/>
              </w:rPr>
            </w:pPr>
            <w:hyperlink r:id="rId19" w:history="1">
              <w:r w:rsidR="00553573">
                <w:rPr>
                  <w:rFonts w:ascii="Arial" w:hAnsi="Arial" w:cs="Arial"/>
                  <w:b/>
                  <w:bCs/>
                  <w:color w:val="0000FF"/>
                  <w:sz w:val="16"/>
                  <w:szCs w:val="16"/>
                  <w:u w:val="single"/>
                  <w:lang w:eastAsia="zh-CN"/>
                </w:rPr>
                <w:t>R1-2111455</w:t>
              </w:r>
            </w:hyperlink>
          </w:p>
        </w:tc>
        <w:tc>
          <w:tcPr>
            <w:tcW w:w="5529" w:type="dxa"/>
            <w:tcBorders>
              <w:top w:val="nil"/>
              <w:left w:val="nil"/>
              <w:bottom w:val="single" w:sz="4" w:space="0" w:color="A6A6A6"/>
              <w:right w:val="single" w:sz="4" w:space="0" w:color="A6A6A6"/>
            </w:tcBorders>
            <w:shd w:val="clear" w:color="auto" w:fill="auto"/>
          </w:tcPr>
          <w:p w14:paraId="16738A66"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9912B3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LG Electronics</w:t>
            </w:r>
          </w:p>
        </w:tc>
      </w:tr>
      <w:tr w:rsidR="00751C0A" w14:paraId="40CC8049"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843D52E" w14:textId="77777777" w:rsidR="00751C0A" w:rsidRDefault="00553573">
            <w:pPr>
              <w:ind w:firstLineChars="193" w:firstLine="386"/>
            </w:pPr>
            <w:r>
              <w:t xml:space="preserve">Proposal #1: Deprioritize dynamic switching enhancement between intra-cell </w:t>
            </w:r>
            <w:proofErr w:type="spellStart"/>
            <w:r>
              <w:t>mTRP</w:t>
            </w:r>
            <w:proofErr w:type="spellEnd"/>
            <w:r>
              <w:t xml:space="preserve"> and inter-cell </w:t>
            </w:r>
            <w:proofErr w:type="spellStart"/>
            <w:r>
              <w:t>mTRP</w:t>
            </w:r>
            <w:proofErr w:type="spellEnd"/>
            <w:r>
              <w:t>.</w:t>
            </w:r>
          </w:p>
          <w:p w14:paraId="7D560686" w14:textId="77777777" w:rsidR="00751C0A" w:rsidRDefault="00553573">
            <w:pPr>
              <w:ind w:firstLineChars="193" w:firstLine="386"/>
            </w:pPr>
            <w:r>
              <w:t xml:space="preserve">Proposal #2: </w:t>
            </w:r>
            <w:r>
              <w:rPr>
                <w:rFonts w:hint="eastAsia"/>
              </w:rPr>
              <w:t xml:space="preserve">PDSCH /PDCCH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68452C97" w14:textId="77777777" w:rsidR="00751C0A" w:rsidRDefault="00751C0A">
            <w:pPr>
              <w:spacing w:after="0"/>
              <w:jc w:val="left"/>
              <w:rPr>
                <w:rFonts w:ascii="Arial" w:hAnsi="Arial" w:cs="Arial"/>
                <w:sz w:val="16"/>
                <w:szCs w:val="16"/>
                <w:lang w:eastAsia="zh-CN"/>
              </w:rPr>
            </w:pPr>
          </w:p>
        </w:tc>
      </w:tr>
      <w:tr w:rsidR="00751C0A" w14:paraId="7AAE91A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0624BC9" w14:textId="77777777" w:rsidR="00751C0A" w:rsidRDefault="008655A8">
            <w:pPr>
              <w:spacing w:after="0"/>
              <w:jc w:val="left"/>
              <w:rPr>
                <w:rFonts w:ascii="Arial" w:hAnsi="Arial" w:cs="Arial"/>
                <w:b/>
                <w:bCs/>
                <w:color w:val="0000FF"/>
                <w:sz w:val="16"/>
                <w:szCs w:val="16"/>
                <w:u w:val="single"/>
                <w:lang w:eastAsia="zh-CN"/>
              </w:rPr>
            </w:pPr>
            <w:hyperlink r:id="rId20" w:history="1">
              <w:r w:rsidR="00553573">
                <w:rPr>
                  <w:rFonts w:ascii="Arial" w:hAnsi="Arial" w:cs="Arial"/>
                  <w:b/>
                  <w:bCs/>
                  <w:color w:val="0000FF"/>
                  <w:sz w:val="16"/>
                  <w:szCs w:val="16"/>
                  <w:u w:val="single"/>
                  <w:lang w:eastAsia="zh-CN"/>
                </w:rPr>
                <w:t>R1-2111478</w:t>
              </w:r>
            </w:hyperlink>
          </w:p>
        </w:tc>
        <w:tc>
          <w:tcPr>
            <w:tcW w:w="5529" w:type="dxa"/>
            <w:tcBorders>
              <w:top w:val="nil"/>
              <w:left w:val="nil"/>
              <w:bottom w:val="single" w:sz="4" w:space="0" w:color="A6A6A6"/>
              <w:right w:val="single" w:sz="4" w:space="0" w:color="A6A6A6"/>
            </w:tcBorders>
            <w:shd w:val="clear" w:color="auto" w:fill="auto"/>
          </w:tcPr>
          <w:p w14:paraId="56021AA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29C4B70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751C0A" w14:paraId="33593D0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615EAFE" w14:textId="77777777" w:rsidR="00751C0A" w:rsidRDefault="00553573">
            <w:pPr>
              <w:rPr>
                <w:bCs/>
                <w:iCs/>
              </w:rPr>
            </w:pPr>
            <w:r>
              <w:rPr>
                <w:bCs/>
                <w:iCs/>
              </w:rPr>
              <w:t>Proposal-1: Support indication of half-frame index associated with the non-serving cell to the UE</w:t>
            </w:r>
          </w:p>
          <w:p w14:paraId="61E4BE8E" w14:textId="77777777" w:rsidR="00751C0A" w:rsidRDefault="00553573">
            <w:pPr>
              <w:rPr>
                <w:bCs/>
                <w:iCs/>
              </w:rPr>
            </w:pPr>
            <w:r>
              <w:rPr>
                <w:bCs/>
                <w:iCs/>
              </w:rPr>
              <w:t xml:space="preserve">Proposal-2: UE performs PDSCH </w:t>
            </w:r>
            <w:proofErr w:type="gramStart"/>
            <w:r>
              <w:rPr>
                <w:bCs/>
                <w:iCs/>
              </w:rPr>
              <w:t>rate-matching</w:t>
            </w:r>
            <w:proofErr w:type="gramEnd"/>
            <w:r>
              <w:rPr>
                <w:bCs/>
                <w:iCs/>
              </w:rPr>
              <w:t xml:space="preserve"> based on the </w:t>
            </w:r>
            <w:proofErr w:type="spellStart"/>
            <w:r>
              <w:rPr>
                <w:bCs/>
                <w:iCs/>
              </w:rPr>
              <w:t>ssb-PositionsInBurst</w:t>
            </w:r>
            <w:proofErr w:type="spellEnd"/>
            <w:r>
              <w:rPr>
                <w:bCs/>
                <w:iCs/>
              </w:rPr>
              <w:t xml:space="preserve"> and half-frame index of the corresponding serving cell.</w:t>
            </w:r>
          </w:p>
          <w:p w14:paraId="1F6F34D7" w14:textId="77777777" w:rsidR="00751C0A" w:rsidRDefault="00553573">
            <w:pPr>
              <w:rPr>
                <w:bCs/>
                <w:iCs/>
              </w:rPr>
            </w:pPr>
            <w:r>
              <w:rPr>
                <w:bCs/>
                <w:iCs/>
              </w:rPr>
              <w:t xml:space="preserve">Proposal-3: Support indication of </w:t>
            </w:r>
            <w:proofErr w:type="spellStart"/>
            <w:r>
              <w:rPr>
                <w:bCs/>
                <w:iCs/>
              </w:rPr>
              <w:t>ss</w:t>
            </w:r>
            <w:proofErr w:type="spellEnd"/>
            <w:r>
              <w:rPr>
                <w:bCs/>
                <w:iCs/>
              </w:rPr>
              <w:t>-PBCH-</w:t>
            </w:r>
            <w:proofErr w:type="spellStart"/>
            <w:r>
              <w:rPr>
                <w:bCs/>
                <w:iCs/>
              </w:rPr>
              <w:t>BlockPower</w:t>
            </w:r>
            <w:proofErr w:type="spellEnd"/>
            <w:r>
              <w:rPr>
                <w:bCs/>
                <w:iCs/>
              </w:rPr>
              <w:t xml:space="preserve"> associated with the non-serving cell to the UE.</w:t>
            </w:r>
          </w:p>
          <w:p w14:paraId="084ADB20" w14:textId="77777777" w:rsidR="00751C0A" w:rsidRDefault="00553573">
            <w:pPr>
              <w:rPr>
                <w:bCs/>
                <w:iCs/>
              </w:rPr>
            </w:pPr>
            <w:r>
              <w:rPr>
                <w:bCs/>
                <w:iCs/>
              </w:rPr>
              <w:t xml:space="preserve">Proposal-4: </w:t>
            </w:r>
            <w:r>
              <w:rPr>
                <w:bCs/>
                <w:iCs/>
                <w:color w:val="212121"/>
                <w:szCs w:val="20"/>
              </w:rPr>
              <w:t>Support configuration of SSB with non-serving PCID as QCL source RS for SRS, PUCCH, and PUSCH transmission</w:t>
            </w:r>
          </w:p>
          <w:p w14:paraId="3AC504E3" w14:textId="77777777" w:rsidR="00751C0A" w:rsidRDefault="00751C0A">
            <w:pPr>
              <w:spacing w:after="0"/>
              <w:jc w:val="left"/>
              <w:rPr>
                <w:rFonts w:ascii="Arial" w:hAnsi="Arial" w:cs="Arial"/>
                <w:sz w:val="16"/>
                <w:szCs w:val="16"/>
                <w:lang w:eastAsia="zh-CN"/>
              </w:rPr>
            </w:pPr>
          </w:p>
        </w:tc>
      </w:tr>
      <w:tr w:rsidR="00751C0A" w14:paraId="62AF011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86F0BE" w14:textId="77777777" w:rsidR="00751C0A" w:rsidRDefault="008655A8">
            <w:pPr>
              <w:spacing w:after="0"/>
              <w:jc w:val="left"/>
              <w:rPr>
                <w:rFonts w:ascii="Arial" w:hAnsi="Arial" w:cs="Arial"/>
                <w:b/>
                <w:bCs/>
                <w:color w:val="0000FF"/>
                <w:sz w:val="16"/>
                <w:szCs w:val="16"/>
                <w:u w:val="single"/>
                <w:lang w:eastAsia="zh-CN"/>
              </w:rPr>
            </w:pPr>
            <w:hyperlink r:id="rId21" w:history="1">
              <w:r w:rsidR="00553573">
                <w:rPr>
                  <w:rFonts w:ascii="Arial" w:hAnsi="Arial" w:cs="Arial"/>
                  <w:b/>
                  <w:bCs/>
                  <w:color w:val="0000FF"/>
                  <w:sz w:val="16"/>
                  <w:szCs w:val="16"/>
                  <w:u w:val="single"/>
                  <w:lang w:eastAsia="zh-CN"/>
                </w:rPr>
                <w:t>R1-2111542</w:t>
              </w:r>
            </w:hyperlink>
          </w:p>
        </w:tc>
        <w:tc>
          <w:tcPr>
            <w:tcW w:w="5529" w:type="dxa"/>
            <w:tcBorders>
              <w:top w:val="nil"/>
              <w:left w:val="nil"/>
              <w:bottom w:val="single" w:sz="4" w:space="0" w:color="A6A6A6"/>
              <w:right w:val="single" w:sz="4" w:space="0" w:color="A6A6A6"/>
            </w:tcBorders>
            <w:shd w:val="clear" w:color="auto" w:fill="auto"/>
          </w:tcPr>
          <w:p w14:paraId="30CE492B" w14:textId="77777777" w:rsidR="00751C0A" w:rsidRDefault="00553573">
            <w:pPr>
              <w:spacing w:after="0"/>
              <w:jc w:val="left"/>
              <w:rPr>
                <w:rFonts w:ascii="Arial" w:hAnsi="Arial" w:cs="Arial"/>
                <w:sz w:val="16"/>
                <w:szCs w:val="16"/>
                <w:lang w:eastAsia="zh-CN"/>
              </w:rPr>
            </w:pPr>
            <w:proofErr w:type="spellStart"/>
            <w:r>
              <w:rPr>
                <w:rFonts w:ascii="Arial" w:hAnsi="Arial" w:cs="Arial"/>
                <w:sz w:val="16"/>
                <w:szCs w:val="16"/>
                <w:lang w:eastAsia="zh-CN"/>
              </w:rPr>
              <w:t>Disscussion</w:t>
            </w:r>
            <w:proofErr w:type="spellEnd"/>
            <w:r>
              <w:rPr>
                <w:rFonts w:ascii="Arial" w:hAnsi="Arial" w:cs="Arial"/>
                <w:sz w:val="16"/>
                <w:szCs w:val="16"/>
                <w:lang w:eastAsia="zh-CN"/>
              </w:rPr>
              <w:t xml:space="preserve"> on Multi-TRP Inter-cell operation</w:t>
            </w:r>
          </w:p>
        </w:tc>
        <w:tc>
          <w:tcPr>
            <w:tcW w:w="2268" w:type="dxa"/>
            <w:tcBorders>
              <w:top w:val="nil"/>
              <w:left w:val="nil"/>
              <w:bottom w:val="single" w:sz="4" w:space="0" w:color="A6A6A6"/>
              <w:right w:val="single" w:sz="4" w:space="0" w:color="A6A6A6"/>
            </w:tcBorders>
            <w:shd w:val="clear" w:color="auto" w:fill="auto"/>
          </w:tcPr>
          <w:p w14:paraId="74D9CD8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Xiaomi</w:t>
            </w:r>
          </w:p>
        </w:tc>
      </w:tr>
      <w:tr w:rsidR="00751C0A" w14:paraId="47906B3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EC9720B" w14:textId="77777777" w:rsidR="00751C0A" w:rsidRDefault="00553573">
            <w:pPr>
              <w:rPr>
                <w:lang w:eastAsia="zh-CN"/>
              </w:rPr>
            </w:pPr>
            <w:r>
              <w:rPr>
                <w:lang w:eastAsia="zh-CN"/>
              </w:rPr>
              <w:t xml:space="preserve">Proposal 1: For inter-cell multi-TRP, the TRP or non-serving ell selection/indication signaling is necessary if more than one additional PCI </w:t>
            </w:r>
            <w:proofErr w:type="gramStart"/>
            <w:r>
              <w:rPr>
                <w:lang w:eastAsia="zh-CN"/>
              </w:rPr>
              <w:t>is configured</w:t>
            </w:r>
            <w:proofErr w:type="gramEnd"/>
            <w:r>
              <w:rPr>
                <w:lang w:eastAsia="zh-CN"/>
              </w:rPr>
              <w:t xml:space="preserve"> to UE.</w:t>
            </w:r>
          </w:p>
          <w:p w14:paraId="41291405" w14:textId="77777777" w:rsidR="00751C0A" w:rsidRDefault="00553573">
            <w:pPr>
              <w:rPr>
                <w:lang w:eastAsia="zh-CN"/>
              </w:rPr>
            </w:pPr>
            <w:r>
              <w:rPr>
                <w:lang w:eastAsia="zh-CN"/>
              </w:rPr>
              <w:t xml:space="preserve">Proposal 2: For inter-cell multi-TRP, SSB associated with a physical cell ID different from that of the serving cell </w:t>
            </w:r>
            <w:proofErr w:type="gramStart"/>
            <w:r>
              <w:rPr>
                <w:lang w:eastAsia="zh-CN"/>
              </w:rPr>
              <w:t>can only be used</w:t>
            </w:r>
            <w:proofErr w:type="gramEnd"/>
            <w:r>
              <w:rPr>
                <w:lang w:eastAsia="zh-CN"/>
              </w:rPr>
              <w:t xml:space="preserve"> as an indirect QCL reference for PDSCH.</w:t>
            </w:r>
          </w:p>
          <w:p w14:paraId="5FF1DFC0" w14:textId="77777777" w:rsidR="00751C0A" w:rsidRDefault="00553573">
            <w:pPr>
              <w:rPr>
                <w:lang w:eastAsia="zh-CN"/>
              </w:rPr>
            </w:pPr>
            <w:r>
              <w:rPr>
                <w:lang w:eastAsia="zh-CN"/>
              </w:rPr>
              <w:lastRenderedPageBreak/>
              <w:t xml:space="preserve">Proposal 3: We prefer to support additional rate matching behavior. </w:t>
            </w:r>
          </w:p>
          <w:p w14:paraId="5D21C415" w14:textId="77777777" w:rsidR="00751C0A" w:rsidRDefault="00553573">
            <w:pPr>
              <w:rPr>
                <w:lang w:eastAsia="zh-CN"/>
              </w:rPr>
            </w:pPr>
            <w:r>
              <w:rPr>
                <w:lang w:eastAsia="zh-CN"/>
              </w:rPr>
              <w:t xml:space="preserve">Proposal 4: The association between PCI and </w:t>
            </w:r>
            <w:proofErr w:type="spellStart"/>
            <w:r>
              <w:rPr>
                <w:lang w:eastAsia="zh-CN"/>
              </w:rPr>
              <w:t>CORESETPoolIndex</w:t>
            </w:r>
            <w:proofErr w:type="spellEnd"/>
            <w:r>
              <w:rPr>
                <w:lang w:eastAsia="zh-CN"/>
              </w:rPr>
              <w:t xml:space="preserve"> </w:t>
            </w:r>
            <w:proofErr w:type="gramStart"/>
            <w:r>
              <w:rPr>
                <w:lang w:eastAsia="zh-CN"/>
              </w:rPr>
              <w:t>should be further studied</w:t>
            </w:r>
            <w:proofErr w:type="gramEnd"/>
            <w:r>
              <w:rPr>
                <w:lang w:eastAsia="zh-CN"/>
              </w:rPr>
              <w:t xml:space="preserve"> when more than one additional PCI is configured to UE.</w:t>
            </w:r>
          </w:p>
          <w:p w14:paraId="736C32B7" w14:textId="77777777" w:rsidR="00751C0A" w:rsidRDefault="00553573">
            <w:pPr>
              <w:rPr>
                <w:lang w:eastAsia="zh-CN"/>
              </w:rPr>
            </w:pPr>
            <w:r>
              <w:rPr>
                <w:lang w:eastAsia="zh-CN"/>
              </w:rPr>
              <w:t xml:space="preserve">Proposal 5: Before the further discussion of the association between PCI and </w:t>
            </w:r>
            <w:proofErr w:type="spellStart"/>
            <w:r>
              <w:rPr>
                <w:lang w:eastAsia="zh-CN"/>
              </w:rPr>
              <w:t>CORESETPoolIndex</w:t>
            </w:r>
            <w:proofErr w:type="spellEnd"/>
            <w:r>
              <w:rPr>
                <w:lang w:eastAsia="zh-CN"/>
              </w:rPr>
              <w:t xml:space="preserve"> when switching between intra-cell </w:t>
            </w:r>
            <w:proofErr w:type="spellStart"/>
            <w:r>
              <w:rPr>
                <w:lang w:eastAsia="zh-CN"/>
              </w:rPr>
              <w:t>mTRP</w:t>
            </w:r>
            <w:proofErr w:type="spellEnd"/>
            <w:r>
              <w:rPr>
                <w:lang w:eastAsia="zh-CN"/>
              </w:rPr>
              <w:t xml:space="preserve"> and inter-cell </w:t>
            </w:r>
            <w:proofErr w:type="spellStart"/>
            <w:r>
              <w:rPr>
                <w:lang w:eastAsia="zh-CN"/>
              </w:rPr>
              <w:t>mTRP</w:t>
            </w:r>
            <w:proofErr w:type="spellEnd"/>
            <w:r>
              <w:rPr>
                <w:lang w:eastAsia="zh-CN"/>
              </w:rPr>
              <w:t xml:space="preserve">, it </w:t>
            </w:r>
            <w:proofErr w:type="gramStart"/>
            <w:r>
              <w:rPr>
                <w:lang w:eastAsia="zh-CN"/>
              </w:rPr>
              <w:t>should be decided</w:t>
            </w:r>
            <w:proofErr w:type="gramEnd"/>
            <w:r>
              <w:rPr>
                <w:lang w:eastAsia="zh-CN"/>
              </w:rPr>
              <w:t xml:space="preserve"> whether/how to support the switching between intra-cell </w:t>
            </w:r>
            <w:proofErr w:type="spellStart"/>
            <w:r>
              <w:rPr>
                <w:lang w:eastAsia="zh-CN"/>
              </w:rPr>
              <w:t>mTRP</w:t>
            </w:r>
            <w:proofErr w:type="spellEnd"/>
            <w:r>
              <w:rPr>
                <w:lang w:eastAsia="zh-CN"/>
              </w:rPr>
              <w:t xml:space="preserve"> and inter-cell </w:t>
            </w:r>
            <w:proofErr w:type="spellStart"/>
            <w:r>
              <w:rPr>
                <w:lang w:eastAsia="zh-CN"/>
              </w:rPr>
              <w:t>mTRP</w:t>
            </w:r>
            <w:proofErr w:type="spellEnd"/>
            <w:r>
              <w:rPr>
                <w:lang w:eastAsia="zh-CN"/>
              </w:rPr>
              <w:t>.</w:t>
            </w:r>
          </w:p>
          <w:p w14:paraId="18E29590" w14:textId="77777777" w:rsidR="00751C0A" w:rsidRDefault="00553573">
            <w:pPr>
              <w:pBdr>
                <w:bottom w:val="single" w:sz="12" w:space="14" w:color="auto"/>
              </w:pBdr>
              <w:rPr>
                <w:lang w:eastAsia="zh-CN"/>
              </w:rPr>
            </w:pPr>
            <w:r>
              <w:rPr>
                <w:lang w:eastAsia="zh-CN"/>
              </w:rPr>
              <w:t>Proposal 6: Enhancements of spatial relation for UL beam management should further discussed.</w:t>
            </w:r>
          </w:p>
        </w:tc>
      </w:tr>
      <w:tr w:rsidR="00751C0A" w14:paraId="69BE0D6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A6CDAEB" w14:textId="77777777" w:rsidR="00751C0A" w:rsidRDefault="008655A8">
            <w:pPr>
              <w:spacing w:after="0"/>
              <w:jc w:val="left"/>
              <w:rPr>
                <w:rFonts w:ascii="Arial" w:hAnsi="Arial" w:cs="Arial"/>
                <w:b/>
                <w:bCs/>
                <w:color w:val="0000FF"/>
                <w:sz w:val="16"/>
                <w:szCs w:val="16"/>
                <w:u w:val="single"/>
                <w:lang w:eastAsia="zh-CN"/>
              </w:rPr>
            </w:pPr>
            <w:hyperlink r:id="rId22" w:history="1">
              <w:r w:rsidR="00553573">
                <w:rPr>
                  <w:rFonts w:ascii="Arial" w:hAnsi="Arial" w:cs="Arial"/>
                  <w:b/>
                  <w:bCs/>
                  <w:color w:val="0000FF"/>
                  <w:sz w:val="16"/>
                  <w:szCs w:val="16"/>
                  <w:u w:val="single"/>
                  <w:lang w:eastAsia="zh-CN"/>
                </w:rPr>
                <w:t>R1-2111599</w:t>
              </w:r>
            </w:hyperlink>
          </w:p>
        </w:tc>
        <w:tc>
          <w:tcPr>
            <w:tcW w:w="5529" w:type="dxa"/>
            <w:tcBorders>
              <w:top w:val="nil"/>
              <w:left w:val="nil"/>
              <w:bottom w:val="single" w:sz="4" w:space="0" w:color="A6A6A6"/>
              <w:right w:val="single" w:sz="4" w:space="0" w:color="A6A6A6"/>
            </w:tcBorders>
            <w:shd w:val="clear" w:color="auto" w:fill="auto"/>
          </w:tcPr>
          <w:p w14:paraId="0D1731FB"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4DE51E0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CMCC</w:t>
            </w:r>
          </w:p>
        </w:tc>
      </w:tr>
      <w:tr w:rsidR="00751C0A" w14:paraId="6B80FE8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B15AD05" w14:textId="77777777" w:rsidR="00751C0A" w:rsidRDefault="00553573">
            <w:pPr>
              <w:widowControl w:val="0"/>
              <w:snapToGrid w:val="0"/>
              <w:spacing w:beforeLines="50" w:before="120" w:line="288" w:lineRule="auto"/>
              <w:rPr>
                <w:rFonts w:eastAsia="SimSun"/>
                <w:kern w:val="2"/>
                <w:szCs w:val="20"/>
                <w:lang w:eastAsia="zh-CN"/>
              </w:rPr>
            </w:pPr>
            <w:r>
              <w:rPr>
                <w:rFonts w:eastAsia="SimSun"/>
                <w:kern w:val="2"/>
                <w:szCs w:val="20"/>
                <w:u w:val="single"/>
                <w:lang w:eastAsia="zh-CN"/>
              </w:rPr>
              <w:t>Proposal 1</w:t>
            </w:r>
            <w:r>
              <w:rPr>
                <w:rFonts w:eastAsia="SimSun"/>
                <w:kern w:val="2"/>
                <w:szCs w:val="20"/>
                <w:lang w:eastAsia="zh-CN"/>
              </w:rPr>
              <w:t xml:space="preserve">: Switching between intra-cell </w:t>
            </w:r>
            <w:proofErr w:type="spellStart"/>
            <w:r>
              <w:rPr>
                <w:rFonts w:eastAsia="SimSun"/>
                <w:kern w:val="2"/>
                <w:szCs w:val="20"/>
                <w:lang w:eastAsia="zh-CN"/>
              </w:rPr>
              <w:t>mTRP</w:t>
            </w:r>
            <w:proofErr w:type="spellEnd"/>
            <w:r>
              <w:rPr>
                <w:rFonts w:eastAsia="SimSun"/>
                <w:kern w:val="2"/>
                <w:szCs w:val="20"/>
                <w:lang w:eastAsia="zh-CN"/>
              </w:rPr>
              <w:t xml:space="preserve"> and inter-cell </w:t>
            </w:r>
            <w:proofErr w:type="spellStart"/>
            <w:r>
              <w:rPr>
                <w:rFonts w:eastAsia="SimSun"/>
                <w:kern w:val="2"/>
                <w:szCs w:val="20"/>
                <w:lang w:eastAsia="zh-CN"/>
              </w:rPr>
              <w:t>mTRP</w:t>
            </w:r>
            <w:proofErr w:type="spellEnd"/>
            <w:r>
              <w:rPr>
                <w:rFonts w:eastAsia="SimSun"/>
                <w:kern w:val="2"/>
                <w:szCs w:val="20"/>
                <w:lang w:eastAsia="zh-CN"/>
              </w:rPr>
              <w:t xml:space="preserve"> </w:t>
            </w:r>
            <w:proofErr w:type="gramStart"/>
            <w:r>
              <w:rPr>
                <w:rFonts w:eastAsia="SimSun"/>
                <w:kern w:val="2"/>
                <w:szCs w:val="20"/>
                <w:lang w:eastAsia="zh-CN"/>
              </w:rPr>
              <w:t>can be achieved</w:t>
            </w:r>
            <w:proofErr w:type="gramEnd"/>
            <w:r>
              <w:rPr>
                <w:rFonts w:eastAsia="SimSun"/>
                <w:kern w:val="2"/>
                <w:szCs w:val="20"/>
                <w:lang w:eastAsia="zh-CN"/>
              </w:rPr>
              <w:t xml:space="preserve"> via MAC-CE without additional spec impact.</w:t>
            </w:r>
          </w:p>
          <w:p w14:paraId="499B68EA" w14:textId="77777777" w:rsidR="00751C0A" w:rsidRDefault="00553573">
            <w:pPr>
              <w:widowControl w:val="0"/>
              <w:snapToGrid w:val="0"/>
              <w:spacing w:beforeLines="50" w:before="120" w:line="288" w:lineRule="auto"/>
              <w:rPr>
                <w:rFonts w:eastAsia="SimSun"/>
                <w:kern w:val="2"/>
                <w:szCs w:val="20"/>
                <w:lang w:eastAsia="zh-CN"/>
              </w:rPr>
            </w:pPr>
            <w:r>
              <w:rPr>
                <w:rFonts w:eastAsia="SimSun"/>
                <w:kern w:val="2"/>
                <w:szCs w:val="20"/>
                <w:u w:val="single"/>
                <w:lang w:eastAsia="zh-CN"/>
              </w:rPr>
              <w:t>Proposal 2</w:t>
            </w:r>
            <w:r>
              <w:rPr>
                <w:rFonts w:eastAsia="SimSun"/>
                <w:kern w:val="2"/>
                <w:szCs w:val="20"/>
                <w:lang w:eastAsia="zh-CN"/>
              </w:rPr>
              <w:t xml:space="preserve">: </w:t>
            </w:r>
            <w:r>
              <w:rPr>
                <w:rFonts w:eastAsia="SimSun" w:hint="eastAsia"/>
                <w:kern w:val="2"/>
                <w:szCs w:val="20"/>
                <w:lang w:eastAsia="zh-CN"/>
              </w:rPr>
              <w:t xml:space="preserve">A new RRC IE </w:t>
            </w:r>
            <w:proofErr w:type="gramStart"/>
            <w:r>
              <w:rPr>
                <w:rFonts w:eastAsia="SimSun" w:hint="eastAsia"/>
                <w:kern w:val="2"/>
                <w:szCs w:val="20"/>
                <w:lang w:eastAsia="zh-CN"/>
              </w:rPr>
              <w:t>can be introduced</w:t>
            </w:r>
            <w:proofErr w:type="gramEnd"/>
            <w:r>
              <w:rPr>
                <w:rFonts w:eastAsia="SimSun" w:hint="eastAsia"/>
                <w:kern w:val="2"/>
                <w:szCs w:val="20"/>
                <w:lang w:eastAsia="zh-CN"/>
              </w:rPr>
              <w:t xml:space="preserve"> to configure the non-serving cell information</w:t>
            </w:r>
            <w:r>
              <w:rPr>
                <w:rFonts w:eastAsia="SimSun"/>
                <w:kern w:val="2"/>
                <w:szCs w:val="20"/>
                <w:lang w:eastAsia="zh-CN"/>
              </w:rPr>
              <w:t>.</w:t>
            </w:r>
          </w:p>
          <w:p w14:paraId="6A14B983" w14:textId="77777777" w:rsidR="00751C0A" w:rsidRDefault="00553573">
            <w:pPr>
              <w:pStyle w:val="af7"/>
              <w:spacing w:before="60" w:line="288" w:lineRule="auto"/>
              <w:ind w:left="-51" w:firstLine="400"/>
              <w:rPr>
                <w:sz w:val="20"/>
                <w:szCs w:val="20"/>
              </w:rPr>
            </w:pPr>
            <w:r>
              <w:rPr>
                <w:sz w:val="20"/>
                <w:szCs w:val="20"/>
                <w:u w:val="single"/>
              </w:rPr>
              <w:t>Proposal 3:</w:t>
            </w:r>
            <w:r>
              <w:rPr>
                <w:sz w:val="20"/>
                <w:szCs w:val="20"/>
              </w:rPr>
              <w:t xml:space="preserve"> For inter-cell multi-TRP,</w:t>
            </w:r>
            <w:r>
              <w:rPr>
                <w:bCs/>
                <w:iCs/>
                <w:color w:val="212121"/>
                <w:sz w:val="20"/>
                <w:szCs w:val="20"/>
              </w:rPr>
              <w:t xml:space="preserve"> </w:t>
            </w:r>
            <w:r>
              <w:rPr>
                <w:sz w:val="20"/>
                <w:szCs w:val="20"/>
              </w:rPr>
              <w:t>PDSCH /PDCCH from serving cell (or cell with different PCI) is not rate matched around SSBs from the cell with different PCI (or serving cell).</w:t>
            </w:r>
          </w:p>
          <w:p w14:paraId="381DD4FF" w14:textId="77777777" w:rsidR="00751C0A" w:rsidRDefault="00751C0A">
            <w:pPr>
              <w:spacing w:after="0"/>
              <w:jc w:val="left"/>
              <w:rPr>
                <w:rFonts w:ascii="Arial" w:hAnsi="Arial" w:cs="Arial"/>
                <w:szCs w:val="20"/>
                <w:lang w:eastAsia="zh-CN"/>
              </w:rPr>
            </w:pPr>
          </w:p>
        </w:tc>
      </w:tr>
      <w:tr w:rsidR="00751C0A" w14:paraId="6863071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EB123E2" w14:textId="77777777" w:rsidR="00751C0A" w:rsidRDefault="008655A8">
            <w:pPr>
              <w:spacing w:after="0"/>
              <w:jc w:val="left"/>
              <w:rPr>
                <w:rFonts w:ascii="Arial" w:hAnsi="Arial" w:cs="Arial"/>
                <w:b/>
                <w:bCs/>
                <w:color w:val="0000FF"/>
                <w:sz w:val="16"/>
                <w:szCs w:val="16"/>
                <w:u w:val="single"/>
                <w:lang w:eastAsia="zh-CN"/>
              </w:rPr>
            </w:pPr>
            <w:hyperlink r:id="rId23" w:history="1">
              <w:r w:rsidR="00553573">
                <w:rPr>
                  <w:rFonts w:ascii="Arial" w:hAnsi="Arial" w:cs="Arial"/>
                  <w:b/>
                  <w:bCs/>
                  <w:color w:val="0000FF"/>
                  <w:sz w:val="16"/>
                  <w:szCs w:val="16"/>
                  <w:u w:val="single"/>
                  <w:lang w:eastAsia="zh-CN"/>
                </w:rPr>
                <w:t>R1-2111685</w:t>
              </w:r>
            </w:hyperlink>
          </w:p>
        </w:tc>
        <w:tc>
          <w:tcPr>
            <w:tcW w:w="5529" w:type="dxa"/>
            <w:tcBorders>
              <w:top w:val="nil"/>
              <w:left w:val="nil"/>
              <w:bottom w:val="single" w:sz="4" w:space="0" w:color="A6A6A6"/>
              <w:right w:val="single" w:sz="4" w:space="0" w:color="A6A6A6"/>
            </w:tcBorders>
            <w:shd w:val="clear" w:color="auto" w:fill="auto"/>
          </w:tcPr>
          <w:p w14:paraId="7CBA80C5"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19EB0672"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NEC</w:t>
            </w:r>
          </w:p>
        </w:tc>
      </w:tr>
      <w:tr w:rsidR="00751C0A" w14:paraId="778A69D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A133E91" w14:textId="77777777" w:rsidR="00751C0A" w:rsidRDefault="00553573">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1</w:t>
            </w:r>
            <w:r>
              <w:rPr>
                <w:rFonts w:eastAsiaTheme="minorEastAsia" w:hint="eastAsia"/>
                <w:szCs w:val="22"/>
                <w:lang w:eastAsia="zh-CN"/>
              </w:rPr>
              <w:t>:</w:t>
            </w:r>
            <w:r>
              <w:rPr>
                <w:rFonts w:eastAsiaTheme="minorEastAsia"/>
                <w:szCs w:val="22"/>
                <w:lang w:eastAsia="zh-CN"/>
              </w:rPr>
              <w:t xml:space="preserve"> PDSCH/PDCCH associated with one </w:t>
            </w:r>
            <w:proofErr w:type="spellStart"/>
            <w:r>
              <w:rPr>
                <w:rFonts w:eastAsiaTheme="minorEastAsia"/>
                <w:szCs w:val="22"/>
                <w:lang w:eastAsia="zh-CN"/>
              </w:rPr>
              <w:t>CORESETPoolIndex</w:t>
            </w:r>
            <w:proofErr w:type="spellEnd"/>
            <w:r>
              <w:rPr>
                <w:rFonts w:eastAsiaTheme="minorEastAsia"/>
                <w:szCs w:val="22"/>
                <w:lang w:eastAsia="zh-CN"/>
              </w:rPr>
              <w:t xml:space="preserve"> can be associated with only one PCI at a time, and at least one of the two </w:t>
            </w:r>
            <w:proofErr w:type="spellStart"/>
            <w:r>
              <w:rPr>
                <w:rFonts w:eastAsiaTheme="minorEastAsia"/>
                <w:szCs w:val="22"/>
                <w:lang w:eastAsia="zh-CN"/>
              </w:rPr>
              <w:t>CORESETPoolIndexes</w:t>
            </w:r>
            <w:proofErr w:type="spellEnd"/>
            <w:r>
              <w:rPr>
                <w:rFonts w:eastAsiaTheme="minorEastAsia"/>
                <w:szCs w:val="22"/>
                <w:lang w:eastAsia="zh-CN"/>
              </w:rPr>
              <w:t xml:space="preserve"> should be associated with PCI of serving cell. </w:t>
            </w:r>
          </w:p>
          <w:p w14:paraId="0F541247" w14:textId="77777777" w:rsidR="00751C0A" w:rsidRDefault="00553573">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2</w:t>
            </w:r>
            <w:r>
              <w:rPr>
                <w:rFonts w:eastAsiaTheme="minorEastAsia" w:hint="eastAsia"/>
                <w:szCs w:val="22"/>
                <w:lang w:eastAsia="zh-CN"/>
              </w:rPr>
              <w:t>:</w:t>
            </w:r>
            <w:r>
              <w:rPr>
                <w:rFonts w:eastAsiaTheme="minorEastAsia"/>
                <w:szCs w:val="22"/>
                <w:lang w:eastAsia="zh-CN"/>
              </w:rPr>
              <w:t xml:space="preserve"> Configuration framework of Rel-17 unified TCI and inter-cell </w:t>
            </w:r>
            <w:proofErr w:type="spellStart"/>
            <w:r>
              <w:rPr>
                <w:rFonts w:eastAsiaTheme="minorEastAsia"/>
                <w:szCs w:val="22"/>
                <w:lang w:eastAsia="zh-CN"/>
              </w:rPr>
              <w:t>mTRP</w:t>
            </w:r>
            <w:proofErr w:type="spellEnd"/>
            <w:r>
              <w:rPr>
                <w:rFonts w:eastAsiaTheme="minorEastAsia"/>
                <w:szCs w:val="22"/>
                <w:lang w:eastAsia="zh-CN"/>
              </w:rPr>
              <w:t xml:space="preserve"> can be further discussed, at least for </w:t>
            </w:r>
            <w:proofErr w:type="spellStart"/>
            <w:r>
              <w:rPr>
                <w:rFonts w:eastAsiaTheme="minorEastAsia"/>
                <w:szCs w:val="22"/>
                <w:lang w:eastAsia="zh-CN"/>
              </w:rPr>
              <w:t>CORESETPoolIndex</w:t>
            </w:r>
            <w:proofErr w:type="spellEnd"/>
            <w:r>
              <w:rPr>
                <w:rFonts w:eastAsiaTheme="minorEastAsia"/>
                <w:szCs w:val="22"/>
                <w:lang w:eastAsia="zh-CN"/>
              </w:rPr>
              <w:t xml:space="preserve"> associated with PCI of the serving cell, it seems Rel-17 unified TCI framework can be applied. </w:t>
            </w:r>
          </w:p>
          <w:p w14:paraId="274DD9DA" w14:textId="77777777" w:rsidR="00751C0A" w:rsidRDefault="00553573">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3</w:t>
            </w:r>
            <w:r>
              <w:rPr>
                <w:rFonts w:eastAsiaTheme="minorEastAsia" w:hint="eastAsia"/>
                <w:szCs w:val="22"/>
                <w:lang w:eastAsia="zh-CN"/>
              </w:rPr>
              <w:t>:</w:t>
            </w:r>
            <w:r>
              <w:rPr>
                <w:rFonts w:eastAsiaTheme="minorEastAsia"/>
                <w:szCs w:val="22"/>
                <w:lang w:eastAsia="zh-CN"/>
              </w:rPr>
              <w:t xml:space="preserve"> TRP specific beam failure recovery </w:t>
            </w:r>
            <w:proofErr w:type="gramStart"/>
            <w:r>
              <w:rPr>
                <w:rFonts w:eastAsiaTheme="minorEastAsia"/>
                <w:szCs w:val="22"/>
                <w:lang w:eastAsia="zh-CN"/>
              </w:rPr>
              <w:t>can be jointly discussed</w:t>
            </w:r>
            <w:proofErr w:type="gramEnd"/>
            <w:r>
              <w:rPr>
                <w:rFonts w:eastAsiaTheme="minorEastAsia"/>
                <w:szCs w:val="22"/>
                <w:lang w:eastAsia="zh-CN"/>
              </w:rPr>
              <w:t xml:space="preserve"> with switching between intra-cell and inter-cell </w:t>
            </w:r>
            <w:proofErr w:type="spellStart"/>
            <w:r>
              <w:rPr>
                <w:rFonts w:eastAsiaTheme="minorEastAsia"/>
                <w:szCs w:val="22"/>
                <w:lang w:eastAsia="zh-CN"/>
              </w:rPr>
              <w:t>mTRP</w:t>
            </w:r>
            <w:proofErr w:type="spellEnd"/>
            <w:r>
              <w:rPr>
                <w:rFonts w:eastAsiaTheme="minorEastAsia"/>
                <w:szCs w:val="22"/>
                <w:lang w:eastAsia="zh-CN"/>
              </w:rPr>
              <w:t xml:space="preserve">. </w:t>
            </w:r>
          </w:p>
          <w:p w14:paraId="70AB528A" w14:textId="77777777" w:rsidR="00751C0A" w:rsidRDefault="00751C0A">
            <w:pPr>
              <w:spacing w:after="0"/>
              <w:jc w:val="left"/>
              <w:rPr>
                <w:rFonts w:ascii="Arial" w:hAnsi="Arial" w:cs="Arial"/>
                <w:szCs w:val="16"/>
                <w:lang w:eastAsia="zh-CN"/>
              </w:rPr>
            </w:pPr>
          </w:p>
        </w:tc>
      </w:tr>
      <w:tr w:rsidR="00751C0A" w14:paraId="2A27D2F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40C8607" w14:textId="77777777" w:rsidR="00751C0A" w:rsidRDefault="008655A8">
            <w:pPr>
              <w:spacing w:after="0"/>
              <w:jc w:val="left"/>
              <w:rPr>
                <w:rFonts w:ascii="Arial" w:hAnsi="Arial" w:cs="Arial"/>
                <w:b/>
                <w:bCs/>
                <w:color w:val="0000FF"/>
                <w:sz w:val="16"/>
                <w:szCs w:val="16"/>
                <w:u w:val="single"/>
                <w:lang w:eastAsia="zh-CN"/>
              </w:rPr>
            </w:pPr>
            <w:hyperlink r:id="rId24" w:history="1">
              <w:r w:rsidR="00553573">
                <w:rPr>
                  <w:rFonts w:ascii="Arial" w:hAnsi="Arial" w:cs="Arial"/>
                  <w:b/>
                  <w:bCs/>
                  <w:color w:val="0000FF"/>
                  <w:sz w:val="16"/>
                  <w:szCs w:val="16"/>
                  <w:u w:val="single"/>
                  <w:lang w:eastAsia="zh-CN"/>
                </w:rPr>
                <w:t>R1-2111719</w:t>
              </w:r>
            </w:hyperlink>
          </w:p>
        </w:tc>
        <w:tc>
          <w:tcPr>
            <w:tcW w:w="5529" w:type="dxa"/>
            <w:tcBorders>
              <w:top w:val="nil"/>
              <w:left w:val="nil"/>
              <w:bottom w:val="single" w:sz="4" w:space="0" w:color="A6A6A6"/>
              <w:right w:val="single" w:sz="4" w:space="0" w:color="A6A6A6"/>
            </w:tcBorders>
            <w:shd w:val="clear" w:color="auto" w:fill="auto"/>
          </w:tcPr>
          <w:p w14:paraId="3F7E715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0CE01C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Samsung</w:t>
            </w:r>
          </w:p>
        </w:tc>
      </w:tr>
      <w:tr w:rsidR="00751C0A" w14:paraId="68062DB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4D612B2" w14:textId="77777777" w:rsidR="00751C0A" w:rsidRDefault="00553573">
            <w:pPr>
              <w:pStyle w:val="0Maintext"/>
              <w:spacing w:after="60" w:afterAutospacing="0"/>
              <w:ind w:firstLine="0"/>
              <w:rPr>
                <w:lang w:val="en-US" w:eastAsia="ko-KR"/>
              </w:rPr>
            </w:pPr>
            <w:r>
              <w:rPr>
                <w:b/>
                <w:lang w:val="en-US" w:eastAsia="ko-KR"/>
              </w:rPr>
              <w:t xml:space="preserve">Proposal 1: </w:t>
            </w:r>
            <w:r>
              <w:rPr>
                <w:lang w:val="en-US" w:eastAsia="ko-KR"/>
              </w:rPr>
              <w:t>Support inter-operation, e.g., switching, between intra-cell MTRP and inter-cell MTRP</w:t>
            </w:r>
          </w:p>
          <w:p w14:paraId="339807E3" w14:textId="77777777" w:rsidR="00751C0A" w:rsidRDefault="00553573">
            <w:pPr>
              <w:pStyle w:val="0Maintext"/>
              <w:numPr>
                <w:ilvl w:val="0"/>
                <w:numId w:val="24"/>
              </w:numPr>
              <w:spacing w:after="60" w:afterAutospacing="0"/>
              <w:rPr>
                <w:lang w:val="en-US" w:eastAsia="ko-KR"/>
              </w:rPr>
            </w:pPr>
            <w:r>
              <w:rPr>
                <w:lang w:val="en-US" w:eastAsia="ko-KR"/>
              </w:rPr>
              <w:t>O</w:t>
            </w:r>
            <w:r>
              <w:rPr>
                <w:lang w:eastAsia="ko-KR"/>
              </w:rPr>
              <w:t xml:space="preserve">ne PCI associated with activated TCI states can be associated with more than one </w:t>
            </w:r>
            <w:proofErr w:type="spellStart"/>
            <w:r>
              <w:rPr>
                <w:lang w:eastAsia="ko-KR"/>
              </w:rPr>
              <w:t>CORESETPoolIndex</w:t>
            </w:r>
            <w:proofErr w:type="spellEnd"/>
            <w:r>
              <w:rPr>
                <w:lang w:eastAsia="ko-KR"/>
              </w:rPr>
              <w:t xml:space="preserve"> and one </w:t>
            </w:r>
            <w:proofErr w:type="spellStart"/>
            <w:r>
              <w:rPr>
                <w:lang w:eastAsia="ko-KR"/>
              </w:rPr>
              <w:t>CORESETPoolIndex</w:t>
            </w:r>
            <w:proofErr w:type="spellEnd"/>
            <w:r>
              <w:rPr>
                <w:lang w:eastAsia="ko-KR"/>
              </w:rPr>
              <w:t xml:space="preserve"> can be associated with only one PCI associated with activated TCI states</w:t>
            </w:r>
          </w:p>
          <w:p w14:paraId="6A736568" w14:textId="77777777" w:rsidR="00751C0A" w:rsidRDefault="00751C0A">
            <w:pPr>
              <w:spacing w:after="0"/>
              <w:jc w:val="left"/>
              <w:rPr>
                <w:rFonts w:ascii="Arial" w:hAnsi="Arial" w:cs="Arial"/>
                <w:sz w:val="16"/>
                <w:szCs w:val="16"/>
                <w:lang w:eastAsia="zh-CN"/>
              </w:rPr>
            </w:pPr>
          </w:p>
        </w:tc>
      </w:tr>
      <w:tr w:rsidR="00751C0A" w14:paraId="57C8231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0154ECD" w14:textId="77777777" w:rsidR="00751C0A" w:rsidRDefault="008655A8">
            <w:pPr>
              <w:spacing w:after="0"/>
              <w:jc w:val="left"/>
              <w:rPr>
                <w:rFonts w:ascii="Arial" w:hAnsi="Arial" w:cs="Arial"/>
                <w:b/>
                <w:bCs/>
                <w:color w:val="0000FF"/>
                <w:sz w:val="16"/>
                <w:szCs w:val="16"/>
                <w:u w:val="single"/>
                <w:lang w:eastAsia="zh-CN"/>
              </w:rPr>
            </w:pPr>
            <w:hyperlink r:id="rId25" w:history="1">
              <w:r w:rsidR="00553573">
                <w:rPr>
                  <w:rFonts w:ascii="Arial" w:hAnsi="Arial" w:cs="Arial"/>
                  <w:b/>
                  <w:bCs/>
                  <w:color w:val="0000FF"/>
                  <w:sz w:val="16"/>
                  <w:szCs w:val="16"/>
                  <w:u w:val="single"/>
                  <w:lang w:eastAsia="zh-CN"/>
                </w:rPr>
                <w:t>R1-2111855</w:t>
              </w:r>
            </w:hyperlink>
          </w:p>
        </w:tc>
        <w:tc>
          <w:tcPr>
            <w:tcW w:w="5529" w:type="dxa"/>
            <w:tcBorders>
              <w:top w:val="nil"/>
              <w:left w:val="nil"/>
              <w:bottom w:val="single" w:sz="4" w:space="0" w:color="A6A6A6"/>
              <w:right w:val="single" w:sz="4" w:space="0" w:color="A6A6A6"/>
            </w:tcBorders>
            <w:shd w:val="clear" w:color="auto" w:fill="auto"/>
          </w:tcPr>
          <w:p w14:paraId="5C7CEF94"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3FFFEA3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Apple</w:t>
            </w:r>
          </w:p>
        </w:tc>
      </w:tr>
      <w:tr w:rsidR="00751C0A" w14:paraId="1CC6C2F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3F6A8D5" w14:textId="77777777" w:rsidR="00751C0A" w:rsidRDefault="00553573">
            <w:pPr>
              <w:pStyle w:val="0Maintext"/>
              <w:spacing w:after="120" w:afterAutospacing="0" w:line="240" w:lineRule="auto"/>
              <w:ind w:firstLine="0"/>
              <w:rPr>
                <w:bCs/>
                <w:iCs/>
                <w:lang w:val="en-US" w:eastAsia="zh-CN"/>
              </w:rPr>
            </w:pPr>
            <w:r>
              <w:rPr>
                <w:bCs/>
                <w:iCs/>
                <w:lang w:val="en-US" w:eastAsia="zh-CN"/>
              </w:rPr>
              <w:t>Proposal 1: Support to introduce a UE capability to report the following information</w:t>
            </w:r>
          </w:p>
          <w:p w14:paraId="18B7C2CE" w14:textId="77777777" w:rsidR="00751C0A" w:rsidRDefault="00553573">
            <w:pPr>
              <w:pStyle w:val="0Maintext"/>
              <w:numPr>
                <w:ilvl w:val="0"/>
                <w:numId w:val="25"/>
              </w:numPr>
              <w:spacing w:after="120" w:line="240" w:lineRule="auto"/>
              <w:ind w:left="720"/>
              <w:rPr>
                <w:bCs/>
                <w:iCs/>
                <w:lang w:eastAsia="zh-CN"/>
              </w:rPr>
            </w:pPr>
            <w:r>
              <w:rPr>
                <w:bCs/>
                <w:iCs/>
                <w:lang w:eastAsia="zh-CN"/>
              </w:rPr>
              <w:t xml:space="preserve">Whether PDSCH /PDCCH from serving cell (PCI) is rate matched around non-serving cell SSB </w:t>
            </w:r>
          </w:p>
          <w:p w14:paraId="5CB920FE" w14:textId="77777777" w:rsidR="00751C0A" w:rsidRDefault="00553573">
            <w:pPr>
              <w:pStyle w:val="0Maintext"/>
              <w:numPr>
                <w:ilvl w:val="0"/>
                <w:numId w:val="25"/>
              </w:numPr>
              <w:spacing w:after="120" w:line="240" w:lineRule="auto"/>
              <w:ind w:left="720"/>
              <w:rPr>
                <w:bCs/>
                <w:iCs/>
              </w:rPr>
            </w:pPr>
            <w:r>
              <w:rPr>
                <w:bCs/>
                <w:iCs/>
              </w:rPr>
              <w:t>Whether PDSCH/PDCCH from non-serving cell (PCI) associated with TCI state and/or QCL-info is rate matched around serving cell SSB</w:t>
            </w:r>
          </w:p>
          <w:p w14:paraId="4533870A" w14:textId="77777777" w:rsidR="00751C0A" w:rsidRDefault="00553573">
            <w:pPr>
              <w:pStyle w:val="0Maintext"/>
              <w:spacing w:after="120" w:afterAutospacing="0" w:line="240" w:lineRule="auto"/>
              <w:ind w:firstLine="0"/>
              <w:rPr>
                <w:bCs/>
                <w:iCs/>
                <w:lang w:eastAsia="zh-CN"/>
              </w:rPr>
            </w:pPr>
            <w:r>
              <w:rPr>
                <w:bCs/>
                <w:iCs/>
                <w:lang w:eastAsia="zh-CN"/>
              </w:rPr>
              <w:t xml:space="preserve">Proposal 2: If SSB collides with DL signals associated with the same PCI, </w:t>
            </w:r>
            <w:proofErr w:type="spellStart"/>
            <w:r>
              <w:rPr>
                <w:bCs/>
                <w:iCs/>
                <w:lang w:eastAsia="zh-CN"/>
              </w:rPr>
              <w:t>gNB</w:t>
            </w:r>
            <w:proofErr w:type="spellEnd"/>
            <w:r>
              <w:rPr>
                <w:bCs/>
                <w:iCs/>
                <w:lang w:eastAsia="zh-CN"/>
              </w:rPr>
              <w:t xml:space="preserve"> should ensure the DL signals and SSB are </w:t>
            </w:r>
            <w:proofErr w:type="spellStart"/>
            <w:r>
              <w:rPr>
                <w:bCs/>
                <w:iCs/>
                <w:lang w:eastAsia="zh-CN"/>
              </w:rPr>
              <w:t>QCLed</w:t>
            </w:r>
            <w:proofErr w:type="spellEnd"/>
            <w:r>
              <w:rPr>
                <w:bCs/>
                <w:iCs/>
                <w:lang w:eastAsia="zh-CN"/>
              </w:rPr>
              <w:t xml:space="preserve"> with QCL-</w:t>
            </w:r>
            <w:proofErr w:type="spellStart"/>
            <w:r>
              <w:rPr>
                <w:bCs/>
                <w:iCs/>
                <w:lang w:eastAsia="zh-CN"/>
              </w:rPr>
              <w:t>TypeD</w:t>
            </w:r>
            <w:proofErr w:type="spellEnd"/>
            <w:r>
              <w:rPr>
                <w:bCs/>
                <w:iCs/>
                <w:lang w:eastAsia="zh-CN"/>
              </w:rPr>
              <w:t>.</w:t>
            </w:r>
          </w:p>
          <w:p w14:paraId="64D07182" w14:textId="77777777" w:rsidR="00751C0A" w:rsidRDefault="00553573">
            <w:pPr>
              <w:pStyle w:val="0Maintext"/>
              <w:spacing w:after="120" w:afterAutospacing="0" w:line="240" w:lineRule="auto"/>
              <w:ind w:firstLine="0"/>
              <w:rPr>
                <w:bCs/>
                <w:iCs/>
                <w:lang w:eastAsia="zh-CN"/>
              </w:rPr>
            </w:pPr>
            <w:r>
              <w:rPr>
                <w:bCs/>
                <w:iCs/>
                <w:lang w:eastAsia="zh-CN"/>
              </w:rPr>
              <w:t xml:space="preserve">Proposal 3: For inter-cell </w:t>
            </w:r>
            <w:proofErr w:type="spellStart"/>
            <w:r>
              <w:rPr>
                <w:bCs/>
                <w:iCs/>
                <w:lang w:eastAsia="zh-CN"/>
              </w:rPr>
              <w:t>mTRP</w:t>
            </w:r>
            <w:proofErr w:type="spellEnd"/>
            <w:r>
              <w:rPr>
                <w:bCs/>
                <w:iCs/>
                <w:lang w:eastAsia="zh-CN"/>
              </w:rPr>
              <w:t xml:space="preserve">, the non-UE dedicated signal should be </w:t>
            </w:r>
            <w:proofErr w:type="spellStart"/>
            <w:r>
              <w:rPr>
                <w:bCs/>
                <w:iCs/>
                <w:lang w:eastAsia="zh-CN"/>
              </w:rPr>
              <w:t>QCLed</w:t>
            </w:r>
            <w:proofErr w:type="spellEnd"/>
            <w:r>
              <w:rPr>
                <w:bCs/>
                <w:iCs/>
                <w:lang w:eastAsia="zh-CN"/>
              </w:rPr>
              <w:t xml:space="preserve"> with SSB from serving cell indirectly to make sure there is no serving cell change.</w:t>
            </w:r>
          </w:p>
          <w:p w14:paraId="2B9F7121" w14:textId="77777777" w:rsidR="00751C0A" w:rsidRDefault="00553573">
            <w:pPr>
              <w:pStyle w:val="0Maintext"/>
              <w:numPr>
                <w:ilvl w:val="0"/>
                <w:numId w:val="26"/>
              </w:numPr>
              <w:spacing w:after="120" w:afterAutospacing="0" w:line="240" w:lineRule="auto"/>
              <w:rPr>
                <w:bCs/>
                <w:iCs/>
                <w:lang w:eastAsia="zh-CN"/>
              </w:rPr>
            </w:pPr>
            <w:r>
              <w:rPr>
                <w:bCs/>
                <w:iCs/>
                <w:lang w:eastAsia="zh-CN"/>
              </w:rPr>
              <w:t>The non-UE dedicated signal includes PDCCH/PDSCH associated with Type 0/0a/1 CSS.</w:t>
            </w:r>
          </w:p>
          <w:p w14:paraId="1EC3BDDB" w14:textId="77777777" w:rsidR="00751C0A" w:rsidRDefault="00553573">
            <w:pPr>
              <w:pStyle w:val="0Maintext"/>
              <w:spacing w:after="120" w:afterAutospacing="0" w:line="240" w:lineRule="auto"/>
              <w:ind w:firstLine="0"/>
              <w:rPr>
                <w:bCs/>
                <w:iCs/>
                <w:lang w:val="en-US" w:eastAsia="zh-CN"/>
              </w:rPr>
            </w:pPr>
            <w:r>
              <w:rPr>
                <w:bCs/>
                <w:iCs/>
                <w:lang w:val="en-US" w:eastAsia="zh-CN"/>
              </w:rPr>
              <w:t>Proposal 4: Additional info for non-serving cell should include rate matching pattern as well as LTE-CRS rate matching pattern.</w:t>
            </w:r>
          </w:p>
          <w:p w14:paraId="56573D3E" w14:textId="77777777" w:rsidR="00751C0A" w:rsidRDefault="00553573">
            <w:pPr>
              <w:pStyle w:val="0Maintext"/>
              <w:spacing w:after="120" w:afterAutospacing="0" w:line="240" w:lineRule="auto"/>
              <w:ind w:firstLine="0"/>
              <w:rPr>
                <w:bCs/>
                <w:iCs/>
                <w:lang w:val="en-US" w:eastAsia="zh-CN"/>
              </w:rPr>
            </w:pPr>
            <w:r>
              <w:rPr>
                <w:bCs/>
                <w:iCs/>
                <w:lang w:val="en-US" w:eastAsia="zh-CN"/>
              </w:rPr>
              <w:t xml:space="preserve">Proposal 5: For downlink signals associated with a non-serving cell, if virtual cell ID </w:t>
            </w:r>
            <w:proofErr w:type="gramStart"/>
            <w:r>
              <w:rPr>
                <w:bCs/>
                <w:iCs/>
                <w:lang w:val="en-US" w:eastAsia="zh-CN"/>
              </w:rPr>
              <w:t>is not configured</w:t>
            </w:r>
            <w:proofErr w:type="gramEnd"/>
            <w:r>
              <w:rPr>
                <w:bCs/>
                <w:iCs/>
                <w:lang w:val="en-US" w:eastAsia="zh-CN"/>
              </w:rPr>
              <w:t>, the default ID should be PCI for the non-serving cell.</w:t>
            </w:r>
          </w:p>
          <w:p w14:paraId="6BD566B0" w14:textId="77777777" w:rsidR="00751C0A" w:rsidRDefault="00553573">
            <w:pPr>
              <w:pStyle w:val="0Maintext"/>
              <w:spacing w:after="120" w:afterAutospacing="0" w:line="240" w:lineRule="auto"/>
              <w:ind w:firstLine="0"/>
              <w:rPr>
                <w:bCs/>
                <w:iCs/>
                <w:lang w:val="en-US" w:eastAsia="zh-CN"/>
              </w:rPr>
            </w:pPr>
            <w:r>
              <w:rPr>
                <w:bCs/>
                <w:iCs/>
                <w:lang w:val="en-US" w:eastAsia="zh-CN"/>
              </w:rPr>
              <w:lastRenderedPageBreak/>
              <w:t>Proposal 6: With regard to minimal delay for L1-RSRP measurement from overlapped SSBs, additional delay should be introduced with Z=Z3+d and Z’=Z3’+d, where d indicates the number of symbols for the overlapped SSBs</w:t>
            </w:r>
          </w:p>
          <w:p w14:paraId="74D14EBE" w14:textId="77777777" w:rsidR="00751C0A" w:rsidRDefault="00751C0A">
            <w:pPr>
              <w:spacing w:after="0"/>
              <w:jc w:val="left"/>
              <w:rPr>
                <w:rFonts w:ascii="Arial" w:hAnsi="Arial" w:cs="Arial"/>
                <w:sz w:val="16"/>
                <w:szCs w:val="16"/>
                <w:lang w:eastAsia="zh-CN"/>
              </w:rPr>
            </w:pPr>
          </w:p>
        </w:tc>
      </w:tr>
      <w:tr w:rsidR="00751C0A" w14:paraId="54862AB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0314B08" w14:textId="77777777" w:rsidR="00751C0A" w:rsidRDefault="008655A8">
            <w:pPr>
              <w:spacing w:after="0"/>
              <w:jc w:val="left"/>
              <w:rPr>
                <w:rFonts w:ascii="Arial" w:hAnsi="Arial" w:cs="Arial"/>
                <w:b/>
                <w:bCs/>
                <w:color w:val="0000FF"/>
                <w:sz w:val="16"/>
                <w:szCs w:val="16"/>
                <w:u w:val="single"/>
                <w:lang w:eastAsia="zh-CN"/>
              </w:rPr>
            </w:pPr>
            <w:hyperlink r:id="rId26" w:history="1">
              <w:r w:rsidR="00553573">
                <w:rPr>
                  <w:rFonts w:ascii="Arial" w:hAnsi="Arial" w:cs="Arial"/>
                  <w:b/>
                  <w:bCs/>
                  <w:color w:val="0000FF"/>
                  <w:sz w:val="16"/>
                  <w:szCs w:val="16"/>
                  <w:u w:val="single"/>
                  <w:lang w:eastAsia="zh-CN"/>
                </w:rPr>
                <w:t>R1-2112078</w:t>
              </w:r>
            </w:hyperlink>
          </w:p>
        </w:tc>
        <w:tc>
          <w:tcPr>
            <w:tcW w:w="5529" w:type="dxa"/>
            <w:tcBorders>
              <w:top w:val="nil"/>
              <w:left w:val="nil"/>
              <w:bottom w:val="single" w:sz="4" w:space="0" w:color="A6A6A6"/>
              <w:right w:val="single" w:sz="4" w:space="0" w:color="A6A6A6"/>
            </w:tcBorders>
            <w:shd w:val="clear" w:color="auto" w:fill="auto"/>
          </w:tcPr>
          <w:p w14:paraId="4E181D37"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0E25A060"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ASUSTEK</w:t>
            </w:r>
          </w:p>
        </w:tc>
      </w:tr>
      <w:tr w:rsidR="00751C0A" w14:paraId="5F59C05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A22606A" w14:textId="77777777" w:rsidR="00751C0A" w:rsidRDefault="00553573">
            <w:pPr>
              <w:pStyle w:val="a0"/>
              <w:spacing w:before="120"/>
              <w:ind w:left="1154" w:hangingChars="577" w:hanging="1154"/>
              <w:rPr>
                <w:rFonts w:eastAsia="SimSun"/>
                <w:bCs/>
                <w:szCs w:val="22"/>
                <w:lang w:eastAsia="zh-CN"/>
              </w:rPr>
            </w:pPr>
            <w:r>
              <w:rPr>
                <w:rFonts w:eastAsia="SimSun" w:hint="eastAsia"/>
                <w:bCs/>
                <w:szCs w:val="22"/>
                <w:lang w:eastAsia="zh-CN"/>
              </w:rPr>
              <w:t>Proposal</w:t>
            </w:r>
            <w:r>
              <w:rPr>
                <w:rFonts w:asciiTheme="minorEastAsia" w:eastAsiaTheme="minorEastAsia" w:hAnsiTheme="minorEastAsia" w:hint="eastAsia"/>
                <w:bCs/>
                <w:szCs w:val="22"/>
              </w:rPr>
              <w:t xml:space="preserve"> </w:t>
            </w:r>
            <w:r>
              <w:rPr>
                <w:rFonts w:eastAsiaTheme="minorEastAsia" w:hint="eastAsia"/>
                <w:bCs/>
                <w:szCs w:val="22"/>
              </w:rPr>
              <w:t>1</w:t>
            </w:r>
            <w:r>
              <w:rPr>
                <w:rFonts w:eastAsia="SimSun" w:hint="eastAsia"/>
                <w:bCs/>
                <w:szCs w:val="22"/>
                <w:lang w:eastAsia="zh-CN"/>
              </w:rPr>
              <w:t xml:space="preserve">: </w:t>
            </w:r>
            <w:r>
              <w:rPr>
                <w:rFonts w:eastAsia="SimSun"/>
                <w:bCs/>
                <w:szCs w:val="22"/>
                <w:lang w:eastAsia="zh-CN"/>
              </w:rPr>
              <w:tab/>
              <w:t>Confirm that</w:t>
            </w:r>
            <w:r>
              <w:t xml:space="preserve"> </w:t>
            </w:r>
            <w:r>
              <w:rPr>
                <w:rFonts w:eastAsia="SimSun"/>
                <w:bCs/>
                <w:szCs w:val="22"/>
                <w:lang w:eastAsia="zh-CN"/>
              </w:rPr>
              <w:t xml:space="preserve">TRP-specific BFD counter and timer in the MAC procedure </w:t>
            </w:r>
            <w:proofErr w:type="gramStart"/>
            <w:r>
              <w:rPr>
                <w:rFonts w:eastAsia="SimSun"/>
                <w:bCs/>
                <w:szCs w:val="22"/>
                <w:lang w:eastAsia="zh-CN"/>
              </w:rPr>
              <w:t>is supported</w:t>
            </w:r>
            <w:proofErr w:type="gramEnd"/>
            <w:r>
              <w:rPr>
                <w:rFonts w:eastAsia="SimSun"/>
                <w:bCs/>
                <w:szCs w:val="22"/>
                <w:lang w:eastAsia="zh-CN"/>
              </w:rPr>
              <w:t xml:space="preserve"> on both Serving Cell and non-Serving Cell in inter-Cell multi-TRP operation. </w:t>
            </w:r>
          </w:p>
          <w:p w14:paraId="53D98E7C" w14:textId="77777777" w:rsidR="00751C0A" w:rsidRDefault="00553573">
            <w:pPr>
              <w:pStyle w:val="a0"/>
              <w:spacing w:before="120"/>
              <w:ind w:left="1154" w:hangingChars="577" w:hanging="1154"/>
              <w:rPr>
                <w:rFonts w:eastAsia="SimSun"/>
                <w:bCs/>
                <w:szCs w:val="22"/>
                <w:lang w:eastAsia="zh-CN"/>
              </w:rPr>
            </w:pPr>
            <w:r>
              <w:rPr>
                <w:rFonts w:eastAsia="SimSun" w:hint="eastAsia"/>
                <w:bCs/>
                <w:szCs w:val="22"/>
                <w:lang w:eastAsia="zh-CN"/>
              </w:rPr>
              <w:t>Proposal</w:t>
            </w:r>
            <w:r>
              <w:rPr>
                <w:rFonts w:eastAsia="SimSun"/>
                <w:bCs/>
                <w:szCs w:val="22"/>
                <w:lang w:eastAsia="zh-CN"/>
              </w:rPr>
              <w:t xml:space="preserve"> 2</w:t>
            </w:r>
            <w:r>
              <w:rPr>
                <w:rFonts w:eastAsia="SimSun" w:hint="eastAsia"/>
                <w:bCs/>
                <w:szCs w:val="22"/>
                <w:lang w:eastAsia="zh-CN"/>
              </w:rPr>
              <w:t xml:space="preserve">: </w:t>
            </w:r>
            <w:r>
              <w:rPr>
                <w:rFonts w:eastAsia="SimSun"/>
                <w:bCs/>
                <w:szCs w:val="22"/>
                <w:lang w:eastAsia="zh-CN"/>
              </w:rPr>
              <w:tab/>
              <w:t>Confirm that</w:t>
            </w:r>
            <w:r>
              <w:t xml:space="preserve"> </w:t>
            </w:r>
            <w:r>
              <w:rPr>
                <w:rFonts w:eastAsia="SimSun"/>
                <w:bCs/>
                <w:szCs w:val="22"/>
                <w:lang w:eastAsia="zh-CN"/>
              </w:rPr>
              <w:t xml:space="preserve">BFRQ framework based on Rel.16 </w:t>
            </w:r>
            <w:proofErr w:type="spellStart"/>
            <w:r>
              <w:rPr>
                <w:rFonts w:eastAsia="SimSun"/>
                <w:bCs/>
                <w:szCs w:val="22"/>
                <w:lang w:eastAsia="zh-CN"/>
              </w:rPr>
              <w:t>SCell</w:t>
            </w:r>
            <w:proofErr w:type="spellEnd"/>
            <w:r>
              <w:rPr>
                <w:rFonts w:eastAsia="SimSun"/>
                <w:bCs/>
                <w:szCs w:val="22"/>
                <w:lang w:eastAsia="zh-CN"/>
              </w:rPr>
              <w:t xml:space="preserve"> BFR BFRQ </w:t>
            </w:r>
            <w:proofErr w:type="gramStart"/>
            <w:r>
              <w:rPr>
                <w:rFonts w:eastAsia="SimSun"/>
                <w:bCs/>
                <w:szCs w:val="22"/>
                <w:lang w:eastAsia="zh-CN"/>
              </w:rPr>
              <w:t>is supported</w:t>
            </w:r>
            <w:proofErr w:type="gramEnd"/>
            <w:r>
              <w:rPr>
                <w:rFonts w:eastAsia="SimSun"/>
                <w:bCs/>
                <w:szCs w:val="22"/>
                <w:lang w:eastAsia="zh-CN"/>
              </w:rPr>
              <w:t xml:space="preserve"> on both Serving Cell and non-Serving Cell in inter-Cell multi-TRP operation. </w:t>
            </w:r>
          </w:p>
          <w:p w14:paraId="5C3C0BEE" w14:textId="77777777" w:rsidR="00751C0A" w:rsidRDefault="00553573">
            <w:pPr>
              <w:pStyle w:val="a0"/>
              <w:spacing w:before="120"/>
              <w:ind w:left="1154" w:hangingChars="577" w:hanging="1154"/>
              <w:rPr>
                <w:rFonts w:eastAsiaTheme="minorEastAsia"/>
                <w:bCs/>
                <w:szCs w:val="22"/>
              </w:rPr>
            </w:pPr>
            <w:r>
              <w:rPr>
                <w:rFonts w:eastAsiaTheme="minorEastAsia" w:hint="eastAsia"/>
                <w:bCs/>
                <w:szCs w:val="22"/>
              </w:rPr>
              <w:t>Proposal 3</w:t>
            </w:r>
            <w:r>
              <w:rPr>
                <w:rFonts w:eastAsiaTheme="minorEastAsia"/>
                <w:bCs/>
                <w:szCs w:val="22"/>
              </w:rPr>
              <w:t xml:space="preserve">:    RAN1 discuss whether up to two PUCCH-SR resources </w:t>
            </w:r>
            <w:proofErr w:type="gramStart"/>
            <w:r>
              <w:rPr>
                <w:rFonts w:eastAsiaTheme="minorEastAsia"/>
                <w:bCs/>
                <w:szCs w:val="22"/>
              </w:rPr>
              <w:t>are supported</w:t>
            </w:r>
            <w:proofErr w:type="gramEnd"/>
            <w:r>
              <w:rPr>
                <w:rFonts w:eastAsiaTheme="minorEastAsia"/>
                <w:bCs/>
                <w:szCs w:val="22"/>
              </w:rPr>
              <w:t xml:space="preserve"> in a cell group for inter-cell </w:t>
            </w:r>
            <w:proofErr w:type="spellStart"/>
            <w:r>
              <w:rPr>
                <w:rFonts w:eastAsiaTheme="minorEastAsia"/>
                <w:bCs/>
                <w:szCs w:val="22"/>
              </w:rPr>
              <w:t>mTRP</w:t>
            </w:r>
            <w:proofErr w:type="spellEnd"/>
            <w:r>
              <w:rPr>
                <w:rFonts w:eastAsiaTheme="minorEastAsia"/>
                <w:bCs/>
                <w:szCs w:val="22"/>
              </w:rPr>
              <w:t xml:space="preserve"> operation.</w:t>
            </w:r>
          </w:p>
          <w:p w14:paraId="06A27DFC" w14:textId="77777777" w:rsidR="00751C0A" w:rsidRDefault="00553573">
            <w:pPr>
              <w:pStyle w:val="a0"/>
              <w:spacing w:before="120"/>
              <w:ind w:left="1154" w:hangingChars="577" w:hanging="1154"/>
              <w:rPr>
                <w:rFonts w:eastAsia="SimSun"/>
                <w:bCs/>
                <w:szCs w:val="22"/>
                <w:lang w:eastAsia="zh-CN"/>
              </w:rPr>
            </w:pPr>
            <w:r>
              <w:rPr>
                <w:rFonts w:eastAsiaTheme="minorEastAsia" w:hint="eastAsia"/>
                <w:bCs/>
                <w:szCs w:val="22"/>
              </w:rPr>
              <w:t>Proposal 4</w:t>
            </w:r>
            <w:r>
              <w:rPr>
                <w:rFonts w:eastAsiaTheme="minorEastAsia"/>
                <w:bCs/>
                <w:szCs w:val="22"/>
              </w:rPr>
              <w:t xml:space="preserve">:    If up to two PUCCH-SR resources </w:t>
            </w:r>
            <w:proofErr w:type="gramStart"/>
            <w:r>
              <w:rPr>
                <w:rFonts w:eastAsiaTheme="minorEastAsia"/>
                <w:bCs/>
                <w:szCs w:val="22"/>
              </w:rPr>
              <w:t>are supported</w:t>
            </w:r>
            <w:proofErr w:type="gramEnd"/>
            <w:r>
              <w:rPr>
                <w:rFonts w:eastAsiaTheme="minorEastAsia"/>
                <w:bCs/>
                <w:szCs w:val="22"/>
              </w:rPr>
              <w:t xml:space="preserve"> for inter-cell </w:t>
            </w:r>
            <w:proofErr w:type="spellStart"/>
            <w:r>
              <w:rPr>
                <w:rFonts w:eastAsiaTheme="minorEastAsia"/>
                <w:bCs/>
                <w:szCs w:val="22"/>
              </w:rPr>
              <w:t>mTRP</w:t>
            </w:r>
            <w:proofErr w:type="spellEnd"/>
            <w:r>
              <w:rPr>
                <w:rFonts w:eastAsiaTheme="minorEastAsia"/>
                <w:bCs/>
                <w:szCs w:val="22"/>
              </w:rPr>
              <w:t xml:space="preserve"> operation, RAN1 discuss whether to configure PUCCH-SR resource(s) on non-serving cell(s).</w:t>
            </w:r>
          </w:p>
          <w:p w14:paraId="22C7DBD4" w14:textId="77777777" w:rsidR="00751C0A" w:rsidRDefault="00553573">
            <w:pPr>
              <w:pStyle w:val="a0"/>
              <w:spacing w:before="120"/>
              <w:ind w:left="1154" w:hangingChars="577" w:hanging="1154"/>
              <w:rPr>
                <w:rFonts w:eastAsia="SimSun"/>
                <w:bCs/>
                <w:szCs w:val="22"/>
                <w:lang w:eastAsia="zh-CN"/>
              </w:rPr>
            </w:pPr>
            <w:r>
              <w:rPr>
                <w:rFonts w:eastAsia="SimSun" w:hint="eastAsia"/>
                <w:bCs/>
                <w:szCs w:val="22"/>
                <w:lang w:eastAsia="zh-CN"/>
              </w:rPr>
              <w:t>Proposal</w:t>
            </w:r>
            <w:r>
              <w:rPr>
                <w:rFonts w:eastAsia="SimSun"/>
                <w:bCs/>
                <w:szCs w:val="22"/>
                <w:lang w:eastAsia="zh-CN"/>
              </w:rPr>
              <w:t xml:space="preserve"> 5</w:t>
            </w:r>
            <w:r>
              <w:rPr>
                <w:rFonts w:eastAsia="SimSun" w:hint="eastAsia"/>
                <w:bCs/>
                <w:szCs w:val="22"/>
                <w:lang w:eastAsia="zh-CN"/>
              </w:rPr>
              <w:t xml:space="preserve">: </w:t>
            </w:r>
            <w:r>
              <w:rPr>
                <w:rFonts w:eastAsia="SimSun"/>
                <w:bCs/>
                <w:szCs w:val="22"/>
                <w:lang w:eastAsia="zh-CN"/>
              </w:rPr>
              <w:tab/>
              <w:t xml:space="preserve">If two dedicated PUCCH-SR resources </w:t>
            </w:r>
            <w:proofErr w:type="gramStart"/>
            <w:r>
              <w:rPr>
                <w:rFonts w:eastAsia="SimSun"/>
                <w:bCs/>
                <w:szCs w:val="22"/>
                <w:lang w:eastAsia="zh-CN"/>
              </w:rPr>
              <w:t>is supported</w:t>
            </w:r>
            <w:proofErr w:type="gramEnd"/>
            <w:r>
              <w:rPr>
                <w:rFonts w:eastAsia="SimSun"/>
                <w:bCs/>
                <w:szCs w:val="22"/>
                <w:lang w:eastAsia="zh-CN"/>
              </w:rPr>
              <w:t xml:space="preserve"> for inter-cell </w:t>
            </w:r>
            <w:proofErr w:type="spellStart"/>
            <w:r>
              <w:rPr>
                <w:rFonts w:eastAsia="SimSun"/>
                <w:bCs/>
                <w:szCs w:val="22"/>
                <w:lang w:eastAsia="zh-CN"/>
              </w:rPr>
              <w:t>mTRP</w:t>
            </w:r>
            <w:proofErr w:type="spellEnd"/>
            <w:r>
              <w:rPr>
                <w:rFonts w:eastAsia="SimSun"/>
                <w:bCs/>
                <w:szCs w:val="22"/>
                <w:lang w:eastAsia="zh-CN"/>
              </w:rPr>
              <w:t xml:space="preserve"> operation, a dedicated PUCCH-SR resource in a cell group should be associated with a non-Serving Cell, where the UE performs inter-Cell multi-TRP operation on the non-Serving Cell and a Serving Cell in the cell group. </w:t>
            </w:r>
          </w:p>
          <w:p w14:paraId="68491F17" w14:textId="77777777" w:rsidR="00751C0A" w:rsidRDefault="00553573">
            <w:pPr>
              <w:pStyle w:val="a0"/>
              <w:spacing w:before="120"/>
              <w:ind w:left="1154" w:hangingChars="577" w:hanging="1154"/>
              <w:rPr>
                <w:rFonts w:eastAsiaTheme="minorEastAsia"/>
                <w:bCs/>
                <w:szCs w:val="22"/>
              </w:rPr>
            </w:pPr>
            <w:r>
              <w:rPr>
                <w:rFonts w:eastAsiaTheme="minorEastAsia" w:hint="eastAsia"/>
                <w:bCs/>
                <w:szCs w:val="22"/>
              </w:rPr>
              <w:t xml:space="preserve">Proposal </w:t>
            </w:r>
            <w:r>
              <w:rPr>
                <w:rFonts w:eastAsiaTheme="minorEastAsia"/>
                <w:bCs/>
                <w:szCs w:val="22"/>
              </w:rPr>
              <w:t>6</w:t>
            </w:r>
            <w:r>
              <w:rPr>
                <w:rFonts w:eastAsiaTheme="minorEastAsia" w:hint="eastAsia"/>
                <w:bCs/>
                <w:szCs w:val="22"/>
              </w:rPr>
              <w:t xml:space="preserve">: </w:t>
            </w:r>
            <w:r>
              <w:rPr>
                <w:rFonts w:eastAsiaTheme="minorEastAsia"/>
                <w:bCs/>
                <w:szCs w:val="22"/>
              </w:rPr>
              <w:t xml:space="preserve">   If one PUCCH-SR resource </w:t>
            </w:r>
            <w:proofErr w:type="gramStart"/>
            <w:r>
              <w:rPr>
                <w:rFonts w:eastAsiaTheme="minorEastAsia"/>
                <w:bCs/>
                <w:szCs w:val="22"/>
              </w:rPr>
              <w:t>is supported</w:t>
            </w:r>
            <w:proofErr w:type="gramEnd"/>
            <w:r>
              <w:rPr>
                <w:rFonts w:eastAsiaTheme="minorEastAsia"/>
                <w:bCs/>
                <w:szCs w:val="22"/>
              </w:rPr>
              <w:t xml:space="preserve"> for inter-cell </w:t>
            </w:r>
            <w:proofErr w:type="spellStart"/>
            <w:r>
              <w:rPr>
                <w:rFonts w:eastAsiaTheme="minorEastAsia"/>
                <w:bCs/>
                <w:szCs w:val="22"/>
              </w:rPr>
              <w:t>mTRP</w:t>
            </w:r>
            <w:proofErr w:type="spellEnd"/>
            <w:r>
              <w:rPr>
                <w:rFonts w:eastAsiaTheme="minorEastAsia"/>
                <w:bCs/>
                <w:szCs w:val="22"/>
              </w:rPr>
              <w:t xml:space="preserve"> operation, adopt table 1 for initiating BFR procedure </w:t>
            </w:r>
            <w:r>
              <w:rPr>
                <w:rFonts w:eastAsiaTheme="minorEastAsia" w:hint="eastAsia"/>
                <w:bCs/>
                <w:szCs w:val="22"/>
              </w:rPr>
              <w:t xml:space="preserve">for inter-cell </w:t>
            </w:r>
            <w:proofErr w:type="spellStart"/>
            <w:r>
              <w:rPr>
                <w:rFonts w:eastAsiaTheme="minorEastAsia" w:hint="eastAsia"/>
                <w:bCs/>
                <w:szCs w:val="22"/>
              </w:rPr>
              <w:t>mTRP</w:t>
            </w:r>
            <w:proofErr w:type="spellEnd"/>
            <w:r>
              <w:rPr>
                <w:rFonts w:eastAsiaTheme="minorEastAsia" w:hint="eastAsia"/>
                <w:bCs/>
                <w:szCs w:val="22"/>
              </w:rPr>
              <w:t xml:space="preserve"> </w:t>
            </w:r>
            <w:proofErr w:type="spellStart"/>
            <w:r>
              <w:rPr>
                <w:rFonts w:eastAsiaTheme="minorEastAsia" w:hint="eastAsia"/>
                <w:bCs/>
                <w:szCs w:val="22"/>
              </w:rPr>
              <w:t>SpCell</w:t>
            </w:r>
            <w:proofErr w:type="spellEnd"/>
            <w:r>
              <w:rPr>
                <w:rFonts w:eastAsiaTheme="minorEastAsia"/>
                <w:bCs/>
                <w:szCs w:val="22"/>
              </w:rPr>
              <w:t xml:space="preserve"> regarding different scenarios of beam failure detection</w:t>
            </w:r>
            <w:r>
              <w:rPr>
                <w:rFonts w:eastAsiaTheme="minorEastAsia" w:hint="eastAsia"/>
                <w:bCs/>
                <w:szCs w:val="22"/>
              </w:rPr>
              <w:t>.</w:t>
            </w:r>
          </w:p>
          <w:p w14:paraId="583AB5B5" w14:textId="77777777" w:rsidR="00751C0A" w:rsidRDefault="00751C0A">
            <w:pPr>
              <w:spacing w:after="0"/>
              <w:jc w:val="left"/>
              <w:rPr>
                <w:rFonts w:ascii="Arial" w:hAnsi="Arial" w:cs="Arial"/>
                <w:szCs w:val="16"/>
                <w:lang w:eastAsia="zh-CN"/>
              </w:rPr>
            </w:pPr>
          </w:p>
        </w:tc>
      </w:tr>
      <w:tr w:rsidR="00751C0A" w14:paraId="7009943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13580F0" w14:textId="77777777" w:rsidR="00751C0A" w:rsidRDefault="008655A8">
            <w:pPr>
              <w:spacing w:after="0"/>
              <w:jc w:val="left"/>
              <w:rPr>
                <w:rFonts w:ascii="Arial" w:hAnsi="Arial" w:cs="Arial"/>
                <w:b/>
                <w:bCs/>
                <w:color w:val="0000FF"/>
                <w:sz w:val="16"/>
                <w:szCs w:val="16"/>
                <w:u w:val="single"/>
                <w:lang w:eastAsia="zh-CN"/>
              </w:rPr>
            </w:pPr>
            <w:hyperlink r:id="rId27" w:history="1">
              <w:r w:rsidR="00553573">
                <w:rPr>
                  <w:rFonts w:ascii="Arial" w:hAnsi="Arial" w:cs="Arial"/>
                  <w:b/>
                  <w:bCs/>
                  <w:color w:val="0000FF"/>
                  <w:sz w:val="16"/>
                  <w:szCs w:val="16"/>
                  <w:u w:val="single"/>
                  <w:lang w:eastAsia="zh-CN"/>
                </w:rPr>
                <w:t>R1-2112091</w:t>
              </w:r>
            </w:hyperlink>
          </w:p>
        </w:tc>
        <w:tc>
          <w:tcPr>
            <w:tcW w:w="5529" w:type="dxa"/>
            <w:tcBorders>
              <w:top w:val="nil"/>
              <w:left w:val="nil"/>
              <w:bottom w:val="single" w:sz="4" w:space="0" w:color="A6A6A6"/>
              <w:right w:val="single" w:sz="4" w:space="0" w:color="A6A6A6"/>
            </w:tcBorders>
            <w:shd w:val="clear" w:color="auto" w:fill="auto"/>
          </w:tcPr>
          <w:p w14:paraId="4CA01FC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14:paraId="35F0C02F"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NTT DOCOMO, INC.</w:t>
            </w:r>
          </w:p>
        </w:tc>
      </w:tr>
      <w:tr w:rsidR="00751C0A" w14:paraId="3DB9E91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A877385" w14:textId="77777777" w:rsidR="00751C0A" w:rsidRDefault="00553573">
            <w:pPr>
              <w:spacing w:before="60"/>
              <w:rPr>
                <w:bCs/>
                <w:color w:val="212121"/>
                <w:szCs w:val="23"/>
                <w:u w:val="single"/>
              </w:rPr>
            </w:pPr>
            <w:r>
              <w:rPr>
                <w:rFonts w:eastAsiaTheme="minorEastAsia"/>
                <w:bCs/>
                <w:szCs w:val="22"/>
                <w:u w:val="single"/>
              </w:rPr>
              <w:t>Proposal 1:</w:t>
            </w:r>
          </w:p>
          <w:p w14:paraId="79678D0E" w14:textId="77777777" w:rsidR="00751C0A" w:rsidRDefault="00553573">
            <w:pPr>
              <w:pStyle w:val="af7"/>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Define default case for UE capability of X values for MTRP inter-cell. Either option </w:t>
            </w:r>
            <w:proofErr w:type="gramStart"/>
            <w:r>
              <w:rPr>
                <w:rFonts w:ascii="Times New Roman" w:hAnsi="Times New Roman"/>
                <w:bCs/>
                <w:i/>
                <w:iCs/>
                <w:color w:val="212121"/>
                <w:sz w:val="20"/>
              </w:rPr>
              <w:t>can be supported</w:t>
            </w:r>
            <w:proofErr w:type="gramEnd"/>
            <w:r>
              <w:rPr>
                <w:rFonts w:ascii="Times New Roman" w:hAnsi="Times New Roman"/>
                <w:bCs/>
                <w:i/>
                <w:iCs/>
                <w:color w:val="212121"/>
                <w:sz w:val="20"/>
              </w:rPr>
              <w:t>.</w:t>
            </w:r>
          </w:p>
          <w:p w14:paraId="149B46D4" w14:textId="77777777" w:rsidR="00751C0A" w:rsidRDefault="00553573">
            <w:pPr>
              <w:pStyle w:val="af7"/>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Option1: By </w:t>
            </w:r>
            <w:proofErr w:type="gramStart"/>
            <w:r>
              <w:rPr>
                <w:rFonts w:ascii="Times New Roman" w:hAnsi="Times New Roman"/>
                <w:bCs/>
                <w:i/>
                <w:iCs/>
                <w:color w:val="212121"/>
                <w:sz w:val="20"/>
              </w:rPr>
              <w:t>default</w:t>
            </w:r>
            <w:proofErr w:type="gramEnd"/>
            <w:r>
              <w:rPr>
                <w:rFonts w:ascii="Times New Roman" w:hAnsi="Times New Roman"/>
                <w:bCs/>
                <w:i/>
                <w:iCs/>
                <w:color w:val="212121"/>
                <w:sz w:val="20"/>
              </w:rPr>
              <w:t xml:space="preserve"> Case 1 with X1=1 and Case 2 with X2=1 are supported.</w:t>
            </w:r>
          </w:p>
          <w:p w14:paraId="23F8E67E" w14:textId="77777777" w:rsidR="00751C0A" w:rsidRDefault="00553573">
            <w:pPr>
              <w:pStyle w:val="af7"/>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Option2: By </w:t>
            </w:r>
            <w:proofErr w:type="gramStart"/>
            <w:r>
              <w:rPr>
                <w:rFonts w:ascii="Times New Roman" w:hAnsi="Times New Roman"/>
                <w:bCs/>
                <w:i/>
                <w:iCs/>
                <w:color w:val="212121"/>
                <w:sz w:val="20"/>
              </w:rPr>
              <w:t>default</w:t>
            </w:r>
            <w:proofErr w:type="gramEnd"/>
            <w:r>
              <w:rPr>
                <w:rFonts w:ascii="Times New Roman" w:hAnsi="Times New Roman"/>
                <w:bCs/>
                <w:i/>
                <w:iCs/>
                <w:color w:val="212121"/>
                <w:sz w:val="20"/>
              </w:rPr>
              <w:t xml:space="preserve"> Case 1 with X1=1 (and Case2 with X2=0) is supported.</w:t>
            </w:r>
          </w:p>
          <w:p w14:paraId="1EAF4173" w14:textId="77777777" w:rsidR="00751C0A" w:rsidRDefault="00751C0A">
            <w:pPr>
              <w:spacing w:afterLines="50"/>
              <w:rPr>
                <w:rFonts w:eastAsiaTheme="minorEastAsia"/>
                <w:bCs/>
                <w:szCs w:val="22"/>
                <w:u w:val="single"/>
              </w:rPr>
            </w:pPr>
          </w:p>
          <w:p w14:paraId="446E8BCE" w14:textId="77777777" w:rsidR="00751C0A" w:rsidRDefault="00553573">
            <w:pPr>
              <w:spacing w:before="60"/>
              <w:rPr>
                <w:bCs/>
                <w:color w:val="212121"/>
                <w:szCs w:val="23"/>
                <w:u w:val="single"/>
              </w:rPr>
            </w:pPr>
            <w:r>
              <w:rPr>
                <w:rFonts w:eastAsiaTheme="minorEastAsia"/>
                <w:bCs/>
                <w:szCs w:val="22"/>
                <w:u w:val="single"/>
              </w:rPr>
              <w:t>Proposal 2:</w:t>
            </w:r>
          </w:p>
          <w:p w14:paraId="5FF62C0F" w14:textId="77777777" w:rsidR="00751C0A" w:rsidRDefault="00553573">
            <w:pPr>
              <w:pStyle w:val="af7"/>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The information related to “SSB time domain position” for SSB with PCI different from the serving cell consists of </w:t>
            </w:r>
            <w:proofErr w:type="spellStart"/>
            <w:r>
              <w:rPr>
                <w:rFonts w:ascii="Times New Roman" w:hAnsi="Times New Roman"/>
                <w:bCs/>
                <w:i/>
                <w:iCs/>
                <w:color w:val="212121"/>
                <w:sz w:val="20"/>
              </w:rPr>
              <w:t>halfFrameIndex</w:t>
            </w:r>
            <w:proofErr w:type="spellEnd"/>
            <w:r>
              <w:rPr>
                <w:rFonts w:ascii="Times New Roman" w:hAnsi="Times New Roman"/>
                <w:bCs/>
                <w:i/>
                <w:iCs/>
                <w:color w:val="212121"/>
                <w:sz w:val="20"/>
              </w:rPr>
              <w:t xml:space="preserve">. </w:t>
            </w:r>
          </w:p>
          <w:p w14:paraId="02052D92" w14:textId="77777777" w:rsidR="00751C0A" w:rsidRDefault="00553573">
            <w:pPr>
              <w:pStyle w:val="af7"/>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Define a new/independent IE for cells with additional PCIs for MTRP inter-cell operation. </w:t>
            </w:r>
          </w:p>
          <w:p w14:paraId="1BB1DFA8" w14:textId="77777777" w:rsidR="00751C0A" w:rsidRDefault="00553573">
            <w:pPr>
              <w:pStyle w:val="af7"/>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At least </w:t>
            </w:r>
            <w:proofErr w:type="spellStart"/>
            <w:r>
              <w:rPr>
                <w:rFonts w:ascii="Times New Roman" w:hAnsi="Times New Roman"/>
                <w:bCs/>
                <w:i/>
                <w:iCs/>
                <w:color w:val="212121"/>
                <w:sz w:val="20"/>
              </w:rPr>
              <w:t>PhysCellId</w:t>
            </w:r>
            <w:proofErr w:type="spellEnd"/>
            <w:r>
              <w:rPr>
                <w:rFonts w:ascii="Times New Roman" w:hAnsi="Times New Roman"/>
                <w:bCs/>
                <w:i/>
                <w:iCs/>
                <w:color w:val="212121"/>
                <w:sz w:val="20"/>
              </w:rPr>
              <w:t xml:space="preserve"> is included in the IE. </w:t>
            </w:r>
          </w:p>
          <w:p w14:paraId="11DDEA8E" w14:textId="77777777" w:rsidR="00751C0A" w:rsidRDefault="00553573">
            <w:pPr>
              <w:pStyle w:val="af7"/>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 new RRC indicator/signaling (e.g., re-index the non-serving cells) is needed in the IE to indicate each cell with different PCI. </w:t>
            </w:r>
          </w:p>
          <w:p w14:paraId="097C0EC0" w14:textId="77777777" w:rsidR="00751C0A" w:rsidRDefault="00751C0A">
            <w:pPr>
              <w:spacing w:before="60"/>
              <w:rPr>
                <w:bCs/>
                <w:color w:val="212121"/>
                <w:szCs w:val="23"/>
                <w:u w:val="single"/>
              </w:rPr>
            </w:pPr>
          </w:p>
          <w:p w14:paraId="774E81F6" w14:textId="77777777" w:rsidR="00751C0A" w:rsidRDefault="00553573">
            <w:pPr>
              <w:spacing w:before="60"/>
              <w:rPr>
                <w:bCs/>
                <w:color w:val="212121"/>
                <w:szCs w:val="23"/>
                <w:u w:val="single"/>
              </w:rPr>
            </w:pPr>
            <w:r>
              <w:rPr>
                <w:rFonts w:eastAsiaTheme="minorEastAsia"/>
                <w:bCs/>
                <w:szCs w:val="22"/>
                <w:u w:val="single"/>
              </w:rPr>
              <w:t>Proposal 3:</w:t>
            </w:r>
          </w:p>
          <w:p w14:paraId="19DCACA3" w14:textId="77777777" w:rsidR="00751C0A" w:rsidRDefault="00553573">
            <w:pPr>
              <w:pStyle w:val="af7"/>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At most one PCI is associated with the activated TCI states for PDSCH/PDCCH associated with one </w:t>
            </w:r>
            <w:proofErr w:type="spellStart"/>
            <w:r>
              <w:rPr>
                <w:rFonts w:ascii="Times New Roman" w:hAnsi="Times New Roman"/>
                <w:bCs/>
                <w:i/>
                <w:iCs/>
                <w:color w:val="212121"/>
                <w:sz w:val="20"/>
              </w:rPr>
              <w:t>CORESETPoolIndex</w:t>
            </w:r>
            <w:proofErr w:type="spellEnd"/>
            <w:r>
              <w:rPr>
                <w:rFonts w:ascii="Times New Roman" w:hAnsi="Times New Roman"/>
                <w:bCs/>
                <w:i/>
                <w:iCs/>
                <w:color w:val="212121"/>
                <w:sz w:val="20"/>
              </w:rPr>
              <w:t>.</w:t>
            </w:r>
          </w:p>
          <w:p w14:paraId="41D79CD7" w14:textId="77777777" w:rsidR="00751C0A" w:rsidRDefault="00751C0A">
            <w:pPr>
              <w:spacing w:before="60"/>
              <w:ind w:left="-60"/>
              <w:rPr>
                <w:bCs/>
                <w:i/>
                <w:iCs/>
                <w:color w:val="212121"/>
                <w:szCs w:val="22"/>
              </w:rPr>
            </w:pPr>
          </w:p>
          <w:p w14:paraId="07A8C3B8" w14:textId="77777777" w:rsidR="00751C0A" w:rsidRDefault="00553573">
            <w:pPr>
              <w:spacing w:before="60"/>
              <w:rPr>
                <w:bCs/>
                <w:color w:val="212121"/>
                <w:szCs w:val="23"/>
                <w:u w:val="single"/>
              </w:rPr>
            </w:pPr>
            <w:r>
              <w:rPr>
                <w:rFonts w:eastAsiaTheme="minorEastAsia"/>
                <w:bCs/>
                <w:szCs w:val="22"/>
                <w:u w:val="single"/>
              </w:rPr>
              <w:t>Proposal 4:</w:t>
            </w:r>
          </w:p>
          <w:p w14:paraId="706914A0" w14:textId="77777777" w:rsidR="00751C0A" w:rsidRDefault="00553573">
            <w:pPr>
              <w:pStyle w:val="af7"/>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UE is not expected to be configured a Type0/0A/1/2 CSS to a CORESET with a TCI state associated with an SSB having additional PCI.</w:t>
            </w:r>
          </w:p>
          <w:p w14:paraId="0A493377" w14:textId="77777777" w:rsidR="00751C0A" w:rsidRDefault="00751C0A">
            <w:pPr>
              <w:spacing w:before="60"/>
              <w:ind w:left="-60"/>
              <w:rPr>
                <w:bCs/>
                <w:i/>
                <w:iCs/>
                <w:color w:val="212121"/>
                <w:szCs w:val="22"/>
              </w:rPr>
            </w:pPr>
          </w:p>
          <w:p w14:paraId="35482117" w14:textId="77777777" w:rsidR="00751C0A" w:rsidRDefault="00553573">
            <w:pPr>
              <w:spacing w:before="60"/>
              <w:rPr>
                <w:bCs/>
                <w:color w:val="212121"/>
                <w:szCs w:val="23"/>
                <w:u w:val="single"/>
              </w:rPr>
            </w:pPr>
            <w:r>
              <w:rPr>
                <w:rFonts w:eastAsiaTheme="minorEastAsia"/>
                <w:bCs/>
                <w:szCs w:val="22"/>
                <w:u w:val="single"/>
              </w:rPr>
              <w:t>Proposal 5:</w:t>
            </w:r>
          </w:p>
          <w:p w14:paraId="2B2A466C" w14:textId="77777777" w:rsidR="00751C0A" w:rsidRDefault="00553573">
            <w:pPr>
              <w:pStyle w:val="af7"/>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A SSB associated with additional PCI </w:t>
            </w:r>
            <w:proofErr w:type="gramStart"/>
            <w:r>
              <w:rPr>
                <w:rFonts w:ascii="Times New Roman" w:hAnsi="Times New Roman"/>
                <w:bCs/>
                <w:i/>
                <w:iCs/>
                <w:color w:val="212121"/>
                <w:sz w:val="20"/>
              </w:rPr>
              <w:t>can be configured</w:t>
            </w:r>
            <w:proofErr w:type="gramEnd"/>
            <w:r>
              <w:rPr>
                <w:rFonts w:ascii="Times New Roman" w:hAnsi="Times New Roman"/>
                <w:bCs/>
                <w:i/>
                <w:iCs/>
                <w:color w:val="212121"/>
                <w:sz w:val="20"/>
              </w:rPr>
              <w:t xml:space="preserve"> as the RS of the spatial relation info or PL-RS for UL SRS, PUCCH, and PUSCH for MTRP inter-cell operation.</w:t>
            </w:r>
          </w:p>
          <w:p w14:paraId="0FDC79A0" w14:textId="77777777" w:rsidR="00751C0A" w:rsidRDefault="00751C0A">
            <w:pPr>
              <w:spacing w:before="60"/>
              <w:ind w:left="-60"/>
              <w:rPr>
                <w:bCs/>
                <w:i/>
                <w:iCs/>
                <w:color w:val="212121"/>
                <w:szCs w:val="22"/>
              </w:rPr>
            </w:pPr>
          </w:p>
          <w:p w14:paraId="1832A12E" w14:textId="77777777" w:rsidR="00751C0A" w:rsidRDefault="00553573">
            <w:pPr>
              <w:rPr>
                <w:rFonts w:eastAsiaTheme="minorEastAsia"/>
                <w:bCs/>
                <w:szCs w:val="22"/>
                <w:u w:val="single"/>
                <w:lang w:eastAsia="zh-CN"/>
              </w:rPr>
            </w:pPr>
            <w:r>
              <w:rPr>
                <w:rFonts w:eastAsiaTheme="minorEastAsia" w:hint="eastAsia"/>
                <w:bCs/>
                <w:szCs w:val="22"/>
                <w:u w:val="single"/>
                <w:lang w:eastAsia="zh-CN"/>
              </w:rPr>
              <w:t>P</w:t>
            </w:r>
            <w:r>
              <w:rPr>
                <w:rFonts w:eastAsiaTheme="minorEastAsia"/>
                <w:bCs/>
                <w:szCs w:val="22"/>
                <w:u w:val="single"/>
                <w:lang w:eastAsia="zh-CN"/>
              </w:rPr>
              <w:t>roposal 6:</w:t>
            </w:r>
          </w:p>
          <w:p w14:paraId="695E2212" w14:textId="77777777" w:rsidR="00751C0A" w:rsidRDefault="00553573">
            <w:pPr>
              <w:pStyle w:val="af7"/>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lastRenderedPageBreak/>
              <w:t>For multi-DCI based MTRP inter-cell operation,</w:t>
            </w:r>
          </w:p>
          <w:p w14:paraId="5B4E0DDD" w14:textId="77777777" w:rsidR="00751C0A" w:rsidRDefault="00553573">
            <w:pPr>
              <w:pStyle w:val="af7"/>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For per-cell BFR, SSB associated with additional PCI </w:t>
            </w:r>
            <w:proofErr w:type="gramStart"/>
            <w:r>
              <w:rPr>
                <w:rFonts w:ascii="Times New Roman" w:hAnsi="Times New Roman"/>
                <w:bCs/>
                <w:i/>
                <w:iCs/>
                <w:color w:val="212121"/>
                <w:sz w:val="20"/>
              </w:rPr>
              <w:t>can be configured</w:t>
            </w:r>
            <w:proofErr w:type="gramEnd"/>
            <w:r>
              <w:rPr>
                <w:rFonts w:ascii="Times New Roman" w:hAnsi="Times New Roman"/>
                <w:bCs/>
                <w:i/>
                <w:iCs/>
                <w:color w:val="212121"/>
                <w:sz w:val="20"/>
              </w:rPr>
              <w:t xml:space="preserve"> as BFD-RS explicitly/implicitly.</w:t>
            </w:r>
          </w:p>
          <w:p w14:paraId="5C76C4C1" w14:textId="77777777" w:rsidR="00751C0A" w:rsidRDefault="00553573">
            <w:pPr>
              <w:pStyle w:val="af7"/>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For per-TRP BFR, SSB associated with additional PCI </w:t>
            </w:r>
            <w:proofErr w:type="gramStart"/>
            <w:r>
              <w:rPr>
                <w:rFonts w:ascii="Times New Roman" w:hAnsi="Times New Roman"/>
                <w:bCs/>
                <w:i/>
                <w:iCs/>
                <w:color w:val="212121"/>
                <w:sz w:val="20"/>
              </w:rPr>
              <w:t>can be configured</w:t>
            </w:r>
            <w:proofErr w:type="gramEnd"/>
            <w:r>
              <w:rPr>
                <w:rFonts w:ascii="Times New Roman" w:hAnsi="Times New Roman"/>
                <w:bCs/>
                <w:i/>
                <w:iCs/>
                <w:color w:val="212121"/>
                <w:sz w:val="20"/>
              </w:rPr>
              <w:t xml:space="preserve"> as BFD-RS in the BFD-RS set associated with corresponding </w:t>
            </w:r>
            <w:proofErr w:type="spellStart"/>
            <w:r>
              <w:rPr>
                <w:rFonts w:ascii="Times New Roman" w:hAnsi="Times New Roman"/>
                <w:bCs/>
                <w:i/>
                <w:iCs/>
                <w:color w:val="212121"/>
                <w:sz w:val="20"/>
              </w:rPr>
              <w:t>CORESETPoolIndex</w:t>
            </w:r>
            <w:proofErr w:type="spellEnd"/>
            <w:r>
              <w:rPr>
                <w:rFonts w:ascii="Times New Roman" w:hAnsi="Times New Roman"/>
                <w:bCs/>
                <w:i/>
                <w:iCs/>
                <w:color w:val="212121"/>
                <w:sz w:val="20"/>
              </w:rPr>
              <w:t>.</w:t>
            </w:r>
          </w:p>
          <w:p w14:paraId="5367086A" w14:textId="77777777" w:rsidR="00751C0A" w:rsidRDefault="00751C0A">
            <w:pPr>
              <w:spacing w:before="60"/>
              <w:ind w:left="-60"/>
              <w:rPr>
                <w:bCs/>
                <w:i/>
                <w:iCs/>
                <w:color w:val="212121"/>
                <w:szCs w:val="22"/>
              </w:rPr>
            </w:pPr>
          </w:p>
          <w:p w14:paraId="32BA9E5B" w14:textId="77777777" w:rsidR="00751C0A" w:rsidRDefault="00553573">
            <w:pPr>
              <w:spacing w:before="60"/>
              <w:rPr>
                <w:bCs/>
                <w:color w:val="212121"/>
                <w:szCs w:val="23"/>
                <w:u w:val="single"/>
              </w:rPr>
            </w:pPr>
            <w:r>
              <w:rPr>
                <w:rFonts w:eastAsiaTheme="minorEastAsia"/>
                <w:bCs/>
                <w:szCs w:val="22"/>
                <w:u w:val="single"/>
              </w:rPr>
              <w:t>Proposal 7:</w:t>
            </w:r>
          </w:p>
          <w:p w14:paraId="3C59C65A" w14:textId="77777777" w:rsidR="00751C0A" w:rsidRDefault="00553573">
            <w:pPr>
              <w:pStyle w:val="af7"/>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hint="eastAsia"/>
                <w:bCs/>
                <w:i/>
                <w:iCs/>
                <w:color w:val="212121"/>
                <w:sz w:val="20"/>
              </w:rPr>
              <w:t>P</w:t>
            </w:r>
            <w:r>
              <w:rPr>
                <w:rFonts w:ascii="Times New Roman" w:hAnsi="Times New Roman"/>
                <w:bCs/>
                <w:i/>
                <w:iCs/>
                <w:color w:val="212121"/>
                <w:sz w:val="20"/>
              </w:rPr>
              <w:t>DSCH/PDCCH from a cell with a given PCI (serving cell or a cell with additional PCI) should not be rate-matched around SSB from a cell with different PCI from the given PCI (serving cell or a cell with additional PCI).</w:t>
            </w:r>
          </w:p>
          <w:p w14:paraId="5B1B3480" w14:textId="77777777" w:rsidR="00751C0A" w:rsidRDefault="00751C0A">
            <w:pPr>
              <w:spacing w:after="0"/>
              <w:jc w:val="left"/>
              <w:rPr>
                <w:rFonts w:ascii="Arial" w:hAnsi="Arial" w:cs="Arial"/>
                <w:szCs w:val="16"/>
                <w:lang w:eastAsia="zh-CN"/>
              </w:rPr>
            </w:pPr>
          </w:p>
        </w:tc>
      </w:tr>
      <w:tr w:rsidR="00751C0A" w14:paraId="149115D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030FCD7" w14:textId="77777777" w:rsidR="00751C0A" w:rsidRDefault="008655A8">
            <w:pPr>
              <w:spacing w:after="0"/>
              <w:jc w:val="left"/>
              <w:rPr>
                <w:rFonts w:ascii="Arial" w:hAnsi="Arial" w:cs="Arial"/>
                <w:b/>
                <w:bCs/>
                <w:color w:val="0000FF"/>
                <w:sz w:val="16"/>
                <w:szCs w:val="16"/>
                <w:u w:val="single"/>
                <w:lang w:eastAsia="zh-CN"/>
              </w:rPr>
            </w:pPr>
            <w:hyperlink r:id="rId28" w:history="1">
              <w:r w:rsidR="00553573">
                <w:rPr>
                  <w:rFonts w:ascii="Arial" w:hAnsi="Arial" w:cs="Arial"/>
                  <w:b/>
                  <w:bCs/>
                  <w:color w:val="0000FF"/>
                  <w:sz w:val="16"/>
                  <w:szCs w:val="16"/>
                  <w:u w:val="single"/>
                  <w:lang w:eastAsia="zh-CN"/>
                </w:rPr>
                <w:t>R1-2112178</w:t>
              </w:r>
            </w:hyperlink>
          </w:p>
        </w:tc>
        <w:tc>
          <w:tcPr>
            <w:tcW w:w="5529" w:type="dxa"/>
            <w:tcBorders>
              <w:top w:val="nil"/>
              <w:left w:val="nil"/>
              <w:bottom w:val="single" w:sz="4" w:space="0" w:color="A6A6A6"/>
              <w:right w:val="single" w:sz="4" w:space="0" w:color="A6A6A6"/>
            </w:tcBorders>
            <w:shd w:val="clear" w:color="auto" w:fill="auto"/>
          </w:tcPr>
          <w:p w14:paraId="12608EE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1D565895"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751C0A" w14:paraId="1A95A69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D006893" w14:textId="77777777" w:rsidR="00751C0A" w:rsidRDefault="00553573">
            <w:pPr>
              <w:overflowPunct w:val="0"/>
              <w:rPr>
                <w:iCs/>
                <w:lang w:val="en-GB"/>
              </w:rPr>
            </w:pPr>
            <w:r>
              <w:rPr>
                <w:iCs/>
                <w:lang w:val="en-GB"/>
              </w:rPr>
              <w:fldChar w:fldCharType="begin"/>
            </w:r>
            <w:r>
              <w:rPr>
                <w:iCs/>
                <w:lang w:val="en-GB"/>
              </w:rPr>
              <w:instrText xml:space="preserve"> REF _Ref87006547 \h  \* MERGEFORMAT </w:instrText>
            </w:r>
            <w:r>
              <w:rPr>
                <w:iCs/>
                <w:lang w:val="en-GB"/>
              </w:rPr>
            </w:r>
            <w:r>
              <w:rPr>
                <w:iCs/>
                <w:lang w:val="en-GB"/>
              </w:rPr>
              <w:fldChar w:fldCharType="separate"/>
            </w:r>
            <w:r>
              <w:rPr>
                <w:b/>
                <w:bCs/>
                <w:iCs/>
                <w:lang w:val="en-GB"/>
              </w:rPr>
              <w:t>Observation 1:</w:t>
            </w:r>
            <w:r>
              <w:rPr>
                <w:iCs/>
                <w:lang w:val="en-GB"/>
              </w:rPr>
              <w:t xml:space="preserve"> MAC CE based switching is already supported</w:t>
            </w:r>
            <w:r>
              <w:rPr>
                <w:iCs/>
                <w:lang w:val="en-GB"/>
              </w:rPr>
              <w:fldChar w:fldCharType="end"/>
            </w:r>
          </w:p>
          <w:p w14:paraId="33B8861A" w14:textId="77777777" w:rsidR="00751C0A" w:rsidRDefault="00553573">
            <w:pPr>
              <w:overflowPunct w:val="0"/>
              <w:rPr>
                <w:iCs/>
                <w:lang w:val="en-GB"/>
              </w:rPr>
            </w:pPr>
            <w:r>
              <w:rPr>
                <w:iCs/>
                <w:lang w:val="en-GB"/>
              </w:rPr>
              <w:fldChar w:fldCharType="begin"/>
            </w:r>
            <w:r>
              <w:rPr>
                <w:iCs/>
                <w:lang w:val="en-GB"/>
              </w:rPr>
              <w:instrText xml:space="preserve"> REF _Ref83979141 \h  \* MERGEFORMAT </w:instrText>
            </w:r>
            <w:r>
              <w:rPr>
                <w:iCs/>
                <w:lang w:val="en-GB"/>
              </w:rPr>
            </w:r>
            <w:r>
              <w:rPr>
                <w:iCs/>
                <w:lang w:val="en-GB"/>
              </w:rPr>
              <w:fldChar w:fldCharType="separate"/>
            </w:r>
            <w:r>
              <w:rPr>
                <w:b/>
                <w:bCs/>
                <w:iCs/>
                <w:lang w:val="en-GB"/>
              </w:rPr>
              <w:t>Proposal 1</w:t>
            </w:r>
            <w:r>
              <w:rPr>
                <w:b/>
                <w:bCs/>
                <w:iCs/>
              </w:rPr>
              <w:t>:</w:t>
            </w:r>
            <w:r>
              <w:rPr>
                <w:iCs/>
              </w:rPr>
              <w:t xml:space="preserve"> Support inter-cell multi-DCI based multi-TRP operation, for both cases of </w:t>
            </w:r>
            <w:proofErr w:type="spellStart"/>
            <w:r>
              <w:rPr>
                <w:iCs/>
              </w:rPr>
              <w:t>CORESETPoolIndex</w:t>
            </w:r>
            <w:proofErr w:type="spellEnd"/>
            <w:r>
              <w:rPr>
                <w:iCs/>
              </w:rPr>
              <w:t xml:space="preserve"> is configured and not configured.</w:t>
            </w:r>
            <w:r>
              <w:rPr>
                <w:iCs/>
                <w:lang w:val="en-GB"/>
              </w:rPr>
              <w:fldChar w:fldCharType="end"/>
            </w:r>
          </w:p>
          <w:p w14:paraId="48FD5DD9" w14:textId="77777777" w:rsidR="00751C0A" w:rsidRDefault="00553573">
            <w:pPr>
              <w:overflowPunct w:val="0"/>
              <w:rPr>
                <w:iCs/>
                <w:lang w:val="en-GB"/>
              </w:rPr>
            </w:pPr>
            <w:r>
              <w:rPr>
                <w:iCs/>
                <w:lang w:val="en-GB"/>
              </w:rPr>
              <w:fldChar w:fldCharType="begin"/>
            </w:r>
            <w:r>
              <w:rPr>
                <w:iCs/>
                <w:lang w:val="en-GB"/>
              </w:rPr>
              <w:instrText xml:space="preserve"> REF _Ref87006629 \h  \* MERGEFORMAT </w:instrText>
            </w:r>
            <w:r>
              <w:rPr>
                <w:iCs/>
                <w:lang w:val="en-GB"/>
              </w:rPr>
            </w:r>
            <w:r>
              <w:rPr>
                <w:iCs/>
                <w:lang w:val="en-GB"/>
              </w:rPr>
              <w:fldChar w:fldCharType="separate"/>
            </w:r>
            <w:r>
              <w:rPr>
                <w:b/>
                <w:bCs/>
                <w:iCs/>
                <w:lang w:val="en-GB"/>
              </w:rPr>
              <w:t xml:space="preserve">Proposal 2: </w:t>
            </w:r>
            <w:proofErr w:type="gramStart"/>
            <w:r>
              <w:rPr>
                <w:iCs/>
                <w:szCs w:val="20"/>
                <w:lang w:val="en-GB"/>
              </w:rPr>
              <w:t>Don’t</w:t>
            </w:r>
            <w:proofErr w:type="gramEnd"/>
            <w:r>
              <w:rPr>
                <w:iCs/>
                <w:szCs w:val="20"/>
                <w:lang w:val="en-GB"/>
              </w:rPr>
              <w:t xml:space="preserve"> support additional rate matching behaviour for inter-cell multi</w:t>
            </w:r>
            <w:r>
              <w:rPr>
                <w:rFonts w:hint="eastAsia"/>
                <w:iCs/>
                <w:szCs w:val="20"/>
                <w:lang w:val="en-GB"/>
              </w:rPr>
              <w:t>-TRP</w:t>
            </w:r>
            <w:r>
              <w:rPr>
                <w:iCs/>
                <w:szCs w:val="20"/>
                <w:lang w:val="en-GB"/>
              </w:rPr>
              <w:t xml:space="preserve"> operation.</w:t>
            </w:r>
            <w:r>
              <w:rPr>
                <w:iCs/>
                <w:lang w:val="en-GB"/>
              </w:rPr>
              <w:fldChar w:fldCharType="end"/>
            </w:r>
          </w:p>
          <w:p w14:paraId="3B0635D5" w14:textId="77777777" w:rsidR="00751C0A" w:rsidRDefault="00553573">
            <w:pPr>
              <w:overflowPunct w:val="0"/>
              <w:rPr>
                <w:iCs/>
                <w:lang w:val="en-GB"/>
              </w:rPr>
            </w:pPr>
            <w:r>
              <w:rPr>
                <w:iCs/>
                <w:lang w:val="en-GB"/>
              </w:rPr>
              <w:fldChar w:fldCharType="begin"/>
            </w:r>
            <w:r>
              <w:rPr>
                <w:iCs/>
                <w:lang w:val="en-GB"/>
              </w:rPr>
              <w:instrText xml:space="preserve"> REF _Ref87006630 \h  \* MERGEFORMAT </w:instrText>
            </w:r>
            <w:r>
              <w:rPr>
                <w:iCs/>
                <w:lang w:val="en-GB"/>
              </w:rPr>
            </w:r>
            <w:r>
              <w:rPr>
                <w:iCs/>
                <w:lang w:val="en-GB"/>
              </w:rPr>
              <w:fldChar w:fldCharType="separate"/>
            </w:r>
            <w:r>
              <w:rPr>
                <w:b/>
                <w:bCs/>
                <w:iCs/>
                <w:lang w:val="en-GB"/>
              </w:rPr>
              <w:t xml:space="preserve">Proposal 3: </w:t>
            </w:r>
            <w:r>
              <w:rPr>
                <w:rFonts w:eastAsiaTheme="minorEastAsia"/>
                <w:iCs/>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iCs/>
                <w:lang w:val="en-GB"/>
              </w:rPr>
              <w:t>CORESETpoolindex</w:t>
            </w:r>
            <w:proofErr w:type="spellEnd"/>
            <w:r>
              <w:rPr>
                <w:rFonts w:eastAsiaTheme="minorEastAsia"/>
                <w:iCs/>
                <w:lang w:val="en-GB"/>
              </w:rPr>
              <w:t>.</w:t>
            </w:r>
            <w:r>
              <w:rPr>
                <w:iCs/>
                <w:lang w:val="en-GB"/>
              </w:rPr>
              <w:fldChar w:fldCharType="end"/>
            </w:r>
          </w:p>
          <w:p w14:paraId="784C0AB6" w14:textId="77777777" w:rsidR="00751C0A" w:rsidRDefault="00553573">
            <w:pPr>
              <w:overflowPunct w:val="0"/>
              <w:rPr>
                <w:iCs/>
                <w:lang w:val="en-GB"/>
              </w:rPr>
            </w:pPr>
            <w:r>
              <w:rPr>
                <w:iCs/>
                <w:lang w:val="en-GB"/>
              </w:rPr>
              <w:fldChar w:fldCharType="begin"/>
            </w:r>
            <w:r>
              <w:rPr>
                <w:iCs/>
                <w:lang w:val="en-GB"/>
              </w:rPr>
              <w:instrText xml:space="preserve"> REF _Ref87006631 \h  \* MERGEFORMAT </w:instrText>
            </w:r>
            <w:r>
              <w:rPr>
                <w:iCs/>
                <w:lang w:val="en-GB"/>
              </w:rPr>
            </w:r>
            <w:r>
              <w:rPr>
                <w:iCs/>
                <w:lang w:val="en-GB"/>
              </w:rPr>
              <w:fldChar w:fldCharType="separate"/>
            </w:r>
            <w:r>
              <w:rPr>
                <w:b/>
                <w:bCs/>
                <w:iCs/>
                <w:lang w:val="en-GB"/>
              </w:rPr>
              <w:t>Proposal 4:</w:t>
            </w:r>
            <w:r>
              <w:rPr>
                <w:iCs/>
                <w:lang w:val="en-GB"/>
              </w:rPr>
              <w:t xml:space="preserve"> In inter-cell multi-TRP, the UE </w:t>
            </w:r>
            <w:proofErr w:type="gramStart"/>
            <w:r>
              <w:rPr>
                <w:iCs/>
                <w:lang w:val="en-GB"/>
              </w:rPr>
              <w:t>is not expected</w:t>
            </w:r>
            <w:proofErr w:type="gramEnd"/>
            <w:r>
              <w:rPr>
                <w:iCs/>
                <w:lang w:val="en-GB"/>
              </w:rPr>
              <w:t xml:space="preserve"> to monitor CSS type0/0A/1/2 in a CORESET when active TCI is associated with a PCI different from serving cell PCI.</w:t>
            </w:r>
            <w:r>
              <w:rPr>
                <w:iCs/>
                <w:lang w:val="en-GB"/>
              </w:rPr>
              <w:fldChar w:fldCharType="end"/>
            </w:r>
          </w:p>
          <w:p w14:paraId="1843DC42" w14:textId="77777777" w:rsidR="00751C0A" w:rsidRDefault="00553573">
            <w:pPr>
              <w:overflowPunct w:val="0"/>
              <w:rPr>
                <w:iCs/>
                <w:lang w:val="en-GB"/>
              </w:rPr>
            </w:pPr>
            <w:r>
              <w:rPr>
                <w:iCs/>
                <w:lang w:val="en-GB"/>
              </w:rPr>
              <w:fldChar w:fldCharType="begin"/>
            </w:r>
            <w:r>
              <w:rPr>
                <w:iCs/>
                <w:lang w:val="en-GB"/>
              </w:rPr>
              <w:instrText xml:space="preserve"> REF _Ref83979144 \h  \* MERGEFORMAT </w:instrText>
            </w:r>
            <w:r>
              <w:rPr>
                <w:iCs/>
                <w:lang w:val="en-GB"/>
              </w:rPr>
            </w:r>
            <w:r>
              <w:rPr>
                <w:iCs/>
                <w:lang w:val="en-GB"/>
              </w:rPr>
              <w:fldChar w:fldCharType="separate"/>
            </w:r>
            <w:r>
              <w:rPr>
                <w:b/>
                <w:bCs/>
                <w:iCs/>
                <w:lang w:val="en-GB"/>
              </w:rPr>
              <w:t>Proposal 5:</w:t>
            </w:r>
            <w:r>
              <w:rPr>
                <w:iCs/>
                <w:lang w:val="en-GB"/>
              </w:rPr>
              <w:t xml:space="preserve"> Apply Rel-17 BFR enhancement for </w:t>
            </w:r>
            <w:proofErr w:type="spellStart"/>
            <w:r>
              <w:rPr>
                <w:iCs/>
                <w:lang w:val="en-GB"/>
              </w:rPr>
              <w:t>mTRP</w:t>
            </w:r>
            <w:proofErr w:type="spellEnd"/>
            <w:r>
              <w:rPr>
                <w:iCs/>
                <w:lang w:val="en-GB"/>
              </w:rPr>
              <w:t xml:space="preserve"> also for inter-cell </w:t>
            </w:r>
            <w:proofErr w:type="spellStart"/>
            <w:r>
              <w:rPr>
                <w:iCs/>
                <w:lang w:val="en-GB"/>
              </w:rPr>
              <w:t>mTRP</w:t>
            </w:r>
            <w:proofErr w:type="spellEnd"/>
            <w:r>
              <w:rPr>
                <w:iCs/>
                <w:lang w:val="en-GB"/>
              </w:rPr>
              <w:t>.</w:t>
            </w:r>
            <w:r>
              <w:rPr>
                <w:iCs/>
                <w:lang w:val="en-GB"/>
              </w:rPr>
              <w:fldChar w:fldCharType="end"/>
            </w:r>
          </w:p>
          <w:p w14:paraId="7E65986E" w14:textId="77777777" w:rsidR="00751C0A" w:rsidRDefault="00751C0A">
            <w:pPr>
              <w:spacing w:after="0"/>
              <w:jc w:val="left"/>
              <w:rPr>
                <w:rFonts w:ascii="Arial" w:hAnsi="Arial" w:cs="Arial"/>
                <w:sz w:val="16"/>
                <w:szCs w:val="16"/>
                <w:lang w:eastAsia="zh-CN"/>
              </w:rPr>
            </w:pPr>
          </w:p>
        </w:tc>
      </w:tr>
      <w:tr w:rsidR="00751C0A" w14:paraId="712F6558" w14:textId="77777777">
        <w:trPr>
          <w:trHeight w:val="405"/>
        </w:trPr>
        <w:tc>
          <w:tcPr>
            <w:tcW w:w="1129" w:type="dxa"/>
            <w:tcBorders>
              <w:top w:val="nil"/>
              <w:left w:val="single" w:sz="4" w:space="0" w:color="A6A6A6"/>
              <w:bottom w:val="single" w:sz="4" w:space="0" w:color="auto"/>
              <w:right w:val="single" w:sz="4" w:space="0" w:color="A6A6A6"/>
            </w:tcBorders>
            <w:shd w:val="clear" w:color="auto" w:fill="auto"/>
          </w:tcPr>
          <w:p w14:paraId="7A25387C" w14:textId="77777777" w:rsidR="00751C0A" w:rsidRDefault="008655A8">
            <w:pPr>
              <w:spacing w:after="0"/>
              <w:jc w:val="left"/>
              <w:rPr>
                <w:rFonts w:ascii="Arial" w:hAnsi="Arial" w:cs="Arial"/>
                <w:b/>
                <w:bCs/>
                <w:color w:val="0000FF"/>
                <w:sz w:val="16"/>
                <w:szCs w:val="16"/>
                <w:u w:val="single"/>
                <w:lang w:eastAsia="zh-CN"/>
              </w:rPr>
            </w:pPr>
            <w:hyperlink r:id="rId29" w:history="1">
              <w:r w:rsidR="00553573">
                <w:rPr>
                  <w:rFonts w:ascii="Arial" w:hAnsi="Arial" w:cs="Arial"/>
                  <w:b/>
                  <w:bCs/>
                  <w:color w:val="0000FF"/>
                  <w:sz w:val="16"/>
                  <w:szCs w:val="16"/>
                  <w:u w:val="single"/>
                  <w:lang w:eastAsia="zh-CN"/>
                </w:rPr>
                <w:t>R1-2112198</w:t>
              </w:r>
            </w:hyperlink>
          </w:p>
        </w:tc>
        <w:tc>
          <w:tcPr>
            <w:tcW w:w="5529" w:type="dxa"/>
            <w:tcBorders>
              <w:top w:val="nil"/>
              <w:left w:val="nil"/>
              <w:bottom w:val="single" w:sz="4" w:space="0" w:color="auto"/>
              <w:right w:val="single" w:sz="4" w:space="0" w:color="A6A6A6"/>
            </w:tcBorders>
            <w:shd w:val="clear" w:color="auto" w:fill="auto"/>
          </w:tcPr>
          <w:p w14:paraId="00F4E56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uto"/>
              <w:right w:val="single" w:sz="4" w:space="0" w:color="A6A6A6"/>
            </w:tcBorders>
            <w:shd w:val="clear" w:color="auto" w:fill="auto"/>
          </w:tcPr>
          <w:p w14:paraId="4E10AFA6"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751C0A" w14:paraId="2BE88D11" w14:textId="77777777">
        <w:trPr>
          <w:trHeight w:val="405"/>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14:paraId="424FD7CE" w14:textId="77777777" w:rsidR="00751C0A" w:rsidRDefault="00553573">
            <w:pPr>
              <w:rPr>
                <w:iCs/>
                <w:szCs w:val="20"/>
                <w:lang w:val="en-GB" w:eastAsia="ko-KR"/>
              </w:rPr>
            </w:pPr>
            <w:r>
              <w:rPr>
                <w:rFonts w:eastAsia="Batang"/>
                <w:szCs w:val="20"/>
                <w:u w:val="single"/>
                <w:lang w:val="en-GB"/>
              </w:rPr>
              <w:t>Proposal 1</w:t>
            </w:r>
            <w:r>
              <w:rPr>
                <w:iCs/>
                <w:szCs w:val="20"/>
                <w:lang w:val="en-GB" w:eastAsia="ko-KR"/>
              </w:rPr>
              <w:t>: When SSB is used as reference signal in</w:t>
            </w:r>
            <w:r>
              <w:rPr>
                <w:i/>
                <w:szCs w:val="20"/>
                <w:lang w:val="en-GB" w:eastAsia="ko-KR"/>
              </w:rPr>
              <w:t xml:space="preserve"> </w:t>
            </w:r>
            <w:r>
              <w:rPr>
                <w:i/>
                <w:szCs w:val="20"/>
                <w:lang w:val="en-GB"/>
              </w:rPr>
              <w:t>SRS-</w:t>
            </w:r>
            <w:proofErr w:type="spellStart"/>
            <w:r>
              <w:rPr>
                <w:i/>
                <w:szCs w:val="20"/>
                <w:lang w:val="en-GB"/>
              </w:rPr>
              <w:t>SpatialRelationInfo</w:t>
            </w:r>
            <w:proofErr w:type="spellEnd"/>
            <w:r>
              <w:rPr>
                <w:i/>
                <w:szCs w:val="20"/>
                <w:lang w:val="en-GB"/>
              </w:rPr>
              <w:t>, PUCCH-</w:t>
            </w:r>
            <w:proofErr w:type="spellStart"/>
            <w:r>
              <w:rPr>
                <w:i/>
                <w:szCs w:val="20"/>
                <w:lang w:val="en-GB"/>
              </w:rPr>
              <w:t>SpatialRelationInfo</w:t>
            </w:r>
            <w:proofErr w:type="spellEnd"/>
            <w:r>
              <w:rPr>
                <w:i/>
                <w:szCs w:val="20"/>
                <w:lang w:val="en-GB"/>
              </w:rPr>
              <w:t>, PUCCH-</w:t>
            </w:r>
            <w:proofErr w:type="spellStart"/>
            <w:r>
              <w:rPr>
                <w:i/>
                <w:szCs w:val="20"/>
                <w:lang w:val="en-GB"/>
              </w:rPr>
              <w:t>PathlossReferenceRS</w:t>
            </w:r>
            <w:proofErr w:type="spellEnd"/>
            <w:r>
              <w:rPr>
                <w:i/>
                <w:szCs w:val="20"/>
                <w:lang w:val="en-GB"/>
              </w:rPr>
              <w:t xml:space="preserve">, </w:t>
            </w:r>
            <w:r>
              <w:rPr>
                <w:i/>
                <w:szCs w:val="20"/>
              </w:rPr>
              <w:t>PUSCH-</w:t>
            </w:r>
            <w:proofErr w:type="spellStart"/>
            <w:r>
              <w:rPr>
                <w:i/>
                <w:szCs w:val="20"/>
              </w:rPr>
              <w:t>PathlossReferenceRS</w:t>
            </w:r>
            <w:proofErr w:type="spellEnd"/>
            <w:r>
              <w:rPr>
                <w:i/>
                <w:szCs w:val="20"/>
              </w:rPr>
              <w:t xml:space="preserve">, </w:t>
            </w:r>
            <w:r>
              <w:rPr>
                <w:iCs/>
                <w:szCs w:val="20"/>
              </w:rPr>
              <w:t>and</w:t>
            </w:r>
            <w:r>
              <w:rPr>
                <w:i/>
                <w:szCs w:val="20"/>
              </w:rPr>
              <w:t xml:space="preserve"> </w:t>
            </w:r>
            <w:proofErr w:type="spellStart"/>
            <w:r>
              <w:rPr>
                <w:i/>
                <w:szCs w:val="20"/>
                <w:lang w:val="en-GB"/>
              </w:rPr>
              <w:t>pathlossReferenceRS</w:t>
            </w:r>
            <w:proofErr w:type="spellEnd"/>
            <w:r>
              <w:rPr>
                <w:iCs/>
                <w:szCs w:val="20"/>
                <w:lang w:val="en-GB"/>
              </w:rPr>
              <w:t xml:space="preserve"> under </w:t>
            </w:r>
            <w:r>
              <w:rPr>
                <w:i/>
                <w:szCs w:val="20"/>
                <w:lang w:val="en-GB"/>
              </w:rPr>
              <w:t>SRS-</w:t>
            </w:r>
            <w:proofErr w:type="spellStart"/>
            <w:r>
              <w:rPr>
                <w:i/>
                <w:szCs w:val="20"/>
                <w:lang w:val="en-GB"/>
              </w:rPr>
              <w:t>ResourceSet</w:t>
            </w:r>
            <w:proofErr w:type="spellEnd"/>
            <w:r>
              <w:rPr>
                <w:iCs/>
                <w:szCs w:val="20"/>
                <w:lang w:val="en-GB" w:eastAsia="ko-KR"/>
              </w:rPr>
              <w:t xml:space="preserve">, the configuration indicates whether the </w:t>
            </w:r>
            <w:r>
              <w:rPr>
                <w:i/>
                <w:szCs w:val="20"/>
                <w:lang w:val="en-GB" w:eastAsia="ko-KR"/>
              </w:rPr>
              <w:t>SSB-Index</w:t>
            </w:r>
            <w:r>
              <w:rPr>
                <w:iCs/>
                <w:szCs w:val="20"/>
                <w:lang w:val="en-GB" w:eastAsia="ko-KR"/>
              </w:rPr>
              <w:t xml:space="preserve"> is associated with the serving cell PCI or the other PCI. </w:t>
            </w:r>
          </w:p>
          <w:p w14:paraId="0C16D6FA" w14:textId="77777777" w:rsidR="00751C0A" w:rsidRDefault="00553573">
            <w:pPr>
              <w:rPr>
                <w:iCs/>
                <w:szCs w:val="20"/>
                <w:lang w:val="en-GB" w:eastAsia="ko-KR"/>
              </w:rPr>
            </w:pPr>
            <w:r>
              <w:rPr>
                <w:rFonts w:eastAsia="Batang"/>
                <w:szCs w:val="20"/>
                <w:u w:val="single"/>
                <w:lang w:val="en-GB"/>
              </w:rPr>
              <w:t>Proposal 2</w:t>
            </w:r>
            <w:r>
              <w:rPr>
                <w:iCs/>
                <w:szCs w:val="20"/>
                <w:lang w:val="en-GB" w:eastAsia="ko-KR"/>
              </w:rPr>
              <w:t xml:space="preserve">: In the set of symbols indicated to a UE by non-serving cell </w:t>
            </w:r>
            <w:proofErr w:type="spellStart"/>
            <w:r>
              <w:rPr>
                <w:i/>
                <w:szCs w:val="20"/>
                <w:lang w:val="en-GB" w:eastAsia="ko-KR"/>
              </w:rPr>
              <w:t>ssb-PositionsInBurst</w:t>
            </w:r>
            <w:proofErr w:type="spellEnd"/>
            <w:r>
              <w:rPr>
                <w:iCs/>
                <w:szCs w:val="20"/>
                <w:lang w:val="en-GB" w:eastAsia="ko-KR"/>
              </w:rPr>
              <w:t>,</w:t>
            </w:r>
          </w:p>
          <w:p w14:paraId="6341DFD4" w14:textId="77777777" w:rsidR="00751C0A" w:rsidRDefault="00553573">
            <w:pPr>
              <w:pStyle w:val="af7"/>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7134ABE4" w14:textId="77777777" w:rsidR="00751C0A" w:rsidRDefault="00553573">
            <w:pPr>
              <w:pStyle w:val="af7"/>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0CB34EE7" w14:textId="77777777" w:rsidR="00751C0A" w:rsidRDefault="00553573">
            <w:pPr>
              <w:pStyle w:val="af7"/>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55E6BE2C" w14:textId="77777777" w:rsidR="00751C0A" w:rsidRDefault="00553573">
            <w:pPr>
              <w:pStyle w:val="af7"/>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101A780D" w14:textId="77777777" w:rsidR="00751C0A" w:rsidRDefault="00553573">
            <w:pPr>
              <w:pStyle w:val="af7"/>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2: UE does not expect the set of SSB symbols to </w:t>
            </w:r>
            <w:proofErr w:type="gramStart"/>
            <w:r>
              <w:rPr>
                <w:rFonts w:ascii="Times New Roman" w:hAnsi="Times New Roman"/>
                <w:iCs/>
                <w:sz w:val="20"/>
                <w:szCs w:val="20"/>
                <w:lang w:val="en-GB"/>
              </w:rPr>
              <w:t>indicated</w:t>
            </w:r>
            <w:proofErr w:type="gramEnd"/>
            <w:r>
              <w:rPr>
                <w:rFonts w:ascii="Times New Roman" w:hAnsi="Times New Roman"/>
                <w:iCs/>
                <w:sz w:val="20"/>
                <w:szCs w:val="20"/>
                <w:lang w:val="en-GB"/>
              </w:rPr>
              <w:t xml:space="preserve"> as uplink symbols either semi-statically or dynamically (by SFI) [38.213, Section 11.1 and Section 11.1.1].</w:t>
            </w:r>
          </w:p>
          <w:p w14:paraId="627C4AEF" w14:textId="77777777" w:rsidR="00751C0A" w:rsidRDefault="00553573">
            <w:pPr>
              <w:pStyle w:val="af7"/>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3: SSB symbols are assumed </w:t>
            </w:r>
            <w:proofErr w:type="gramStart"/>
            <w:r>
              <w:rPr>
                <w:rFonts w:ascii="Times New Roman" w:hAnsi="Times New Roman"/>
                <w:iCs/>
                <w:sz w:val="20"/>
                <w:szCs w:val="20"/>
                <w:lang w:val="en-GB"/>
              </w:rPr>
              <w:t>to be invalid</w:t>
            </w:r>
            <w:proofErr w:type="gramEnd"/>
            <w:r>
              <w:rPr>
                <w:rFonts w:ascii="Times New Roman" w:hAnsi="Times New Roman"/>
                <w:iCs/>
                <w:sz w:val="20"/>
                <w:szCs w:val="20"/>
                <w:lang w:val="en-GB"/>
              </w:rPr>
              <w:t xml:space="preserve"> symbols in a nominal repetition for PUSCH repetition Type B [38.214, Section 6.1.2.1].</w:t>
            </w:r>
          </w:p>
          <w:p w14:paraId="5553A636" w14:textId="77777777" w:rsidR="00751C0A" w:rsidRDefault="00553573">
            <w:pPr>
              <w:pStyle w:val="af7"/>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w:t>
            </w:r>
            <w:proofErr w:type="gramStart"/>
            <w:r>
              <w:rPr>
                <w:rFonts w:ascii="Times New Roman" w:hAnsi="Times New Roman"/>
                <w:iCs/>
                <w:sz w:val="20"/>
                <w:szCs w:val="20"/>
                <w:lang w:val="en-GB"/>
              </w:rPr>
              <w:t>is not counted</w:t>
            </w:r>
            <w:proofErr w:type="gramEnd"/>
            <w:r>
              <w:rPr>
                <w:rFonts w:ascii="Times New Roman" w:hAnsi="Times New Roman"/>
                <w:iCs/>
                <w:sz w:val="20"/>
                <w:szCs w:val="20"/>
                <w:lang w:val="en-GB"/>
              </w:rPr>
              <w:t xml:space="preserve">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051C5B55" w14:textId="77777777" w:rsidR="00751C0A" w:rsidRDefault="00751C0A">
            <w:pPr>
              <w:spacing w:after="0"/>
              <w:jc w:val="left"/>
              <w:rPr>
                <w:rFonts w:ascii="Arial" w:hAnsi="Arial" w:cs="Arial"/>
                <w:szCs w:val="20"/>
                <w:lang w:val="en-GB" w:eastAsia="zh-CN"/>
              </w:rPr>
            </w:pPr>
          </w:p>
        </w:tc>
      </w:tr>
    </w:tbl>
    <w:p w14:paraId="1378A011" w14:textId="77777777" w:rsidR="00751C0A" w:rsidRPr="00553573" w:rsidRDefault="00751C0A">
      <w:pPr>
        <w:spacing w:line="360" w:lineRule="auto"/>
        <w:rPr>
          <w:rFonts w:cs="Times"/>
        </w:rPr>
      </w:pPr>
    </w:p>
    <w:p w14:paraId="15A16C51" w14:textId="77777777" w:rsidR="00751C0A" w:rsidRPr="00553573" w:rsidRDefault="00751C0A">
      <w:pPr>
        <w:spacing w:line="360" w:lineRule="auto"/>
        <w:rPr>
          <w:rFonts w:cs="Times"/>
        </w:rPr>
      </w:pPr>
    </w:p>
    <w:sectPr w:rsidR="00751C0A" w:rsidRPr="00553573">
      <w:headerReference w:type="default" r:id="rId30"/>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05E7C" w14:textId="77777777" w:rsidR="008655A8" w:rsidRDefault="008655A8">
      <w:pPr>
        <w:spacing w:after="0"/>
      </w:pPr>
      <w:r>
        <w:separator/>
      </w:r>
    </w:p>
  </w:endnote>
  <w:endnote w:type="continuationSeparator" w:id="0">
    <w:p w14:paraId="1D041693" w14:textId="77777777" w:rsidR="008655A8" w:rsidRDefault="008655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01996A" w14:textId="77777777" w:rsidR="008655A8" w:rsidRDefault="008655A8">
      <w:pPr>
        <w:spacing w:after="0"/>
      </w:pPr>
      <w:r>
        <w:separator/>
      </w:r>
    </w:p>
  </w:footnote>
  <w:footnote w:type="continuationSeparator" w:id="0">
    <w:p w14:paraId="2A517F56" w14:textId="77777777" w:rsidR="008655A8" w:rsidRDefault="008655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88DBE" w14:textId="77777777" w:rsidR="00D03677" w:rsidRDefault="00D03677">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B515A3"/>
    <w:multiLevelType w:val="multilevel"/>
    <w:tmpl w:val="1FB515A3"/>
    <w:lvl w:ilvl="0">
      <w:start w:val="1"/>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4053"/>
    <w:multiLevelType w:val="multilevel"/>
    <w:tmpl w:val="210E40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331BB8D"/>
    <w:multiLevelType w:val="singleLevel"/>
    <w:tmpl w:val="4331BB8D"/>
    <w:lvl w:ilvl="0">
      <w:start w:val="1"/>
      <w:numFmt w:val="lowerRoman"/>
      <w:suff w:val="space"/>
      <w:lvlText w:val="(%1)"/>
      <w:lvlJc w:val="left"/>
    </w:lvl>
  </w:abstractNum>
  <w:abstractNum w:abstractNumId="15"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6"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3"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4"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6"/>
  </w:num>
  <w:num w:numId="2">
    <w:abstractNumId w:val="12"/>
  </w:num>
  <w:num w:numId="3">
    <w:abstractNumId w:val="19"/>
  </w:num>
  <w:num w:numId="4">
    <w:abstractNumId w:val="13"/>
  </w:num>
  <w:num w:numId="5">
    <w:abstractNumId w:val="18"/>
  </w:num>
  <w:num w:numId="6">
    <w:abstractNumId w:val="11"/>
  </w:num>
  <w:num w:numId="7">
    <w:abstractNumId w:val="17"/>
  </w:num>
  <w:num w:numId="8">
    <w:abstractNumId w:val="25"/>
  </w:num>
  <w:num w:numId="9">
    <w:abstractNumId w:val="6"/>
  </w:num>
  <w:num w:numId="10">
    <w:abstractNumId w:val="10"/>
  </w:num>
  <w:num w:numId="11">
    <w:abstractNumId w:val="1"/>
  </w:num>
  <w:num w:numId="12">
    <w:abstractNumId w:val="7"/>
  </w:num>
  <w:num w:numId="13">
    <w:abstractNumId w:val="0"/>
  </w:num>
  <w:num w:numId="14">
    <w:abstractNumId w:val="23"/>
  </w:num>
  <w:num w:numId="15">
    <w:abstractNumId w:val="21"/>
  </w:num>
  <w:num w:numId="16">
    <w:abstractNumId w:val="14"/>
  </w:num>
  <w:num w:numId="17">
    <w:abstractNumId w:val="20"/>
  </w:num>
  <w:num w:numId="18">
    <w:abstractNumId w:val="9"/>
  </w:num>
  <w:num w:numId="19">
    <w:abstractNumId w:val="15"/>
  </w:num>
  <w:num w:numId="20">
    <w:abstractNumId w:val="24"/>
  </w:num>
  <w:num w:numId="21">
    <w:abstractNumId w:val="3"/>
  </w:num>
  <w:num w:numId="22">
    <w:abstractNumId w:val="2"/>
  </w:num>
  <w:num w:numId="23">
    <w:abstractNumId w:val="4"/>
  </w:num>
  <w:num w:numId="24">
    <w:abstractNumId w:val="22"/>
  </w:num>
  <w:num w:numId="25">
    <w:abstractNumId w:val="16"/>
  </w:num>
  <w:num w:numId="26">
    <w:abstractNumId w:val="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A2"/>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698"/>
    <w:rsid w:val="0005477E"/>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5FDA"/>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B81"/>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3FB0"/>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E7FCA"/>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0F7F88"/>
    <w:rsid w:val="001005AB"/>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49B"/>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CA0"/>
    <w:rsid w:val="00151FF1"/>
    <w:rsid w:val="0015210C"/>
    <w:rsid w:val="00153000"/>
    <w:rsid w:val="0015312D"/>
    <w:rsid w:val="001532B4"/>
    <w:rsid w:val="00153307"/>
    <w:rsid w:val="00153B22"/>
    <w:rsid w:val="00153BCD"/>
    <w:rsid w:val="00153DE4"/>
    <w:rsid w:val="00153DFF"/>
    <w:rsid w:val="00154789"/>
    <w:rsid w:val="00154DB7"/>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1CA2"/>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A23"/>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1693"/>
    <w:rsid w:val="00201B7D"/>
    <w:rsid w:val="00201D35"/>
    <w:rsid w:val="0020210B"/>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52"/>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197"/>
    <w:rsid w:val="003543CC"/>
    <w:rsid w:val="00354550"/>
    <w:rsid w:val="00354650"/>
    <w:rsid w:val="00354651"/>
    <w:rsid w:val="00354C81"/>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392"/>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23D3"/>
    <w:rsid w:val="003C3267"/>
    <w:rsid w:val="003C39CD"/>
    <w:rsid w:val="003C3D71"/>
    <w:rsid w:val="003C3F11"/>
    <w:rsid w:val="003C3F4B"/>
    <w:rsid w:val="003C5004"/>
    <w:rsid w:val="003C5336"/>
    <w:rsid w:val="003C570C"/>
    <w:rsid w:val="003C5A23"/>
    <w:rsid w:val="003C6257"/>
    <w:rsid w:val="003C6286"/>
    <w:rsid w:val="003C6907"/>
    <w:rsid w:val="003C71FE"/>
    <w:rsid w:val="003C74C3"/>
    <w:rsid w:val="003C7ED7"/>
    <w:rsid w:val="003D07BC"/>
    <w:rsid w:val="003D0A0C"/>
    <w:rsid w:val="003D19EF"/>
    <w:rsid w:val="003D2438"/>
    <w:rsid w:val="003D24FA"/>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1081"/>
    <w:rsid w:val="00401756"/>
    <w:rsid w:val="00402898"/>
    <w:rsid w:val="00403E6E"/>
    <w:rsid w:val="0040488B"/>
    <w:rsid w:val="00404D63"/>
    <w:rsid w:val="00405E3B"/>
    <w:rsid w:val="00405E94"/>
    <w:rsid w:val="00405FC6"/>
    <w:rsid w:val="00406A66"/>
    <w:rsid w:val="00406C82"/>
    <w:rsid w:val="0040734D"/>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4D3"/>
    <w:rsid w:val="00421CBB"/>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6BD"/>
    <w:rsid w:val="004B0D42"/>
    <w:rsid w:val="004B1277"/>
    <w:rsid w:val="004B13FE"/>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58DC"/>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380"/>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066"/>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73"/>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DEA"/>
    <w:rsid w:val="005A606D"/>
    <w:rsid w:val="005A63B5"/>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D80"/>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46"/>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581B"/>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C2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679A2"/>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852"/>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D53"/>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179"/>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47B"/>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1037"/>
    <w:rsid w:val="007517B4"/>
    <w:rsid w:val="00751C0A"/>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109D"/>
    <w:rsid w:val="007818F8"/>
    <w:rsid w:val="00781CC0"/>
    <w:rsid w:val="00781DD5"/>
    <w:rsid w:val="0078219B"/>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376"/>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67B"/>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A0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855"/>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5A8"/>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875"/>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5E97"/>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A6E"/>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D0C"/>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4B6"/>
    <w:rsid w:val="00936703"/>
    <w:rsid w:val="00936ED8"/>
    <w:rsid w:val="009370E1"/>
    <w:rsid w:val="009370FC"/>
    <w:rsid w:val="00937415"/>
    <w:rsid w:val="00937961"/>
    <w:rsid w:val="00937B32"/>
    <w:rsid w:val="00937B9C"/>
    <w:rsid w:val="00937C62"/>
    <w:rsid w:val="00940600"/>
    <w:rsid w:val="00940BD8"/>
    <w:rsid w:val="00940DB8"/>
    <w:rsid w:val="00941155"/>
    <w:rsid w:val="009412F7"/>
    <w:rsid w:val="0094137F"/>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65"/>
    <w:rsid w:val="00977EED"/>
    <w:rsid w:val="00980804"/>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3D98"/>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0F28"/>
    <w:rsid w:val="00991116"/>
    <w:rsid w:val="00991B11"/>
    <w:rsid w:val="00991DD9"/>
    <w:rsid w:val="00992A3A"/>
    <w:rsid w:val="00992AEB"/>
    <w:rsid w:val="00992B64"/>
    <w:rsid w:val="00992ECB"/>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D54"/>
    <w:rsid w:val="009D3EF2"/>
    <w:rsid w:val="009D48DA"/>
    <w:rsid w:val="009D4E77"/>
    <w:rsid w:val="009D51CD"/>
    <w:rsid w:val="009D5453"/>
    <w:rsid w:val="009D60EF"/>
    <w:rsid w:val="009D668B"/>
    <w:rsid w:val="009D66E2"/>
    <w:rsid w:val="009D75B8"/>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D5A"/>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9E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6AD5"/>
    <w:rsid w:val="00A877AD"/>
    <w:rsid w:val="00A879D9"/>
    <w:rsid w:val="00A87B0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8CC"/>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925"/>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20D0"/>
    <w:rsid w:val="00AD2805"/>
    <w:rsid w:val="00AD2B53"/>
    <w:rsid w:val="00AD2D89"/>
    <w:rsid w:val="00AD300B"/>
    <w:rsid w:val="00AD3268"/>
    <w:rsid w:val="00AD5171"/>
    <w:rsid w:val="00AD545D"/>
    <w:rsid w:val="00AD5795"/>
    <w:rsid w:val="00AD5962"/>
    <w:rsid w:val="00AD5A35"/>
    <w:rsid w:val="00AD65C5"/>
    <w:rsid w:val="00AD733A"/>
    <w:rsid w:val="00AD741B"/>
    <w:rsid w:val="00AD7713"/>
    <w:rsid w:val="00AE0042"/>
    <w:rsid w:val="00AE0274"/>
    <w:rsid w:val="00AE060C"/>
    <w:rsid w:val="00AE1403"/>
    <w:rsid w:val="00AE148B"/>
    <w:rsid w:val="00AE18CD"/>
    <w:rsid w:val="00AE21B4"/>
    <w:rsid w:val="00AE246C"/>
    <w:rsid w:val="00AE2C71"/>
    <w:rsid w:val="00AE335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DD1"/>
    <w:rsid w:val="00B362D0"/>
    <w:rsid w:val="00B363F5"/>
    <w:rsid w:val="00B366BB"/>
    <w:rsid w:val="00B36887"/>
    <w:rsid w:val="00B368C8"/>
    <w:rsid w:val="00B3696B"/>
    <w:rsid w:val="00B36B7E"/>
    <w:rsid w:val="00B36DDB"/>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5B0"/>
    <w:rsid w:val="00B5171E"/>
    <w:rsid w:val="00B51C31"/>
    <w:rsid w:val="00B52A97"/>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1DD"/>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0846"/>
    <w:rsid w:val="00B911E7"/>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64"/>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7CC"/>
    <w:rsid w:val="00C22829"/>
    <w:rsid w:val="00C22D21"/>
    <w:rsid w:val="00C22E03"/>
    <w:rsid w:val="00C236C9"/>
    <w:rsid w:val="00C23B0C"/>
    <w:rsid w:val="00C244C9"/>
    <w:rsid w:val="00C24667"/>
    <w:rsid w:val="00C247A1"/>
    <w:rsid w:val="00C24DEA"/>
    <w:rsid w:val="00C25214"/>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051"/>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5B87"/>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677"/>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98F"/>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B6C"/>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D7F22"/>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BC9"/>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566E"/>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2BBF"/>
    <w:rsid w:val="00E6326A"/>
    <w:rsid w:val="00E63668"/>
    <w:rsid w:val="00E63ADC"/>
    <w:rsid w:val="00E63B14"/>
    <w:rsid w:val="00E63DBB"/>
    <w:rsid w:val="00E63E6F"/>
    <w:rsid w:val="00E6462C"/>
    <w:rsid w:val="00E646DE"/>
    <w:rsid w:val="00E64828"/>
    <w:rsid w:val="00E648C7"/>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5CA"/>
    <w:rsid w:val="00E77CF8"/>
    <w:rsid w:val="00E77F9A"/>
    <w:rsid w:val="00E80347"/>
    <w:rsid w:val="00E8051A"/>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C7A29"/>
    <w:rsid w:val="00ED0040"/>
    <w:rsid w:val="00ED02E9"/>
    <w:rsid w:val="00ED077D"/>
    <w:rsid w:val="00ED0DEA"/>
    <w:rsid w:val="00ED0E3D"/>
    <w:rsid w:val="00ED1499"/>
    <w:rsid w:val="00ED15A9"/>
    <w:rsid w:val="00ED19A9"/>
    <w:rsid w:val="00ED25EF"/>
    <w:rsid w:val="00ED2991"/>
    <w:rsid w:val="00ED42A3"/>
    <w:rsid w:val="00ED44C2"/>
    <w:rsid w:val="00ED4795"/>
    <w:rsid w:val="00ED4C83"/>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C27"/>
    <w:rsid w:val="00EF5F55"/>
    <w:rsid w:val="00EF668F"/>
    <w:rsid w:val="00EF6924"/>
    <w:rsid w:val="00EF764B"/>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91"/>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951"/>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087"/>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16345BB"/>
    <w:rsid w:val="0D0E382C"/>
    <w:rsid w:val="10222136"/>
    <w:rsid w:val="17DB16DA"/>
    <w:rsid w:val="184A757F"/>
    <w:rsid w:val="1CF11EC4"/>
    <w:rsid w:val="23FA2854"/>
    <w:rsid w:val="26952955"/>
    <w:rsid w:val="27BA223A"/>
    <w:rsid w:val="2B2006F2"/>
    <w:rsid w:val="2C9B118E"/>
    <w:rsid w:val="30CD1E66"/>
    <w:rsid w:val="38D90410"/>
    <w:rsid w:val="3FF13A5D"/>
    <w:rsid w:val="43260399"/>
    <w:rsid w:val="441B0015"/>
    <w:rsid w:val="46454539"/>
    <w:rsid w:val="48573C26"/>
    <w:rsid w:val="4FAB74D4"/>
    <w:rsid w:val="5649402A"/>
    <w:rsid w:val="5906667B"/>
    <w:rsid w:val="5DA665DF"/>
    <w:rsid w:val="5E19735D"/>
    <w:rsid w:val="5F055977"/>
    <w:rsid w:val="611F6617"/>
    <w:rsid w:val="661508EF"/>
    <w:rsid w:val="71815790"/>
    <w:rsid w:val="725A681F"/>
    <w:rsid w:val="73800985"/>
    <w:rsid w:val="75E208D3"/>
    <w:rsid w:val="78A66B5B"/>
    <w:rsid w:val="7A3A5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D38D1C"/>
  <w15:docId w15:val="{8B850F2C-3A64-4EB5-9669-3F678D4E3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5" w:qFormat="1"/>
    <w:lsdException w:name="heading 8"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qFormat="1"/>
    <w:lsdException w:name="Strong" w:uiPriority="22"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HTML Preformatted" w:qFormat="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7F88"/>
    <w:pPr>
      <w:spacing w:after="120"/>
      <w:jc w:val="both"/>
    </w:pPr>
    <w:rPr>
      <w:rFonts w:eastAsia="Times New Roman"/>
      <w:szCs w:val="24"/>
      <w:lang w:eastAsia="en-US"/>
    </w:rPr>
  </w:style>
  <w:style w:type="paragraph" w:styleId="1">
    <w:name w:val="heading 1"/>
    <w:basedOn w:val="a"/>
    <w:next w:val="a0"/>
    <w:link w:val="10"/>
    <w:pPr>
      <w:keepNext/>
      <w:spacing w:before="360"/>
      <w:outlineLvl w:val="0"/>
    </w:pPr>
    <w:rPr>
      <w:rFonts w:ascii="Arial" w:eastAsia="SimSun" w:hAnsi="Arial" w:cs="Arial"/>
      <w:b/>
      <w:bCs/>
      <w:kern w:val="32"/>
      <w:sz w:val="28"/>
      <w:szCs w:val="32"/>
      <w:lang w:eastAsia="zh-CN"/>
    </w:rPr>
  </w:style>
  <w:style w:type="paragraph" w:styleId="20">
    <w:name w:val="heading 2"/>
    <w:basedOn w:val="a"/>
    <w:next w:val="a0"/>
    <w:link w:val="21"/>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uiPriority w:val="35"/>
    <w:qFormat/>
    <w:pPr>
      <w:overflowPunct w:val="0"/>
      <w:autoSpaceDE w:val="0"/>
      <w:autoSpaceDN w:val="0"/>
      <w:adjustRightInd w:val="0"/>
      <w:spacing w:before="120"/>
      <w:textAlignment w:val="baseline"/>
    </w:pPr>
    <w:rPr>
      <w:szCs w:val="20"/>
      <w:lang w:val="en-GB"/>
    </w:rPr>
  </w:style>
  <w:style w:type="paragraph" w:styleId="a7">
    <w:name w:val="Document Map"/>
    <w:basedOn w:val="a"/>
    <w:semiHidden/>
    <w:pPr>
      <w:shd w:val="clear" w:color="auto" w:fill="000080"/>
    </w:pPr>
  </w:style>
  <w:style w:type="paragraph" w:styleId="a8">
    <w:name w:val="annotation text"/>
    <w:basedOn w:val="a"/>
    <w:link w:val="a9"/>
    <w:uiPriority w:val="99"/>
    <w:qFormat/>
  </w:style>
  <w:style w:type="paragraph" w:styleId="2">
    <w:name w:val="List 2"/>
    <w:basedOn w:val="aa"/>
    <w:qFormat/>
    <w:pPr>
      <w:numPr>
        <w:numId w:val="1"/>
      </w:numPr>
      <w:spacing w:before="180"/>
    </w:pPr>
    <w:rPr>
      <w:rFonts w:ascii="Arial" w:hAnsi="Arial"/>
      <w:sz w:val="22"/>
      <w:szCs w:val="20"/>
    </w:rPr>
  </w:style>
  <w:style w:type="paragraph" w:styleId="aa">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80">
    <w:name w:val="toc 8"/>
    <w:basedOn w:val="1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11">
    <w:name w:val="toc 1"/>
    <w:basedOn w:val="a"/>
    <w:next w:val="a"/>
    <w:qFormat/>
  </w:style>
  <w:style w:type="paragraph" w:styleId="ab">
    <w:name w:val="Date"/>
    <w:basedOn w:val="a"/>
    <w:next w:val="a"/>
    <w:link w:val="ac"/>
    <w:qFormat/>
    <w:pPr>
      <w:ind w:leftChars="2500" w:left="100"/>
    </w:pPr>
  </w:style>
  <w:style w:type="paragraph" w:styleId="ad">
    <w:name w:val="Balloon Text"/>
    <w:basedOn w:val="a"/>
    <w:semiHidden/>
    <w:qFormat/>
    <w:rPr>
      <w:sz w:val="18"/>
      <w:szCs w:val="18"/>
    </w:rPr>
  </w:style>
  <w:style w:type="paragraph" w:styleId="ae">
    <w:name w:val="footer"/>
    <w:basedOn w:val="a"/>
    <w:qFormat/>
    <w:pPr>
      <w:tabs>
        <w:tab w:val="center" w:pos="4153"/>
        <w:tab w:val="right" w:pos="8306"/>
      </w:tabs>
      <w:snapToGrid w:val="0"/>
    </w:pPr>
    <w:rPr>
      <w:sz w:val="18"/>
      <w:szCs w:val="18"/>
    </w:rPr>
  </w:style>
  <w:style w:type="paragraph" w:styleId="af">
    <w:name w:val="header"/>
    <w:basedOn w:val="a"/>
    <w:link w:val="af0"/>
    <w:qFormat/>
    <w:pPr>
      <w:tabs>
        <w:tab w:val="center" w:pos="4536"/>
        <w:tab w:val="right" w:pos="9072"/>
      </w:tabs>
    </w:pPr>
    <w:rPr>
      <w:rFonts w:ascii="Arial" w:eastAsia="MS Mincho" w:hAnsi="Arial"/>
      <w:b/>
    </w:rPr>
  </w:style>
  <w:style w:type="paragraph" w:styleId="af1">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af2">
    <w:name w:val="annotation subject"/>
    <w:basedOn w:val="a8"/>
    <w:next w:val="a8"/>
    <w:semiHidden/>
    <w:qFormat/>
    <w:rPr>
      <w:b/>
      <w:bCs/>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Hyperlink"/>
    <w:uiPriority w:val="99"/>
    <w:qFormat/>
    <w:rPr>
      <w:color w:val="0000FF"/>
      <w:u w:val="single"/>
    </w:rPr>
  </w:style>
  <w:style w:type="character" w:styleId="af6">
    <w:name w:val="annotation reference"/>
    <w:qFormat/>
    <w:rPr>
      <w:sz w:val="21"/>
      <w:szCs w:val="21"/>
    </w:rPr>
  </w:style>
  <w:style w:type="character" w:customStyle="1" w:styleId="a6">
    <w:name w:val="標號 字元"/>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標題 3 字元"/>
    <w:link w:val="3"/>
    <w:qFormat/>
    <w:rPr>
      <w:rFonts w:ascii="Arial" w:eastAsia="MS Mincho" w:hAnsi="Arial" w:cs="Arial"/>
      <w:b/>
      <w:bCs/>
      <w:sz w:val="26"/>
      <w:szCs w:val="26"/>
      <w:lang w:eastAsia="en-US"/>
    </w:rPr>
  </w:style>
  <w:style w:type="character" w:customStyle="1" w:styleId="a4">
    <w:name w:val="本文 字元"/>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af0">
    <w:name w:val="頁首 字元"/>
    <w:link w:val="af"/>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a"/>
    <w:qFormat/>
    <w:pPr>
      <w:spacing w:before="100" w:beforeAutospacing="1" w:after="100" w:afterAutospacing="1"/>
    </w:pPr>
    <w:rPr>
      <w:rFonts w:ascii="SimSun" w:eastAsia="SimSun" w:hAnsi="SimSun" w:cs="SimSun"/>
      <w:sz w:val="24"/>
      <w:lang w:eastAsia="zh-CN"/>
    </w:rPr>
  </w:style>
  <w:style w:type="paragraph" w:styleId="af7">
    <w:name w:val="List Paragraph"/>
    <w:basedOn w:val="a"/>
    <w:link w:val="af8"/>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aa"/>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9">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af8">
    <w:name w:val="清單段落 字元"/>
    <w:link w:val="af7"/>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2">
    <w:name w:val="修订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a9">
    <w:name w:val="註解文字 字元"/>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預設格式 字元"/>
    <w:link w:val="HTML"/>
    <w:qFormat/>
    <w:rPr>
      <w:rFonts w:ascii="SimSun" w:hAnsi="SimSun" w:cs="SimSun"/>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10">
    <w:name w:val="標題 1 字元"/>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標題 2 字元"/>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c">
    <w:name w:val="日期 字元"/>
    <w:basedOn w:val="a1"/>
    <w:link w:val="ab"/>
    <w:qFormat/>
    <w:rPr>
      <w:rFonts w:eastAsia="Times New Roman"/>
      <w:szCs w:val="24"/>
      <w:lang w:eastAsia="en-US"/>
    </w:rPr>
  </w:style>
  <w:style w:type="character" w:styleId="afa">
    <w:name w:val="Placeholder Text"/>
    <w:basedOn w:val="a1"/>
    <w:uiPriority w:val="99"/>
    <w:semiHidden/>
    <w:qFormat/>
    <w:rPr>
      <w:color w:val="808080"/>
    </w:rPr>
  </w:style>
  <w:style w:type="character" w:customStyle="1" w:styleId="afb">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7-e/Docs/R1-2110946.zip" TargetMode="External"/><Relationship Id="rId18" Type="http://schemas.openxmlformats.org/officeDocument/2006/relationships/hyperlink" Target="https://www.3gpp.org/ftp/TSG_RAN/WG1_RL1/TSGR1_107-e/Docs/R1-2111281.zip" TargetMode="External"/><Relationship Id="rId26" Type="http://schemas.openxmlformats.org/officeDocument/2006/relationships/hyperlink" Target="https://www.3gpp.org/ftp/TSG_RAN/WG1_RL1/TSGR1_107-e/Docs/R1-2112078.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542.zip" TargetMode="External"/><Relationship Id="rId7" Type="http://schemas.openxmlformats.org/officeDocument/2006/relationships/footnotes" Target="footnotes.xml"/><Relationship Id="rId12" Type="http://schemas.openxmlformats.org/officeDocument/2006/relationships/hyperlink" Target="https://www.3gpp.org/ftp/TSG_RAN/WG1_RL1/TSGR1_107-e/Docs/R1-2110934.zip" TargetMode="External"/><Relationship Id="rId17" Type="http://schemas.openxmlformats.org/officeDocument/2006/relationships/hyperlink" Target="https://www.3gpp.org/ftp/TSG_RAN/WG1_RL1/TSGR1_107-e/Docs/R1-2111223.zip" TargetMode="External"/><Relationship Id="rId25" Type="http://schemas.openxmlformats.org/officeDocument/2006/relationships/hyperlink" Target="https://www.3gpp.org/ftp/TSG_RAN/WG1_RL1/TSGR1_107-e/Docs/R1-2111855.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1086.zip" TargetMode="External"/><Relationship Id="rId20" Type="http://schemas.openxmlformats.org/officeDocument/2006/relationships/hyperlink" Target="https://www.3gpp.org/ftp/TSG_RAN/WG1_RL1/TSGR1_107-e/Docs/R1-2111478.zip" TargetMode="External"/><Relationship Id="rId29" Type="http://schemas.openxmlformats.org/officeDocument/2006/relationships/hyperlink" Target="https://www.3gpp.org/ftp/TSG_RAN/WG1_RL1/TSGR1_107-e/Docs/R1-211219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880.zip" TargetMode="External"/><Relationship Id="rId24" Type="http://schemas.openxmlformats.org/officeDocument/2006/relationships/hyperlink" Target="https://www.3gpp.org/ftp/TSG_RAN/WG1_RL1/TSGR1_107-e/Docs/R1-2111719.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7-e/Docs/R1-2110992.zip" TargetMode="External"/><Relationship Id="rId23" Type="http://schemas.openxmlformats.org/officeDocument/2006/relationships/hyperlink" Target="https://www.3gpp.org/ftp/TSG_RAN/WG1_RL1/TSGR1_107-e/Docs/R1-2111685.zip" TargetMode="External"/><Relationship Id="rId28" Type="http://schemas.openxmlformats.org/officeDocument/2006/relationships/hyperlink" Target="https://www.3gpp.org/ftp/TSG_RAN/WG1_RL1/TSGR1_107-e/Docs/R1-2112178.zip" TargetMode="External"/><Relationship Id="rId10" Type="http://schemas.openxmlformats.org/officeDocument/2006/relationships/hyperlink" Target="https://www.3gpp.org/ftp/TSG_RAN/WG1_RL1/TSGR1_107-e/Docs/R1-2110783.zip" TargetMode="External"/><Relationship Id="rId19" Type="http://schemas.openxmlformats.org/officeDocument/2006/relationships/hyperlink" Target="https://www.3gpp.org/ftp/TSG_RAN/WG1_RL1/TSGR1_107-e/Docs/R1-2111455.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7-e/Docs/R1-2110763.zip" TargetMode="External"/><Relationship Id="rId14" Type="http://schemas.openxmlformats.org/officeDocument/2006/relationships/hyperlink" Target="https://www.3gpp.org/ftp/TSG_RAN/WG1_RL1/TSGR1_107-e/Docs/R1-2110950.zip" TargetMode="External"/><Relationship Id="rId22" Type="http://schemas.openxmlformats.org/officeDocument/2006/relationships/hyperlink" Target="https://www.3gpp.org/ftp/TSG_RAN/WG1_RL1/TSGR1_107-e/Docs/R1-2111599.zip" TargetMode="External"/><Relationship Id="rId27" Type="http://schemas.openxmlformats.org/officeDocument/2006/relationships/hyperlink" Target="https://www.3gpp.org/ftp/TSG_RAN/WG1_RL1/TSGR1_107-e/Docs/R1-2112091.zip" TargetMode="External"/><Relationship Id="rId3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456E5B-C8A6-4D2E-88AC-00F5C079F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16</Pages>
  <Words>7065</Words>
  <Characters>40275</Characters>
  <Application>Microsoft Office Word</Application>
  <DocSecurity>0</DocSecurity>
  <Lines>335</Lines>
  <Paragraphs>94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47246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ASUSTeK-Xinra_2</cp:lastModifiedBy>
  <cp:revision>4</cp:revision>
  <cp:lastPrinted>2011-08-03T09:36:00Z</cp:lastPrinted>
  <dcterms:created xsi:type="dcterms:W3CDTF">2021-11-11T02:26:00Z</dcterms:created>
  <dcterms:modified xsi:type="dcterms:W3CDTF">2021-11-11T03:30:00Z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e7c680f5e3ad4eb79d6a0a77880ce253">
    <vt:lpwstr>CWMArsep/XTb7lA0BS2B4jsX+LbAPWx2Jcw5N342IB18KlQo/dGKFBOS6PCT9WVg0XfRI85M6ukQA1IFuhx6YQiWw==</vt:lpwstr>
  </property>
</Properties>
</file>