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D348B" w14:textId="544E856F"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A8457F">
        <w:rPr>
          <w:rFonts w:ascii="Arial" w:hAnsi="Arial" w:cs="Arial"/>
          <w:b/>
          <w:bCs/>
          <w:sz w:val="28"/>
        </w:rPr>
        <w:t>7</w:t>
      </w:r>
      <w:r w:rsidR="008A473F">
        <w:rPr>
          <w:rFonts w:ascii="Arial" w:hAnsi="Arial" w:cs="Arial"/>
          <w:b/>
          <w:bCs/>
          <w:sz w:val="28"/>
        </w:rPr>
        <w:t>-e</w:t>
      </w:r>
      <w:r w:rsidRPr="00AE27DA">
        <w:rPr>
          <w:rFonts w:ascii="Arial" w:hAnsi="Arial" w:cs="Arial"/>
          <w:b/>
          <w:bCs/>
          <w:sz w:val="28"/>
        </w:rPr>
        <w:tab/>
        <w:t>R1-</w:t>
      </w:r>
      <w:r w:rsidR="00880CDF" w:rsidRPr="00880CDF">
        <w:rPr>
          <w:rFonts w:ascii="Arial" w:hAnsi="Arial" w:cs="Arial"/>
          <w:b/>
          <w:bCs/>
          <w:sz w:val="28"/>
        </w:rPr>
        <w:t>2</w:t>
      </w:r>
      <w:r w:rsidR="007402CB">
        <w:rPr>
          <w:rFonts w:ascii="Arial" w:hAnsi="Arial" w:cs="Arial"/>
          <w:b/>
          <w:bCs/>
          <w:sz w:val="28"/>
        </w:rPr>
        <w:t>1</w:t>
      </w:r>
      <w:r w:rsidR="00880CDF" w:rsidRPr="003B42E5">
        <w:rPr>
          <w:rFonts w:ascii="Arial" w:hAnsi="Arial" w:cs="Arial"/>
          <w:b/>
          <w:bCs/>
          <w:sz w:val="28"/>
        </w:rPr>
        <w:t>0</w:t>
      </w:r>
      <w:r w:rsidR="00454C96">
        <w:rPr>
          <w:rFonts w:ascii="Arial" w:hAnsi="Arial" w:cs="Arial"/>
          <w:b/>
          <w:bCs/>
          <w:sz w:val="28"/>
        </w:rPr>
        <w:t>xxxx</w:t>
      </w:r>
    </w:p>
    <w:p w14:paraId="2AA14068" w14:textId="3E1AD32F" w:rsidR="008A46C5" w:rsidRDefault="008A46C5"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A8457F">
        <w:rPr>
          <w:rFonts w:ascii="Arial" w:hAnsi="Arial" w:cs="Arial"/>
          <w:b/>
          <w:bCs/>
          <w:sz w:val="28"/>
          <w:szCs w:val="28"/>
          <w:lang w:eastAsia="ja-JP"/>
        </w:rPr>
        <w:t>November</w:t>
      </w:r>
      <w:r w:rsidR="00CE5213">
        <w:rPr>
          <w:rFonts w:ascii="Arial" w:hAnsi="Arial" w:cs="Arial"/>
          <w:b/>
          <w:bCs/>
          <w:sz w:val="28"/>
          <w:szCs w:val="28"/>
          <w:lang w:eastAsia="ja-JP"/>
        </w:rPr>
        <w:t xml:space="preserve"> </w:t>
      </w:r>
      <w:r w:rsidR="008E629E">
        <w:rPr>
          <w:rFonts w:ascii="Arial" w:hAnsi="Arial" w:cs="Arial"/>
          <w:b/>
          <w:bCs/>
          <w:sz w:val="28"/>
          <w:szCs w:val="28"/>
          <w:lang w:eastAsia="ja-JP"/>
        </w:rPr>
        <w:t>1</w:t>
      </w:r>
      <w:r w:rsidR="00280699">
        <w:rPr>
          <w:rFonts w:ascii="Arial" w:hAnsi="Arial" w:cs="Arial"/>
          <w:b/>
          <w:bCs/>
          <w:sz w:val="28"/>
          <w:szCs w:val="28"/>
          <w:lang w:eastAsia="ja-JP"/>
        </w:rPr>
        <w:t>1</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w:t>
      </w:r>
      <w:r w:rsidR="008E629E">
        <w:rPr>
          <w:rFonts w:ascii="Arial" w:eastAsia="MS Mincho" w:hAnsi="Arial" w:cs="Arial"/>
          <w:b/>
          <w:bCs/>
          <w:sz w:val="28"/>
          <w:lang w:eastAsia="ja-JP"/>
        </w:rPr>
        <w:t xml:space="preserve"> </w:t>
      </w:r>
      <w:r w:rsidR="00280699">
        <w:rPr>
          <w:rFonts w:ascii="Arial" w:eastAsia="MS Mincho" w:hAnsi="Arial" w:cs="Arial"/>
          <w:b/>
          <w:bCs/>
          <w:sz w:val="28"/>
          <w:lang w:eastAsia="ja-JP"/>
        </w:rPr>
        <w:t>19</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w:t>
      </w:r>
      <w:r w:rsidR="00454C96">
        <w:rPr>
          <w:rFonts w:ascii="Arial" w:eastAsia="MS Mincho" w:hAnsi="Arial" w:cs="Arial"/>
          <w:b/>
          <w:bCs/>
          <w:sz w:val="28"/>
          <w:lang w:eastAsia="ja-JP"/>
        </w:rPr>
        <w:t>1</w:t>
      </w:r>
    </w:p>
    <w:p w14:paraId="1812CF7A" w14:textId="77777777" w:rsidR="002F170A" w:rsidRPr="00B949A4"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73114D6B" w14:textId="77777777" w:rsidR="00EA46EF" w:rsidRPr="00EA46EF" w:rsidRDefault="002F170A" w:rsidP="00EA46EF">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bookmarkStart w:id="0" w:name="_Toc47778512"/>
      <w:r w:rsidR="00EA46EF" w:rsidRPr="00EA46EF">
        <w:rPr>
          <w:rFonts w:cs="Arial"/>
          <w:sz w:val="22"/>
          <w:szCs w:val="22"/>
        </w:rPr>
        <w:t>Enhancements on Multi-TRP inter-cell operation</w:t>
      </w:r>
      <w:bookmarkEnd w:id="0"/>
    </w:p>
    <w:p w14:paraId="5BDBFE3E" w14:textId="2653DFA0"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EA46EF">
        <w:rPr>
          <w:rFonts w:eastAsia="SimSun" w:cs="Arial"/>
          <w:sz w:val="22"/>
          <w:szCs w:val="22"/>
          <w:lang w:eastAsia="zh-CN"/>
        </w:rPr>
        <w:t>8.1.2.2</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127FF12F" w:rsidR="0090482B" w:rsidRDefault="00626DEC" w:rsidP="002478D2">
      <w:pPr>
        <w:rPr>
          <w:rFonts w:eastAsiaTheme="minorEastAsia"/>
          <w:lang w:eastAsia="zh-CN"/>
        </w:rPr>
      </w:pPr>
      <w:bookmarkStart w:id="1" w:name="OLE_LINK13"/>
      <w:bookmarkStart w:id="2" w:name="OLE_LINK14"/>
      <w:r w:rsidRPr="00626DEC">
        <w:t>In</w:t>
      </w:r>
      <w:r w:rsidR="00A412BD">
        <w:t xml:space="preserve"> this contribution, </w:t>
      </w:r>
      <w:r w:rsidR="00A412BD">
        <w:rPr>
          <w:rFonts w:eastAsiaTheme="minorEastAsia"/>
          <w:lang w:eastAsia="zh-CN"/>
        </w:rPr>
        <w:t>contr</w:t>
      </w:r>
      <w:r w:rsidR="008A473F">
        <w:rPr>
          <w:rFonts w:eastAsiaTheme="minorEastAsia"/>
          <w:lang w:eastAsia="zh-CN"/>
        </w:rPr>
        <w:t xml:space="preserve">ibutions submitted in AI </w:t>
      </w:r>
      <w:r w:rsidR="00EA46EF">
        <w:rPr>
          <w:rFonts w:eastAsiaTheme="minorEastAsia"/>
          <w:lang w:eastAsia="zh-CN"/>
        </w:rPr>
        <w:t>8.1.2.2</w:t>
      </w:r>
      <w:r w:rsidR="00A412BD">
        <w:rPr>
          <w:rFonts w:eastAsiaTheme="minorEastAsia"/>
          <w:lang w:eastAsia="zh-CN"/>
        </w:rPr>
        <w:t xml:space="preserve"> are summarized. In section 2, the </w:t>
      </w:r>
      <w:r w:rsidR="003C12AB">
        <w:rPr>
          <w:rFonts w:eastAsiaTheme="minorEastAsia"/>
          <w:lang w:eastAsia="zh-CN"/>
        </w:rPr>
        <w:t>po</w:t>
      </w:r>
      <w:r w:rsidR="006F5FDF">
        <w:rPr>
          <w:rFonts w:eastAsiaTheme="minorEastAsia"/>
          <w:lang w:eastAsia="zh-CN"/>
        </w:rPr>
        <w:t>i</w:t>
      </w:r>
      <w:r w:rsidR="003C12AB">
        <w:rPr>
          <w:rFonts w:eastAsiaTheme="minorEastAsia"/>
          <w:lang w:eastAsia="zh-CN"/>
        </w:rPr>
        <w:t>nts</w:t>
      </w:r>
      <w:r w:rsidR="00A412BD">
        <w:rPr>
          <w:rFonts w:eastAsiaTheme="minorEastAsia"/>
          <w:lang w:eastAsia="zh-CN"/>
        </w:rPr>
        <w:t xml:space="preserve"> raised </w:t>
      </w:r>
      <w:r w:rsidR="003924A1">
        <w:rPr>
          <w:rFonts w:eastAsiaTheme="minorEastAsia"/>
          <w:lang w:eastAsia="zh-CN"/>
        </w:rPr>
        <w:t>in the contributions are listed.</w:t>
      </w:r>
    </w:p>
    <w:p w14:paraId="773F5A2C" w14:textId="6FB1C92F" w:rsidR="00F808DB" w:rsidRPr="00626DEC" w:rsidRDefault="00F808DB" w:rsidP="002478D2">
      <w:pPr>
        <w:rPr>
          <w:rFonts w:eastAsiaTheme="minorEastAsia"/>
          <w:lang w:eastAsia="zh-CN"/>
        </w:rPr>
      </w:pPr>
    </w:p>
    <w:p w14:paraId="35DAB243" w14:textId="788B592E" w:rsidR="00FA34AB" w:rsidRDefault="00F53427" w:rsidP="00F130AE">
      <w:pPr>
        <w:pStyle w:val="title1"/>
      </w:pPr>
      <w:r>
        <w:t xml:space="preserve"> </w:t>
      </w:r>
    </w:p>
    <w:p w14:paraId="2A5402AE" w14:textId="77777777" w:rsidR="00706F65" w:rsidRDefault="00F86F83" w:rsidP="00706F65">
      <w:pPr>
        <w:pStyle w:val="title2"/>
        <w:rPr>
          <w:sz w:val="24"/>
        </w:rPr>
      </w:pPr>
      <w:r w:rsidRPr="000926EC">
        <w:rPr>
          <w:sz w:val="24"/>
        </w:rPr>
        <w:t>I</w:t>
      </w:r>
      <w:r>
        <w:rPr>
          <w:sz w:val="24"/>
        </w:rPr>
        <w:t>t</w:t>
      </w:r>
      <w:r w:rsidRPr="000926EC">
        <w:rPr>
          <w:sz w:val="24"/>
        </w:rPr>
        <w:t>e</w:t>
      </w:r>
      <w:r>
        <w:rPr>
          <w:sz w:val="24"/>
        </w:rPr>
        <w:t xml:space="preserve">m </w:t>
      </w:r>
      <w:r w:rsidR="004F2AB1">
        <w:rPr>
          <w:sz w:val="24"/>
        </w:rPr>
        <w:t>1</w:t>
      </w:r>
      <w:r w:rsidRPr="000926EC">
        <w:rPr>
          <w:sz w:val="24"/>
        </w:rPr>
        <w:t xml:space="preserve">: </w:t>
      </w:r>
      <w:r w:rsidR="00706F65">
        <w:rPr>
          <w:sz w:val="24"/>
        </w:rPr>
        <w:t>Rate matching</w:t>
      </w:r>
    </w:p>
    <w:p w14:paraId="73F79E6E" w14:textId="77777777" w:rsidR="00706F65" w:rsidRDefault="00706F65" w:rsidP="00706F65">
      <w:pPr>
        <w:spacing w:after="0"/>
        <w:jc w:val="left"/>
        <w:rPr>
          <w:rFonts w:eastAsiaTheme="minorEastAsia"/>
          <w:bCs/>
          <w:szCs w:val="20"/>
          <w:lang w:val="en-GB" w:eastAsia="zh-CN"/>
        </w:rPr>
      </w:pPr>
      <w:r>
        <w:rPr>
          <w:rFonts w:eastAsiaTheme="minorEastAsia"/>
          <w:bCs/>
          <w:szCs w:val="20"/>
          <w:lang w:val="en-GB" w:eastAsia="zh-CN"/>
        </w:rPr>
        <w:t xml:space="preserve"> </w:t>
      </w:r>
    </w:p>
    <w:p w14:paraId="7D85DE43" w14:textId="5551E0FA" w:rsidR="00706F65" w:rsidRPr="00F41245" w:rsidRDefault="00706F65" w:rsidP="00706F65">
      <w:pPr>
        <w:spacing w:after="0"/>
        <w:jc w:val="left"/>
        <w:rPr>
          <w:rFonts w:eastAsiaTheme="minorEastAsia"/>
          <w:bCs/>
          <w:szCs w:val="20"/>
          <w:lang w:val="en-GB" w:eastAsia="zh-CN"/>
        </w:rPr>
      </w:pPr>
      <w:r w:rsidRPr="00F41245">
        <w:rPr>
          <w:rFonts w:eastAsiaTheme="minorEastAsia"/>
          <w:bCs/>
          <w:szCs w:val="20"/>
          <w:highlight w:val="yellow"/>
          <w:lang w:val="en-GB" w:eastAsia="zh-CN"/>
        </w:rPr>
        <w:t xml:space="preserve">Proposal </w:t>
      </w:r>
      <w:r>
        <w:rPr>
          <w:rFonts w:eastAsiaTheme="minorEastAsia"/>
          <w:bCs/>
          <w:szCs w:val="20"/>
          <w:highlight w:val="yellow"/>
          <w:lang w:val="en-GB" w:eastAsia="zh-CN"/>
        </w:rPr>
        <w:t>1</w:t>
      </w:r>
      <w:r w:rsidRPr="00F41245">
        <w:rPr>
          <w:rFonts w:eastAsiaTheme="minorEastAsia"/>
          <w:bCs/>
          <w:szCs w:val="20"/>
          <w:highlight w:val="yellow"/>
          <w:lang w:val="en-GB" w:eastAsia="zh-CN"/>
        </w:rPr>
        <w:t xml:space="preserve">: </w:t>
      </w:r>
    </w:p>
    <w:p w14:paraId="13ACBDBC" w14:textId="77777777" w:rsidR="00706F65" w:rsidRPr="00F41245" w:rsidRDefault="00706F65" w:rsidP="00706F65">
      <w:pPr>
        <w:spacing w:after="0"/>
        <w:jc w:val="left"/>
        <w:rPr>
          <w:rFonts w:eastAsiaTheme="minorEastAsia"/>
          <w:bCs/>
          <w:szCs w:val="20"/>
          <w:lang w:val="en-GB" w:eastAsia="zh-CN"/>
        </w:rPr>
      </w:pPr>
    </w:p>
    <w:p w14:paraId="64F77F7B" w14:textId="77777777" w:rsidR="00706F65" w:rsidRPr="00F41245" w:rsidRDefault="00706F65" w:rsidP="00706F65">
      <w:pPr>
        <w:pStyle w:val="ListParagraph"/>
        <w:numPr>
          <w:ilvl w:val="0"/>
          <w:numId w:val="28"/>
        </w:numPr>
        <w:ind w:firstLineChars="0"/>
        <w:rPr>
          <w:rFonts w:ascii="Times New Roman" w:hAnsi="Times New Roman"/>
          <w:sz w:val="20"/>
          <w:szCs w:val="20"/>
        </w:rPr>
      </w:pPr>
      <w:r w:rsidRPr="00F41245">
        <w:rPr>
          <w:rFonts w:ascii="Times New Roman" w:hAnsi="Times New Roman"/>
          <w:sz w:val="20"/>
          <w:szCs w:val="20"/>
          <w:lang w:val="sv-SE"/>
        </w:rPr>
        <w:t xml:space="preserve">PDSCH/PDCCH from </w:t>
      </w:r>
      <w:proofErr w:type="spellStart"/>
      <w:r w:rsidRPr="00F41245">
        <w:rPr>
          <w:rFonts w:ascii="Times New Roman" w:hAnsi="Times New Roman"/>
          <w:sz w:val="20"/>
          <w:szCs w:val="20"/>
          <w:lang w:val="sv-SE"/>
        </w:rPr>
        <w:t>serving</w:t>
      </w:r>
      <w:proofErr w:type="spellEnd"/>
      <w:r w:rsidRPr="00F41245">
        <w:rPr>
          <w:rFonts w:ascii="Times New Roman" w:hAnsi="Times New Roman"/>
          <w:sz w:val="20"/>
          <w:szCs w:val="20"/>
          <w:lang w:val="sv-SE"/>
        </w:rPr>
        <w:t xml:space="preserve"> </w:t>
      </w:r>
      <w:proofErr w:type="gramStart"/>
      <w:r w:rsidRPr="00F41245">
        <w:rPr>
          <w:rFonts w:ascii="Times New Roman" w:hAnsi="Times New Roman"/>
          <w:sz w:val="20"/>
          <w:szCs w:val="20"/>
          <w:lang w:val="sv-SE"/>
        </w:rPr>
        <w:t>cell is</w:t>
      </w:r>
      <w:proofErr w:type="gramEnd"/>
      <w:r w:rsidRPr="00F41245">
        <w:rPr>
          <w:rFonts w:ascii="Times New Roman" w:hAnsi="Times New Roman"/>
          <w:sz w:val="20"/>
          <w:szCs w:val="20"/>
          <w:lang w:val="sv-SE"/>
        </w:rPr>
        <w:t xml:space="preserve"> rate </w:t>
      </w:r>
      <w:proofErr w:type="spellStart"/>
      <w:r w:rsidRPr="00F41245">
        <w:rPr>
          <w:rFonts w:ascii="Times New Roman" w:hAnsi="Times New Roman"/>
          <w:sz w:val="20"/>
          <w:szCs w:val="20"/>
          <w:lang w:val="sv-SE"/>
        </w:rPr>
        <w:t>matched</w:t>
      </w:r>
      <w:proofErr w:type="spellEnd"/>
      <w:r w:rsidRPr="00F41245">
        <w:rPr>
          <w:rFonts w:ascii="Times New Roman" w:hAnsi="Times New Roman"/>
          <w:sz w:val="20"/>
          <w:szCs w:val="20"/>
          <w:lang w:val="sv-SE"/>
        </w:rPr>
        <w:t xml:space="preserve"> </w:t>
      </w:r>
      <w:proofErr w:type="spellStart"/>
      <w:r w:rsidRPr="00F41245">
        <w:rPr>
          <w:rFonts w:ascii="Times New Roman" w:hAnsi="Times New Roman"/>
          <w:sz w:val="20"/>
          <w:szCs w:val="20"/>
          <w:lang w:val="sv-SE"/>
        </w:rPr>
        <w:t>around</w:t>
      </w:r>
      <w:proofErr w:type="spellEnd"/>
      <w:r w:rsidRPr="00F41245">
        <w:rPr>
          <w:rFonts w:ascii="Times New Roman" w:hAnsi="Times New Roman"/>
          <w:sz w:val="20"/>
          <w:szCs w:val="20"/>
          <w:lang w:val="sv-SE"/>
        </w:rPr>
        <w:t xml:space="preserve"> SSB</w:t>
      </w:r>
      <w:r>
        <w:rPr>
          <w:rFonts w:ascii="Times New Roman" w:hAnsi="Times New Roman"/>
          <w:sz w:val="20"/>
          <w:szCs w:val="20"/>
          <w:lang w:val="sv-SE"/>
        </w:rPr>
        <w:t xml:space="preserve"> (</w:t>
      </w:r>
      <w:proofErr w:type="spellStart"/>
      <w:r>
        <w:rPr>
          <w:rFonts w:ascii="Times New Roman" w:hAnsi="Times New Roman"/>
          <w:iCs/>
          <w:sz w:val="20"/>
          <w:szCs w:val="20"/>
          <w:lang w:val="sv-SE"/>
        </w:rPr>
        <w:t>associated</w:t>
      </w:r>
      <w:proofErr w:type="spellEnd"/>
      <w:r>
        <w:rPr>
          <w:rFonts w:ascii="Times New Roman" w:hAnsi="Times New Roman"/>
          <w:iCs/>
          <w:sz w:val="20"/>
          <w:szCs w:val="20"/>
          <w:lang w:val="sv-SE"/>
        </w:rPr>
        <w:t xml:space="preserve"> </w:t>
      </w:r>
      <w:proofErr w:type="spellStart"/>
      <w:r>
        <w:rPr>
          <w:rFonts w:ascii="Times New Roman" w:hAnsi="Times New Roman"/>
          <w:iCs/>
          <w:sz w:val="20"/>
          <w:szCs w:val="20"/>
          <w:lang w:val="sv-SE"/>
        </w:rPr>
        <w:t>with</w:t>
      </w:r>
      <w:proofErr w:type="spellEnd"/>
      <w:r w:rsidRPr="00F41245">
        <w:rPr>
          <w:rFonts w:ascii="Times New Roman" w:hAnsi="Times New Roman"/>
          <w:iCs/>
          <w:sz w:val="20"/>
          <w:szCs w:val="20"/>
        </w:rPr>
        <w:t xml:space="preserve"> activated TCI states</w:t>
      </w:r>
      <w:r>
        <w:rPr>
          <w:rFonts w:ascii="Times New Roman" w:hAnsi="Times New Roman"/>
          <w:sz w:val="20"/>
          <w:szCs w:val="20"/>
          <w:lang w:val="sv-SE"/>
        </w:rPr>
        <w:t xml:space="preserve">) </w:t>
      </w:r>
      <w:proofErr w:type="spellStart"/>
      <w:r>
        <w:rPr>
          <w:rFonts w:ascii="Times New Roman" w:hAnsi="Times New Roman"/>
          <w:sz w:val="20"/>
          <w:szCs w:val="20"/>
          <w:lang w:val="sv-SE"/>
        </w:rPr>
        <w:t>with</w:t>
      </w:r>
      <w:proofErr w:type="spellEnd"/>
      <w:r>
        <w:rPr>
          <w:rFonts w:ascii="Times New Roman" w:hAnsi="Times New Roman"/>
          <w:sz w:val="20"/>
          <w:szCs w:val="20"/>
          <w:lang w:val="sv-SE"/>
        </w:rPr>
        <w:t xml:space="preserve"> PCI different from </w:t>
      </w:r>
      <w:proofErr w:type="spellStart"/>
      <w:r>
        <w:rPr>
          <w:rFonts w:ascii="Times New Roman" w:hAnsi="Times New Roman"/>
          <w:sz w:val="20"/>
          <w:szCs w:val="20"/>
          <w:lang w:val="sv-SE"/>
        </w:rPr>
        <w:t>serving</w:t>
      </w:r>
      <w:proofErr w:type="spellEnd"/>
      <w:r>
        <w:rPr>
          <w:rFonts w:ascii="Times New Roman" w:hAnsi="Times New Roman"/>
          <w:sz w:val="20"/>
          <w:szCs w:val="20"/>
          <w:lang w:val="sv-SE"/>
        </w:rPr>
        <w:t xml:space="preserve"> cell PCI</w:t>
      </w:r>
    </w:p>
    <w:p w14:paraId="2E8B3D35" w14:textId="7D729257" w:rsidR="00E951C4" w:rsidRPr="006E5D53" w:rsidRDefault="00706F65" w:rsidP="006E5D53">
      <w:pPr>
        <w:pStyle w:val="ListParagraph"/>
        <w:numPr>
          <w:ilvl w:val="1"/>
          <w:numId w:val="28"/>
        </w:numPr>
        <w:ind w:firstLineChars="0"/>
        <w:rPr>
          <w:rFonts w:ascii="Times New Roman" w:hAnsi="Times New Roman"/>
          <w:bCs/>
          <w:iCs/>
          <w:sz w:val="20"/>
          <w:szCs w:val="20"/>
        </w:rPr>
      </w:pPr>
      <w:proofErr w:type="spellStart"/>
      <w:r w:rsidRPr="00F41245">
        <w:rPr>
          <w:rFonts w:ascii="Times New Roman" w:hAnsi="Times New Roman"/>
          <w:sz w:val="20"/>
          <w:szCs w:val="20"/>
          <w:lang w:val="sv-SE"/>
        </w:rPr>
        <w:t>Introduce</w:t>
      </w:r>
      <w:proofErr w:type="spellEnd"/>
      <w:r w:rsidRPr="00F41245">
        <w:rPr>
          <w:rFonts w:ascii="Times New Roman" w:hAnsi="Times New Roman"/>
          <w:sz w:val="20"/>
          <w:szCs w:val="20"/>
          <w:lang w:val="sv-SE"/>
        </w:rPr>
        <w:t xml:space="preserve"> a UE </w:t>
      </w:r>
      <w:proofErr w:type="spellStart"/>
      <w:r w:rsidRPr="00F41245">
        <w:rPr>
          <w:rFonts w:ascii="Times New Roman" w:hAnsi="Times New Roman"/>
          <w:sz w:val="20"/>
          <w:szCs w:val="20"/>
          <w:lang w:val="sv-SE"/>
        </w:rPr>
        <w:t>capability</w:t>
      </w:r>
      <w:proofErr w:type="spellEnd"/>
      <w:r w:rsidRPr="00F41245">
        <w:rPr>
          <w:rFonts w:ascii="Times New Roman" w:hAnsi="Times New Roman"/>
          <w:sz w:val="20"/>
          <w:szCs w:val="20"/>
          <w:lang w:val="sv-SE"/>
        </w:rPr>
        <w:t xml:space="preserve"> </w:t>
      </w:r>
      <w:proofErr w:type="spellStart"/>
      <w:r w:rsidRPr="00F41245">
        <w:rPr>
          <w:rFonts w:ascii="Times New Roman" w:hAnsi="Times New Roman"/>
          <w:sz w:val="20"/>
          <w:szCs w:val="20"/>
          <w:lang w:val="sv-SE"/>
        </w:rPr>
        <w:t>indicating</w:t>
      </w:r>
      <w:proofErr w:type="spellEnd"/>
      <w:r w:rsidRPr="00F41245">
        <w:rPr>
          <w:rFonts w:ascii="Times New Roman" w:hAnsi="Times New Roman"/>
          <w:sz w:val="20"/>
          <w:szCs w:val="20"/>
          <w:lang w:val="sv-SE"/>
        </w:rPr>
        <w:t xml:space="preserve"> </w:t>
      </w:r>
      <w:proofErr w:type="spellStart"/>
      <w:r>
        <w:rPr>
          <w:rFonts w:ascii="Times New Roman" w:hAnsi="Times New Roman"/>
          <w:sz w:val="20"/>
          <w:szCs w:val="20"/>
          <w:lang w:val="sv-SE"/>
        </w:rPr>
        <w:t>above</w:t>
      </w:r>
      <w:proofErr w:type="spellEnd"/>
      <w:r>
        <w:rPr>
          <w:rFonts w:ascii="Times New Roman" w:hAnsi="Times New Roman"/>
          <w:sz w:val="20"/>
          <w:szCs w:val="20"/>
          <w:lang w:val="sv-SE"/>
        </w:rPr>
        <w:t xml:space="preserve"> </w:t>
      </w:r>
      <w:proofErr w:type="spellStart"/>
      <w:r>
        <w:rPr>
          <w:rFonts w:ascii="Times New Roman" w:hAnsi="Times New Roman"/>
          <w:sz w:val="20"/>
          <w:szCs w:val="20"/>
          <w:lang w:val="sv-SE"/>
        </w:rPr>
        <w:t>behavior</w:t>
      </w:r>
      <w:proofErr w:type="spellEnd"/>
    </w:p>
    <w:p w14:paraId="39C11C09" w14:textId="77777777" w:rsidR="007F0961" w:rsidRPr="00830C32" w:rsidRDefault="007F0961" w:rsidP="00EF2209">
      <w:pPr>
        <w:spacing w:after="0"/>
        <w:rPr>
          <w:rFonts w:eastAsiaTheme="minorEastAsia"/>
          <w:bCs/>
          <w:sz w:val="18"/>
          <w:szCs w:val="18"/>
          <w:lang w:val="fr-FR"/>
        </w:rPr>
      </w:pPr>
    </w:p>
    <w:tbl>
      <w:tblPr>
        <w:tblStyle w:val="TableGrid"/>
        <w:tblW w:w="0" w:type="auto"/>
        <w:tblLook w:val="04A0" w:firstRow="1" w:lastRow="0" w:firstColumn="1" w:lastColumn="0" w:noHBand="0" w:noVBand="1"/>
      </w:tblPr>
      <w:tblGrid>
        <w:gridCol w:w="1980"/>
        <w:gridCol w:w="7080"/>
      </w:tblGrid>
      <w:tr w:rsidR="00F86F83" w:rsidRPr="00895E97" w14:paraId="0264D771" w14:textId="77777777" w:rsidTr="00D74B48">
        <w:tc>
          <w:tcPr>
            <w:tcW w:w="1980" w:type="dxa"/>
            <w:shd w:val="clear" w:color="auto" w:fill="5B9BD5" w:themeFill="accent1"/>
          </w:tcPr>
          <w:p w14:paraId="253794F5" w14:textId="77777777" w:rsidR="00F86F83" w:rsidRPr="00895E97" w:rsidRDefault="00F86F83" w:rsidP="00D4011A">
            <w:pPr>
              <w:rPr>
                <w:rFonts w:eastAsiaTheme="minorEastAsia"/>
                <w:sz w:val="18"/>
                <w:szCs w:val="18"/>
                <w:lang w:eastAsia="zh-CN"/>
              </w:rPr>
            </w:pPr>
            <w:r w:rsidRPr="00895E97">
              <w:rPr>
                <w:rFonts w:eastAsiaTheme="minorEastAsia"/>
                <w:sz w:val="18"/>
                <w:szCs w:val="18"/>
                <w:lang w:eastAsia="zh-CN"/>
              </w:rPr>
              <w:t>Company</w:t>
            </w:r>
          </w:p>
        </w:tc>
        <w:tc>
          <w:tcPr>
            <w:tcW w:w="7080" w:type="dxa"/>
            <w:shd w:val="clear" w:color="auto" w:fill="5B9BD5" w:themeFill="accent1"/>
          </w:tcPr>
          <w:p w14:paraId="605A470E" w14:textId="77777777" w:rsidR="00F86F83" w:rsidRPr="00895E97" w:rsidRDefault="00F86F83" w:rsidP="00D4011A">
            <w:pPr>
              <w:rPr>
                <w:rFonts w:eastAsiaTheme="minorEastAsia"/>
                <w:sz w:val="18"/>
                <w:szCs w:val="18"/>
                <w:lang w:eastAsia="zh-CN"/>
              </w:rPr>
            </w:pPr>
            <w:r w:rsidRPr="00895E97">
              <w:rPr>
                <w:rFonts w:eastAsiaTheme="minorEastAsia"/>
                <w:sz w:val="18"/>
                <w:szCs w:val="18"/>
                <w:lang w:eastAsia="zh-CN"/>
              </w:rPr>
              <w:t>comments</w:t>
            </w:r>
          </w:p>
        </w:tc>
      </w:tr>
      <w:tr w:rsidR="00F86F83" w:rsidRPr="00895E97" w14:paraId="28BAA855" w14:textId="77777777" w:rsidTr="00D74B48">
        <w:tc>
          <w:tcPr>
            <w:tcW w:w="1980" w:type="dxa"/>
          </w:tcPr>
          <w:p w14:paraId="71A9C2B2" w14:textId="7B752730" w:rsidR="00F86F83" w:rsidRPr="00895E97" w:rsidRDefault="00895E97" w:rsidP="00D4011A">
            <w:pPr>
              <w:rPr>
                <w:rFonts w:eastAsiaTheme="minorEastAsia"/>
                <w:sz w:val="18"/>
                <w:szCs w:val="18"/>
                <w:lang w:eastAsia="zh-CN"/>
              </w:rPr>
            </w:pPr>
            <w:r w:rsidRPr="00895E97">
              <w:rPr>
                <w:rFonts w:eastAsiaTheme="minorEastAsia"/>
                <w:sz w:val="18"/>
                <w:szCs w:val="18"/>
                <w:lang w:eastAsia="zh-CN"/>
              </w:rPr>
              <w:t>QC</w:t>
            </w:r>
          </w:p>
        </w:tc>
        <w:tc>
          <w:tcPr>
            <w:tcW w:w="7080" w:type="dxa"/>
          </w:tcPr>
          <w:p w14:paraId="189F0CCC" w14:textId="2F8C1B7C" w:rsidR="00F86F83" w:rsidRPr="00895E97" w:rsidRDefault="00895E97" w:rsidP="00D4011A">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F86F83" w:rsidRPr="00895E97" w14:paraId="4F85C5C7" w14:textId="77777777" w:rsidTr="00D74B48">
        <w:tc>
          <w:tcPr>
            <w:tcW w:w="1980" w:type="dxa"/>
          </w:tcPr>
          <w:p w14:paraId="1BD87D87" w14:textId="0A984C22" w:rsidR="00F86F83" w:rsidRPr="00895E97" w:rsidRDefault="00977E65" w:rsidP="00D4011A">
            <w:pPr>
              <w:rPr>
                <w:rFonts w:eastAsiaTheme="minorEastAsia"/>
                <w:sz w:val="18"/>
                <w:szCs w:val="18"/>
                <w:lang w:eastAsia="zh-CN"/>
              </w:rPr>
            </w:pPr>
            <w:r>
              <w:rPr>
                <w:rFonts w:eastAsiaTheme="minorEastAsia"/>
                <w:sz w:val="18"/>
                <w:szCs w:val="18"/>
                <w:lang w:eastAsia="zh-CN"/>
              </w:rPr>
              <w:t>Apple</w:t>
            </w:r>
          </w:p>
        </w:tc>
        <w:tc>
          <w:tcPr>
            <w:tcW w:w="7080" w:type="dxa"/>
          </w:tcPr>
          <w:p w14:paraId="5B5463CE" w14:textId="39F64A81" w:rsidR="00F86F83" w:rsidRPr="00895E97" w:rsidRDefault="00977E65" w:rsidP="00D4011A">
            <w:pPr>
              <w:rPr>
                <w:rFonts w:eastAsiaTheme="minorEastAsia"/>
                <w:sz w:val="18"/>
                <w:szCs w:val="18"/>
                <w:lang w:eastAsia="zh-CN"/>
              </w:rPr>
            </w:pPr>
            <w:r>
              <w:rPr>
                <w:rFonts w:eastAsiaTheme="minorEastAsia"/>
                <w:sz w:val="18"/>
                <w:szCs w:val="18"/>
                <w:lang w:eastAsia="zh-CN"/>
              </w:rPr>
              <w:t xml:space="preserve">Support. </w:t>
            </w:r>
          </w:p>
        </w:tc>
      </w:tr>
      <w:tr w:rsidR="008E31CB" w:rsidRPr="00895E97" w14:paraId="5D077869" w14:textId="77777777" w:rsidTr="00D74B48">
        <w:tc>
          <w:tcPr>
            <w:tcW w:w="1980" w:type="dxa"/>
          </w:tcPr>
          <w:p w14:paraId="5E2AD866" w14:textId="77777777" w:rsidR="008E31CB" w:rsidRPr="00895E97" w:rsidRDefault="008E31CB" w:rsidP="00D4011A">
            <w:pPr>
              <w:rPr>
                <w:rFonts w:eastAsiaTheme="minorEastAsia"/>
                <w:sz w:val="18"/>
                <w:szCs w:val="18"/>
                <w:lang w:eastAsia="zh-CN"/>
              </w:rPr>
            </w:pPr>
          </w:p>
        </w:tc>
        <w:tc>
          <w:tcPr>
            <w:tcW w:w="7080" w:type="dxa"/>
          </w:tcPr>
          <w:p w14:paraId="2CBCAB61" w14:textId="77777777" w:rsidR="008E31CB" w:rsidRPr="00895E97" w:rsidRDefault="008E31CB" w:rsidP="00D4011A">
            <w:pPr>
              <w:rPr>
                <w:rFonts w:eastAsiaTheme="minorEastAsia"/>
                <w:sz w:val="18"/>
                <w:szCs w:val="18"/>
                <w:lang w:eastAsia="zh-CN"/>
              </w:rPr>
            </w:pPr>
          </w:p>
        </w:tc>
      </w:tr>
    </w:tbl>
    <w:p w14:paraId="5A014B5E" w14:textId="77777777" w:rsidR="00F86F83" w:rsidRPr="00B113AF" w:rsidRDefault="00F86F83" w:rsidP="00F86F83">
      <w:pPr>
        <w:spacing w:after="200" w:line="276" w:lineRule="auto"/>
        <w:contextualSpacing/>
        <w:rPr>
          <w:rStyle w:val="normaltextrun"/>
          <w:rFonts w:eastAsiaTheme="minorEastAsia"/>
          <w:bCs/>
          <w:lang w:val="fr-FR" w:eastAsia="zh-CN"/>
        </w:rPr>
      </w:pPr>
    </w:p>
    <w:p w14:paraId="5FF13094" w14:textId="77777777" w:rsidR="00706F65" w:rsidRDefault="00E04A5C" w:rsidP="00706F65">
      <w:pPr>
        <w:pStyle w:val="title2"/>
        <w:rPr>
          <w:sz w:val="24"/>
        </w:rPr>
      </w:pPr>
      <w:r>
        <w:rPr>
          <w:sz w:val="24"/>
        </w:rPr>
        <w:t xml:space="preserve">Item </w:t>
      </w:r>
      <w:r w:rsidR="004F2AB1">
        <w:rPr>
          <w:sz w:val="24"/>
        </w:rPr>
        <w:t>2</w:t>
      </w:r>
      <w:r>
        <w:rPr>
          <w:sz w:val="24"/>
        </w:rPr>
        <w:t xml:space="preserve">: </w:t>
      </w:r>
      <w:r w:rsidR="00EF5F55">
        <w:rPr>
          <w:sz w:val="24"/>
        </w:rPr>
        <w:t xml:space="preserve"> </w:t>
      </w:r>
      <w:r w:rsidR="00706F65">
        <w:rPr>
          <w:sz w:val="24"/>
        </w:rPr>
        <w:t>switching between intra-cell and inter-cell mTRP</w:t>
      </w:r>
    </w:p>
    <w:p w14:paraId="42E17CED" w14:textId="4B2A4970" w:rsidR="00706F65" w:rsidRDefault="00706F65" w:rsidP="00706F65">
      <w:pPr>
        <w:pStyle w:val="BodyText"/>
        <w:snapToGrid w:val="0"/>
        <w:spacing w:beforeLines="50" w:before="120"/>
        <w:rPr>
          <w:rFonts w:eastAsia="SimSun"/>
          <w:bCs/>
          <w:lang w:eastAsia="zh-CN"/>
        </w:rPr>
      </w:pPr>
      <w:r w:rsidRPr="00705627">
        <w:rPr>
          <w:rFonts w:eastAsia="SimSun"/>
          <w:bCs/>
          <w:highlight w:val="yellow"/>
          <w:lang w:eastAsia="zh-CN"/>
        </w:rPr>
        <w:t xml:space="preserve">Proposal </w:t>
      </w:r>
      <w:r>
        <w:rPr>
          <w:rFonts w:eastAsia="SimSun"/>
          <w:bCs/>
          <w:highlight w:val="yellow"/>
          <w:lang w:eastAsia="zh-CN"/>
        </w:rPr>
        <w:t>2</w:t>
      </w:r>
      <w:r w:rsidRPr="00705627">
        <w:rPr>
          <w:rFonts w:eastAsia="SimSun"/>
          <w:bCs/>
          <w:highlight w:val="yellow"/>
          <w:lang w:eastAsia="zh-CN"/>
        </w:rPr>
        <w:t xml:space="preserve">: </w:t>
      </w:r>
    </w:p>
    <w:p w14:paraId="467AB841" w14:textId="5F825DCC" w:rsidR="00F41245" w:rsidRPr="00706F65" w:rsidRDefault="00706F65" w:rsidP="00706F65">
      <w:pPr>
        <w:pStyle w:val="BodyText"/>
        <w:numPr>
          <w:ilvl w:val="0"/>
          <w:numId w:val="28"/>
        </w:numPr>
        <w:rPr>
          <w:rFonts w:eastAsia="SimSun"/>
          <w:szCs w:val="20"/>
          <w:lang w:val="sv-SE" w:eastAsia="zh-CN"/>
        </w:rPr>
      </w:pPr>
      <w:r w:rsidRPr="00A9161D">
        <w:rPr>
          <w:rFonts w:eastAsia="SimSun"/>
          <w:szCs w:val="20"/>
          <w:lang w:val="sv-SE" w:eastAsia="zh-CN"/>
        </w:rPr>
        <w:t xml:space="preserve">For </w:t>
      </w:r>
      <w:proofErr w:type="spellStart"/>
      <w:r w:rsidRPr="00A9161D">
        <w:rPr>
          <w:rFonts w:eastAsia="SimSun"/>
          <w:szCs w:val="20"/>
          <w:lang w:val="sv-SE" w:eastAsia="zh-CN"/>
        </w:rPr>
        <w:t>switching</w:t>
      </w:r>
      <w:proofErr w:type="spellEnd"/>
      <w:r w:rsidRPr="00A9161D">
        <w:rPr>
          <w:rFonts w:eastAsia="SimSun"/>
          <w:szCs w:val="20"/>
          <w:lang w:val="sv-SE" w:eastAsia="zh-CN"/>
        </w:rPr>
        <w:t xml:space="preserve">, </w:t>
      </w:r>
      <w:proofErr w:type="spellStart"/>
      <w:r w:rsidRPr="00A9161D">
        <w:rPr>
          <w:rFonts w:eastAsia="SimSun"/>
          <w:szCs w:val="20"/>
          <w:lang w:val="sv-SE" w:eastAsia="zh-CN"/>
        </w:rPr>
        <w:t>between</w:t>
      </w:r>
      <w:proofErr w:type="spellEnd"/>
      <w:r w:rsidRPr="00A9161D">
        <w:rPr>
          <w:rFonts w:eastAsia="SimSun"/>
          <w:szCs w:val="20"/>
          <w:lang w:val="sv-SE" w:eastAsia="zh-CN"/>
        </w:rPr>
        <w:t xml:space="preserve"> intra-cell MTRP and inter-cell MTRP, support </w:t>
      </w:r>
      <w:proofErr w:type="spellStart"/>
      <w:r w:rsidRPr="00A9161D">
        <w:rPr>
          <w:rFonts w:eastAsia="SimSun"/>
          <w:szCs w:val="20"/>
          <w:lang w:val="sv-SE" w:eastAsia="zh-CN"/>
        </w:rPr>
        <w:t>one</w:t>
      </w:r>
      <w:proofErr w:type="spellEnd"/>
      <w:r w:rsidRPr="00A9161D">
        <w:rPr>
          <w:rFonts w:eastAsia="SimSun"/>
          <w:szCs w:val="20"/>
          <w:lang w:val="sv-SE" w:eastAsia="zh-CN"/>
        </w:rPr>
        <w:t xml:space="preserve"> PCI </w:t>
      </w:r>
      <w:proofErr w:type="spellStart"/>
      <w:r w:rsidRPr="00A9161D">
        <w:rPr>
          <w:rFonts w:eastAsia="SimSun"/>
          <w:szCs w:val="20"/>
          <w:lang w:val="sv-SE" w:eastAsia="zh-CN"/>
        </w:rPr>
        <w:t>associated</w:t>
      </w:r>
      <w:proofErr w:type="spellEnd"/>
      <w:r w:rsidRPr="00A9161D">
        <w:rPr>
          <w:rFonts w:eastAsia="SimSun"/>
          <w:szCs w:val="20"/>
          <w:lang w:val="sv-SE" w:eastAsia="zh-CN"/>
        </w:rPr>
        <w:t xml:space="preserve"> </w:t>
      </w:r>
      <w:proofErr w:type="spellStart"/>
      <w:r w:rsidRPr="00A9161D">
        <w:rPr>
          <w:rFonts w:eastAsia="SimSun"/>
          <w:szCs w:val="20"/>
          <w:lang w:val="sv-SE" w:eastAsia="zh-CN"/>
        </w:rPr>
        <w:t>with</w:t>
      </w:r>
      <w:proofErr w:type="spellEnd"/>
      <w:r w:rsidRPr="00A9161D">
        <w:rPr>
          <w:rFonts w:eastAsia="SimSun"/>
          <w:szCs w:val="20"/>
          <w:lang w:val="sv-SE" w:eastAsia="zh-CN"/>
        </w:rPr>
        <w:t xml:space="preserve"> </w:t>
      </w:r>
      <w:proofErr w:type="spellStart"/>
      <w:r w:rsidRPr="00A9161D">
        <w:rPr>
          <w:rFonts w:eastAsia="SimSun"/>
          <w:szCs w:val="20"/>
          <w:lang w:val="sv-SE" w:eastAsia="zh-CN"/>
        </w:rPr>
        <w:t>activated</w:t>
      </w:r>
      <w:proofErr w:type="spellEnd"/>
      <w:r w:rsidRPr="00A9161D">
        <w:rPr>
          <w:rFonts w:eastAsia="SimSun"/>
          <w:szCs w:val="20"/>
          <w:lang w:val="sv-SE" w:eastAsia="zh-CN"/>
        </w:rPr>
        <w:t xml:space="preserve"> TCI </w:t>
      </w:r>
      <w:proofErr w:type="spellStart"/>
      <w:r w:rsidRPr="00A9161D">
        <w:rPr>
          <w:rFonts w:eastAsia="SimSun"/>
          <w:szCs w:val="20"/>
          <w:lang w:val="sv-SE" w:eastAsia="zh-CN"/>
        </w:rPr>
        <w:t>states</w:t>
      </w:r>
      <w:proofErr w:type="spellEnd"/>
      <w:r w:rsidRPr="00A9161D">
        <w:rPr>
          <w:rFonts w:eastAsia="SimSun"/>
          <w:szCs w:val="20"/>
          <w:lang w:val="sv-SE" w:eastAsia="zh-CN"/>
        </w:rPr>
        <w:t xml:space="preserve"> </w:t>
      </w:r>
      <w:proofErr w:type="spellStart"/>
      <w:r w:rsidRPr="00A9161D">
        <w:rPr>
          <w:rFonts w:eastAsia="SimSun"/>
          <w:szCs w:val="20"/>
          <w:lang w:val="sv-SE" w:eastAsia="zh-CN"/>
        </w:rPr>
        <w:t>can</w:t>
      </w:r>
      <w:proofErr w:type="spellEnd"/>
      <w:r w:rsidRPr="00A9161D">
        <w:rPr>
          <w:rFonts w:eastAsia="SimSun"/>
          <w:szCs w:val="20"/>
          <w:lang w:val="sv-SE" w:eastAsia="zh-CN"/>
        </w:rPr>
        <w:t xml:space="preserve"> be </w:t>
      </w:r>
      <w:proofErr w:type="spellStart"/>
      <w:r w:rsidRPr="00A9161D">
        <w:rPr>
          <w:rFonts w:eastAsia="SimSun"/>
          <w:szCs w:val="20"/>
          <w:lang w:val="sv-SE" w:eastAsia="zh-CN"/>
        </w:rPr>
        <w:t>associated</w:t>
      </w:r>
      <w:proofErr w:type="spellEnd"/>
      <w:r w:rsidRPr="00A9161D">
        <w:rPr>
          <w:rFonts w:eastAsia="SimSun"/>
          <w:szCs w:val="20"/>
          <w:lang w:val="sv-SE" w:eastAsia="zh-CN"/>
        </w:rPr>
        <w:t xml:space="preserve"> </w:t>
      </w:r>
      <w:proofErr w:type="spellStart"/>
      <w:r w:rsidRPr="00A9161D">
        <w:rPr>
          <w:rFonts w:eastAsia="SimSun"/>
          <w:szCs w:val="20"/>
          <w:lang w:val="sv-SE" w:eastAsia="zh-CN"/>
        </w:rPr>
        <w:t>with</w:t>
      </w:r>
      <w:proofErr w:type="spellEnd"/>
      <w:r w:rsidRPr="00A9161D">
        <w:rPr>
          <w:rFonts w:eastAsia="SimSun"/>
          <w:szCs w:val="20"/>
          <w:lang w:val="sv-SE" w:eastAsia="zh-CN"/>
        </w:rPr>
        <w:t xml:space="preserve"> </w:t>
      </w:r>
      <w:proofErr w:type="spellStart"/>
      <w:r w:rsidRPr="00A9161D">
        <w:rPr>
          <w:rFonts w:eastAsia="SimSun"/>
          <w:szCs w:val="20"/>
          <w:lang w:val="sv-SE" w:eastAsia="zh-CN"/>
        </w:rPr>
        <w:t>more</w:t>
      </w:r>
      <w:proofErr w:type="spellEnd"/>
      <w:r w:rsidRPr="00A9161D">
        <w:rPr>
          <w:rFonts w:eastAsia="SimSun"/>
          <w:szCs w:val="20"/>
          <w:lang w:val="sv-SE" w:eastAsia="zh-CN"/>
        </w:rPr>
        <w:t xml:space="preserve"> </w:t>
      </w:r>
      <w:proofErr w:type="spellStart"/>
      <w:r w:rsidRPr="00A9161D">
        <w:rPr>
          <w:rFonts w:eastAsia="SimSun"/>
          <w:szCs w:val="20"/>
          <w:lang w:val="sv-SE" w:eastAsia="zh-CN"/>
        </w:rPr>
        <w:t>than</w:t>
      </w:r>
      <w:proofErr w:type="spellEnd"/>
      <w:r w:rsidRPr="00A9161D">
        <w:rPr>
          <w:rFonts w:eastAsia="SimSun"/>
          <w:szCs w:val="20"/>
          <w:lang w:val="sv-SE" w:eastAsia="zh-CN"/>
        </w:rPr>
        <w:t xml:space="preserve"> </w:t>
      </w:r>
      <w:proofErr w:type="spellStart"/>
      <w:r w:rsidRPr="00A9161D">
        <w:rPr>
          <w:rFonts w:eastAsia="SimSun"/>
          <w:szCs w:val="20"/>
          <w:lang w:val="sv-SE" w:eastAsia="zh-CN"/>
        </w:rPr>
        <w:t>one</w:t>
      </w:r>
      <w:proofErr w:type="spellEnd"/>
      <w:r w:rsidRPr="00A9161D">
        <w:rPr>
          <w:rFonts w:eastAsia="SimSun"/>
          <w:szCs w:val="20"/>
          <w:lang w:val="sv-SE" w:eastAsia="zh-CN"/>
        </w:rPr>
        <w:t xml:space="preserve"> CORESETPoolIndex and </w:t>
      </w:r>
      <w:proofErr w:type="spellStart"/>
      <w:r w:rsidRPr="00A9161D">
        <w:rPr>
          <w:rFonts w:eastAsia="SimSun"/>
          <w:szCs w:val="20"/>
          <w:lang w:val="sv-SE" w:eastAsia="zh-CN"/>
        </w:rPr>
        <w:t>one</w:t>
      </w:r>
      <w:proofErr w:type="spellEnd"/>
      <w:r w:rsidRPr="00A9161D">
        <w:rPr>
          <w:rFonts w:eastAsia="SimSun"/>
          <w:szCs w:val="20"/>
          <w:lang w:val="sv-SE" w:eastAsia="zh-CN"/>
        </w:rPr>
        <w:t xml:space="preserve"> CORESETPoolIndex </w:t>
      </w:r>
      <w:proofErr w:type="spellStart"/>
      <w:r w:rsidRPr="00A9161D">
        <w:rPr>
          <w:rFonts w:eastAsia="SimSun"/>
          <w:szCs w:val="20"/>
          <w:lang w:val="sv-SE" w:eastAsia="zh-CN"/>
        </w:rPr>
        <w:t>can</w:t>
      </w:r>
      <w:proofErr w:type="spellEnd"/>
      <w:r w:rsidRPr="00A9161D">
        <w:rPr>
          <w:rFonts w:eastAsia="SimSun"/>
          <w:szCs w:val="20"/>
          <w:lang w:val="sv-SE" w:eastAsia="zh-CN"/>
        </w:rPr>
        <w:t xml:space="preserve"> be </w:t>
      </w:r>
      <w:proofErr w:type="spellStart"/>
      <w:r w:rsidRPr="00A9161D">
        <w:rPr>
          <w:rFonts w:eastAsia="SimSun"/>
          <w:szCs w:val="20"/>
          <w:lang w:val="sv-SE" w:eastAsia="zh-CN"/>
        </w:rPr>
        <w:t>associated</w:t>
      </w:r>
      <w:proofErr w:type="spellEnd"/>
      <w:r w:rsidRPr="00A9161D">
        <w:rPr>
          <w:rFonts w:eastAsia="SimSun"/>
          <w:szCs w:val="20"/>
          <w:lang w:val="sv-SE" w:eastAsia="zh-CN"/>
        </w:rPr>
        <w:t xml:space="preserve"> </w:t>
      </w:r>
      <w:proofErr w:type="spellStart"/>
      <w:r w:rsidRPr="00A9161D">
        <w:rPr>
          <w:rFonts w:eastAsia="SimSun"/>
          <w:szCs w:val="20"/>
          <w:lang w:val="sv-SE" w:eastAsia="zh-CN"/>
        </w:rPr>
        <w:t>with</w:t>
      </w:r>
      <w:proofErr w:type="spellEnd"/>
      <w:r w:rsidRPr="00A9161D">
        <w:rPr>
          <w:rFonts w:eastAsia="SimSun"/>
          <w:szCs w:val="20"/>
          <w:lang w:val="sv-SE" w:eastAsia="zh-CN"/>
        </w:rPr>
        <w:t xml:space="preserve"> </w:t>
      </w:r>
      <w:proofErr w:type="spellStart"/>
      <w:r w:rsidRPr="00A9161D">
        <w:rPr>
          <w:rFonts w:eastAsia="SimSun"/>
          <w:szCs w:val="20"/>
          <w:lang w:val="sv-SE" w:eastAsia="zh-CN"/>
        </w:rPr>
        <w:t>only</w:t>
      </w:r>
      <w:proofErr w:type="spellEnd"/>
      <w:r w:rsidRPr="00A9161D">
        <w:rPr>
          <w:rFonts w:eastAsia="SimSun"/>
          <w:szCs w:val="20"/>
          <w:lang w:val="sv-SE" w:eastAsia="zh-CN"/>
        </w:rPr>
        <w:t xml:space="preserve"> </w:t>
      </w:r>
      <w:proofErr w:type="spellStart"/>
      <w:r w:rsidRPr="00A9161D">
        <w:rPr>
          <w:rFonts w:eastAsia="SimSun"/>
          <w:szCs w:val="20"/>
          <w:lang w:val="sv-SE" w:eastAsia="zh-CN"/>
        </w:rPr>
        <w:t>one</w:t>
      </w:r>
      <w:proofErr w:type="spellEnd"/>
      <w:r w:rsidRPr="00A9161D">
        <w:rPr>
          <w:rFonts w:eastAsia="SimSun"/>
          <w:szCs w:val="20"/>
          <w:lang w:val="sv-SE" w:eastAsia="zh-CN"/>
        </w:rPr>
        <w:t xml:space="preserve"> PCI </w:t>
      </w:r>
      <w:proofErr w:type="spellStart"/>
      <w:r w:rsidRPr="00A9161D">
        <w:rPr>
          <w:rFonts w:eastAsia="SimSun"/>
          <w:szCs w:val="20"/>
          <w:lang w:val="sv-SE" w:eastAsia="zh-CN"/>
        </w:rPr>
        <w:t>associated</w:t>
      </w:r>
      <w:proofErr w:type="spellEnd"/>
      <w:r w:rsidRPr="00A9161D">
        <w:rPr>
          <w:rFonts w:eastAsia="SimSun"/>
          <w:szCs w:val="20"/>
          <w:lang w:val="sv-SE" w:eastAsia="zh-CN"/>
        </w:rPr>
        <w:t xml:space="preserve"> </w:t>
      </w:r>
      <w:proofErr w:type="spellStart"/>
      <w:r w:rsidRPr="00A9161D">
        <w:rPr>
          <w:rFonts w:eastAsia="SimSun"/>
          <w:szCs w:val="20"/>
          <w:lang w:val="sv-SE" w:eastAsia="zh-CN"/>
        </w:rPr>
        <w:t>with</w:t>
      </w:r>
      <w:proofErr w:type="spellEnd"/>
      <w:r w:rsidRPr="00A9161D">
        <w:rPr>
          <w:rFonts w:eastAsia="SimSun"/>
          <w:szCs w:val="20"/>
          <w:lang w:val="sv-SE" w:eastAsia="zh-CN"/>
        </w:rPr>
        <w:t xml:space="preserve"> </w:t>
      </w:r>
      <w:proofErr w:type="spellStart"/>
      <w:r w:rsidRPr="00A9161D">
        <w:rPr>
          <w:rFonts w:eastAsia="SimSun"/>
          <w:szCs w:val="20"/>
          <w:lang w:val="sv-SE" w:eastAsia="zh-CN"/>
        </w:rPr>
        <w:t>activated</w:t>
      </w:r>
      <w:proofErr w:type="spellEnd"/>
      <w:r w:rsidRPr="00A9161D">
        <w:rPr>
          <w:rFonts w:eastAsia="SimSun"/>
          <w:szCs w:val="20"/>
          <w:lang w:val="sv-SE" w:eastAsia="zh-CN"/>
        </w:rPr>
        <w:t xml:space="preserve"> TCI </w:t>
      </w:r>
      <w:proofErr w:type="spellStart"/>
      <w:r w:rsidRPr="00A9161D">
        <w:rPr>
          <w:rFonts w:eastAsia="SimSun"/>
          <w:szCs w:val="20"/>
          <w:lang w:val="sv-SE" w:eastAsia="zh-CN"/>
        </w:rPr>
        <w:t>states</w:t>
      </w:r>
      <w:proofErr w:type="spellEnd"/>
    </w:p>
    <w:p w14:paraId="376A8372" w14:textId="77777777" w:rsidR="00191344" w:rsidRPr="00EF5F55" w:rsidRDefault="00191344" w:rsidP="000F407C">
      <w:pPr>
        <w:spacing w:after="0"/>
        <w:jc w:val="left"/>
        <w:rPr>
          <w:rFonts w:eastAsia="DengXian" w:cs="Times"/>
          <w:bCs/>
          <w:iCs/>
          <w:kern w:val="32"/>
          <w:szCs w:val="20"/>
          <w:lang w:val="en-GB" w:eastAsia="zh-CN"/>
        </w:rPr>
      </w:pPr>
    </w:p>
    <w:p w14:paraId="25150DC0" w14:textId="77777777" w:rsidR="000F407C" w:rsidRPr="00EF2209" w:rsidRDefault="000F407C" w:rsidP="000F407C">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0F407C" w:rsidRPr="00895E97" w14:paraId="736C1C4F" w14:textId="77777777" w:rsidTr="00281FBF">
        <w:tc>
          <w:tcPr>
            <w:tcW w:w="1980" w:type="dxa"/>
            <w:shd w:val="clear" w:color="auto" w:fill="5B9BD5" w:themeFill="accent1"/>
          </w:tcPr>
          <w:p w14:paraId="33BD457C" w14:textId="77777777" w:rsidR="000F407C" w:rsidRPr="00895E97" w:rsidRDefault="000F407C" w:rsidP="00D65162">
            <w:pPr>
              <w:rPr>
                <w:rFonts w:eastAsiaTheme="minorEastAsia"/>
                <w:sz w:val="18"/>
                <w:szCs w:val="18"/>
                <w:lang w:eastAsia="zh-CN"/>
              </w:rPr>
            </w:pPr>
            <w:r w:rsidRPr="00895E97">
              <w:rPr>
                <w:rFonts w:eastAsiaTheme="minorEastAsia"/>
                <w:sz w:val="18"/>
                <w:szCs w:val="18"/>
                <w:lang w:eastAsia="zh-CN"/>
              </w:rPr>
              <w:t>Company</w:t>
            </w:r>
          </w:p>
        </w:tc>
        <w:tc>
          <w:tcPr>
            <w:tcW w:w="7080" w:type="dxa"/>
            <w:shd w:val="clear" w:color="auto" w:fill="5B9BD5" w:themeFill="accent1"/>
          </w:tcPr>
          <w:p w14:paraId="7F1F6B80" w14:textId="77777777" w:rsidR="000F407C" w:rsidRPr="00895E97" w:rsidRDefault="000F407C" w:rsidP="00D65162">
            <w:pPr>
              <w:rPr>
                <w:rFonts w:eastAsiaTheme="minorEastAsia"/>
                <w:sz w:val="18"/>
                <w:szCs w:val="18"/>
                <w:lang w:eastAsia="zh-CN"/>
              </w:rPr>
            </w:pPr>
            <w:r w:rsidRPr="00895E97">
              <w:rPr>
                <w:rFonts w:eastAsiaTheme="minorEastAsia"/>
                <w:sz w:val="18"/>
                <w:szCs w:val="18"/>
                <w:lang w:eastAsia="zh-CN"/>
              </w:rPr>
              <w:t>comments</w:t>
            </w:r>
          </w:p>
        </w:tc>
      </w:tr>
      <w:tr w:rsidR="000F407C" w:rsidRPr="00895E97" w14:paraId="1D0AEB4F" w14:textId="77777777" w:rsidTr="00281FBF">
        <w:tc>
          <w:tcPr>
            <w:tcW w:w="1980" w:type="dxa"/>
          </w:tcPr>
          <w:p w14:paraId="15870AFF" w14:textId="4AB3611A" w:rsidR="000F407C" w:rsidRPr="00895E97" w:rsidRDefault="000B5FDA" w:rsidP="00D65162">
            <w:pPr>
              <w:rPr>
                <w:rFonts w:eastAsiaTheme="minorEastAsia"/>
                <w:sz w:val="18"/>
                <w:szCs w:val="18"/>
                <w:lang w:eastAsia="zh-CN"/>
              </w:rPr>
            </w:pPr>
            <w:r>
              <w:rPr>
                <w:rFonts w:eastAsiaTheme="minorEastAsia"/>
                <w:sz w:val="18"/>
                <w:szCs w:val="18"/>
                <w:lang w:eastAsia="zh-CN"/>
              </w:rPr>
              <w:t>QC</w:t>
            </w:r>
          </w:p>
        </w:tc>
        <w:tc>
          <w:tcPr>
            <w:tcW w:w="7080" w:type="dxa"/>
          </w:tcPr>
          <w:p w14:paraId="78BD9BB2" w14:textId="218F92DC" w:rsidR="000F407C" w:rsidRPr="00895E97" w:rsidRDefault="000B5FDA" w:rsidP="00D65162">
            <w:pPr>
              <w:rPr>
                <w:rFonts w:eastAsiaTheme="minorEastAsia"/>
                <w:sz w:val="18"/>
                <w:szCs w:val="18"/>
                <w:lang w:eastAsia="zh-CN"/>
              </w:rPr>
            </w:pPr>
            <w:r>
              <w:rPr>
                <w:rFonts w:eastAsiaTheme="minorEastAsia"/>
                <w:sz w:val="18"/>
                <w:szCs w:val="18"/>
                <w:lang w:eastAsia="zh-CN"/>
              </w:rPr>
              <w:t>Not needed. Switching between intra-cell and inter-cell mTRP is already possible by MAC-CE. We do not see the need for this proposal.</w:t>
            </w:r>
            <w:r w:rsidR="00895E97" w:rsidRPr="00895E97">
              <w:rPr>
                <w:rFonts w:eastAsiaTheme="minorEastAsia"/>
                <w:sz w:val="18"/>
                <w:szCs w:val="18"/>
                <w:lang w:eastAsia="zh-CN"/>
              </w:rPr>
              <w:t xml:space="preserve"> </w:t>
            </w:r>
          </w:p>
        </w:tc>
      </w:tr>
      <w:tr w:rsidR="000F407C" w:rsidRPr="00895E97" w14:paraId="7FCF2DE7" w14:textId="77777777" w:rsidTr="00281FBF">
        <w:tc>
          <w:tcPr>
            <w:tcW w:w="1980" w:type="dxa"/>
          </w:tcPr>
          <w:p w14:paraId="46F2020D" w14:textId="5022AD43" w:rsidR="000F407C" w:rsidRPr="00895E97" w:rsidRDefault="00977E65" w:rsidP="00D65162">
            <w:pPr>
              <w:rPr>
                <w:rFonts w:eastAsiaTheme="minorEastAsia"/>
                <w:sz w:val="18"/>
                <w:szCs w:val="18"/>
                <w:lang w:eastAsia="zh-CN"/>
              </w:rPr>
            </w:pPr>
            <w:r>
              <w:rPr>
                <w:rFonts w:eastAsiaTheme="minorEastAsia"/>
                <w:sz w:val="18"/>
                <w:szCs w:val="18"/>
                <w:lang w:eastAsia="zh-CN"/>
              </w:rPr>
              <w:t>Apple</w:t>
            </w:r>
          </w:p>
        </w:tc>
        <w:tc>
          <w:tcPr>
            <w:tcW w:w="7080" w:type="dxa"/>
          </w:tcPr>
          <w:p w14:paraId="4D458A15" w14:textId="1AEAE4F6" w:rsidR="000F407C" w:rsidRPr="00895E97" w:rsidRDefault="00977E65" w:rsidP="00D65162">
            <w:pPr>
              <w:rPr>
                <w:rFonts w:eastAsiaTheme="minorEastAsia"/>
                <w:sz w:val="18"/>
                <w:szCs w:val="18"/>
                <w:lang w:eastAsia="zh-CN"/>
              </w:rPr>
            </w:pPr>
            <w:r>
              <w:rPr>
                <w:rFonts w:eastAsiaTheme="minorEastAsia"/>
                <w:sz w:val="18"/>
                <w:szCs w:val="18"/>
                <w:lang w:eastAsia="zh-CN"/>
              </w:rPr>
              <w:t>We also think this is already supported by MAC CE.</w:t>
            </w:r>
          </w:p>
        </w:tc>
      </w:tr>
      <w:tr w:rsidR="000F407C" w:rsidRPr="00895E97" w14:paraId="00C2A49B" w14:textId="77777777" w:rsidTr="00281FBF">
        <w:tc>
          <w:tcPr>
            <w:tcW w:w="1980" w:type="dxa"/>
          </w:tcPr>
          <w:p w14:paraId="4A20F4CC" w14:textId="77777777" w:rsidR="000F407C" w:rsidRPr="00895E97" w:rsidRDefault="000F407C" w:rsidP="00D65162">
            <w:pPr>
              <w:rPr>
                <w:rFonts w:eastAsiaTheme="minorEastAsia"/>
                <w:sz w:val="18"/>
                <w:szCs w:val="18"/>
                <w:lang w:eastAsia="zh-CN"/>
              </w:rPr>
            </w:pPr>
          </w:p>
        </w:tc>
        <w:tc>
          <w:tcPr>
            <w:tcW w:w="7080" w:type="dxa"/>
          </w:tcPr>
          <w:p w14:paraId="6D5C15F1" w14:textId="77777777" w:rsidR="000F407C" w:rsidRPr="00895E97" w:rsidRDefault="000F407C" w:rsidP="00D65162">
            <w:pPr>
              <w:rPr>
                <w:rFonts w:eastAsiaTheme="minorEastAsia"/>
                <w:sz w:val="18"/>
                <w:szCs w:val="18"/>
                <w:lang w:eastAsia="zh-CN"/>
              </w:rPr>
            </w:pPr>
          </w:p>
        </w:tc>
      </w:tr>
    </w:tbl>
    <w:p w14:paraId="034A6984" w14:textId="77777777" w:rsidR="00A747FD" w:rsidRPr="00830C32" w:rsidRDefault="00A747FD" w:rsidP="00D664A5">
      <w:pPr>
        <w:spacing w:after="0"/>
        <w:rPr>
          <w:rFonts w:eastAsiaTheme="minorEastAsia"/>
          <w:bCs/>
          <w:szCs w:val="20"/>
          <w:lang w:val="en-GB" w:eastAsia="zh-CN"/>
        </w:rPr>
      </w:pPr>
    </w:p>
    <w:p w14:paraId="25CF7A1C" w14:textId="77777777" w:rsidR="00A747FD" w:rsidRPr="00830C32" w:rsidRDefault="00A747FD" w:rsidP="00D664A5">
      <w:pPr>
        <w:spacing w:after="0"/>
        <w:rPr>
          <w:rFonts w:eastAsiaTheme="minorEastAsia"/>
          <w:bCs/>
          <w:szCs w:val="20"/>
          <w:lang w:val="en-GB" w:eastAsia="zh-CN"/>
        </w:rPr>
      </w:pPr>
    </w:p>
    <w:p w14:paraId="4AB2A69C" w14:textId="77777777" w:rsidR="0008024C" w:rsidRPr="00830C32" w:rsidRDefault="0008024C" w:rsidP="00D664A5">
      <w:pPr>
        <w:spacing w:after="0"/>
        <w:rPr>
          <w:rFonts w:eastAsia="SimSun"/>
          <w:bCs/>
          <w:szCs w:val="20"/>
          <w:lang w:val="en-GB" w:eastAsia="zh-CN"/>
        </w:rPr>
      </w:pPr>
    </w:p>
    <w:p w14:paraId="7F0FFF53" w14:textId="0218791E" w:rsidR="00F14743" w:rsidRDefault="00F14743" w:rsidP="00F14743">
      <w:pPr>
        <w:pStyle w:val="title2"/>
        <w:rPr>
          <w:sz w:val="24"/>
        </w:rPr>
      </w:pPr>
      <w:r>
        <w:rPr>
          <w:sz w:val="24"/>
        </w:rPr>
        <w:lastRenderedPageBreak/>
        <w:t xml:space="preserve">Item </w:t>
      </w:r>
      <w:r w:rsidR="004F2AB1">
        <w:rPr>
          <w:sz w:val="24"/>
        </w:rPr>
        <w:t>3</w:t>
      </w:r>
      <w:r>
        <w:rPr>
          <w:sz w:val="24"/>
        </w:rPr>
        <w:t xml:space="preserve">: </w:t>
      </w:r>
      <w:r w:rsidR="00706F65" w:rsidRPr="006D21FD">
        <w:rPr>
          <w:sz w:val="24"/>
        </w:rPr>
        <w:t>Type0/0A/1/2 CSS in a CORESET</w:t>
      </w:r>
      <w:r w:rsidR="00706F65">
        <w:rPr>
          <w:sz w:val="24"/>
        </w:rPr>
        <w:t xml:space="preserve"> </w:t>
      </w:r>
    </w:p>
    <w:p w14:paraId="70F0CF89" w14:textId="3DC33FF8" w:rsidR="00706F65" w:rsidRDefault="00706F65" w:rsidP="00706F65">
      <w:pPr>
        <w:rPr>
          <w:rFonts w:eastAsia="SimSun" w:cs="Calibri"/>
          <w:szCs w:val="22"/>
          <w:lang w:eastAsia="zh-CN"/>
        </w:rPr>
      </w:pPr>
      <w:r w:rsidRPr="00476A32">
        <w:rPr>
          <w:rFonts w:eastAsia="SimSun" w:cs="Calibri"/>
          <w:szCs w:val="22"/>
          <w:highlight w:val="yellow"/>
          <w:lang w:eastAsia="zh-CN"/>
        </w:rPr>
        <w:t xml:space="preserve">Proposal </w:t>
      </w:r>
      <w:r>
        <w:rPr>
          <w:rFonts w:eastAsia="SimSun" w:cs="Calibri"/>
          <w:szCs w:val="22"/>
          <w:highlight w:val="yellow"/>
          <w:lang w:eastAsia="zh-CN"/>
        </w:rPr>
        <w:t>3</w:t>
      </w:r>
      <w:r w:rsidRPr="00476A32">
        <w:rPr>
          <w:rFonts w:eastAsia="SimSun" w:cs="Calibri"/>
          <w:szCs w:val="22"/>
          <w:highlight w:val="yellow"/>
          <w:lang w:eastAsia="zh-CN"/>
        </w:rPr>
        <w:t xml:space="preserve">: </w:t>
      </w:r>
    </w:p>
    <w:p w14:paraId="6156B38D" w14:textId="77777777" w:rsidR="00706F65" w:rsidRPr="00992A3A" w:rsidRDefault="00706F65" w:rsidP="00706F65">
      <w:pPr>
        <w:pStyle w:val="ListParagraph"/>
        <w:numPr>
          <w:ilvl w:val="0"/>
          <w:numId w:val="28"/>
        </w:numPr>
        <w:spacing w:after="0"/>
        <w:ind w:firstLineChars="0"/>
        <w:rPr>
          <w:rFonts w:ascii="Times New Roman" w:eastAsia="DengXian" w:hAnsi="Times New Roman"/>
          <w:b/>
          <w:bCs/>
          <w:iCs/>
          <w:kern w:val="32"/>
          <w:sz w:val="20"/>
          <w:szCs w:val="20"/>
          <w:lang w:val="en-GB"/>
        </w:rPr>
      </w:pPr>
      <w:r w:rsidRPr="00992A3A">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3F32993F" w14:textId="3C9CE7CE" w:rsidR="00F14743" w:rsidRPr="00706F65" w:rsidRDefault="00F14743" w:rsidP="00F14743">
      <w:pPr>
        <w:spacing w:after="0"/>
        <w:rPr>
          <w:rFonts w:eastAsiaTheme="minorEastAsia"/>
          <w:b/>
          <w:bCs/>
          <w:sz w:val="18"/>
          <w:szCs w:val="18"/>
          <w:lang w:val="en-GB" w:eastAsia="zh-CN"/>
        </w:rPr>
      </w:pPr>
    </w:p>
    <w:p w14:paraId="540CF4CB" w14:textId="77777777" w:rsidR="00631360" w:rsidRPr="00DC2575" w:rsidRDefault="00631360" w:rsidP="00F14743">
      <w:pPr>
        <w:spacing w:after="0"/>
        <w:rPr>
          <w:rFonts w:eastAsiaTheme="minorEastAsia"/>
          <w:b/>
          <w:bCs/>
          <w:sz w:val="18"/>
          <w:szCs w:val="18"/>
          <w:lang w:eastAsia="zh-CN"/>
        </w:rPr>
      </w:pPr>
    </w:p>
    <w:p w14:paraId="132DCDD2" w14:textId="77777777" w:rsidR="00F14743" w:rsidRPr="00EF2209" w:rsidRDefault="00F14743" w:rsidP="00F14743">
      <w:pPr>
        <w:spacing w:after="0"/>
        <w:rPr>
          <w:rFonts w:eastAsiaTheme="minorEastAsia"/>
          <w:b/>
          <w:bCs/>
          <w:sz w:val="18"/>
          <w:szCs w:val="18"/>
          <w:lang w:val="fr-FR"/>
        </w:rPr>
      </w:pPr>
    </w:p>
    <w:tbl>
      <w:tblPr>
        <w:tblStyle w:val="TableGrid"/>
        <w:tblW w:w="0" w:type="auto"/>
        <w:tblLook w:val="04A0" w:firstRow="1" w:lastRow="0" w:firstColumn="1" w:lastColumn="0" w:noHBand="0" w:noVBand="1"/>
      </w:tblPr>
      <w:tblGrid>
        <w:gridCol w:w="1980"/>
        <w:gridCol w:w="7080"/>
      </w:tblGrid>
      <w:tr w:rsidR="00F14743" w:rsidRPr="003C74C3" w14:paraId="16EB09C6" w14:textId="77777777" w:rsidTr="00212842">
        <w:tc>
          <w:tcPr>
            <w:tcW w:w="1980" w:type="dxa"/>
            <w:shd w:val="clear" w:color="auto" w:fill="5B9BD5" w:themeFill="accent1"/>
          </w:tcPr>
          <w:p w14:paraId="5F3DB326" w14:textId="77777777" w:rsidR="00F14743" w:rsidRPr="003C74C3" w:rsidRDefault="00F14743" w:rsidP="007B5D7E">
            <w:pPr>
              <w:rPr>
                <w:rFonts w:eastAsiaTheme="minorEastAsia"/>
                <w:sz w:val="18"/>
                <w:szCs w:val="18"/>
                <w:lang w:eastAsia="zh-CN"/>
              </w:rPr>
            </w:pPr>
            <w:r w:rsidRPr="003C74C3">
              <w:rPr>
                <w:rFonts w:eastAsiaTheme="minorEastAsia"/>
                <w:sz w:val="18"/>
                <w:szCs w:val="18"/>
                <w:lang w:eastAsia="zh-CN"/>
              </w:rPr>
              <w:t>Company</w:t>
            </w:r>
          </w:p>
        </w:tc>
        <w:tc>
          <w:tcPr>
            <w:tcW w:w="7080" w:type="dxa"/>
            <w:shd w:val="clear" w:color="auto" w:fill="5B9BD5" w:themeFill="accent1"/>
          </w:tcPr>
          <w:p w14:paraId="5D0EAC0B" w14:textId="77777777" w:rsidR="00F14743" w:rsidRPr="003C74C3" w:rsidRDefault="00F14743" w:rsidP="007B5D7E">
            <w:pPr>
              <w:rPr>
                <w:rFonts w:eastAsiaTheme="minorEastAsia"/>
                <w:sz w:val="18"/>
                <w:szCs w:val="18"/>
                <w:lang w:eastAsia="zh-CN"/>
              </w:rPr>
            </w:pPr>
            <w:r w:rsidRPr="003C74C3">
              <w:rPr>
                <w:rFonts w:eastAsiaTheme="minorEastAsia"/>
                <w:sz w:val="18"/>
                <w:szCs w:val="18"/>
                <w:lang w:eastAsia="zh-CN"/>
              </w:rPr>
              <w:t>comments</w:t>
            </w:r>
          </w:p>
        </w:tc>
      </w:tr>
      <w:tr w:rsidR="00F14743" w:rsidRPr="003C74C3" w14:paraId="5C579C7E" w14:textId="77777777" w:rsidTr="00212842">
        <w:tc>
          <w:tcPr>
            <w:tcW w:w="1980" w:type="dxa"/>
          </w:tcPr>
          <w:p w14:paraId="51E2BA5C" w14:textId="0D44A5EE" w:rsidR="00F14743" w:rsidRPr="003C74C3" w:rsidRDefault="000B5FDA" w:rsidP="007B5D7E">
            <w:pPr>
              <w:rPr>
                <w:rFonts w:eastAsiaTheme="minorEastAsia"/>
                <w:sz w:val="18"/>
                <w:szCs w:val="18"/>
                <w:lang w:eastAsia="zh-CN"/>
              </w:rPr>
            </w:pPr>
            <w:r w:rsidRPr="003C74C3">
              <w:rPr>
                <w:rFonts w:eastAsiaTheme="minorEastAsia"/>
                <w:sz w:val="18"/>
                <w:szCs w:val="18"/>
                <w:lang w:eastAsia="zh-CN"/>
              </w:rPr>
              <w:t>QC</w:t>
            </w:r>
          </w:p>
        </w:tc>
        <w:tc>
          <w:tcPr>
            <w:tcW w:w="7080" w:type="dxa"/>
          </w:tcPr>
          <w:p w14:paraId="02143591" w14:textId="1DC5777E" w:rsidR="00F14743" w:rsidRPr="003C74C3" w:rsidRDefault="00B721DD" w:rsidP="007B5D7E">
            <w:pPr>
              <w:rPr>
                <w:rFonts w:eastAsiaTheme="minorEastAsia"/>
                <w:sz w:val="18"/>
                <w:szCs w:val="18"/>
                <w:lang w:eastAsia="zh-CN"/>
              </w:rPr>
            </w:pPr>
            <w:r>
              <w:rPr>
                <w:rFonts w:eastAsiaTheme="minorEastAsia"/>
                <w:sz w:val="18"/>
                <w:szCs w:val="18"/>
                <w:lang w:eastAsia="zh-CN"/>
              </w:rPr>
              <w:t>Ok.</w:t>
            </w:r>
            <w:r w:rsidR="000B5FDA" w:rsidRPr="003C74C3">
              <w:rPr>
                <w:rFonts w:eastAsiaTheme="minorEastAsia"/>
                <w:sz w:val="18"/>
                <w:szCs w:val="18"/>
                <w:lang w:eastAsia="zh-CN"/>
              </w:rPr>
              <w:t xml:space="preserve"> </w:t>
            </w:r>
          </w:p>
        </w:tc>
      </w:tr>
      <w:tr w:rsidR="00F14743" w:rsidRPr="003C74C3" w14:paraId="2417952C" w14:textId="77777777" w:rsidTr="00212842">
        <w:tc>
          <w:tcPr>
            <w:tcW w:w="1980" w:type="dxa"/>
          </w:tcPr>
          <w:p w14:paraId="281B7D0C" w14:textId="4CA50001" w:rsidR="00F14743" w:rsidRPr="003C74C3" w:rsidRDefault="00977E65" w:rsidP="007B5D7E">
            <w:pPr>
              <w:rPr>
                <w:rFonts w:eastAsiaTheme="minorEastAsia"/>
                <w:sz w:val="18"/>
                <w:szCs w:val="18"/>
                <w:lang w:eastAsia="zh-CN"/>
              </w:rPr>
            </w:pPr>
            <w:r>
              <w:rPr>
                <w:rFonts w:eastAsiaTheme="minorEastAsia"/>
                <w:sz w:val="18"/>
                <w:szCs w:val="18"/>
                <w:lang w:eastAsia="zh-CN"/>
              </w:rPr>
              <w:t>Apple</w:t>
            </w:r>
          </w:p>
        </w:tc>
        <w:tc>
          <w:tcPr>
            <w:tcW w:w="7080" w:type="dxa"/>
          </w:tcPr>
          <w:p w14:paraId="4198F5B9" w14:textId="1E30A703" w:rsidR="00F14743" w:rsidRPr="003C74C3" w:rsidRDefault="00977E65" w:rsidP="007B5D7E">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F14743" w:rsidRPr="003C74C3" w14:paraId="3DA932E0" w14:textId="77777777" w:rsidTr="00212842">
        <w:tc>
          <w:tcPr>
            <w:tcW w:w="1980" w:type="dxa"/>
          </w:tcPr>
          <w:p w14:paraId="37C28018" w14:textId="77777777" w:rsidR="00F14743" w:rsidRPr="003C74C3" w:rsidRDefault="00F14743" w:rsidP="007B5D7E">
            <w:pPr>
              <w:rPr>
                <w:rFonts w:eastAsiaTheme="minorEastAsia"/>
                <w:sz w:val="18"/>
                <w:szCs w:val="18"/>
                <w:lang w:eastAsia="zh-CN"/>
              </w:rPr>
            </w:pPr>
          </w:p>
        </w:tc>
        <w:tc>
          <w:tcPr>
            <w:tcW w:w="7080" w:type="dxa"/>
          </w:tcPr>
          <w:p w14:paraId="3BB8DAA8" w14:textId="77777777" w:rsidR="00F14743" w:rsidRPr="003C74C3" w:rsidRDefault="00F14743" w:rsidP="007B5D7E">
            <w:pPr>
              <w:rPr>
                <w:rFonts w:eastAsiaTheme="minorEastAsia"/>
                <w:sz w:val="18"/>
                <w:szCs w:val="18"/>
                <w:lang w:eastAsia="zh-CN"/>
              </w:rPr>
            </w:pPr>
          </w:p>
        </w:tc>
      </w:tr>
    </w:tbl>
    <w:p w14:paraId="12FDF9ED" w14:textId="3469C5C0" w:rsidR="00F14743" w:rsidRDefault="00F14743" w:rsidP="006C382B">
      <w:pPr>
        <w:spacing w:line="360" w:lineRule="auto"/>
        <w:rPr>
          <w:rFonts w:eastAsiaTheme="minorEastAsia"/>
          <w:sz w:val="24"/>
          <w:lang w:eastAsia="zh-CN"/>
        </w:rPr>
      </w:pPr>
    </w:p>
    <w:p w14:paraId="31F04C41" w14:textId="31C41ADF" w:rsidR="00AD039A" w:rsidRDefault="00AD039A" w:rsidP="00AD039A">
      <w:pPr>
        <w:pStyle w:val="title2"/>
        <w:rPr>
          <w:sz w:val="24"/>
        </w:rPr>
      </w:pPr>
      <w:r>
        <w:rPr>
          <w:sz w:val="24"/>
        </w:rPr>
        <w:t>Item</w:t>
      </w:r>
      <w:r w:rsidRPr="00E9564F">
        <w:rPr>
          <w:sz w:val="24"/>
        </w:rPr>
        <w:t xml:space="preserve"> </w:t>
      </w:r>
      <w:r w:rsidR="0087239C">
        <w:rPr>
          <w:sz w:val="24"/>
        </w:rPr>
        <w:t>4</w:t>
      </w:r>
      <w:r w:rsidRPr="00E9564F">
        <w:rPr>
          <w:sz w:val="24"/>
        </w:rPr>
        <w:t xml:space="preserve">: </w:t>
      </w:r>
      <w:r w:rsidR="00706F65">
        <w:rPr>
          <w:sz w:val="24"/>
        </w:rPr>
        <w:t>On additional PCI value X</w:t>
      </w:r>
    </w:p>
    <w:p w14:paraId="272E85D5" w14:textId="4FBC3A30" w:rsidR="002347CD" w:rsidRPr="00777509" w:rsidRDefault="002347CD" w:rsidP="00992A3A">
      <w:pPr>
        <w:pStyle w:val="ListParagraph"/>
        <w:ind w:left="720" w:firstLineChars="0" w:firstLine="0"/>
        <w:rPr>
          <w:rFonts w:ascii="Times New Roman" w:hAnsi="Times New Roman"/>
          <w:sz w:val="20"/>
          <w:szCs w:val="20"/>
        </w:rPr>
      </w:pPr>
    </w:p>
    <w:p w14:paraId="79994E62" w14:textId="35797679" w:rsidR="00706F65" w:rsidRDefault="00706F65" w:rsidP="00706F65">
      <w:pPr>
        <w:spacing w:after="0"/>
        <w:rPr>
          <w:bCs/>
          <w:szCs w:val="20"/>
          <w:lang w:val="en-GB"/>
        </w:rPr>
      </w:pPr>
      <w:r w:rsidRPr="005931DF">
        <w:rPr>
          <w:bCs/>
          <w:szCs w:val="20"/>
          <w:highlight w:val="yellow"/>
          <w:lang w:val="en-GB"/>
        </w:rPr>
        <w:t>Proposal</w:t>
      </w:r>
      <w:r>
        <w:rPr>
          <w:bCs/>
          <w:szCs w:val="20"/>
          <w:highlight w:val="yellow"/>
          <w:lang w:val="en-GB"/>
        </w:rPr>
        <w:t xml:space="preserve"> 4</w:t>
      </w:r>
      <w:r w:rsidRPr="005931DF">
        <w:rPr>
          <w:bCs/>
          <w:szCs w:val="20"/>
          <w:highlight w:val="yellow"/>
          <w:lang w:val="en-GB"/>
        </w:rPr>
        <w:t>:</w:t>
      </w:r>
    </w:p>
    <w:p w14:paraId="0960EE6E" w14:textId="77777777" w:rsidR="00706F65" w:rsidRPr="0044342A" w:rsidRDefault="00706F65" w:rsidP="00706F65">
      <w:pPr>
        <w:spacing w:beforeLines="50" w:before="120" w:after="160" w:line="259" w:lineRule="auto"/>
        <w:contextualSpacing/>
        <w:rPr>
          <w:szCs w:val="20"/>
        </w:rPr>
      </w:pPr>
      <w:r w:rsidRPr="0044342A">
        <w:rPr>
          <w:szCs w:val="20"/>
        </w:rPr>
        <w:t>For the number of additional PCIs configured per CC:</w:t>
      </w:r>
    </w:p>
    <w:p w14:paraId="66A7A9EE" w14:textId="77777777" w:rsidR="00706F65" w:rsidRPr="0044342A" w:rsidRDefault="00706F65" w:rsidP="00706F65">
      <w:pPr>
        <w:pStyle w:val="ListParagraph"/>
        <w:widowControl/>
        <w:numPr>
          <w:ilvl w:val="0"/>
          <w:numId w:val="28"/>
        </w:numPr>
        <w:spacing w:beforeLines="50" w:before="120" w:after="160" w:line="259" w:lineRule="auto"/>
        <w:ind w:firstLineChars="0"/>
        <w:contextualSpacing/>
        <w:rPr>
          <w:rFonts w:ascii="Times New Roman" w:hAnsi="Times New Roman"/>
          <w:sz w:val="20"/>
          <w:szCs w:val="20"/>
        </w:rPr>
      </w:pPr>
      <w:r w:rsidRPr="0044342A">
        <w:rPr>
          <w:rFonts w:ascii="Times New Roman" w:hAnsi="Times New Roman"/>
          <w:sz w:val="20"/>
          <w:szCs w:val="20"/>
        </w:rPr>
        <w:t>Support at least adding X = 5</w:t>
      </w:r>
    </w:p>
    <w:p w14:paraId="492F0399" w14:textId="77777777" w:rsidR="00706F65" w:rsidRPr="0044342A" w:rsidRDefault="00706F65" w:rsidP="00706F65">
      <w:pPr>
        <w:spacing w:beforeLines="50" w:before="120" w:after="160" w:line="259" w:lineRule="auto"/>
        <w:contextualSpacing/>
        <w:rPr>
          <w:szCs w:val="20"/>
        </w:rPr>
      </w:pPr>
      <w:r w:rsidRPr="0044342A">
        <w:rPr>
          <w:szCs w:val="20"/>
        </w:rPr>
        <w:t>On UE capability reporting,</w:t>
      </w:r>
    </w:p>
    <w:p w14:paraId="2BA9F341" w14:textId="77777777" w:rsidR="00706F65" w:rsidRPr="0044342A" w:rsidRDefault="00706F65" w:rsidP="00706F65">
      <w:pPr>
        <w:pStyle w:val="ListParagraph"/>
        <w:numPr>
          <w:ilvl w:val="0"/>
          <w:numId w:val="28"/>
        </w:numPr>
        <w:spacing w:beforeLines="50" w:before="120" w:after="160" w:line="259" w:lineRule="auto"/>
        <w:ind w:firstLineChars="0"/>
        <w:contextualSpacing/>
        <w:rPr>
          <w:rFonts w:ascii="Times New Roman" w:hAnsi="Times New Roman"/>
          <w:bCs/>
          <w:iCs/>
          <w:color w:val="212121"/>
          <w:sz w:val="20"/>
          <w:szCs w:val="20"/>
        </w:rPr>
      </w:pPr>
      <w:r w:rsidRPr="0044342A">
        <w:rPr>
          <w:rFonts w:ascii="Times New Roman" w:hAnsi="Times New Roman"/>
          <w:sz w:val="20"/>
          <w:szCs w:val="20"/>
        </w:rPr>
        <w:t xml:space="preserve">Support per-band capability reporting,  </w:t>
      </w:r>
    </w:p>
    <w:p w14:paraId="31E5C2F4" w14:textId="77777777" w:rsidR="00706F65" w:rsidRPr="0044342A" w:rsidRDefault="00706F65" w:rsidP="007668F7">
      <w:pPr>
        <w:pStyle w:val="ListParagraph"/>
        <w:numPr>
          <w:ilvl w:val="1"/>
          <w:numId w:val="28"/>
        </w:numPr>
        <w:spacing w:beforeLines="50" w:before="120" w:after="160" w:line="259" w:lineRule="auto"/>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w:t>
      </w:r>
      <w:r w:rsidRPr="0044342A">
        <w:rPr>
          <w:rFonts w:ascii="Times New Roman" w:hAnsi="Times New Roman"/>
          <w:bCs/>
          <w:iCs/>
          <w:color w:val="212121"/>
          <w:sz w:val="20"/>
          <w:szCs w:val="20"/>
        </w:rPr>
        <w:t>efault X1 and X2 values</w:t>
      </w:r>
      <w:r>
        <w:rPr>
          <w:rFonts w:ascii="Times New Roman" w:hAnsi="Times New Roman"/>
          <w:bCs/>
          <w:iCs/>
          <w:color w:val="212121"/>
          <w:sz w:val="20"/>
          <w:szCs w:val="20"/>
        </w:rPr>
        <w:t xml:space="preserve"> selection one of the following options</w:t>
      </w:r>
      <w:r w:rsidRPr="0044342A">
        <w:rPr>
          <w:rFonts w:ascii="Times New Roman" w:hAnsi="Times New Roman"/>
          <w:bCs/>
          <w:iCs/>
          <w:color w:val="212121"/>
          <w:sz w:val="20"/>
          <w:szCs w:val="20"/>
        </w:rPr>
        <w:t>.</w:t>
      </w:r>
    </w:p>
    <w:p w14:paraId="09066A57" w14:textId="77777777" w:rsidR="007668F7" w:rsidRPr="007668F7" w:rsidRDefault="00706F65" w:rsidP="007668F7">
      <w:pPr>
        <w:pStyle w:val="ListParagraph"/>
        <w:numPr>
          <w:ilvl w:val="2"/>
          <w:numId w:val="28"/>
        </w:numPr>
        <w:spacing w:beforeLines="50" w:before="120" w:after="0" w:line="259" w:lineRule="auto"/>
        <w:ind w:firstLineChars="0"/>
        <w:contextualSpacing/>
        <w:rPr>
          <w:rFonts w:eastAsia="DengXian"/>
          <w:b/>
          <w:bCs/>
          <w:iCs/>
          <w:kern w:val="32"/>
          <w:szCs w:val="20"/>
        </w:rPr>
      </w:pPr>
      <w:r w:rsidRPr="007668F7">
        <w:rPr>
          <w:rFonts w:ascii="Times New Roman" w:hAnsi="Times New Roman"/>
          <w:sz w:val="20"/>
          <w:szCs w:val="20"/>
        </w:rPr>
        <w:t xml:space="preserve">Option1: By </w:t>
      </w:r>
      <w:proofErr w:type="gramStart"/>
      <w:r w:rsidRPr="007668F7">
        <w:rPr>
          <w:rFonts w:ascii="Times New Roman" w:hAnsi="Times New Roman"/>
          <w:sz w:val="20"/>
          <w:szCs w:val="20"/>
        </w:rPr>
        <w:t>default</w:t>
      </w:r>
      <w:proofErr w:type="gramEnd"/>
      <w:r w:rsidRPr="007668F7">
        <w:rPr>
          <w:rFonts w:ascii="Times New Roman" w:hAnsi="Times New Roman"/>
          <w:sz w:val="20"/>
          <w:szCs w:val="20"/>
        </w:rPr>
        <w:t xml:space="preserve"> Case 1 with X1=1 and Case 2 with X2=1 are supported.</w:t>
      </w:r>
    </w:p>
    <w:p w14:paraId="403AB495" w14:textId="7BC328F0" w:rsidR="002347CD" w:rsidRPr="007668F7" w:rsidRDefault="00706F65" w:rsidP="007668F7">
      <w:pPr>
        <w:pStyle w:val="ListParagraph"/>
        <w:numPr>
          <w:ilvl w:val="2"/>
          <w:numId w:val="28"/>
        </w:numPr>
        <w:spacing w:beforeLines="50" w:before="120" w:after="0" w:line="259" w:lineRule="auto"/>
        <w:ind w:firstLineChars="0"/>
        <w:contextualSpacing/>
        <w:rPr>
          <w:rFonts w:eastAsia="DengXian"/>
          <w:b/>
          <w:bCs/>
          <w:iCs/>
          <w:kern w:val="32"/>
          <w:szCs w:val="20"/>
        </w:rPr>
      </w:pPr>
      <w:r w:rsidRPr="007668F7">
        <w:rPr>
          <w:szCs w:val="20"/>
        </w:rPr>
        <w:t xml:space="preserve">Option2: By </w:t>
      </w:r>
      <w:proofErr w:type="gramStart"/>
      <w:r w:rsidRPr="007668F7">
        <w:rPr>
          <w:szCs w:val="20"/>
        </w:rPr>
        <w:t>default</w:t>
      </w:r>
      <w:proofErr w:type="gramEnd"/>
      <w:r w:rsidRPr="007668F7">
        <w:rPr>
          <w:szCs w:val="20"/>
        </w:rPr>
        <w:t xml:space="preserve"> Case 1 with X1=1 (and Case2 with X2=0) is supported.</w:t>
      </w:r>
    </w:p>
    <w:p w14:paraId="0584E005" w14:textId="28F68C18" w:rsidR="00DD0F9E" w:rsidRDefault="00DD0F9E" w:rsidP="00280699">
      <w:pPr>
        <w:widowControl w:val="0"/>
        <w:spacing w:after="0"/>
        <w:rPr>
          <w:rFonts w:eastAsia="DengXian"/>
          <w:b/>
          <w:bCs/>
          <w:iCs/>
          <w:kern w:val="32"/>
          <w:szCs w:val="20"/>
          <w:lang w:val="en-GB"/>
        </w:rPr>
      </w:pPr>
    </w:p>
    <w:p w14:paraId="34EFC379" w14:textId="77777777" w:rsidR="00716C2D" w:rsidRPr="00716C2D"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980"/>
        <w:gridCol w:w="7080"/>
      </w:tblGrid>
      <w:tr w:rsidR="00401081" w:rsidRPr="000B5FDA" w14:paraId="6DDF5D15" w14:textId="77777777" w:rsidTr="00777509">
        <w:tc>
          <w:tcPr>
            <w:tcW w:w="1980" w:type="dxa"/>
            <w:shd w:val="clear" w:color="auto" w:fill="5B9BD5" w:themeFill="accent1"/>
          </w:tcPr>
          <w:p w14:paraId="75371CF3" w14:textId="77777777" w:rsidR="00401081" w:rsidRPr="000B5FDA" w:rsidRDefault="00401081" w:rsidP="00FB4E98">
            <w:pPr>
              <w:rPr>
                <w:rFonts w:eastAsiaTheme="minorEastAsia"/>
                <w:sz w:val="18"/>
                <w:szCs w:val="18"/>
                <w:lang w:eastAsia="zh-CN"/>
              </w:rPr>
            </w:pPr>
            <w:r w:rsidRPr="000B5FDA">
              <w:rPr>
                <w:rFonts w:eastAsiaTheme="minorEastAsia"/>
                <w:sz w:val="18"/>
                <w:szCs w:val="18"/>
                <w:lang w:eastAsia="zh-CN"/>
              </w:rPr>
              <w:t>Company</w:t>
            </w:r>
          </w:p>
        </w:tc>
        <w:tc>
          <w:tcPr>
            <w:tcW w:w="7080" w:type="dxa"/>
            <w:shd w:val="clear" w:color="auto" w:fill="5B9BD5" w:themeFill="accent1"/>
          </w:tcPr>
          <w:p w14:paraId="5E5E974D" w14:textId="77777777" w:rsidR="00401081" w:rsidRPr="000B5FDA" w:rsidRDefault="00401081" w:rsidP="00FB4E98">
            <w:pPr>
              <w:rPr>
                <w:rFonts w:eastAsiaTheme="minorEastAsia"/>
                <w:sz w:val="18"/>
                <w:szCs w:val="18"/>
                <w:lang w:eastAsia="zh-CN"/>
              </w:rPr>
            </w:pPr>
            <w:r w:rsidRPr="000B5FDA">
              <w:rPr>
                <w:rFonts w:eastAsiaTheme="minorEastAsia"/>
                <w:sz w:val="18"/>
                <w:szCs w:val="18"/>
                <w:lang w:eastAsia="zh-CN"/>
              </w:rPr>
              <w:t>comments</w:t>
            </w:r>
          </w:p>
        </w:tc>
      </w:tr>
      <w:tr w:rsidR="00401081" w:rsidRPr="000B5FDA" w14:paraId="1E804753" w14:textId="77777777" w:rsidTr="00777509">
        <w:tc>
          <w:tcPr>
            <w:tcW w:w="1980" w:type="dxa"/>
          </w:tcPr>
          <w:p w14:paraId="2D02CEFD" w14:textId="276FDA01" w:rsidR="00401081" w:rsidRPr="000B5FDA" w:rsidRDefault="000B5FDA" w:rsidP="00FB4E98">
            <w:pPr>
              <w:rPr>
                <w:rFonts w:eastAsiaTheme="minorEastAsia"/>
                <w:sz w:val="18"/>
                <w:szCs w:val="18"/>
                <w:lang w:eastAsia="zh-CN"/>
              </w:rPr>
            </w:pPr>
            <w:r w:rsidRPr="000B5FDA">
              <w:rPr>
                <w:rFonts w:eastAsiaTheme="minorEastAsia"/>
                <w:sz w:val="18"/>
                <w:szCs w:val="18"/>
                <w:lang w:eastAsia="zh-CN"/>
              </w:rPr>
              <w:t>QC</w:t>
            </w:r>
          </w:p>
        </w:tc>
        <w:tc>
          <w:tcPr>
            <w:tcW w:w="7080" w:type="dxa"/>
          </w:tcPr>
          <w:p w14:paraId="5FCB8A2A" w14:textId="21EC7778" w:rsidR="00401081" w:rsidRPr="000B5FDA" w:rsidRDefault="000B5FDA" w:rsidP="00FB4E98">
            <w:pPr>
              <w:rPr>
                <w:rFonts w:eastAsiaTheme="minorEastAsia"/>
                <w:sz w:val="18"/>
                <w:szCs w:val="18"/>
                <w:lang w:eastAsia="zh-CN"/>
              </w:rPr>
            </w:pPr>
            <w:r w:rsidRPr="000B5FDA">
              <w:rPr>
                <w:rFonts w:eastAsiaTheme="minorEastAsia"/>
                <w:sz w:val="18"/>
                <w:szCs w:val="18"/>
                <w:lang w:eastAsia="zh-CN"/>
              </w:rPr>
              <w:t xml:space="preserve">These are </w:t>
            </w:r>
            <w:r>
              <w:rPr>
                <w:rFonts w:eastAsiaTheme="minorEastAsia"/>
                <w:sz w:val="18"/>
                <w:szCs w:val="18"/>
                <w:lang w:eastAsia="zh-CN"/>
              </w:rPr>
              <w:t>being discussed as part of UE features. There is no need for parallel discussions.</w:t>
            </w:r>
          </w:p>
        </w:tc>
      </w:tr>
      <w:tr w:rsidR="004461C1" w:rsidRPr="000B5FDA" w14:paraId="183CBD35" w14:textId="77777777" w:rsidTr="00777509">
        <w:tc>
          <w:tcPr>
            <w:tcW w:w="1980" w:type="dxa"/>
          </w:tcPr>
          <w:p w14:paraId="0EC50021" w14:textId="2D1F6058" w:rsidR="004461C1" w:rsidRPr="000B5FDA" w:rsidRDefault="00977E65" w:rsidP="00FB4E98">
            <w:pPr>
              <w:rPr>
                <w:rFonts w:eastAsiaTheme="minorEastAsia"/>
                <w:sz w:val="18"/>
                <w:szCs w:val="18"/>
                <w:lang w:eastAsia="zh-CN"/>
              </w:rPr>
            </w:pPr>
            <w:r>
              <w:rPr>
                <w:rFonts w:eastAsiaTheme="minorEastAsia"/>
                <w:sz w:val="18"/>
                <w:szCs w:val="18"/>
                <w:lang w:eastAsia="zh-CN"/>
              </w:rPr>
              <w:t>Apple</w:t>
            </w:r>
          </w:p>
        </w:tc>
        <w:tc>
          <w:tcPr>
            <w:tcW w:w="7080" w:type="dxa"/>
          </w:tcPr>
          <w:p w14:paraId="36A2A265" w14:textId="24CBCEA6" w:rsidR="004461C1" w:rsidRPr="000B5FDA" w:rsidRDefault="00977E65" w:rsidP="00FB4E98">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401081" w:rsidRPr="000B5FDA" w14:paraId="75BA17B2" w14:textId="77777777" w:rsidTr="00777509">
        <w:tc>
          <w:tcPr>
            <w:tcW w:w="1980" w:type="dxa"/>
          </w:tcPr>
          <w:p w14:paraId="3A3CFB5E" w14:textId="77777777" w:rsidR="00401081" w:rsidRPr="000B5FDA" w:rsidRDefault="00401081" w:rsidP="00FB4E98">
            <w:pPr>
              <w:rPr>
                <w:rFonts w:eastAsiaTheme="minorEastAsia"/>
                <w:sz w:val="18"/>
                <w:szCs w:val="18"/>
                <w:lang w:eastAsia="zh-CN"/>
              </w:rPr>
            </w:pPr>
          </w:p>
        </w:tc>
        <w:tc>
          <w:tcPr>
            <w:tcW w:w="7080" w:type="dxa"/>
          </w:tcPr>
          <w:p w14:paraId="5084122D" w14:textId="77777777" w:rsidR="00401081" w:rsidRPr="000B5FDA" w:rsidRDefault="00401081" w:rsidP="00FB4E98">
            <w:pPr>
              <w:rPr>
                <w:rFonts w:eastAsiaTheme="minorEastAsia"/>
                <w:sz w:val="18"/>
                <w:szCs w:val="18"/>
                <w:lang w:eastAsia="zh-CN"/>
              </w:rPr>
            </w:pPr>
          </w:p>
        </w:tc>
      </w:tr>
    </w:tbl>
    <w:p w14:paraId="091D2E7C" w14:textId="77777777" w:rsidR="00FE37FA" w:rsidRDefault="00FE37FA" w:rsidP="00A416C5">
      <w:pPr>
        <w:spacing w:after="200" w:line="276" w:lineRule="auto"/>
        <w:contextualSpacing/>
        <w:rPr>
          <w:rStyle w:val="normaltextrun"/>
          <w:bCs/>
        </w:rPr>
      </w:pPr>
    </w:p>
    <w:bookmarkEnd w:id="1"/>
    <w:bookmarkEnd w:id="2"/>
    <w:p w14:paraId="139E5338" w14:textId="54C251A0" w:rsidR="00DE4B8C" w:rsidRDefault="00DE4B8C" w:rsidP="00DE4B8C">
      <w:pPr>
        <w:pStyle w:val="title2"/>
        <w:rPr>
          <w:sz w:val="24"/>
        </w:rPr>
      </w:pPr>
      <w:r w:rsidRPr="00171A8B">
        <w:rPr>
          <w:sz w:val="24"/>
        </w:rPr>
        <w:t>I</w:t>
      </w:r>
      <w:r w:rsidRPr="00171A8B">
        <w:rPr>
          <w:rFonts w:hint="eastAsia"/>
          <w:sz w:val="24"/>
        </w:rPr>
        <w:t xml:space="preserve">tem </w:t>
      </w:r>
      <w:r w:rsidR="0087239C">
        <w:rPr>
          <w:sz w:val="24"/>
        </w:rPr>
        <w:t>5</w:t>
      </w:r>
      <w:r w:rsidRPr="00171A8B">
        <w:rPr>
          <w:sz w:val="24"/>
        </w:rPr>
        <w:t>:</w:t>
      </w:r>
      <w:r>
        <w:rPr>
          <w:sz w:val="24"/>
        </w:rPr>
        <w:t xml:space="preserve"> Others </w:t>
      </w:r>
    </w:p>
    <w:p w14:paraId="59067F1D" w14:textId="49ACEFDE" w:rsidR="00EF5F55" w:rsidRPr="005F6C0E" w:rsidRDefault="005F6C0E" w:rsidP="00EF5F55">
      <w:pPr>
        <w:rPr>
          <w:bCs/>
          <w:iCs/>
          <w:szCs w:val="20"/>
          <w:lang w:val="fr-FR"/>
        </w:rPr>
      </w:pPr>
      <w:proofErr w:type="spellStart"/>
      <w:r w:rsidRPr="00C90EDE">
        <w:rPr>
          <w:b/>
          <w:bCs/>
          <w:iCs/>
          <w:szCs w:val="20"/>
          <w:lang w:val="fr-FR"/>
        </w:rPr>
        <w:t>Proposal</w:t>
      </w:r>
      <w:proofErr w:type="spellEnd"/>
      <w:r w:rsidRPr="00C90EDE">
        <w:rPr>
          <w:b/>
          <w:bCs/>
          <w:iCs/>
          <w:szCs w:val="20"/>
          <w:lang w:val="fr-FR"/>
        </w:rPr>
        <w:t xml:space="preserve"> 5-</w:t>
      </w:r>
      <w:proofErr w:type="gramStart"/>
      <w:r w:rsidRPr="00C90EDE">
        <w:rPr>
          <w:b/>
          <w:bCs/>
          <w:iCs/>
          <w:szCs w:val="20"/>
          <w:lang w:val="fr-FR"/>
        </w:rPr>
        <w:t>1:</w:t>
      </w:r>
      <w:proofErr w:type="gramEnd"/>
      <w:r>
        <w:rPr>
          <w:bCs/>
          <w:iCs/>
          <w:szCs w:val="20"/>
          <w:lang w:val="fr-FR"/>
        </w:rPr>
        <w:t xml:space="preserve"> </w:t>
      </w:r>
      <w:r w:rsidR="00EF5F55" w:rsidRPr="00E523B8">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7F36F0E5" w14:textId="3F2C1818" w:rsidR="00C8207E" w:rsidRPr="00C37756" w:rsidRDefault="00C37756" w:rsidP="00280699">
      <w:pPr>
        <w:rPr>
          <w:kern w:val="2"/>
          <w:lang w:val="en-GB" w:eastAsia="zh-CN"/>
        </w:rPr>
      </w:pPr>
      <w:r w:rsidRPr="00C90EDE">
        <w:rPr>
          <w:b/>
          <w:kern w:val="2"/>
          <w:lang w:val="en-GB" w:eastAsia="zh-CN"/>
        </w:rPr>
        <w:t>Proposal 5-2:</w:t>
      </w:r>
      <w:r w:rsidRPr="00C37756">
        <w:rPr>
          <w:kern w:val="2"/>
          <w:lang w:val="en-GB" w:eastAsia="zh-CN"/>
        </w:rPr>
        <w:t xml:space="preserve"> </w:t>
      </w:r>
      <w:r w:rsidR="00C8207E" w:rsidRPr="00C37756">
        <w:rPr>
          <w:kern w:val="2"/>
          <w:lang w:val="en-GB" w:eastAsia="zh-CN"/>
        </w:rPr>
        <w:tab/>
        <w:t>The UE can assume that non-serving-cell use the same Point A as the serving-cell when receiving from the non-serving-cell. Hence, no specification impact is</w:t>
      </w:r>
    </w:p>
    <w:p w14:paraId="1E8CDE66" w14:textId="5EEB0CB4" w:rsidR="00013D8B" w:rsidRPr="00283D26" w:rsidRDefault="00283D26" w:rsidP="00283D26">
      <w:pPr>
        <w:rPr>
          <w:kern w:val="2"/>
          <w:lang w:val="en-GB" w:eastAsia="zh-CN"/>
        </w:rPr>
      </w:pPr>
      <w:r w:rsidRPr="00C90EDE">
        <w:rPr>
          <w:b/>
          <w:kern w:val="2"/>
          <w:lang w:val="en-GB" w:eastAsia="zh-CN"/>
        </w:rPr>
        <w:t>Proposal 5-3:</w:t>
      </w:r>
      <w:r w:rsidRPr="00283D26">
        <w:rPr>
          <w:kern w:val="2"/>
          <w:lang w:val="en-GB" w:eastAsia="zh-CN"/>
        </w:rPr>
        <w:t xml:space="preserve"> </w:t>
      </w:r>
      <w:r w:rsidR="00013D8B" w:rsidRPr="00283D26">
        <w:rPr>
          <w:kern w:val="2"/>
          <w:lang w:val="en-GB" w:eastAsia="zh-CN"/>
        </w:rPr>
        <w:t>At most one PCI is associated with the activated TCI states for PDSCH/PDCCH associated with one CORESETPoolIndex.</w:t>
      </w:r>
    </w:p>
    <w:p w14:paraId="0B00289C" w14:textId="6A2C36B7" w:rsidR="00617322" w:rsidRPr="00A27F5F" w:rsidRDefault="00617322" w:rsidP="00617322">
      <w:pPr>
        <w:spacing w:line="360" w:lineRule="auto"/>
        <w:rPr>
          <w:rFonts w:eastAsiaTheme="minorEastAsia"/>
          <w:color w:val="000000" w:themeColor="text1"/>
          <w:szCs w:val="22"/>
          <w:lang w:eastAsia="zh-CN"/>
        </w:rPr>
      </w:pPr>
      <w:r w:rsidRPr="00C90EDE">
        <w:rPr>
          <w:rFonts w:eastAsiaTheme="minorEastAsia" w:cs="Times"/>
          <w:b/>
          <w:lang w:eastAsia="zh-CN"/>
        </w:rPr>
        <w:t>Proposal 5-4:</w:t>
      </w:r>
      <w:r>
        <w:rPr>
          <w:rFonts w:eastAsiaTheme="minorEastAsia" w:cs="Times"/>
          <w:lang w:eastAsia="zh-CN"/>
        </w:rPr>
        <w:t xml:space="preserve"> </w:t>
      </w:r>
      <w:r w:rsidRPr="00A27F5F">
        <w:rPr>
          <w:rFonts w:eastAsiaTheme="minorEastAsia"/>
          <w:szCs w:val="22"/>
          <w:lang w:eastAsia="zh-CN"/>
        </w:rPr>
        <w:t xml:space="preserve">PDSCH/PDCCH associated </w:t>
      </w:r>
      <w:r w:rsidRPr="00C90EDE">
        <w:rPr>
          <w:rFonts w:eastAsiaTheme="minorEastAsia"/>
          <w:szCs w:val="22"/>
          <w:lang w:eastAsia="zh-CN"/>
        </w:rPr>
        <w:t>with one CORESETPoolIndex</w:t>
      </w:r>
      <w:r w:rsidRPr="00A27F5F">
        <w:rPr>
          <w:rFonts w:eastAsiaTheme="minorEastAsia"/>
          <w:szCs w:val="22"/>
          <w:lang w:eastAsia="zh-CN"/>
        </w:rPr>
        <w:t xml:space="preserve"> can be associated with only one PCI at a time, and at least one of the two </w:t>
      </w:r>
      <w:proofErr w:type="spellStart"/>
      <w:r w:rsidRPr="00A27F5F">
        <w:rPr>
          <w:rFonts w:eastAsiaTheme="minorEastAsia"/>
          <w:szCs w:val="22"/>
          <w:lang w:eastAsia="zh-CN"/>
        </w:rPr>
        <w:t>CORESETPoolIndexes</w:t>
      </w:r>
      <w:proofErr w:type="spellEnd"/>
      <w:r w:rsidRPr="00A27F5F">
        <w:rPr>
          <w:rFonts w:eastAsiaTheme="minorEastAsia"/>
          <w:szCs w:val="22"/>
          <w:lang w:eastAsia="zh-CN"/>
        </w:rPr>
        <w:t xml:space="preserve"> should be associated with PCI of serving cell. </w:t>
      </w:r>
    </w:p>
    <w:p w14:paraId="7398514E" w14:textId="7DF9F70E" w:rsidR="00F661C8" w:rsidRDefault="00283D26" w:rsidP="00615216">
      <w:pPr>
        <w:spacing w:line="360" w:lineRule="auto"/>
        <w:rPr>
          <w:iCs/>
        </w:rPr>
      </w:pPr>
      <w:r w:rsidRPr="00C90EDE">
        <w:rPr>
          <w:rFonts w:eastAsiaTheme="minorEastAsia" w:cs="Times"/>
          <w:b/>
          <w:lang w:eastAsia="zh-CN"/>
        </w:rPr>
        <w:t>Proposal 5-</w:t>
      </w:r>
      <w:r w:rsidR="00617322" w:rsidRPr="00C90EDE">
        <w:rPr>
          <w:rFonts w:eastAsiaTheme="minorEastAsia" w:cs="Times"/>
          <w:b/>
          <w:lang w:eastAsia="zh-CN"/>
        </w:rPr>
        <w:t>5</w:t>
      </w:r>
      <w:r w:rsidRPr="00C90EDE">
        <w:rPr>
          <w:rFonts w:eastAsiaTheme="minorEastAsia" w:cs="Times"/>
          <w:b/>
          <w:lang w:eastAsia="zh-CN"/>
        </w:rPr>
        <w:t>:</w:t>
      </w:r>
      <w:r>
        <w:rPr>
          <w:rFonts w:eastAsiaTheme="minorEastAsia" w:cs="Times"/>
          <w:lang w:eastAsia="zh-CN"/>
        </w:rPr>
        <w:t xml:space="preserve"> </w:t>
      </w:r>
      <w:r w:rsidRPr="00D901CA">
        <w:rPr>
          <w:iCs/>
        </w:rPr>
        <w:t>Support inter-cell multi-DCI based multi-TRP operation, for both cases of CORESETPoolIndex is configured and not configure</w:t>
      </w:r>
      <w:r>
        <w:rPr>
          <w:iCs/>
        </w:rPr>
        <w:t>d</w:t>
      </w:r>
    </w:p>
    <w:p w14:paraId="4BD8BE40" w14:textId="01D2D79C" w:rsidR="00CB2293" w:rsidRDefault="00201B7D" w:rsidP="00201B7D">
      <w:pPr>
        <w:spacing w:line="360" w:lineRule="auto"/>
        <w:rPr>
          <w:rFonts w:eastAsiaTheme="minorEastAsia"/>
          <w:szCs w:val="22"/>
          <w:lang w:eastAsia="zh-CN"/>
        </w:rPr>
      </w:pPr>
      <w:r w:rsidRPr="00C90EDE">
        <w:rPr>
          <w:b/>
          <w:iCs/>
        </w:rPr>
        <w:lastRenderedPageBreak/>
        <w:t>Proposal 5-6:</w:t>
      </w:r>
      <w:r>
        <w:rPr>
          <w:iCs/>
        </w:rPr>
        <w:t xml:space="preserve"> </w:t>
      </w:r>
      <w:r w:rsidR="00CB2293" w:rsidRPr="00A27F5F">
        <w:rPr>
          <w:rFonts w:eastAsiaTheme="minorEastAsia"/>
          <w:szCs w:val="22"/>
          <w:lang w:eastAsia="zh-CN"/>
        </w:rPr>
        <w:t xml:space="preserve">Configuration framework of Rel-17 unified TCI and inter-cell mTRP can be further discussed, at least for CORESETPoolIndex associated with PCI of the serving cell, it seems Rel-17 unified TCI framework can be applied. </w:t>
      </w:r>
    </w:p>
    <w:p w14:paraId="327E9FE0" w14:textId="6D4DC4ED" w:rsidR="00354197" w:rsidRPr="00354197" w:rsidRDefault="00DA3EA8" w:rsidP="00354197">
      <w:pPr>
        <w:widowControl w:val="0"/>
        <w:snapToGrid w:val="0"/>
        <w:spacing w:beforeLines="50" w:before="120" w:line="288" w:lineRule="auto"/>
        <w:rPr>
          <w:rFonts w:eastAsia="SimSun"/>
          <w:kern w:val="2"/>
          <w:szCs w:val="20"/>
          <w:lang w:eastAsia="zh-CN"/>
        </w:rPr>
      </w:pPr>
      <w:r w:rsidRPr="00C90EDE">
        <w:rPr>
          <w:rFonts w:eastAsia="SimSun"/>
          <w:b/>
          <w:kern w:val="2"/>
          <w:szCs w:val="20"/>
          <w:lang w:eastAsia="zh-CN"/>
        </w:rPr>
        <w:t>Proposal 5-</w:t>
      </w:r>
      <w:r w:rsidR="00C90EDE">
        <w:rPr>
          <w:rFonts w:eastAsia="SimSun"/>
          <w:b/>
          <w:kern w:val="2"/>
          <w:szCs w:val="20"/>
          <w:lang w:eastAsia="zh-CN"/>
        </w:rPr>
        <w:t>7</w:t>
      </w:r>
      <w:r w:rsidRPr="00C90EDE">
        <w:rPr>
          <w:rFonts w:eastAsia="SimSun"/>
          <w:b/>
          <w:kern w:val="2"/>
          <w:szCs w:val="20"/>
          <w:lang w:eastAsia="zh-CN"/>
        </w:rPr>
        <w:t>:</w:t>
      </w:r>
      <w:r w:rsidRPr="00DA3EA8">
        <w:rPr>
          <w:rFonts w:eastAsia="SimSun"/>
          <w:kern w:val="2"/>
          <w:szCs w:val="20"/>
          <w:lang w:eastAsia="zh-CN"/>
        </w:rPr>
        <w:t xml:space="preserve"> </w:t>
      </w:r>
      <w:r w:rsidR="00354197" w:rsidRPr="00354197">
        <w:rPr>
          <w:bCs/>
          <w:iCs/>
          <w:color w:val="212121"/>
        </w:rPr>
        <w:t xml:space="preserve">Define a new/independent IE for cells with additional PCIs for MTRP inter-cell operation. </w:t>
      </w:r>
    </w:p>
    <w:p w14:paraId="3EC8290B" w14:textId="77777777" w:rsidR="00354197" w:rsidRPr="00593511" w:rsidRDefault="00354197" w:rsidP="00354197">
      <w:pPr>
        <w:pStyle w:val="ListParagraph"/>
        <w:widowControl/>
        <w:numPr>
          <w:ilvl w:val="1"/>
          <w:numId w:val="16"/>
        </w:numPr>
        <w:spacing w:before="60" w:after="60"/>
        <w:ind w:firstLineChars="0"/>
        <w:rPr>
          <w:rFonts w:ascii="Times New Roman" w:hAnsi="Times New Roman"/>
          <w:bCs/>
          <w:iCs/>
          <w:color w:val="212121"/>
          <w:sz w:val="20"/>
        </w:rPr>
      </w:pPr>
      <w:r w:rsidRPr="00593511">
        <w:rPr>
          <w:rFonts w:ascii="Times New Roman" w:hAnsi="Times New Roman"/>
          <w:bCs/>
          <w:iCs/>
          <w:color w:val="212121"/>
          <w:sz w:val="20"/>
        </w:rPr>
        <w:t xml:space="preserve">At least </w:t>
      </w:r>
      <w:proofErr w:type="spellStart"/>
      <w:r w:rsidRPr="00593511">
        <w:rPr>
          <w:rFonts w:ascii="Times New Roman" w:hAnsi="Times New Roman"/>
          <w:bCs/>
          <w:iCs/>
          <w:color w:val="212121"/>
          <w:sz w:val="20"/>
        </w:rPr>
        <w:t>PhysCellId</w:t>
      </w:r>
      <w:proofErr w:type="spellEnd"/>
      <w:r w:rsidRPr="00593511">
        <w:rPr>
          <w:rFonts w:ascii="Times New Roman" w:hAnsi="Times New Roman"/>
          <w:bCs/>
          <w:iCs/>
          <w:color w:val="212121"/>
          <w:sz w:val="20"/>
        </w:rPr>
        <w:t xml:space="preserve"> is included in the IE. </w:t>
      </w:r>
    </w:p>
    <w:p w14:paraId="1FDB6E94" w14:textId="77777777" w:rsidR="00354197" w:rsidRPr="00593511" w:rsidRDefault="00354197" w:rsidP="00354197">
      <w:pPr>
        <w:pStyle w:val="ListParagraph"/>
        <w:widowControl/>
        <w:numPr>
          <w:ilvl w:val="1"/>
          <w:numId w:val="16"/>
        </w:numPr>
        <w:spacing w:before="60" w:after="60"/>
        <w:ind w:firstLineChars="0"/>
        <w:rPr>
          <w:rFonts w:ascii="Times New Roman" w:hAnsi="Times New Roman"/>
          <w:bCs/>
          <w:iCs/>
          <w:color w:val="212121"/>
          <w:sz w:val="20"/>
        </w:rPr>
      </w:pPr>
      <w:r w:rsidRPr="00593511">
        <w:rPr>
          <w:rFonts w:ascii="Times New Roman" w:hAnsi="Times New Roman"/>
          <w:bCs/>
          <w:iCs/>
          <w:color w:val="212121"/>
          <w:sz w:val="20"/>
        </w:rPr>
        <w:t xml:space="preserve">A new RRC indicator/signaling (e.g., re-index the non-serving cells) is needed in the IE to indicate each cell with different PCI. </w:t>
      </w:r>
    </w:p>
    <w:p w14:paraId="701950B0" w14:textId="2322410A" w:rsidR="00354197" w:rsidRDefault="00354197" w:rsidP="00354197">
      <w:pPr>
        <w:spacing w:before="60"/>
        <w:rPr>
          <w:bCs/>
          <w:iCs/>
          <w:color w:val="212121"/>
        </w:rPr>
      </w:pPr>
      <w:r w:rsidRPr="00C90EDE">
        <w:rPr>
          <w:rFonts w:eastAsia="SimSun"/>
          <w:b/>
          <w:kern w:val="2"/>
          <w:szCs w:val="20"/>
          <w:lang w:eastAsia="zh-CN"/>
        </w:rPr>
        <w:t>Proposal 5-</w:t>
      </w:r>
      <w:r w:rsidR="00C90EDE">
        <w:rPr>
          <w:rFonts w:eastAsia="SimSun"/>
          <w:b/>
          <w:kern w:val="2"/>
          <w:szCs w:val="20"/>
          <w:lang w:eastAsia="zh-CN"/>
        </w:rPr>
        <w:t>8</w:t>
      </w:r>
      <w:r w:rsidRPr="00C90EDE">
        <w:rPr>
          <w:rFonts w:eastAsia="SimSun"/>
          <w:b/>
          <w:kern w:val="2"/>
          <w:szCs w:val="20"/>
          <w:lang w:eastAsia="zh-CN"/>
        </w:rPr>
        <w:t>:</w:t>
      </w:r>
      <w:r>
        <w:rPr>
          <w:rFonts w:eastAsia="SimSun"/>
          <w:kern w:val="2"/>
          <w:szCs w:val="20"/>
          <w:lang w:eastAsia="zh-CN"/>
        </w:rPr>
        <w:t xml:space="preserve"> </w:t>
      </w:r>
      <w:r w:rsidRPr="00593511">
        <w:rPr>
          <w:bCs/>
          <w:iCs/>
          <w:color w:val="212121"/>
        </w:rPr>
        <w:t xml:space="preserve">The information related to “SSB time domain position” for SSB with PCI different from the serving cell consists of </w:t>
      </w:r>
      <w:proofErr w:type="spellStart"/>
      <w:r w:rsidRPr="00593511">
        <w:rPr>
          <w:bCs/>
          <w:iCs/>
          <w:color w:val="212121"/>
        </w:rPr>
        <w:t>halfFrameIndex</w:t>
      </w:r>
      <w:proofErr w:type="spellEnd"/>
      <w:r w:rsidRPr="00593511">
        <w:rPr>
          <w:bCs/>
          <w:iCs/>
          <w:color w:val="212121"/>
        </w:rPr>
        <w:t xml:space="preserve">. </w:t>
      </w:r>
    </w:p>
    <w:p w14:paraId="6A7E36F4" w14:textId="6DAA05EE" w:rsidR="00B64E78" w:rsidRPr="00664A29" w:rsidRDefault="00B64E78" w:rsidP="00B64E78">
      <w:pPr>
        <w:rPr>
          <w:bCs/>
          <w:iCs/>
        </w:rPr>
      </w:pPr>
      <w:r w:rsidRPr="00C90EDE">
        <w:rPr>
          <w:b/>
          <w:bCs/>
          <w:iCs/>
        </w:rPr>
        <w:t>Proposal 5-</w:t>
      </w:r>
      <w:r w:rsidR="00C90EDE">
        <w:rPr>
          <w:b/>
          <w:bCs/>
          <w:iCs/>
        </w:rPr>
        <w:t>9</w:t>
      </w:r>
      <w:r w:rsidRPr="00C90EDE">
        <w:rPr>
          <w:b/>
          <w:bCs/>
          <w:iCs/>
        </w:rPr>
        <w:t>:</w:t>
      </w:r>
      <w:r w:rsidRPr="00664A29">
        <w:rPr>
          <w:bCs/>
          <w:iCs/>
        </w:rPr>
        <w:t xml:space="preserve"> Support indication of ss-PBCH-</w:t>
      </w:r>
      <w:proofErr w:type="spellStart"/>
      <w:r w:rsidRPr="00664A29">
        <w:rPr>
          <w:bCs/>
          <w:iCs/>
        </w:rPr>
        <w:t>BlockPower</w:t>
      </w:r>
      <w:proofErr w:type="spellEnd"/>
      <w:r w:rsidRPr="00664A29">
        <w:rPr>
          <w:bCs/>
          <w:iCs/>
        </w:rPr>
        <w:t xml:space="preserve"> associated with the non-serving cell to the UE.</w:t>
      </w:r>
    </w:p>
    <w:p w14:paraId="72FE014F" w14:textId="0F6A4414" w:rsidR="003F5846" w:rsidRPr="004965A3" w:rsidRDefault="003F5846" w:rsidP="003F5846">
      <w:pPr>
        <w:rPr>
          <w:lang w:eastAsia="zh-CN"/>
        </w:rPr>
      </w:pPr>
      <w:r w:rsidRPr="00C90EDE">
        <w:rPr>
          <w:b/>
          <w:lang w:eastAsia="zh-CN"/>
        </w:rPr>
        <w:t xml:space="preserve">Proposal </w:t>
      </w:r>
      <w:r w:rsidR="00690BEA" w:rsidRPr="00C90EDE">
        <w:rPr>
          <w:b/>
          <w:lang w:eastAsia="zh-CN"/>
        </w:rPr>
        <w:t>5-</w:t>
      </w:r>
      <w:r w:rsidR="00354197" w:rsidRPr="00C90EDE">
        <w:rPr>
          <w:b/>
          <w:lang w:eastAsia="zh-CN"/>
        </w:rPr>
        <w:t>1</w:t>
      </w:r>
      <w:r w:rsidR="00C90EDE">
        <w:rPr>
          <w:b/>
          <w:lang w:eastAsia="zh-CN"/>
        </w:rPr>
        <w:t>0</w:t>
      </w:r>
      <w:r w:rsidRPr="00C90EDE">
        <w:rPr>
          <w:b/>
          <w:lang w:eastAsia="zh-CN"/>
        </w:rPr>
        <w:t>:</w:t>
      </w:r>
      <w:r w:rsidRPr="004965A3">
        <w:rPr>
          <w:lang w:eastAsia="zh-CN"/>
        </w:rPr>
        <w:t xml:space="preserve"> For inter-cell multi-TRP, SSB associated with a physical cell ID different from that of the serving cell can only be used as an indirect QCL reference for PDSCH.</w:t>
      </w:r>
    </w:p>
    <w:p w14:paraId="196847AA" w14:textId="0F9BB0CF" w:rsidR="002347CD" w:rsidRPr="00C803B3" w:rsidRDefault="002347CD" w:rsidP="002347CD">
      <w:pPr>
        <w:rPr>
          <w:rFonts w:eastAsia="DengXian" w:cs="Times"/>
          <w:bCs/>
          <w:iCs/>
          <w:lang w:eastAsia="zh-CN"/>
        </w:rPr>
      </w:pPr>
      <w:r w:rsidRPr="00C90EDE">
        <w:rPr>
          <w:rFonts w:eastAsia="DengXian" w:cs="Times" w:hint="eastAsia"/>
          <w:b/>
          <w:bCs/>
          <w:iCs/>
          <w:lang w:eastAsia="zh-CN"/>
        </w:rPr>
        <w:t>P</w:t>
      </w:r>
      <w:r w:rsidRPr="00C90EDE">
        <w:rPr>
          <w:rFonts w:eastAsia="DengXian" w:cs="Times"/>
          <w:b/>
          <w:bCs/>
          <w:iCs/>
          <w:lang w:eastAsia="zh-CN"/>
        </w:rPr>
        <w:t xml:space="preserve">roposal </w:t>
      </w:r>
      <w:r w:rsidR="0024778E" w:rsidRPr="00C90EDE">
        <w:rPr>
          <w:rFonts w:eastAsia="DengXian" w:cs="Times"/>
          <w:b/>
          <w:bCs/>
          <w:iCs/>
          <w:lang w:eastAsia="zh-CN"/>
        </w:rPr>
        <w:t>5-1</w:t>
      </w:r>
      <w:r w:rsidR="00C90EDE">
        <w:rPr>
          <w:rFonts w:eastAsia="DengXian" w:cs="Times"/>
          <w:b/>
          <w:bCs/>
          <w:iCs/>
          <w:lang w:eastAsia="zh-CN"/>
        </w:rPr>
        <w:t>1</w:t>
      </w:r>
      <w:r w:rsidRPr="00C90EDE">
        <w:rPr>
          <w:rFonts w:eastAsia="DengXian" w:cs="Times"/>
          <w:b/>
          <w:bCs/>
          <w:iCs/>
          <w:lang w:eastAsia="zh-CN"/>
        </w:rPr>
        <w:t>:</w:t>
      </w:r>
      <w:r w:rsidRPr="00C803B3">
        <w:rPr>
          <w:rFonts w:eastAsia="DengXian" w:cs="Times"/>
          <w:bCs/>
          <w:iCs/>
          <w:lang w:eastAsia="zh-CN"/>
        </w:rPr>
        <w:t xml:space="preserve"> UE is not expected to track a SSB with additional PCI which is not associated with any activated TCI state unless the SSB is configured for L1 measurement.</w:t>
      </w:r>
    </w:p>
    <w:p w14:paraId="0AB08A30" w14:textId="7C09A98C" w:rsidR="002347CD" w:rsidRPr="00C803B3" w:rsidRDefault="002347CD" w:rsidP="002347CD">
      <w:pPr>
        <w:rPr>
          <w:rFonts w:eastAsia="DengXian" w:cs="Times"/>
          <w:bCs/>
          <w:iCs/>
          <w:kern w:val="32"/>
          <w:szCs w:val="22"/>
          <w:lang w:eastAsia="zh-CN"/>
        </w:rPr>
      </w:pPr>
      <w:r w:rsidRPr="00C90EDE">
        <w:rPr>
          <w:rFonts w:eastAsia="DengXian" w:cs="Times" w:hint="eastAsia"/>
          <w:b/>
          <w:bCs/>
          <w:iCs/>
          <w:lang w:eastAsia="zh-CN"/>
        </w:rPr>
        <w:t>P</w:t>
      </w:r>
      <w:r w:rsidRPr="00C90EDE">
        <w:rPr>
          <w:rFonts w:eastAsia="DengXian" w:cs="Times"/>
          <w:b/>
          <w:bCs/>
          <w:iCs/>
          <w:lang w:eastAsia="zh-CN"/>
        </w:rPr>
        <w:t xml:space="preserve">roposal </w:t>
      </w:r>
      <w:r w:rsidR="004344B6" w:rsidRPr="00C90EDE">
        <w:rPr>
          <w:rFonts w:eastAsia="DengXian" w:cs="Times"/>
          <w:b/>
          <w:bCs/>
          <w:iCs/>
          <w:lang w:eastAsia="zh-CN"/>
        </w:rPr>
        <w:t>5-1</w:t>
      </w:r>
      <w:r w:rsidR="00C90EDE">
        <w:rPr>
          <w:rFonts w:eastAsia="DengXian" w:cs="Times"/>
          <w:b/>
          <w:bCs/>
          <w:iCs/>
          <w:lang w:eastAsia="zh-CN"/>
        </w:rPr>
        <w:t>2</w:t>
      </w:r>
      <w:r w:rsidRPr="00C90EDE">
        <w:rPr>
          <w:rFonts w:eastAsia="DengXian" w:cs="Times"/>
          <w:b/>
          <w:bCs/>
          <w:iCs/>
          <w:lang w:eastAsia="zh-CN"/>
        </w:rPr>
        <w:t>:</w:t>
      </w:r>
      <w:r w:rsidRPr="00C803B3">
        <w:rPr>
          <w:rFonts w:eastAsia="DengXian" w:cs="Times"/>
          <w:bCs/>
          <w:iCs/>
          <w:lang w:eastAsia="zh-CN"/>
        </w:rPr>
        <w:t xml:space="preserve"> </w:t>
      </w:r>
      <w:r w:rsidRPr="00C803B3">
        <w:rPr>
          <w:sz w:val="18"/>
          <w:szCs w:val="22"/>
          <w:lang w:eastAsia="zh-CN"/>
        </w:rPr>
        <w:t xml:space="preserve">If SSB and PDSCH associated with the same PCI are transmitted </w:t>
      </w:r>
      <w:r w:rsidR="004344B6">
        <w:rPr>
          <w:sz w:val="18"/>
          <w:szCs w:val="22"/>
          <w:lang w:eastAsia="zh-CN"/>
        </w:rPr>
        <w:t>o</w:t>
      </w:r>
      <w:r w:rsidRPr="00C803B3">
        <w:rPr>
          <w:sz w:val="18"/>
          <w:szCs w:val="22"/>
          <w:lang w:eastAsia="zh-CN"/>
        </w:rPr>
        <w:t xml:space="preserve">n the same symbol, the PDSCH and SSB should be </w:t>
      </w:r>
      <w:proofErr w:type="spellStart"/>
      <w:r w:rsidRPr="00C803B3">
        <w:rPr>
          <w:sz w:val="18"/>
          <w:szCs w:val="22"/>
          <w:lang w:eastAsia="zh-CN"/>
        </w:rPr>
        <w:t>QCLed</w:t>
      </w:r>
      <w:proofErr w:type="spellEnd"/>
      <w:r w:rsidRPr="00C803B3">
        <w:rPr>
          <w:sz w:val="18"/>
          <w:szCs w:val="22"/>
          <w:lang w:eastAsia="zh-CN"/>
        </w:rPr>
        <w:t xml:space="preserve"> with QCL-TypeD </w:t>
      </w:r>
      <w:r w:rsidRPr="00C803B3">
        <w:rPr>
          <w:rFonts w:hint="eastAsia"/>
          <w:sz w:val="18"/>
          <w:szCs w:val="22"/>
          <w:lang w:eastAsia="zh-CN"/>
        </w:rPr>
        <w:t>a</w:t>
      </w:r>
      <w:r w:rsidRPr="00C803B3">
        <w:rPr>
          <w:sz w:val="18"/>
          <w:szCs w:val="22"/>
          <w:lang w:eastAsia="zh-CN"/>
        </w:rPr>
        <w:t>nd should not overlap.</w:t>
      </w:r>
    </w:p>
    <w:p w14:paraId="3CDB5198" w14:textId="1D96DC7A" w:rsidR="00477615" w:rsidRPr="004344B6" w:rsidRDefault="00477615" w:rsidP="00477615">
      <w:pPr>
        <w:spacing w:after="0"/>
        <w:rPr>
          <w:rFonts w:eastAsiaTheme="minorEastAsia" w:cs="Times"/>
          <w:iCs/>
          <w:szCs w:val="22"/>
          <w:lang w:eastAsia="zh-CN"/>
        </w:rPr>
      </w:pPr>
      <w:r w:rsidRPr="00C90EDE">
        <w:rPr>
          <w:rFonts w:eastAsiaTheme="minorEastAsia" w:cs="Times"/>
          <w:b/>
          <w:bCs/>
          <w:iCs/>
          <w:szCs w:val="22"/>
          <w:lang w:eastAsia="zh-CN"/>
        </w:rPr>
        <w:t>Proposal 5</w:t>
      </w:r>
      <w:r w:rsidR="004344B6" w:rsidRPr="00C90EDE">
        <w:rPr>
          <w:rFonts w:eastAsiaTheme="minorEastAsia" w:cs="Times"/>
          <w:b/>
          <w:bCs/>
          <w:iCs/>
          <w:szCs w:val="22"/>
          <w:lang w:eastAsia="zh-CN"/>
        </w:rPr>
        <w:t>-1</w:t>
      </w:r>
      <w:r w:rsidR="00C90EDE">
        <w:rPr>
          <w:rFonts w:eastAsiaTheme="minorEastAsia" w:cs="Times"/>
          <w:b/>
          <w:bCs/>
          <w:iCs/>
          <w:szCs w:val="22"/>
          <w:lang w:eastAsia="zh-CN"/>
        </w:rPr>
        <w:t>3</w:t>
      </w:r>
      <w:r w:rsidRPr="00C90EDE">
        <w:rPr>
          <w:rFonts w:eastAsiaTheme="minorEastAsia" w:cs="Times"/>
          <w:b/>
          <w:bCs/>
          <w:iCs/>
          <w:szCs w:val="22"/>
          <w:lang w:eastAsia="zh-CN"/>
        </w:rPr>
        <w:t>:</w:t>
      </w:r>
      <w:r w:rsidRPr="004344B6">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sidRPr="004344B6">
        <w:rPr>
          <w:rFonts w:eastAsiaTheme="minorEastAsia" w:cs="Times"/>
          <w:iCs/>
          <w:szCs w:val="22"/>
          <w:lang w:eastAsia="zh-CN"/>
        </w:rPr>
        <w:t>config_neighbor</w:t>
      </w:r>
      <w:proofErr w:type="spellEnd"/>
      <w:r w:rsidRPr="004344B6">
        <w:rPr>
          <w:rFonts w:eastAsiaTheme="minorEastAsia" w:cs="Times"/>
          <w:iCs/>
          <w:szCs w:val="22"/>
          <w:lang w:eastAsia="zh-CN"/>
        </w:rPr>
        <w:t>.</w:t>
      </w:r>
    </w:p>
    <w:p w14:paraId="4312A54D" w14:textId="50001E19" w:rsidR="009E1338" w:rsidRPr="00171CA2" w:rsidRDefault="009E1338" w:rsidP="009E1338">
      <w:pPr>
        <w:spacing w:beforeLines="50" w:before="120"/>
        <w:rPr>
          <w:szCs w:val="20"/>
        </w:rPr>
      </w:pPr>
      <w:r w:rsidRPr="00900D0C">
        <w:rPr>
          <w:b/>
          <w:szCs w:val="20"/>
        </w:rPr>
        <w:t xml:space="preserve">Proposal </w:t>
      </w:r>
      <w:r w:rsidR="00F039A5" w:rsidRPr="00900D0C">
        <w:rPr>
          <w:b/>
          <w:szCs w:val="20"/>
        </w:rPr>
        <w:t>5-1</w:t>
      </w:r>
      <w:r w:rsidR="00C90EDE">
        <w:rPr>
          <w:b/>
          <w:szCs w:val="20"/>
        </w:rPr>
        <w:t>4</w:t>
      </w:r>
      <w:r w:rsidRPr="00900D0C">
        <w:rPr>
          <w:b/>
          <w:szCs w:val="20"/>
        </w:rPr>
        <w:t>:</w:t>
      </w:r>
      <w:r w:rsidRPr="00171CA2">
        <w:rPr>
          <w:szCs w:val="20"/>
        </w:rPr>
        <w:t xml:space="preserve"> </w:t>
      </w:r>
      <w:r w:rsidRPr="00171CA2">
        <w:rPr>
          <w:bCs/>
          <w:szCs w:val="20"/>
        </w:rPr>
        <w:t>Indication of an additional PCI for same/cross-carrier scheduling is not needed.</w:t>
      </w:r>
    </w:p>
    <w:p w14:paraId="5F4F245E" w14:textId="2FC58CBE" w:rsidR="001842C6" w:rsidRPr="004B2929" w:rsidRDefault="001842C6" w:rsidP="001842C6">
      <w:pPr>
        <w:rPr>
          <w:bCs/>
          <w:iCs/>
          <w:lang w:eastAsia="zh-CN"/>
        </w:rPr>
      </w:pPr>
      <w:r w:rsidRPr="00900D0C">
        <w:rPr>
          <w:b/>
          <w:bCs/>
          <w:iCs/>
          <w:lang w:val="en-GB" w:eastAsia="zh-CN"/>
        </w:rPr>
        <w:t xml:space="preserve">Proposal </w:t>
      </w:r>
      <w:r w:rsidR="00B35DD1" w:rsidRPr="00900D0C">
        <w:rPr>
          <w:b/>
          <w:bCs/>
          <w:iCs/>
          <w:lang w:val="en-GB" w:eastAsia="zh-CN"/>
        </w:rPr>
        <w:t>5-</w:t>
      </w:r>
      <w:r w:rsidRPr="00900D0C">
        <w:rPr>
          <w:b/>
          <w:bCs/>
          <w:iCs/>
          <w:lang w:val="en-GB" w:eastAsia="zh-CN"/>
        </w:rPr>
        <w:t>1</w:t>
      </w:r>
      <w:r w:rsidR="00C90EDE">
        <w:rPr>
          <w:b/>
          <w:bCs/>
          <w:iCs/>
          <w:lang w:val="en-GB" w:eastAsia="zh-CN"/>
        </w:rPr>
        <w:t>5</w:t>
      </w:r>
      <w:r w:rsidRPr="00900D0C">
        <w:rPr>
          <w:b/>
          <w:bCs/>
          <w:iCs/>
          <w:lang w:val="en-GB" w:eastAsia="zh-CN"/>
        </w:rPr>
        <w:t>:</w:t>
      </w:r>
      <w:r w:rsidRPr="004B2929">
        <w:rPr>
          <w:bCs/>
          <w:iCs/>
          <w:lang w:val="en-GB" w:eastAsia="zh-CN"/>
        </w:rPr>
        <w:t xml:space="preserve"> SSB from a non-serving cell can be directly configured in QCL-info and </w:t>
      </w:r>
      <w:r w:rsidRPr="004B2929">
        <w:rPr>
          <w:rFonts w:hint="eastAsia"/>
          <w:bCs/>
          <w:iCs/>
          <w:lang w:eastAsia="zh-CN"/>
        </w:rPr>
        <w:t>S</w:t>
      </w:r>
      <w:r w:rsidRPr="004B2929">
        <w:rPr>
          <w:bCs/>
          <w:iCs/>
          <w:lang w:eastAsia="zh-CN"/>
        </w:rPr>
        <w:t>SB-InfoNcell-r16/SSB-Configuration-r16 are used to provide the non-serving cell’s information for the UE to obtain the correct SSB information.</w:t>
      </w:r>
    </w:p>
    <w:p w14:paraId="7A331DAF" w14:textId="68A013CB" w:rsidR="001842C6" w:rsidRPr="004B2929" w:rsidRDefault="001842C6" w:rsidP="001842C6">
      <w:pPr>
        <w:rPr>
          <w:bCs/>
          <w:iCs/>
          <w:lang w:eastAsia="zh-CN"/>
        </w:rPr>
      </w:pPr>
      <w:r w:rsidRPr="00900D0C">
        <w:rPr>
          <w:b/>
          <w:bCs/>
          <w:iCs/>
          <w:lang w:eastAsia="zh-CN"/>
        </w:rPr>
        <w:t xml:space="preserve">Proposal </w:t>
      </w:r>
      <w:r w:rsidR="00B35DD1" w:rsidRPr="00900D0C">
        <w:rPr>
          <w:b/>
          <w:bCs/>
          <w:iCs/>
          <w:lang w:eastAsia="zh-CN"/>
        </w:rPr>
        <w:t>5-1</w:t>
      </w:r>
      <w:r w:rsidR="00C90EDE">
        <w:rPr>
          <w:b/>
          <w:bCs/>
          <w:iCs/>
          <w:lang w:eastAsia="zh-CN"/>
        </w:rPr>
        <w:t>6</w:t>
      </w:r>
      <w:r w:rsidRPr="00900D0C">
        <w:rPr>
          <w:b/>
          <w:bCs/>
          <w:iCs/>
          <w:lang w:eastAsia="zh-CN"/>
        </w:rPr>
        <w:t>:</w:t>
      </w:r>
      <w:r w:rsidRPr="004B2929">
        <w:rPr>
          <w:bCs/>
          <w:iCs/>
          <w:lang w:eastAsia="zh-CN"/>
        </w:rPr>
        <w:t xml:space="preserve"> The non-serving PCID configured in </w:t>
      </w:r>
      <w:r w:rsidRPr="004B2929">
        <w:rPr>
          <w:rFonts w:hint="eastAsia"/>
          <w:bCs/>
          <w:iCs/>
          <w:lang w:eastAsia="zh-CN"/>
        </w:rPr>
        <w:t>S</w:t>
      </w:r>
      <w:r w:rsidRPr="004B2929">
        <w:rPr>
          <w:bCs/>
          <w:iCs/>
          <w:lang w:eastAsia="zh-CN"/>
        </w:rPr>
        <w:t>SB-InfoNcell-r16/SSB-Configuration-r16 is associated with a neighboring cell configured that is configured in a CSI-</w:t>
      </w:r>
      <w:proofErr w:type="spellStart"/>
      <w:r w:rsidRPr="004B2929">
        <w:rPr>
          <w:bCs/>
          <w:iCs/>
          <w:lang w:eastAsia="zh-CN"/>
        </w:rPr>
        <w:t>ReportConfig</w:t>
      </w:r>
      <w:proofErr w:type="spellEnd"/>
      <w:r w:rsidRPr="004B2929">
        <w:rPr>
          <w:lang w:eastAsia="zh-CN"/>
        </w:rPr>
        <w:t xml:space="preserve"> </w:t>
      </w:r>
      <w:proofErr w:type="spellStart"/>
      <w:r w:rsidRPr="004B2929">
        <w:rPr>
          <w:bCs/>
          <w:iCs/>
          <w:lang w:eastAsia="zh-CN"/>
        </w:rPr>
        <w:t>containging</w:t>
      </w:r>
      <w:proofErr w:type="spellEnd"/>
      <w:r w:rsidRPr="004B2929">
        <w:rPr>
          <w:bCs/>
          <w:iCs/>
          <w:lang w:eastAsia="zh-CN"/>
        </w:rPr>
        <w:t xml:space="preserve"> RS resources associated with one or more non-serving cells.</w:t>
      </w:r>
    </w:p>
    <w:p w14:paraId="1606C63A" w14:textId="69954838" w:rsidR="001842C6" w:rsidRPr="004B2929" w:rsidRDefault="001842C6" w:rsidP="001842C6">
      <w:pPr>
        <w:rPr>
          <w:bCs/>
          <w:iCs/>
          <w:lang w:eastAsia="zh-CN"/>
        </w:rPr>
      </w:pPr>
      <w:r w:rsidRPr="00900D0C">
        <w:rPr>
          <w:b/>
          <w:bCs/>
          <w:iCs/>
          <w:lang w:eastAsia="zh-CN"/>
        </w:rPr>
        <w:t xml:space="preserve">Proposal </w:t>
      </w:r>
      <w:r w:rsidR="00B35DD1" w:rsidRPr="00900D0C">
        <w:rPr>
          <w:b/>
          <w:bCs/>
          <w:iCs/>
          <w:lang w:eastAsia="zh-CN"/>
        </w:rPr>
        <w:t>5-1</w:t>
      </w:r>
      <w:r w:rsidR="00C90EDE">
        <w:rPr>
          <w:b/>
          <w:bCs/>
          <w:iCs/>
          <w:lang w:eastAsia="zh-CN"/>
        </w:rPr>
        <w:t>7</w:t>
      </w:r>
      <w:r w:rsidRPr="00900D0C">
        <w:rPr>
          <w:b/>
          <w:bCs/>
          <w:iCs/>
          <w:lang w:eastAsia="zh-CN"/>
        </w:rPr>
        <w:t>:</w:t>
      </w:r>
      <w:r w:rsidRPr="004B2929">
        <w:rPr>
          <w:bCs/>
          <w:iCs/>
          <w:lang w:eastAsia="zh-CN"/>
        </w:rPr>
        <w:t xml:space="preserve"> The configured non-serving cell’s SSB is within the SMTC configured for this cell.</w:t>
      </w:r>
    </w:p>
    <w:p w14:paraId="1CEF5818" w14:textId="6FFAAC9C" w:rsidR="001842C6" w:rsidRPr="004B2929" w:rsidRDefault="001842C6" w:rsidP="001842C6">
      <w:pPr>
        <w:rPr>
          <w:bCs/>
          <w:iCs/>
          <w:lang w:eastAsia="zh-CN"/>
        </w:rPr>
      </w:pPr>
      <w:r w:rsidRPr="00900D0C">
        <w:rPr>
          <w:b/>
          <w:bCs/>
          <w:iCs/>
          <w:lang w:eastAsia="zh-CN"/>
        </w:rPr>
        <w:t xml:space="preserve">Proposal </w:t>
      </w:r>
      <w:r w:rsidR="00B35DD1" w:rsidRPr="00900D0C">
        <w:rPr>
          <w:b/>
          <w:bCs/>
          <w:iCs/>
          <w:lang w:eastAsia="zh-CN"/>
        </w:rPr>
        <w:t>5-1</w:t>
      </w:r>
      <w:r w:rsidR="00C90EDE">
        <w:rPr>
          <w:b/>
          <w:bCs/>
          <w:iCs/>
          <w:lang w:eastAsia="zh-CN"/>
        </w:rPr>
        <w:t>8</w:t>
      </w:r>
      <w:r w:rsidRPr="00900D0C">
        <w:rPr>
          <w:b/>
          <w:bCs/>
          <w:iCs/>
          <w:lang w:eastAsia="zh-CN"/>
        </w:rPr>
        <w:t>:</w:t>
      </w:r>
      <w:r w:rsidRPr="004B2929">
        <w:rPr>
          <w:bCs/>
          <w:iCs/>
          <w:lang w:eastAsia="zh-CN"/>
        </w:rPr>
        <w:t xml:space="preserve"> </w:t>
      </w:r>
      <w:r w:rsidR="00CD0CB5" w:rsidRPr="00F8563D">
        <w:rPr>
          <w:iCs/>
          <w:szCs w:val="20"/>
          <w:lang w:val="en-GB" w:eastAsia="ko-KR"/>
        </w:rPr>
        <w:t>When SSB is used as reference signal in</w:t>
      </w:r>
      <w:r w:rsidR="00CD0CB5" w:rsidRPr="00F8563D">
        <w:rPr>
          <w:i/>
          <w:szCs w:val="20"/>
          <w:lang w:val="en-GB" w:eastAsia="ko-KR"/>
        </w:rPr>
        <w:t xml:space="preserve"> </w:t>
      </w:r>
      <w:r w:rsidR="00CD0CB5" w:rsidRPr="00F8563D">
        <w:rPr>
          <w:i/>
          <w:szCs w:val="20"/>
          <w:lang w:val="en-GB"/>
        </w:rPr>
        <w:t>SRS-</w:t>
      </w:r>
      <w:proofErr w:type="spellStart"/>
      <w:r w:rsidR="00CD0CB5" w:rsidRPr="00F8563D">
        <w:rPr>
          <w:i/>
          <w:szCs w:val="20"/>
          <w:lang w:val="en-GB"/>
        </w:rPr>
        <w:t>SpatialRelationInfo</w:t>
      </w:r>
      <w:proofErr w:type="spellEnd"/>
      <w:r w:rsidR="00CD0CB5" w:rsidRPr="00F8563D">
        <w:rPr>
          <w:i/>
          <w:szCs w:val="20"/>
          <w:lang w:val="en-GB"/>
        </w:rPr>
        <w:t>, PUCCH-</w:t>
      </w:r>
      <w:proofErr w:type="spellStart"/>
      <w:r w:rsidR="00CD0CB5" w:rsidRPr="00F8563D">
        <w:rPr>
          <w:i/>
          <w:szCs w:val="20"/>
          <w:lang w:val="en-GB"/>
        </w:rPr>
        <w:t>SpatialRelationInfo</w:t>
      </w:r>
      <w:proofErr w:type="spellEnd"/>
      <w:r w:rsidR="00CD0CB5" w:rsidRPr="00F8563D">
        <w:rPr>
          <w:i/>
          <w:szCs w:val="20"/>
          <w:lang w:val="en-GB"/>
        </w:rPr>
        <w:t>, PUCCH-</w:t>
      </w:r>
      <w:proofErr w:type="spellStart"/>
      <w:r w:rsidR="00CD0CB5" w:rsidRPr="00F8563D">
        <w:rPr>
          <w:i/>
          <w:szCs w:val="20"/>
          <w:lang w:val="en-GB"/>
        </w:rPr>
        <w:t>PathlossReferenceRS</w:t>
      </w:r>
      <w:proofErr w:type="spellEnd"/>
      <w:r w:rsidR="00CD0CB5" w:rsidRPr="00F8563D">
        <w:rPr>
          <w:i/>
          <w:szCs w:val="20"/>
          <w:lang w:val="en-GB"/>
        </w:rPr>
        <w:t xml:space="preserve">, </w:t>
      </w:r>
      <w:r w:rsidR="00CD0CB5" w:rsidRPr="00F8563D">
        <w:rPr>
          <w:i/>
          <w:szCs w:val="20"/>
        </w:rPr>
        <w:t>PUSCH-</w:t>
      </w:r>
      <w:proofErr w:type="spellStart"/>
      <w:r w:rsidR="00CD0CB5" w:rsidRPr="00F8563D">
        <w:rPr>
          <w:i/>
          <w:szCs w:val="20"/>
        </w:rPr>
        <w:t>PathlossReferenceRS</w:t>
      </w:r>
      <w:proofErr w:type="spellEnd"/>
      <w:r w:rsidR="00CD0CB5" w:rsidRPr="00F8563D">
        <w:rPr>
          <w:i/>
          <w:szCs w:val="20"/>
        </w:rPr>
        <w:t xml:space="preserve">, </w:t>
      </w:r>
      <w:r w:rsidR="00CD0CB5" w:rsidRPr="00F8563D">
        <w:rPr>
          <w:iCs/>
          <w:szCs w:val="20"/>
        </w:rPr>
        <w:t>and</w:t>
      </w:r>
      <w:r w:rsidR="00CD0CB5" w:rsidRPr="00F8563D">
        <w:rPr>
          <w:i/>
          <w:szCs w:val="20"/>
        </w:rPr>
        <w:t xml:space="preserve"> </w:t>
      </w:r>
      <w:proofErr w:type="spellStart"/>
      <w:r w:rsidR="00CD0CB5" w:rsidRPr="00F8563D">
        <w:rPr>
          <w:i/>
          <w:szCs w:val="20"/>
          <w:lang w:val="en-GB"/>
        </w:rPr>
        <w:t>pathlossReferenceRS</w:t>
      </w:r>
      <w:proofErr w:type="spellEnd"/>
      <w:r w:rsidR="00CD0CB5" w:rsidRPr="00F8563D">
        <w:rPr>
          <w:iCs/>
          <w:szCs w:val="20"/>
          <w:lang w:val="en-GB"/>
        </w:rPr>
        <w:t xml:space="preserve"> under </w:t>
      </w:r>
      <w:r w:rsidR="00CD0CB5" w:rsidRPr="00F8563D">
        <w:rPr>
          <w:i/>
          <w:szCs w:val="20"/>
          <w:lang w:val="en-GB"/>
        </w:rPr>
        <w:t>SRS-</w:t>
      </w:r>
      <w:proofErr w:type="spellStart"/>
      <w:r w:rsidR="00CD0CB5" w:rsidRPr="00F8563D">
        <w:rPr>
          <w:i/>
          <w:szCs w:val="20"/>
          <w:lang w:val="en-GB"/>
        </w:rPr>
        <w:t>ResourceSet</w:t>
      </w:r>
      <w:proofErr w:type="spellEnd"/>
      <w:r w:rsidR="00CD0CB5" w:rsidRPr="00F8563D">
        <w:rPr>
          <w:iCs/>
          <w:szCs w:val="20"/>
          <w:lang w:val="en-GB" w:eastAsia="ko-KR"/>
        </w:rPr>
        <w:t xml:space="preserve">, the configuration indicates whether the </w:t>
      </w:r>
      <w:r w:rsidR="00CD0CB5" w:rsidRPr="00F8563D">
        <w:rPr>
          <w:i/>
          <w:szCs w:val="20"/>
          <w:lang w:val="en-GB" w:eastAsia="ko-KR"/>
        </w:rPr>
        <w:t>SSB-Index</w:t>
      </w:r>
      <w:r w:rsidR="00CD0CB5" w:rsidRPr="00F8563D">
        <w:rPr>
          <w:iCs/>
          <w:szCs w:val="20"/>
          <w:lang w:val="en-GB" w:eastAsia="ko-KR"/>
        </w:rPr>
        <w:t xml:space="preserve"> is associated with the serving cell PCI or the other PCI.</w:t>
      </w:r>
    </w:p>
    <w:p w14:paraId="3F7CFA4A" w14:textId="668E68DC" w:rsidR="00D12793" w:rsidRPr="0043213C" w:rsidRDefault="00D12793" w:rsidP="00D12793">
      <w:pPr>
        <w:pStyle w:val="BodyText"/>
        <w:snapToGrid w:val="0"/>
        <w:spacing w:beforeLines="50" w:before="120" w:afterLines="50"/>
        <w:rPr>
          <w:rFonts w:eastAsia="SimSun"/>
          <w:iCs/>
        </w:rPr>
      </w:pPr>
      <w:r w:rsidRPr="0043213C">
        <w:rPr>
          <w:rFonts w:eastAsia="SimSun" w:hint="eastAsia"/>
          <w:b/>
          <w:bCs/>
          <w:iCs/>
        </w:rPr>
        <w:t xml:space="preserve">Proposal </w:t>
      </w:r>
      <w:r w:rsidR="003C23D3">
        <w:rPr>
          <w:rFonts w:eastAsia="SimSun"/>
          <w:b/>
          <w:bCs/>
          <w:iCs/>
          <w:lang w:eastAsia="zh-CN"/>
        </w:rPr>
        <w:t>5-</w:t>
      </w:r>
      <w:r w:rsidR="00C90EDE">
        <w:rPr>
          <w:rFonts w:eastAsia="SimSun"/>
          <w:b/>
          <w:bCs/>
          <w:iCs/>
          <w:lang w:eastAsia="zh-CN"/>
        </w:rPr>
        <w:t>19</w:t>
      </w:r>
      <w:r w:rsidRPr="0043213C">
        <w:rPr>
          <w:rFonts w:eastAsia="SimSun" w:hint="eastAsia"/>
          <w:b/>
          <w:bCs/>
          <w:iCs/>
        </w:rPr>
        <w:t>:</w:t>
      </w:r>
      <w:r w:rsidRPr="0043213C">
        <w:rPr>
          <w:rFonts w:eastAsia="SimSun" w:hint="eastAsia"/>
          <w:iCs/>
        </w:rPr>
        <w:t xml:space="preserve"> Any UL channels/signals (no matter associated with serving cell PCI or non-serving cell PCI) should NOT be transmitted in the symbols of non-serving cell SSB</w:t>
      </w:r>
      <w:r w:rsidRPr="0043213C">
        <w:rPr>
          <w:rFonts w:eastAsia="SimSun"/>
          <w:iCs/>
        </w:rPr>
        <w:t xml:space="preserve"> in TDD operation</w:t>
      </w:r>
      <w:r w:rsidRPr="0043213C">
        <w:rPr>
          <w:rFonts w:eastAsia="SimSun" w:hint="eastAsia"/>
          <w:iCs/>
        </w:rPr>
        <w:t>.</w:t>
      </w:r>
    </w:p>
    <w:p w14:paraId="3B55766F" w14:textId="0B102120" w:rsidR="00E63B14" w:rsidRPr="00E27E3E" w:rsidRDefault="00E63B14" w:rsidP="00E63B14">
      <w:pPr>
        <w:pStyle w:val="BodyText"/>
        <w:snapToGrid w:val="0"/>
        <w:spacing w:beforeLines="50" w:before="120"/>
        <w:rPr>
          <w:rFonts w:eastAsia="SimSun"/>
          <w:bCs/>
          <w:lang w:val="en-GB" w:eastAsia="zh-CN"/>
        </w:rPr>
      </w:pPr>
      <w:r w:rsidRPr="00900D0C">
        <w:rPr>
          <w:rFonts w:eastAsia="SimSun" w:hint="eastAsia"/>
          <w:b/>
          <w:bCs/>
          <w:lang w:val="en-GB" w:eastAsia="zh-CN"/>
        </w:rPr>
        <w:t>Proposal</w:t>
      </w:r>
      <w:r w:rsidRPr="00900D0C">
        <w:rPr>
          <w:rFonts w:eastAsia="SimSun"/>
          <w:b/>
          <w:bCs/>
          <w:lang w:val="en-GB" w:eastAsia="zh-CN"/>
        </w:rPr>
        <w:t xml:space="preserve"> </w:t>
      </w:r>
      <w:r w:rsidR="007C0D87" w:rsidRPr="00900D0C">
        <w:rPr>
          <w:rFonts w:eastAsia="SimSun"/>
          <w:b/>
          <w:bCs/>
          <w:lang w:val="en-GB" w:eastAsia="zh-CN"/>
        </w:rPr>
        <w:t>5-2</w:t>
      </w:r>
      <w:r w:rsidR="00C90EDE">
        <w:rPr>
          <w:rFonts w:eastAsia="SimSun"/>
          <w:b/>
          <w:bCs/>
          <w:lang w:val="en-GB" w:eastAsia="zh-CN"/>
        </w:rPr>
        <w:t>0</w:t>
      </w:r>
      <w:r w:rsidRPr="00900D0C">
        <w:rPr>
          <w:rFonts w:eastAsia="SimSun" w:hint="eastAsia"/>
          <w:b/>
          <w:bCs/>
          <w:lang w:val="en-GB" w:eastAsia="zh-CN"/>
        </w:rPr>
        <w:t>:</w:t>
      </w:r>
      <w:r w:rsidRPr="00E27E3E">
        <w:rPr>
          <w:rFonts w:eastAsia="SimSun" w:hint="eastAsia"/>
          <w:bCs/>
          <w:lang w:val="en-GB" w:eastAsia="zh-CN"/>
        </w:rPr>
        <w:t xml:space="preserve"> </w:t>
      </w:r>
      <w:r w:rsidRPr="00E27E3E">
        <w:rPr>
          <w:rFonts w:eastAsia="SimSun"/>
          <w:bCs/>
          <w:lang w:val="en-GB" w:eastAsia="zh-CN"/>
        </w:rPr>
        <w:t>Clarify that “PDSCH from non-serving cell (PCI)” are those PDCH/PDCCH that use SSB associated with a physical cell ID different from that of the serving cell as an indirect QCL reference.</w:t>
      </w:r>
    </w:p>
    <w:p w14:paraId="58AD4375" w14:textId="77777777" w:rsidR="00E63B14" w:rsidRPr="00E27E3E" w:rsidRDefault="00E63B14" w:rsidP="00E63B14">
      <w:pPr>
        <w:numPr>
          <w:ilvl w:val="0"/>
          <w:numId w:val="19"/>
        </w:numPr>
        <w:autoSpaceDN w:val="0"/>
        <w:snapToGrid w:val="0"/>
        <w:spacing w:after="0" w:line="254" w:lineRule="auto"/>
        <w:ind w:left="720"/>
        <w:rPr>
          <w:rFonts w:eastAsia="SimSun"/>
          <w:bCs/>
          <w:lang w:val="en-GB" w:eastAsia="zh-CN"/>
        </w:rPr>
      </w:pPr>
      <w:r w:rsidRPr="00E27E3E">
        <w:rPr>
          <w:rFonts w:eastAsia="SimSun"/>
          <w:bCs/>
          <w:lang w:val="en-GB" w:eastAsia="zh-CN"/>
        </w:rPr>
        <w:t>Note: When RS X is an indirect QCL reference of a target channel, there exists at least one other source signal on the QCL chain between RS X and the target channel</w:t>
      </w:r>
    </w:p>
    <w:p w14:paraId="40C53990" w14:textId="3ED44270" w:rsidR="00C537E1" w:rsidRPr="00A96ECB" w:rsidRDefault="00C537E1" w:rsidP="00C537E1">
      <w:pPr>
        <w:pStyle w:val="0Maintext"/>
        <w:spacing w:after="120" w:afterAutospacing="0" w:line="240" w:lineRule="auto"/>
        <w:ind w:firstLine="0"/>
        <w:rPr>
          <w:bCs/>
          <w:iCs/>
          <w:lang w:val="en-US" w:eastAsia="zh-CN"/>
        </w:rPr>
      </w:pPr>
      <w:r w:rsidRPr="007B2462">
        <w:rPr>
          <w:b/>
          <w:bCs/>
          <w:iCs/>
          <w:lang w:val="en-US" w:eastAsia="zh-CN"/>
        </w:rPr>
        <w:t xml:space="preserve">Proposal </w:t>
      </w:r>
      <w:r w:rsidR="00CD0CB5" w:rsidRPr="007B2462">
        <w:rPr>
          <w:b/>
          <w:bCs/>
          <w:iCs/>
          <w:lang w:val="en-US" w:eastAsia="zh-CN"/>
        </w:rPr>
        <w:t>5-2</w:t>
      </w:r>
      <w:r w:rsidR="00C90EDE">
        <w:rPr>
          <w:b/>
          <w:bCs/>
          <w:iCs/>
          <w:lang w:val="en-US" w:eastAsia="zh-CN"/>
        </w:rPr>
        <w:t>1</w:t>
      </w:r>
      <w:r w:rsidRPr="007B2462">
        <w:rPr>
          <w:b/>
          <w:bCs/>
          <w:iCs/>
          <w:lang w:val="en-US" w:eastAsia="zh-CN"/>
        </w:rPr>
        <w:t>:</w:t>
      </w:r>
      <w:r w:rsidRPr="00A96ECB">
        <w:rPr>
          <w:bCs/>
          <w:iCs/>
          <w:lang w:val="en-US" w:eastAsia="zh-CN"/>
        </w:rPr>
        <w:t xml:space="preserve"> Additional info for non-serving cell should include rate matching pattern as well as LTE-CRS rate matching pattern.</w:t>
      </w:r>
    </w:p>
    <w:p w14:paraId="51DFE867" w14:textId="1FAA8B54" w:rsidR="0041268A" w:rsidRPr="00A96ECB" w:rsidRDefault="0041268A" w:rsidP="0041268A">
      <w:pPr>
        <w:pStyle w:val="0Maintext"/>
        <w:spacing w:after="120" w:afterAutospacing="0" w:line="240" w:lineRule="auto"/>
        <w:ind w:firstLine="0"/>
        <w:rPr>
          <w:bCs/>
          <w:iCs/>
          <w:lang w:val="en-US" w:eastAsia="zh-CN"/>
        </w:rPr>
      </w:pPr>
      <w:r w:rsidRPr="00EE7C86">
        <w:rPr>
          <w:b/>
          <w:bCs/>
          <w:iCs/>
          <w:lang w:val="en-US" w:eastAsia="zh-CN"/>
        </w:rPr>
        <w:t>Proposal 5</w:t>
      </w:r>
      <w:r w:rsidR="00EE7C86" w:rsidRPr="00EE7C86">
        <w:rPr>
          <w:b/>
          <w:bCs/>
          <w:iCs/>
          <w:lang w:val="en-US" w:eastAsia="zh-CN"/>
        </w:rPr>
        <w:t>-2</w:t>
      </w:r>
      <w:r w:rsidR="00C90EDE">
        <w:rPr>
          <w:b/>
          <w:bCs/>
          <w:iCs/>
          <w:lang w:val="en-US" w:eastAsia="zh-CN"/>
        </w:rPr>
        <w:t>2</w:t>
      </w:r>
      <w:r w:rsidRPr="00EE7C86">
        <w:rPr>
          <w:b/>
          <w:bCs/>
          <w:iCs/>
          <w:lang w:val="en-US" w:eastAsia="zh-CN"/>
        </w:rPr>
        <w:t>:</w:t>
      </w:r>
      <w:r w:rsidRPr="00A96ECB">
        <w:rPr>
          <w:bCs/>
          <w:iCs/>
          <w:lang w:val="en-US" w:eastAsia="zh-CN"/>
        </w:rPr>
        <w:t xml:space="preserve"> For downlink signals associated with a non-serving cell, if virtual cell ID is not configured, the default ID should be PCI for the non-serving cell.</w:t>
      </w:r>
    </w:p>
    <w:p w14:paraId="15E3A052" w14:textId="3136ED7F" w:rsidR="0041268A" w:rsidRDefault="0041268A" w:rsidP="0041268A">
      <w:pPr>
        <w:pStyle w:val="0Maintext"/>
        <w:spacing w:after="120" w:afterAutospacing="0" w:line="240" w:lineRule="auto"/>
        <w:ind w:firstLine="0"/>
        <w:rPr>
          <w:bCs/>
          <w:iCs/>
          <w:lang w:val="en-US" w:eastAsia="zh-CN"/>
        </w:rPr>
      </w:pPr>
      <w:r w:rsidRPr="00633D2A">
        <w:rPr>
          <w:b/>
          <w:bCs/>
          <w:iCs/>
          <w:lang w:val="en-US" w:eastAsia="zh-CN"/>
        </w:rPr>
        <w:t xml:space="preserve">Proposal </w:t>
      </w:r>
      <w:r w:rsidR="00633D2A" w:rsidRPr="00633D2A">
        <w:rPr>
          <w:b/>
          <w:bCs/>
          <w:iCs/>
          <w:lang w:val="en-US" w:eastAsia="zh-CN"/>
        </w:rPr>
        <w:t>5-2</w:t>
      </w:r>
      <w:r w:rsidR="00C90EDE">
        <w:rPr>
          <w:b/>
          <w:bCs/>
          <w:iCs/>
          <w:lang w:val="en-US" w:eastAsia="zh-CN"/>
        </w:rPr>
        <w:t>3</w:t>
      </w:r>
      <w:r w:rsidRPr="00633D2A">
        <w:rPr>
          <w:b/>
          <w:bCs/>
          <w:iCs/>
          <w:lang w:val="en-US" w:eastAsia="zh-CN"/>
        </w:rPr>
        <w:t>:</w:t>
      </w:r>
      <w:r w:rsidRPr="00A96ECB">
        <w:rPr>
          <w:bCs/>
          <w:iCs/>
          <w:lang w:val="en-US" w:eastAsia="zh-CN"/>
        </w:rPr>
        <w:t xml:space="preserve"> </w:t>
      </w:r>
      <w:proofErr w:type="gramStart"/>
      <w:r w:rsidRPr="00A96ECB">
        <w:rPr>
          <w:bCs/>
          <w:iCs/>
          <w:lang w:val="en-US" w:eastAsia="zh-CN"/>
        </w:rPr>
        <w:t>With regard to</w:t>
      </w:r>
      <w:proofErr w:type="gramEnd"/>
      <w:r w:rsidRPr="00A96ECB">
        <w:rPr>
          <w:bCs/>
          <w:iCs/>
          <w:lang w:val="en-US" w:eastAsia="zh-CN"/>
        </w:rPr>
        <w:t xml:space="preserve"> minimal delay for L1-RSRP measurement from overlapped SSBs, additional delay should be introduced with Z=Z3+d and Z’=Z3’+d, where d indicates the number of symbols for the overlapped SSBs</w:t>
      </w:r>
    </w:p>
    <w:p w14:paraId="0EE9BA43" w14:textId="77777777" w:rsidR="00592D41" w:rsidRPr="00C90EDE" w:rsidRDefault="00592D41" w:rsidP="00592D41">
      <w:pPr>
        <w:pStyle w:val="0Maintext"/>
        <w:spacing w:after="120" w:afterAutospacing="0" w:line="240" w:lineRule="auto"/>
        <w:ind w:firstLine="0"/>
        <w:rPr>
          <w:b/>
          <w:bCs/>
          <w:iCs/>
          <w:lang w:val="en-US" w:eastAsia="zh-CN"/>
        </w:rPr>
      </w:pPr>
      <w:r w:rsidRPr="00C90EDE">
        <w:rPr>
          <w:b/>
          <w:bCs/>
          <w:iCs/>
          <w:lang w:val="en-US" w:eastAsia="zh-CN"/>
        </w:rPr>
        <w:t xml:space="preserve">Proposal 5-24: </w:t>
      </w:r>
    </w:p>
    <w:p w14:paraId="3CE90133" w14:textId="0F278C69" w:rsidR="0041268A" w:rsidRPr="00BD16BF" w:rsidRDefault="00592D41" w:rsidP="00592D41">
      <w:pPr>
        <w:pStyle w:val="0Maintext"/>
        <w:numPr>
          <w:ilvl w:val="0"/>
          <w:numId w:val="28"/>
        </w:numPr>
        <w:spacing w:after="120" w:afterAutospacing="0" w:line="240" w:lineRule="auto"/>
        <w:rPr>
          <w:rFonts w:eastAsiaTheme="minorEastAsia" w:cs="Times New Roman"/>
          <w:lang w:eastAsia="zh-CN"/>
        </w:rPr>
      </w:pPr>
      <w:r w:rsidRPr="00BD16BF">
        <w:rPr>
          <w:rFonts w:cs="Times New Roman"/>
          <w:iCs/>
        </w:rPr>
        <w:t>Apply Rel-17 BFR enhancement for mTRP also for inter-cell mTRP</w:t>
      </w:r>
    </w:p>
    <w:p w14:paraId="43A32CA8" w14:textId="30C1B555" w:rsidR="00BF7064" w:rsidRPr="00BD16BF" w:rsidRDefault="00BF7064" w:rsidP="00592D41">
      <w:pPr>
        <w:pStyle w:val="BodyText"/>
        <w:numPr>
          <w:ilvl w:val="0"/>
          <w:numId w:val="28"/>
        </w:numPr>
        <w:spacing w:before="120"/>
        <w:rPr>
          <w:rFonts w:eastAsia="SimSun"/>
          <w:bCs/>
          <w:szCs w:val="20"/>
          <w:lang w:eastAsia="zh-CN"/>
        </w:rPr>
      </w:pPr>
      <w:r w:rsidRPr="00BD16BF">
        <w:rPr>
          <w:rFonts w:eastAsia="SimSun"/>
          <w:bCs/>
          <w:szCs w:val="20"/>
          <w:lang w:eastAsia="zh-CN"/>
        </w:rPr>
        <w:t>Confirm that</w:t>
      </w:r>
      <w:r w:rsidRPr="00BD16BF">
        <w:rPr>
          <w:szCs w:val="20"/>
        </w:rPr>
        <w:t xml:space="preserve"> </w:t>
      </w:r>
      <w:r w:rsidRPr="00BD16BF">
        <w:rPr>
          <w:rFonts w:eastAsia="SimSun"/>
          <w:bCs/>
          <w:szCs w:val="20"/>
          <w:lang w:eastAsia="zh-CN"/>
        </w:rPr>
        <w:t xml:space="preserve">TRP-specific BFD counter and timer in the MAC procedure is supported on both Serving Cell and non-Serving Cell in inter-Cell multi-TRP operation. </w:t>
      </w:r>
    </w:p>
    <w:p w14:paraId="65F4EEF0" w14:textId="359935EA" w:rsidR="00BF7064" w:rsidRPr="00BD16BF" w:rsidRDefault="00BF7064" w:rsidP="00592D41">
      <w:pPr>
        <w:pStyle w:val="BodyText"/>
        <w:numPr>
          <w:ilvl w:val="0"/>
          <w:numId w:val="28"/>
        </w:numPr>
        <w:spacing w:before="120"/>
        <w:rPr>
          <w:rFonts w:eastAsia="SimSun"/>
          <w:bCs/>
          <w:szCs w:val="20"/>
          <w:lang w:eastAsia="zh-CN"/>
        </w:rPr>
      </w:pPr>
      <w:r w:rsidRPr="00BD16BF">
        <w:rPr>
          <w:rFonts w:eastAsia="SimSun"/>
          <w:bCs/>
          <w:szCs w:val="20"/>
          <w:lang w:eastAsia="zh-CN"/>
        </w:rPr>
        <w:t>Confirm that</w:t>
      </w:r>
      <w:r w:rsidRPr="00BD16BF">
        <w:rPr>
          <w:szCs w:val="20"/>
        </w:rPr>
        <w:t xml:space="preserve"> </w:t>
      </w:r>
      <w:r w:rsidRPr="00BD16BF">
        <w:rPr>
          <w:rFonts w:eastAsia="SimSun"/>
          <w:bCs/>
          <w:szCs w:val="20"/>
          <w:lang w:eastAsia="zh-CN"/>
        </w:rPr>
        <w:t xml:space="preserve">BFRQ framework based on Rel.16 SCell BFR BFRQ is supported on both Serving Cell and non-Serving Cell in inter-Cell multi-TRP operation. </w:t>
      </w:r>
    </w:p>
    <w:p w14:paraId="53FE347C" w14:textId="178FC87F" w:rsidR="00BD16BF" w:rsidRPr="00C90EDE" w:rsidRDefault="00BD16BF" w:rsidP="00BD16BF">
      <w:pPr>
        <w:pStyle w:val="0Maintext"/>
        <w:spacing w:after="120" w:afterAutospacing="0" w:line="240" w:lineRule="auto"/>
        <w:ind w:firstLine="0"/>
        <w:rPr>
          <w:rFonts w:cs="Times New Roman"/>
          <w:b/>
          <w:bCs/>
          <w:iCs/>
          <w:lang w:val="en-US" w:eastAsia="zh-CN"/>
        </w:rPr>
      </w:pPr>
      <w:r w:rsidRPr="00C90EDE">
        <w:rPr>
          <w:rFonts w:cs="Times New Roman"/>
          <w:b/>
          <w:bCs/>
          <w:iCs/>
          <w:lang w:val="en-US" w:eastAsia="zh-CN"/>
        </w:rPr>
        <w:lastRenderedPageBreak/>
        <w:t>Proposal 5-25:</w:t>
      </w:r>
    </w:p>
    <w:p w14:paraId="5A3059C7" w14:textId="18D211B3" w:rsidR="00BD16BF" w:rsidRPr="00BD16BF" w:rsidRDefault="00BD16BF" w:rsidP="00BD16BF">
      <w:pPr>
        <w:pStyle w:val="ListParagraph"/>
        <w:numPr>
          <w:ilvl w:val="0"/>
          <w:numId w:val="28"/>
        </w:numPr>
        <w:spacing w:before="60" w:after="60"/>
        <w:ind w:firstLineChars="0"/>
        <w:rPr>
          <w:rFonts w:ascii="Times New Roman" w:hAnsi="Times New Roman"/>
          <w:bCs/>
          <w:iCs/>
          <w:color w:val="212121"/>
          <w:sz w:val="20"/>
          <w:szCs w:val="20"/>
        </w:rPr>
      </w:pPr>
      <w:r w:rsidRPr="00BD16BF">
        <w:rPr>
          <w:rFonts w:ascii="Times New Roman" w:hAnsi="Times New Roman"/>
          <w:bCs/>
          <w:iCs/>
          <w:color w:val="212121"/>
          <w:sz w:val="20"/>
          <w:szCs w:val="20"/>
        </w:rPr>
        <w:t>For multi-DCI based MTRP inter-cell operation,</w:t>
      </w:r>
    </w:p>
    <w:p w14:paraId="0BF1143E" w14:textId="77777777" w:rsidR="00BD16BF" w:rsidRPr="00BD16BF" w:rsidRDefault="00BD16BF" w:rsidP="00BD16BF">
      <w:pPr>
        <w:pStyle w:val="ListParagraph"/>
        <w:numPr>
          <w:ilvl w:val="1"/>
          <w:numId w:val="28"/>
        </w:numPr>
        <w:spacing w:before="60" w:after="60"/>
        <w:ind w:firstLineChars="0"/>
        <w:rPr>
          <w:rFonts w:ascii="Times New Roman" w:hAnsi="Times New Roman"/>
          <w:bCs/>
          <w:iCs/>
          <w:color w:val="212121"/>
          <w:sz w:val="20"/>
          <w:szCs w:val="20"/>
        </w:rPr>
      </w:pPr>
      <w:r w:rsidRPr="00BD16BF">
        <w:rPr>
          <w:rFonts w:ascii="Times New Roman" w:hAnsi="Times New Roman"/>
          <w:bCs/>
          <w:iCs/>
          <w:color w:val="212121"/>
          <w:sz w:val="20"/>
          <w:szCs w:val="20"/>
        </w:rPr>
        <w:t>For per-cell BFR, SSB associated with additional PCI can be configured as BFD-RS explicitly/implicitly.</w:t>
      </w:r>
    </w:p>
    <w:p w14:paraId="3AA2460C" w14:textId="77777777" w:rsidR="00BD16BF" w:rsidRPr="00BD16BF" w:rsidRDefault="00BD16BF" w:rsidP="00BD16BF">
      <w:pPr>
        <w:pStyle w:val="ListParagraph"/>
        <w:numPr>
          <w:ilvl w:val="1"/>
          <w:numId w:val="28"/>
        </w:numPr>
        <w:spacing w:before="60" w:after="60"/>
        <w:ind w:firstLineChars="0"/>
        <w:rPr>
          <w:rFonts w:ascii="Times New Roman" w:hAnsi="Times New Roman"/>
          <w:bCs/>
          <w:iCs/>
          <w:color w:val="212121"/>
          <w:sz w:val="20"/>
          <w:szCs w:val="20"/>
        </w:rPr>
      </w:pPr>
      <w:r w:rsidRPr="00BD16BF">
        <w:rPr>
          <w:rFonts w:ascii="Times New Roman" w:hAnsi="Times New Roman"/>
          <w:bCs/>
          <w:iCs/>
          <w:color w:val="212121"/>
          <w:sz w:val="20"/>
          <w:szCs w:val="20"/>
        </w:rPr>
        <w:t>For per-TRP BFR, SSB associated with additional PCI can be configured as BFD-RS in the BFD-RS set associated with corresponding CORESETPoolIndex.</w:t>
      </w:r>
    </w:p>
    <w:p w14:paraId="773C2BCC" w14:textId="1280C9C1" w:rsidR="009F6D5A" w:rsidRPr="004A6711" w:rsidRDefault="009F6D5A" w:rsidP="009F6D5A">
      <w:pPr>
        <w:pStyle w:val="BodyText"/>
        <w:spacing w:before="120"/>
        <w:rPr>
          <w:rFonts w:eastAsiaTheme="minorEastAsia"/>
          <w:bCs/>
          <w:szCs w:val="22"/>
        </w:rPr>
      </w:pPr>
      <w:r w:rsidRPr="00C90EDE">
        <w:rPr>
          <w:rFonts w:eastAsiaTheme="minorEastAsia" w:hint="eastAsia"/>
          <w:b/>
          <w:bCs/>
          <w:szCs w:val="22"/>
        </w:rPr>
        <w:t xml:space="preserve">Proposal </w:t>
      </w:r>
      <w:r w:rsidRPr="00C90EDE">
        <w:rPr>
          <w:rFonts w:eastAsiaTheme="minorEastAsia"/>
          <w:b/>
          <w:bCs/>
          <w:szCs w:val="22"/>
        </w:rPr>
        <w:t>5-2</w:t>
      </w:r>
      <w:r w:rsidR="00BD16BF" w:rsidRPr="00C90EDE">
        <w:rPr>
          <w:rFonts w:eastAsiaTheme="minorEastAsia"/>
          <w:b/>
          <w:bCs/>
          <w:szCs w:val="22"/>
        </w:rPr>
        <w:t>6</w:t>
      </w:r>
      <w:r w:rsidRPr="00C90EDE">
        <w:rPr>
          <w:rFonts w:eastAsiaTheme="minorEastAsia" w:hint="eastAsia"/>
          <w:b/>
          <w:bCs/>
          <w:szCs w:val="22"/>
        </w:rPr>
        <w:t>:</w:t>
      </w:r>
      <w:r w:rsidRPr="004A6711">
        <w:rPr>
          <w:rFonts w:eastAsiaTheme="minorEastAsia" w:hint="eastAsia"/>
          <w:bCs/>
          <w:szCs w:val="22"/>
        </w:rPr>
        <w:t xml:space="preserve"> </w:t>
      </w:r>
      <w:r w:rsidRPr="004A6711">
        <w:rPr>
          <w:rFonts w:eastAsiaTheme="minorEastAsia"/>
          <w:bCs/>
          <w:szCs w:val="22"/>
        </w:rPr>
        <w:t xml:space="preserve">If one PUCCH-SR resource is supported for inter-cell mTRP operation, adopt table 1 for initiating BFR procedure </w:t>
      </w:r>
      <w:r w:rsidRPr="004A6711">
        <w:rPr>
          <w:rFonts w:eastAsiaTheme="minorEastAsia" w:hint="eastAsia"/>
          <w:bCs/>
          <w:szCs w:val="22"/>
        </w:rPr>
        <w:t xml:space="preserve">for inter-cell mTRP </w:t>
      </w:r>
      <w:proofErr w:type="spellStart"/>
      <w:r w:rsidRPr="004A6711">
        <w:rPr>
          <w:rFonts w:eastAsiaTheme="minorEastAsia" w:hint="eastAsia"/>
          <w:bCs/>
          <w:szCs w:val="22"/>
        </w:rPr>
        <w:t>SpCell</w:t>
      </w:r>
      <w:proofErr w:type="spellEnd"/>
      <w:r w:rsidRPr="004A6711">
        <w:rPr>
          <w:rFonts w:eastAsiaTheme="minorEastAsia"/>
          <w:bCs/>
          <w:szCs w:val="22"/>
        </w:rPr>
        <w:t xml:space="preserve"> regarding different scenarios of beam failure detection</w:t>
      </w:r>
      <w:r w:rsidRPr="004A6711">
        <w:rPr>
          <w:rFonts w:eastAsiaTheme="minorEastAsia" w:hint="eastAsia"/>
          <w:bCs/>
          <w:szCs w:val="22"/>
        </w:rPr>
        <w:t>.</w:t>
      </w:r>
    </w:p>
    <w:p w14:paraId="22B62C06" w14:textId="398744B8" w:rsidR="00BF7064" w:rsidRPr="004A6711" w:rsidRDefault="00BF7064" w:rsidP="00BF7064">
      <w:pPr>
        <w:pStyle w:val="BodyText"/>
        <w:spacing w:before="120"/>
        <w:ind w:left="1159" w:hangingChars="577" w:hanging="1159"/>
        <w:rPr>
          <w:rFonts w:eastAsia="SimSun"/>
          <w:bCs/>
          <w:szCs w:val="22"/>
          <w:lang w:eastAsia="zh-CN"/>
        </w:rPr>
      </w:pPr>
      <w:r w:rsidRPr="00C90EDE">
        <w:rPr>
          <w:rFonts w:eastAsiaTheme="minorEastAsia" w:hint="eastAsia"/>
          <w:b/>
          <w:bCs/>
          <w:szCs w:val="22"/>
        </w:rPr>
        <w:t xml:space="preserve">Proposal </w:t>
      </w:r>
      <w:r w:rsidR="00592D41" w:rsidRPr="00C90EDE">
        <w:rPr>
          <w:rFonts w:eastAsiaTheme="minorEastAsia"/>
          <w:b/>
          <w:bCs/>
          <w:szCs w:val="22"/>
        </w:rPr>
        <w:t>5-2</w:t>
      </w:r>
      <w:r w:rsidR="00BD16BF" w:rsidRPr="00C90EDE">
        <w:rPr>
          <w:rFonts w:eastAsiaTheme="minorEastAsia"/>
          <w:b/>
          <w:bCs/>
          <w:szCs w:val="22"/>
        </w:rPr>
        <w:t>7</w:t>
      </w:r>
      <w:r w:rsidRPr="00C90EDE">
        <w:rPr>
          <w:rFonts w:eastAsiaTheme="minorEastAsia"/>
          <w:b/>
          <w:bCs/>
          <w:szCs w:val="22"/>
        </w:rPr>
        <w:t>:</w:t>
      </w:r>
      <w:r w:rsidRPr="004A6711">
        <w:rPr>
          <w:rFonts w:eastAsiaTheme="minorEastAsia"/>
          <w:bCs/>
          <w:szCs w:val="22"/>
        </w:rPr>
        <w:t xml:space="preserve"> </w:t>
      </w:r>
      <w:r w:rsidRPr="004A6711">
        <w:rPr>
          <w:rFonts w:eastAsia="SimSun"/>
          <w:bCs/>
          <w:szCs w:val="22"/>
          <w:lang w:eastAsia="zh-CN"/>
        </w:rPr>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0B15BEFF" w14:textId="7932FE15" w:rsidR="0065438E" w:rsidRPr="008338AB" w:rsidRDefault="0065438E" w:rsidP="008338AB">
      <w:pPr>
        <w:spacing w:before="60"/>
        <w:ind w:left="-60"/>
        <w:rPr>
          <w:rFonts w:eastAsiaTheme="minorEastAsia"/>
          <w:bCs/>
          <w:szCs w:val="22"/>
        </w:rPr>
      </w:pPr>
      <w:r w:rsidRPr="00C90EDE">
        <w:rPr>
          <w:rFonts w:eastAsiaTheme="minorEastAsia"/>
          <w:b/>
          <w:bCs/>
          <w:szCs w:val="22"/>
        </w:rPr>
        <w:t xml:space="preserve">Proposal </w:t>
      </w:r>
      <w:r w:rsidR="00C90EDE" w:rsidRPr="00C90EDE">
        <w:rPr>
          <w:rFonts w:eastAsiaTheme="minorEastAsia"/>
          <w:b/>
          <w:bCs/>
          <w:szCs w:val="22"/>
        </w:rPr>
        <w:t>5</w:t>
      </w:r>
      <w:r w:rsidR="003C6286" w:rsidRPr="00C90EDE">
        <w:rPr>
          <w:rFonts w:eastAsiaTheme="minorEastAsia"/>
          <w:b/>
          <w:bCs/>
          <w:szCs w:val="22"/>
        </w:rPr>
        <w:t>-2</w:t>
      </w:r>
      <w:r w:rsidR="00BD16BF" w:rsidRPr="00C90EDE">
        <w:rPr>
          <w:rFonts w:eastAsiaTheme="minorEastAsia"/>
          <w:b/>
          <w:bCs/>
          <w:szCs w:val="22"/>
        </w:rPr>
        <w:t>8</w:t>
      </w:r>
      <w:r w:rsidRPr="00C90EDE">
        <w:rPr>
          <w:rFonts w:eastAsiaTheme="minorEastAsia"/>
          <w:b/>
          <w:bCs/>
          <w:szCs w:val="22"/>
        </w:rPr>
        <w:t>:</w:t>
      </w:r>
      <w:r w:rsidRPr="008338AB">
        <w:rPr>
          <w:rFonts w:eastAsiaTheme="minorEastAsia"/>
          <w:bCs/>
          <w:szCs w:val="22"/>
        </w:rPr>
        <w:t xml:space="preserve">  Use the received indication for operating in inter-cell mode to determine the PCI associated to the CORESETPoolIndex.</w:t>
      </w:r>
    </w:p>
    <w:p w14:paraId="0E17ADD5" w14:textId="7700469A" w:rsidR="00C90EDE" w:rsidRDefault="008338AB" w:rsidP="00C90EDE">
      <w:pPr>
        <w:spacing w:before="60"/>
        <w:ind w:left="-60"/>
        <w:rPr>
          <w:rFonts w:eastAsiaTheme="minorEastAsia"/>
          <w:bCs/>
          <w:szCs w:val="22"/>
        </w:rPr>
      </w:pPr>
      <w:r w:rsidRPr="00C90EDE">
        <w:rPr>
          <w:rFonts w:eastAsiaTheme="minorEastAsia"/>
          <w:b/>
          <w:bCs/>
          <w:szCs w:val="22"/>
        </w:rPr>
        <w:t xml:space="preserve">Proposal </w:t>
      </w:r>
      <w:r w:rsidR="00C90EDE" w:rsidRPr="00C90EDE">
        <w:rPr>
          <w:rFonts w:eastAsiaTheme="minorEastAsia"/>
          <w:b/>
          <w:bCs/>
          <w:szCs w:val="22"/>
        </w:rPr>
        <w:t>5-</w:t>
      </w:r>
      <w:r w:rsidRPr="00C90EDE">
        <w:rPr>
          <w:rFonts w:eastAsiaTheme="minorEastAsia"/>
          <w:b/>
          <w:bCs/>
          <w:szCs w:val="22"/>
        </w:rPr>
        <w:t>29:</w:t>
      </w:r>
      <w:r>
        <w:rPr>
          <w:rFonts w:eastAsiaTheme="minorEastAsia"/>
          <w:bCs/>
          <w:szCs w:val="22"/>
        </w:rPr>
        <w:t xml:space="preserve"> </w:t>
      </w:r>
      <w:r w:rsidRPr="008338AB">
        <w:rPr>
          <w:rFonts w:eastAsiaTheme="minorEastAsia"/>
          <w:bCs/>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8338AB">
        <w:rPr>
          <w:rFonts w:eastAsiaTheme="minorEastAsia"/>
          <w:bCs/>
          <w:szCs w:val="22"/>
        </w:rPr>
        <w:t>CORESETpoolindex</w:t>
      </w:r>
      <w:proofErr w:type="spellEnd"/>
    </w:p>
    <w:p w14:paraId="54EFE4D3" w14:textId="4DE7581C" w:rsidR="0040488B" w:rsidRPr="00C90EDE" w:rsidRDefault="00C90EDE" w:rsidP="00C90EDE">
      <w:pPr>
        <w:spacing w:before="60"/>
        <w:ind w:left="-60"/>
        <w:rPr>
          <w:rFonts w:eastAsiaTheme="minorEastAsia"/>
          <w:bCs/>
          <w:szCs w:val="22"/>
        </w:rPr>
      </w:pPr>
      <w:r w:rsidRPr="00C90EDE">
        <w:rPr>
          <w:b/>
          <w:iCs/>
          <w:szCs w:val="20"/>
          <w:lang w:eastAsia="ko-KR"/>
        </w:rPr>
        <w:t>Proposal 5-30:</w:t>
      </w:r>
      <w:r>
        <w:rPr>
          <w:iCs/>
          <w:szCs w:val="20"/>
          <w:lang w:eastAsia="ko-KR"/>
        </w:rPr>
        <w:t xml:space="preserve"> </w:t>
      </w:r>
      <w:r w:rsidR="0040488B" w:rsidRPr="00F8563D">
        <w:rPr>
          <w:iCs/>
          <w:szCs w:val="20"/>
          <w:lang w:val="en-GB" w:eastAsia="ko-KR"/>
        </w:rPr>
        <w:t xml:space="preserve">In the set of symbols indicated to a UE by non-serving cell </w:t>
      </w:r>
      <w:proofErr w:type="spellStart"/>
      <w:r w:rsidR="0040488B" w:rsidRPr="00F8563D">
        <w:rPr>
          <w:i/>
          <w:szCs w:val="20"/>
          <w:lang w:val="en-GB" w:eastAsia="ko-KR"/>
        </w:rPr>
        <w:t>ssb-PositionsInBurst</w:t>
      </w:r>
      <w:proofErr w:type="spellEnd"/>
      <w:r w:rsidR="0040488B" w:rsidRPr="00F8563D">
        <w:rPr>
          <w:iCs/>
          <w:szCs w:val="20"/>
          <w:lang w:val="en-GB" w:eastAsia="ko-KR"/>
        </w:rPr>
        <w:t>,</w:t>
      </w:r>
    </w:p>
    <w:p w14:paraId="122A5569" w14:textId="77777777" w:rsidR="0040488B" w:rsidRPr="00F8563D" w:rsidRDefault="0040488B" w:rsidP="0040488B">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1: The UE does not transmit any UL signal/channel.</w:t>
      </w:r>
    </w:p>
    <w:p w14:paraId="7D1B600D" w14:textId="77777777" w:rsidR="0040488B" w:rsidRPr="00F8563D" w:rsidRDefault="0040488B" w:rsidP="0040488B">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2: The UE can only transmit UL signal/channel associated with the serving cell PCI.</w:t>
      </w:r>
    </w:p>
    <w:p w14:paraId="1E40DACB" w14:textId="77777777" w:rsidR="0040488B" w:rsidRPr="00F8563D" w:rsidRDefault="0040488B" w:rsidP="0040488B">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Further study the impact on the following Rel. 15/16 procedures based on a selected option from Option 1 or 2 above:</w:t>
      </w:r>
    </w:p>
    <w:p w14:paraId="39167231" w14:textId="77777777" w:rsidR="0040488B" w:rsidRPr="00F8563D" w:rsidRDefault="0040488B" w:rsidP="0040488B">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1: When SSB overlaps with UL channel/RS, UE does not transmit the UL channels/RS [38.213, Section 11.1].</w:t>
      </w:r>
    </w:p>
    <w:p w14:paraId="2D27907A" w14:textId="77777777" w:rsidR="0040488B" w:rsidRPr="00F8563D" w:rsidRDefault="0040488B" w:rsidP="0040488B">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61DE6785" w14:textId="77777777" w:rsidR="0040488B" w:rsidRPr="00F8563D" w:rsidRDefault="0040488B" w:rsidP="0040488B">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3: SSB symbols are assumed to be invalid symbols in a nominal repetition for PUSCH repetition Type B [38.214, Section 6.1.2.1].</w:t>
      </w:r>
    </w:p>
    <w:p w14:paraId="2C3632EF" w14:textId="77777777" w:rsidR="0040488B" w:rsidRPr="00F8563D" w:rsidRDefault="0040488B" w:rsidP="0040488B">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if the PUCCH resource in that slot overlaps with a SSB [38.213, Section 9.2.6].</w:t>
      </w:r>
    </w:p>
    <w:p w14:paraId="139BA404" w14:textId="77777777" w:rsidR="0040488B" w:rsidRPr="00990F28" w:rsidRDefault="0040488B" w:rsidP="00811A02">
      <w:pPr>
        <w:spacing w:before="60"/>
        <w:ind w:left="-60"/>
        <w:rPr>
          <w:bCs/>
          <w:i/>
          <w:iCs/>
          <w:color w:val="212121"/>
          <w:szCs w:val="22"/>
          <w:lang w:val="en-GB"/>
        </w:rPr>
      </w:pPr>
    </w:p>
    <w:p w14:paraId="0AF43F74" w14:textId="77777777" w:rsidR="00AC6510" w:rsidRDefault="00AC6510" w:rsidP="00615216">
      <w:pPr>
        <w:spacing w:line="360" w:lineRule="auto"/>
        <w:rPr>
          <w:rFonts w:eastAsiaTheme="minorEastAsia" w:cs="Times"/>
          <w:lang w:eastAsia="zh-CN"/>
        </w:rPr>
      </w:pPr>
    </w:p>
    <w:p w14:paraId="58BADF9B" w14:textId="77777777" w:rsidR="00AC6510" w:rsidRDefault="00AC6510" w:rsidP="00615216">
      <w:pPr>
        <w:spacing w:line="360" w:lineRule="auto"/>
        <w:rPr>
          <w:rFonts w:eastAsiaTheme="minorEastAsia" w:cs="Times"/>
          <w:lang w:eastAsia="zh-CN"/>
        </w:rPr>
      </w:pPr>
    </w:p>
    <w:p w14:paraId="6059EFE9" w14:textId="5732F3AC" w:rsidR="00811A02" w:rsidRPr="00F635E6" w:rsidRDefault="0074247B" w:rsidP="00615216">
      <w:pPr>
        <w:spacing w:line="360" w:lineRule="auto"/>
        <w:rPr>
          <w:rFonts w:eastAsiaTheme="minorEastAsia" w:cs="Times"/>
          <w:lang w:eastAsia="zh-CN"/>
        </w:rPr>
      </w:pPr>
      <w:r>
        <w:rPr>
          <w:rFonts w:eastAsiaTheme="minorEastAsia" w:cs="Times"/>
          <w:lang w:eastAsia="zh-CN"/>
        </w:rPr>
        <w:t xml:space="preserve">Please indicate in the table below which proposals do you think </w:t>
      </w:r>
      <w:r w:rsidR="00DC4C20">
        <w:rPr>
          <w:rFonts w:eastAsiaTheme="minorEastAsia" w:cs="Times"/>
          <w:lang w:eastAsia="zh-CN"/>
        </w:rPr>
        <w:t>are essential and your priority</w:t>
      </w:r>
      <w:r w:rsidR="00AC6510">
        <w:rPr>
          <w:rFonts w:eastAsiaTheme="minorEastAsia" w:cs="Times"/>
          <w:lang w:eastAsia="zh-CN"/>
        </w:rPr>
        <w:t xml:space="preserve"> for handling in RAN1#107-e.</w:t>
      </w:r>
    </w:p>
    <w:tbl>
      <w:tblPr>
        <w:tblStyle w:val="TableGrid"/>
        <w:tblW w:w="0" w:type="auto"/>
        <w:tblLook w:val="04A0" w:firstRow="1" w:lastRow="0" w:firstColumn="1" w:lastColumn="0" w:noHBand="0" w:noVBand="1"/>
      </w:tblPr>
      <w:tblGrid>
        <w:gridCol w:w="2263"/>
        <w:gridCol w:w="6797"/>
      </w:tblGrid>
      <w:tr w:rsidR="00CC7AE5" w:rsidRPr="000B5FDA" w14:paraId="23BD3133" w14:textId="77777777" w:rsidTr="004F7D64">
        <w:tc>
          <w:tcPr>
            <w:tcW w:w="2263" w:type="dxa"/>
            <w:shd w:val="clear" w:color="auto" w:fill="5B9BD5" w:themeFill="accent1"/>
          </w:tcPr>
          <w:p w14:paraId="11B5AFE8" w14:textId="77777777" w:rsidR="00CC7AE5" w:rsidRPr="000B5FDA" w:rsidRDefault="00CC7AE5" w:rsidP="00FB4E98">
            <w:pPr>
              <w:rPr>
                <w:rFonts w:eastAsiaTheme="minorEastAsia"/>
                <w:sz w:val="18"/>
                <w:szCs w:val="18"/>
                <w:lang w:eastAsia="zh-CN"/>
              </w:rPr>
            </w:pPr>
            <w:r w:rsidRPr="000B5FDA">
              <w:rPr>
                <w:rFonts w:eastAsiaTheme="minorEastAsia"/>
                <w:sz w:val="18"/>
                <w:szCs w:val="18"/>
                <w:lang w:eastAsia="zh-CN"/>
              </w:rPr>
              <w:t>Company</w:t>
            </w:r>
          </w:p>
        </w:tc>
        <w:tc>
          <w:tcPr>
            <w:tcW w:w="6797" w:type="dxa"/>
            <w:shd w:val="clear" w:color="auto" w:fill="5B9BD5" w:themeFill="accent1"/>
          </w:tcPr>
          <w:p w14:paraId="022A16E6" w14:textId="77777777" w:rsidR="00CC7AE5" w:rsidRPr="000B5FDA" w:rsidRDefault="00CC7AE5" w:rsidP="00FB4E98">
            <w:pPr>
              <w:rPr>
                <w:rFonts w:eastAsiaTheme="minorEastAsia"/>
                <w:sz w:val="18"/>
                <w:szCs w:val="18"/>
                <w:lang w:eastAsia="zh-CN"/>
              </w:rPr>
            </w:pPr>
            <w:r w:rsidRPr="000B5FDA">
              <w:rPr>
                <w:rFonts w:eastAsiaTheme="minorEastAsia"/>
                <w:sz w:val="18"/>
                <w:szCs w:val="18"/>
                <w:lang w:eastAsia="zh-CN"/>
              </w:rPr>
              <w:t>comments</w:t>
            </w:r>
          </w:p>
        </w:tc>
      </w:tr>
      <w:tr w:rsidR="00CC7AE5" w:rsidRPr="000B5FDA" w14:paraId="6D75E727" w14:textId="77777777" w:rsidTr="004F7D64">
        <w:tc>
          <w:tcPr>
            <w:tcW w:w="2263" w:type="dxa"/>
          </w:tcPr>
          <w:p w14:paraId="2C153B7C" w14:textId="0390DC42" w:rsidR="00CC7AE5" w:rsidRPr="000B5FDA" w:rsidRDefault="000B5FDA" w:rsidP="00FB4E98">
            <w:pPr>
              <w:rPr>
                <w:rFonts w:eastAsiaTheme="minorEastAsia"/>
                <w:sz w:val="18"/>
                <w:szCs w:val="18"/>
                <w:lang w:eastAsia="zh-CN"/>
              </w:rPr>
            </w:pPr>
            <w:r>
              <w:rPr>
                <w:rFonts w:eastAsiaTheme="minorEastAsia"/>
                <w:sz w:val="18"/>
                <w:szCs w:val="18"/>
                <w:lang w:eastAsia="zh-CN"/>
              </w:rPr>
              <w:t>QC</w:t>
            </w:r>
          </w:p>
        </w:tc>
        <w:tc>
          <w:tcPr>
            <w:tcW w:w="6797" w:type="dxa"/>
          </w:tcPr>
          <w:p w14:paraId="3F08977B" w14:textId="77777777" w:rsidR="006E5D53" w:rsidRDefault="006E5D53" w:rsidP="00FB4E98">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4597D93E" w14:textId="3FD4BA29" w:rsidR="00CC7AE5" w:rsidRPr="000B5FDA" w:rsidRDefault="006E5D53" w:rsidP="00FB4E98">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CC7AE5" w:rsidRPr="000B5FDA" w14:paraId="66858103" w14:textId="77777777" w:rsidTr="004F7D64">
        <w:tc>
          <w:tcPr>
            <w:tcW w:w="2263" w:type="dxa"/>
          </w:tcPr>
          <w:p w14:paraId="5F31B5E2" w14:textId="128514DB" w:rsidR="00CC7AE5" w:rsidRPr="000B5FDA" w:rsidRDefault="00977E65" w:rsidP="00FB4E98">
            <w:pPr>
              <w:rPr>
                <w:rFonts w:eastAsiaTheme="minorEastAsia" w:hint="eastAsia"/>
                <w:sz w:val="18"/>
                <w:szCs w:val="18"/>
                <w:lang w:eastAsia="zh-CN"/>
              </w:rPr>
            </w:pPr>
            <w:r>
              <w:rPr>
                <w:rFonts w:eastAsiaTheme="minorEastAsia"/>
                <w:sz w:val="18"/>
                <w:szCs w:val="18"/>
                <w:lang w:eastAsia="zh-CN"/>
              </w:rPr>
              <w:t>Apple</w:t>
            </w:r>
          </w:p>
        </w:tc>
        <w:tc>
          <w:tcPr>
            <w:tcW w:w="6797" w:type="dxa"/>
          </w:tcPr>
          <w:p w14:paraId="3ED003B3" w14:textId="73B856F1" w:rsidR="00CC7AE5" w:rsidRDefault="00977E65" w:rsidP="00FB4E98">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01EC4DAC" w14:textId="167230D7" w:rsidR="00977E65" w:rsidRPr="00977E65" w:rsidRDefault="00977E65" w:rsidP="00977E65">
            <w:pPr>
              <w:spacing w:before="60"/>
              <w:rPr>
                <w:bCs/>
                <w:iCs/>
                <w:color w:val="212121"/>
              </w:rPr>
            </w:pPr>
            <w:r w:rsidRPr="00C90EDE">
              <w:rPr>
                <w:rFonts w:eastAsia="SimSun"/>
                <w:b/>
                <w:kern w:val="2"/>
                <w:szCs w:val="20"/>
                <w:lang w:eastAsia="zh-CN"/>
              </w:rPr>
              <w:t>Proposal 5-</w:t>
            </w:r>
            <w:r>
              <w:rPr>
                <w:rFonts w:eastAsia="SimSun"/>
                <w:b/>
                <w:kern w:val="2"/>
                <w:szCs w:val="20"/>
                <w:lang w:eastAsia="zh-CN"/>
              </w:rPr>
              <w:t>8</w:t>
            </w:r>
            <w:r w:rsidRPr="00C90EDE">
              <w:rPr>
                <w:rFonts w:eastAsia="SimSun"/>
                <w:b/>
                <w:kern w:val="2"/>
                <w:szCs w:val="20"/>
                <w:lang w:eastAsia="zh-CN"/>
              </w:rPr>
              <w:t>:</w:t>
            </w:r>
            <w:r>
              <w:rPr>
                <w:rFonts w:eastAsia="SimSun"/>
                <w:kern w:val="2"/>
                <w:szCs w:val="20"/>
                <w:lang w:eastAsia="zh-CN"/>
              </w:rPr>
              <w:t xml:space="preserve"> </w:t>
            </w:r>
            <w:r w:rsidRPr="00593511">
              <w:rPr>
                <w:bCs/>
                <w:iCs/>
                <w:color w:val="212121"/>
              </w:rPr>
              <w:t xml:space="preserve">The information related to “SSB time domain position” for SSB with PCI different from the serving cell consists of </w:t>
            </w:r>
            <w:proofErr w:type="spellStart"/>
            <w:r w:rsidRPr="00593511">
              <w:rPr>
                <w:bCs/>
                <w:iCs/>
                <w:color w:val="212121"/>
              </w:rPr>
              <w:t>halfFrameIndex</w:t>
            </w:r>
            <w:proofErr w:type="spellEnd"/>
            <w:r w:rsidRPr="00593511">
              <w:rPr>
                <w:bCs/>
                <w:iCs/>
                <w:color w:val="212121"/>
              </w:rPr>
              <w:t xml:space="preserve">. </w:t>
            </w:r>
          </w:p>
          <w:p w14:paraId="4D2AC357" w14:textId="77777777" w:rsidR="00977E65" w:rsidRPr="00A96ECB" w:rsidRDefault="00977E65" w:rsidP="00977E65">
            <w:pPr>
              <w:pStyle w:val="0Maintext"/>
              <w:spacing w:after="120" w:afterAutospacing="0" w:line="240" w:lineRule="auto"/>
              <w:ind w:firstLine="0"/>
              <w:rPr>
                <w:bCs/>
                <w:iCs/>
                <w:lang w:val="en-US" w:eastAsia="zh-CN"/>
              </w:rPr>
            </w:pPr>
            <w:r w:rsidRPr="007B2462">
              <w:rPr>
                <w:b/>
                <w:bCs/>
                <w:iCs/>
                <w:lang w:val="en-US" w:eastAsia="zh-CN"/>
              </w:rPr>
              <w:t>Proposal 5-2</w:t>
            </w:r>
            <w:r>
              <w:rPr>
                <w:b/>
                <w:bCs/>
                <w:iCs/>
                <w:lang w:val="en-US" w:eastAsia="zh-CN"/>
              </w:rPr>
              <w:t>1</w:t>
            </w:r>
            <w:r w:rsidRPr="007B2462">
              <w:rPr>
                <w:b/>
                <w:bCs/>
                <w:iCs/>
                <w:lang w:val="en-US" w:eastAsia="zh-CN"/>
              </w:rPr>
              <w:t>:</w:t>
            </w:r>
            <w:r w:rsidRPr="00A96ECB">
              <w:rPr>
                <w:bCs/>
                <w:iCs/>
                <w:lang w:val="en-US" w:eastAsia="zh-CN"/>
              </w:rPr>
              <w:t xml:space="preserve"> Additional info for non-serving cell should include rate matching pattern as well as LTE-CRS rate matching pattern.</w:t>
            </w:r>
          </w:p>
          <w:p w14:paraId="111B7C8A" w14:textId="55FBFAC4" w:rsidR="00977E65" w:rsidRPr="000B5FDA" w:rsidRDefault="00977E65" w:rsidP="00FB4E98">
            <w:pPr>
              <w:rPr>
                <w:rFonts w:eastAsiaTheme="minorEastAsia"/>
                <w:sz w:val="18"/>
                <w:szCs w:val="18"/>
                <w:lang w:eastAsia="zh-CN"/>
              </w:rPr>
            </w:pPr>
          </w:p>
        </w:tc>
      </w:tr>
    </w:tbl>
    <w:p w14:paraId="30C2E6D9" w14:textId="401EDCDD" w:rsidR="00615216" w:rsidRDefault="00615216" w:rsidP="00FE4302">
      <w:pPr>
        <w:pStyle w:val="BodyText"/>
        <w:snapToGrid w:val="0"/>
        <w:spacing w:beforeLines="50" w:before="120"/>
        <w:rPr>
          <w:rFonts w:eastAsia="SimSun"/>
          <w:sz w:val="24"/>
          <w:lang w:val="en-GB"/>
        </w:rPr>
      </w:pPr>
    </w:p>
    <w:p w14:paraId="7B0BE672" w14:textId="3B088125" w:rsidR="00615216" w:rsidRPr="009E26B4" w:rsidRDefault="009E26B4" w:rsidP="009E26B4">
      <w:pPr>
        <w:pStyle w:val="title1"/>
      </w:pPr>
      <w:proofErr w:type="spellStart"/>
      <w:r w:rsidRPr="009E26B4">
        <w:t>Previous</w:t>
      </w:r>
      <w:proofErr w:type="spellEnd"/>
      <w:r w:rsidRPr="009E26B4">
        <w:t xml:space="preserve"> </w:t>
      </w:r>
      <w:proofErr w:type="spellStart"/>
      <w:r w:rsidRPr="009E26B4">
        <w:t>agreements</w:t>
      </w:r>
      <w:proofErr w:type="spellEnd"/>
      <w:r w:rsidRPr="009E26B4">
        <w:t xml:space="preserve"> </w:t>
      </w:r>
    </w:p>
    <w:p w14:paraId="773CB04C" w14:textId="097BD130" w:rsidR="008B7C0F" w:rsidRDefault="008B7C0F" w:rsidP="008B7C0F">
      <w:pPr>
        <w:spacing w:beforeLines="50" w:before="120"/>
        <w:rPr>
          <w:rFonts w:eastAsia="SimSun"/>
          <w:lang w:val="en-GB" w:eastAsia="zh-CN"/>
        </w:rPr>
      </w:pPr>
      <w:r>
        <w:rPr>
          <w:rFonts w:eastAsia="SimSun"/>
          <w:lang w:val="en-GB" w:eastAsia="zh-CN"/>
        </w:rPr>
        <w:t xml:space="preserve">RAN1 #102-e: </w:t>
      </w:r>
    </w:p>
    <w:p w14:paraId="24E93421" w14:textId="77777777" w:rsidR="008B7C0F" w:rsidRPr="008F0CD4" w:rsidRDefault="008B7C0F" w:rsidP="008B7C0F">
      <w:pPr>
        <w:rPr>
          <w:rFonts w:cs="Times"/>
          <w:b/>
          <w:highlight w:val="green"/>
          <w:lang w:eastAsia="x-none"/>
        </w:rPr>
      </w:pPr>
      <w:r w:rsidRPr="008F0CD4">
        <w:rPr>
          <w:rFonts w:cs="Times"/>
          <w:b/>
          <w:highlight w:val="green"/>
          <w:lang w:eastAsia="x-none"/>
        </w:rPr>
        <w:t>Agreement</w:t>
      </w:r>
    </w:p>
    <w:p w14:paraId="21819275" w14:textId="77777777" w:rsidR="008B7C0F" w:rsidRPr="00D16C5C" w:rsidRDefault="008B7C0F" w:rsidP="008B7C0F">
      <w:pPr>
        <w:rPr>
          <w:rFonts w:eastAsia="SimSun"/>
          <w:lang w:val="en-GB" w:eastAsia="zh-CN"/>
        </w:rPr>
      </w:pPr>
      <w:r w:rsidRPr="008F0CD4">
        <w:rPr>
          <w:rFonts w:cs="Times"/>
          <w:lang w:eastAsia="x-none"/>
        </w:rPr>
        <w:t>Study t</w:t>
      </w:r>
      <w:r w:rsidRPr="00D16C5C">
        <w:rPr>
          <w:rFonts w:eastAsia="SimSun"/>
          <w:lang w:val="en-GB" w:eastAsia="zh-CN"/>
        </w:rPr>
        <w:t>he following aspects of QCL /TCI-related enhancement to enable inter-cell multi-DCI based multi-TRP operation.</w:t>
      </w:r>
    </w:p>
    <w:p w14:paraId="02DC5C63"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Details on configuration of non-serving cell </w:t>
      </w:r>
      <w:proofErr w:type="gramStart"/>
      <w:r w:rsidRPr="00D16C5C">
        <w:rPr>
          <w:rFonts w:ascii="Times New Roman" w:hAnsi="Times New Roman"/>
          <w:kern w:val="0"/>
          <w:sz w:val="20"/>
          <w:szCs w:val="24"/>
          <w:lang w:val="en-GB"/>
        </w:rPr>
        <w:t>RS;</w:t>
      </w:r>
      <w:proofErr w:type="gramEnd"/>
    </w:p>
    <w:p w14:paraId="5AD0F930"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source and target RS types for RS transmitted from the non-serving cell </w:t>
      </w:r>
      <w:proofErr w:type="gramStart"/>
      <w:r w:rsidRPr="00D16C5C">
        <w:rPr>
          <w:rFonts w:ascii="Times New Roman" w:hAnsi="Times New Roman"/>
          <w:kern w:val="0"/>
          <w:sz w:val="20"/>
          <w:szCs w:val="24"/>
          <w:lang w:val="en-GB"/>
        </w:rPr>
        <w:t>TRP ;</w:t>
      </w:r>
      <w:proofErr w:type="gramEnd"/>
    </w:p>
    <w:p w14:paraId="1DF47B43"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Allowed QCL types for RS transmitted from the non-serving cell </w:t>
      </w:r>
      <w:proofErr w:type="gramStart"/>
      <w:r w:rsidRPr="00D16C5C">
        <w:rPr>
          <w:rFonts w:ascii="Times New Roman" w:hAnsi="Times New Roman"/>
          <w:kern w:val="0"/>
          <w:sz w:val="20"/>
          <w:szCs w:val="24"/>
          <w:lang w:val="en-GB"/>
        </w:rPr>
        <w:t>TRP ;</w:t>
      </w:r>
      <w:proofErr w:type="gramEnd"/>
    </w:p>
    <w:p w14:paraId="47297522"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Measurement and reporting related to QCL /TCI enhancement except for that in 8.1.1, if </w:t>
      </w:r>
      <w:proofErr w:type="gramStart"/>
      <w:r w:rsidRPr="00D16C5C">
        <w:rPr>
          <w:rFonts w:ascii="Times New Roman" w:hAnsi="Times New Roman"/>
          <w:kern w:val="0"/>
          <w:sz w:val="20"/>
          <w:szCs w:val="24"/>
          <w:lang w:val="en-GB"/>
        </w:rPr>
        <w:t>any;</w:t>
      </w:r>
      <w:proofErr w:type="gramEnd"/>
    </w:p>
    <w:p w14:paraId="1C7F713F" w14:textId="77777777" w:rsidR="008B7C0F" w:rsidRPr="00D16C5C" w:rsidRDefault="008B7C0F" w:rsidP="001C7E39">
      <w:pPr>
        <w:pStyle w:val="ListParagraph"/>
        <w:widowControl/>
        <w:numPr>
          <w:ilvl w:val="0"/>
          <w:numId w:val="14"/>
        </w:numPr>
        <w:spacing w:after="0"/>
        <w:ind w:firstLineChars="0"/>
        <w:contextualSpacing/>
        <w:rPr>
          <w:rFonts w:ascii="Times New Roman" w:hAnsi="Times New Roman"/>
          <w:kern w:val="0"/>
          <w:sz w:val="20"/>
          <w:szCs w:val="24"/>
          <w:lang w:val="en-GB"/>
        </w:rPr>
      </w:pPr>
      <w:r w:rsidRPr="00D16C5C">
        <w:rPr>
          <w:rFonts w:ascii="Times New Roman" w:hAnsi="Times New Roman"/>
          <w:kern w:val="0"/>
          <w:sz w:val="20"/>
          <w:szCs w:val="24"/>
          <w:lang w:val="en-GB"/>
        </w:rPr>
        <w:t xml:space="preserve">Clarification on potential UE </w:t>
      </w:r>
      <w:proofErr w:type="spellStart"/>
      <w:r w:rsidRPr="00D16C5C">
        <w:rPr>
          <w:rFonts w:ascii="Times New Roman" w:hAnsi="Times New Roman"/>
          <w:kern w:val="0"/>
          <w:sz w:val="20"/>
          <w:szCs w:val="24"/>
          <w:lang w:val="en-GB"/>
        </w:rPr>
        <w:t>behavior</w:t>
      </w:r>
      <w:proofErr w:type="spellEnd"/>
      <w:r w:rsidRPr="00D16C5C">
        <w:rPr>
          <w:rFonts w:ascii="Times New Roman" w:hAnsi="Times New Roman"/>
          <w:kern w:val="0"/>
          <w:sz w:val="20"/>
          <w:szCs w:val="24"/>
          <w:lang w:val="en-GB"/>
        </w:rPr>
        <w:t xml:space="preserve"> for associating/multiplexing non-serving cell RS with other RS/</w:t>
      </w:r>
      <w:proofErr w:type="gramStart"/>
      <w:r w:rsidRPr="00D16C5C">
        <w:rPr>
          <w:rFonts w:ascii="Times New Roman" w:hAnsi="Times New Roman"/>
          <w:kern w:val="0"/>
          <w:sz w:val="20"/>
          <w:szCs w:val="24"/>
          <w:lang w:val="en-GB"/>
        </w:rPr>
        <w:t>channels;</w:t>
      </w:r>
      <w:proofErr w:type="gramEnd"/>
    </w:p>
    <w:p w14:paraId="6E14E072" w14:textId="602833D5" w:rsidR="008B7C0F" w:rsidRDefault="008B7C0F" w:rsidP="008B7C0F">
      <w:pPr>
        <w:spacing w:beforeLines="50" w:before="120"/>
        <w:rPr>
          <w:rFonts w:eastAsia="SimSun"/>
          <w:lang w:val="en-GB" w:eastAsia="zh-CN"/>
        </w:rPr>
      </w:pPr>
      <w:r w:rsidRPr="00D16C5C">
        <w:rPr>
          <w:lang w:val="en-GB"/>
        </w:rPr>
        <w:t>Other details not precluded.</w:t>
      </w:r>
    </w:p>
    <w:p w14:paraId="0DC74D79" w14:textId="7C859E5B" w:rsidR="008B7C0F" w:rsidRDefault="008B7C0F" w:rsidP="008B7C0F">
      <w:pPr>
        <w:spacing w:beforeLines="50" w:before="120"/>
        <w:rPr>
          <w:rFonts w:eastAsia="SimSun"/>
          <w:lang w:val="en-GB" w:eastAsia="zh-CN"/>
        </w:rPr>
      </w:pPr>
      <w:r>
        <w:rPr>
          <w:rFonts w:eastAsia="SimSun"/>
          <w:lang w:val="en-GB" w:eastAsia="zh-CN"/>
        </w:rPr>
        <w:t>RAN1#103-e:</w:t>
      </w:r>
    </w:p>
    <w:p w14:paraId="6A3CBBEA" w14:textId="77777777" w:rsidR="008B7C0F" w:rsidRPr="00816294" w:rsidRDefault="008B7C0F" w:rsidP="008B7C0F">
      <w:pPr>
        <w:rPr>
          <w:b/>
          <w:highlight w:val="green"/>
        </w:rPr>
      </w:pPr>
      <w:r w:rsidRPr="00816294">
        <w:rPr>
          <w:b/>
          <w:highlight w:val="green"/>
        </w:rPr>
        <w:t>Agreement</w:t>
      </w:r>
    </w:p>
    <w:p w14:paraId="3701EA68" w14:textId="77777777" w:rsidR="008B7C0F" w:rsidRPr="00816294" w:rsidRDefault="008B7C0F" w:rsidP="008B7C0F">
      <w:r w:rsidRPr="00816294">
        <w:t>For QCL /TCI related enhancement for enhanced inter-cell multi-TRP operations, support RRC configuration of non-serving cell information</w:t>
      </w:r>
    </w:p>
    <w:p w14:paraId="5F8A6EEC" w14:textId="77777777" w:rsidR="008B7C0F" w:rsidRPr="00816294" w:rsidRDefault="008B7C0F" w:rsidP="001C7E39">
      <w:pPr>
        <w:pStyle w:val="ListParagraph"/>
        <w:widowControl/>
        <w:numPr>
          <w:ilvl w:val="0"/>
          <w:numId w:val="13"/>
        </w:numPr>
        <w:snapToGrid w:val="0"/>
        <w:spacing w:after="0"/>
        <w:ind w:firstLineChars="0"/>
        <w:rPr>
          <w:rFonts w:ascii="Times New Roman" w:hAnsi="Times New Roman"/>
        </w:rPr>
      </w:pPr>
      <w:r w:rsidRPr="00816294">
        <w:rPr>
          <w:rFonts w:ascii="Times New Roman" w:hAnsi="Times New Roman"/>
        </w:rPr>
        <w:t xml:space="preserve">Non-serving cell information can be associated with the TCI state and/or QCL -info at least when “neighbor cell SSB” is used as “QCL </w:t>
      </w:r>
      <w:proofErr w:type="spellStart"/>
      <w:proofErr w:type="gramStart"/>
      <w:r w:rsidRPr="00816294">
        <w:rPr>
          <w:rFonts w:ascii="Times New Roman" w:hAnsi="Times New Roman"/>
        </w:rPr>
        <w:t>referenceSignal</w:t>
      </w:r>
      <w:proofErr w:type="spellEnd"/>
      <w:r w:rsidRPr="00816294">
        <w:rPr>
          <w:rFonts w:ascii="Times New Roman" w:hAnsi="Times New Roman"/>
        </w:rPr>
        <w:t xml:space="preserve"> ”</w:t>
      </w:r>
      <w:proofErr w:type="gramEnd"/>
    </w:p>
    <w:p w14:paraId="5CCE3716" w14:textId="77777777" w:rsidR="008B7C0F" w:rsidRPr="00816294" w:rsidRDefault="008B7C0F" w:rsidP="001C7E39">
      <w:pPr>
        <w:pStyle w:val="ListParagraph"/>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beam indication enhancement is needed in addition to QCL -info enhancement</w:t>
      </w:r>
    </w:p>
    <w:p w14:paraId="6E2441A6" w14:textId="77777777" w:rsidR="008B7C0F" w:rsidRPr="00816294" w:rsidRDefault="008B7C0F" w:rsidP="001C7E39">
      <w:pPr>
        <w:pStyle w:val="ListParagraph"/>
        <w:widowControl/>
        <w:numPr>
          <w:ilvl w:val="1"/>
          <w:numId w:val="13"/>
        </w:numPr>
        <w:snapToGrid w:val="0"/>
        <w:spacing w:after="0"/>
        <w:ind w:firstLineChars="0"/>
        <w:rPr>
          <w:rFonts w:ascii="Times New Roman" w:hAnsi="Times New Roman"/>
        </w:rPr>
      </w:pPr>
      <w:proofErr w:type="gramStart"/>
      <w:r w:rsidRPr="00816294">
        <w:rPr>
          <w:rFonts w:ascii="Times New Roman" w:hAnsi="Times New Roman"/>
        </w:rPr>
        <w:t>FFS :</w:t>
      </w:r>
      <w:proofErr w:type="gramEnd"/>
      <w:r w:rsidRPr="00816294">
        <w:rPr>
          <w:rFonts w:ascii="Times New Roman" w:hAnsi="Times New Roman"/>
        </w:rPr>
        <w:t xml:space="preserve"> Whether the association is explicit or implicit</w:t>
      </w:r>
    </w:p>
    <w:p w14:paraId="7FF76467" w14:textId="77777777" w:rsidR="008B7C0F" w:rsidRPr="00816294" w:rsidRDefault="008B7C0F" w:rsidP="008B7C0F"/>
    <w:p w14:paraId="50D3C139" w14:textId="77777777" w:rsidR="008B7C0F" w:rsidRPr="00816294" w:rsidRDefault="008B7C0F" w:rsidP="008B7C0F">
      <w:pPr>
        <w:rPr>
          <w:b/>
          <w:highlight w:val="green"/>
        </w:rPr>
      </w:pPr>
      <w:r w:rsidRPr="00816294">
        <w:rPr>
          <w:b/>
          <w:highlight w:val="green"/>
        </w:rPr>
        <w:t>Agreement</w:t>
      </w:r>
    </w:p>
    <w:p w14:paraId="66A880A5" w14:textId="77777777" w:rsidR="008B7C0F" w:rsidRPr="00816294" w:rsidRDefault="008B7C0F" w:rsidP="008B7C0F">
      <w:r w:rsidRPr="00816294">
        <w:t xml:space="preserve">The information provided by SSB-Configuration-r16/ssb-InfoNcell-r16 and/or </w:t>
      </w:r>
      <w:proofErr w:type="spellStart"/>
      <w:r w:rsidRPr="00816294">
        <w:t>MeasObject</w:t>
      </w:r>
      <w:proofErr w:type="spellEnd"/>
      <w:r w:rsidRPr="00816294">
        <w:t xml:space="preserve"> can be starting point for providing non-serving cell information</w:t>
      </w:r>
    </w:p>
    <w:p w14:paraId="0FEDA91C" w14:textId="77777777" w:rsidR="008B7C0F" w:rsidRPr="00816294" w:rsidRDefault="008B7C0F" w:rsidP="008B7C0F">
      <w:pPr>
        <w:rPr>
          <w:b/>
          <w:bCs/>
        </w:rPr>
      </w:pPr>
      <w:r w:rsidRPr="00816294">
        <w:rPr>
          <w:b/>
          <w:bCs/>
        </w:rPr>
        <w:t>For future meetings</w:t>
      </w:r>
    </w:p>
    <w:p w14:paraId="2B7D60E7" w14:textId="77777777" w:rsidR="008B7C0F" w:rsidRPr="00816294" w:rsidRDefault="008B7C0F" w:rsidP="008B7C0F">
      <w:pPr>
        <w:pStyle w:val="BodyText"/>
        <w:spacing w:beforeLines="50" w:before="120"/>
        <w:rPr>
          <w:rFonts w:eastAsia="Malgun Gothic"/>
          <w:bCs/>
        </w:rPr>
      </w:pPr>
      <w:r w:rsidRPr="00816294">
        <w:rPr>
          <w:rStyle w:val="normaltextrun"/>
          <w:rFonts w:eastAsia="Malgun Gothic"/>
          <w:bCs/>
        </w:rPr>
        <w:t>Consider rate matching behavior related to non-serving cell SSB.</w:t>
      </w:r>
    </w:p>
    <w:p w14:paraId="2FED0E11" w14:textId="77777777" w:rsidR="008B7C0F" w:rsidRDefault="008B7C0F" w:rsidP="008B7C0F">
      <w:pPr>
        <w:spacing w:beforeLines="50" w:before="120"/>
        <w:rPr>
          <w:rFonts w:eastAsia="SimSun"/>
          <w:noProof/>
          <w:lang w:eastAsia="zh-CN"/>
        </w:rPr>
      </w:pPr>
    </w:p>
    <w:p w14:paraId="6F54E03D" w14:textId="152992BB" w:rsidR="008B7C0F" w:rsidRDefault="008B7C0F" w:rsidP="008B7C0F">
      <w:pPr>
        <w:spacing w:beforeLines="50" w:before="120"/>
        <w:rPr>
          <w:rFonts w:eastAsia="SimSun"/>
          <w:noProof/>
          <w:lang w:eastAsia="zh-CN"/>
        </w:rPr>
      </w:pPr>
      <w:r>
        <w:rPr>
          <w:rFonts w:eastAsia="SimSun"/>
          <w:lang w:val="en-GB" w:eastAsia="zh-CN"/>
        </w:rPr>
        <w:t>RAN1#104-e:</w:t>
      </w:r>
    </w:p>
    <w:p w14:paraId="16E2B280" w14:textId="153D4A4B" w:rsidR="008B7C0F" w:rsidRPr="008A402C" w:rsidRDefault="008B7C0F" w:rsidP="008B7C0F">
      <w:pPr>
        <w:rPr>
          <w:b/>
          <w:bCs/>
          <w:lang w:eastAsia="x-none"/>
        </w:rPr>
      </w:pPr>
      <w:r w:rsidRPr="008B7C0F">
        <w:rPr>
          <w:b/>
          <w:bCs/>
          <w:highlight w:val="green"/>
          <w:lang w:eastAsia="x-none"/>
        </w:rPr>
        <w:t xml:space="preserve"> </w:t>
      </w:r>
      <w:r w:rsidRPr="008A402C">
        <w:rPr>
          <w:b/>
          <w:bCs/>
          <w:highlight w:val="green"/>
          <w:lang w:eastAsia="x-none"/>
        </w:rPr>
        <w:t>Agreement</w:t>
      </w:r>
    </w:p>
    <w:p w14:paraId="11E698DE" w14:textId="77777777" w:rsidR="008B7C0F" w:rsidRPr="008A402C" w:rsidRDefault="008B7C0F" w:rsidP="008B7C0F">
      <w:pPr>
        <w:rPr>
          <w:lang w:eastAsia="x-none"/>
        </w:rPr>
      </w:pPr>
      <w:r w:rsidRPr="008A402C">
        <w:rPr>
          <w:lang w:eastAsia="x-none"/>
        </w:rPr>
        <w:t>Non-serving cell information at least includes non-serving cell PCI to support inter-cell multi-DCI multi-TRP operation</w:t>
      </w:r>
    </w:p>
    <w:p w14:paraId="5683313F" w14:textId="77777777" w:rsidR="008B7C0F" w:rsidRPr="00067705"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rPr>
          <w:rFonts w:cs="Times"/>
          <w:szCs w:val="20"/>
        </w:rPr>
        <w:t>FFS: Whether the indication of PCI is implicit or explicit</w:t>
      </w:r>
    </w:p>
    <w:p w14:paraId="02052B5C" w14:textId="77777777" w:rsidR="008B7C0F" w:rsidRPr="0091507A" w:rsidRDefault="008B7C0F" w:rsidP="008B7C0F">
      <w:pPr>
        <w:rPr>
          <w:rFonts w:eastAsia="Malgun Gothic"/>
          <w:b/>
          <w:bCs/>
          <w:iCs/>
          <w:lang w:eastAsia="zh-CN"/>
        </w:rPr>
      </w:pPr>
      <w:r>
        <w:rPr>
          <w:rFonts w:eastAsia="Malgun Gothic"/>
          <w:b/>
          <w:bCs/>
          <w:iCs/>
          <w:lang w:eastAsia="zh-CN"/>
        </w:rPr>
        <w:t>Conclusion</w:t>
      </w:r>
    </w:p>
    <w:p w14:paraId="1B5D2A5D" w14:textId="77777777" w:rsidR="008B7C0F" w:rsidRPr="0091507A" w:rsidRDefault="008B7C0F" w:rsidP="008B7C0F">
      <w:pPr>
        <w:rPr>
          <w:rFonts w:eastAsia="Malgun Gothic"/>
          <w:bCs/>
          <w:iCs/>
          <w:lang w:eastAsia="zh-CN"/>
        </w:rPr>
      </w:pPr>
      <w:r w:rsidRPr="0091507A">
        <w:rPr>
          <w:rFonts w:eastAsia="Malgun Gothic"/>
          <w:bCs/>
          <w:iCs/>
          <w:lang w:eastAsia="zh-CN"/>
        </w:rPr>
        <w:t>Reuse Rel-15/16 QCL rule between the source and target RS/channel for non-serving cell RS/channel</w:t>
      </w:r>
      <w:r>
        <w:rPr>
          <w:rFonts w:eastAsia="Malgun Gothic"/>
          <w:bCs/>
          <w:iCs/>
          <w:lang w:eastAsia="zh-CN"/>
        </w:rPr>
        <w:t>.</w:t>
      </w:r>
    </w:p>
    <w:p w14:paraId="602EDF44" w14:textId="77777777" w:rsidR="008B7C0F" w:rsidRPr="001249C6" w:rsidRDefault="008B7C0F" w:rsidP="008B7C0F">
      <w:pPr>
        <w:rPr>
          <w:rFonts w:eastAsia="Malgun Gothic" w:cs="Times"/>
          <w:b/>
          <w:bCs/>
          <w:iCs/>
          <w:highlight w:val="green"/>
          <w:lang w:eastAsia="zh-CN"/>
        </w:rPr>
      </w:pPr>
      <w:r w:rsidRPr="001249C6">
        <w:rPr>
          <w:rFonts w:eastAsia="Malgun Gothic" w:cs="Times"/>
          <w:b/>
          <w:bCs/>
          <w:iCs/>
          <w:highlight w:val="green"/>
          <w:lang w:eastAsia="zh-CN"/>
        </w:rPr>
        <w:t>Agreement</w:t>
      </w:r>
    </w:p>
    <w:p w14:paraId="01382E5D" w14:textId="77777777" w:rsidR="008B7C0F" w:rsidRPr="001249C6" w:rsidRDefault="008B7C0F" w:rsidP="008B7C0F">
      <w:pPr>
        <w:rPr>
          <w:rFonts w:cs="Times"/>
          <w:b/>
          <w:bCs/>
          <w:szCs w:val="20"/>
        </w:rPr>
      </w:pPr>
      <w:r w:rsidRPr="001249C6">
        <w:rPr>
          <w:rFonts w:cs="Times"/>
          <w:szCs w:val="20"/>
        </w:rPr>
        <w:t xml:space="preserve">At least following non-serving cell SSB information are needed in inter-cell MTRP operation </w:t>
      </w:r>
    </w:p>
    <w:p w14:paraId="63576685" w14:textId="77777777" w:rsidR="008B7C0F" w:rsidRPr="001249C6"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t>SSB time domain position</w:t>
      </w:r>
    </w:p>
    <w:p w14:paraId="2B04FA20" w14:textId="77777777" w:rsidR="008B7C0F" w:rsidRPr="001249C6"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067705">
        <w:t>SSB transmission periodicity</w:t>
      </w:r>
    </w:p>
    <w:p w14:paraId="78FC5B96" w14:textId="77777777" w:rsidR="008B7C0F" w:rsidRPr="00067705" w:rsidRDefault="008B7C0F" w:rsidP="001C7E39">
      <w:pPr>
        <w:pStyle w:val="ListParagraph"/>
        <w:widowControl/>
        <w:numPr>
          <w:ilvl w:val="0"/>
          <w:numId w:val="18"/>
        </w:numPr>
        <w:shd w:val="clear" w:color="auto" w:fill="FFFFFF"/>
        <w:spacing w:after="0" w:line="259" w:lineRule="auto"/>
        <w:ind w:firstLineChars="0"/>
        <w:contextualSpacing/>
        <w:jc w:val="left"/>
        <w:rPr>
          <w:szCs w:val="20"/>
        </w:rPr>
      </w:pPr>
      <w:r w:rsidRPr="00067705">
        <w:t>SSB transmission power</w:t>
      </w:r>
    </w:p>
    <w:p w14:paraId="04529204" w14:textId="77777777" w:rsidR="008B7C0F" w:rsidRPr="001249C6" w:rsidRDefault="008B7C0F" w:rsidP="008B7C0F">
      <w:pPr>
        <w:pStyle w:val="paragraph"/>
        <w:spacing w:before="0" w:beforeAutospacing="0" w:after="0" w:afterAutospacing="0"/>
        <w:jc w:val="both"/>
        <w:textAlignment w:val="baseline"/>
        <w:rPr>
          <w:rFonts w:ascii="Times" w:hAnsi="Times" w:cs="Times"/>
        </w:rPr>
      </w:pPr>
      <w:r w:rsidRPr="001249C6">
        <w:rPr>
          <w:rFonts w:ascii="Times" w:hAnsi="Times" w:cs="Times"/>
          <w:sz w:val="20"/>
          <w:szCs w:val="20"/>
        </w:rPr>
        <w:t xml:space="preserve">FFS: </w:t>
      </w:r>
      <w:proofErr w:type="spellStart"/>
      <w:r w:rsidRPr="001249C6">
        <w:rPr>
          <w:rFonts w:ascii="Times" w:hAnsi="Times" w:cs="Times"/>
          <w:sz w:val="20"/>
          <w:szCs w:val="20"/>
        </w:rPr>
        <w:t>Other</w:t>
      </w:r>
      <w:proofErr w:type="spellEnd"/>
      <w:r w:rsidRPr="001249C6">
        <w:rPr>
          <w:rFonts w:ascii="Times" w:hAnsi="Times" w:cs="Times"/>
          <w:sz w:val="20"/>
          <w:szCs w:val="20"/>
        </w:rPr>
        <w:t xml:space="preserve"> non-</w:t>
      </w:r>
      <w:proofErr w:type="spellStart"/>
      <w:r w:rsidRPr="001249C6">
        <w:rPr>
          <w:rFonts w:ascii="Times" w:hAnsi="Times" w:cs="Times"/>
          <w:sz w:val="20"/>
          <w:szCs w:val="20"/>
        </w:rPr>
        <w:t>serving</w:t>
      </w:r>
      <w:proofErr w:type="spellEnd"/>
      <w:r w:rsidRPr="001249C6">
        <w:rPr>
          <w:rFonts w:ascii="Times" w:hAnsi="Times" w:cs="Times"/>
          <w:sz w:val="20"/>
          <w:szCs w:val="20"/>
        </w:rPr>
        <w:t xml:space="preserve"> </w:t>
      </w:r>
      <w:proofErr w:type="gramStart"/>
      <w:r w:rsidRPr="001249C6">
        <w:rPr>
          <w:rFonts w:ascii="Times" w:hAnsi="Times" w:cs="Times"/>
          <w:sz w:val="20"/>
          <w:szCs w:val="20"/>
        </w:rPr>
        <w:t>cell information</w:t>
      </w:r>
      <w:proofErr w:type="gramEnd"/>
    </w:p>
    <w:p w14:paraId="6EB85521" w14:textId="77777777" w:rsidR="008B7C0F" w:rsidRDefault="008B7C0F" w:rsidP="008B7C0F">
      <w:pPr>
        <w:pStyle w:val="BodyText"/>
        <w:spacing w:beforeLines="50" w:before="120"/>
        <w:rPr>
          <w:rFonts w:ascii="Times" w:hAnsi="Times" w:cs="Times"/>
          <w:szCs w:val="20"/>
        </w:rPr>
      </w:pPr>
      <w:r w:rsidRPr="001249C6">
        <w:rPr>
          <w:rFonts w:ascii="Times" w:hAnsi="Times" w:cs="Times"/>
          <w:szCs w:val="20"/>
        </w:rPr>
        <w:t>FFS: Whether indication of these information is implicit or explicit</w:t>
      </w:r>
    </w:p>
    <w:p w14:paraId="30A6BD3D" w14:textId="77777777" w:rsidR="008B7C0F" w:rsidRPr="0041178A" w:rsidRDefault="008B7C0F" w:rsidP="008B7C0F">
      <w:pPr>
        <w:rPr>
          <w:rFonts w:cs="Times"/>
          <w:szCs w:val="20"/>
          <w:lang w:eastAsia="zh-CN"/>
        </w:rPr>
      </w:pPr>
      <w:r w:rsidRPr="0041178A">
        <w:rPr>
          <w:rStyle w:val="Strong"/>
          <w:rFonts w:cs="Times"/>
          <w:szCs w:val="20"/>
          <w:highlight w:val="green"/>
          <w:lang w:eastAsia="zh-CN"/>
        </w:rPr>
        <w:t>Agreement</w:t>
      </w:r>
    </w:p>
    <w:p w14:paraId="07B69685" w14:textId="77777777" w:rsidR="008B7C0F" w:rsidRPr="0041178A" w:rsidRDefault="008B7C0F" w:rsidP="008B7C0F">
      <w:pPr>
        <w:rPr>
          <w:rFonts w:cs="Times"/>
          <w:szCs w:val="20"/>
          <w:lang w:eastAsia="zh-CN"/>
        </w:rPr>
      </w:pPr>
      <w:r w:rsidRPr="0041178A">
        <w:rPr>
          <w:rFonts w:cs="Times"/>
          <w:szCs w:val="20"/>
          <w:lang w:eastAsia="zh-CN"/>
        </w:rPr>
        <w:t>For inter-cell MTRP operation,</w:t>
      </w:r>
      <w:r>
        <w:rPr>
          <w:rFonts w:cs="Times"/>
          <w:szCs w:val="20"/>
          <w:lang w:eastAsia="zh-CN"/>
        </w:rPr>
        <w:t xml:space="preserve"> f</w:t>
      </w:r>
      <w:r w:rsidRPr="0041178A">
        <w:rPr>
          <w:rFonts w:cs="Times"/>
          <w:szCs w:val="20"/>
          <w:lang w:eastAsia="zh-CN"/>
        </w:rPr>
        <w:t>urther discuss following options and down select in RAN1#104bis-e</w:t>
      </w:r>
    </w:p>
    <w:p w14:paraId="02B91921" w14:textId="77777777" w:rsidR="008B7C0F" w:rsidRPr="00FC4A45" w:rsidRDefault="008B7C0F" w:rsidP="001C7E39">
      <w:pPr>
        <w:pStyle w:val="ListParagraph"/>
        <w:widowControl/>
        <w:numPr>
          <w:ilvl w:val="0"/>
          <w:numId w:val="18"/>
        </w:numPr>
        <w:shd w:val="clear" w:color="auto" w:fill="FFFFFF"/>
        <w:spacing w:after="0" w:line="259" w:lineRule="auto"/>
        <w:ind w:firstLineChars="0"/>
        <w:contextualSpacing/>
        <w:jc w:val="left"/>
      </w:pPr>
      <w:r w:rsidRPr="00FC4A45">
        <w:lastRenderedPageBreak/>
        <w:t>Option1: Indicate/associate non-serving cell PCI in the TCI state</w:t>
      </w:r>
    </w:p>
    <w:p w14:paraId="1205ABEE"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 xml:space="preserve">FFS </w:t>
      </w:r>
      <w:proofErr w:type="gramStart"/>
      <w:r w:rsidRPr="0041178A">
        <w:t>other</w:t>
      </w:r>
      <w:proofErr w:type="gramEnd"/>
      <w:r w:rsidRPr="0041178A">
        <w:t xml:space="preserve"> non-serving cell information</w:t>
      </w:r>
    </w:p>
    <w:p w14:paraId="7EA191FE"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Option2: Introduce a flag to indicate whether a TCI state/QCL information is associated with non-serving cell information or serving cell</w:t>
      </w:r>
    </w:p>
    <w:p w14:paraId="176AA786"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the flag is linked to non-serving cell</w:t>
      </w:r>
    </w:p>
    <w:p w14:paraId="71A98908"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Option3: Explicit or implicit grouping of TCI states associated with non-serving cell information corresponding to the serving cell and the non-serving cell respectively.</w:t>
      </w:r>
    </w:p>
    <w:p w14:paraId="0FFAF17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Each group is associated with a CORESETPoolIndex value.</w:t>
      </w:r>
    </w:p>
    <w:p w14:paraId="290D478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to link the group of TCI states to non-serving cell.</w:t>
      </w:r>
    </w:p>
    <w:p w14:paraId="7D7CF654"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Option4: Re-index the non-serving cell RS, e.g., in the TCI state/QCL-Info, so that the UE can differentiate between a serving cell RS and a non-serving cell RS</w:t>
      </w:r>
    </w:p>
    <w:p w14:paraId="3E02E5E2"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Example: serving cell RSs are indexed from #0, #1, …, #N-1, while non-serving cell RSs are re-indexed from #N, #N+1, …</w:t>
      </w:r>
    </w:p>
    <w:p w14:paraId="1039E233"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 xml:space="preserve">FFS: detailed re-indexing rule(s) of non-serving cell RSs </w:t>
      </w:r>
    </w:p>
    <w:p w14:paraId="17A782DD" w14:textId="77777777" w:rsidR="008B7C0F" w:rsidRPr="0041178A" w:rsidRDefault="008B7C0F" w:rsidP="001C7E39">
      <w:pPr>
        <w:pStyle w:val="ListParagraph"/>
        <w:widowControl/>
        <w:numPr>
          <w:ilvl w:val="0"/>
          <w:numId w:val="18"/>
        </w:numPr>
        <w:shd w:val="clear" w:color="auto" w:fill="FFFFFF"/>
        <w:spacing w:after="0" w:line="259" w:lineRule="auto"/>
        <w:ind w:firstLineChars="0"/>
        <w:contextualSpacing/>
        <w:jc w:val="left"/>
      </w:pPr>
      <w:r w:rsidRPr="0041178A">
        <w:t xml:space="preserve">Option5: Introduce a new indicator (e.g., re-index the non-serving cell) to indicate the non-serving cell information that a TCI state/QCL information is associated with </w:t>
      </w:r>
    </w:p>
    <w:p w14:paraId="105424F1"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FFS: how the indicator is linked to non-serving cell</w:t>
      </w:r>
    </w:p>
    <w:p w14:paraId="0719DE10" w14:textId="77777777" w:rsidR="008B7C0F" w:rsidRPr="0041178A" w:rsidRDefault="008B7C0F" w:rsidP="001C7E39">
      <w:pPr>
        <w:pStyle w:val="ListParagraph"/>
        <w:widowControl/>
        <w:numPr>
          <w:ilvl w:val="1"/>
          <w:numId w:val="18"/>
        </w:numPr>
        <w:shd w:val="clear" w:color="auto" w:fill="FFFFFF"/>
        <w:spacing w:after="0" w:line="259" w:lineRule="auto"/>
        <w:ind w:firstLineChars="0"/>
        <w:contextualSpacing/>
        <w:jc w:val="left"/>
      </w:pPr>
      <w:r w:rsidRPr="0041178A">
        <w:t>Note: when there is only one non-serving cell, it means the same as Option2.</w:t>
      </w:r>
    </w:p>
    <w:p w14:paraId="0668BB3F" w14:textId="77777777" w:rsidR="008B7C0F" w:rsidRPr="002003D4" w:rsidRDefault="008B7C0F" w:rsidP="008B7C0F">
      <w:pPr>
        <w:rPr>
          <w:rFonts w:cs="Times"/>
          <w:b/>
          <w:bCs/>
          <w:szCs w:val="21"/>
          <w:lang w:eastAsia="zh-CN"/>
        </w:rPr>
      </w:pPr>
      <w:r w:rsidRPr="002003D4">
        <w:rPr>
          <w:rFonts w:cs="Times"/>
          <w:b/>
          <w:bCs/>
          <w:szCs w:val="21"/>
          <w:highlight w:val="green"/>
          <w:lang w:eastAsia="zh-CN"/>
        </w:rPr>
        <w:t>Agreement</w:t>
      </w:r>
    </w:p>
    <w:p w14:paraId="7AE41289" w14:textId="77777777" w:rsidR="008B7C0F" w:rsidRPr="002003D4" w:rsidRDefault="008B7C0F" w:rsidP="008B7C0F">
      <w:pPr>
        <w:rPr>
          <w:rFonts w:cs="Times"/>
          <w:szCs w:val="21"/>
          <w:lang w:eastAsia="zh-CN"/>
        </w:rPr>
      </w:pPr>
      <w:r w:rsidRPr="002003D4">
        <w:rPr>
          <w:rFonts w:cs="Times"/>
          <w:szCs w:val="21"/>
          <w:lang w:eastAsia="zh-CN"/>
        </w:rPr>
        <w:t>Agree on scheme1</w:t>
      </w:r>
    </w:p>
    <w:p w14:paraId="1AA809E2"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Scheme1: PDSCH/PDCCH from non-serving cell (PCI) associated with TCI state and/or QCL-info is rate matched around non-serving cell SSB with the same PCI</w:t>
      </w:r>
    </w:p>
    <w:p w14:paraId="3B8FDD2C"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 xml:space="preserve">FFS: whether PDSCH /PDCCH from serving cell (PCI) is rate matched around non-serving cell SSB </w:t>
      </w:r>
    </w:p>
    <w:p w14:paraId="1924B20F" w14:textId="77777777" w:rsidR="008B7C0F" w:rsidRPr="002003D4"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2003D4">
        <w:rPr>
          <w:rFonts w:cs="Times"/>
          <w:szCs w:val="20"/>
        </w:rPr>
        <w:t>FFS: whether PDSCH/PDCCH from non-serving cell (PCI) associated with TCI state and/or QCL-info is rate matched around serving cell SSB</w:t>
      </w:r>
    </w:p>
    <w:p w14:paraId="2FCFB175" w14:textId="77777777" w:rsidR="008B7C0F" w:rsidRPr="00AF28F6" w:rsidRDefault="008B7C0F" w:rsidP="008B7C0F">
      <w:pPr>
        <w:rPr>
          <w:rFonts w:eastAsia="DengXian"/>
          <w:b/>
          <w:bCs/>
          <w:iCs/>
          <w:lang w:eastAsia="zh-CN"/>
        </w:rPr>
      </w:pPr>
      <w:r w:rsidRPr="00AF28F6">
        <w:rPr>
          <w:rFonts w:eastAsia="DengXian"/>
          <w:b/>
          <w:bCs/>
          <w:iCs/>
          <w:lang w:eastAsia="zh-CN"/>
        </w:rPr>
        <w:t>Conclusion</w:t>
      </w:r>
    </w:p>
    <w:p w14:paraId="4DD79E55" w14:textId="77777777" w:rsidR="008B7C0F" w:rsidRPr="00AF28F6" w:rsidRDefault="008B7C0F" w:rsidP="008B7C0F">
      <w:pPr>
        <w:rPr>
          <w:rFonts w:eastAsia="DengXian"/>
          <w:bCs/>
          <w:iCs/>
          <w:lang w:eastAsia="zh-CN"/>
        </w:rPr>
      </w:pPr>
      <w:r w:rsidRPr="00AF28F6">
        <w:rPr>
          <w:rFonts w:eastAsia="DengXian"/>
          <w:bCs/>
          <w:iCs/>
          <w:lang w:eastAsia="zh-CN"/>
        </w:rPr>
        <w:t>The UE may assume received DL transmissio</w:t>
      </w:r>
      <w:r>
        <w:rPr>
          <w:rFonts w:eastAsia="DengXian"/>
          <w:bCs/>
          <w:iCs/>
          <w:lang w:eastAsia="zh-CN"/>
        </w:rPr>
        <w:t>n from multiple TRP within a CP</w:t>
      </w:r>
      <w:r w:rsidRPr="00AF28F6">
        <w:rPr>
          <w:rFonts w:eastAsia="DengXian"/>
          <w:bCs/>
          <w:iCs/>
          <w:lang w:eastAsia="zh-CN"/>
        </w:rPr>
        <w:t xml:space="preserve"> in FR1 and FR2.</w:t>
      </w:r>
    </w:p>
    <w:p w14:paraId="63E211FF" w14:textId="77777777" w:rsidR="008B7C0F" w:rsidRPr="00BC4482" w:rsidRDefault="008B7C0F" w:rsidP="001C7E39">
      <w:pPr>
        <w:pStyle w:val="ListParagraph"/>
        <w:widowControl/>
        <w:numPr>
          <w:ilvl w:val="0"/>
          <w:numId w:val="18"/>
        </w:numPr>
        <w:shd w:val="clear" w:color="auto" w:fill="FFFFFF"/>
        <w:spacing w:after="0" w:line="259" w:lineRule="auto"/>
        <w:ind w:firstLineChars="0"/>
        <w:contextualSpacing/>
        <w:jc w:val="left"/>
        <w:rPr>
          <w:rFonts w:cs="Times"/>
          <w:szCs w:val="20"/>
        </w:rPr>
      </w:pPr>
      <w:r w:rsidRPr="00AF28F6">
        <w:rPr>
          <w:rFonts w:cs="Times"/>
          <w:szCs w:val="20"/>
        </w:rPr>
        <w:t>Note: This does not imply that RAN1 intends to ask RAN4 to tighten network synchronization requirements.</w:t>
      </w:r>
    </w:p>
    <w:p w14:paraId="79C0ACB8" w14:textId="77777777" w:rsidR="008B7C0F" w:rsidRDefault="008B7C0F" w:rsidP="008B7C0F">
      <w:pPr>
        <w:spacing w:beforeLines="50" w:before="120"/>
        <w:rPr>
          <w:rFonts w:eastAsia="SimSun"/>
          <w:noProof/>
          <w:lang w:eastAsia="zh-CN"/>
        </w:rPr>
      </w:pPr>
    </w:p>
    <w:p w14:paraId="0C6C76D0" w14:textId="77777777" w:rsidR="008B7C0F" w:rsidRDefault="008B7C0F" w:rsidP="008B7C0F">
      <w:pPr>
        <w:spacing w:beforeLines="50" w:before="120"/>
        <w:rPr>
          <w:rFonts w:eastAsia="SimSun"/>
          <w:lang w:val="en-GB" w:eastAsia="zh-CN"/>
        </w:rPr>
      </w:pPr>
      <w:r>
        <w:rPr>
          <w:rFonts w:eastAsia="SimSun"/>
          <w:lang w:val="en-GB" w:eastAsia="zh-CN"/>
        </w:rPr>
        <w:t>RAN1#104b-e:</w:t>
      </w:r>
    </w:p>
    <w:p w14:paraId="3E66C7D2" w14:textId="77777777" w:rsidR="008B7C0F" w:rsidRPr="00DF6F7D" w:rsidRDefault="008B7C0F" w:rsidP="008B7C0F">
      <w:pPr>
        <w:rPr>
          <w:rFonts w:cs="Times"/>
          <w:b/>
          <w:bCs/>
          <w:szCs w:val="20"/>
          <w:highlight w:val="green"/>
          <w:lang w:eastAsia="x-none"/>
        </w:rPr>
      </w:pPr>
      <w:r w:rsidRPr="00DF6F7D">
        <w:rPr>
          <w:rFonts w:cs="Times"/>
          <w:b/>
          <w:bCs/>
          <w:szCs w:val="20"/>
          <w:highlight w:val="green"/>
          <w:lang w:eastAsia="x-none"/>
        </w:rPr>
        <w:t>Agreement</w:t>
      </w:r>
    </w:p>
    <w:p w14:paraId="080CA706"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For intercell MTRP operation, 1 additional PCI different from the serving cell PCI is supported per CC</w:t>
      </w:r>
    </w:p>
    <w:p w14:paraId="68703B96" w14:textId="77777777" w:rsidR="008B7C0F" w:rsidRPr="00E76D26" w:rsidRDefault="008B7C0F" w:rsidP="001C7E39">
      <w:pPr>
        <w:numPr>
          <w:ilvl w:val="1"/>
          <w:numId w:val="20"/>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The additional PCI is the one associated with one or more TCI states that are activated for [CSI-RS for CSI]/PDSCH/PDCCH, per CC.</w:t>
      </w:r>
    </w:p>
    <w:p w14:paraId="34AAE25A" w14:textId="77777777" w:rsidR="008B7C0F" w:rsidRPr="00E76D26" w:rsidRDefault="008B7C0F" w:rsidP="001C7E39">
      <w:pPr>
        <w:numPr>
          <w:ilvl w:val="1"/>
          <w:numId w:val="20"/>
        </w:numPr>
        <w:spacing w:after="0"/>
        <w:ind w:left="1440"/>
        <w:jc w:val="left"/>
        <w:rPr>
          <w:rFonts w:eastAsia="DengXian" w:cs="Times"/>
          <w:bCs/>
          <w:iCs/>
          <w:kern w:val="32"/>
          <w:szCs w:val="22"/>
          <w:lang w:eastAsia="zh-CN"/>
        </w:rPr>
      </w:pPr>
      <w:r w:rsidRPr="00E76D26">
        <w:rPr>
          <w:rFonts w:eastAsia="DengXian" w:cs="Times"/>
          <w:bCs/>
          <w:iCs/>
          <w:kern w:val="32"/>
          <w:szCs w:val="22"/>
          <w:lang w:eastAsia="zh-CN"/>
        </w:rPr>
        <w:t>Applicable at least for non-cross carrier QCL indication</w:t>
      </w:r>
    </w:p>
    <w:p w14:paraId="1ABA7003" w14:textId="77777777" w:rsidR="008B7C0F" w:rsidRPr="00E76D26" w:rsidRDefault="008B7C0F" w:rsidP="001C7E39">
      <w:pPr>
        <w:numPr>
          <w:ilvl w:val="2"/>
          <w:numId w:val="20"/>
        </w:numPr>
        <w:spacing w:after="0"/>
        <w:ind w:left="2160"/>
        <w:jc w:val="left"/>
        <w:rPr>
          <w:rFonts w:eastAsia="DengXian" w:cs="Times"/>
          <w:bCs/>
          <w:iCs/>
          <w:kern w:val="32"/>
          <w:szCs w:val="22"/>
          <w:lang w:eastAsia="zh-CN"/>
        </w:rPr>
      </w:pPr>
      <w:r w:rsidRPr="00E76D26">
        <w:rPr>
          <w:rFonts w:eastAsia="DengXian" w:cs="Times"/>
          <w:bCs/>
          <w:iCs/>
          <w:kern w:val="32"/>
          <w:szCs w:val="22"/>
          <w:lang w:eastAsia="zh-CN"/>
        </w:rPr>
        <w:t>FFS: Cross carrier scheduling QCL indication</w:t>
      </w:r>
    </w:p>
    <w:p w14:paraId="7D67EA58"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RAN1 to decide on the maximum number of PCIs different from the serving cell PCI per CC and/or across all CCs that can be RRC-configured for multi-DCI based inter-cell multi-TRP</w:t>
      </w:r>
    </w:p>
    <w:p w14:paraId="16962835" w14:textId="77777777" w:rsidR="008B7C0F" w:rsidRPr="00E76D26" w:rsidRDefault="008B7C0F" w:rsidP="001C7E39">
      <w:pPr>
        <w:numPr>
          <w:ilvl w:val="0"/>
          <w:numId w:val="20"/>
        </w:numPr>
        <w:spacing w:after="0"/>
        <w:ind w:left="720"/>
        <w:jc w:val="left"/>
        <w:rPr>
          <w:rFonts w:eastAsia="DengXian" w:cs="Times"/>
          <w:bCs/>
          <w:iCs/>
          <w:kern w:val="32"/>
          <w:szCs w:val="22"/>
          <w:lang w:eastAsia="zh-CN"/>
        </w:rPr>
      </w:pPr>
      <w:r w:rsidRPr="00E76D26">
        <w:rPr>
          <w:rFonts w:eastAsia="DengXian" w:cs="Times"/>
          <w:bCs/>
          <w:iCs/>
          <w:kern w:val="32"/>
          <w:szCs w:val="22"/>
          <w:lang w:eastAsia="zh-CN"/>
        </w:rPr>
        <w:t>Above should be specified by reusing R15 QCL rules as concluded in RAN1#104-e</w:t>
      </w:r>
    </w:p>
    <w:p w14:paraId="19914502" w14:textId="77777777" w:rsidR="008B7C0F" w:rsidRPr="001D43DD" w:rsidRDefault="008B7C0F" w:rsidP="008B7C0F">
      <w:pPr>
        <w:rPr>
          <w:rFonts w:cs="Times"/>
          <w:szCs w:val="20"/>
          <w:lang w:eastAsia="x-none"/>
        </w:rPr>
      </w:pPr>
    </w:p>
    <w:p w14:paraId="751129B3" w14:textId="77777777" w:rsidR="008B7C0F" w:rsidRPr="001D43DD" w:rsidRDefault="008B7C0F" w:rsidP="008B7C0F">
      <w:pPr>
        <w:rPr>
          <w:rFonts w:cs="Times"/>
          <w:b/>
          <w:bCs/>
          <w:szCs w:val="20"/>
          <w:lang w:eastAsia="x-none"/>
        </w:rPr>
      </w:pPr>
      <w:r w:rsidRPr="001D43DD">
        <w:rPr>
          <w:rFonts w:cs="Times"/>
          <w:b/>
          <w:bCs/>
          <w:szCs w:val="20"/>
          <w:lang w:eastAsia="x-none"/>
        </w:rPr>
        <w:t>Conclusion</w:t>
      </w:r>
    </w:p>
    <w:p w14:paraId="2E79BF46" w14:textId="63DFD21D" w:rsidR="008B7C0F" w:rsidRPr="001D43DD" w:rsidRDefault="008B7C0F" w:rsidP="008B7C0F">
      <w:pPr>
        <w:pStyle w:val="ListParagraph"/>
        <w:shd w:val="clear" w:color="auto" w:fill="FFFFFF"/>
        <w:ind w:firstLineChars="0" w:firstLine="0"/>
        <w:rPr>
          <w:rFonts w:cs="Times"/>
          <w:szCs w:val="20"/>
          <w:lang w:eastAsia="ko-KR"/>
        </w:rPr>
      </w:pPr>
      <w:r w:rsidRPr="001D43DD">
        <w:rPr>
          <w:rFonts w:cs="Times"/>
          <w:szCs w:val="20"/>
          <w:lang w:eastAsia="ko-KR"/>
        </w:rPr>
        <w:t>Configuration of CSI-RS for mobility as QCL source for intercell MTRP operation is not supported from Rel-17 specif</w:t>
      </w:r>
      <w:r>
        <w:rPr>
          <w:rFonts w:cs="Times"/>
          <w:szCs w:val="20"/>
          <w:lang w:eastAsia="ko-KR"/>
        </w:rPr>
        <w:t>i</w:t>
      </w:r>
      <w:r w:rsidRPr="001D43DD">
        <w:rPr>
          <w:rFonts w:cs="Times"/>
          <w:szCs w:val="20"/>
          <w:lang w:eastAsia="ko-KR"/>
        </w:rPr>
        <w:t>cation point of view</w:t>
      </w:r>
    </w:p>
    <w:p w14:paraId="0FABB507" w14:textId="77777777" w:rsidR="008B7C0F" w:rsidRPr="001D43DD" w:rsidRDefault="008B7C0F" w:rsidP="008B7C0F">
      <w:pPr>
        <w:rPr>
          <w:rFonts w:cs="Times"/>
          <w:szCs w:val="20"/>
          <w:lang w:eastAsia="x-none"/>
        </w:rPr>
      </w:pPr>
    </w:p>
    <w:p w14:paraId="494C83CA" w14:textId="77777777" w:rsidR="008B7C0F" w:rsidRPr="001D43DD" w:rsidRDefault="008B7C0F" w:rsidP="008B7C0F">
      <w:pPr>
        <w:rPr>
          <w:rFonts w:cs="Times"/>
          <w:b/>
          <w:bCs/>
          <w:szCs w:val="20"/>
          <w:highlight w:val="green"/>
          <w:lang w:eastAsia="x-none"/>
        </w:rPr>
      </w:pPr>
      <w:r w:rsidRPr="001D43DD">
        <w:rPr>
          <w:rFonts w:cs="Times"/>
          <w:b/>
          <w:bCs/>
          <w:szCs w:val="20"/>
          <w:highlight w:val="green"/>
          <w:lang w:eastAsia="x-none"/>
        </w:rPr>
        <w:t>Agreement</w:t>
      </w:r>
    </w:p>
    <w:p w14:paraId="1768C9B5" w14:textId="77777777" w:rsidR="008B7C0F" w:rsidRPr="001D43DD" w:rsidRDefault="008B7C0F" w:rsidP="008B7C0F">
      <w:pPr>
        <w:rPr>
          <w:rFonts w:cs="Times"/>
          <w:szCs w:val="20"/>
        </w:rPr>
      </w:pPr>
      <w:r w:rsidRPr="001D43DD">
        <w:rPr>
          <w:rFonts w:cs="Times"/>
          <w:szCs w:val="20"/>
        </w:rPr>
        <w:t xml:space="preserve">For intercell MTRP operation, </w:t>
      </w:r>
      <w:proofErr w:type="spellStart"/>
      <w:r w:rsidRPr="001D43DD">
        <w:rPr>
          <w:rFonts w:cs="Times"/>
          <w:szCs w:val="20"/>
        </w:rPr>
        <w:t>downselect</w:t>
      </w:r>
      <w:proofErr w:type="spellEnd"/>
      <w:r w:rsidRPr="001D43DD">
        <w:rPr>
          <w:rFonts w:cs="Times"/>
          <w:szCs w:val="20"/>
        </w:rPr>
        <w:t xml:space="preserve"> one or more of the following alternatives in RAN1#105-e</w:t>
      </w:r>
    </w:p>
    <w:p w14:paraId="2A0ED8C1"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Alt1: one PCI associated with one or more of activated TCI states for [PDSCH]/PDCCH can be associated with only one CORESETPoolIndex</w:t>
      </w:r>
    </w:p>
    <w:p w14:paraId="169E4034"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lastRenderedPageBreak/>
        <w:t>Alt2: one PCI associated with one or more of activated TCI states for [PDSCH]/PDCCH can be associated with more than one CORESETPoolIndex</w:t>
      </w:r>
    </w:p>
    <w:p w14:paraId="5011C76F" w14:textId="77777777" w:rsidR="008B7C0F" w:rsidRPr="001D43DD" w:rsidRDefault="008B7C0F" w:rsidP="001C7E39">
      <w:pPr>
        <w:numPr>
          <w:ilvl w:val="0"/>
          <w:numId w:val="20"/>
        </w:numPr>
        <w:spacing w:after="0"/>
        <w:ind w:left="720"/>
        <w:jc w:val="left"/>
        <w:rPr>
          <w:rFonts w:eastAsia="DengXian" w:cs="Times"/>
          <w:bCs/>
          <w:iCs/>
          <w:kern w:val="32"/>
          <w:szCs w:val="20"/>
          <w:lang w:eastAsia="zh-CN"/>
        </w:rPr>
      </w:pPr>
      <w:r w:rsidRPr="001D43DD">
        <w:rPr>
          <w:rFonts w:eastAsia="DengXian" w:cs="Times"/>
          <w:bCs/>
          <w:iCs/>
          <w:kern w:val="32"/>
          <w:szCs w:val="20"/>
          <w:lang w:eastAsia="zh-CN"/>
        </w:rPr>
        <w:t>Alt3: one PCI associated with TCI states for [PDSCH]/PDCCH via QCL relationship without association with CORESETPoolIndex</w:t>
      </w:r>
    </w:p>
    <w:p w14:paraId="551CBE2C"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This agreement is not related to the down-selection of one of the 5 options from RAN1#104-e</w:t>
      </w:r>
    </w:p>
    <w:p w14:paraId="4AB87773" w14:textId="77777777" w:rsidR="008B7C0F" w:rsidRPr="001D43DD" w:rsidRDefault="008B7C0F" w:rsidP="008B7C0F">
      <w:pPr>
        <w:rPr>
          <w:rFonts w:eastAsia="DengXian" w:cs="Times"/>
          <w:bCs/>
          <w:iCs/>
          <w:kern w:val="32"/>
          <w:szCs w:val="20"/>
          <w:lang w:eastAsia="zh-CN"/>
        </w:rPr>
      </w:pPr>
      <w:r w:rsidRPr="001D43DD">
        <w:rPr>
          <w:rFonts w:eastAsia="DengXian" w:cs="Times"/>
          <w:bCs/>
          <w:iCs/>
          <w:kern w:val="32"/>
          <w:szCs w:val="20"/>
          <w:lang w:eastAsia="zh-CN"/>
        </w:rPr>
        <w:t>Note: Above should be specified by reusing Rel-15/Rel-16 QCL rules as concluded in RAN1#104-e</w:t>
      </w:r>
    </w:p>
    <w:p w14:paraId="504F2C67" w14:textId="235FDC30" w:rsidR="009E26B4" w:rsidRDefault="009E26B4" w:rsidP="00FE4302">
      <w:pPr>
        <w:pStyle w:val="BodyText"/>
        <w:snapToGrid w:val="0"/>
        <w:spacing w:beforeLines="50" w:before="120"/>
        <w:rPr>
          <w:rFonts w:eastAsia="SimSun"/>
          <w:sz w:val="24"/>
        </w:rPr>
      </w:pPr>
    </w:p>
    <w:p w14:paraId="2F8ED3B0" w14:textId="3C7030FD" w:rsidR="009D1830" w:rsidRPr="009D1830" w:rsidRDefault="009D1830" w:rsidP="009D1830">
      <w:pPr>
        <w:spacing w:beforeLines="50" w:before="120"/>
        <w:rPr>
          <w:rFonts w:eastAsia="SimSun"/>
          <w:lang w:val="en-GB" w:eastAsia="zh-CN"/>
        </w:rPr>
      </w:pPr>
      <w:r w:rsidRPr="009D1830">
        <w:rPr>
          <w:rFonts w:eastAsia="SimSun"/>
          <w:lang w:val="en-GB" w:eastAsia="zh-CN"/>
        </w:rPr>
        <w:t>RAN1#106-e</w:t>
      </w:r>
    </w:p>
    <w:p w14:paraId="1BE44C01" w14:textId="77777777" w:rsidR="009D1830" w:rsidRPr="00D74F3F" w:rsidRDefault="009D1830" w:rsidP="009D1830">
      <w:pPr>
        <w:tabs>
          <w:tab w:val="left" w:pos="720"/>
          <w:tab w:val="left" w:pos="1440"/>
        </w:tabs>
        <w:rPr>
          <w:b/>
        </w:rPr>
      </w:pPr>
      <w:r w:rsidRPr="00D74F3F">
        <w:rPr>
          <w:b/>
          <w:highlight w:val="green"/>
        </w:rPr>
        <w:t>Agreement</w:t>
      </w:r>
    </w:p>
    <w:p w14:paraId="2044801B" w14:textId="77777777" w:rsidR="009D1830" w:rsidRDefault="009D1830" w:rsidP="009D1830">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7EF3590E"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Detailed </w:t>
      </w:r>
      <w:proofErr w:type="spellStart"/>
      <w:r w:rsidRPr="002C6C26">
        <w:rPr>
          <w:rFonts w:cs="Times"/>
        </w:rPr>
        <w:t>signalling</w:t>
      </w:r>
      <w:proofErr w:type="spellEnd"/>
      <w:r w:rsidRPr="002C6C26">
        <w:rPr>
          <w:rFonts w:cs="Times"/>
        </w:rPr>
        <w:t xml:space="preserve"> design is up to RAN2</w:t>
      </w:r>
    </w:p>
    <w:p w14:paraId="58AC78B4" w14:textId="77777777" w:rsidR="009D1830" w:rsidRPr="002C6C26" w:rsidRDefault="009D1830" w:rsidP="009D1830">
      <w:pPr>
        <w:tabs>
          <w:tab w:val="left" w:pos="720"/>
          <w:tab w:val="left" w:pos="1440"/>
        </w:tabs>
        <w:rPr>
          <w:rFonts w:cs="Times"/>
        </w:rPr>
      </w:pPr>
    </w:p>
    <w:p w14:paraId="6B9F6CBA" w14:textId="77777777" w:rsidR="009D1830" w:rsidRPr="002C6C26" w:rsidRDefault="009D1830" w:rsidP="009D1830">
      <w:pPr>
        <w:tabs>
          <w:tab w:val="left" w:pos="720"/>
          <w:tab w:val="left" w:pos="1440"/>
        </w:tabs>
        <w:rPr>
          <w:rFonts w:cs="Times"/>
          <w:b/>
        </w:rPr>
      </w:pPr>
      <w:r w:rsidRPr="002C6C26">
        <w:rPr>
          <w:rFonts w:cs="Times"/>
          <w:b/>
          <w:highlight w:val="green"/>
        </w:rPr>
        <w:t>Agreement</w:t>
      </w:r>
    </w:p>
    <w:p w14:paraId="5E1B0584" w14:textId="77777777" w:rsidR="009D1830" w:rsidRPr="002C6C26" w:rsidRDefault="009D1830" w:rsidP="009D1830">
      <w:pPr>
        <w:tabs>
          <w:tab w:val="left" w:pos="720"/>
          <w:tab w:val="left" w:pos="1440"/>
        </w:tabs>
        <w:rPr>
          <w:rFonts w:cs="Times"/>
        </w:rPr>
      </w:pPr>
      <w:r w:rsidRPr="002C6C26">
        <w:rPr>
          <w:rFonts w:cs="Times"/>
        </w:rPr>
        <w:t>Rel. 17 inter-cell MTRP, the maximum number of additional RRC -configured PCIs per CC is denoted X and can be reported as a UE capability</w:t>
      </w:r>
    </w:p>
    <w:p w14:paraId="4DAF9329"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For the report value of X, multiple candidate values including 1 is supported. </w:t>
      </w:r>
    </w:p>
    <w:p w14:paraId="63AD6F8C" w14:textId="77777777" w:rsidR="009D1830" w:rsidRPr="002C6C26" w:rsidRDefault="009D1830" w:rsidP="001C7E39">
      <w:pPr>
        <w:numPr>
          <w:ilvl w:val="1"/>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Which values to support other than 1. </w:t>
      </w:r>
    </w:p>
    <w:p w14:paraId="0F9D3E08"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Values larger than 7 are precluded</w:t>
      </w:r>
    </w:p>
    <w:p w14:paraId="1E61692A"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RAN1 needs to agree on value(s) of X other than 1</w:t>
      </w:r>
    </w:p>
    <w:p w14:paraId="1A0C22D6" w14:textId="77777777" w:rsidR="009D1830" w:rsidRPr="002C6C26" w:rsidRDefault="009D1830" w:rsidP="001C7E39">
      <w:pPr>
        <w:numPr>
          <w:ilvl w:val="0"/>
          <w:numId w:val="21"/>
        </w:numPr>
        <w:tabs>
          <w:tab w:val="left" w:pos="720"/>
          <w:tab w:val="left" w:pos="1440"/>
        </w:tabs>
        <w:spacing w:after="0"/>
        <w:jc w:val="left"/>
        <w:rPr>
          <w:rFonts w:cs="Times"/>
        </w:rPr>
      </w:pPr>
      <w:proofErr w:type="gramStart"/>
      <w:r w:rsidRPr="002C6C26">
        <w:rPr>
          <w:rFonts w:cs="Times"/>
        </w:rPr>
        <w:t>Down-select</w:t>
      </w:r>
      <w:proofErr w:type="gramEnd"/>
      <w:r w:rsidRPr="002C6C26">
        <w:rPr>
          <w:rFonts w:cs="Times"/>
        </w:rPr>
        <w:t xml:space="preserve"> one of the following alternatives:</w:t>
      </w:r>
    </w:p>
    <w:p w14:paraId="5EA13685"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Alt 1: A single value of X is reported as UE capability for any possible SSB time domain position and periodicity</w:t>
      </w:r>
    </w:p>
    <w:p w14:paraId="69B570CB" w14:textId="77777777" w:rsidR="009D1830" w:rsidRPr="002C6C26" w:rsidRDefault="009D1830" w:rsidP="001C7E39">
      <w:pPr>
        <w:numPr>
          <w:ilvl w:val="1"/>
          <w:numId w:val="21"/>
        </w:numPr>
        <w:tabs>
          <w:tab w:val="left" w:pos="720"/>
          <w:tab w:val="left" w:pos="1440"/>
        </w:tabs>
        <w:spacing w:after="0"/>
        <w:jc w:val="left"/>
        <w:rPr>
          <w:rFonts w:cs="Times"/>
        </w:rPr>
      </w:pPr>
      <w:r w:rsidRPr="002C6C26">
        <w:rPr>
          <w:rFonts w:cs="Times"/>
        </w:rPr>
        <w:t xml:space="preserve">Alt 3: At least Two independent X values (X1, X2) are reported as a UE capability for at least two different assumptions on SSB time domain position and periodicity with respect to serving cell SSB </w:t>
      </w:r>
    </w:p>
    <w:p w14:paraId="70B50BD6"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The serving cell PCI is always associated with active TCI states, only 1 additional PCI can be associated with the active TCI States</w:t>
      </w:r>
    </w:p>
    <w:p w14:paraId="6C9406C0" w14:textId="77777777" w:rsidR="009D1830" w:rsidRPr="002C6C26" w:rsidRDefault="009D1830" w:rsidP="009D1830">
      <w:pPr>
        <w:rPr>
          <w:rFonts w:cs="Times"/>
        </w:rPr>
      </w:pPr>
    </w:p>
    <w:p w14:paraId="05D3F741"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FC123B3" w14:textId="77777777" w:rsidR="009D1830" w:rsidRPr="002C6C26" w:rsidRDefault="009D1830" w:rsidP="001C7E39">
      <w:pPr>
        <w:numPr>
          <w:ilvl w:val="0"/>
          <w:numId w:val="21"/>
        </w:numPr>
        <w:tabs>
          <w:tab w:val="left" w:pos="720"/>
          <w:tab w:val="left" w:pos="1440"/>
        </w:tabs>
        <w:spacing w:after="0"/>
        <w:jc w:val="left"/>
        <w:rPr>
          <w:rFonts w:cs="Times"/>
        </w:rPr>
      </w:pPr>
      <w:r w:rsidRPr="002C6C26">
        <w:rPr>
          <w:rFonts w:cs="Times"/>
        </w:rPr>
        <w:t xml:space="preserve">For inter-cell </w:t>
      </w:r>
      <w:proofErr w:type="gramStart"/>
      <w:r w:rsidRPr="002C6C26">
        <w:rPr>
          <w:rFonts w:cs="Times"/>
        </w:rPr>
        <w:t>mTRP ,</w:t>
      </w:r>
      <w:proofErr w:type="gramEnd"/>
      <w:r w:rsidRPr="002C6C26">
        <w:rPr>
          <w:rFonts w:cs="Times"/>
        </w:rPr>
        <w:t xml:space="preserve"> one PCI associated with one or more of activated TCI states for PDSCH/PDCCH is associated with one </w:t>
      </w:r>
      <w:r w:rsidRPr="002C6C26">
        <w:rPr>
          <w:rFonts w:cs="Times"/>
          <w:i/>
        </w:rPr>
        <w:t>CORESETPoolIndex</w:t>
      </w:r>
      <w:r w:rsidRPr="002C6C26">
        <w:rPr>
          <w:rFonts w:cs="Times"/>
        </w:rPr>
        <w:t xml:space="preserve"> , another PCI associated with one or more of activated TCI states for PDSCH/PDCCH is associated with another </w:t>
      </w:r>
      <w:r w:rsidRPr="002C6C26">
        <w:rPr>
          <w:rFonts w:cs="Times"/>
          <w:i/>
        </w:rPr>
        <w:t>CORESETPoolIndex</w:t>
      </w:r>
      <w:r w:rsidRPr="002C6C26">
        <w:rPr>
          <w:rFonts w:cs="Times"/>
        </w:rPr>
        <w:t xml:space="preserve"> </w:t>
      </w:r>
    </w:p>
    <w:p w14:paraId="1F834E84" w14:textId="77777777" w:rsidR="009D1830" w:rsidRPr="002C6C26" w:rsidRDefault="009D1830" w:rsidP="001C7E39">
      <w:pPr>
        <w:numPr>
          <w:ilvl w:val="0"/>
          <w:numId w:val="21"/>
        </w:numPr>
        <w:tabs>
          <w:tab w:val="left" w:pos="720"/>
          <w:tab w:val="left" w:pos="1440"/>
        </w:tabs>
        <w:spacing w:after="0"/>
        <w:jc w:val="left"/>
        <w:rPr>
          <w:rFonts w:cs="Times"/>
        </w:rPr>
      </w:pPr>
      <w:proofErr w:type="gramStart"/>
      <w:r w:rsidRPr="002C6C26">
        <w:rPr>
          <w:rFonts w:cs="Times"/>
        </w:rPr>
        <w:t>FFS :</w:t>
      </w:r>
      <w:proofErr w:type="gramEnd"/>
      <w:r w:rsidRPr="002C6C26">
        <w:rPr>
          <w:rFonts w:cs="Times"/>
        </w:rPr>
        <w:t xml:space="preserve"> The association between PCI and </w:t>
      </w:r>
      <w:r w:rsidRPr="002C6C26">
        <w:rPr>
          <w:rFonts w:cs="Times"/>
          <w:i/>
        </w:rPr>
        <w:t>CORESETPoolIndex</w:t>
      </w:r>
      <w:r w:rsidRPr="002C6C26">
        <w:rPr>
          <w:rFonts w:cs="Times"/>
        </w:rPr>
        <w:t xml:space="preserve"> when switching between intra-cell mTRP and inter-cell mTRP </w:t>
      </w:r>
    </w:p>
    <w:p w14:paraId="0B67D22F" w14:textId="77777777" w:rsidR="009D1830" w:rsidRPr="002C6C26" w:rsidRDefault="009D1830" w:rsidP="009D1830">
      <w:pPr>
        <w:tabs>
          <w:tab w:val="left" w:pos="720"/>
          <w:tab w:val="left" w:pos="1440"/>
        </w:tabs>
        <w:rPr>
          <w:rFonts w:cs="Times"/>
        </w:rPr>
      </w:pPr>
    </w:p>
    <w:p w14:paraId="28F6F957" w14:textId="77777777" w:rsidR="009D1830" w:rsidRPr="002C6C26" w:rsidRDefault="009D1830" w:rsidP="009D1830">
      <w:pPr>
        <w:tabs>
          <w:tab w:val="left" w:pos="720"/>
          <w:tab w:val="left" w:pos="1440"/>
        </w:tabs>
        <w:rPr>
          <w:rFonts w:cs="Times"/>
          <w:b/>
          <w:highlight w:val="green"/>
        </w:rPr>
      </w:pPr>
      <w:r w:rsidRPr="002C6C26">
        <w:rPr>
          <w:rFonts w:cs="Times"/>
          <w:b/>
          <w:bCs/>
          <w:highlight w:val="green"/>
        </w:rPr>
        <w:t>Agreement</w:t>
      </w:r>
    </w:p>
    <w:p w14:paraId="25C85526" w14:textId="77777777" w:rsidR="009D1830" w:rsidRPr="00047B77" w:rsidRDefault="009D1830" w:rsidP="009D1830">
      <w:pPr>
        <w:rPr>
          <w:rFonts w:cs="Times"/>
        </w:rPr>
      </w:pPr>
      <w:r w:rsidRPr="00047B77">
        <w:rPr>
          <w:rFonts w:cs="Times"/>
        </w:rPr>
        <w:t xml:space="preserve">For a CSI-RS </w:t>
      </w:r>
      <w:proofErr w:type="spellStart"/>
      <w:r w:rsidRPr="00047B77">
        <w:rPr>
          <w:rFonts w:cs="Times"/>
        </w:rPr>
        <w:t>QCLed</w:t>
      </w:r>
      <w:proofErr w:type="spellEnd"/>
      <w:r w:rsidRPr="00047B77">
        <w:rPr>
          <w:rFonts w:cs="Times"/>
        </w:rPr>
        <w:t xml:space="preserve"> with a neighboring cell SSB, the CSI-RS EPRE is calculated based on </w:t>
      </w:r>
      <w:proofErr w:type="spellStart"/>
      <w:r w:rsidRPr="00047B77">
        <w:rPr>
          <w:rFonts w:cs="Times"/>
          <w:i/>
        </w:rPr>
        <w:t>powerControlOffsetSS</w:t>
      </w:r>
      <w:proofErr w:type="spellEnd"/>
      <w:r w:rsidRPr="00047B77">
        <w:rPr>
          <w:rFonts w:cs="Times"/>
        </w:rPr>
        <w:t xml:space="preserve"> and the SSB transmission power in the neighboring cell information.</w:t>
      </w:r>
    </w:p>
    <w:p w14:paraId="117764C8" w14:textId="77777777" w:rsidR="009D1830" w:rsidRDefault="009D1830" w:rsidP="009D1830">
      <w:pPr>
        <w:tabs>
          <w:tab w:val="left" w:pos="720"/>
          <w:tab w:val="left" w:pos="1440"/>
        </w:tabs>
        <w:rPr>
          <w:rFonts w:cs="Times"/>
        </w:rPr>
      </w:pPr>
    </w:p>
    <w:p w14:paraId="2C61F532" w14:textId="77777777" w:rsidR="009D1830" w:rsidRPr="00047B77" w:rsidRDefault="009D1830" w:rsidP="009D1830">
      <w:pPr>
        <w:wordWrap w:val="0"/>
        <w:rPr>
          <w:rFonts w:eastAsia="Malgun Gothic" w:cs="Times"/>
          <w:b/>
          <w:bCs/>
          <w:szCs w:val="22"/>
          <w:lang w:eastAsia="ko-KR"/>
        </w:rPr>
      </w:pPr>
      <w:r w:rsidRPr="00047B77">
        <w:rPr>
          <w:rFonts w:cs="Times"/>
          <w:b/>
          <w:bCs/>
          <w:highlight w:val="green"/>
        </w:rPr>
        <w:t>Agreement</w:t>
      </w:r>
    </w:p>
    <w:p w14:paraId="45083CE8" w14:textId="77777777" w:rsidR="009D1830" w:rsidRPr="0079060C" w:rsidRDefault="009D1830" w:rsidP="009D1830">
      <w:pPr>
        <w:wordWrap w:val="0"/>
        <w:rPr>
          <w:rFonts w:cs="Times"/>
        </w:rPr>
      </w:pPr>
      <w:r w:rsidRPr="00047B77">
        <w:rPr>
          <w:rFonts w:cs="Times"/>
        </w:rPr>
        <w:t xml:space="preserve">LS to RAN2 on multi-TRP inter-cell is endorsed in </w:t>
      </w:r>
      <w:r w:rsidRPr="00AE5A0C">
        <w:rPr>
          <w:rFonts w:cs="Times"/>
        </w:rPr>
        <w:t>R1-2108633</w:t>
      </w:r>
      <w:r w:rsidRPr="00047B77">
        <w:rPr>
          <w:rFonts w:cs="Times"/>
        </w:rPr>
        <w:t>.</w:t>
      </w:r>
    </w:p>
    <w:p w14:paraId="37142BE2" w14:textId="6426D5BA" w:rsidR="009D1830" w:rsidRDefault="009D1830" w:rsidP="00FE4302">
      <w:pPr>
        <w:pStyle w:val="BodyText"/>
        <w:snapToGrid w:val="0"/>
        <w:spacing w:beforeLines="50" w:before="120"/>
        <w:rPr>
          <w:rFonts w:eastAsia="SimSun"/>
          <w:sz w:val="24"/>
        </w:rPr>
      </w:pPr>
    </w:p>
    <w:p w14:paraId="40E22B58" w14:textId="10EE4D57" w:rsidR="005A63B5" w:rsidRPr="00977EED" w:rsidRDefault="00977EED" w:rsidP="00FE4302">
      <w:pPr>
        <w:pStyle w:val="BodyText"/>
        <w:snapToGrid w:val="0"/>
        <w:spacing w:beforeLines="50" w:before="120"/>
        <w:rPr>
          <w:rFonts w:eastAsia="SimSun"/>
        </w:rPr>
      </w:pPr>
      <w:r w:rsidRPr="00977EED">
        <w:rPr>
          <w:rFonts w:eastAsia="SimSun"/>
        </w:rPr>
        <w:t>RAN1#106b-e</w:t>
      </w:r>
    </w:p>
    <w:p w14:paraId="71F81A79" w14:textId="77777777" w:rsidR="00977EED" w:rsidRPr="00FC4359" w:rsidRDefault="00977EED" w:rsidP="00977EED">
      <w:pPr>
        <w:rPr>
          <w:rFonts w:eastAsia="SimSun" w:cs="Times"/>
          <w:highlight w:val="green"/>
          <w:lang w:eastAsia="zh-CN"/>
        </w:rPr>
      </w:pPr>
      <w:r w:rsidRPr="00FC4359">
        <w:rPr>
          <w:rStyle w:val="normaltextrun"/>
          <w:rFonts w:cs="Times"/>
          <w:b/>
          <w:bCs/>
          <w:color w:val="000000"/>
          <w:highlight w:val="green"/>
          <w:shd w:val="clear" w:color="auto" w:fill="FFFF00"/>
        </w:rPr>
        <w:t xml:space="preserve">Agreement </w:t>
      </w:r>
    </w:p>
    <w:p w14:paraId="561C78BC" w14:textId="77777777" w:rsidR="00977EED" w:rsidRPr="00FC4359" w:rsidRDefault="00977EED" w:rsidP="00977EED">
      <w:pPr>
        <w:numPr>
          <w:ilvl w:val="0"/>
          <w:numId w:val="30"/>
        </w:numPr>
        <w:spacing w:after="0"/>
        <w:rPr>
          <w:rFonts w:cs="Times"/>
        </w:rPr>
      </w:pPr>
      <w:r w:rsidRPr="00FC4359">
        <w:rPr>
          <w:rFonts w:cs="Times"/>
        </w:rPr>
        <w:t>Center frequency, SCS, SFN offset are assumed to be the same for</w:t>
      </w:r>
      <w:r w:rsidRPr="00FC4359">
        <w:rPr>
          <w:rStyle w:val="apple-converted-space"/>
          <w:rFonts w:cs="Times"/>
        </w:rPr>
        <w:t> </w:t>
      </w:r>
      <w:r w:rsidRPr="00FC4359">
        <w:rPr>
          <w:rFonts w:cs="Times"/>
        </w:rPr>
        <w:t>SSBs from</w:t>
      </w:r>
      <w:r w:rsidRPr="00FC4359">
        <w:rPr>
          <w:rStyle w:val="apple-converted-space"/>
          <w:rFonts w:cs="Times"/>
        </w:rPr>
        <w:t> </w:t>
      </w:r>
      <w:r w:rsidRPr="00FC4359">
        <w:rPr>
          <w:rFonts w:cs="Times"/>
        </w:rPr>
        <w:t xml:space="preserve">the serving cell and the </w:t>
      </w:r>
      <w:proofErr w:type="gramStart"/>
      <w:r w:rsidRPr="00FC4359">
        <w:rPr>
          <w:rFonts w:cs="Times"/>
        </w:rPr>
        <w:t>configured</w:t>
      </w:r>
      <w:r w:rsidRPr="00FC4359">
        <w:rPr>
          <w:rStyle w:val="apple-converted-space"/>
          <w:rFonts w:cs="Times"/>
        </w:rPr>
        <w:t> </w:t>
      </w:r>
      <w:r w:rsidRPr="00FC4359">
        <w:rPr>
          <w:rFonts w:cs="Times"/>
        </w:rPr>
        <w:t xml:space="preserve"> SSBs</w:t>
      </w:r>
      <w:proofErr w:type="gramEnd"/>
      <w:r w:rsidRPr="00FC4359">
        <w:rPr>
          <w:rStyle w:val="apple-converted-space"/>
          <w:rFonts w:cs="Times"/>
        </w:rPr>
        <w:t> </w:t>
      </w:r>
      <w:r w:rsidRPr="00FC4359">
        <w:rPr>
          <w:rFonts w:cs="Times"/>
        </w:rPr>
        <w:t>with</w:t>
      </w:r>
      <w:r w:rsidRPr="00FC4359">
        <w:rPr>
          <w:rStyle w:val="apple-converted-space"/>
          <w:rFonts w:cs="Times"/>
        </w:rPr>
        <w:t> </w:t>
      </w:r>
      <w:r w:rsidRPr="00FC4359">
        <w:rPr>
          <w:rFonts w:cs="Times"/>
        </w:rPr>
        <w:t>PCI</w:t>
      </w:r>
      <w:r w:rsidRPr="00FC4359">
        <w:rPr>
          <w:rStyle w:val="apple-converted-space"/>
          <w:rFonts w:cs="Times"/>
        </w:rPr>
        <w:t> </w:t>
      </w:r>
      <w:r w:rsidRPr="00FC4359">
        <w:rPr>
          <w:rFonts w:cs="Times"/>
        </w:rPr>
        <w:t>different from the serving cell</w:t>
      </w:r>
      <w:r w:rsidRPr="00FC4359">
        <w:rPr>
          <w:rStyle w:val="apple-converted-space"/>
          <w:rFonts w:cs="Times"/>
        </w:rPr>
        <w:t> </w:t>
      </w:r>
      <w:r w:rsidRPr="00FC4359">
        <w:rPr>
          <w:rFonts w:cs="Times"/>
        </w:rPr>
        <w:t>for inter-cell multi TRP operation.</w:t>
      </w:r>
    </w:p>
    <w:p w14:paraId="1D50A9FA" w14:textId="77777777" w:rsidR="00977EED" w:rsidRPr="00FC4359" w:rsidRDefault="00977EED" w:rsidP="00977EED">
      <w:pPr>
        <w:numPr>
          <w:ilvl w:val="0"/>
          <w:numId w:val="30"/>
        </w:numPr>
        <w:spacing w:after="0"/>
        <w:rPr>
          <w:rFonts w:cs="Times"/>
        </w:rPr>
      </w:pPr>
      <w:r w:rsidRPr="00FC4359">
        <w:rPr>
          <w:rFonts w:cs="Times"/>
        </w:rPr>
        <w:t xml:space="preserve">The information related to “SSB time domain position” </w:t>
      </w:r>
      <w:proofErr w:type="gramStart"/>
      <w:r w:rsidRPr="00FC4359">
        <w:rPr>
          <w:rFonts w:cs="Times"/>
        </w:rPr>
        <w:t>for</w:t>
      </w:r>
      <w:r w:rsidRPr="00FC4359">
        <w:rPr>
          <w:rStyle w:val="apple-converted-space"/>
          <w:rFonts w:cs="Times"/>
        </w:rPr>
        <w:t> </w:t>
      </w:r>
      <w:r w:rsidRPr="00FC4359">
        <w:rPr>
          <w:rFonts w:cs="Times"/>
        </w:rPr>
        <w:t xml:space="preserve"> SSB</w:t>
      </w:r>
      <w:proofErr w:type="gramEnd"/>
      <w:r w:rsidRPr="00FC4359">
        <w:rPr>
          <w:rStyle w:val="apple-converted-space"/>
          <w:rFonts w:cs="Times"/>
        </w:rPr>
        <w:t> </w:t>
      </w:r>
      <w:r w:rsidRPr="00FC4359">
        <w:rPr>
          <w:rFonts w:cs="Times"/>
        </w:rPr>
        <w:t>with PCI different from the serving cell</w:t>
      </w:r>
      <w:r w:rsidRPr="00FC4359">
        <w:rPr>
          <w:rStyle w:val="apple-converted-space"/>
          <w:rFonts w:cs="Times"/>
        </w:rPr>
        <w:t> </w:t>
      </w:r>
      <w:r w:rsidRPr="00FC4359">
        <w:rPr>
          <w:rFonts w:cs="Times"/>
        </w:rPr>
        <w:t>consists of [</w:t>
      </w:r>
      <w:proofErr w:type="spellStart"/>
      <w:r w:rsidRPr="00FC4359">
        <w:rPr>
          <w:rFonts w:cs="Times"/>
        </w:rPr>
        <w:t>halfFrameIndex</w:t>
      </w:r>
      <w:proofErr w:type="spellEnd"/>
      <w:r w:rsidRPr="00FC4359">
        <w:rPr>
          <w:rFonts w:cs="Times"/>
        </w:rPr>
        <w:t xml:space="preserve"> and] </w:t>
      </w:r>
      <w:proofErr w:type="spellStart"/>
      <w:r w:rsidRPr="00FC4359">
        <w:rPr>
          <w:rFonts w:cs="Times"/>
        </w:rPr>
        <w:t>ssb-PositionsInBurst</w:t>
      </w:r>
      <w:proofErr w:type="spellEnd"/>
    </w:p>
    <w:p w14:paraId="3A95A1F4" w14:textId="77777777" w:rsidR="00977EED" w:rsidRDefault="00977EED" w:rsidP="00977EED">
      <w:pPr>
        <w:rPr>
          <w:lang w:eastAsia="x-none"/>
        </w:rPr>
      </w:pPr>
    </w:p>
    <w:p w14:paraId="1972E815" w14:textId="77777777" w:rsidR="00977EED" w:rsidRPr="00FC4359" w:rsidRDefault="00977EED" w:rsidP="00977EED">
      <w:pPr>
        <w:rPr>
          <w:rFonts w:eastAsia="SimSun" w:cs="Times"/>
          <w:highlight w:val="green"/>
          <w:lang w:eastAsia="zh-CN"/>
        </w:rPr>
      </w:pPr>
      <w:r w:rsidRPr="00FC4359">
        <w:rPr>
          <w:rStyle w:val="normaltextrun"/>
          <w:rFonts w:cs="Times"/>
          <w:b/>
          <w:bCs/>
          <w:color w:val="000000"/>
          <w:highlight w:val="green"/>
          <w:shd w:val="clear" w:color="auto" w:fill="FFFF00"/>
        </w:rPr>
        <w:t xml:space="preserve">Agreement </w:t>
      </w:r>
    </w:p>
    <w:p w14:paraId="683E2A52" w14:textId="77777777" w:rsidR="00977EED" w:rsidRPr="0043531D" w:rsidRDefault="00977EED" w:rsidP="00977EED">
      <w:pPr>
        <w:rPr>
          <w:rFonts w:cs="Times"/>
          <w:sz w:val="22"/>
          <w:szCs w:val="22"/>
        </w:rPr>
      </w:pPr>
      <w:r w:rsidRPr="0043531D">
        <w:rPr>
          <w:rFonts w:cs="Times"/>
        </w:rPr>
        <w:t>Support two independent X values (X1, X2) are reported as a UE capability for two different assumptions on additional SSB time domain position and periodicity with respect to serving cell SSB.</w:t>
      </w:r>
    </w:p>
    <w:p w14:paraId="33EA6A93" w14:textId="77777777" w:rsidR="00977EED" w:rsidRPr="0043531D" w:rsidRDefault="00977EED" w:rsidP="00977EED">
      <w:pPr>
        <w:numPr>
          <w:ilvl w:val="0"/>
          <w:numId w:val="31"/>
        </w:numPr>
        <w:spacing w:after="0"/>
        <w:jc w:val="left"/>
        <w:rPr>
          <w:rFonts w:cs="Times"/>
        </w:rPr>
      </w:pPr>
      <w:r w:rsidRPr="0043531D">
        <w:rPr>
          <w:rFonts w:cs="Times"/>
        </w:rPr>
        <w:t xml:space="preserve">X1 (Case </w:t>
      </w:r>
      <w:proofErr w:type="gramStart"/>
      <w:r w:rsidRPr="0043531D">
        <w:rPr>
          <w:rFonts w:cs="Times"/>
        </w:rPr>
        <w:t>1)=</w:t>
      </w:r>
      <w:proofErr w:type="gramEnd"/>
      <w:r w:rsidRPr="0043531D">
        <w:rPr>
          <w:rFonts w:cs="Times"/>
        </w:rPr>
        <w:t xml:space="preserve"> The maximum number of configured additional PCIs when each configuration of SSB time domain positions and periodicity of the additional PCIs is the same as SSB time domain positions and periodicity of the serving cell PCI</w:t>
      </w:r>
    </w:p>
    <w:p w14:paraId="43075AA0" w14:textId="77777777" w:rsidR="00977EED" w:rsidRPr="0043531D" w:rsidRDefault="00977EED" w:rsidP="00977EED">
      <w:pPr>
        <w:numPr>
          <w:ilvl w:val="0"/>
          <w:numId w:val="31"/>
        </w:numPr>
        <w:spacing w:after="0"/>
        <w:jc w:val="left"/>
        <w:rPr>
          <w:rFonts w:cs="Times"/>
        </w:rPr>
      </w:pPr>
      <w:r w:rsidRPr="0043531D">
        <w:rPr>
          <w:rFonts w:cs="Times"/>
        </w:rPr>
        <w:t xml:space="preserve">X2 (Case </w:t>
      </w:r>
      <w:proofErr w:type="gramStart"/>
      <w:r w:rsidRPr="0043531D">
        <w:rPr>
          <w:rFonts w:cs="Times"/>
        </w:rPr>
        <w:t>2)=</w:t>
      </w:r>
      <w:proofErr w:type="gramEnd"/>
      <w:r w:rsidRPr="0043531D">
        <w:rPr>
          <w:rFonts w:cs="Times"/>
        </w:rPr>
        <w:t xml:space="preserve"> The maximum number of configured additional PCIs when the configurations of SSB time domain positions and periodicity of the additional PCIs is not according to Case 1</w:t>
      </w:r>
    </w:p>
    <w:p w14:paraId="0C2C8212" w14:textId="77777777" w:rsidR="00977EED" w:rsidRPr="0043531D" w:rsidRDefault="00977EED" w:rsidP="00977EED">
      <w:pPr>
        <w:numPr>
          <w:ilvl w:val="0"/>
          <w:numId w:val="31"/>
        </w:numPr>
        <w:spacing w:after="0"/>
        <w:jc w:val="left"/>
        <w:rPr>
          <w:rFonts w:cs="Times"/>
        </w:rPr>
      </w:pPr>
      <w:r w:rsidRPr="0043531D">
        <w:rPr>
          <w:rFonts w:cs="Times"/>
        </w:rPr>
        <w:t>Note: By definition, Case 1 and Case 2 cannot be enabled simultaneously</w:t>
      </w:r>
    </w:p>
    <w:p w14:paraId="2286AD21" w14:textId="77777777" w:rsidR="00977EED" w:rsidRPr="0043531D" w:rsidRDefault="00977EED" w:rsidP="00977EED">
      <w:pPr>
        <w:numPr>
          <w:ilvl w:val="0"/>
          <w:numId w:val="31"/>
        </w:numPr>
        <w:spacing w:after="0"/>
        <w:jc w:val="left"/>
        <w:rPr>
          <w:rFonts w:cs="Times"/>
        </w:rPr>
      </w:pPr>
      <w:r w:rsidRPr="0043531D">
        <w:rPr>
          <w:rFonts w:cs="Times"/>
        </w:rPr>
        <w:t>Supported values for X1 and X2 include</w:t>
      </w:r>
      <w:r w:rsidRPr="0043531D">
        <w:rPr>
          <w:rFonts w:cs="Times"/>
          <w:strike/>
        </w:rPr>
        <w:t>s</w:t>
      </w:r>
      <w:r w:rsidRPr="0043531D">
        <w:rPr>
          <w:rFonts w:cs="Times"/>
        </w:rPr>
        <w:t xml:space="preserve"> at least 0,1,2,3 and 7. FFS on other values</w:t>
      </w:r>
    </w:p>
    <w:p w14:paraId="23AC947F" w14:textId="77777777" w:rsidR="00977EED" w:rsidRPr="0043531D" w:rsidRDefault="00977EED" w:rsidP="00977EED">
      <w:pPr>
        <w:numPr>
          <w:ilvl w:val="0"/>
          <w:numId w:val="31"/>
        </w:numPr>
        <w:spacing w:after="0"/>
        <w:jc w:val="left"/>
        <w:rPr>
          <w:rFonts w:cs="Times"/>
        </w:rPr>
      </w:pPr>
      <w:r w:rsidRPr="0043531D">
        <w:rPr>
          <w:rFonts w:cs="Times"/>
        </w:rPr>
        <w:t>This UE capability has FR1 and FR2 differentiation (</w:t>
      </w:r>
      <w:proofErr w:type="gramStart"/>
      <w:r w:rsidRPr="0043531D">
        <w:rPr>
          <w:rFonts w:cs="Times"/>
        </w:rPr>
        <w:t>FFS :</w:t>
      </w:r>
      <w:proofErr w:type="gramEnd"/>
      <w:r w:rsidRPr="0043531D">
        <w:rPr>
          <w:rFonts w:cs="Times"/>
        </w:rPr>
        <w:t xml:space="preserve"> Whether this UE capability is per UE or per band)</w:t>
      </w:r>
    </w:p>
    <w:p w14:paraId="2119B316" w14:textId="77777777" w:rsidR="00977EED" w:rsidRPr="008B7C0F" w:rsidRDefault="00977EED" w:rsidP="00FE4302">
      <w:pPr>
        <w:pStyle w:val="BodyText"/>
        <w:snapToGrid w:val="0"/>
        <w:spacing w:beforeLines="50" w:before="120"/>
        <w:rPr>
          <w:rFonts w:eastAsia="SimSun"/>
          <w:sz w:val="24"/>
        </w:rPr>
      </w:pPr>
    </w:p>
    <w:p w14:paraId="7BFDF553" w14:textId="77777777" w:rsidR="009E26B4" w:rsidRPr="00FE4302" w:rsidRDefault="009E26B4" w:rsidP="00FE4302">
      <w:pPr>
        <w:pStyle w:val="BodyText"/>
        <w:snapToGrid w:val="0"/>
        <w:spacing w:beforeLines="50" w:before="120"/>
        <w:rPr>
          <w:rFonts w:eastAsia="SimSun"/>
          <w:sz w:val="24"/>
          <w:lang w:val="en-GB"/>
        </w:rPr>
      </w:pPr>
    </w:p>
    <w:p w14:paraId="14979A8B" w14:textId="6F88F3FF" w:rsidR="00EA46EF" w:rsidRDefault="00EA46EF" w:rsidP="00967A75">
      <w:pPr>
        <w:pStyle w:val="title1"/>
      </w:pPr>
      <w:r w:rsidRPr="00967A75">
        <w:t>Reference</w:t>
      </w:r>
      <w:r w:rsidR="00095A79">
        <w:t xml:space="preserve"> </w:t>
      </w:r>
    </w:p>
    <w:tbl>
      <w:tblPr>
        <w:tblW w:w="8926" w:type="dxa"/>
        <w:tblLook w:val="04A0" w:firstRow="1" w:lastRow="0" w:firstColumn="1" w:lastColumn="0" w:noHBand="0" w:noVBand="1"/>
      </w:tblPr>
      <w:tblGrid>
        <w:gridCol w:w="1129"/>
        <w:gridCol w:w="5529"/>
        <w:gridCol w:w="2268"/>
      </w:tblGrid>
      <w:tr w:rsidR="00DF6916" w:rsidRPr="00DF6916" w14:paraId="6E0D83AA" w14:textId="77777777" w:rsidTr="00DF6916">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5C99E"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8" w:history="1">
              <w:r w:rsidR="00DF6916" w:rsidRPr="002C2442">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hideMark/>
          </w:tcPr>
          <w:p w14:paraId="77E4A64F"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hideMark/>
          </w:tcPr>
          <w:p w14:paraId="19CD24E7" w14:textId="77777777" w:rsidR="00DF6916" w:rsidRPr="00DF6916" w:rsidRDefault="00DF6916" w:rsidP="00DF6916">
            <w:pPr>
              <w:spacing w:after="0"/>
              <w:jc w:val="left"/>
              <w:rPr>
                <w:rFonts w:ascii="Arial" w:hAnsi="Arial" w:cs="Arial"/>
                <w:sz w:val="16"/>
                <w:szCs w:val="16"/>
                <w:lang w:eastAsia="zh-CN"/>
              </w:rPr>
            </w:pPr>
            <w:proofErr w:type="spellStart"/>
            <w:r w:rsidRPr="002C2442">
              <w:rPr>
                <w:rFonts w:ascii="Arial" w:hAnsi="Arial" w:cs="Arial"/>
                <w:sz w:val="16"/>
                <w:szCs w:val="16"/>
                <w:lang w:eastAsia="zh-CN"/>
              </w:rPr>
              <w:t>InterDigital</w:t>
            </w:r>
            <w:proofErr w:type="spellEnd"/>
            <w:r w:rsidRPr="002C2442">
              <w:rPr>
                <w:rFonts w:ascii="Arial" w:hAnsi="Arial" w:cs="Arial"/>
                <w:sz w:val="16"/>
                <w:szCs w:val="16"/>
                <w:lang w:eastAsia="zh-CN"/>
              </w:rPr>
              <w:t>, Inc.</w:t>
            </w:r>
          </w:p>
        </w:tc>
      </w:tr>
      <w:tr w:rsidR="00DF6916" w:rsidRPr="00DF6916" w14:paraId="5BD454CE" w14:textId="77777777" w:rsidTr="00D65162">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8A12BAA" w14:textId="77777777" w:rsidR="00CF2945" w:rsidRPr="00CF2945" w:rsidRDefault="00CF2945" w:rsidP="00CF2945">
            <w:pPr>
              <w:tabs>
                <w:tab w:val="left" w:pos="8430"/>
              </w:tabs>
              <w:spacing w:after="0"/>
              <w:rPr>
                <w:iCs/>
                <w:szCs w:val="22"/>
              </w:rPr>
            </w:pPr>
            <w:r w:rsidRPr="00CF2945">
              <w:rPr>
                <w:rFonts w:eastAsiaTheme="minorEastAsia" w:cs="Times"/>
                <w:b/>
                <w:bCs/>
                <w:iCs/>
                <w:szCs w:val="22"/>
                <w:lang w:eastAsia="zh-CN"/>
              </w:rPr>
              <w:t xml:space="preserve">Observation 1: </w:t>
            </w:r>
            <w:r w:rsidRPr="00CF2945">
              <w:rPr>
                <w:iCs/>
                <w:szCs w:val="22"/>
              </w:rPr>
              <w:t xml:space="preserve">Simultaneous configuration of intra- and inter-cell mTRP may be beneficial. </w:t>
            </w:r>
          </w:p>
          <w:p w14:paraId="7A14D5D2" w14:textId="77777777" w:rsidR="00CF2945" w:rsidRPr="00CF2945" w:rsidRDefault="00CF2945" w:rsidP="00CF2945">
            <w:pPr>
              <w:spacing w:after="0"/>
              <w:rPr>
                <w:rFonts w:eastAsiaTheme="minorEastAsia" w:cs="Times"/>
                <w:b/>
                <w:bCs/>
                <w:iCs/>
                <w:szCs w:val="22"/>
                <w:lang w:eastAsia="zh-CN"/>
              </w:rPr>
            </w:pPr>
          </w:p>
          <w:p w14:paraId="0C5BDAEB" w14:textId="77777777" w:rsidR="00CF2945" w:rsidRPr="00CF2945" w:rsidRDefault="00CF2945" w:rsidP="00CF2945">
            <w:pPr>
              <w:spacing w:after="0"/>
              <w:rPr>
                <w:iCs/>
                <w:szCs w:val="22"/>
              </w:rPr>
            </w:pPr>
            <w:r w:rsidRPr="00CF2945">
              <w:rPr>
                <w:rFonts w:eastAsiaTheme="minorEastAsia" w:cs="Times"/>
                <w:b/>
                <w:bCs/>
                <w:iCs/>
                <w:szCs w:val="22"/>
                <w:lang w:eastAsia="zh-CN"/>
              </w:rPr>
              <w:t xml:space="preserve">Observation 2: </w:t>
            </w:r>
            <w:r w:rsidRPr="00CF2945">
              <w:rPr>
                <w:iCs/>
                <w:szCs w:val="22"/>
              </w:rPr>
              <w:t>There may be an ambiguity in interpretation of CORESETPoolIndex = 1 when switching between intra- and inter-cell mTRP operation.</w:t>
            </w:r>
          </w:p>
          <w:p w14:paraId="3AEA2623" w14:textId="77777777" w:rsidR="00CF2945" w:rsidRPr="00CF2945" w:rsidRDefault="00CF2945" w:rsidP="00CF2945">
            <w:pPr>
              <w:pStyle w:val="BodyText"/>
              <w:spacing w:after="0"/>
              <w:contextualSpacing/>
              <w:rPr>
                <w:rFonts w:eastAsiaTheme="minorEastAsia" w:cs="Times"/>
                <w:b/>
                <w:bCs/>
                <w:iCs/>
                <w:szCs w:val="22"/>
                <w:lang w:eastAsia="zh-CN"/>
              </w:rPr>
            </w:pPr>
          </w:p>
          <w:p w14:paraId="43C5F278" w14:textId="77777777" w:rsidR="00CF2945" w:rsidRPr="00CF2945" w:rsidRDefault="00CF2945" w:rsidP="00CF2945">
            <w:pPr>
              <w:pStyle w:val="BodyText"/>
              <w:spacing w:after="0"/>
              <w:contextualSpacing/>
              <w:rPr>
                <w:rFonts w:eastAsiaTheme="minorEastAsia" w:cs="Times"/>
                <w:iCs/>
                <w:szCs w:val="22"/>
                <w:lang w:eastAsia="zh-CN"/>
              </w:rPr>
            </w:pPr>
            <w:r w:rsidRPr="00CF2945">
              <w:rPr>
                <w:rFonts w:eastAsiaTheme="minorEastAsia" w:cs="Times"/>
                <w:b/>
                <w:bCs/>
                <w:iCs/>
                <w:szCs w:val="22"/>
                <w:lang w:eastAsia="zh-CN"/>
              </w:rPr>
              <w:t>Observation 3:</w:t>
            </w:r>
            <w:r w:rsidRPr="00CF2945">
              <w:rPr>
                <w:rFonts w:eastAsiaTheme="minorEastAsia" w:cs="Times"/>
                <w:iCs/>
                <w:szCs w:val="22"/>
                <w:lang w:eastAsia="zh-CN"/>
              </w:rPr>
              <w:t xml:space="preserve"> For switching between inter- and intra-cell operation, using RRC re-configuration to switch between intra- and inter-cell mTRP operation introduces an unnecessary overhead and latency.</w:t>
            </w:r>
          </w:p>
          <w:p w14:paraId="1BF3B2B3" w14:textId="77777777" w:rsidR="00CF2945" w:rsidRPr="00CF2945" w:rsidRDefault="00CF2945" w:rsidP="00CF2945">
            <w:pPr>
              <w:pStyle w:val="BodyText"/>
              <w:spacing w:after="0"/>
              <w:contextualSpacing/>
              <w:rPr>
                <w:rFonts w:eastAsiaTheme="minorEastAsia" w:cs="Times"/>
                <w:b/>
                <w:bCs/>
                <w:iCs/>
                <w:szCs w:val="22"/>
                <w:lang w:eastAsia="zh-CN"/>
              </w:rPr>
            </w:pPr>
          </w:p>
          <w:p w14:paraId="6F1B2CFB" w14:textId="77777777" w:rsidR="00CF2945" w:rsidRPr="00CF2945" w:rsidRDefault="00CF2945" w:rsidP="00CF2945">
            <w:pPr>
              <w:pStyle w:val="BodyText"/>
              <w:spacing w:after="0"/>
              <w:contextualSpacing/>
              <w:rPr>
                <w:rFonts w:eastAsiaTheme="minorEastAsia" w:cs="Times"/>
                <w:szCs w:val="22"/>
                <w:lang w:eastAsia="zh-CN"/>
              </w:rPr>
            </w:pPr>
            <w:r w:rsidRPr="00CF2945">
              <w:rPr>
                <w:rFonts w:eastAsiaTheme="minorEastAsia" w:cs="Times"/>
                <w:b/>
                <w:bCs/>
                <w:iCs/>
                <w:szCs w:val="22"/>
                <w:lang w:eastAsia="zh-CN"/>
              </w:rPr>
              <w:t>Observation 4:</w:t>
            </w:r>
            <w:r w:rsidRPr="00CF2945">
              <w:rPr>
                <w:rFonts w:eastAsiaTheme="minorEastAsia" w:cs="Times"/>
                <w:szCs w:val="22"/>
                <w:lang w:eastAsia="zh-CN"/>
              </w:rPr>
              <w:t xml:space="preserve"> </w:t>
            </w:r>
            <w:r w:rsidRPr="00CF2945">
              <w:rPr>
                <w:rFonts w:eastAsiaTheme="minorEastAsia" w:cs="Times"/>
                <w:iCs/>
                <w:szCs w:val="22"/>
                <w:lang w:eastAsia="zh-CN"/>
              </w:rPr>
              <w:t>For dynamic switching between intra- and inter-cell mTRP operation, TCI states activation at the MAC level can be used to determine the association of</w:t>
            </w:r>
            <w:r w:rsidRPr="00CF2945">
              <w:t xml:space="preserve"> </w:t>
            </w:r>
            <w:r w:rsidRPr="00CF2945">
              <w:rPr>
                <w:rFonts w:eastAsiaTheme="minorEastAsia" w:cs="Times"/>
                <w:iCs/>
                <w:szCs w:val="22"/>
                <w:lang w:eastAsia="zh-CN"/>
              </w:rPr>
              <w:t>CORESETPoolIndex = 1.</w:t>
            </w:r>
          </w:p>
          <w:p w14:paraId="00997C9E" w14:textId="77777777" w:rsidR="00CF2945" w:rsidRPr="00CF2945" w:rsidRDefault="00CF2945" w:rsidP="00CF2945">
            <w:pPr>
              <w:spacing w:after="0"/>
              <w:rPr>
                <w:rFonts w:eastAsiaTheme="minorEastAsia" w:cs="Times"/>
                <w:b/>
                <w:bCs/>
                <w:iCs/>
                <w:szCs w:val="22"/>
                <w:lang w:eastAsia="zh-CN"/>
              </w:rPr>
            </w:pPr>
          </w:p>
          <w:p w14:paraId="1B4E6E60" w14:textId="77777777" w:rsidR="00CF2945" w:rsidRPr="00CF2945" w:rsidRDefault="00CF2945" w:rsidP="00CF2945">
            <w:pPr>
              <w:spacing w:after="0"/>
            </w:pPr>
            <w:r w:rsidRPr="00CF2945">
              <w:rPr>
                <w:rFonts w:eastAsiaTheme="minorEastAsia" w:cs="Times"/>
                <w:b/>
                <w:bCs/>
                <w:iCs/>
                <w:szCs w:val="22"/>
                <w:lang w:eastAsia="zh-CN"/>
              </w:rPr>
              <w:t xml:space="preserve">Observation 5: </w:t>
            </w:r>
            <w:r w:rsidRPr="00CF2945">
              <w:rPr>
                <w:rFonts w:eastAsiaTheme="minorEastAsia" w:cs="Times"/>
                <w:iCs/>
                <w:szCs w:val="22"/>
                <w:lang w:eastAsia="zh-CN"/>
              </w:rPr>
              <w:t xml:space="preserve">A UE configured with two different values of CORESETPoolIndex in </w:t>
            </w:r>
            <w:proofErr w:type="spellStart"/>
            <w:r w:rsidRPr="00CF2945">
              <w:rPr>
                <w:rFonts w:eastAsiaTheme="minorEastAsia" w:cs="Times"/>
                <w:iCs/>
                <w:szCs w:val="22"/>
                <w:lang w:eastAsia="zh-CN"/>
              </w:rPr>
              <w:t>ControlResourceSet</w:t>
            </w:r>
            <w:proofErr w:type="spellEnd"/>
            <w:r w:rsidRPr="00CF2945">
              <w:rPr>
                <w:rFonts w:eastAsiaTheme="minorEastAsia" w:cs="Times"/>
                <w:iCs/>
                <w:szCs w:val="22"/>
                <w:lang w:eastAsia="zh-CN"/>
              </w:rPr>
              <w:t xml:space="preserve"> expects to receive multiple PDCCHs in the corresponding configured CORESETs.</w:t>
            </w:r>
          </w:p>
          <w:p w14:paraId="2AED1C77" w14:textId="77777777" w:rsidR="00CF2945" w:rsidRPr="00CF2945" w:rsidRDefault="00CF2945" w:rsidP="00CF2945">
            <w:pPr>
              <w:tabs>
                <w:tab w:val="left" w:pos="8430"/>
              </w:tabs>
              <w:spacing w:after="0"/>
              <w:rPr>
                <w:b/>
                <w:bCs/>
                <w:iCs/>
                <w:szCs w:val="22"/>
              </w:rPr>
            </w:pPr>
          </w:p>
          <w:p w14:paraId="6569BA10" w14:textId="77777777" w:rsidR="00CF2945" w:rsidRPr="00CF2945" w:rsidRDefault="00CF2945" w:rsidP="00CF2945">
            <w:pPr>
              <w:tabs>
                <w:tab w:val="left" w:pos="8430"/>
              </w:tabs>
              <w:spacing w:after="0"/>
              <w:rPr>
                <w:iCs/>
                <w:szCs w:val="22"/>
              </w:rPr>
            </w:pPr>
            <w:r w:rsidRPr="00CF2945">
              <w:rPr>
                <w:b/>
                <w:bCs/>
                <w:iCs/>
                <w:szCs w:val="22"/>
              </w:rPr>
              <w:t>Proposal 1:</w:t>
            </w:r>
            <w:r w:rsidRPr="00CF2945">
              <w:rPr>
                <w:iCs/>
                <w:szCs w:val="22"/>
              </w:rPr>
              <w:t xml:space="preserve">  Support simultaneously configured intra- and inter-cell mTRP operation.</w:t>
            </w:r>
            <w:r w:rsidRPr="00CF2945">
              <w:rPr>
                <w:iCs/>
                <w:szCs w:val="22"/>
              </w:rPr>
              <w:tab/>
            </w:r>
          </w:p>
          <w:p w14:paraId="2413DC2E" w14:textId="77777777" w:rsidR="00CF2945" w:rsidRPr="00CF2945" w:rsidRDefault="00CF2945" w:rsidP="00CF2945">
            <w:pPr>
              <w:pStyle w:val="BodyText"/>
              <w:spacing w:after="0"/>
              <w:contextualSpacing/>
              <w:rPr>
                <w:b/>
                <w:bCs/>
                <w:iCs/>
                <w:szCs w:val="22"/>
              </w:rPr>
            </w:pPr>
          </w:p>
          <w:p w14:paraId="28F2A322" w14:textId="77777777" w:rsidR="00CF2945" w:rsidRPr="00CF2945" w:rsidRDefault="00CF2945" w:rsidP="00CF2945">
            <w:pPr>
              <w:pStyle w:val="BodyText"/>
              <w:spacing w:after="0"/>
              <w:contextualSpacing/>
              <w:rPr>
                <w:rFonts w:eastAsiaTheme="minorEastAsia" w:cs="Times"/>
                <w:szCs w:val="22"/>
                <w:lang w:eastAsia="zh-CN"/>
              </w:rPr>
            </w:pPr>
            <w:r w:rsidRPr="00CF2945">
              <w:rPr>
                <w:b/>
                <w:bCs/>
                <w:iCs/>
                <w:szCs w:val="22"/>
              </w:rPr>
              <w:t>Proposal 2:</w:t>
            </w:r>
            <w:r w:rsidRPr="00CF2945">
              <w:rPr>
                <w:iCs/>
                <w:szCs w:val="22"/>
              </w:rPr>
              <w:t xml:space="preserve">  Use the </w:t>
            </w:r>
            <w:r w:rsidRPr="00356E4C">
              <w:rPr>
                <w:iCs/>
                <w:szCs w:val="22"/>
              </w:rPr>
              <w:t>received indication for operating in inter-cell mode to determine</w:t>
            </w:r>
            <w:r w:rsidRPr="00CF2945">
              <w:rPr>
                <w:iCs/>
                <w:szCs w:val="22"/>
              </w:rPr>
              <w:t xml:space="preserve"> the PCI associated to the CORESETPoolIndex.</w:t>
            </w:r>
          </w:p>
          <w:p w14:paraId="7F6921B2" w14:textId="77777777" w:rsidR="00CF2945" w:rsidRPr="00CF2945" w:rsidRDefault="00CF2945" w:rsidP="00CF2945">
            <w:pPr>
              <w:pStyle w:val="BodyText"/>
              <w:spacing w:after="0"/>
              <w:ind w:firstLine="288"/>
              <w:contextualSpacing/>
              <w:rPr>
                <w:rFonts w:eastAsiaTheme="minorEastAsia" w:cs="Times"/>
                <w:szCs w:val="22"/>
                <w:lang w:eastAsia="zh-CN"/>
              </w:rPr>
            </w:pPr>
          </w:p>
          <w:p w14:paraId="7F3E9B67" w14:textId="77777777" w:rsidR="00CF2945" w:rsidRPr="00CF2945" w:rsidRDefault="00CF2945" w:rsidP="00CF2945">
            <w:pPr>
              <w:pStyle w:val="BodyText"/>
              <w:spacing w:after="0"/>
              <w:contextualSpacing/>
              <w:rPr>
                <w:rFonts w:eastAsiaTheme="minorEastAsia" w:cs="Times"/>
                <w:iCs/>
                <w:szCs w:val="22"/>
                <w:lang w:eastAsia="zh-CN"/>
              </w:rPr>
            </w:pPr>
            <w:r w:rsidRPr="00CF2945">
              <w:rPr>
                <w:rFonts w:eastAsiaTheme="minorEastAsia" w:cs="Times"/>
                <w:b/>
                <w:bCs/>
                <w:iCs/>
                <w:szCs w:val="22"/>
                <w:lang w:eastAsia="zh-CN"/>
              </w:rPr>
              <w:t>Proposal 3:</w:t>
            </w:r>
            <w:r w:rsidRPr="00CF2945">
              <w:rPr>
                <w:rFonts w:eastAsiaTheme="minorEastAsia" w:cs="Times"/>
                <w:iCs/>
                <w:szCs w:val="22"/>
                <w:lang w:eastAsia="zh-CN"/>
              </w:rPr>
              <w:t xml:space="preserve"> Support dynamic switching between intra- and inter-cell mTRP operation.</w:t>
            </w:r>
          </w:p>
          <w:p w14:paraId="1FDCB46F" w14:textId="77777777" w:rsidR="00CF2945" w:rsidRPr="00CF2945" w:rsidRDefault="00CF2945" w:rsidP="00CF2945">
            <w:pPr>
              <w:pStyle w:val="BodyText"/>
              <w:spacing w:after="0"/>
              <w:contextualSpacing/>
              <w:rPr>
                <w:rFonts w:eastAsiaTheme="minorEastAsia" w:cs="Times"/>
                <w:szCs w:val="22"/>
                <w:lang w:eastAsia="zh-CN"/>
              </w:rPr>
            </w:pPr>
          </w:p>
          <w:p w14:paraId="7102BD18" w14:textId="77777777" w:rsidR="00CF2945" w:rsidRPr="00CF2945" w:rsidRDefault="00CF2945" w:rsidP="00CF2945">
            <w:pPr>
              <w:pStyle w:val="BodyText"/>
              <w:spacing w:after="0"/>
              <w:contextualSpacing/>
              <w:rPr>
                <w:rFonts w:eastAsiaTheme="minorEastAsia" w:cs="Times"/>
                <w:iCs/>
                <w:szCs w:val="22"/>
                <w:lang w:eastAsia="zh-CN"/>
              </w:rPr>
            </w:pPr>
            <w:r w:rsidRPr="00CF2945">
              <w:rPr>
                <w:rFonts w:eastAsiaTheme="minorEastAsia" w:cs="Times"/>
                <w:b/>
                <w:bCs/>
                <w:iCs/>
                <w:szCs w:val="22"/>
                <w:lang w:eastAsia="zh-CN"/>
              </w:rPr>
              <w:t>Proposal 4:</w:t>
            </w:r>
            <w:r w:rsidRPr="00CF2945">
              <w:rPr>
                <w:rFonts w:eastAsiaTheme="minorEastAsia" w:cs="Times"/>
                <w:iCs/>
                <w:szCs w:val="22"/>
                <w:lang w:eastAsia="zh-CN"/>
              </w:rPr>
              <w:t xml:space="preserve"> Consider MAC CE activation of TCI states for switching between intra- and inter-cell mTRP operation.</w:t>
            </w:r>
          </w:p>
          <w:p w14:paraId="111D3975" w14:textId="77777777" w:rsidR="00CF2945" w:rsidRPr="00CF2945" w:rsidRDefault="00CF2945" w:rsidP="00CF2945">
            <w:pPr>
              <w:spacing w:after="0"/>
              <w:ind w:firstLine="270"/>
            </w:pPr>
          </w:p>
          <w:p w14:paraId="2931FB2C" w14:textId="77777777" w:rsidR="00CF2945" w:rsidRPr="00CF2945" w:rsidRDefault="00CF2945" w:rsidP="00CF2945">
            <w:pPr>
              <w:spacing w:after="0"/>
              <w:rPr>
                <w:rFonts w:eastAsiaTheme="minorEastAsia" w:cs="Times"/>
                <w:iCs/>
                <w:szCs w:val="22"/>
                <w:lang w:eastAsia="zh-CN"/>
              </w:rPr>
            </w:pPr>
            <w:r w:rsidRPr="00CF2945">
              <w:rPr>
                <w:rFonts w:eastAsiaTheme="minorEastAsia" w:cs="Times"/>
                <w:b/>
                <w:bCs/>
                <w:iCs/>
                <w:szCs w:val="22"/>
                <w:lang w:eastAsia="zh-CN"/>
              </w:rPr>
              <w:t>Proposal 5:</w:t>
            </w:r>
            <w:r w:rsidRPr="00CF2945">
              <w:rPr>
                <w:rFonts w:eastAsiaTheme="minorEastAsia" w:cs="Times"/>
                <w:iCs/>
                <w:szCs w:val="22"/>
                <w:lang w:eastAsia="zh-CN"/>
              </w:rPr>
              <w:t xml:space="preserve"> In an inter-cell mTRP operation, UE can receive at least one PDCCH configuration that is related to at least one of its neighboring cells, e.g., PDCCH-</w:t>
            </w:r>
            <w:proofErr w:type="spellStart"/>
            <w:r w:rsidRPr="00CF2945">
              <w:rPr>
                <w:rFonts w:eastAsiaTheme="minorEastAsia" w:cs="Times"/>
                <w:iCs/>
                <w:szCs w:val="22"/>
                <w:lang w:eastAsia="zh-CN"/>
              </w:rPr>
              <w:t>config_neighbor</w:t>
            </w:r>
            <w:proofErr w:type="spellEnd"/>
            <w:r w:rsidRPr="00CF2945">
              <w:rPr>
                <w:rFonts w:eastAsiaTheme="minorEastAsia" w:cs="Times"/>
                <w:iCs/>
                <w:szCs w:val="22"/>
                <w:lang w:eastAsia="zh-CN"/>
              </w:rPr>
              <w:t>.</w:t>
            </w:r>
          </w:p>
          <w:p w14:paraId="7D69B867" w14:textId="77777777" w:rsidR="00DF6916" w:rsidRPr="00CF2945" w:rsidRDefault="00DF6916" w:rsidP="00DF6916">
            <w:pPr>
              <w:spacing w:after="0"/>
              <w:jc w:val="left"/>
              <w:rPr>
                <w:rFonts w:ascii="Arial" w:hAnsi="Arial" w:cs="Arial"/>
                <w:szCs w:val="16"/>
                <w:lang w:eastAsia="zh-CN"/>
              </w:rPr>
            </w:pPr>
          </w:p>
        </w:tc>
      </w:tr>
      <w:tr w:rsidR="00DF6916" w:rsidRPr="00DF6916" w14:paraId="06906E04"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780F11E"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9" w:history="1">
              <w:r w:rsidR="00DF6916" w:rsidRPr="002C2442">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hideMark/>
          </w:tcPr>
          <w:p w14:paraId="48AED627"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hideMark/>
          </w:tcPr>
          <w:p w14:paraId="765A703B"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Huawei, HiSilicon</w:t>
            </w:r>
          </w:p>
        </w:tc>
      </w:tr>
      <w:tr w:rsidR="00DF6916" w:rsidRPr="00DF6916" w14:paraId="4E116FCF"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44E240" w14:textId="77777777" w:rsidR="00E523B8" w:rsidRPr="00E523B8" w:rsidRDefault="00E523B8" w:rsidP="00E523B8">
            <w:pPr>
              <w:rPr>
                <w:kern w:val="2"/>
                <w:lang w:val="en-GB" w:eastAsia="zh-CN"/>
              </w:rPr>
            </w:pPr>
            <w:r w:rsidRPr="00E523B8">
              <w:rPr>
                <w:kern w:val="2"/>
                <w:lang w:val="en-GB" w:eastAsia="zh-CN"/>
              </w:rPr>
              <w:t xml:space="preserve">Proposal 1: Clarify that ‘PDSCH/PDCCH from non-serving cell’ or ‘PDSCH/PDCCH from cell with PCI different from serving cell PCI’ refer to PDSCH/PDCCH from the serving cell but has </w:t>
            </w:r>
            <w:proofErr w:type="gramStart"/>
            <w:r w:rsidRPr="00E523B8">
              <w:rPr>
                <w:kern w:val="2"/>
                <w:lang w:val="en-GB" w:eastAsia="zh-CN"/>
              </w:rPr>
              <w:t>a</w:t>
            </w:r>
            <w:proofErr w:type="gramEnd"/>
            <w:r w:rsidRPr="00E523B8">
              <w:rPr>
                <w:kern w:val="2"/>
                <w:lang w:val="en-GB" w:eastAsia="zh-CN"/>
              </w:rPr>
              <w:t xml:space="preserve"> SSB/CSI-RS from cell with PCI different from serving cell PCI as indirect QCL source.</w:t>
            </w:r>
          </w:p>
          <w:p w14:paraId="26A86ACC" w14:textId="77777777" w:rsidR="00E523B8" w:rsidRPr="00E523B8" w:rsidRDefault="00E523B8" w:rsidP="00E523B8">
            <w:pPr>
              <w:rPr>
                <w:kern w:val="2"/>
                <w:lang w:val="en-GB" w:eastAsia="zh-CN"/>
              </w:rPr>
            </w:pPr>
            <w:r w:rsidRPr="00E523B8">
              <w:rPr>
                <w:kern w:val="2"/>
                <w:lang w:val="en-GB" w:eastAsia="zh-CN"/>
              </w:rPr>
              <w:t>Proposal 2: Do not support additional rate matching behaviour for inter-cell multi</w:t>
            </w:r>
            <w:r w:rsidRPr="00E523B8">
              <w:rPr>
                <w:rFonts w:hint="eastAsia"/>
                <w:kern w:val="2"/>
                <w:lang w:val="en-GB" w:eastAsia="zh-CN"/>
              </w:rPr>
              <w:t>-TRP</w:t>
            </w:r>
            <w:r w:rsidRPr="00E523B8">
              <w:rPr>
                <w:kern w:val="2"/>
                <w:lang w:val="en-GB" w:eastAsia="zh-CN"/>
              </w:rPr>
              <w:t xml:space="preserve"> operation. </w:t>
            </w:r>
          </w:p>
          <w:p w14:paraId="749D3544" w14:textId="77777777" w:rsidR="00DF6916" w:rsidRPr="00E523B8" w:rsidRDefault="00DF6916" w:rsidP="00DF6916">
            <w:pPr>
              <w:spacing w:after="0"/>
              <w:jc w:val="left"/>
              <w:rPr>
                <w:rFonts w:ascii="Arial" w:hAnsi="Arial" w:cs="Arial"/>
                <w:sz w:val="16"/>
                <w:szCs w:val="16"/>
                <w:lang w:val="en-GB" w:eastAsia="zh-CN"/>
              </w:rPr>
            </w:pPr>
          </w:p>
        </w:tc>
      </w:tr>
      <w:tr w:rsidR="00DF6916" w:rsidRPr="00DF6916" w14:paraId="593237C7"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DD93630"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0" w:history="1">
              <w:r w:rsidR="00DF6916" w:rsidRPr="002C2442">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hideMark/>
          </w:tcPr>
          <w:p w14:paraId="4100CC1E"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56A37E54"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FUTUREWEI</w:t>
            </w:r>
          </w:p>
        </w:tc>
      </w:tr>
      <w:tr w:rsidR="00DF6916" w:rsidRPr="00DF6916" w14:paraId="082F43F3"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2EB1CB7" w14:textId="77777777" w:rsidR="00171CA2" w:rsidRPr="00171CA2" w:rsidRDefault="00171CA2" w:rsidP="00171CA2">
            <w:pPr>
              <w:spacing w:beforeLines="50" w:before="120"/>
              <w:rPr>
                <w:szCs w:val="20"/>
              </w:rPr>
            </w:pPr>
            <w:r w:rsidRPr="00171CA2">
              <w:rPr>
                <w:szCs w:val="20"/>
                <w:u w:val="single"/>
              </w:rPr>
              <w:t>Proposal 1</w:t>
            </w:r>
            <w:r w:rsidRPr="00171CA2">
              <w:rPr>
                <w:szCs w:val="20"/>
              </w:rPr>
              <w:t>: For the number of additional PCIs configured per CC:</w:t>
            </w:r>
          </w:p>
          <w:p w14:paraId="10B946CA" w14:textId="77777777" w:rsidR="00171CA2" w:rsidRPr="00171CA2" w:rsidRDefault="00171CA2" w:rsidP="00171CA2">
            <w:pPr>
              <w:pStyle w:val="ListParagraph"/>
              <w:widowControl/>
              <w:numPr>
                <w:ilvl w:val="0"/>
                <w:numId w:val="28"/>
              </w:numPr>
              <w:spacing w:beforeLines="50" w:before="120" w:after="160" w:line="259" w:lineRule="auto"/>
              <w:ind w:firstLineChars="0"/>
              <w:contextualSpacing/>
              <w:rPr>
                <w:rFonts w:ascii="Times New Roman" w:hAnsi="Times New Roman"/>
                <w:sz w:val="20"/>
                <w:szCs w:val="20"/>
              </w:rPr>
            </w:pPr>
            <w:r w:rsidRPr="00171CA2">
              <w:rPr>
                <w:rFonts w:ascii="Times New Roman" w:hAnsi="Times New Roman"/>
                <w:sz w:val="20"/>
                <w:szCs w:val="20"/>
              </w:rPr>
              <w:lastRenderedPageBreak/>
              <w:t>Support per-band capability reporting</w:t>
            </w:r>
          </w:p>
          <w:p w14:paraId="2EDD709A" w14:textId="77777777" w:rsidR="00171CA2" w:rsidRPr="00171CA2" w:rsidRDefault="00171CA2" w:rsidP="00171CA2">
            <w:pPr>
              <w:pStyle w:val="ListParagraph"/>
              <w:widowControl/>
              <w:numPr>
                <w:ilvl w:val="0"/>
                <w:numId w:val="28"/>
              </w:numPr>
              <w:spacing w:beforeLines="50" w:before="120" w:after="160" w:line="259" w:lineRule="auto"/>
              <w:ind w:firstLineChars="0"/>
              <w:contextualSpacing/>
              <w:rPr>
                <w:rFonts w:ascii="Times New Roman" w:hAnsi="Times New Roman"/>
                <w:sz w:val="20"/>
                <w:szCs w:val="20"/>
              </w:rPr>
            </w:pPr>
            <w:r w:rsidRPr="00171CA2">
              <w:rPr>
                <w:rFonts w:ascii="Times New Roman" w:hAnsi="Times New Roman"/>
                <w:sz w:val="20"/>
                <w:szCs w:val="20"/>
              </w:rPr>
              <w:t>Support at least adding X = 5</w:t>
            </w:r>
          </w:p>
          <w:p w14:paraId="00359DCA" w14:textId="77777777" w:rsidR="00171CA2" w:rsidRPr="00171CA2" w:rsidRDefault="00171CA2" w:rsidP="00171CA2">
            <w:pPr>
              <w:rPr>
                <w:szCs w:val="20"/>
              </w:rPr>
            </w:pPr>
            <w:r w:rsidRPr="00171CA2">
              <w:rPr>
                <w:szCs w:val="20"/>
                <w:u w:val="single"/>
              </w:rPr>
              <w:t>Proposal 2</w:t>
            </w:r>
            <w:r w:rsidRPr="00171CA2">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3F2F9B2" w14:textId="77777777" w:rsidR="00171CA2" w:rsidRPr="00171CA2" w:rsidRDefault="00171CA2" w:rsidP="00171CA2">
            <w:pPr>
              <w:spacing w:beforeLines="50" w:before="120"/>
              <w:rPr>
                <w:szCs w:val="20"/>
              </w:rPr>
            </w:pPr>
            <w:r w:rsidRPr="00171CA2">
              <w:rPr>
                <w:szCs w:val="20"/>
                <w:u w:val="single"/>
              </w:rPr>
              <w:t>Proposal 3</w:t>
            </w:r>
            <w:r w:rsidRPr="00171CA2">
              <w:rPr>
                <w:szCs w:val="20"/>
              </w:rPr>
              <w:t>: CORESET pool index is useful for the scenario of switching between intra-cell M-TRP and inter-cell M-TRP.</w:t>
            </w:r>
          </w:p>
          <w:p w14:paraId="3B61D4B1" w14:textId="77777777" w:rsidR="00171CA2" w:rsidRPr="00171CA2" w:rsidRDefault="00171CA2" w:rsidP="00171CA2">
            <w:pPr>
              <w:spacing w:beforeLines="50" w:before="120"/>
              <w:rPr>
                <w:szCs w:val="20"/>
              </w:rPr>
            </w:pPr>
            <w:r w:rsidRPr="00171CA2">
              <w:rPr>
                <w:szCs w:val="20"/>
                <w:u w:val="single"/>
              </w:rPr>
              <w:t>Proposal 4</w:t>
            </w:r>
            <w:r w:rsidRPr="00171CA2">
              <w:rPr>
                <w:szCs w:val="20"/>
              </w:rPr>
              <w:t xml:space="preserve">: </w:t>
            </w:r>
            <w:r w:rsidRPr="00171CA2">
              <w:rPr>
                <w:bCs/>
                <w:szCs w:val="20"/>
              </w:rPr>
              <w:t xml:space="preserve">Indication of an </w:t>
            </w:r>
            <w:r w:rsidRPr="002C2442">
              <w:rPr>
                <w:bCs/>
                <w:szCs w:val="20"/>
              </w:rPr>
              <w:t>additional PCI for same/cross-carrier</w:t>
            </w:r>
            <w:r w:rsidRPr="00171CA2">
              <w:rPr>
                <w:bCs/>
                <w:szCs w:val="20"/>
              </w:rPr>
              <w:t xml:space="preserve"> scheduling is not needed.</w:t>
            </w:r>
          </w:p>
          <w:p w14:paraId="46035060" w14:textId="77777777" w:rsidR="00DF6916" w:rsidRPr="00171CA2" w:rsidRDefault="00DF6916" w:rsidP="00DF6916">
            <w:pPr>
              <w:spacing w:after="0"/>
              <w:jc w:val="left"/>
              <w:rPr>
                <w:rFonts w:ascii="Arial" w:hAnsi="Arial" w:cs="Arial"/>
                <w:szCs w:val="20"/>
                <w:lang w:eastAsia="zh-CN"/>
              </w:rPr>
            </w:pPr>
          </w:p>
        </w:tc>
      </w:tr>
      <w:tr w:rsidR="00DF6916" w:rsidRPr="00DF6916" w14:paraId="25014814"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7692B045"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1" w:history="1">
              <w:r w:rsidR="00DF6916" w:rsidRPr="002C2442">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hideMark/>
          </w:tcPr>
          <w:p w14:paraId="7481453E"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1E4A573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Lenovo, Motorola Mobility</w:t>
            </w:r>
          </w:p>
        </w:tc>
      </w:tr>
      <w:tr w:rsidR="00DF6916" w:rsidRPr="00DF6916" w14:paraId="7AD3E969"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F285B7" w14:textId="77777777" w:rsidR="004B2929" w:rsidRPr="004B2929" w:rsidRDefault="004B2929" w:rsidP="004B2929">
            <w:pPr>
              <w:rPr>
                <w:bCs/>
                <w:iCs/>
                <w:lang w:eastAsia="zh-CN"/>
              </w:rPr>
            </w:pPr>
            <w:r w:rsidRPr="004B2929">
              <w:rPr>
                <w:bCs/>
                <w:iCs/>
                <w:lang w:val="en-GB" w:eastAsia="zh-CN"/>
              </w:rPr>
              <w:t xml:space="preserve">Proposal 1: SSB from a non-serving cell can be directly configured in QCL-info and </w:t>
            </w:r>
            <w:r w:rsidRPr="004B2929">
              <w:rPr>
                <w:rFonts w:hint="eastAsia"/>
                <w:bCs/>
                <w:iCs/>
                <w:lang w:eastAsia="zh-CN"/>
              </w:rPr>
              <w:t>S</w:t>
            </w:r>
            <w:r w:rsidRPr="004B2929">
              <w:rPr>
                <w:bCs/>
                <w:iCs/>
                <w:lang w:eastAsia="zh-CN"/>
              </w:rPr>
              <w:t>SB-InfoNcell-r16/SSB-Configuration-r16 are used to provide the non-serving cell’s information for the UE to obtain the correct SSB information.</w:t>
            </w:r>
          </w:p>
          <w:p w14:paraId="1C0081D1" w14:textId="77777777" w:rsidR="004B2929" w:rsidRPr="004B2929" w:rsidRDefault="004B2929" w:rsidP="004B2929">
            <w:pPr>
              <w:rPr>
                <w:bCs/>
                <w:iCs/>
                <w:lang w:eastAsia="zh-CN"/>
              </w:rPr>
            </w:pPr>
            <w:r w:rsidRPr="004B2929">
              <w:rPr>
                <w:bCs/>
                <w:iCs/>
                <w:lang w:eastAsia="zh-CN"/>
              </w:rPr>
              <w:t xml:space="preserve">Proposal 2: The non-serving PCID configured in </w:t>
            </w:r>
            <w:r w:rsidRPr="004B2929">
              <w:rPr>
                <w:rFonts w:hint="eastAsia"/>
                <w:bCs/>
                <w:iCs/>
                <w:lang w:eastAsia="zh-CN"/>
              </w:rPr>
              <w:t>S</w:t>
            </w:r>
            <w:r w:rsidRPr="004B2929">
              <w:rPr>
                <w:bCs/>
                <w:iCs/>
                <w:lang w:eastAsia="zh-CN"/>
              </w:rPr>
              <w:t>SB-InfoNcell-r16/SSB-Configuration-r16 is associated with a neighboring cell configured that is configured in a CSI-</w:t>
            </w:r>
            <w:proofErr w:type="spellStart"/>
            <w:r w:rsidRPr="004B2929">
              <w:rPr>
                <w:bCs/>
                <w:iCs/>
                <w:lang w:eastAsia="zh-CN"/>
              </w:rPr>
              <w:t>ReportConfig</w:t>
            </w:r>
            <w:proofErr w:type="spellEnd"/>
            <w:r w:rsidRPr="004B2929">
              <w:rPr>
                <w:lang w:eastAsia="zh-CN"/>
              </w:rPr>
              <w:t xml:space="preserve"> </w:t>
            </w:r>
            <w:proofErr w:type="spellStart"/>
            <w:r w:rsidRPr="004B2929">
              <w:rPr>
                <w:bCs/>
                <w:iCs/>
                <w:lang w:eastAsia="zh-CN"/>
              </w:rPr>
              <w:t>containging</w:t>
            </w:r>
            <w:proofErr w:type="spellEnd"/>
            <w:r w:rsidRPr="004B2929">
              <w:rPr>
                <w:bCs/>
                <w:iCs/>
                <w:lang w:eastAsia="zh-CN"/>
              </w:rPr>
              <w:t xml:space="preserve"> RS resources associated with one or more non-serving cells.</w:t>
            </w:r>
          </w:p>
          <w:p w14:paraId="5A80FB93" w14:textId="77777777" w:rsidR="004B2929" w:rsidRPr="004B2929" w:rsidRDefault="004B2929" w:rsidP="004B2929">
            <w:pPr>
              <w:rPr>
                <w:bCs/>
                <w:iCs/>
                <w:lang w:eastAsia="zh-CN"/>
              </w:rPr>
            </w:pPr>
            <w:r w:rsidRPr="004B2929">
              <w:rPr>
                <w:bCs/>
                <w:iCs/>
                <w:lang w:eastAsia="zh-CN"/>
              </w:rPr>
              <w:t>Proposal 3: The configured non-serving cell’s SSB is within the SMTC configured for this cell.</w:t>
            </w:r>
          </w:p>
          <w:p w14:paraId="21402FA3" w14:textId="77777777" w:rsidR="004B2929" w:rsidRPr="004B2929" w:rsidRDefault="004B2929" w:rsidP="004B2929">
            <w:pPr>
              <w:rPr>
                <w:bCs/>
                <w:iCs/>
                <w:lang w:eastAsia="zh-CN"/>
              </w:rPr>
            </w:pPr>
            <w:r w:rsidRPr="004B2929">
              <w:rPr>
                <w:bCs/>
                <w:iCs/>
                <w:lang w:eastAsia="zh-CN"/>
              </w:rPr>
              <w:t xml:space="preserve">Proposal 4: </w:t>
            </w:r>
            <w:r w:rsidRPr="004B2929">
              <w:rPr>
                <w:bCs/>
                <w:iCs/>
                <w:lang w:val="en-GB" w:eastAsia="zh-CN"/>
              </w:rPr>
              <w:t>SSB from a non-serving cell can be configured as the spatial relation and PL-RS for PUCCH resources and SRS resources</w:t>
            </w:r>
            <w:r w:rsidRPr="004B2929">
              <w:rPr>
                <w:bCs/>
                <w:iCs/>
                <w:lang w:eastAsia="zh-CN"/>
              </w:rPr>
              <w:t>.</w:t>
            </w:r>
          </w:p>
          <w:p w14:paraId="555D640B" w14:textId="77777777" w:rsidR="00DF6916" w:rsidRPr="004B2929" w:rsidRDefault="00DF6916" w:rsidP="00DF6916">
            <w:pPr>
              <w:spacing w:after="0"/>
              <w:jc w:val="left"/>
              <w:rPr>
                <w:rFonts w:ascii="Arial" w:hAnsi="Arial" w:cs="Arial"/>
                <w:sz w:val="16"/>
                <w:szCs w:val="16"/>
                <w:lang w:eastAsia="zh-CN"/>
              </w:rPr>
            </w:pPr>
          </w:p>
        </w:tc>
      </w:tr>
      <w:tr w:rsidR="00DF6916" w:rsidRPr="00DF6916" w14:paraId="24A4A12F"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D36F258"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2" w:history="1">
              <w:r w:rsidR="00DF6916" w:rsidRPr="002C2442">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hideMark/>
          </w:tcPr>
          <w:p w14:paraId="7FFBF3F4"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hideMark/>
          </w:tcPr>
          <w:p w14:paraId="7FCADD9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Ericsson</w:t>
            </w:r>
          </w:p>
        </w:tc>
      </w:tr>
      <w:tr w:rsidR="00DF6916" w:rsidRPr="00DF6916" w14:paraId="05B7481D"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DF54726" w14:textId="2A9849D9" w:rsidR="00DF6916" w:rsidRPr="00DF6916" w:rsidRDefault="00A86704" w:rsidP="00DF6916">
            <w:pPr>
              <w:spacing w:after="0"/>
              <w:jc w:val="left"/>
              <w:rPr>
                <w:rFonts w:ascii="Arial" w:hAnsi="Arial" w:cs="Arial"/>
                <w:sz w:val="16"/>
                <w:szCs w:val="16"/>
                <w:lang w:eastAsia="zh-CN"/>
              </w:rPr>
            </w:pPr>
            <w:r w:rsidRPr="00A86704">
              <w:rPr>
                <w:rFonts w:ascii="Arial" w:hAnsi="Arial" w:cs="Arial"/>
                <w:sz w:val="16"/>
                <w:szCs w:val="16"/>
                <w:lang w:eastAsia="zh-CN"/>
              </w:rPr>
              <w:t>Proposal 1</w:t>
            </w:r>
            <w:r w:rsidRPr="00A86704">
              <w:rPr>
                <w:rFonts w:ascii="Arial" w:eastAsiaTheme="minorEastAsia" w:hAnsi="Arial" w:cs="Arial"/>
                <w:sz w:val="16"/>
                <w:szCs w:val="16"/>
                <w:lang w:eastAsia="zh-CN"/>
              </w:rPr>
              <w:tab/>
            </w:r>
            <w:r w:rsidRPr="00A86704">
              <w:rPr>
                <w:rFonts w:ascii="Arial" w:hAnsi="Arial" w:cs="Arial"/>
                <w:sz w:val="16"/>
                <w:szCs w:val="16"/>
                <w:lang w:eastAsia="zh-CN"/>
              </w:rPr>
              <w:t>The UE can assume that non-serving-cell use the same Point A as the serving-cell when receiving from the non-serving-cell. Hence, no specification impact is</w:t>
            </w:r>
          </w:p>
        </w:tc>
      </w:tr>
      <w:tr w:rsidR="00DF6916" w:rsidRPr="00DF6916" w14:paraId="7986D7F8"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AC8571F"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3" w:history="1">
              <w:r w:rsidR="00DF6916" w:rsidRPr="002C2442">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hideMark/>
          </w:tcPr>
          <w:p w14:paraId="52C3324D"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6D9F5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ZTE</w:t>
            </w:r>
          </w:p>
        </w:tc>
      </w:tr>
      <w:tr w:rsidR="00A86704" w:rsidRPr="00DF6916" w14:paraId="4C12AE65"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D4486DD" w14:textId="77777777" w:rsidR="0043213C" w:rsidRPr="0043213C" w:rsidRDefault="0043213C" w:rsidP="0043213C">
            <w:pPr>
              <w:shd w:val="clear" w:color="auto" w:fill="FFFFFF"/>
              <w:snapToGrid w:val="0"/>
              <w:rPr>
                <w:rFonts w:eastAsia="SimSun"/>
                <w:iCs/>
                <w:szCs w:val="20"/>
              </w:rPr>
            </w:pPr>
            <w:r w:rsidRPr="0043213C">
              <w:rPr>
                <w:rFonts w:eastAsia="SimSun" w:hint="eastAsia"/>
                <w:b/>
                <w:bCs/>
                <w:iCs/>
                <w:color w:val="000000"/>
              </w:rPr>
              <w:t xml:space="preserve">Proposal </w:t>
            </w:r>
            <w:r w:rsidRPr="0043213C">
              <w:rPr>
                <w:rFonts w:eastAsia="SimSun" w:hint="eastAsia"/>
                <w:b/>
                <w:bCs/>
                <w:iCs/>
                <w:color w:val="000000"/>
                <w:lang w:eastAsia="zh-CN"/>
              </w:rPr>
              <w:t>1</w:t>
            </w:r>
            <w:r w:rsidRPr="0043213C">
              <w:rPr>
                <w:rFonts w:eastAsia="SimSun" w:hint="eastAsia"/>
                <w:b/>
                <w:bCs/>
                <w:iCs/>
                <w:color w:val="000000"/>
              </w:rPr>
              <w:t>:</w:t>
            </w:r>
            <w:r w:rsidRPr="0043213C">
              <w:rPr>
                <w:rFonts w:eastAsia="SimSun" w:hint="eastAsia"/>
                <w:iCs/>
                <w:color w:val="000000"/>
              </w:rPr>
              <w:t xml:space="preserve"> Support that </w:t>
            </w:r>
            <w:r w:rsidRPr="0043213C">
              <w:rPr>
                <w:iCs/>
                <w:szCs w:val="20"/>
              </w:rPr>
              <w:t>PDSCH/PDCCH from cell</w:t>
            </w:r>
            <w:r w:rsidRPr="0043213C">
              <w:rPr>
                <w:rFonts w:eastAsia="SimSun" w:hint="eastAsia"/>
                <w:iCs/>
                <w:szCs w:val="20"/>
              </w:rPr>
              <w:t xml:space="preserve"> with </w:t>
            </w:r>
            <w:r w:rsidRPr="0043213C">
              <w:rPr>
                <w:iCs/>
                <w:szCs w:val="20"/>
              </w:rPr>
              <w:t>PCI</w:t>
            </w:r>
            <w:r w:rsidRPr="0043213C">
              <w:rPr>
                <w:rFonts w:eastAsia="SimSun" w:hint="eastAsia"/>
                <w:iCs/>
                <w:szCs w:val="20"/>
              </w:rPr>
              <w:t xml:space="preserve"> different from serving cell PCI</w:t>
            </w:r>
            <w:r w:rsidRPr="0043213C">
              <w:rPr>
                <w:iCs/>
                <w:szCs w:val="20"/>
              </w:rPr>
              <w:t xml:space="preserve"> associated with TCI state and/or QCL-info is rate matched around non-serving cell SSB</w:t>
            </w:r>
            <w:r w:rsidRPr="0043213C">
              <w:rPr>
                <w:rFonts w:eastAsia="SimSun" w:hint="eastAsia"/>
                <w:iCs/>
                <w:szCs w:val="20"/>
              </w:rPr>
              <w:t xml:space="preserve"> </w:t>
            </w:r>
            <w:r w:rsidRPr="0043213C">
              <w:rPr>
                <w:rFonts w:eastAsia="SimSun" w:hint="eastAsia"/>
                <w:iCs/>
              </w:rPr>
              <w:t>(</w:t>
            </w:r>
            <w:r w:rsidRPr="0043213C">
              <w:rPr>
                <w:rFonts w:eastAsia="SimSun"/>
                <w:iCs/>
              </w:rPr>
              <w:t xml:space="preserve">only </w:t>
            </w:r>
            <w:r w:rsidRPr="0043213C">
              <w:rPr>
                <w:rFonts w:eastAsia="SimSun" w:hint="eastAsia"/>
                <w:iCs/>
              </w:rPr>
              <w:t>in activated TCI states)</w:t>
            </w:r>
            <w:r w:rsidRPr="0043213C">
              <w:rPr>
                <w:rFonts w:eastAsia="SimSun" w:hint="eastAsia"/>
                <w:iCs/>
                <w:szCs w:val="20"/>
              </w:rPr>
              <w:t xml:space="preserve"> </w:t>
            </w:r>
            <w:r w:rsidRPr="0043213C">
              <w:rPr>
                <w:iCs/>
                <w:szCs w:val="20"/>
              </w:rPr>
              <w:t>with the same PCI</w:t>
            </w:r>
            <w:r w:rsidRPr="0043213C">
              <w:rPr>
                <w:rFonts w:eastAsia="SimSun" w:hint="eastAsia"/>
                <w:iCs/>
                <w:szCs w:val="20"/>
              </w:rPr>
              <w:t>.</w:t>
            </w:r>
          </w:p>
          <w:p w14:paraId="48F6CEE3" w14:textId="77777777" w:rsidR="0043213C" w:rsidRPr="0043213C" w:rsidRDefault="0043213C" w:rsidP="0043213C">
            <w:pPr>
              <w:pStyle w:val="BodyText"/>
              <w:snapToGrid w:val="0"/>
              <w:spacing w:beforeLines="50" w:before="120" w:afterLines="50"/>
              <w:rPr>
                <w:rFonts w:eastAsia="SimSun"/>
                <w:iCs/>
              </w:rPr>
            </w:pPr>
            <w:r w:rsidRPr="0043213C">
              <w:rPr>
                <w:rStyle w:val="normaltextrun"/>
                <w:rFonts w:eastAsiaTheme="minorEastAsia" w:hint="eastAsia"/>
                <w:b/>
                <w:iCs/>
              </w:rPr>
              <w:t xml:space="preserve">Proposal </w:t>
            </w:r>
            <w:r w:rsidRPr="0043213C">
              <w:rPr>
                <w:rStyle w:val="normaltextrun"/>
                <w:rFonts w:eastAsiaTheme="minorEastAsia" w:hint="eastAsia"/>
                <w:b/>
                <w:iCs/>
                <w:lang w:eastAsia="zh-CN"/>
              </w:rPr>
              <w:t>2</w:t>
            </w:r>
            <w:r w:rsidRPr="0043213C">
              <w:rPr>
                <w:rStyle w:val="normaltextrun"/>
                <w:rFonts w:eastAsiaTheme="minorEastAsia" w:hint="eastAsia"/>
                <w:b/>
                <w:iCs/>
              </w:rPr>
              <w:t>:</w:t>
            </w:r>
            <w:r w:rsidRPr="0043213C">
              <w:rPr>
                <w:rStyle w:val="normaltextrun"/>
                <w:rFonts w:eastAsiaTheme="minorEastAsia" w:hint="eastAsia"/>
                <w:bCs/>
                <w:iCs/>
              </w:rPr>
              <w:t xml:space="preserve"> </w:t>
            </w:r>
            <w:r w:rsidRPr="0043213C">
              <w:rPr>
                <w:rFonts w:eastAsia="SimSun" w:hint="eastAsia"/>
                <w:iCs/>
              </w:rPr>
              <w:t xml:space="preserve">PDSCH/PDCCH from the serving cell should not be rate-matched around </w:t>
            </w:r>
            <w:r w:rsidRPr="0043213C">
              <w:rPr>
                <w:rFonts w:eastAsia="SimSun"/>
                <w:iCs/>
              </w:rPr>
              <w:t xml:space="preserve">any </w:t>
            </w:r>
            <w:r w:rsidRPr="0043213C">
              <w:rPr>
                <w:rFonts w:eastAsia="SimSun" w:hint="eastAsia"/>
                <w:iCs/>
              </w:rPr>
              <w:t>SSB (in</w:t>
            </w:r>
            <w:r w:rsidRPr="0043213C">
              <w:rPr>
                <w:rFonts w:eastAsia="SimSun"/>
                <w:iCs/>
              </w:rPr>
              <w:t>cluding</w:t>
            </w:r>
            <w:r w:rsidRPr="0043213C">
              <w:rPr>
                <w:rFonts w:eastAsia="SimSun" w:hint="eastAsia"/>
                <w:iCs/>
              </w:rPr>
              <w:t xml:space="preserve"> activated</w:t>
            </w:r>
            <w:r w:rsidRPr="0043213C">
              <w:rPr>
                <w:rFonts w:eastAsia="SimSun"/>
                <w:iCs/>
              </w:rPr>
              <w:t xml:space="preserve"> and non-activated</w:t>
            </w:r>
            <w:r w:rsidRPr="0043213C">
              <w:rPr>
                <w:rFonts w:eastAsia="SimSun" w:hint="eastAsia"/>
                <w:iCs/>
              </w:rPr>
              <w:t xml:space="preserve"> TCI states) from cell with PCI different from serving cell PCI</w:t>
            </w:r>
            <w:r w:rsidRPr="0043213C">
              <w:rPr>
                <w:rFonts w:eastAsia="SimSun" w:hint="eastAsia"/>
                <w:iCs/>
                <w:lang w:eastAsia="zh-CN"/>
              </w:rPr>
              <w:t>, and vice versa</w:t>
            </w:r>
            <w:r w:rsidRPr="0043213C">
              <w:rPr>
                <w:rFonts w:eastAsia="SimSun" w:hint="eastAsia"/>
                <w:iCs/>
              </w:rPr>
              <w:t>.</w:t>
            </w:r>
          </w:p>
          <w:p w14:paraId="3F6BA505" w14:textId="77777777" w:rsidR="0043213C" w:rsidRPr="0043213C" w:rsidRDefault="0043213C" w:rsidP="0043213C">
            <w:pPr>
              <w:snapToGrid w:val="0"/>
              <w:spacing w:beforeLines="50" w:before="120" w:afterLines="50"/>
              <w:rPr>
                <w:rFonts w:eastAsia="SimSun"/>
                <w:iCs/>
              </w:rPr>
            </w:pPr>
            <w:r w:rsidRPr="0043213C">
              <w:rPr>
                <w:rFonts w:eastAsia="SimSun" w:hint="eastAsia"/>
                <w:b/>
                <w:bCs/>
                <w:iCs/>
              </w:rPr>
              <w:t xml:space="preserve">Proposal </w:t>
            </w:r>
            <w:r w:rsidRPr="0043213C">
              <w:rPr>
                <w:rFonts w:eastAsia="SimSun" w:hint="eastAsia"/>
                <w:b/>
                <w:bCs/>
                <w:iCs/>
                <w:lang w:eastAsia="zh-CN"/>
              </w:rPr>
              <w:t>3</w:t>
            </w:r>
            <w:r w:rsidRPr="0043213C">
              <w:rPr>
                <w:rFonts w:eastAsia="SimSun" w:hint="eastAsia"/>
                <w:b/>
                <w:bCs/>
                <w:iCs/>
              </w:rPr>
              <w:t>:</w:t>
            </w:r>
            <w:r w:rsidRPr="0043213C">
              <w:rPr>
                <w:rFonts w:eastAsia="SimSun" w:hint="eastAsia"/>
                <w:iCs/>
              </w:rPr>
              <w:t xml:space="preserve"> Support to use non-serving cell SSB for mobility measurement as the PL-RS for uplink transmission.</w:t>
            </w:r>
          </w:p>
          <w:p w14:paraId="1FA68064" w14:textId="77777777" w:rsidR="0043213C" w:rsidRPr="0043213C" w:rsidRDefault="0043213C" w:rsidP="0043213C">
            <w:pPr>
              <w:pStyle w:val="BodyText"/>
              <w:snapToGrid w:val="0"/>
              <w:spacing w:beforeLines="50" w:before="120" w:afterLines="50"/>
              <w:rPr>
                <w:rFonts w:eastAsia="SimSun"/>
                <w:iCs/>
              </w:rPr>
            </w:pPr>
            <w:r w:rsidRPr="0043213C">
              <w:rPr>
                <w:rFonts w:eastAsia="SimSun" w:hint="eastAsia"/>
                <w:b/>
                <w:bCs/>
                <w:iCs/>
              </w:rPr>
              <w:t xml:space="preserve">Proposal </w:t>
            </w:r>
            <w:r w:rsidRPr="0043213C">
              <w:rPr>
                <w:rFonts w:eastAsia="SimSun" w:hint="eastAsia"/>
                <w:b/>
                <w:bCs/>
                <w:iCs/>
                <w:lang w:eastAsia="zh-CN"/>
              </w:rPr>
              <w:t>4</w:t>
            </w:r>
            <w:r w:rsidRPr="0043213C">
              <w:rPr>
                <w:rFonts w:eastAsia="SimSun" w:hint="eastAsia"/>
                <w:b/>
                <w:bCs/>
                <w:iCs/>
              </w:rPr>
              <w:t>:</w:t>
            </w:r>
            <w:r w:rsidRPr="0043213C">
              <w:rPr>
                <w:rFonts w:eastAsia="SimSun" w:hint="eastAsia"/>
                <w:iCs/>
              </w:rPr>
              <w:t xml:space="preserve"> Any UL channels/signals (no matter associated with serving cell PCI or non-serving cell PCI) should NOT be transmitted in the symbols of non-serving cell SSB</w:t>
            </w:r>
            <w:r w:rsidRPr="0043213C">
              <w:rPr>
                <w:rFonts w:eastAsia="SimSun"/>
                <w:iCs/>
              </w:rPr>
              <w:t xml:space="preserve"> in TDD operation</w:t>
            </w:r>
            <w:r w:rsidRPr="0043213C">
              <w:rPr>
                <w:rFonts w:eastAsia="SimSun" w:hint="eastAsia"/>
                <w:iCs/>
              </w:rPr>
              <w:t>.</w:t>
            </w:r>
          </w:p>
          <w:p w14:paraId="072FB3D5" w14:textId="77777777" w:rsidR="00A86704" w:rsidRPr="0043213C" w:rsidRDefault="00A86704" w:rsidP="00DF6916">
            <w:pPr>
              <w:spacing w:after="0"/>
              <w:jc w:val="left"/>
              <w:rPr>
                <w:rFonts w:ascii="Arial" w:hAnsi="Arial" w:cs="Arial"/>
                <w:sz w:val="16"/>
                <w:szCs w:val="16"/>
                <w:lang w:eastAsia="zh-CN"/>
              </w:rPr>
            </w:pPr>
          </w:p>
        </w:tc>
      </w:tr>
      <w:tr w:rsidR="00DF6916" w:rsidRPr="00DF6916" w14:paraId="470C9091"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5183F9A"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4" w:history="1">
              <w:r w:rsidR="00DF6916" w:rsidRPr="002C2442">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hideMark/>
          </w:tcPr>
          <w:p w14:paraId="4E4CD02F"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hideMark/>
          </w:tcPr>
          <w:p w14:paraId="73DB81B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vivo</w:t>
            </w:r>
          </w:p>
        </w:tc>
      </w:tr>
      <w:tr w:rsidR="00DF6916" w:rsidRPr="00DF6916" w14:paraId="49EEC944"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61D308" w14:textId="77777777" w:rsidR="00E27E3E" w:rsidRPr="00E27E3E" w:rsidRDefault="00E27E3E" w:rsidP="00E27E3E">
            <w:pPr>
              <w:pStyle w:val="BodyText"/>
              <w:snapToGrid w:val="0"/>
              <w:spacing w:beforeLines="50" w:before="120"/>
              <w:rPr>
                <w:rFonts w:eastAsia="SimSun"/>
                <w:bCs/>
                <w:lang w:val="en-GB" w:eastAsia="zh-CN"/>
              </w:rPr>
            </w:pPr>
            <w:r w:rsidRPr="00E27E3E">
              <w:rPr>
                <w:rFonts w:eastAsia="SimSun"/>
                <w:bCs/>
                <w:lang w:val="en-GB" w:eastAsia="zh-CN"/>
              </w:rPr>
              <w:t xml:space="preserve">Proposal 1: </w:t>
            </w:r>
            <w:r w:rsidRPr="00E27E3E">
              <w:rPr>
                <w:rFonts w:eastAsia="SimSun" w:hint="eastAsia"/>
                <w:bCs/>
                <w:lang w:val="en-GB" w:eastAsia="zh-CN"/>
              </w:rPr>
              <w:t>Clarify</w:t>
            </w:r>
            <w:r w:rsidRPr="00E27E3E">
              <w:rPr>
                <w:rFonts w:eastAsia="SimSun"/>
                <w:bCs/>
                <w:lang w:val="en-GB" w:eastAsia="zh-CN"/>
              </w:rPr>
              <w:t xml:space="preserve"> that it is not expected for CORESETs </w:t>
            </w:r>
            <w:r w:rsidRPr="00E27E3E">
              <w:rPr>
                <w:rFonts w:eastAsia="SimSun" w:hint="eastAsia"/>
                <w:bCs/>
                <w:lang w:val="en-GB" w:eastAsia="zh-CN"/>
              </w:rPr>
              <w:t>associated</w:t>
            </w:r>
            <w:r w:rsidRPr="00E27E3E">
              <w:rPr>
                <w:rFonts w:eastAsia="SimSun"/>
                <w:bCs/>
                <w:lang w:val="en-GB" w:eastAsia="zh-CN"/>
              </w:rPr>
              <w:t xml:space="preserve"> with type 0/1/2 SS to be configured/activated with TCI states associated with SSB of PCI different from the serving cell PCI</w:t>
            </w:r>
            <w:r w:rsidRPr="00E27E3E">
              <w:rPr>
                <w:rFonts w:eastAsia="SimSun" w:hint="eastAsia"/>
                <w:bCs/>
                <w:lang w:val="en-GB" w:eastAsia="zh-CN"/>
              </w:rPr>
              <w:t>.</w:t>
            </w:r>
          </w:p>
          <w:p w14:paraId="6BE9A6A1" w14:textId="77777777" w:rsidR="00E27E3E" w:rsidRPr="00E27E3E" w:rsidRDefault="00E27E3E" w:rsidP="00E27E3E">
            <w:pPr>
              <w:pStyle w:val="BodyText"/>
              <w:snapToGrid w:val="0"/>
              <w:spacing w:beforeLines="50" w:before="120"/>
              <w:rPr>
                <w:rFonts w:eastAsia="SimSun"/>
                <w:bCs/>
                <w:lang w:val="en-GB" w:eastAsia="zh-CN"/>
              </w:rPr>
            </w:pPr>
            <w:r w:rsidRPr="00E27E3E">
              <w:rPr>
                <w:rFonts w:eastAsia="SimSun" w:hint="eastAsia"/>
                <w:bCs/>
                <w:lang w:val="en-GB" w:eastAsia="zh-CN"/>
              </w:rPr>
              <w:t>Proposal</w:t>
            </w:r>
            <w:r w:rsidRPr="00E27E3E">
              <w:rPr>
                <w:rFonts w:eastAsia="SimSun"/>
                <w:bCs/>
                <w:lang w:val="en-GB" w:eastAsia="zh-CN"/>
              </w:rPr>
              <w:t xml:space="preserve"> 2</w:t>
            </w:r>
            <w:r w:rsidRPr="00E27E3E">
              <w:rPr>
                <w:rFonts w:eastAsia="SimSun" w:hint="eastAsia"/>
                <w:bCs/>
                <w:lang w:val="en-GB" w:eastAsia="zh-CN"/>
              </w:rPr>
              <w:t xml:space="preserve">: </w:t>
            </w:r>
            <w:r w:rsidRPr="00E27E3E">
              <w:rPr>
                <w:rFonts w:eastAsia="SimSun"/>
                <w:bCs/>
                <w:lang w:val="en-GB" w:eastAsia="zh-CN"/>
              </w:rPr>
              <w:t>PDSCH in non-serving cell is not rate matched around SSB from serving cell and PDSCH in serving cell is not rate matched around SSB from non-serving cell.</w:t>
            </w:r>
          </w:p>
          <w:p w14:paraId="7DAA6EB0" w14:textId="77777777" w:rsidR="00E27E3E" w:rsidRPr="00E27E3E" w:rsidRDefault="00E27E3E" w:rsidP="00E27E3E">
            <w:pPr>
              <w:pStyle w:val="BodyText"/>
              <w:snapToGrid w:val="0"/>
              <w:spacing w:beforeLines="50" w:before="120"/>
              <w:rPr>
                <w:rFonts w:eastAsia="SimSun"/>
                <w:bCs/>
                <w:lang w:val="en-GB" w:eastAsia="zh-CN"/>
              </w:rPr>
            </w:pPr>
            <w:r w:rsidRPr="00E27E3E">
              <w:rPr>
                <w:rFonts w:eastAsia="SimSun" w:hint="eastAsia"/>
                <w:bCs/>
                <w:lang w:val="en-GB" w:eastAsia="zh-CN"/>
              </w:rPr>
              <w:t>Proposal</w:t>
            </w:r>
            <w:r w:rsidRPr="00E27E3E">
              <w:rPr>
                <w:rFonts w:eastAsia="SimSun"/>
                <w:bCs/>
                <w:lang w:val="en-GB" w:eastAsia="zh-CN"/>
              </w:rPr>
              <w:t xml:space="preserve"> 3</w:t>
            </w:r>
            <w:r w:rsidRPr="00E27E3E">
              <w:rPr>
                <w:rFonts w:eastAsia="SimSun" w:hint="eastAsia"/>
                <w:bCs/>
                <w:lang w:val="en-GB" w:eastAsia="zh-CN"/>
              </w:rPr>
              <w:t xml:space="preserve">: </w:t>
            </w:r>
            <w:r w:rsidRPr="00E27E3E">
              <w:rPr>
                <w:rFonts w:eastAsia="SimSun"/>
                <w:bCs/>
                <w:lang w:val="en-GB" w:eastAsia="zh-CN"/>
              </w:rPr>
              <w:t>Clarify that “PDSCH from non-serving cell (PCI)” are those PDCH/PDCCH that use SSB associated with a physical cell ID different from that of the serving cell as an indirect QCL reference.</w:t>
            </w:r>
          </w:p>
          <w:p w14:paraId="0E654E0D" w14:textId="77777777" w:rsidR="00E27E3E" w:rsidRPr="00E27E3E" w:rsidRDefault="00E27E3E" w:rsidP="00E27E3E">
            <w:pPr>
              <w:numPr>
                <w:ilvl w:val="0"/>
                <w:numId w:val="19"/>
              </w:numPr>
              <w:autoSpaceDN w:val="0"/>
              <w:snapToGrid w:val="0"/>
              <w:spacing w:after="0" w:line="254" w:lineRule="auto"/>
              <w:ind w:left="720"/>
              <w:rPr>
                <w:rFonts w:eastAsia="SimSun"/>
                <w:bCs/>
                <w:lang w:val="en-GB" w:eastAsia="zh-CN"/>
              </w:rPr>
            </w:pPr>
            <w:r w:rsidRPr="00E27E3E">
              <w:rPr>
                <w:rFonts w:eastAsia="SimSun"/>
                <w:bCs/>
                <w:lang w:val="en-GB" w:eastAsia="zh-CN"/>
              </w:rPr>
              <w:t>Note: When RS X is an indirect QCL reference of a target channel, there exists at least one other source signal on the QCL chain between RS X and the target channel</w:t>
            </w:r>
          </w:p>
          <w:p w14:paraId="5F7002CA" w14:textId="77777777" w:rsidR="00E27E3E" w:rsidRPr="00E27E3E" w:rsidRDefault="00E27E3E" w:rsidP="00E27E3E">
            <w:pPr>
              <w:pStyle w:val="BodyText"/>
              <w:snapToGrid w:val="0"/>
              <w:spacing w:beforeLines="50" w:before="120"/>
              <w:rPr>
                <w:rFonts w:eastAsia="SimSun"/>
                <w:bCs/>
                <w:lang w:val="en-GB" w:eastAsia="zh-CN"/>
              </w:rPr>
            </w:pPr>
            <w:r w:rsidRPr="00E27E3E">
              <w:rPr>
                <w:rFonts w:eastAsia="SimSun" w:hint="eastAsia"/>
                <w:bCs/>
                <w:lang w:val="en-GB" w:eastAsia="zh-CN"/>
              </w:rPr>
              <w:t>Proposal</w:t>
            </w:r>
            <w:r w:rsidRPr="00E27E3E">
              <w:rPr>
                <w:rFonts w:eastAsia="SimSun"/>
                <w:bCs/>
                <w:lang w:val="en-GB" w:eastAsia="zh-CN"/>
              </w:rPr>
              <w:t xml:space="preserve"> 4</w:t>
            </w:r>
            <w:r w:rsidRPr="00E27E3E">
              <w:rPr>
                <w:rFonts w:eastAsia="SimSun" w:hint="eastAsia"/>
                <w:bCs/>
                <w:lang w:val="en-GB" w:eastAsia="zh-CN"/>
              </w:rPr>
              <w:t xml:space="preserve">: </w:t>
            </w:r>
            <w:r w:rsidRPr="00E27E3E">
              <w:rPr>
                <w:rFonts w:eastAsia="SimSun"/>
                <w:bCs/>
                <w:lang w:val="en-GB" w:eastAsia="zh-CN"/>
              </w:rPr>
              <w:t>Update previous agreement on rate matching as following:</w:t>
            </w:r>
          </w:p>
          <w:p w14:paraId="6727F6D1" w14:textId="77777777" w:rsidR="00E27E3E" w:rsidRPr="00E27E3E" w:rsidRDefault="00E27E3E" w:rsidP="00E27E3E">
            <w:pPr>
              <w:pStyle w:val="ListParagraph"/>
              <w:widowControl/>
              <w:numPr>
                <w:ilvl w:val="0"/>
                <w:numId w:val="18"/>
              </w:numPr>
              <w:shd w:val="clear" w:color="auto" w:fill="FFFFFF"/>
              <w:spacing w:after="0" w:line="259" w:lineRule="auto"/>
              <w:ind w:firstLineChars="0"/>
              <w:contextualSpacing/>
              <w:jc w:val="left"/>
              <w:rPr>
                <w:rFonts w:ascii="Times New Roman" w:hAnsi="Times New Roman"/>
                <w:bCs/>
                <w:sz w:val="20"/>
                <w:szCs w:val="20"/>
                <w:lang w:val="en-GB"/>
              </w:rPr>
            </w:pPr>
            <w:r w:rsidRPr="00E27E3E">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03349E4D" w14:textId="77777777" w:rsidR="00E27E3E" w:rsidRPr="00E27E3E" w:rsidRDefault="00E27E3E" w:rsidP="00E27E3E">
            <w:pPr>
              <w:numPr>
                <w:ilvl w:val="1"/>
                <w:numId w:val="18"/>
              </w:numPr>
              <w:autoSpaceDN w:val="0"/>
              <w:snapToGrid w:val="0"/>
              <w:spacing w:after="0" w:line="254" w:lineRule="auto"/>
              <w:rPr>
                <w:rFonts w:eastAsia="SimSun"/>
                <w:bCs/>
                <w:kern w:val="2"/>
                <w:szCs w:val="20"/>
                <w:lang w:val="en-GB" w:eastAsia="zh-CN"/>
              </w:rPr>
            </w:pPr>
            <w:r w:rsidRPr="00E27E3E">
              <w:rPr>
                <w:rFonts w:eastAsia="SimSun"/>
                <w:bCs/>
                <w:kern w:val="2"/>
                <w:szCs w:val="20"/>
                <w:lang w:val="en-GB" w:eastAsia="zh-CN"/>
              </w:rPr>
              <w:t>Note: When RS X is an indirect QCL reference of a target channel, there exists at least one other source signal on the QCL chain between RS X and the target channel</w:t>
            </w:r>
          </w:p>
          <w:p w14:paraId="14A99271" w14:textId="77777777" w:rsidR="00E27E3E" w:rsidRPr="00E27E3E" w:rsidRDefault="00E27E3E" w:rsidP="00E27E3E">
            <w:pPr>
              <w:autoSpaceDN w:val="0"/>
              <w:snapToGrid w:val="0"/>
              <w:spacing w:after="0" w:line="254" w:lineRule="auto"/>
              <w:rPr>
                <w:rFonts w:eastAsia="SimSun"/>
                <w:bCs/>
                <w:kern w:val="2"/>
                <w:szCs w:val="20"/>
                <w:lang w:val="en-GB" w:eastAsia="zh-CN"/>
              </w:rPr>
            </w:pPr>
          </w:p>
          <w:p w14:paraId="47ACC42D" w14:textId="77777777" w:rsidR="00DF6916" w:rsidRPr="00E27E3E" w:rsidRDefault="00DF6916" w:rsidP="00DF6916">
            <w:pPr>
              <w:spacing w:after="0"/>
              <w:jc w:val="left"/>
              <w:rPr>
                <w:rFonts w:ascii="Arial" w:hAnsi="Arial" w:cs="Arial"/>
                <w:sz w:val="16"/>
                <w:szCs w:val="16"/>
                <w:lang w:val="en-GB" w:eastAsia="zh-CN"/>
              </w:rPr>
            </w:pPr>
          </w:p>
        </w:tc>
      </w:tr>
      <w:tr w:rsidR="00DF6916" w:rsidRPr="00DF6916" w14:paraId="0A0A0AD8"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4812D5FB"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5" w:history="1">
              <w:r w:rsidR="00DF6916" w:rsidRPr="002C2442">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hideMark/>
          </w:tcPr>
          <w:p w14:paraId="15A7C6B8"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07F2DB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Spreadtrum Communications</w:t>
            </w:r>
          </w:p>
        </w:tc>
      </w:tr>
      <w:tr w:rsidR="00DF6916" w:rsidRPr="00DF6916" w14:paraId="74266557"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B0EC87F" w14:textId="77777777" w:rsidR="00103E11" w:rsidRPr="00103E11" w:rsidRDefault="00103E11" w:rsidP="00103E11">
            <w:pPr>
              <w:rPr>
                <w:lang w:eastAsia="zh-CN"/>
              </w:rPr>
            </w:pPr>
            <w:r w:rsidRPr="00103E11">
              <w:rPr>
                <w:lang w:eastAsia="zh-CN"/>
              </w:rPr>
              <w:t>Proposal 1:  For inter-cell multi-TRP operation, PDSCH/PDCCH from the serving cell should not be rate-matched around non-serving cell SSB.</w:t>
            </w:r>
          </w:p>
          <w:p w14:paraId="412E8B79" w14:textId="77777777" w:rsidR="00103E11" w:rsidRPr="00103E11" w:rsidRDefault="00103E11" w:rsidP="00103E11">
            <w:pPr>
              <w:rPr>
                <w:lang w:eastAsia="zh-CN"/>
              </w:rPr>
            </w:pPr>
            <w:r w:rsidRPr="00103E11">
              <w:rPr>
                <w:lang w:eastAsia="zh-CN"/>
              </w:rPr>
              <w:t>Proposal 2: For inter-cell multi-TRP operation, PDSCH/PDCCH from non-serving cell (PCI) associated with TCI state and/or QCL-info is not rate matched around serving cell SSB.</w:t>
            </w:r>
          </w:p>
          <w:p w14:paraId="7ED2B2E8" w14:textId="77777777" w:rsidR="00DF6916" w:rsidRPr="00103E11" w:rsidRDefault="00DF6916" w:rsidP="00DF6916">
            <w:pPr>
              <w:spacing w:after="0"/>
              <w:jc w:val="left"/>
              <w:rPr>
                <w:rFonts w:ascii="Arial" w:hAnsi="Arial" w:cs="Arial"/>
                <w:sz w:val="16"/>
                <w:szCs w:val="16"/>
                <w:lang w:eastAsia="zh-CN"/>
              </w:rPr>
            </w:pPr>
          </w:p>
        </w:tc>
      </w:tr>
      <w:tr w:rsidR="00DF6916" w:rsidRPr="00DF6916" w14:paraId="1C209D3B"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E4EC4E1"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6" w:history="1">
              <w:r w:rsidR="00DF6916" w:rsidRPr="002C2442">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hideMark/>
          </w:tcPr>
          <w:p w14:paraId="6EE3BF5B"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3230FB2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CATT</w:t>
            </w:r>
          </w:p>
        </w:tc>
      </w:tr>
      <w:tr w:rsidR="00DF6916" w:rsidRPr="00DF6916" w14:paraId="2D7320ED"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B2A8FDA" w14:textId="77777777" w:rsidR="00CB225B" w:rsidRPr="00CB225B" w:rsidRDefault="00CB225B" w:rsidP="00CB225B">
            <w:pPr>
              <w:pStyle w:val="BodyText"/>
              <w:rPr>
                <w:rFonts w:eastAsia="SimSun"/>
                <w:szCs w:val="20"/>
                <w:lang w:val="sv-SE" w:eastAsia="zh-CN"/>
              </w:rPr>
            </w:pPr>
            <w:r w:rsidRPr="00CB225B">
              <w:rPr>
                <w:rFonts w:eastAsia="SimSun" w:hint="eastAsia"/>
                <w:szCs w:val="20"/>
                <w:lang w:val="sv-SE" w:eastAsia="zh-CN"/>
              </w:rPr>
              <w:t>Proposal-1</w:t>
            </w:r>
            <w:r w:rsidRPr="00CB225B">
              <w:rPr>
                <w:rFonts w:eastAsia="SimSun"/>
                <w:szCs w:val="20"/>
                <w:lang w:val="sv-SE" w:eastAsia="zh-CN"/>
              </w:rPr>
              <w:t xml:space="preserve">: MAC CE </w:t>
            </w:r>
            <w:proofErr w:type="spellStart"/>
            <w:r w:rsidRPr="00CB225B">
              <w:rPr>
                <w:rFonts w:eastAsia="SimSun"/>
                <w:szCs w:val="20"/>
                <w:lang w:val="sv-SE" w:eastAsia="zh-CN"/>
              </w:rPr>
              <w:t>based</w:t>
            </w:r>
            <w:proofErr w:type="spellEnd"/>
            <w:r w:rsidRPr="00CB225B">
              <w:rPr>
                <w:rFonts w:eastAsia="SimSun"/>
                <w:szCs w:val="20"/>
                <w:lang w:val="sv-SE" w:eastAsia="zh-CN"/>
              </w:rPr>
              <w:t xml:space="preserve"> </w:t>
            </w:r>
            <w:proofErr w:type="spellStart"/>
            <w:r w:rsidRPr="00CB225B">
              <w:rPr>
                <w:rFonts w:eastAsia="SimSun"/>
                <w:szCs w:val="20"/>
                <w:lang w:val="sv-SE" w:eastAsia="zh-CN"/>
              </w:rPr>
              <w:t>switching</w:t>
            </w:r>
            <w:proofErr w:type="spellEnd"/>
            <w:r w:rsidRPr="00CB225B">
              <w:rPr>
                <w:rFonts w:eastAsia="SimSun"/>
                <w:szCs w:val="20"/>
                <w:lang w:val="sv-SE" w:eastAsia="zh-CN"/>
              </w:rPr>
              <w:t xml:space="preserve"> </w:t>
            </w:r>
            <w:proofErr w:type="spellStart"/>
            <w:r w:rsidRPr="00CB225B">
              <w:rPr>
                <w:rFonts w:eastAsia="SimSun"/>
                <w:szCs w:val="20"/>
                <w:lang w:val="sv-SE" w:eastAsia="zh-CN"/>
              </w:rPr>
              <w:t>between</w:t>
            </w:r>
            <w:proofErr w:type="spellEnd"/>
            <w:r w:rsidRPr="00CB225B">
              <w:rPr>
                <w:rFonts w:eastAsia="SimSun"/>
                <w:szCs w:val="20"/>
                <w:lang w:val="sv-SE" w:eastAsia="zh-CN"/>
              </w:rPr>
              <w:t xml:space="preserve"> intra-cell and inter-cell mTRP</w:t>
            </w:r>
            <w:r w:rsidRPr="00CB225B">
              <w:rPr>
                <w:rFonts w:eastAsia="SimSun" w:hint="eastAsia"/>
                <w:szCs w:val="20"/>
                <w:lang w:val="sv-SE" w:eastAsia="zh-CN"/>
              </w:rPr>
              <w:t xml:space="preserve"> has </w:t>
            </w:r>
            <w:proofErr w:type="spellStart"/>
            <w:r w:rsidRPr="00CB225B">
              <w:rPr>
                <w:rFonts w:eastAsia="SimSun" w:hint="eastAsia"/>
                <w:szCs w:val="20"/>
                <w:lang w:val="sv-SE" w:eastAsia="zh-CN"/>
              </w:rPr>
              <w:t>already</w:t>
            </w:r>
            <w:proofErr w:type="spellEnd"/>
            <w:r w:rsidRPr="00CB225B">
              <w:rPr>
                <w:rFonts w:eastAsia="SimSun" w:hint="eastAsia"/>
                <w:szCs w:val="20"/>
                <w:lang w:val="sv-SE" w:eastAsia="zh-CN"/>
              </w:rPr>
              <w:t xml:space="preserve"> </w:t>
            </w:r>
            <w:proofErr w:type="spellStart"/>
            <w:r w:rsidRPr="00CB225B">
              <w:rPr>
                <w:rFonts w:eastAsia="SimSun" w:hint="eastAsia"/>
                <w:szCs w:val="20"/>
                <w:lang w:val="sv-SE" w:eastAsia="zh-CN"/>
              </w:rPr>
              <w:t>been</w:t>
            </w:r>
            <w:proofErr w:type="spellEnd"/>
            <w:r w:rsidRPr="00CB225B">
              <w:rPr>
                <w:rFonts w:eastAsia="SimSun" w:hint="eastAsia"/>
                <w:szCs w:val="20"/>
                <w:lang w:val="sv-SE" w:eastAsia="zh-CN"/>
              </w:rPr>
              <w:t xml:space="preserve"> </w:t>
            </w:r>
            <w:proofErr w:type="spellStart"/>
            <w:r w:rsidRPr="00CB225B">
              <w:rPr>
                <w:rFonts w:eastAsia="SimSun" w:hint="eastAsia"/>
                <w:szCs w:val="20"/>
                <w:lang w:val="sv-SE" w:eastAsia="zh-CN"/>
              </w:rPr>
              <w:t>supported</w:t>
            </w:r>
            <w:proofErr w:type="spellEnd"/>
            <w:r w:rsidRPr="00CB225B">
              <w:rPr>
                <w:rFonts w:eastAsia="SimSun" w:hint="eastAsia"/>
                <w:szCs w:val="20"/>
                <w:lang w:val="sv-SE" w:eastAsia="zh-CN"/>
              </w:rPr>
              <w:t xml:space="preserve"> </w:t>
            </w:r>
            <w:proofErr w:type="spellStart"/>
            <w:r w:rsidRPr="00CB225B">
              <w:rPr>
                <w:rFonts w:eastAsia="SimSun"/>
                <w:szCs w:val="20"/>
                <w:lang w:val="sv-SE" w:eastAsia="zh-CN"/>
              </w:rPr>
              <w:t>without</w:t>
            </w:r>
            <w:proofErr w:type="spellEnd"/>
            <w:r w:rsidRPr="00CB225B">
              <w:rPr>
                <w:rFonts w:eastAsia="SimSun"/>
                <w:szCs w:val="20"/>
                <w:lang w:val="sv-SE" w:eastAsia="zh-CN"/>
              </w:rPr>
              <w:t xml:space="preserve"> </w:t>
            </w:r>
            <w:proofErr w:type="spellStart"/>
            <w:r w:rsidRPr="00CB225B">
              <w:rPr>
                <w:rFonts w:eastAsia="SimSun"/>
                <w:szCs w:val="20"/>
                <w:lang w:val="sv-SE" w:eastAsia="zh-CN"/>
              </w:rPr>
              <w:t>additional</w:t>
            </w:r>
            <w:proofErr w:type="spellEnd"/>
            <w:r w:rsidRPr="00CB225B">
              <w:rPr>
                <w:rFonts w:eastAsia="SimSun"/>
                <w:szCs w:val="20"/>
                <w:lang w:val="sv-SE" w:eastAsia="zh-CN"/>
              </w:rPr>
              <w:t xml:space="preserve"> </w:t>
            </w:r>
            <w:proofErr w:type="spellStart"/>
            <w:r w:rsidRPr="00CB225B">
              <w:rPr>
                <w:rFonts w:eastAsia="SimSun"/>
                <w:szCs w:val="20"/>
                <w:lang w:val="sv-SE" w:eastAsia="zh-CN"/>
              </w:rPr>
              <w:t>spec</w:t>
            </w:r>
            <w:proofErr w:type="spellEnd"/>
            <w:r w:rsidRPr="00CB225B">
              <w:rPr>
                <w:rFonts w:eastAsia="SimSun"/>
                <w:szCs w:val="20"/>
                <w:lang w:val="sv-SE" w:eastAsia="zh-CN"/>
              </w:rPr>
              <w:t xml:space="preserve"> </w:t>
            </w:r>
            <w:proofErr w:type="spellStart"/>
            <w:r w:rsidRPr="00CB225B">
              <w:rPr>
                <w:rFonts w:eastAsia="SimSun"/>
                <w:szCs w:val="20"/>
                <w:lang w:val="sv-SE" w:eastAsia="zh-CN"/>
              </w:rPr>
              <w:t>impact</w:t>
            </w:r>
            <w:proofErr w:type="spellEnd"/>
            <w:r w:rsidRPr="00CB225B">
              <w:rPr>
                <w:rFonts w:eastAsia="SimSun" w:hint="eastAsia"/>
                <w:szCs w:val="20"/>
                <w:lang w:val="sv-SE" w:eastAsia="zh-CN"/>
              </w:rPr>
              <w:t>.</w:t>
            </w:r>
          </w:p>
          <w:p w14:paraId="7ADD65D3" w14:textId="77777777" w:rsidR="00CB225B" w:rsidRPr="00CB225B" w:rsidRDefault="00CB225B" w:rsidP="00CB225B">
            <w:pPr>
              <w:pStyle w:val="BodyText"/>
              <w:rPr>
                <w:rFonts w:eastAsia="SimSun"/>
                <w:szCs w:val="20"/>
                <w:lang w:val="sv-SE" w:eastAsia="zh-CN"/>
              </w:rPr>
            </w:pPr>
            <w:r w:rsidRPr="00CB225B">
              <w:rPr>
                <w:rFonts w:eastAsia="SimSun" w:hint="eastAsia"/>
                <w:szCs w:val="20"/>
                <w:lang w:val="sv-SE" w:eastAsia="zh-CN"/>
              </w:rPr>
              <w:t xml:space="preserve">Proposal-2: </w:t>
            </w:r>
            <w:r w:rsidRPr="00CB225B">
              <w:rPr>
                <w:rFonts w:eastAsia="SimSun"/>
                <w:szCs w:val="20"/>
                <w:lang w:val="sv-SE" w:eastAsia="zh-CN"/>
              </w:rPr>
              <w:t xml:space="preserve">PDSCH/PDCCH from </w:t>
            </w:r>
            <w:proofErr w:type="spellStart"/>
            <w:r w:rsidRPr="00CB225B">
              <w:rPr>
                <w:rFonts w:eastAsia="SimSun"/>
                <w:szCs w:val="20"/>
                <w:lang w:val="sv-SE" w:eastAsia="zh-CN"/>
              </w:rPr>
              <w:t>serving</w:t>
            </w:r>
            <w:proofErr w:type="spellEnd"/>
            <w:r w:rsidRPr="00CB225B">
              <w:rPr>
                <w:rFonts w:eastAsia="SimSun"/>
                <w:szCs w:val="20"/>
                <w:lang w:val="sv-SE" w:eastAsia="zh-CN"/>
              </w:rPr>
              <w:t xml:space="preserve"> </w:t>
            </w:r>
            <w:proofErr w:type="gramStart"/>
            <w:r w:rsidRPr="00CB225B">
              <w:rPr>
                <w:rFonts w:eastAsia="SimSun"/>
                <w:szCs w:val="20"/>
                <w:lang w:val="sv-SE" w:eastAsia="zh-CN"/>
              </w:rPr>
              <w:t>cell is</w:t>
            </w:r>
            <w:proofErr w:type="gramEnd"/>
            <w:r w:rsidRPr="00CB225B">
              <w:rPr>
                <w:rFonts w:eastAsia="SimSun"/>
                <w:szCs w:val="20"/>
                <w:lang w:val="sv-SE" w:eastAsia="zh-CN"/>
              </w:rPr>
              <w:t xml:space="preserve"> rate </w:t>
            </w:r>
            <w:proofErr w:type="spellStart"/>
            <w:r w:rsidRPr="00CB225B">
              <w:rPr>
                <w:rFonts w:eastAsia="SimSun"/>
                <w:szCs w:val="20"/>
                <w:lang w:val="sv-SE" w:eastAsia="zh-CN"/>
              </w:rPr>
              <w:t>matched</w:t>
            </w:r>
            <w:proofErr w:type="spellEnd"/>
            <w:r w:rsidRPr="00CB225B">
              <w:rPr>
                <w:rFonts w:eastAsia="SimSun"/>
                <w:szCs w:val="20"/>
                <w:lang w:val="sv-SE" w:eastAsia="zh-CN"/>
              </w:rPr>
              <w:t xml:space="preserve"> </w:t>
            </w:r>
            <w:proofErr w:type="spellStart"/>
            <w:r w:rsidRPr="00CB225B">
              <w:rPr>
                <w:rFonts w:eastAsia="SimSun"/>
                <w:szCs w:val="20"/>
                <w:lang w:val="sv-SE" w:eastAsia="zh-CN"/>
              </w:rPr>
              <w:t>around</w:t>
            </w:r>
            <w:proofErr w:type="spellEnd"/>
            <w:r w:rsidRPr="00CB225B">
              <w:rPr>
                <w:rFonts w:eastAsia="SimSun"/>
                <w:szCs w:val="20"/>
                <w:lang w:val="sv-SE" w:eastAsia="zh-CN"/>
              </w:rPr>
              <w:t xml:space="preserve"> non-</w:t>
            </w:r>
            <w:proofErr w:type="spellStart"/>
            <w:r w:rsidRPr="00CB225B">
              <w:rPr>
                <w:rFonts w:eastAsia="SimSun"/>
                <w:szCs w:val="20"/>
                <w:lang w:val="sv-SE" w:eastAsia="zh-CN"/>
              </w:rPr>
              <w:t>serving</w:t>
            </w:r>
            <w:proofErr w:type="spellEnd"/>
            <w:r w:rsidRPr="00CB225B">
              <w:rPr>
                <w:rFonts w:eastAsia="SimSun"/>
                <w:szCs w:val="20"/>
                <w:lang w:val="sv-SE" w:eastAsia="zh-CN"/>
              </w:rPr>
              <w:t xml:space="preserve"> cell SSB</w:t>
            </w:r>
            <w:r w:rsidRPr="00CB225B">
              <w:rPr>
                <w:rFonts w:eastAsia="SimSun" w:hint="eastAsia"/>
                <w:szCs w:val="20"/>
                <w:lang w:val="sv-SE" w:eastAsia="zh-CN"/>
              </w:rPr>
              <w:t xml:space="preserve">. </w:t>
            </w:r>
            <w:r w:rsidRPr="00CB225B">
              <w:rPr>
                <w:rFonts w:eastAsia="SimSun"/>
                <w:szCs w:val="20"/>
                <w:lang w:val="sv-SE" w:eastAsia="zh-CN"/>
              </w:rPr>
              <w:t>PDSCH/PDCCH from non-</w:t>
            </w:r>
            <w:proofErr w:type="spellStart"/>
            <w:r w:rsidRPr="00CB225B">
              <w:rPr>
                <w:rFonts w:eastAsia="SimSun"/>
                <w:szCs w:val="20"/>
                <w:lang w:val="sv-SE" w:eastAsia="zh-CN"/>
              </w:rPr>
              <w:t>serving</w:t>
            </w:r>
            <w:proofErr w:type="spellEnd"/>
            <w:r w:rsidRPr="00CB225B">
              <w:rPr>
                <w:rFonts w:eastAsia="SimSun"/>
                <w:szCs w:val="20"/>
                <w:lang w:val="sv-SE" w:eastAsia="zh-CN"/>
              </w:rPr>
              <w:t xml:space="preserve"> </w:t>
            </w:r>
            <w:proofErr w:type="gramStart"/>
            <w:r w:rsidRPr="00CB225B">
              <w:rPr>
                <w:rFonts w:eastAsia="SimSun"/>
                <w:szCs w:val="20"/>
                <w:lang w:val="sv-SE" w:eastAsia="zh-CN"/>
              </w:rPr>
              <w:t>cell is</w:t>
            </w:r>
            <w:proofErr w:type="gramEnd"/>
            <w:r w:rsidRPr="00CB225B">
              <w:rPr>
                <w:rFonts w:eastAsia="SimSun"/>
                <w:szCs w:val="20"/>
                <w:lang w:val="sv-SE" w:eastAsia="zh-CN"/>
              </w:rPr>
              <w:t xml:space="preserve"> rate </w:t>
            </w:r>
            <w:proofErr w:type="spellStart"/>
            <w:r w:rsidRPr="00CB225B">
              <w:rPr>
                <w:rFonts w:eastAsia="SimSun"/>
                <w:szCs w:val="20"/>
                <w:lang w:val="sv-SE" w:eastAsia="zh-CN"/>
              </w:rPr>
              <w:t>matched</w:t>
            </w:r>
            <w:proofErr w:type="spellEnd"/>
            <w:r w:rsidRPr="00CB225B">
              <w:rPr>
                <w:rFonts w:eastAsia="SimSun"/>
                <w:szCs w:val="20"/>
                <w:lang w:val="sv-SE" w:eastAsia="zh-CN"/>
              </w:rPr>
              <w:t xml:space="preserve"> </w:t>
            </w:r>
            <w:proofErr w:type="spellStart"/>
            <w:r w:rsidRPr="00CB225B">
              <w:rPr>
                <w:rFonts w:eastAsia="SimSun"/>
                <w:szCs w:val="20"/>
                <w:lang w:val="sv-SE" w:eastAsia="zh-CN"/>
              </w:rPr>
              <w:t>around</w:t>
            </w:r>
            <w:proofErr w:type="spellEnd"/>
            <w:r w:rsidRPr="00CB225B">
              <w:rPr>
                <w:rFonts w:eastAsia="SimSun"/>
                <w:szCs w:val="20"/>
                <w:lang w:val="sv-SE" w:eastAsia="zh-CN"/>
              </w:rPr>
              <w:t xml:space="preserve"> </w:t>
            </w:r>
            <w:proofErr w:type="spellStart"/>
            <w:r w:rsidRPr="00CB225B">
              <w:rPr>
                <w:rFonts w:eastAsia="SimSun"/>
                <w:szCs w:val="20"/>
                <w:lang w:val="sv-SE" w:eastAsia="zh-CN"/>
              </w:rPr>
              <w:t>serving</w:t>
            </w:r>
            <w:proofErr w:type="spellEnd"/>
            <w:r w:rsidRPr="00CB225B">
              <w:rPr>
                <w:rFonts w:eastAsia="SimSun"/>
                <w:szCs w:val="20"/>
                <w:lang w:val="sv-SE" w:eastAsia="zh-CN"/>
              </w:rPr>
              <w:t xml:space="preserve"> cell SSB</w:t>
            </w:r>
            <w:r w:rsidRPr="00CB225B">
              <w:rPr>
                <w:rFonts w:eastAsia="SimSun" w:hint="eastAsia"/>
                <w:szCs w:val="20"/>
                <w:lang w:val="sv-SE" w:eastAsia="zh-CN"/>
              </w:rPr>
              <w:t>.</w:t>
            </w:r>
          </w:p>
          <w:p w14:paraId="00F761E4" w14:textId="77777777" w:rsidR="00DF6916" w:rsidRPr="00CB225B" w:rsidRDefault="00DF6916" w:rsidP="00DF6916">
            <w:pPr>
              <w:spacing w:after="0"/>
              <w:jc w:val="left"/>
              <w:rPr>
                <w:rFonts w:ascii="Arial" w:hAnsi="Arial" w:cs="Arial"/>
                <w:sz w:val="16"/>
                <w:szCs w:val="16"/>
                <w:lang w:val="sv-SE" w:eastAsia="zh-CN"/>
              </w:rPr>
            </w:pPr>
          </w:p>
        </w:tc>
      </w:tr>
      <w:tr w:rsidR="00DF6916" w:rsidRPr="00DF6916" w14:paraId="45641E3F"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A3C9689"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7" w:history="1">
              <w:r w:rsidR="00DF6916" w:rsidRPr="002C2442">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hideMark/>
          </w:tcPr>
          <w:p w14:paraId="7167BECA"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340F2DFD"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OPPO</w:t>
            </w:r>
          </w:p>
        </w:tc>
      </w:tr>
      <w:tr w:rsidR="00DF6916" w:rsidRPr="00DF6916" w14:paraId="6E940F3A"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E86B0A" w14:textId="77777777" w:rsidR="00C803B3" w:rsidRPr="00C803B3" w:rsidRDefault="00C803B3" w:rsidP="00C803B3">
            <w:pPr>
              <w:rPr>
                <w:rFonts w:eastAsia="DengXian" w:cs="Times"/>
                <w:bCs/>
                <w:iCs/>
                <w:lang w:eastAsia="zh-CN"/>
              </w:rPr>
            </w:pPr>
            <w:r w:rsidRPr="00C803B3">
              <w:rPr>
                <w:rFonts w:eastAsia="DengXian" w:cs="Times" w:hint="eastAsia"/>
                <w:bCs/>
                <w:iCs/>
                <w:lang w:eastAsia="zh-CN"/>
              </w:rPr>
              <w:t>P</w:t>
            </w:r>
            <w:r w:rsidRPr="00C803B3">
              <w:rPr>
                <w:rFonts w:eastAsia="DengXian" w:cs="Times"/>
                <w:bCs/>
                <w:iCs/>
                <w:lang w:eastAsia="zh-CN"/>
              </w:rPr>
              <w:t>roposal 1: UE is not expected to track a SSB with additional PCI which is not associated with any activated TCI state unless the SSB is configured for L1 measurement.</w:t>
            </w:r>
          </w:p>
          <w:p w14:paraId="075F6848" w14:textId="77777777" w:rsidR="00C803B3" w:rsidRPr="00C803B3" w:rsidRDefault="00C803B3" w:rsidP="00C803B3">
            <w:pPr>
              <w:rPr>
                <w:rFonts w:eastAsia="SimSun" w:cs="Calibri"/>
                <w:szCs w:val="22"/>
                <w:lang w:eastAsia="zh-CN"/>
              </w:rPr>
            </w:pPr>
            <w:r w:rsidRPr="00C803B3">
              <w:rPr>
                <w:rFonts w:eastAsia="SimSun" w:cs="Calibri" w:hint="eastAsia"/>
                <w:szCs w:val="22"/>
                <w:lang w:eastAsia="zh-CN"/>
              </w:rPr>
              <w:t xml:space="preserve">Proposal </w:t>
            </w:r>
            <w:r w:rsidRPr="00C803B3">
              <w:rPr>
                <w:rFonts w:eastAsia="SimSun" w:cs="Calibri"/>
                <w:szCs w:val="22"/>
                <w:lang w:eastAsia="zh-CN"/>
              </w:rPr>
              <w:t>2</w:t>
            </w:r>
            <w:r w:rsidRPr="00C803B3">
              <w:rPr>
                <w:rFonts w:eastAsia="SimSun" w:cs="Calibri" w:hint="eastAsia"/>
                <w:szCs w:val="22"/>
                <w:lang w:eastAsia="zh-CN"/>
              </w:rPr>
              <w:t>:</w:t>
            </w:r>
            <w:r w:rsidRPr="00C803B3">
              <w:rPr>
                <w:rFonts w:eastAsia="SimSun" w:cs="Calibri"/>
                <w:szCs w:val="22"/>
                <w:lang w:eastAsia="zh-CN"/>
              </w:rPr>
              <w:t xml:space="preserve"> UE is not expected to monitor a Type0/0A/1/2 CSS in a CORESET when the active TCI state is associated with a PCI different from serving cell PCI.</w:t>
            </w:r>
          </w:p>
          <w:p w14:paraId="72303931" w14:textId="77777777" w:rsidR="00C803B3" w:rsidRPr="00C803B3" w:rsidRDefault="00C803B3" w:rsidP="00C803B3">
            <w:pPr>
              <w:rPr>
                <w:rFonts w:eastAsia="DengXian" w:cs="Times"/>
                <w:bCs/>
                <w:iCs/>
                <w:kern w:val="32"/>
                <w:szCs w:val="22"/>
                <w:lang w:eastAsia="zh-CN"/>
              </w:rPr>
            </w:pPr>
            <w:r w:rsidRPr="00C803B3">
              <w:rPr>
                <w:rFonts w:eastAsia="DengXian" w:cs="Times" w:hint="eastAsia"/>
                <w:bCs/>
                <w:iCs/>
                <w:lang w:eastAsia="zh-CN"/>
              </w:rPr>
              <w:t>P</w:t>
            </w:r>
            <w:r w:rsidRPr="00C803B3">
              <w:rPr>
                <w:rFonts w:eastAsia="DengXian" w:cs="Times"/>
                <w:bCs/>
                <w:iCs/>
                <w:lang w:eastAsia="zh-CN"/>
              </w:rPr>
              <w:t xml:space="preserve">roposal 3: </w:t>
            </w:r>
            <w:r w:rsidRPr="00C803B3">
              <w:rPr>
                <w:sz w:val="18"/>
                <w:szCs w:val="22"/>
                <w:lang w:eastAsia="zh-CN"/>
              </w:rPr>
              <w:t xml:space="preserve">If SSB and PDSCH associated with the same PCI are transmitted in the same symbol, the PDSCH and SSB should be </w:t>
            </w:r>
            <w:proofErr w:type="spellStart"/>
            <w:r w:rsidRPr="00C803B3">
              <w:rPr>
                <w:sz w:val="18"/>
                <w:szCs w:val="22"/>
                <w:lang w:eastAsia="zh-CN"/>
              </w:rPr>
              <w:t>QCLed</w:t>
            </w:r>
            <w:proofErr w:type="spellEnd"/>
            <w:r w:rsidRPr="00C803B3">
              <w:rPr>
                <w:sz w:val="18"/>
                <w:szCs w:val="22"/>
                <w:lang w:eastAsia="zh-CN"/>
              </w:rPr>
              <w:t xml:space="preserve"> with QCL-TypeD </w:t>
            </w:r>
            <w:r w:rsidRPr="00C803B3">
              <w:rPr>
                <w:rFonts w:hint="eastAsia"/>
                <w:sz w:val="18"/>
                <w:szCs w:val="22"/>
                <w:lang w:eastAsia="zh-CN"/>
              </w:rPr>
              <w:t>a</w:t>
            </w:r>
            <w:r w:rsidRPr="00C803B3">
              <w:rPr>
                <w:sz w:val="18"/>
                <w:szCs w:val="22"/>
                <w:lang w:eastAsia="zh-CN"/>
              </w:rPr>
              <w:t>nd should not overlap.</w:t>
            </w:r>
          </w:p>
          <w:p w14:paraId="024A11A8" w14:textId="77777777" w:rsidR="00DF6916" w:rsidRPr="00C803B3" w:rsidRDefault="00DF6916" w:rsidP="00DF6916">
            <w:pPr>
              <w:spacing w:after="0"/>
              <w:jc w:val="left"/>
              <w:rPr>
                <w:rFonts w:ascii="Arial" w:hAnsi="Arial" w:cs="Arial"/>
                <w:sz w:val="16"/>
                <w:szCs w:val="16"/>
                <w:lang w:eastAsia="zh-CN"/>
              </w:rPr>
            </w:pPr>
          </w:p>
        </w:tc>
      </w:tr>
      <w:tr w:rsidR="00DF6916" w:rsidRPr="00DF6916" w14:paraId="0B31DAD5"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2CE940D6"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8" w:history="1">
              <w:r w:rsidR="00DF6916" w:rsidRPr="002C2442">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hideMark/>
          </w:tcPr>
          <w:p w14:paraId="0B692571"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5BCE0F67"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LG Electronics</w:t>
            </w:r>
          </w:p>
        </w:tc>
      </w:tr>
      <w:tr w:rsidR="00DF6916" w:rsidRPr="00DF6916" w14:paraId="46E98CBA"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8627CC4" w14:textId="77777777" w:rsidR="006C0111" w:rsidRPr="006C0111" w:rsidRDefault="006C0111" w:rsidP="006C0111">
            <w:pPr>
              <w:ind w:firstLineChars="193" w:firstLine="386"/>
            </w:pPr>
            <w:r w:rsidRPr="006C0111">
              <w:t>Proposal #1: Deprioritize dynamic switching enhancement between intra-cell mTRP and inter-cell mTRP.</w:t>
            </w:r>
          </w:p>
          <w:p w14:paraId="75595287" w14:textId="77777777" w:rsidR="006C0111" w:rsidRPr="006C0111" w:rsidRDefault="006C0111" w:rsidP="006C0111">
            <w:pPr>
              <w:ind w:firstLineChars="193" w:firstLine="386"/>
            </w:pPr>
            <w:r w:rsidRPr="006C0111">
              <w:t xml:space="preserve">Proposal #2: </w:t>
            </w:r>
            <w:r w:rsidRPr="006C0111">
              <w:rPr>
                <w:rFonts w:hint="eastAsia"/>
              </w:rPr>
              <w:t xml:space="preserve">PDSCH /PDCCH from serving cell </w:t>
            </w:r>
            <w:r w:rsidRPr="006C0111">
              <w:t>should be</w:t>
            </w:r>
            <w:r w:rsidRPr="006C0111">
              <w:rPr>
                <w:rFonts w:hint="eastAsia"/>
              </w:rPr>
              <w:t xml:space="preserve"> rate matched around non-serving cell SSB </w:t>
            </w:r>
            <w:r w:rsidRPr="006C0111">
              <w:t xml:space="preserve">and </w:t>
            </w:r>
            <w:r w:rsidRPr="006C0111">
              <w:rPr>
                <w:rFonts w:hint="eastAsia"/>
              </w:rPr>
              <w:t xml:space="preserve">PDSCH /PDCCH from </w:t>
            </w:r>
            <w:r w:rsidRPr="006C0111">
              <w:t>non-</w:t>
            </w:r>
            <w:r w:rsidRPr="006C0111">
              <w:rPr>
                <w:rFonts w:hint="eastAsia"/>
              </w:rPr>
              <w:t xml:space="preserve">serving cell </w:t>
            </w:r>
            <w:r w:rsidRPr="006C0111">
              <w:t>should be</w:t>
            </w:r>
            <w:r w:rsidRPr="006C0111">
              <w:rPr>
                <w:rFonts w:hint="eastAsia"/>
              </w:rPr>
              <w:t xml:space="preserve"> rate matched around serving cell SSB</w:t>
            </w:r>
            <w:r w:rsidRPr="006C0111">
              <w:t>.</w:t>
            </w:r>
          </w:p>
          <w:p w14:paraId="3E1857B5" w14:textId="77777777" w:rsidR="00DF6916" w:rsidRPr="006C0111" w:rsidRDefault="00DF6916" w:rsidP="00DF6916">
            <w:pPr>
              <w:spacing w:after="0"/>
              <w:jc w:val="left"/>
              <w:rPr>
                <w:rFonts w:ascii="Arial" w:hAnsi="Arial" w:cs="Arial"/>
                <w:sz w:val="16"/>
                <w:szCs w:val="16"/>
                <w:lang w:eastAsia="zh-CN"/>
              </w:rPr>
            </w:pPr>
          </w:p>
        </w:tc>
      </w:tr>
      <w:tr w:rsidR="00DF6916" w:rsidRPr="00DF6916" w14:paraId="3044CD22"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2A4CCE3"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19" w:history="1">
              <w:r w:rsidR="00DF6916" w:rsidRPr="002C2442">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hideMark/>
          </w:tcPr>
          <w:p w14:paraId="5754DA15"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6D3F4B9E"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Intel Corporation</w:t>
            </w:r>
          </w:p>
        </w:tc>
      </w:tr>
      <w:tr w:rsidR="00DF6916" w:rsidRPr="00DF6916" w14:paraId="77132CE0"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CDB5BF" w14:textId="77777777" w:rsidR="00664A29" w:rsidRPr="00664A29" w:rsidRDefault="00664A29" w:rsidP="00664A29">
            <w:pPr>
              <w:rPr>
                <w:bCs/>
                <w:iCs/>
              </w:rPr>
            </w:pPr>
            <w:r w:rsidRPr="00664A29">
              <w:rPr>
                <w:bCs/>
                <w:iCs/>
              </w:rPr>
              <w:t>Proposal-1: Support indication of half-frame index associated with the non-serving cell to the UE</w:t>
            </w:r>
          </w:p>
          <w:p w14:paraId="05C20E52" w14:textId="77777777" w:rsidR="00664A29" w:rsidRPr="00664A29" w:rsidRDefault="00664A29" w:rsidP="00664A29">
            <w:pPr>
              <w:rPr>
                <w:bCs/>
                <w:iCs/>
              </w:rPr>
            </w:pPr>
            <w:r w:rsidRPr="00664A29">
              <w:rPr>
                <w:bCs/>
                <w:iCs/>
              </w:rPr>
              <w:t xml:space="preserve">Proposal-2: UE performs PDSCH rate-matching based on the </w:t>
            </w:r>
            <w:proofErr w:type="spellStart"/>
            <w:r w:rsidRPr="00664A29">
              <w:rPr>
                <w:bCs/>
                <w:iCs/>
              </w:rPr>
              <w:t>ssb-PositionsInBurst</w:t>
            </w:r>
            <w:proofErr w:type="spellEnd"/>
            <w:r w:rsidRPr="00664A29">
              <w:rPr>
                <w:bCs/>
                <w:iCs/>
              </w:rPr>
              <w:t xml:space="preserve"> and half-frame index of the corresponding serving cell.</w:t>
            </w:r>
          </w:p>
          <w:p w14:paraId="00AC2088" w14:textId="77777777" w:rsidR="00664A29" w:rsidRPr="00664A29" w:rsidRDefault="00664A29" w:rsidP="00664A29">
            <w:pPr>
              <w:rPr>
                <w:bCs/>
                <w:iCs/>
              </w:rPr>
            </w:pPr>
            <w:r w:rsidRPr="00664A29">
              <w:rPr>
                <w:bCs/>
                <w:iCs/>
              </w:rPr>
              <w:t>Proposal-3: Support indication of ss-PBCH-</w:t>
            </w:r>
            <w:proofErr w:type="spellStart"/>
            <w:r w:rsidRPr="00664A29">
              <w:rPr>
                <w:bCs/>
                <w:iCs/>
              </w:rPr>
              <w:t>BlockPower</w:t>
            </w:r>
            <w:proofErr w:type="spellEnd"/>
            <w:r w:rsidRPr="00664A29">
              <w:rPr>
                <w:bCs/>
                <w:iCs/>
              </w:rPr>
              <w:t xml:space="preserve"> associated with the non-serving cell to the UE.</w:t>
            </w:r>
          </w:p>
          <w:p w14:paraId="6668B27B" w14:textId="77777777" w:rsidR="00664A29" w:rsidRPr="00664A29" w:rsidRDefault="00664A29" w:rsidP="00664A29">
            <w:pPr>
              <w:rPr>
                <w:bCs/>
                <w:iCs/>
              </w:rPr>
            </w:pPr>
            <w:r w:rsidRPr="00664A29">
              <w:rPr>
                <w:bCs/>
                <w:iCs/>
              </w:rPr>
              <w:t xml:space="preserve">Proposal-4: </w:t>
            </w:r>
            <w:r w:rsidRPr="00664A29">
              <w:rPr>
                <w:bCs/>
                <w:iCs/>
                <w:color w:val="212121"/>
                <w:szCs w:val="20"/>
              </w:rPr>
              <w:t>Support configuration of SSB with non-serving PCID as QCL source RS for SRS, PUCCH, and PUSCH transmission</w:t>
            </w:r>
          </w:p>
          <w:p w14:paraId="38D8FA9D" w14:textId="77777777" w:rsidR="00DF6916" w:rsidRPr="00664A29" w:rsidRDefault="00DF6916" w:rsidP="00DF6916">
            <w:pPr>
              <w:spacing w:after="0"/>
              <w:jc w:val="left"/>
              <w:rPr>
                <w:rFonts w:ascii="Arial" w:hAnsi="Arial" w:cs="Arial"/>
                <w:sz w:val="16"/>
                <w:szCs w:val="16"/>
                <w:lang w:eastAsia="zh-CN"/>
              </w:rPr>
            </w:pPr>
          </w:p>
        </w:tc>
      </w:tr>
      <w:tr w:rsidR="00DF6916" w:rsidRPr="00DF6916" w14:paraId="377667A6"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A7E5802"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20" w:history="1">
              <w:r w:rsidR="00DF6916" w:rsidRPr="002C2442">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hideMark/>
          </w:tcPr>
          <w:p w14:paraId="3C032995" w14:textId="77777777" w:rsidR="00DF6916" w:rsidRPr="002C2442" w:rsidRDefault="00DF6916" w:rsidP="00DF6916">
            <w:pPr>
              <w:spacing w:after="0"/>
              <w:jc w:val="left"/>
              <w:rPr>
                <w:rFonts w:ascii="Arial" w:hAnsi="Arial" w:cs="Arial"/>
                <w:sz w:val="16"/>
                <w:szCs w:val="16"/>
                <w:lang w:eastAsia="zh-CN"/>
              </w:rPr>
            </w:pPr>
            <w:proofErr w:type="spellStart"/>
            <w:r w:rsidRPr="002C2442">
              <w:rPr>
                <w:rFonts w:ascii="Arial" w:hAnsi="Arial" w:cs="Arial"/>
                <w:sz w:val="16"/>
                <w:szCs w:val="16"/>
                <w:lang w:eastAsia="zh-CN"/>
              </w:rPr>
              <w:t>Disscussion</w:t>
            </w:r>
            <w:proofErr w:type="spellEnd"/>
            <w:r w:rsidRPr="002C2442">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hideMark/>
          </w:tcPr>
          <w:p w14:paraId="605EFF56"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Xiaomi</w:t>
            </w:r>
          </w:p>
        </w:tc>
      </w:tr>
      <w:tr w:rsidR="00DF6916" w:rsidRPr="00DF6916" w14:paraId="771CF5BE"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7E549D4" w14:textId="77777777" w:rsidR="009B39C1" w:rsidRPr="004965A3" w:rsidRDefault="009B39C1" w:rsidP="009B39C1">
            <w:pPr>
              <w:rPr>
                <w:lang w:eastAsia="zh-CN"/>
              </w:rPr>
            </w:pPr>
            <w:r w:rsidRPr="004965A3">
              <w:rPr>
                <w:lang w:eastAsia="zh-CN"/>
              </w:rPr>
              <w:t>Proposal 1: For inter-cell multi-TRP, the TRP or non-serving ell selection/indication signaling is necessary if more than one additional PCI is configured to UE.</w:t>
            </w:r>
          </w:p>
          <w:p w14:paraId="024DEC56" w14:textId="77777777" w:rsidR="009B39C1" w:rsidRPr="004965A3" w:rsidRDefault="009B39C1" w:rsidP="009B39C1">
            <w:pPr>
              <w:rPr>
                <w:lang w:eastAsia="zh-CN"/>
              </w:rPr>
            </w:pPr>
            <w:r w:rsidRPr="004965A3">
              <w:rPr>
                <w:lang w:eastAsia="zh-CN"/>
              </w:rPr>
              <w:t>Proposal 2: For inter-cell multi-TRP, SSB associated with a physical cell ID different from that of the serving cell can only be used as an indirect QCL reference for PDSCH.</w:t>
            </w:r>
          </w:p>
          <w:p w14:paraId="02705A11" w14:textId="77777777" w:rsidR="009B39C1" w:rsidRPr="004965A3" w:rsidRDefault="009B39C1" w:rsidP="009B39C1">
            <w:pPr>
              <w:rPr>
                <w:lang w:eastAsia="zh-CN"/>
              </w:rPr>
            </w:pPr>
            <w:r w:rsidRPr="004965A3">
              <w:rPr>
                <w:lang w:eastAsia="zh-CN"/>
              </w:rPr>
              <w:t xml:space="preserve">Proposal 3: We prefer to support additional rate matching behavior. </w:t>
            </w:r>
          </w:p>
          <w:p w14:paraId="2B3BE1D8" w14:textId="77777777" w:rsidR="009B39C1" w:rsidRPr="004965A3" w:rsidRDefault="009B39C1" w:rsidP="009B39C1">
            <w:pPr>
              <w:rPr>
                <w:lang w:eastAsia="zh-CN"/>
              </w:rPr>
            </w:pPr>
            <w:r w:rsidRPr="004965A3">
              <w:rPr>
                <w:lang w:eastAsia="zh-CN"/>
              </w:rPr>
              <w:t>Proposal 4: The association between PCI and CORESETPoolIndex should be further studied when more than one additional PCI is configured to UE.</w:t>
            </w:r>
          </w:p>
          <w:p w14:paraId="3353F7A1" w14:textId="77777777" w:rsidR="009B39C1" w:rsidRPr="004965A3" w:rsidRDefault="009B39C1" w:rsidP="009B39C1">
            <w:pPr>
              <w:rPr>
                <w:lang w:eastAsia="zh-CN"/>
              </w:rPr>
            </w:pPr>
            <w:r w:rsidRPr="004965A3">
              <w:rPr>
                <w:lang w:eastAsia="zh-CN"/>
              </w:rPr>
              <w:t>Proposal 5: Before the further discussion of the association between PCI and CORESETPoolIndex when switching between intra-cell mTRP and inter-cell mTRP, it should be decided whether/how to support the switching between intra-cell mTRP and inter-cell mTRP.</w:t>
            </w:r>
          </w:p>
          <w:p w14:paraId="6B2EA280" w14:textId="724FD05E" w:rsidR="00F76349" w:rsidRPr="00F76349" w:rsidRDefault="009B39C1" w:rsidP="004965A3">
            <w:pPr>
              <w:pBdr>
                <w:bottom w:val="single" w:sz="12" w:space="14" w:color="auto"/>
              </w:pBdr>
              <w:rPr>
                <w:lang w:eastAsia="zh-CN"/>
              </w:rPr>
            </w:pPr>
            <w:r w:rsidRPr="004965A3">
              <w:rPr>
                <w:lang w:eastAsia="zh-CN"/>
              </w:rPr>
              <w:lastRenderedPageBreak/>
              <w:t>Proposal 6: Enhancements of spatial relation for UL beam management should further discussed.</w:t>
            </w:r>
          </w:p>
        </w:tc>
      </w:tr>
      <w:tr w:rsidR="00DF6916" w:rsidRPr="00DF6916" w14:paraId="2B362B1D"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4732A3D"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21" w:history="1">
              <w:r w:rsidR="00DF6916" w:rsidRPr="002C2442">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hideMark/>
          </w:tcPr>
          <w:p w14:paraId="61284551"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0F8287D"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CMCC</w:t>
            </w:r>
          </w:p>
        </w:tc>
      </w:tr>
      <w:tr w:rsidR="00DF6916" w:rsidRPr="00DF6916" w14:paraId="53134DD7"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697F7CB" w14:textId="77777777" w:rsidR="00835EC0" w:rsidRPr="00835EC0" w:rsidRDefault="00835EC0" w:rsidP="00835EC0">
            <w:pPr>
              <w:widowControl w:val="0"/>
              <w:snapToGrid w:val="0"/>
              <w:spacing w:beforeLines="50" w:before="120" w:line="288" w:lineRule="auto"/>
              <w:rPr>
                <w:rFonts w:eastAsia="SimSun"/>
                <w:kern w:val="2"/>
                <w:szCs w:val="20"/>
                <w:lang w:eastAsia="zh-CN"/>
              </w:rPr>
            </w:pPr>
            <w:r w:rsidRPr="00835EC0">
              <w:rPr>
                <w:rFonts w:eastAsia="SimSun"/>
                <w:kern w:val="2"/>
                <w:szCs w:val="20"/>
                <w:u w:val="single"/>
                <w:lang w:eastAsia="zh-CN"/>
              </w:rPr>
              <w:t>Proposal 1</w:t>
            </w:r>
            <w:r w:rsidRPr="00835EC0">
              <w:rPr>
                <w:rFonts w:eastAsia="SimSun"/>
                <w:kern w:val="2"/>
                <w:szCs w:val="20"/>
                <w:lang w:eastAsia="zh-CN"/>
              </w:rPr>
              <w:t>: Switching between intra-cell mTRP and inter-cell mTRP can be achieved via MAC-CE without additional spec impact.</w:t>
            </w:r>
          </w:p>
          <w:p w14:paraId="7F09FD96" w14:textId="77777777" w:rsidR="00835EC0" w:rsidRPr="00835EC0" w:rsidRDefault="00835EC0" w:rsidP="00835EC0">
            <w:pPr>
              <w:widowControl w:val="0"/>
              <w:snapToGrid w:val="0"/>
              <w:spacing w:beforeLines="50" w:before="120" w:line="288" w:lineRule="auto"/>
              <w:rPr>
                <w:rFonts w:eastAsia="SimSun"/>
                <w:kern w:val="2"/>
                <w:szCs w:val="20"/>
                <w:lang w:eastAsia="zh-CN"/>
              </w:rPr>
            </w:pPr>
            <w:r w:rsidRPr="00835EC0">
              <w:rPr>
                <w:rFonts w:eastAsia="SimSun"/>
                <w:kern w:val="2"/>
                <w:szCs w:val="20"/>
                <w:u w:val="single"/>
                <w:lang w:eastAsia="zh-CN"/>
              </w:rPr>
              <w:t>Proposal 2</w:t>
            </w:r>
            <w:r w:rsidRPr="00835EC0">
              <w:rPr>
                <w:rFonts w:eastAsia="SimSun"/>
                <w:kern w:val="2"/>
                <w:szCs w:val="20"/>
                <w:lang w:eastAsia="zh-CN"/>
              </w:rPr>
              <w:t xml:space="preserve">: </w:t>
            </w:r>
            <w:r w:rsidRPr="00835EC0">
              <w:rPr>
                <w:rFonts w:eastAsia="SimSun" w:hint="eastAsia"/>
                <w:kern w:val="2"/>
                <w:szCs w:val="20"/>
                <w:lang w:eastAsia="zh-CN"/>
              </w:rPr>
              <w:t>A new RRC IE can be introduced to configure the non-serving cell information</w:t>
            </w:r>
            <w:r w:rsidRPr="00835EC0">
              <w:rPr>
                <w:rFonts w:eastAsia="SimSun"/>
                <w:kern w:val="2"/>
                <w:szCs w:val="20"/>
                <w:lang w:eastAsia="zh-CN"/>
              </w:rPr>
              <w:t>.</w:t>
            </w:r>
          </w:p>
          <w:p w14:paraId="3D525156" w14:textId="77777777" w:rsidR="00835EC0" w:rsidRPr="00835EC0" w:rsidRDefault="00835EC0" w:rsidP="00835EC0">
            <w:pPr>
              <w:pStyle w:val="ListParagraph"/>
              <w:spacing w:before="60" w:line="288" w:lineRule="auto"/>
              <w:ind w:left="-51" w:firstLine="400"/>
              <w:rPr>
                <w:sz w:val="20"/>
                <w:szCs w:val="20"/>
              </w:rPr>
            </w:pPr>
            <w:r w:rsidRPr="00835EC0">
              <w:rPr>
                <w:sz w:val="20"/>
                <w:szCs w:val="20"/>
                <w:u w:val="single"/>
              </w:rPr>
              <w:t>Proposal 3:</w:t>
            </w:r>
            <w:r w:rsidRPr="00835EC0">
              <w:rPr>
                <w:sz w:val="20"/>
                <w:szCs w:val="20"/>
              </w:rPr>
              <w:t xml:space="preserve"> For inter-cell multi-TRP,</w:t>
            </w:r>
            <w:r w:rsidRPr="00835EC0">
              <w:rPr>
                <w:bCs/>
                <w:iCs/>
                <w:color w:val="212121"/>
                <w:sz w:val="20"/>
                <w:szCs w:val="20"/>
              </w:rPr>
              <w:t xml:space="preserve"> </w:t>
            </w:r>
            <w:r w:rsidRPr="00835EC0">
              <w:rPr>
                <w:sz w:val="20"/>
                <w:szCs w:val="20"/>
              </w:rPr>
              <w:t>PDSCH /PDCCH from serving cell (or cell with different PCI) is not rate matched around SSBs from the cell with different PCI (or serving cell).</w:t>
            </w:r>
          </w:p>
          <w:p w14:paraId="4E2A97ED" w14:textId="77777777" w:rsidR="00DF6916" w:rsidRPr="00835EC0" w:rsidRDefault="00DF6916" w:rsidP="00DF6916">
            <w:pPr>
              <w:spacing w:after="0"/>
              <w:jc w:val="left"/>
              <w:rPr>
                <w:rFonts w:ascii="Arial" w:hAnsi="Arial" w:cs="Arial"/>
                <w:szCs w:val="20"/>
                <w:lang w:eastAsia="zh-CN"/>
              </w:rPr>
            </w:pPr>
          </w:p>
        </w:tc>
      </w:tr>
      <w:tr w:rsidR="00DF6916" w:rsidRPr="00DF6916" w14:paraId="3F82934A"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5820B9FF"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22" w:history="1">
              <w:r w:rsidR="00DF6916" w:rsidRPr="002C2442">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hideMark/>
          </w:tcPr>
          <w:p w14:paraId="7A8C49E5"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2FBC35C"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NEC</w:t>
            </w:r>
          </w:p>
        </w:tc>
      </w:tr>
      <w:tr w:rsidR="00DF6916" w:rsidRPr="00DF6916" w14:paraId="03BEFF34"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77C135" w14:textId="77777777" w:rsidR="00A27F5F" w:rsidRPr="00A27F5F" w:rsidRDefault="00A27F5F" w:rsidP="00A27F5F">
            <w:pPr>
              <w:rPr>
                <w:rFonts w:eastAsiaTheme="minorEastAsia"/>
                <w:color w:val="000000" w:themeColor="text1"/>
                <w:szCs w:val="22"/>
                <w:lang w:eastAsia="zh-CN"/>
              </w:rPr>
            </w:pPr>
            <w:r w:rsidRPr="00A27F5F">
              <w:rPr>
                <w:rFonts w:eastAsiaTheme="minorEastAsia" w:hint="eastAsia"/>
                <w:szCs w:val="22"/>
                <w:lang w:eastAsia="zh-CN"/>
              </w:rPr>
              <w:t>Proposal</w:t>
            </w:r>
            <w:r w:rsidRPr="00A27F5F">
              <w:rPr>
                <w:rFonts w:eastAsiaTheme="minorEastAsia"/>
                <w:szCs w:val="22"/>
                <w:lang w:eastAsia="zh-CN"/>
              </w:rPr>
              <w:t xml:space="preserve"> 1</w:t>
            </w:r>
            <w:r w:rsidRPr="00A27F5F">
              <w:rPr>
                <w:rFonts w:eastAsiaTheme="minorEastAsia" w:hint="eastAsia"/>
                <w:szCs w:val="22"/>
                <w:lang w:eastAsia="zh-CN"/>
              </w:rPr>
              <w:t>:</w:t>
            </w:r>
            <w:r w:rsidRPr="00A27F5F">
              <w:rPr>
                <w:rFonts w:eastAsiaTheme="minorEastAsia"/>
                <w:szCs w:val="22"/>
                <w:lang w:eastAsia="zh-CN"/>
              </w:rPr>
              <w:t xml:space="preserve"> PDSCH/PDCCH associated with one CORESETPoolIndex can be associated with only one PCI at a time, and at least one of the two </w:t>
            </w:r>
            <w:proofErr w:type="spellStart"/>
            <w:r w:rsidRPr="00A27F5F">
              <w:rPr>
                <w:rFonts w:eastAsiaTheme="minorEastAsia"/>
                <w:szCs w:val="22"/>
                <w:lang w:eastAsia="zh-CN"/>
              </w:rPr>
              <w:t>CORESETPoolIndexes</w:t>
            </w:r>
            <w:proofErr w:type="spellEnd"/>
            <w:r w:rsidRPr="00A27F5F">
              <w:rPr>
                <w:rFonts w:eastAsiaTheme="minorEastAsia"/>
                <w:szCs w:val="22"/>
                <w:lang w:eastAsia="zh-CN"/>
              </w:rPr>
              <w:t xml:space="preserve"> should be associated with PCI of serving cell. </w:t>
            </w:r>
          </w:p>
          <w:p w14:paraId="323BEEC3" w14:textId="77777777" w:rsidR="00A27F5F" w:rsidRPr="00A27F5F" w:rsidRDefault="00A27F5F" w:rsidP="00A27F5F">
            <w:pPr>
              <w:rPr>
                <w:rFonts w:eastAsiaTheme="minorEastAsia"/>
                <w:color w:val="000000" w:themeColor="text1"/>
                <w:szCs w:val="22"/>
                <w:lang w:eastAsia="zh-CN"/>
              </w:rPr>
            </w:pPr>
            <w:r w:rsidRPr="00A27F5F">
              <w:rPr>
                <w:rFonts w:eastAsiaTheme="minorEastAsia" w:hint="eastAsia"/>
                <w:szCs w:val="22"/>
                <w:lang w:eastAsia="zh-CN"/>
              </w:rPr>
              <w:t>Proposal</w:t>
            </w:r>
            <w:r w:rsidRPr="00A27F5F">
              <w:rPr>
                <w:rFonts w:eastAsiaTheme="minorEastAsia"/>
                <w:szCs w:val="22"/>
                <w:lang w:eastAsia="zh-CN"/>
              </w:rPr>
              <w:t xml:space="preserve"> 2</w:t>
            </w:r>
            <w:r w:rsidRPr="00A27F5F">
              <w:rPr>
                <w:rFonts w:eastAsiaTheme="minorEastAsia" w:hint="eastAsia"/>
                <w:szCs w:val="22"/>
                <w:lang w:eastAsia="zh-CN"/>
              </w:rPr>
              <w:t>:</w:t>
            </w:r>
            <w:r w:rsidRPr="00A27F5F">
              <w:rPr>
                <w:rFonts w:eastAsiaTheme="minorEastAsia"/>
                <w:szCs w:val="22"/>
                <w:lang w:eastAsia="zh-CN"/>
              </w:rPr>
              <w:t xml:space="preserve"> Configuration framework of Rel-17 unified TCI and inter-cell mTRP can be further discussed, at least for CORESETPoolIndex associated with PCI of the serving cell, it seems Rel-17 unified TCI framework can be applied. </w:t>
            </w:r>
          </w:p>
          <w:p w14:paraId="404386E2" w14:textId="77777777" w:rsidR="00A27F5F" w:rsidRPr="00A27F5F" w:rsidRDefault="00A27F5F" w:rsidP="00A27F5F">
            <w:pPr>
              <w:rPr>
                <w:rFonts w:eastAsiaTheme="minorEastAsia"/>
                <w:color w:val="000000" w:themeColor="text1"/>
                <w:szCs w:val="22"/>
                <w:lang w:eastAsia="zh-CN"/>
              </w:rPr>
            </w:pPr>
            <w:r w:rsidRPr="00A27F5F">
              <w:rPr>
                <w:rFonts w:eastAsiaTheme="minorEastAsia" w:hint="eastAsia"/>
                <w:szCs w:val="22"/>
                <w:lang w:eastAsia="zh-CN"/>
              </w:rPr>
              <w:t>Proposal</w:t>
            </w:r>
            <w:r w:rsidRPr="00A27F5F">
              <w:rPr>
                <w:rFonts w:eastAsiaTheme="minorEastAsia"/>
                <w:szCs w:val="22"/>
                <w:lang w:eastAsia="zh-CN"/>
              </w:rPr>
              <w:t xml:space="preserve"> 3</w:t>
            </w:r>
            <w:r w:rsidRPr="00A27F5F">
              <w:rPr>
                <w:rFonts w:eastAsiaTheme="minorEastAsia" w:hint="eastAsia"/>
                <w:szCs w:val="22"/>
                <w:lang w:eastAsia="zh-CN"/>
              </w:rPr>
              <w:t>:</w:t>
            </w:r>
            <w:r w:rsidRPr="00A27F5F">
              <w:rPr>
                <w:rFonts w:eastAsiaTheme="minorEastAsia"/>
                <w:szCs w:val="22"/>
                <w:lang w:eastAsia="zh-CN"/>
              </w:rPr>
              <w:t xml:space="preserve"> TRP specific beam failure recovery can be jointly discussed with switching between intra-cell and inter-cell mTRP. </w:t>
            </w:r>
          </w:p>
          <w:p w14:paraId="102F5AE7" w14:textId="77777777" w:rsidR="00DF6916" w:rsidRPr="00A27F5F" w:rsidRDefault="00DF6916" w:rsidP="00DF6916">
            <w:pPr>
              <w:spacing w:after="0"/>
              <w:jc w:val="left"/>
              <w:rPr>
                <w:rFonts w:ascii="Arial" w:hAnsi="Arial" w:cs="Arial"/>
                <w:szCs w:val="16"/>
                <w:lang w:eastAsia="zh-CN"/>
              </w:rPr>
            </w:pPr>
          </w:p>
        </w:tc>
      </w:tr>
      <w:tr w:rsidR="00DF6916" w:rsidRPr="00DF6916" w14:paraId="541061EB"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0F5942E5"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23" w:history="1">
              <w:r w:rsidR="00DF6916" w:rsidRPr="002C2442">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hideMark/>
          </w:tcPr>
          <w:p w14:paraId="6E6809D4"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84E0486"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Samsung</w:t>
            </w:r>
          </w:p>
        </w:tc>
      </w:tr>
      <w:tr w:rsidR="00DF6916" w:rsidRPr="00DF6916" w14:paraId="0BF77657"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FC67B27" w14:textId="77777777" w:rsidR="00340D43" w:rsidRPr="00340D43" w:rsidRDefault="00340D43" w:rsidP="00340D43">
            <w:pPr>
              <w:pStyle w:val="0Maintext"/>
              <w:spacing w:after="60" w:afterAutospacing="0"/>
              <w:ind w:firstLine="0"/>
              <w:rPr>
                <w:lang w:val="en-US" w:eastAsia="ko-KR"/>
              </w:rPr>
            </w:pPr>
            <w:r w:rsidRPr="00340D43">
              <w:rPr>
                <w:b/>
                <w:lang w:val="en-US" w:eastAsia="ko-KR"/>
              </w:rPr>
              <w:t xml:space="preserve">Proposal 1: </w:t>
            </w:r>
            <w:r w:rsidRPr="00340D43">
              <w:rPr>
                <w:lang w:val="en-US" w:eastAsia="ko-KR"/>
              </w:rPr>
              <w:t>Support inter-operation, e.g., switching, between intra-cell MTRP and inter-cell MTRP</w:t>
            </w:r>
          </w:p>
          <w:p w14:paraId="0C6F67D4" w14:textId="77777777" w:rsidR="00340D43" w:rsidRPr="00340D43" w:rsidRDefault="00340D43" w:rsidP="00340D43">
            <w:pPr>
              <w:pStyle w:val="0Maintext"/>
              <w:numPr>
                <w:ilvl w:val="0"/>
                <w:numId w:val="22"/>
              </w:numPr>
              <w:spacing w:after="60" w:afterAutospacing="0"/>
              <w:rPr>
                <w:lang w:val="en-US" w:eastAsia="ko-KR"/>
              </w:rPr>
            </w:pPr>
            <w:r w:rsidRPr="00340D43">
              <w:rPr>
                <w:lang w:val="en-US" w:eastAsia="ko-KR"/>
              </w:rPr>
              <w:t>O</w:t>
            </w:r>
            <w:r w:rsidRPr="00340D43">
              <w:rPr>
                <w:lang w:eastAsia="ko-KR"/>
              </w:rPr>
              <w:t>ne PCI associated with activated TCI states can be associated with more than one CORESETPoolIndex and one CORESETPoolIndex can be associated with only one PCI associated with activated TCI states</w:t>
            </w:r>
          </w:p>
          <w:p w14:paraId="225758D4" w14:textId="77777777" w:rsidR="00DF6916" w:rsidRPr="00340D43" w:rsidRDefault="00DF6916" w:rsidP="00DF6916">
            <w:pPr>
              <w:spacing w:after="0"/>
              <w:jc w:val="left"/>
              <w:rPr>
                <w:rFonts w:ascii="Arial" w:hAnsi="Arial" w:cs="Arial"/>
                <w:sz w:val="16"/>
                <w:szCs w:val="16"/>
                <w:lang w:eastAsia="zh-CN"/>
              </w:rPr>
            </w:pPr>
          </w:p>
        </w:tc>
      </w:tr>
      <w:tr w:rsidR="00DF6916" w:rsidRPr="00DF6916" w14:paraId="2F718554"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3895B07"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24" w:history="1">
              <w:r w:rsidR="00DF6916" w:rsidRPr="002C2442">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hideMark/>
          </w:tcPr>
          <w:p w14:paraId="1775C92D"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CB38E94"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Apple</w:t>
            </w:r>
          </w:p>
        </w:tc>
      </w:tr>
      <w:tr w:rsidR="00DF6916" w:rsidRPr="00DF6916" w14:paraId="2C77F9C2"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AAAC83A"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1: Support to introduce a UE capability to report the following information</w:t>
            </w:r>
          </w:p>
          <w:p w14:paraId="34D03956" w14:textId="77777777" w:rsidR="00A96ECB" w:rsidRPr="00A96ECB" w:rsidRDefault="00A96ECB" w:rsidP="00A96ECB">
            <w:pPr>
              <w:pStyle w:val="0Maintext"/>
              <w:numPr>
                <w:ilvl w:val="0"/>
                <w:numId w:val="12"/>
              </w:numPr>
              <w:spacing w:after="120" w:line="240" w:lineRule="auto"/>
              <w:ind w:left="720"/>
              <w:rPr>
                <w:bCs/>
                <w:iCs/>
                <w:lang w:eastAsia="zh-CN"/>
              </w:rPr>
            </w:pPr>
            <w:r w:rsidRPr="00A96ECB">
              <w:rPr>
                <w:bCs/>
                <w:iCs/>
                <w:lang w:eastAsia="zh-CN"/>
              </w:rPr>
              <w:t xml:space="preserve">Whether PDSCH /PDCCH from serving cell (PCI) is rate matched around non-serving cell SSB </w:t>
            </w:r>
          </w:p>
          <w:p w14:paraId="3334633F" w14:textId="77777777" w:rsidR="00A96ECB" w:rsidRPr="00A96ECB" w:rsidRDefault="00A96ECB" w:rsidP="00A96ECB">
            <w:pPr>
              <w:pStyle w:val="0Maintext"/>
              <w:numPr>
                <w:ilvl w:val="0"/>
                <w:numId w:val="12"/>
              </w:numPr>
              <w:spacing w:after="120" w:line="240" w:lineRule="auto"/>
              <w:ind w:left="720"/>
              <w:rPr>
                <w:bCs/>
                <w:iCs/>
              </w:rPr>
            </w:pPr>
            <w:r w:rsidRPr="00A96ECB">
              <w:rPr>
                <w:bCs/>
                <w:iCs/>
              </w:rPr>
              <w:t>Whether PDSCH/PDCCH from non-serving cell (PCI) associated with TCI state and/or QCL-info is rate matched around serving cell SSB</w:t>
            </w:r>
          </w:p>
          <w:p w14:paraId="7BD03AE7" w14:textId="77777777" w:rsidR="00A96ECB" w:rsidRPr="00A96ECB" w:rsidRDefault="00A96ECB" w:rsidP="00A96ECB">
            <w:pPr>
              <w:pStyle w:val="0Maintext"/>
              <w:spacing w:after="120" w:afterAutospacing="0" w:line="240" w:lineRule="auto"/>
              <w:ind w:firstLine="0"/>
              <w:rPr>
                <w:bCs/>
                <w:iCs/>
                <w:lang w:eastAsia="zh-CN"/>
              </w:rPr>
            </w:pPr>
            <w:r w:rsidRPr="00A96ECB">
              <w:rPr>
                <w:bCs/>
                <w:iCs/>
                <w:lang w:eastAsia="zh-CN"/>
              </w:rPr>
              <w:t xml:space="preserve">Proposal 2: If SSB collides with DL signals associated with the same PCI, gNB should ensure the DL signals and SSB are </w:t>
            </w:r>
            <w:proofErr w:type="spellStart"/>
            <w:r w:rsidRPr="00A96ECB">
              <w:rPr>
                <w:bCs/>
                <w:iCs/>
                <w:lang w:eastAsia="zh-CN"/>
              </w:rPr>
              <w:t>QCLed</w:t>
            </w:r>
            <w:proofErr w:type="spellEnd"/>
            <w:r w:rsidRPr="00A96ECB">
              <w:rPr>
                <w:bCs/>
                <w:iCs/>
                <w:lang w:eastAsia="zh-CN"/>
              </w:rPr>
              <w:t xml:space="preserve"> with QCL-TypeD.</w:t>
            </w:r>
          </w:p>
          <w:p w14:paraId="7E70BA02" w14:textId="77777777" w:rsidR="00A96ECB" w:rsidRPr="00A96ECB" w:rsidRDefault="00A96ECB" w:rsidP="00A96ECB">
            <w:pPr>
              <w:pStyle w:val="0Maintext"/>
              <w:spacing w:after="120" w:afterAutospacing="0" w:line="240" w:lineRule="auto"/>
              <w:ind w:firstLine="0"/>
              <w:rPr>
                <w:bCs/>
                <w:iCs/>
                <w:lang w:eastAsia="zh-CN"/>
              </w:rPr>
            </w:pPr>
            <w:r w:rsidRPr="00A96ECB">
              <w:rPr>
                <w:bCs/>
                <w:iCs/>
                <w:lang w:eastAsia="zh-CN"/>
              </w:rPr>
              <w:t xml:space="preserve">Proposal 3: For inter-cell mTRP, the non-UE dedicated signal should be </w:t>
            </w:r>
            <w:proofErr w:type="spellStart"/>
            <w:r w:rsidRPr="00A96ECB">
              <w:rPr>
                <w:bCs/>
                <w:iCs/>
                <w:lang w:eastAsia="zh-CN"/>
              </w:rPr>
              <w:t>QCLed</w:t>
            </w:r>
            <w:proofErr w:type="spellEnd"/>
            <w:r w:rsidRPr="00A96ECB">
              <w:rPr>
                <w:bCs/>
                <w:iCs/>
                <w:lang w:eastAsia="zh-CN"/>
              </w:rPr>
              <w:t xml:space="preserve"> with SSB from serving cell indirectly to make sure there is no serving cell change.</w:t>
            </w:r>
          </w:p>
          <w:p w14:paraId="459CD5F0" w14:textId="77777777" w:rsidR="00A96ECB" w:rsidRPr="00A96ECB" w:rsidRDefault="00A96ECB" w:rsidP="00A96ECB">
            <w:pPr>
              <w:pStyle w:val="0Maintext"/>
              <w:numPr>
                <w:ilvl w:val="0"/>
                <w:numId w:val="29"/>
              </w:numPr>
              <w:spacing w:after="120" w:afterAutospacing="0" w:line="240" w:lineRule="auto"/>
              <w:rPr>
                <w:bCs/>
                <w:iCs/>
                <w:lang w:eastAsia="zh-CN"/>
              </w:rPr>
            </w:pPr>
            <w:r w:rsidRPr="00A96ECB">
              <w:rPr>
                <w:bCs/>
                <w:iCs/>
                <w:lang w:eastAsia="zh-CN"/>
              </w:rPr>
              <w:t>The non-UE dedicated signal includes PDCCH/PDSCH associated with Type 0/0a/1 CSS.</w:t>
            </w:r>
          </w:p>
          <w:p w14:paraId="2CC831BA"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4: Additional info for non-serving cell should include rate matching pattern as well as LTE-CRS rate matching pattern.</w:t>
            </w:r>
          </w:p>
          <w:p w14:paraId="172888BC"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Proposal 5: For downlink signals associated with a non-serving cell, if virtual cell ID is not configured, the default ID should be PCI for the non-serving cell.</w:t>
            </w:r>
          </w:p>
          <w:p w14:paraId="091257D0" w14:textId="77777777" w:rsidR="00A96ECB" w:rsidRPr="00A96ECB" w:rsidRDefault="00A96ECB" w:rsidP="00A96ECB">
            <w:pPr>
              <w:pStyle w:val="0Maintext"/>
              <w:spacing w:after="120" w:afterAutospacing="0" w:line="240" w:lineRule="auto"/>
              <w:ind w:firstLine="0"/>
              <w:rPr>
                <w:bCs/>
                <w:iCs/>
                <w:lang w:val="en-US" w:eastAsia="zh-CN"/>
              </w:rPr>
            </w:pPr>
            <w:r w:rsidRPr="00A96ECB">
              <w:rPr>
                <w:bCs/>
                <w:iCs/>
                <w:lang w:val="en-US" w:eastAsia="zh-CN"/>
              </w:rPr>
              <w:t xml:space="preserve">Proposal 6: </w:t>
            </w:r>
            <w:proofErr w:type="gramStart"/>
            <w:r w:rsidRPr="00A96ECB">
              <w:rPr>
                <w:bCs/>
                <w:iCs/>
                <w:lang w:val="en-US" w:eastAsia="zh-CN"/>
              </w:rPr>
              <w:t>With regard to</w:t>
            </w:r>
            <w:proofErr w:type="gramEnd"/>
            <w:r w:rsidRPr="00A96ECB">
              <w:rPr>
                <w:bCs/>
                <w:iCs/>
                <w:lang w:val="en-US" w:eastAsia="zh-CN"/>
              </w:rPr>
              <w:t xml:space="preserve"> minimal delay for L1-RSRP measurement from overlapped SSBs, additional delay should be introduced with Z=Z3+d and Z’=Z3’+d, where d indicates the number of symbols for the overlapped SSBs</w:t>
            </w:r>
          </w:p>
          <w:p w14:paraId="663F7BA9" w14:textId="77777777" w:rsidR="00DF6916" w:rsidRPr="00A96ECB" w:rsidRDefault="00DF6916" w:rsidP="00DF6916">
            <w:pPr>
              <w:spacing w:after="0"/>
              <w:jc w:val="left"/>
              <w:rPr>
                <w:rFonts w:ascii="Arial" w:hAnsi="Arial" w:cs="Arial"/>
                <w:sz w:val="16"/>
                <w:szCs w:val="16"/>
                <w:lang w:eastAsia="zh-CN"/>
              </w:rPr>
            </w:pPr>
          </w:p>
        </w:tc>
      </w:tr>
      <w:tr w:rsidR="00DF6916" w:rsidRPr="00DF6916" w14:paraId="37CEC3B0"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3114BEE2"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25" w:history="1">
              <w:r w:rsidR="00DF6916" w:rsidRPr="002C2442">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hideMark/>
          </w:tcPr>
          <w:p w14:paraId="03EBB601"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04B1E5EF"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ASUSTEK</w:t>
            </w:r>
          </w:p>
        </w:tc>
      </w:tr>
      <w:tr w:rsidR="00DF6916" w:rsidRPr="00DF6916" w14:paraId="613B5CDF"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5B53B18" w14:textId="77777777" w:rsidR="004A6711" w:rsidRPr="004A6711" w:rsidRDefault="004A6711" w:rsidP="004A6711">
            <w:pPr>
              <w:pStyle w:val="BodyText"/>
              <w:spacing w:before="120"/>
              <w:ind w:left="1154" w:hangingChars="577" w:hanging="1154"/>
              <w:rPr>
                <w:rFonts w:eastAsia="SimSun"/>
                <w:bCs/>
                <w:szCs w:val="22"/>
                <w:lang w:eastAsia="zh-CN"/>
              </w:rPr>
            </w:pPr>
            <w:r w:rsidRPr="004A6711">
              <w:rPr>
                <w:rFonts w:eastAsia="SimSun" w:hint="eastAsia"/>
                <w:bCs/>
                <w:szCs w:val="22"/>
                <w:lang w:eastAsia="zh-CN"/>
              </w:rPr>
              <w:t>Proposal</w:t>
            </w:r>
            <w:r w:rsidRPr="004A6711">
              <w:rPr>
                <w:rFonts w:asciiTheme="minorEastAsia" w:eastAsiaTheme="minorEastAsia" w:hAnsiTheme="minorEastAsia" w:hint="eastAsia"/>
                <w:bCs/>
                <w:szCs w:val="22"/>
              </w:rPr>
              <w:t xml:space="preserve"> </w:t>
            </w:r>
            <w:r w:rsidRPr="004A6711">
              <w:rPr>
                <w:rFonts w:eastAsiaTheme="minorEastAsia" w:hint="eastAsia"/>
                <w:bCs/>
                <w:szCs w:val="22"/>
              </w:rPr>
              <w:t>1</w:t>
            </w:r>
            <w:r w:rsidRPr="004A6711">
              <w:rPr>
                <w:rFonts w:eastAsia="SimSun" w:hint="eastAsia"/>
                <w:bCs/>
                <w:szCs w:val="22"/>
                <w:lang w:eastAsia="zh-CN"/>
              </w:rPr>
              <w:t xml:space="preserve">: </w:t>
            </w:r>
            <w:r w:rsidRPr="004A6711">
              <w:rPr>
                <w:rFonts w:eastAsia="SimSun"/>
                <w:bCs/>
                <w:szCs w:val="22"/>
                <w:lang w:eastAsia="zh-CN"/>
              </w:rPr>
              <w:tab/>
              <w:t>Confirm that</w:t>
            </w:r>
            <w:r w:rsidRPr="004A6711">
              <w:t xml:space="preserve"> </w:t>
            </w:r>
            <w:r w:rsidRPr="004A6711">
              <w:rPr>
                <w:rFonts w:eastAsia="SimSun"/>
                <w:bCs/>
                <w:szCs w:val="22"/>
                <w:lang w:eastAsia="zh-CN"/>
              </w:rPr>
              <w:t xml:space="preserve">TRP-specific BFD counter and timer in the MAC procedure is supported on both Serving Cell and non-Serving Cell in inter-Cell multi-TRP operation. </w:t>
            </w:r>
          </w:p>
          <w:p w14:paraId="14A8B042" w14:textId="77777777" w:rsidR="004A6711" w:rsidRPr="004A6711" w:rsidRDefault="004A6711" w:rsidP="004A6711">
            <w:pPr>
              <w:pStyle w:val="BodyText"/>
              <w:spacing w:before="120"/>
              <w:ind w:left="1154" w:hangingChars="577" w:hanging="1154"/>
              <w:rPr>
                <w:rFonts w:eastAsia="SimSun"/>
                <w:bCs/>
                <w:szCs w:val="22"/>
                <w:lang w:eastAsia="zh-CN"/>
              </w:rPr>
            </w:pPr>
            <w:r w:rsidRPr="004A6711">
              <w:rPr>
                <w:rFonts w:eastAsia="SimSun" w:hint="eastAsia"/>
                <w:bCs/>
                <w:szCs w:val="22"/>
                <w:lang w:eastAsia="zh-CN"/>
              </w:rPr>
              <w:lastRenderedPageBreak/>
              <w:t>Proposal</w:t>
            </w:r>
            <w:r w:rsidRPr="004A6711">
              <w:rPr>
                <w:rFonts w:eastAsia="SimSun"/>
                <w:bCs/>
                <w:szCs w:val="22"/>
                <w:lang w:eastAsia="zh-CN"/>
              </w:rPr>
              <w:t xml:space="preserve"> 2</w:t>
            </w:r>
            <w:r w:rsidRPr="004A6711">
              <w:rPr>
                <w:rFonts w:eastAsia="SimSun" w:hint="eastAsia"/>
                <w:bCs/>
                <w:szCs w:val="22"/>
                <w:lang w:eastAsia="zh-CN"/>
              </w:rPr>
              <w:t xml:space="preserve">: </w:t>
            </w:r>
            <w:r w:rsidRPr="004A6711">
              <w:rPr>
                <w:rFonts w:eastAsia="SimSun"/>
                <w:bCs/>
                <w:szCs w:val="22"/>
                <w:lang w:eastAsia="zh-CN"/>
              </w:rPr>
              <w:tab/>
              <w:t>Confirm that</w:t>
            </w:r>
            <w:r w:rsidRPr="004A6711">
              <w:t xml:space="preserve"> </w:t>
            </w:r>
            <w:r w:rsidRPr="004A6711">
              <w:rPr>
                <w:rFonts w:eastAsia="SimSun"/>
                <w:bCs/>
                <w:szCs w:val="22"/>
                <w:lang w:eastAsia="zh-CN"/>
              </w:rPr>
              <w:t xml:space="preserve">BFRQ framework based on Rel.16 SCell BFR BFRQ is supported on both Serving Cell and non-Serving Cell in inter-Cell multi-TRP operation. </w:t>
            </w:r>
          </w:p>
          <w:p w14:paraId="267E91B8" w14:textId="77777777" w:rsidR="004A6711" w:rsidRPr="004A6711" w:rsidRDefault="004A6711" w:rsidP="004A6711">
            <w:pPr>
              <w:pStyle w:val="BodyText"/>
              <w:spacing w:before="120"/>
              <w:ind w:left="1154" w:hangingChars="577" w:hanging="1154"/>
              <w:rPr>
                <w:rFonts w:eastAsiaTheme="minorEastAsia"/>
                <w:bCs/>
                <w:szCs w:val="22"/>
              </w:rPr>
            </w:pPr>
            <w:r w:rsidRPr="004A6711">
              <w:rPr>
                <w:rFonts w:eastAsiaTheme="minorEastAsia" w:hint="eastAsia"/>
                <w:bCs/>
                <w:szCs w:val="22"/>
              </w:rPr>
              <w:t>Proposal 3</w:t>
            </w:r>
            <w:r w:rsidRPr="004A6711">
              <w:rPr>
                <w:rFonts w:eastAsiaTheme="minorEastAsia"/>
                <w:bCs/>
                <w:szCs w:val="22"/>
              </w:rPr>
              <w:t>:    RAN1 discuss whether up to two PUCCH-SR resources are supported in a cell group for inter-cell mTRP operation.</w:t>
            </w:r>
          </w:p>
          <w:p w14:paraId="60A90D18" w14:textId="77777777" w:rsidR="004A6711" w:rsidRPr="004A6711" w:rsidRDefault="004A6711" w:rsidP="004A6711">
            <w:pPr>
              <w:pStyle w:val="BodyText"/>
              <w:spacing w:before="120"/>
              <w:ind w:left="1154" w:hangingChars="577" w:hanging="1154"/>
              <w:rPr>
                <w:rFonts w:eastAsia="SimSun"/>
                <w:bCs/>
                <w:szCs w:val="22"/>
                <w:lang w:eastAsia="zh-CN"/>
              </w:rPr>
            </w:pPr>
            <w:r w:rsidRPr="004A6711">
              <w:rPr>
                <w:rFonts w:eastAsiaTheme="minorEastAsia" w:hint="eastAsia"/>
                <w:bCs/>
                <w:szCs w:val="22"/>
              </w:rPr>
              <w:t>Proposal 4</w:t>
            </w:r>
            <w:r w:rsidRPr="004A6711">
              <w:rPr>
                <w:rFonts w:eastAsiaTheme="minorEastAsia"/>
                <w:bCs/>
                <w:szCs w:val="22"/>
              </w:rPr>
              <w:t>:    If up to two PUCCH-SR resources are supported for inter-cell mTRP operation, RAN1 discuss whether to configure PUCCH-SR resource(s) on non-serving cell(s).</w:t>
            </w:r>
          </w:p>
          <w:p w14:paraId="506835F9" w14:textId="77777777" w:rsidR="004A6711" w:rsidRPr="004A6711" w:rsidRDefault="004A6711" w:rsidP="004A6711">
            <w:pPr>
              <w:pStyle w:val="BodyText"/>
              <w:spacing w:before="120"/>
              <w:ind w:left="1154" w:hangingChars="577" w:hanging="1154"/>
              <w:rPr>
                <w:rFonts w:eastAsia="SimSun"/>
                <w:bCs/>
                <w:szCs w:val="22"/>
                <w:lang w:eastAsia="zh-CN"/>
              </w:rPr>
            </w:pPr>
            <w:r w:rsidRPr="004A6711">
              <w:rPr>
                <w:rFonts w:eastAsia="SimSun" w:hint="eastAsia"/>
                <w:bCs/>
                <w:szCs w:val="22"/>
                <w:lang w:eastAsia="zh-CN"/>
              </w:rPr>
              <w:t>Proposal</w:t>
            </w:r>
            <w:r w:rsidRPr="004A6711">
              <w:rPr>
                <w:rFonts w:eastAsia="SimSun"/>
                <w:bCs/>
                <w:szCs w:val="22"/>
                <w:lang w:eastAsia="zh-CN"/>
              </w:rPr>
              <w:t xml:space="preserve"> 5</w:t>
            </w:r>
            <w:r w:rsidRPr="004A6711">
              <w:rPr>
                <w:rFonts w:eastAsia="SimSun" w:hint="eastAsia"/>
                <w:bCs/>
                <w:szCs w:val="22"/>
                <w:lang w:eastAsia="zh-CN"/>
              </w:rPr>
              <w:t xml:space="preserve">: </w:t>
            </w:r>
            <w:r w:rsidRPr="004A6711">
              <w:rPr>
                <w:rFonts w:eastAsia="SimSun"/>
                <w:bCs/>
                <w:szCs w:val="22"/>
                <w:lang w:eastAsia="zh-CN"/>
              </w:rPr>
              <w:tab/>
              <w:t xml:space="preserve">If two dedicated PUCCH-SR resources is supported for inter-cell mTRP operation, a dedicated PUCCH-SR resource in a cell group should be associated with a non-Serving Cell, where the UE performs inter-Cell multi-TRP operation on the non-Serving Cell and a Serving Cell in the cell group. </w:t>
            </w:r>
          </w:p>
          <w:p w14:paraId="48EB6CA5" w14:textId="77777777" w:rsidR="004A6711" w:rsidRPr="004A6711" w:rsidRDefault="004A6711" w:rsidP="004A6711">
            <w:pPr>
              <w:pStyle w:val="BodyText"/>
              <w:spacing w:before="120"/>
              <w:ind w:left="1154" w:hangingChars="577" w:hanging="1154"/>
              <w:rPr>
                <w:rFonts w:eastAsiaTheme="minorEastAsia"/>
                <w:bCs/>
                <w:szCs w:val="22"/>
              </w:rPr>
            </w:pPr>
            <w:r w:rsidRPr="004A6711">
              <w:rPr>
                <w:rFonts w:eastAsiaTheme="minorEastAsia" w:hint="eastAsia"/>
                <w:bCs/>
                <w:szCs w:val="22"/>
              </w:rPr>
              <w:t xml:space="preserve">Proposal </w:t>
            </w:r>
            <w:r w:rsidRPr="004A6711">
              <w:rPr>
                <w:rFonts w:eastAsiaTheme="minorEastAsia"/>
                <w:bCs/>
                <w:szCs w:val="22"/>
              </w:rPr>
              <w:t>6</w:t>
            </w:r>
            <w:r w:rsidRPr="004A6711">
              <w:rPr>
                <w:rFonts w:eastAsiaTheme="minorEastAsia" w:hint="eastAsia"/>
                <w:bCs/>
                <w:szCs w:val="22"/>
              </w:rPr>
              <w:t xml:space="preserve">: </w:t>
            </w:r>
            <w:r w:rsidRPr="004A6711">
              <w:rPr>
                <w:rFonts w:eastAsiaTheme="minorEastAsia"/>
                <w:bCs/>
                <w:szCs w:val="22"/>
              </w:rPr>
              <w:t xml:space="preserve">   If one PUCCH-SR resource is supported for inter-cell mTRP operation, adopt table 1 for initiating BFR procedure </w:t>
            </w:r>
            <w:r w:rsidRPr="004A6711">
              <w:rPr>
                <w:rFonts w:eastAsiaTheme="minorEastAsia" w:hint="eastAsia"/>
                <w:bCs/>
                <w:szCs w:val="22"/>
              </w:rPr>
              <w:t xml:space="preserve">for inter-cell mTRP </w:t>
            </w:r>
            <w:proofErr w:type="spellStart"/>
            <w:r w:rsidRPr="004A6711">
              <w:rPr>
                <w:rFonts w:eastAsiaTheme="minorEastAsia" w:hint="eastAsia"/>
                <w:bCs/>
                <w:szCs w:val="22"/>
              </w:rPr>
              <w:t>SpCell</w:t>
            </w:r>
            <w:proofErr w:type="spellEnd"/>
            <w:r w:rsidRPr="004A6711">
              <w:rPr>
                <w:rFonts w:eastAsiaTheme="minorEastAsia"/>
                <w:bCs/>
                <w:szCs w:val="22"/>
              </w:rPr>
              <w:t xml:space="preserve"> regarding different scenarios of beam failure detection</w:t>
            </w:r>
            <w:r w:rsidRPr="004A6711">
              <w:rPr>
                <w:rFonts w:eastAsiaTheme="minorEastAsia" w:hint="eastAsia"/>
                <w:bCs/>
                <w:szCs w:val="22"/>
              </w:rPr>
              <w:t>.</w:t>
            </w:r>
          </w:p>
          <w:p w14:paraId="52AA102C" w14:textId="77777777" w:rsidR="00DF6916" w:rsidRPr="004A6711" w:rsidRDefault="00DF6916" w:rsidP="00DF6916">
            <w:pPr>
              <w:spacing w:after="0"/>
              <w:jc w:val="left"/>
              <w:rPr>
                <w:rFonts w:ascii="Arial" w:hAnsi="Arial" w:cs="Arial"/>
                <w:szCs w:val="16"/>
                <w:lang w:eastAsia="zh-CN"/>
              </w:rPr>
            </w:pPr>
          </w:p>
        </w:tc>
      </w:tr>
      <w:tr w:rsidR="00DF6916" w:rsidRPr="00DF6916" w14:paraId="5BC9D468"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123603D1"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26" w:history="1">
              <w:r w:rsidR="00DF6916" w:rsidRPr="002C2442">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hideMark/>
          </w:tcPr>
          <w:p w14:paraId="3D3D2A57"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hideMark/>
          </w:tcPr>
          <w:p w14:paraId="6E8E1508"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NTT DOCOMO, INC.</w:t>
            </w:r>
          </w:p>
        </w:tc>
      </w:tr>
      <w:tr w:rsidR="00DF6916" w:rsidRPr="00DF6916" w14:paraId="09F8BB62"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A0A919A"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1:</w:t>
            </w:r>
          </w:p>
          <w:p w14:paraId="22807925"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Define default case for UE capability of X values for MTRP inter-cell. Either option can be supported.</w:t>
            </w:r>
          </w:p>
          <w:p w14:paraId="35B43CC2" w14:textId="77777777" w:rsidR="00687826" w:rsidRPr="00687826" w:rsidRDefault="00687826" w:rsidP="00687826">
            <w:pPr>
              <w:pStyle w:val="ListParagraph"/>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Option1: By </w:t>
            </w:r>
            <w:proofErr w:type="gramStart"/>
            <w:r w:rsidRPr="00687826">
              <w:rPr>
                <w:rFonts w:ascii="Times New Roman" w:hAnsi="Times New Roman"/>
                <w:bCs/>
                <w:i/>
                <w:iCs/>
                <w:color w:val="212121"/>
                <w:sz w:val="20"/>
              </w:rPr>
              <w:t>default</w:t>
            </w:r>
            <w:proofErr w:type="gramEnd"/>
            <w:r w:rsidRPr="00687826">
              <w:rPr>
                <w:rFonts w:ascii="Times New Roman" w:hAnsi="Times New Roman"/>
                <w:bCs/>
                <w:i/>
                <w:iCs/>
                <w:color w:val="212121"/>
                <w:sz w:val="20"/>
              </w:rPr>
              <w:t xml:space="preserve"> Case 1 with X1=1 and Case 2 with X2=1 are supported.</w:t>
            </w:r>
          </w:p>
          <w:p w14:paraId="5E8BC0C8" w14:textId="77777777" w:rsidR="00687826" w:rsidRPr="00687826" w:rsidRDefault="00687826" w:rsidP="00687826">
            <w:pPr>
              <w:pStyle w:val="ListParagraph"/>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Option2: By </w:t>
            </w:r>
            <w:proofErr w:type="gramStart"/>
            <w:r w:rsidRPr="00687826">
              <w:rPr>
                <w:rFonts w:ascii="Times New Roman" w:hAnsi="Times New Roman"/>
                <w:bCs/>
                <w:i/>
                <w:iCs/>
                <w:color w:val="212121"/>
                <w:sz w:val="20"/>
              </w:rPr>
              <w:t>default</w:t>
            </w:r>
            <w:proofErr w:type="gramEnd"/>
            <w:r w:rsidRPr="00687826">
              <w:rPr>
                <w:rFonts w:ascii="Times New Roman" w:hAnsi="Times New Roman"/>
                <w:bCs/>
                <w:i/>
                <w:iCs/>
                <w:color w:val="212121"/>
                <w:sz w:val="20"/>
              </w:rPr>
              <w:t xml:space="preserve"> Case 1 with X1=1 (and Case2 with X2=0) is supported.</w:t>
            </w:r>
          </w:p>
          <w:p w14:paraId="326F9E7C" w14:textId="77777777" w:rsidR="00687826" w:rsidRPr="00687826" w:rsidRDefault="00687826" w:rsidP="00687826">
            <w:pPr>
              <w:spacing w:afterLines="50"/>
              <w:rPr>
                <w:rFonts w:eastAsiaTheme="minorEastAsia"/>
                <w:bCs/>
                <w:szCs w:val="22"/>
                <w:u w:val="single"/>
              </w:rPr>
            </w:pPr>
          </w:p>
          <w:p w14:paraId="7F1FCF1D"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2:</w:t>
            </w:r>
          </w:p>
          <w:p w14:paraId="02598419"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 xml:space="preserve">The information related to “SSB time domain position” for SSB with PCI different from the serving cell consists of </w:t>
            </w:r>
            <w:proofErr w:type="spellStart"/>
            <w:r w:rsidRPr="00687826">
              <w:rPr>
                <w:rFonts w:ascii="Times New Roman" w:hAnsi="Times New Roman"/>
                <w:bCs/>
                <w:i/>
                <w:iCs/>
                <w:color w:val="212121"/>
                <w:sz w:val="20"/>
              </w:rPr>
              <w:t>halfFrameIndex</w:t>
            </w:r>
            <w:proofErr w:type="spellEnd"/>
            <w:r w:rsidRPr="00687826">
              <w:rPr>
                <w:rFonts w:ascii="Times New Roman" w:hAnsi="Times New Roman"/>
                <w:bCs/>
                <w:i/>
                <w:iCs/>
                <w:color w:val="212121"/>
                <w:sz w:val="20"/>
              </w:rPr>
              <w:t xml:space="preserve">. </w:t>
            </w:r>
          </w:p>
          <w:p w14:paraId="3F2D7099"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 xml:space="preserve">Define a new/independent IE for cells with additional PCIs for MTRP inter-cell operation. </w:t>
            </w:r>
          </w:p>
          <w:p w14:paraId="4D457C4B" w14:textId="77777777" w:rsidR="00687826" w:rsidRPr="00687826" w:rsidRDefault="00687826" w:rsidP="00687826">
            <w:pPr>
              <w:pStyle w:val="ListParagraph"/>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At least </w:t>
            </w:r>
            <w:proofErr w:type="spellStart"/>
            <w:r w:rsidRPr="00687826">
              <w:rPr>
                <w:rFonts w:ascii="Times New Roman" w:hAnsi="Times New Roman"/>
                <w:bCs/>
                <w:i/>
                <w:iCs/>
                <w:color w:val="212121"/>
                <w:sz w:val="20"/>
              </w:rPr>
              <w:t>PhysCellId</w:t>
            </w:r>
            <w:proofErr w:type="spellEnd"/>
            <w:r w:rsidRPr="00687826">
              <w:rPr>
                <w:rFonts w:ascii="Times New Roman" w:hAnsi="Times New Roman"/>
                <w:bCs/>
                <w:i/>
                <w:iCs/>
                <w:color w:val="212121"/>
                <w:sz w:val="20"/>
              </w:rPr>
              <w:t xml:space="preserve"> is included in the IE. </w:t>
            </w:r>
          </w:p>
          <w:p w14:paraId="7DBE2A80" w14:textId="77777777" w:rsidR="00687826" w:rsidRPr="00687826" w:rsidRDefault="00687826" w:rsidP="00687826">
            <w:pPr>
              <w:pStyle w:val="ListParagraph"/>
              <w:widowControl/>
              <w:numPr>
                <w:ilvl w:val="1"/>
                <w:numId w:val="16"/>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 xml:space="preserve">A new RRC indicator/signaling (e.g., re-index the non-serving cells) is needed in the IE to indicate each cell with different PCI. </w:t>
            </w:r>
          </w:p>
          <w:p w14:paraId="037167DD" w14:textId="77777777" w:rsidR="00687826" w:rsidRPr="00687826" w:rsidRDefault="00687826" w:rsidP="00687826">
            <w:pPr>
              <w:spacing w:before="60"/>
              <w:rPr>
                <w:bCs/>
                <w:color w:val="212121"/>
                <w:szCs w:val="23"/>
                <w:u w:val="single"/>
              </w:rPr>
            </w:pPr>
          </w:p>
          <w:p w14:paraId="30AA4A66"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3:</w:t>
            </w:r>
          </w:p>
          <w:p w14:paraId="0FF4FEFA"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At most one PCI is associated with the activated TCI states for PDSCH/PDCCH associated with one CORESETPoolIndex.</w:t>
            </w:r>
          </w:p>
          <w:p w14:paraId="44E68114" w14:textId="77777777" w:rsidR="00687826" w:rsidRPr="00687826" w:rsidRDefault="00687826" w:rsidP="00687826">
            <w:pPr>
              <w:spacing w:before="60"/>
              <w:ind w:left="-60"/>
              <w:rPr>
                <w:bCs/>
                <w:i/>
                <w:iCs/>
                <w:color w:val="212121"/>
                <w:szCs w:val="22"/>
              </w:rPr>
            </w:pPr>
          </w:p>
          <w:p w14:paraId="59F2C850"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4:</w:t>
            </w:r>
          </w:p>
          <w:p w14:paraId="51FB7C0E"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UE is not expected to be configured a Type0/0A/1/2 CSS to a CORESET with a TCI state associated with an SSB having additional PCI.</w:t>
            </w:r>
          </w:p>
          <w:p w14:paraId="37D2FA81" w14:textId="77777777" w:rsidR="00687826" w:rsidRPr="00687826" w:rsidRDefault="00687826" w:rsidP="00687826">
            <w:pPr>
              <w:spacing w:before="60"/>
              <w:ind w:left="-60"/>
              <w:rPr>
                <w:bCs/>
                <w:i/>
                <w:iCs/>
                <w:color w:val="212121"/>
                <w:szCs w:val="22"/>
              </w:rPr>
            </w:pPr>
          </w:p>
          <w:p w14:paraId="33E10367"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5:</w:t>
            </w:r>
          </w:p>
          <w:p w14:paraId="5A4C4668"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B35E244" w14:textId="77777777" w:rsidR="00687826" w:rsidRPr="00687826" w:rsidRDefault="00687826" w:rsidP="00687826">
            <w:pPr>
              <w:spacing w:before="60"/>
              <w:ind w:left="-60"/>
              <w:rPr>
                <w:bCs/>
                <w:i/>
                <w:iCs/>
                <w:color w:val="212121"/>
                <w:szCs w:val="22"/>
              </w:rPr>
            </w:pPr>
          </w:p>
          <w:p w14:paraId="1D36266B" w14:textId="77777777" w:rsidR="00687826" w:rsidRPr="00687826" w:rsidRDefault="00687826" w:rsidP="00687826">
            <w:pPr>
              <w:rPr>
                <w:rFonts w:eastAsiaTheme="minorEastAsia"/>
                <w:bCs/>
                <w:szCs w:val="22"/>
                <w:u w:val="single"/>
                <w:lang w:eastAsia="zh-CN"/>
              </w:rPr>
            </w:pPr>
            <w:r w:rsidRPr="00687826">
              <w:rPr>
                <w:rFonts w:eastAsiaTheme="minorEastAsia" w:hint="eastAsia"/>
                <w:bCs/>
                <w:szCs w:val="22"/>
                <w:u w:val="single"/>
                <w:lang w:eastAsia="zh-CN"/>
              </w:rPr>
              <w:t>P</w:t>
            </w:r>
            <w:r w:rsidRPr="00687826">
              <w:rPr>
                <w:rFonts w:eastAsiaTheme="minorEastAsia"/>
                <w:bCs/>
                <w:szCs w:val="22"/>
                <w:u w:val="single"/>
                <w:lang w:eastAsia="zh-CN"/>
              </w:rPr>
              <w:t>roposal 6:</w:t>
            </w:r>
          </w:p>
          <w:p w14:paraId="416C96EF"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bCs/>
                <w:i/>
                <w:iCs/>
                <w:color w:val="212121"/>
                <w:sz w:val="20"/>
              </w:rPr>
              <w:t>For multi-DCI based MTRP inter-cell operation,</w:t>
            </w:r>
          </w:p>
          <w:p w14:paraId="7DE73446" w14:textId="77777777" w:rsidR="00687826" w:rsidRPr="00687826" w:rsidRDefault="00687826" w:rsidP="00687826">
            <w:pPr>
              <w:pStyle w:val="ListParagraph"/>
              <w:widowControl/>
              <w:numPr>
                <w:ilvl w:val="2"/>
                <w:numId w:val="15"/>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For per-cell BFR, SSB associated with additional PCI can be configured as BFD-RS explicitly/implicitly.</w:t>
            </w:r>
          </w:p>
          <w:p w14:paraId="29CD5F63" w14:textId="77777777" w:rsidR="00687826" w:rsidRPr="00687826" w:rsidRDefault="00687826" w:rsidP="00687826">
            <w:pPr>
              <w:pStyle w:val="ListParagraph"/>
              <w:widowControl/>
              <w:numPr>
                <w:ilvl w:val="2"/>
                <w:numId w:val="15"/>
              </w:numPr>
              <w:spacing w:before="60" w:after="60"/>
              <w:ind w:firstLineChars="0"/>
              <w:rPr>
                <w:rFonts w:ascii="Times New Roman" w:hAnsi="Times New Roman"/>
                <w:bCs/>
                <w:i/>
                <w:iCs/>
                <w:color w:val="212121"/>
                <w:sz w:val="20"/>
              </w:rPr>
            </w:pPr>
            <w:r w:rsidRPr="00687826">
              <w:rPr>
                <w:rFonts w:ascii="Times New Roman" w:hAnsi="Times New Roman"/>
                <w:bCs/>
                <w:i/>
                <w:iCs/>
                <w:color w:val="212121"/>
                <w:sz w:val="20"/>
              </w:rPr>
              <w:t>For per-TRP BFR, SSB associated with additional PCI can be configured as BFD-RS in the BFD-RS set associated with corresponding CORESETPoolIndex.</w:t>
            </w:r>
          </w:p>
          <w:p w14:paraId="46D1197A" w14:textId="77777777" w:rsidR="00687826" w:rsidRPr="00687826" w:rsidRDefault="00687826" w:rsidP="00687826">
            <w:pPr>
              <w:spacing w:before="60"/>
              <w:ind w:left="-60"/>
              <w:rPr>
                <w:bCs/>
                <w:i/>
                <w:iCs/>
                <w:color w:val="212121"/>
                <w:szCs w:val="22"/>
              </w:rPr>
            </w:pPr>
          </w:p>
          <w:p w14:paraId="5ECB4638" w14:textId="77777777" w:rsidR="00687826" w:rsidRPr="00687826" w:rsidRDefault="00687826" w:rsidP="00687826">
            <w:pPr>
              <w:spacing w:before="60"/>
              <w:rPr>
                <w:bCs/>
                <w:color w:val="212121"/>
                <w:szCs w:val="23"/>
                <w:u w:val="single"/>
              </w:rPr>
            </w:pPr>
            <w:r w:rsidRPr="00687826">
              <w:rPr>
                <w:rFonts w:eastAsiaTheme="minorEastAsia"/>
                <w:bCs/>
                <w:szCs w:val="22"/>
                <w:u w:val="single"/>
              </w:rPr>
              <w:t>Proposal 7:</w:t>
            </w:r>
          </w:p>
          <w:p w14:paraId="3751B793" w14:textId="77777777" w:rsidR="00687826" w:rsidRPr="00687826" w:rsidRDefault="00687826" w:rsidP="00687826">
            <w:pPr>
              <w:pStyle w:val="ListParagraph"/>
              <w:widowControl/>
              <w:numPr>
                <w:ilvl w:val="1"/>
                <w:numId w:val="15"/>
              </w:numPr>
              <w:spacing w:before="60" w:after="60"/>
              <w:ind w:leftChars="-25" w:left="370" w:firstLineChars="0"/>
              <w:rPr>
                <w:rFonts w:ascii="Times New Roman" w:hAnsi="Times New Roman"/>
                <w:bCs/>
                <w:i/>
                <w:iCs/>
                <w:color w:val="212121"/>
                <w:sz w:val="20"/>
              </w:rPr>
            </w:pPr>
            <w:r w:rsidRPr="00687826">
              <w:rPr>
                <w:rFonts w:ascii="Times New Roman" w:hAnsi="Times New Roman" w:hint="eastAsia"/>
                <w:bCs/>
                <w:i/>
                <w:iCs/>
                <w:color w:val="212121"/>
                <w:sz w:val="20"/>
              </w:rPr>
              <w:lastRenderedPageBreak/>
              <w:t>P</w:t>
            </w:r>
            <w:r w:rsidRPr="00687826">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2F1D1699" w14:textId="77777777" w:rsidR="00DF6916" w:rsidRPr="00687826" w:rsidRDefault="00DF6916" w:rsidP="00DF6916">
            <w:pPr>
              <w:spacing w:after="0"/>
              <w:jc w:val="left"/>
              <w:rPr>
                <w:rFonts w:ascii="Arial" w:hAnsi="Arial" w:cs="Arial"/>
                <w:szCs w:val="16"/>
                <w:lang w:eastAsia="zh-CN"/>
              </w:rPr>
            </w:pPr>
          </w:p>
        </w:tc>
      </w:tr>
      <w:tr w:rsidR="00DF6916" w:rsidRPr="00DF6916" w14:paraId="13C16B50" w14:textId="77777777" w:rsidTr="00DF6916">
        <w:trPr>
          <w:trHeight w:val="405"/>
        </w:trPr>
        <w:tc>
          <w:tcPr>
            <w:tcW w:w="1129" w:type="dxa"/>
            <w:tcBorders>
              <w:top w:val="nil"/>
              <w:left w:val="single" w:sz="4" w:space="0" w:color="A6A6A6"/>
              <w:bottom w:val="single" w:sz="4" w:space="0" w:color="A6A6A6"/>
              <w:right w:val="single" w:sz="4" w:space="0" w:color="A6A6A6"/>
            </w:tcBorders>
            <w:shd w:val="clear" w:color="auto" w:fill="auto"/>
            <w:hideMark/>
          </w:tcPr>
          <w:p w14:paraId="68E68766"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27" w:history="1">
              <w:r w:rsidR="00DF6916" w:rsidRPr="002C2442">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hideMark/>
          </w:tcPr>
          <w:p w14:paraId="6EE54A4A"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6D5FEAD9"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Nokia, Nokia Shanghai Bell</w:t>
            </w:r>
          </w:p>
        </w:tc>
      </w:tr>
      <w:tr w:rsidR="00DF6916" w:rsidRPr="00DF6916" w14:paraId="364DFDCE" w14:textId="77777777" w:rsidTr="00D65162">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9947854"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_Ref87006547 \h  \* MERGEFORMAT </w:instrText>
            </w:r>
            <w:r w:rsidRPr="00D901CA">
              <w:rPr>
                <w:iCs/>
                <w:lang w:val="en-GB"/>
              </w:rPr>
            </w:r>
            <w:r w:rsidRPr="00D901CA">
              <w:rPr>
                <w:iCs/>
                <w:lang w:val="en-GB"/>
              </w:rPr>
              <w:fldChar w:fldCharType="separate"/>
            </w:r>
            <w:r w:rsidRPr="00D901CA">
              <w:rPr>
                <w:b/>
                <w:bCs/>
                <w:iCs/>
                <w:lang w:val="en-GB"/>
              </w:rPr>
              <w:t xml:space="preserve">Observation </w:t>
            </w:r>
            <w:r w:rsidRPr="00D901CA">
              <w:rPr>
                <w:b/>
                <w:bCs/>
                <w:iCs/>
                <w:noProof/>
                <w:lang w:val="en-GB"/>
              </w:rPr>
              <w:t>1</w:t>
            </w:r>
            <w:r w:rsidRPr="00D901CA">
              <w:rPr>
                <w:b/>
                <w:bCs/>
                <w:iCs/>
                <w:lang w:val="en-GB"/>
              </w:rPr>
              <w:t>:</w:t>
            </w:r>
            <w:r w:rsidRPr="00D901CA">
              <w:rPr>
                <w:iCs/>
                <w:lang w:val="en-GB"/>
              </w:rPr>
              <w:t xml:space="preserve"> MAC CE based switching is already supported</w:t>
            </w:r>
            <w:r w:rsidRPr="00D901CA">
              <w:rPr>
                <w:iCs/>
                <w:lang w:val="en-GB"/>
              </w:rPr>
              <w:fldChar w:fldCharType="end"/>
            </w:r>
          </w:p>
          <w:p w14:paraId="0FD8FB9F"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_Ref83979141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1</w:t>
            </w:r>
            <w:r w:rsidRPr="00D901CA">
              <w:rPr>
                <w:b/>
                <w:bCs/>
                <w:iCs/>
              </w:rPr>
              <w:t>:</w:t>
            </w:r>
            <w:r w:rsidRPr="00D901CA">
              <w:rPr>
                <w:iCs/>
              </w:rPr>
              <w:t xml:space="preserve"> Support inter-cell multi-DCI based multi-TRP operation, for both cases of CORESETPoolIndex is configured and not configured.</w:t>
            </w:r>
            <w:r w:rsidRPr="00D901CA">
              <w:rPr>
                <w:iCs/>
                <w:lang w:val="en-GB"/>
              </w:rPr>
              <w:fldChar w:fldCharType="end"/>
            </w:r>
          </w:p>
          <w:p w14:paraId="1239B2B8"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_Ref87006629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2</w:t>
            </w:r>
            <w:r w:rsidRPr="00D901CA">
              <w:rPr>
                <w:b/>
                <w:bCs/>
                <w:iCs/>
                <w:lang w:val="en-GB"/>
              </w:rPr>
              <w:t xml:space="preserve">: </w:t>
            </w:r>
            <w:r w:rsidRPr="00D901CA">
              <w:rPr>
                <w:iCs/>
                <w:szCs w:val="20"/>
                <w:lang w:val="en-GB"/>
              </w:rPr>
              <w:t>Don’t support additional rate matching behaviour for inter-cell multi</w:t>
            </w:r>
            <w:r w:rsidRPr="00D901CA">
              <w:rPr>
                <w:rFonts w:hint="eastAsia"/>
                <w:iCs/>
                <w:szCs w:val="20"/>
                <w:lang w:val="en-GB"/>
              </w:rPr>
              <w:t>-TRP</w:t>
            </w:r>
            <w:r w:rsidRPr="00D901CA">
              <w:rPr>
                <w:iCs/>
                <w:szCs w:val="20"/>
                <w:lang w:val="en-GB"/>
              </w:rPr>
              <w:t xml:space="preserve"> operation.</w:t>
            </w:r>
            <w:r w:rsidRPr="00D901CA">
              <w:rPr>
                <w:iCs/>
                <w:lang w:val="en-GB"/>
              </w:rPr>
              <w:fldChar w:fldCharType="end"/>
            </w:r>
          </w:p>
          <w:p w14:paraId="4A89F9E9"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_Ref87006630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3</w:t>
            </w:r>
            <w:r w:rsidRPr="00D901CA">
              <w:rPr>
                <w:b/>
                <w:bCs/>
                <w:iCs/>
                <w:lang w:val="en-GB"/>
              </w:rPr>
              <w:t xml:space="preserve">: </w:t>
            </w:r>
            <w:r w:rsidRPr="00D901CA">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sidRPr="00D901CA">
              <w:rPr>
                <w:rFonts w:eastAsiaTheme="minorEastAsia"/>
                <w:iCs/>
                <w:lang w:val="en-GB"/>
              </w:rPr>
              <w:t>CORESETpoolindex</w:t>
            </w:r>
            <w:proofErr w:type="spellEnd"/>
            <w:r w:rsidRPr="00D901CA">
              <w:rPr>
                <w:rFonts w:eastAsiaTheme="minorEastAsia"/>
                <w:iCs/>
                <w:lang w:val="en-GB"/>
              </w:rPr>
              <w:t>.</w:t>
            </w:r>
            <w:r w:rsidRPr="00D901CA">
              <w:rPr>
                <w:iCs/>
                <w:lang w:val="en-GB"/>
              </w:rPr>
              <w:fldChar w:fldCharType="end"/>
            </w:r>
          </w:p>
          <w:p w14:paraId="2A453AE9"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_Ref87006631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4</w:t>
            </w:r>
            <w:r w:rsidRPr="00D901CA">
              <w:rPr>
                <w:b/>
                <w:bCs/>
                <w:iCs/>
                <w:lang w:val="en-GB"/>
              </w:rPr>
              <w:t>:</w:t>
            </w:r>
            <w:r w:rsidRPr="00D901CA">
              <w:rPr>
                <w:iCs/>
                <w:lang w:val="en-GB"/>
              </w:rPr>
              <w:t xml:space="preserve"> In inter-cell multi-TRP, the UE is not expected to monitor CSS type0/0A/1/2 in a CORESET when active TCI is associated with a PCI different from serving cell PCI.</w:t>
            </w:r>
            <w:r w:rsidRPr="00D901CA">
              <w:rPr>
                <w:iCs/>
                <w:lang w:val="en-GB"/>
              </w:rPr>
              <w:fldChar w:fldCharType="end"/>
            </w:r>
          </w:p>
          <w:p w14:paraId="3CF1B943" w14:textId="77777777" w:rsidR="00D901CA" w:rsidRPr="00D901CA" w:rsidRDefault="00D901CA" w:rsidP="00D901CA">
            <w:pPr>
              <w:overflowPunct w:val="0"/>
              <w:rPr>
                <w:iCs/>
                <w:lang w:val="en-GB"/>
              </w:rPr>
            </w:pPr>
            <w:r w:rsidRPr="00D901CA">
              <w:rPr>
                <w:iCs/>
                <w:lang w:val="en-GB"/>
              </w:rPr>
              <w:fldChar w:fldCharType="begin"/>
            </w:r>
            <w:r w:rsidRPr="00D901CA">
              <w:rPr>
                <w:iCs/>
                <w:lang w:val="en-GB"/>
              </w:rPr>
              <w:instrText xml:space="preserve"> REF _Ref83979144 \h  \* MERGEFORMAT </w:instrText>
            </w:r>
            <w:r w:rsidRPr="00D901CA">
              <w:rPr>
                <w:iCs/>
                <w:lang w:val="en-GB"/>
              </w:rPr>
            </w:r>
            <w:r w:rsidRPr="00D901CA">
              <w:rPr>
                <w:iCs/>
                <w:lang w:val="en-GB"/>
              </w:rPr>
              <w:fldChar w:fldCharType="separate"/>
            </w:r>
            <w:r w:rsidRPr="00D901CA">
              <w:rPr>
                <w:b/>
                <w:bCs/>
                <w:iCs/>
                <w:lang w:val="en-GB"/>
              </w:rPr>
              <w:t xml:space="preserve">Proposal </w:t>
            </w:r>
            <w:r w:rsidRPr="00D901CA">
              <w:rPr>
                <w:b/>
                <w:bCs/>
                <w:iCs/>
                <w:noProof/>
                <w:lang w:val="en-GB"/>
              </w:rPr>
              <w:t>5</w:t>
            </w:r>
            <w:r w:rsidRPr="00D901CA">
              <w:rPr>
                <w:b/>
                <w:bCs/>
                <w:iCs/>
                <w:lang w:val="en-GB"/>
              </w:rPr>
              <w:t>:</w:t>
            </w:r>
            <w:r w:rsidRPr="00D901CA">
              <w:rPr>
                <w:iCs/>
                <w:lang w:val="en-GB"/>
              </w:rPr>
              <w:t xml:space="preserve"> Apply Rel-17 BFR enhancement for mTRP also for inter-cell mTRP.</w:t>
            </w:r>
            <w:r w:rsidRPr="00D901CA">
              <w:rPr>
                <w:iCs/>
                <w:lang w:val="en-GB"/>
              </w:rPr>
              <w:fldChar w:fldCharType="end"/>
            </w:r>
          </w:p>
          <w:p w14:paraId="45D277E2" w14:textId="77777777" w:rsidR="00DF6916" w:rsidRPr="00D901CA" w:rsidRDefault="00DF6916" w:rsidP="00DF6916">
            <w:pPr>
              <w:spacing w:after="0"/>
              <w:jc w:val="left"/>
              <w:rPr>
                <w:rFonts w:ascii="Arial" w:hAnsi="Arial" w:cs="Arial"/>
                <w:sz w:val="16"/>
                <w:szCs w:val="16"/>
                <w:lang w:eastAsia="zh-CN"/>
              </w:rPr>
            </w:pPr>
          </w:p>
        </w:tc>
      </w:tr>
      <w:tr w:rsidR="00DF6916" w:rsidRPr="00DF6916" w14:paraId="4B1D35B8" w14:textId="77777777" w:rsidTr="00F8563D">
        <w:trPr>
          <w:trHeight w:val="405"/>
        </w:trPr>
        <w:tc>
          <w:tcPr>
            <w:tcW w:w="1129" w:type="dxa"/>
            <w:tcBorders>
              <w:top w:val="nil"/>
              <w:left w:val="single" w:sz="4" w:space="0" w:color="A6A6A6"/>
              <w:bottom w:val="single" w:sz="4" w:space="0" w:color="auto"/>
              <w:right w:val="single" w:sz="4" w:space="0" w:color="A6A6A6"/>
            </w:tcBorders>
            <w:shd w:val="clear" w:color="auto" w:fill="auto"/>
            <w:hideMark/>
          </w:tcPr>
          <w:p w14:paraId="7E3EA5DD" w14:textId="77777777" w:rsidR="00DF6916" w:rsidRPr="002C2442" w:rsidRDefault="0094137F" w:rsidP="00DF6916">
            <w:pPr>
              <w:spacing w:after="0"/>
              <w:jc w:val="left"/>
              <w:rPr>
                <w:rFonts w:ascii="Arial" w:hAnsi="Arial" w:cs="Arial"/>
                <w:b/>
                <w:bCs/>
                <w:color w:val="0000FF"/>
                <w:sz w:val="16"/>
                <w:szCs w:val="16"/>
                <w:u w:val="single"/>
                <w:lang w:eastAsia="zh-CN"/>
              </w:rPr>
            </w:pPr>
            <w:hyperlink r:id="rId28" w:history="1">
              <w:r w:rsidR="00DF6916" w:rsidRPr="002C2442">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hideMark/>
          </w:tcPr>
          <w:p w14:paraId="446E0C44" w14:textId="77777777" w:rsidR="00DF6916" w:rsidRPr="002C2442"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hideMark/>
          </w:tcPr>
          <w:p w14:paraId="4CD965A4" w14:textId="77777777" w:rsidR="00DF6916" w:rsidRPr="00DF6916" w:rsidRDefault="00DF6916" w:rsidP="00DF6916">
            <w:pPr>
              <w:spacing w:after="0"/>
              <w:jc w:val="left"/>
              <w:rPr>
                <w:rFonts w:ascii="Arial" w:hAnsi="Arial" w:cs="Arial"/>
                <w:sz w:val="16"/>
                <w:szCs w:val="16"/>
                <w:lang w:eastAsia="zh-CN"/>
              </w:rPr>
            </w:pPr>
            <w:r w:rsidRPr="002C2442">
              <w:rPr>
                <w:rFonts w:ascii="Arial" w:hAnsi="Arial" w:cs="Arial"/>
                <w:sz w:val="16"/>
                <w:szCs w:val="16"/>
                <w:lang w:eastAsia="zh-CN"/>
              </w:rPr>
              <w:t>Qualcomm Incorporated</w:t>
            </w:r>
          </w:p>
        </w:tc>
      </w:tr>
      <w:tr w:rsidR="00DF6916" w:rsidRPr="00DF6916" w14:paraId="2A02D6FD" w14:textId="77777777" w:rsidTr="00F8563D">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hideMark/>
          </w:tcPr>
          <w:p w14:paraId="61D9DBFC" w14:textId="77777777" w:rsidR="00F8563D" w:rsidRPr="00F8563D" w:rsidRDefault="00F8563D" w:rsidP="00F8563D">
            <w:pPr>
              <w:rPr>
                <w:iCs/>
                <w:szCs w:val="20"/>
                <w:lang w:val="en-GB" w:eastAsia="ko-KR"/>
              </w:rPr>
            </w:pPr>
            <w:r w:rsidRPr="00F8563D">
              <w:rPr>
                <w:rFonts w:eastAsia="Batang"/>
                <w:szCs w:val="20"/>
                <w:u w:val="single"/>
                <w:lang w:val="en-GB"/>
              </w:rPr>
              <w:t>Proposal 1</w:t>
            </w:r>
            <w:r w:rsidRPr="00F8563D">
              <w:rPr>
                <w:iCs/>
                <w:szCs w:val="20"/>
                <w:lang w:val="en-GB" w:eastAsia="ko-KR"/>
              </w:rPr>
              <w:t>: When SSB is used as reference signal in</w:t>
            </w:r>
            <w:r w:rsidRPr="00F8563D">
              <w:rPr>
                <w:i/>
                <w:szCs w:val="20"/>
                <w:lang w:val="en-GB" w:eastAsia="ko-KR"/>
              </w:rPr>
              <w:t xml:space="preserve"> </w:t>
            </w:r>
            <w:r w:rsidRPr="00F8563D">
              <w:rPr>
                <w:i/>
                <w:szCs w:val="20"/>
                <w:lang w:val="en-GB"/>
              </w:rPr>
              <w:t>SRS-</w:t>
            </w:r>
            <w:proofErr w:type="spellStart"/>
            <w:r w:rsidRPr="00F8563D">
              <w:rPr>
                <w:i/>
                <w:szCs w:val="20"/>
                <w:lang w:val="en-GB"/>
              </w:rPr>
              <w:t>SpatialRelationInfo</w:t>
            </w:r>
            <w:proofErr w:type="spellEnd"/>
            <w:r w:rsidRPr="00F8563D">
              <w:rPr>
                <w:i/>
                <w:szCs w:val="20"/>
                <w:lang w:val="en-GB"/>
              </w:rPr>
              <w:t>, PUCCH-</w:t>
            </w:r>
            <w:proofErr w:type="spellStart"/>
            <w:r w:rsidRPr="00F8563D">
              <w:rPr>
                <w:i/>
                <w:szCs w:val="20"/>
                <w:lang w:val="en-GB"/>
              </w:rPr>
              <w:t>SpatialRelationInfo</w:t>
            </w:r>
            <w:proofErr w:type="spellEnd"/>
            <w:r w:rsidRPr="00F8563D">
              <w:rPr>
                <w:i/>
                <w:szCs w:val="20"/>
                <w:lang w:val="en-GB"/>
              </w:rPr>
              <w:t>, PUCCH-</w:t>
            </w:r>
            <w:proofErr w:type="spellStart"/>
            <w:r w:rsidRPr="00F8563D">
              <w:rPr>
                <w:i/>
                <w:szCs w:val="20"/>
                <w:lang w:val="en-GB"/>
              </w:rPr>
              <w:t>PathlossReferenceRS</w:t>
            </w:r>
            <w:proofErr w:type="spellEnd"/>
            <w:r w:rsidRPr="00F8563D">
              <w:rPr>
                <w:i/>
                <w:szCs w:val="20"/>
                <w:lang w:val="en-GB"/>
              </w:rPr>
              <w:t xml:space="preserve">, </w:t>
            </w:r>
            <w:r w:rsidRPr="00F8563D">
              <w:rPr>
                <w:i/>
                <w:szCs w:val="20"/>
              </w:rPr>
              <w:t>PUSCH-</w:t>
            </w:r>
            <w:proofErr w:type="spellStart"/>
            <w:r w:rsidRPr="00F8563D">
              <w:rPr>
                <w:i/>
                <w:szCs w:val="20"/>
              </w:rPr>
              <w:t>PathlossReferenceRS</w:t>
            </w:r>
            <w:proofErr w:type="spellEnd"/>
            <w:r w:rsidRPr="00F8563D">
              <w:rPr>
                <w:i/>
                <w:szCs w:val="20"/>
              </w:rPr>
              <w:t xml:space="preserve">, </w:t>
            </w:r>
            <w:r w:rsidRPr="00F8563D">
              <w:rPr>
                <w:iCs/>
                <w:szCs w:val="20"/>
              </w:rPr>
              <w:t>and</w:t>
            </w:r>
            <w:r w:rsidRPr="00F8563D">
              <w:rPr>
                <w:i/>
                <w:szCs w:val="20"/>
              </w:rPr>
              <w:t xml:space="preserve"> </w:t>
            </w:r>
            <w:proofErr w:type="spellStart"/>
            <w:r w:rsidRPr="00F8563D">
              <w:rPr>
                <w:i/>
                <w:szCs w:val="20"/>
                <w:lang w:val="en-GB"/>
              </w:rPr>
              <w:t>pathlossReferenceRS</w:t>
            </w:r>
            <w:proofErr w:type="spellEnd"/>
            <w:r w:rsidRPr="00F8563D">
              <w:rPr>
                <w:iCs/>
                <w:szCs w:val="20"/>
                <w:lang w:val="en-GB"/>
              </w:rPr>
              <w:t xml:space="preserve"> under </w:t>
            </w:r>
            <w:r w:rsidRPr="00F8563D">
              <w:rPr>
                <w:i/>
                <w:szCs w:val="20"/>
                <w:lang w:val="en-GB"/>
              </w:rPr>
              <w:t>SRS-</w:t>
            </w:r>
            <w:proofErr w:type="spellStart"/>
            <w:r w:rsidRPr="00F8563D">
              <w:rPr>
                <w:i/>
                <w:szCs w:val="20"/>
                <w:lang w:val="en-GB"/>
              </w:rPr>
              <w:t>ResourceSet</w:t>
            </w:r>
            <w:proofErr w:type="spellEnd"/>
            <w:r w:rsidRPr="00F8563D">
              <w:rPr>
                <w:iCs/>
                <w:szCs w:val="20"/>
                <w:lang w:val="en-GB" w:eastAsia="ko-KR"/>
              </w:rPr>
              <w:t xml:space="preserve">, the configuration indicates whether the </w:t>
            </w:r>
            <w:r w:rsidRPr="00F8563D">
              <w:rPr>
                <w:i/>
                <w:szCs w:val="20"/>
                <w:lang w:val="en-GB" w:eastAsia="ko-KR"/>
              </w:rPr>
              <w:t>SSB-Index</w:t>
            </w:r>
            <w:r w:rsidRPr="00F8563D">
              <w:rPr>
                <w:iCs/>
                <w:szCs w:val="20"/>
                <w:lang w:val="en-GB" w:eastAsia="ko-KR"/>
              </w:rPr>
              <w:t xml:space="preserve"> is associated with the serving cell PCI or the other PCI. </w:t>
            </w:r>
          </w:p>
          <w:p w14:paraId="7DD93FA4" w14:textId="77777777" w:rsidR="00F8563D" w:rsidRPr="00F8563D" w:rsidRDefault="00F8563D" w:rsidP="00F8563D">
            <w:pPr>
              <w:rPr>
                <w:iCs/>
                <w:szCs w:val="20"/>
                <w:lang w:val="en-GB" w:eastAsia="ko-KR"/>
              </w:rPr>
            </w:pPr>
            <w:r w:rsidRPr="00F8563D">
              <w:rPr>
                <w:rFonts w:eastAsia="Batang"/>
                <w:szCs w:val="20"/>
                <w:u w:val="single"/>
                <w:lang w:val="en-GB"/>
              </w:rPr>
              <w:t>Proposal 2</w:t>
            </w:r>
            <w:r w:rsidRPr="00F8563D">
              <w:rPr>
                <w:iCs/>
                <w:szCs w:val="20"/>
                <w:lang w:val="en-GB" w:eastAsia="ko-KR"/>
              </w:rPr>
              <w:t xml:space="preserve">: In the set of symbols indicated to a UE by non-serving cell </w:t>
            </w:r>
            <w:proofErr w:type="spellStart"/>
            <w:r w:rsidRPr="00F8563D">
              <w:rPr>
                <w:i/>
                <w:szCs w:val="20"/>
                <w:lang w:val="en-GB" w:eastAsia="ko-KR"/>
              </w:rPr>
              <w:t>ssb-PositionsInBurst</w:t>
            </w:r>
            <w:proofErr w:type="spellEnd"/>
            <w:r w:rsidRPr="00F8563D">
              <w:rPr>
                <w:iCs/>
                <w:szCs w:val="20"/>
                <w:lang w:val="en-GB" w:eastAsia="ko-KR"/>
              </w:rPr>
              <w:t>,</w:t>
            </w:r>
          </w:p>
          <w:p w14:paraId="126B6267" w14:textId="77777777" w:rsidR="00F8563D" w:rsidRPr="00F8563D" w:rsidRDefault="00F8563D" w:rsidP="00F8563D">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1: The UE does not transmit any UL signal/channel.</w:t>
            </w:r>
          </w:p>
          <w:p w14:paraId="3CAACB95" w14:textId="77777777" w:rsidR="00F8563D" w:rsidRPr="00F8563D" w:rsidRDefault="00F8563D" w:rsidP="00F8563D">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Option 2: The UE can only transmit UL signal/channel associated with the serving cell PCI.</w:t>
            </w:r>
          </w:p>
          <w:p w14:paraId="7F50D583" w14:textId="77777777" w:rsidR="00F8563D" w:rsidRPr="00F8563D" w:rsidRDefault="00F8563D" w:rsidP="00F8563D">
            <w:pPr>
              <w:pStyle w:val="ListParagraph"/>
              <w:widowControl/>
              <w:numPr>
                <w:ilvl w:val="0"/>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Further study the impact on the following Rel. 15/16 procedures based on a selected option from Option 1 or 2 above:</w:t>
            </w:r>
          </w:p>
          <w:p w14:paraId="5B1C003E" w14:textId="77777777" w:rsidR="00F8563D" w:rsidRPr="00F8563D" w:rsidRDefault="00F8563D" w:rsidP="00F8563D">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1: When SSB overlaps with UL channel/RS, UE does not transmit the UL channels/RS [38.213, Section 11.1].</w:t>
            </w:r>
          </w:p>
          <w:p w14:paraId="5C423BE3" w14:textId="77777777" w:rsidR="00F8563D" w:rsidRPr="00F8563D" w:rsidRDefault="00F8563D" w:rsidP="00F8563D">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4006CD9" w14:textId="77777777" w:rsidR="00F8563D" w:rsidRPr="00F8563D" w:rsidRDefault="00F8563D" w:rsidP="00F8563D">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Procedure 3: SSB symbols are assumed to be invalid symbols in a nominal repetition for PUSCH repetition Type B [38.214, Section 6.1.2.1].</w:t>
            </w:r>
          </w:p>
          <w:p w14:paraId="4F5CA490" w14:textId="311C1CEF" w:rsidR="00F8563D" w:rsidRPr="00F8563D" w:rsidRDefault="00F8563D" w:rsidP="00F8563D">
            <w:pPr>
              <w:pStyle w:val="ListParagraph"/>
              <w:widowControl/>
              <w:numPr>
                <w:ilvl w:val="1"/>
                <w:numId w:val="17"/>
              </w:numPr>
              <w:spacing w:after="0"/>
              <w:ind w:firstLineChars="0"/>
              <w:rPr>
                <w:rFonts w:ascii="Times New Roman" w:hAnsi="Times New Roman"/>
                <w:iCs/>
                <w:sz w:val="20"/>
                <w:szCs w:val="20"/>
                <w:lang w:val="en-GB"/>
              </w:rPr>
            </w:pPr>
            <w:r w:rsidRPr="00F8563D">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F8563D">
              <w:rPr>
                <w:rFonts w:ascii="Times New Roman" w:hAnsi="Times New Roman"/>
                <w:iCs/>
                <w:sz w:val="20"/>
                <w:szCs w:val="20"/>
                <w:lang w:val="en-GB"/>
              </w:rPr>
              <w:t xml:space="preserve"> slots if the PUCCH resource in that slot overlaps with a SSB [38.213, Section 9.2.6].</w:t>
            </w:r>
          </w:p>
          <w:p w14:paraId="1DCF0516" w14:textId="77777777" w:rsidR="00DF6916" w:rsidRPr="00F8563D" w:rsidRDefault="00DF6916" w:rsidP="00D65162">
            <w:pPr>
              <w:spacing w:after="0"/>
              <w:jc w:val="left"/>
              <w:rPr>
                <w:rFonts w:ascii="Arial" w:hAnsi="Arial" w:cs="Arial"/>
                <w:szCs w:val="20"/>
                <w:lang w:val="en-GB" w:eastAsia="zh-CN"/>
              </w:rPr>
            </w:pPr>
          </w:p>
        </w:tc>
      </w:tr>
    </w:tbl>
    <w:p w14:paraId="2B96FF26" w14:textId="685D7CFB" w:rsidR="00EA46EF" w:rsidRDefault="00EA46EF" w:rsidP="00327CE6">
      <w:pPr>
        <w:spacing w:line="360" w:lineRule="auto"/>
        <w:rPr>
          <w:rFonts w:cs="Times"/>
          <w:lang w:val="x-none"/>
        </w:rPr>
      </w:pPr>
    </w:p>
    <w:p w14:paraId="6590863E" w14:textId="77777777" w:rsidR="007A0A8D" w:rsidRPr="00F0361F" w:rsidRDefault="007A0A8D" w:rsidP="00327CE6">
      <w:pPr>
        <w:spacing w:line="360" w:lineRule="auto"/>
        <w:rPr>
          <w:rFonts w:cs="Times"/>
          <w:lang w:val="x-none"/>
        </w:rPr>
      </w:pPr>
    </w:p>
    <w:sectPr w:rsidR="007A0A8D" w:rsidRPr="00F0361F"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CE808" w14:textId="77777777" w:rsidR="0094137F" w:rsidRDefault="0094137F">
      <w:r>
        <w:separator/>
      </w:r>
    </w:p>
  </w:endnote>
  <w:endnote w:type="continuationSeparator" w:id="0">
    <w:p w14:paraId="0897705A" w14:textId="77777777" w:rsidR="0094137F" w:rsidRDefault="00941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B1326" w14:textId="77777777" w:rsidR="0094137F" w:rsidRDefault="0094137F">
      <w:r>
        <w:separator/>
      </w:r>
    </w:p>
  </w:footnote>
  <w:footnote w:type="continuationSeparator" w:id="0">
    <w:p w14:paraId="2175040B" w14:textId="77777777" w:rsidR="0094137F" w:rsidRDefault="00941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C776E" w14:textId="77777777" w:rsidR="00C138B2" w:rsidRDefault="00C138B2"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BA3C1A"/>
    <w:multiLevelType w:val="hybridMultilevel"/>
    <w:tmpl w:val="F7CA8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B515A3"/>
    <w:multiLevelType w:val="hybridMultilevel"/>
    <w:tmpl w:val="E78CA5A0"/>
    <w:lvl w:ilvl="0" w:tplc="2EE69880">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5"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6"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7" w15:restartNumberingAfterBreak="0">
    <w:nsid w:val="482D2D8E"/>
    <w:multiLevelType w:val="hybridMultilevel"/>
    <w:tmpl w:val="A39401A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8" w15:restartNumberingAfterBreak="0">
    <w:nsid w:val="4A014CC6"/>
    <w:multiLevelType w:val="hybridMultilevel"/>
    <w:tmpl w:val="BC0CA3BE"/>
    <w:lvl w:ilvl="0" w:tplc="DB303B42">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1"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2" w15:restartNumberingAfterBreak="0">
    <w:nsid w:val="56B65107"/>
    <w:multiLevelType w:val="hybridMultilevel"/>
    <w:tmpl w:val="87E6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665DD7"/>
    <w:multiLevelType w:val="hybridMultilevel"/>
    <w:tmpl w:val="30EC2200"/>
    <w:lvl w:ilvl="0" w:tplc="1548D24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A0E6B"/>
    <w:multiLevelType w:val="hybridMultilevel"/>
    <w:tmpl w:val="9346814C"/>
    <w:lvl w:ilvl="0" w:tplc="04090001">
      <w:start w:val="1"/>
      <w:numFmt w:val="bullet"/>
      <w:lvlText w:val=""/>
      <w:lvlJc w:val="left"/>
      <w:pPr>
        <w:ind w:left="917" w:hanging="360"/>
      </w:pPr>
      <w:rPr>
        <w:rFonts w:ascii="Symbol" w:hAnsi="Symbol" w:hint="default"/>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7" w15:restartNumberingAfterBreak="0">
    <w:nsid w:val="640613F0"/>
    <w:multiLevelType w:val="hybridMultilevel"/>
    <w:tmpl w:val="7ABAA714"/>
    <w:lvl w:ilvl="0" w:tplc="04090001">
      <w:start w:val="1"/>
      <w:numFmt w:val="bullet"/>
      <w:lvlText w:val=""/>
      <w:lvlJc w:val="left"/>
      <w:pPr>
        <w:ind w:left="960" w:hanging="360"/>
      </w:pPr>
      <w:rPr>
        <w:rFonts w:ascii="Symbol" w:hAnsi="Symbol" w:hint="default"/>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start w:val="1"/>
      <w:numFmt w:val="bullet"/>
      <w:lvlText w:val="o"/>
      <w:lvlJc w:val="left"/>
      <w:pPr>
        <w:ind w:left="3840" w:hanging="360"/>
      </w:pPr>
      <w:rPr>
        <w:rFonts w:ascii="Courier New" w:hAnsi="Courier New" w:cs="Courier New" w:hint="default"/>
      </w:rPr>
    </w:lvl>
    <w:lvl w:ilvl="5" w:tplc="04090005">
      <w:start w:val="1"/>
      <w:numFmt w:val="bullet"/>
      <w:lvlText w:val=""/>
      <w:lvlJc w:val="left"/>
      <w:pPr>
        <w:ind w:left="4560" w:hanging="360"/>
      </w:pPr>
      <w:rPr>
        <w:rFonts w:ascii="Wingdings" w:hAnsi="Wingdings" w:hint="default"/>
      </w:rPr>
    </w:lvl>
    <w:lvl w:ilvl="6" w:tplc="04090001">
      <w:start w:val="1"/>
      <w:numFmt w:val="bullet"/>
      <w:lvlText w:val=""/>
      <w:lvlJc w:val="left"/>
      <w:pPr>
        <w:ind w:left="5280" w:hanging="360"/>
      </w:pPr>
      <w:rPr>
        <w:rFonts w:ascii="Symbol" w:hAnsi="Symbol" w:hint="default"/>
      </w:rPr>
    </w:lvl>
    <w:lvl w:ilvl="7" w:tplc="04090003">
      <w:start w:val="1"/>
      <w:numFmt w:val="bullet"/>
      <w:lvlText w:val="o"/>
      <w:lvlJc w:val="left"/>
      <w:pPr>
        <w:ind w:left="6000" w:hanging="360"/>
      </w:pPr>
      <w:rPr>
        <w:rFonts w:ascii="Courier New" w:hAnsi="Courier New" w:cs="Courier New" w:hint="default"/>
      </w:rPr>
    </w:lvl>
    <w:lvl w:ilvl="8" w:tplc="04090005">
      <w:start w:val="1"/>
      <w:numFmt w:val="bullet"/>
      <w:lvlText w:val=""/>
      <w:lvlJc w:val="left"/>
      <w:pPr>
        <w:ind w:left="6720" w:hanging="360"/>
      </w:pPr>
      <w:rPr>
        <w:rFonts w:ascii="Wingdings" w:hAnsi="Wingdings" w:hint="default"/>
      </w:rPr>
    </w:lvl>
  </w:abstractNum>
  <w:abstractNum w:abstractNumId="28" w15:restartNumberingAfterBreak="0">
    <w:nsid w:val="69551C99"/>
    <w:multiLevelType w:val="hybridMultilevel"/>
    <w:tmpl w:val="8238406A"/>
    <w:lvl w:ilvl="0" w:tplc="04090001">
      <w:start w:val="1"/>
      <w:numFmt w:val="bullet"/>
      <w:lvlText w:val=""/>
      <w:lvlJc w:val="left"/>
      <w:pPr>
        <w:ind w:left="560" w:hanging="360"/>
      </w:pPr>
      <w:rPr>
        <w:rFonts w:ascii="Symbol" w:hAnsi="Symbol" w:hint="default"/>
      </w:rPr>
    </w:lvl>
    <w:lvl w:ilvl="1" w:tplc="04090003">
      <w:start w:val="1"/>
      <w:numFmt w:val="bullet"/>
      <w:lvlText w:val="o"/>
      <w:lvlJc w:val="left"/>
      <w:pPr>
        <w:ind w:left="1280" w:hanging="360"/>
      </w:pPr>
      <w:rPr>
        <w:rFonts w:ascii="Courier New" w:hAnsi="Courier New" w:cs="Courier New" w:hint="default"/>
      </w:rPr>
    </w:lvl>
    <w:lvl w:ilvl="2" w:tplc="04090005">
      <w:start w:val="1"/>
      <w:numFmt w:val="bullet"/>
      <w:lvlText w:val=""/>
      <w:lvlJc w:val="left"/>
      <w:pPr>
        <w:ind w:left="2000" w:hanging="360"/>
      </w:pPr>
      <w:rPr>
        <w:rFonts w:ascii="Wingdings" w:hAnsi="Wingdings" w:hint="default"/>
      </w:rPr>
    </w:lvl>
    <w:lvl w:ilvl="3" w:tplc="04090001">
      <w:start w:val="1"/>
      <w:numFmt w:val="bullet"/>
      <w:lvlText w:val=""/>
      <w:lvlJc w:val="left"/>
      <w:pPr>
        <w:ind w:left="2720" w:hanging="360"/>
      </w:pPr>
      <w:rPr>
        <w:rFonts w:ascii="Symbol" w:hAnsi="Symbol" w:hint="default"/>
      </w:rPr>
    </w:lvl>
    <w:lvl w:ilvl="4" w:tplc="04090003">
      <w:start w:val="1"/>
      <w:numFmt w:val="bullet"/>
      <w:lvlText w:val="o"/>
      <w:lvlJc w:val="left"/>
      <w:pPr>
        <w:ind w:left="3440" w:hanging="360"/>
      </w:pPr>
      <w:rPr>
        <w:rFonts w:ascii="Courier New" w:hAnsi="Courier New" w:cs="Courier New" w:hint="default"/>
      </w:rPr>
    </w:lvl>
    <w:lvl w:ilvl="5" w:tplc="04090005">
      <w:start w:val="1"/>
      <w:numFmt w:val="bullet"/>
      <w:lvlText w:val=""/>
      <w:lvlJc w:val="left"/>
      <w:pPr>
        <w:ind w:left="4160" w:hanging="360"/>
      </w:pPr>
      <w:rPr>
        <w:rFonts w:ascii="Wingdings" w:hAnsi="Wingdings" w:hint="default"/>
      </w:rPr>
    </w:lvl>
    <w:lvl w:ilvl="6" w:tplc="04090001">
      <w:start w:val="1"/>
      <w:numFmt w:val="bullet"/>
      <w:lvlText w:val=""/>
      <w:lvlJc w:val="left"/>
      <w:pPr>
        <w:ind w:left="4880" w:hanging="360"/>
      </w:pPr>
      <w:rPr>
        <w:rFonts w:ascii="Symbol" w:hAnsi="Symbol" w:hint="default"/>
      </w:rPr>
    </w:lvl>
    <w:lvl w:ilvl="7" w:tplc="04090003">
      <w:start w:val="1"/>
      <w:numFmt w:val="bullet"/>
      <w:lvlText w:val="o"/>
      <w:lvlJc w:val="left"/>
      <w:pPr>
        <w:ind w:left="5600" w:hanging="360"/>
      </w:pPr>
      <w:rPr>
        <w:rFonts w:ascii="Courier New" w:hAnsi="Courier New" w:cs="Courier New" w:hint="default"/>
      </w:rPr>
    </w:lvl>
    <w:lvl w:ilvl="8" w:tplc="04090005">
      <w:start w:val="1"/>
      <w:numFmt w:val="bullet"/>
      <w:lvlText w:val=""/>
      <w:lvlJc w:val="left"/>
      <w:pPr>
        <w:ind w:left="6320" w:hanging="360"/>
      </w:pPr>
      <w:rPr>
        <w:rFonts w:ascii="Wingdings" w:hAnsi="Wingdings" w:hint="default"/>
      </w:rPr>
    </w:lvl>
  </w:abstractNum>
  <w:abstractNum w:abstractNumId="2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0"/>
  </w:num>
  <w:num w:numId="3">
    <w:abstractNumId w:val="15"/>
  </w:num>
  <w:num w:numId="4">
    <w:abstractNumId w:val="29"/>
  </w:num>
  <w:num w:numId="5">
    <w:abstractNumId w:val="20"/>
  </w:num>
  <w:num w:numId="6">
    <w:abstractNumId w:val="14"/>
  </w:num>
  <w:num w:numId="7">
    <w:abstractNumId w:val="13"/>
  </w:num>
  <w:num w:numId="8">
    <w:abstractNumId w:val="19"/>
  </w:num>
  <w:num w:numId="9">
    <w:abstractNumId w:val="12"/>
  </w:num>
  <w:num w:numId="10">
    <w:abstractNumId w:val="7"/>
  </w:num>
  <w:num w:numId="11">
    <w:abstractNumId w:val="1"/>
  </w:num>
  <w:num w:numId="12">
    <w:abstractNumId w:val="17"/>
  </w:num>
  <w:num w:numId="13">
    <w:abstractNumId w:val="11"/>
  </w:num>
  <w:num w:numId="14">
    <w:abstractNumId w:val="23"/>
  </w:num>
  <w:num w:numId="15">
    <w:abstractNumId w:val="6"/>
  </w:num>
  <w:num w:numId="16">
    <w:abstractNumId w:val="0"/>
  </w:num>
  <w:num w:numId="17">
    <w:abstractNumId w:val="25"/>
  </w:num>
  <w:num w:numId="18">
    <w:abstractNumId w:val="16"/>
  </w:num>
  <w:num w:numId="19">
    <w:abstractNumId w:val="27"/>
  </w:num>
  <w:num w:numId="20">
    <w:abstractNumId w:val="28"/>
  </w:num>
  <w:num w:numId="21">
    <w:abstractNumId w:val="3"/>
  </w:num>
  <w:num w:numId="22">
    <w:abstractNumId w:val="26"/>
  </w:num>
  <w:num w:numId="23">
    <w:abstractNumId w:val="22"/>
  </w:num>
  <w:num w:numId="24">
    <w:abstractNumId w:val="10"/>
  </w:num>
  <w:num w:numId="25">
    <w:abstractNumId w:val="5"/>
  </w:num>
  <w:num w:numId="26">
    <w:abstractNumId w:val="18"/>
  </w:num>
  <w:num w:numId="27">
    <w:abstractNumId w:val="24"/>
  </w:num>
  <w:num w:numId="28">
    <w:abstractNumId w:val="8"/>
  </w:num>
  <w:num w:numId="29">
    <w:abstractNumId w:val="9"/>
  </w:num>
  <w:num w:numId="30">
    <w:abstractNumId w:val="2"/>
  </w:num>
  <w:num w:numId="31">
    <w:abstractNumId w:val="4"/>
  </w:num>
  <w:num w:numId="32">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45F"/>
    <w:rsid w:val="000A6596"/>
    <w:rsid w:val="000A6BF8"/>
    <w:rsid w:val="000A6C80"/>
    <w:rsid w:val="000A6E40"/>
    <w:rsid w:val="000A70BE"/>
    <w:rsid w:val="000A7C3A"/>
    <w:rsid w:val="000A7E2F"/>
    <w:rsid w:val="000B012E"/>
    <w:rsid w:val="000B03A2"/>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1693"/>
    <w:rsid w:val="00201B7D"/>
    <w:rsid w:val="00201D35"/>
    <w:rsid w:val="0020210B"/>
    <w:rsid w:val="0020261D"/>
    <w:rsid w:val="00203036"/>
    <w:rsid w:val="0020379F"/>
    <w:rsid w:val="00203BDA"/>
    <w:rsid w:val="00203C89"/>
    <w:rsid w:val="002043AC"/>
    <w:rsid w:val="0020463D"/>
    <w:rsid w:val="0020540C"/>
    <w:rsid w:val="00205CC9"/>
    <w:rsid w:val="0020655B"/>
    <w:rsid w:val="00206580"/>
    <w:rsid w:val="0020677C"/>
    <w:rsid w:val="00206CB7"/>
    <w:rsid w:val="00207136"/>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926"/>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3E40"/>
    <w:rsid w:val="00384268"/>
    <w:rsid w:val="003848B0"/>
    <w:rsid w:val="00384CCB"/>
    <w:rsid w:val="00384CFE"/>
    <w:rsid w:val="00384DD4"/>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1081"/>
    <w:rsid w:val="00401756"/>
    <w:rsid w:val="00402898"/>
    <w:rsid w:val="00403E6E"/>
    <w:rsid w:val="0040488B"/>
    <w:rsid w:val="00404D63"/>
    <w:rsid w:val="00405E3B"/>
    <w:rsid w:val="00405E94"/>
    <w:rsid w:val="00405FC6"/>
    <w:rsid w:val="00406A66"/>
    <w:rsid w:val="00406C82"/>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788"/>
    <w:rsid w:val="00414951"/>
    <w:rsid w:val="00414A8B"/>
    <w:rsid w:val="00414CFC"/>
    <w:rsid w:val="00414D76"/>
    <w:rsid w:val="00414E85"/>
    <w:rsid w:val="004152FC"/>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D42"/>
    <w:rsid w:val="004B1277"/>
    <w:rsid w:val="004B13FE"/>
    <w:rsid w:val="004B1753"/>
    <w:rsid w:val="004B1B97"/>
    <w:rsid w:val="004B1BE9"/>
    <w:rsid w:val="004B1FE6"/>
    <w:rsid w:val="004B23E0"/>
    <w:rsid w:val="004B2409"/>
    <w:rsid w:val="004B292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12F8"/>
    <w:rsid w:val="005715A0"/>
    <w:rsid w:val="005719E1"/>
    <w:rsid w:val="0057209C"/>
    <w:rsid w:val="00572145"/>
    <w:rsid w:val="005725EA"/>
    <w:rsid w:val="005726A3"/>
    <w:rsid w:val="00572AA3"/>
    <w:rsid w:val="0057305F"/>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2C5"/>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807"/>
    <w:rsid w:val="00726AAF"/>
    <w:rsid w:val="007270E4"/>
    <w:rsid w:val="007271E1"/>
    <w:rsid w:val="00730000"/>
    <w:rsid w:val="007302DA"/>
    <w:rsid w:val="00730491"/>
    <w:rsid w:val="00730A00"/>
    <w:rsid w:val="00730CDA"/>
    <w:rsid w:val="00730ED1"/>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43CE"/>
    <w:rsid w:val="007A4558"/>
    <w:rsid w:val="007A4593"/>
    <w:rsid w:val="007A489F"/>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2F7"/>
    <w:rsid w:val="0094137F"/>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830"/>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D5A"/>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601A"/>
    <w:rsid w:val="00A761A3"/>
    <w:rsid w:val="00A761C3"/>
    <w:rsid w:val="00A76DA0"/>
    <w:rsid w:val="00A771B7"/>
    <w:rsid w:val="00A77222"/>
    <w:rsid w:val="00A7748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40AD"/>
    <w:rsid w:val="00A8419B"/>
    <w:rsid w:val="00A8457F"/>
    <w:rsid w:val="00A8459F"/>
    <w:rsid w:val="00A85419"/>
    <w:rsid w:val="00A85B19"/>
    <w:rsid w:val="00A85CE6"/>
    <w:rsid w:val="00A8666B"/>
    <w:rsid w:val="00A86704"/>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20D0"/>
    <w:rsid w:val="00AD2805"/>
    <w:rsid w:val="00AD2B53"/>
    <w:rsid w:val="00AD2D89"/>
    <w:rsid w:val="00AD300B"/>
    <w:rsid w:val="00AD3268"/>
    <w:rsid w:val="00AD5171"/>
    <w:rsid w:val="00AD545D"/>
    <w:rsid w:val="00AD5795"/>
    <w:rsid w:val="00AD5962"/>
    <w:rsid w:val="00AD5A35"/>
    <w:rsid w:val="00AD733A"/>
    <w:rsid w:val="00AD741B"/>
    <w:rsid w:val="00AD7713"/>
    <w:rsid w:val="00AE0042"/>
    <w:rsid w:val="00AE0274"/>
    <w:rsid w:val="00AE060C"/>
    <w:rsid w:val="00AE1403"/>
    <w:rsid w:val="00AE148B"/>
    <w:rsid w:val="00AE18C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4342"/>
    <w:rsid w:val="00AF5180"/>
    <w:rsid w:val="00AF51D3"/>
    <w:rsid w:val="00AF623E"/>
    <w:rsid w:val="00AF62F1"/>
    <w:rsid w:val="00AF6491"/>
    <w:rsid w:val="00AF64DF"/>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756"/>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C7E"/>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668"/>
    <w:rsid w:val="00E63ADC"/>
    <w:rsid w:val="00E63B14"/>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AEF"/>
    <w:rsid w:val="00E72E95"/>
    <w:rsid w:val="00E72EE2"/>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AF165"/>
  <w15:chartTrackingRefBased/>
  <w15:docId w15:val="{425F9848-A9AD-49C0-883D-F1EFE4D1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Strong" w:uiPriority="22"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列出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TALCar">
    <w:name w:val="TAL Car"/>
    <w:qFormat/>
    <w:rsid w:val="00F20254"/>
    <w:rPr>
      <w:rFonts w:ascii="Arial" w:hAnsi="Arial"/>
      <w:sz w:val="18"/>
      <w:lang w:val="en-GB"/>
    </w:rPr>
  </w:style>
  <w:style w:type="paragraph" w:customStyle="1" w:styleId="paragraph">
    <w:name w:val="paragraph"/>
    <w:basedOn w:val="Normal"/>
    <w:uiPriority w:val="99"/>
    <w:qFormat/>
    <w:rsid w:val="008B7C0F"/>
    <w:pPr>
      <w:spacing w:before="100" w:beforeAutospacing="1" w:after="100" w:afterAutospacing="1"/>
      <w:jc w:val="left"/>
    </w:pPr>
    <w:rPr>
      <w:sz w:val="24"/>
      <w:lang w:val="sv-SE" w:eastAsia="zh-CN"/>
    </w:rPr>
  </w:style>
  <w:style w:type="character" w:styleId="Strong">
    <w:name w:val="Strong"/>
    <w:uiPriority w:val="22"/>
    <w:qFormat/>
    <w:rsid w:val="008B7C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72898321">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0557828">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5446978">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7-e/Docs/R1-2110763.zip" TargetMode="External"/><Relationship Id="rId13" Type="http://schemas.openxmlformats.org/officeDocument/2006/relationships/hyperlink" Target="https://www.3gpp.org/ftp/TSG_RAN/WG1_RL1/TSGR1_107-e/Docs/R1-2110950.zip" TargetMode="External"/><Relationship Id="rId18" Type="http://schemas.openxmlformats.org/officeDocument/2006/relationships/hyperlink" Target="https://www.3gpp.org/ftp/TSG_RAN/WG1_RL1/TSGR1_107-e/Docs/R1-2111455.zip" TargetMode="External"/><Relationship Id="rId26" Type="http://schemas.openxmlformats.org/officeDocument/2006/relationships/hyperlink" Target="https://www.3gpp.org/ftp/TSG_RAN/WG1_RL1/TSGR1_107-e/Docs/R1-2112091.zip" TargetMode="External"/><Relationship Id="rId3" Type="http://schemas.openxmlformats.org/officeDocument/2006/relationships/styles" Target="styles.xml"/><Relationship Id="rId21" Type="http://schemas.openxmlformats.org/officeDocument/2006/relationships/hyperlink" Target="https://www.3gpp.org/ftp/TSG_RAN/WG1_RL1/TSGR1_107-e/Docs/R1-2111599.zip" TargetMode="External"/><Relationship Id="rId7" Type="http://schemas.openxmlformats.org/officeDocument/2006/relationships/endnotes" Target="endnotes.xml"/><Relationship Id="rId12" Type="http://schemas.openxmlformats.org/officeDocument/2006/relationships/hyperlink" Target="https://www.3gpp.org/ftp/TSG_RAN/WG1_RL1/TSGR1_107-e/Docs/R1-2110946.zip" TargetMode="External"/><Relationship Id="rId17" Type="http://schemas.openxmlformats.org/officeDocument/2006/relationships/hyperlink" Target="https://www.3gpp.org/ftp/TSG_RAN/WG1_RL1/TSGR1_107-e/Docs/R1-2111281.zip" TargetMode="External"/><Relationship Id="rId25" Type="http://schemas.openxmlformats.org/officeDocument/2006/relationships/hyperlink" Target="https://www.3gpp.org/ftp/TSG_RAN/WG1_RL1/TSGR1_107-e/Docs/R1-2112078.zip" TargetMode="External"/><Relationship Id="rId2" Type="http://schemas.openxmlformats.org/officeDocument/2006/relationships/numbering" Target="numbering.xml"/><Relationship Id="rId16" Type="http://schemas.openxmlformats.org/officeDocument/2006/relationships/hyperlink" Target="https://www.3gpp.org/ftp/TSG_RAN/WG1_RL1/TSGR1_107-e/Docs/R1-2111223.zip" TargetMode="External"/><Relationship Id="rId20" Type="http://schemas.openxmlformats.org/officeDocument/2006/relationships/hyperlink" Target="https://www.3gpp.org/ftp/TSG_RAN/WG1_RL1/TSGR1_107-e/Docs/R1-2111542.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7-e/Docs/R1-2110934.zip" TargetMode="External"/><Relationship Id="rId24" Type="http://schemas.openxmlformats.org/officeDocument/2006/relationships/hyperlink" Target="https://www.3gpp.org/ftp/TSG_RAN/WG1_RL1/TSGR1_107-e/Docs/R1-2111855.zip" TargetMode="External"/><Relationship Id="rId5" Type="http://schemas.openxmlformats.org/officeDocument/2006/relationships/webSettings" Target="webSettings.xml"/><Relationship Id="rId15" Type="http://schemas.openxmlformats.org/officeDocument/2006/relationships/hyperlink" Target="https://www.3gpp.org/ftp/TSG_RAN/WG1_RL1/TSGR1_107-e/Docs/R1-2111086.zip" TargetMode="External"/><Relationship Id="rId23" Type="http://schemas.openxmlformats.org/officeDocument/2006/relationships/hyperlink" Target="https://www.3gpp.org/ftp/TSG_RAN/WG1_RL1/TSGR1_107-e/Docs/R1-2111719.zip" TargetMode="External"/><Relationship Id="rId28" Type="http://schemas.openxmlformats.org/officeDocument/2006/relationships/hyperlink" Target="https://www.3gpp.org/ftp/TSG_RAN/WG1_RL1/TSGR1_107-e/Docs/R1-2112198.zip" TargetMode="External"/><Relationship Id="rId10" Type="http://schemas.openxmlformats.org/officeDocument/2006/relationships/hyperlink" Target="https://www.3gpp.org/ftp/TSG_RAN/WG1_RL1/TSGR1_107-e/Docs/R1-2110880.zip" TargetMode="External"/><Relationship Id="rId19" Type="http://schemas.openxmlformats.org/officeDocument/2006/relationships/hyperlink" Target="https://www.3gpp.org/ftp/TSG_RAN/WG1_RL1/TSGR1_107-e/Docs/R1-2111478.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1_RL1/TSGR1_107-e/Docs/R1-2110783.zip" TargetMode="External"/><Relationship Id="rId14" Type="http://schemas.openxmlformats.org/officeDocument/2006/relationships/hyperlink" Target="https://www.3gpp.org/ftp/TSG_RAN/WG1_RL1/TSGR1_107-e/Docs/R1-2110992.zip" TargetMode="External"/><Relationship Id="rId22" Type="http://schemas.openxmlformats.org/officeDocument/2006/relationships/hyperlink" Target="https://www.3gpp.org/ftp/TSG_RAN/WG1_RL1/TSGR1_107-e/Docs/R1-2111685.zip" TargetMode="External"/><Relationship Id="rId27" Type="http://schemas.openxmlformats.org/officeDocument/2006/relationships/hyperlink" Target="https://www.3gpp.org/ftp/TSG_RAN/WG1_RL1/TSGR1_107-e/Docs/R1-2112178.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07049-2122-4FDB-A6FB-047A1BD75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5647</Words>
  <Characters>32193</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Yushu Zhang</cp:lastModifiedBy>
  <cp:revision>2</cp:revision>
  <cp:lastPrinted>2011-08-03T09:36:00Z</cp:lastPrinted>
  <dcterms:created xsi:type="dcterms:W3CDTF">2021-11-09T23:51:00Z</dcterms:created>
  <dcterms:modified xsi:type="dcterms:W3CDTF">2021-11-09T23:51:00Z</dcterms:modified>
</cp:coreProperties>
</file>