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0241A6BF" w:rsidR="00127162" w:rsidRPr="000F50CE"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0F50CE">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9130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F50CE">
        <w:rPr>
          <w:rFonts w:ascii="Times New Roman" w:eastAsia="SimSun" w:hAnsi="Times New Roman" w:cs="Times New Roman"/>
          <w:b/>
          <w:kern w:val="2"/>
          <w:lang w:eastAsia="zh-CN"/>
        </w:rPr>
        <w:t>3GPP TSG RAN WG1 Meeting #</w:t>
      </w:r>
      <w:r w:rsidR="001C048E" w:rsidRPr="000F50CE">
        <w:rPr>
          <w:rFonts w:ascii="Times New Roman" w:eastAsia="SimSun" w:hAnsi="Times New Roman" w:cs="Times New Roman"/>
          <w:b/>
          <w:kern w:val="2"/>
          <w:lang w:eastAsia="zh-CN"/>
        </w:rPr>
        <w:t>10</w:t>
      </w:r>
      <w:r w:rsidR="001C048E">
        <w:rPr>
          <w:rFonts w:ascii="Times New Roman" w:eastAsia="SimSun" w:hAnsi="Times New Roman" w:cs="Times New Roman"/>
          <w:b/>
          <w:kern w:val="2"/>
          <w:lang w:eastAsia="zh-CN"/>
        </w:rPr>
        <w:t>7</w:t>
      </w:r>
      <w:r w:rsidR="00DF7D47" w:rsidRPr="000F50CE">
        <w:rPr>
          <w:rFonts w:ascii="Times New Roman" w:eastAsia="SimSun" w:hAnsi="Times New Roman" w:cs="Times New Roman"/>
          <w:b/>
          <w:kern w:val="2"/>
          <w:lang w:eastAsia="zh-CN"/>
        </w:rPr>
        <w:t>-e</w:t>
      </w:r>
      <w:r w:rsidRPr="000F50CE">
        <w:rPr>
          <w:rFonts w:ascii="Times New Roman" w:eastAsia="SimSun" w:hAnsi="Times New Roman" w:cs="Times New Roman"/>
          <w:b/>
          <w:kern w:val="2"/>
          <w:lang w:eastAsia="zh-CN"/>
        </w:rPr>
        <w:tab/>
      </w:r>
      <w:r w:rsidR="00B17654" w:rsidRPr="00B17654">
        <w:rPr>
          <w:rFonts w:ascii="Times New Roman" w:eastAsia="SimSun" w:hAnsi="Times New Roman" w:cs="Times New Roman"/>
          <w:b/>
          <w:kern w:val="2"/>
          <w:lang w:eastAsia="zh-CN"/>
        </w:rPr>
        <w:t>R1-2110844</w:t>
      </w:r>
    </w:p>
    <w:p w14:paraId="61720C67" w14:textId="303449F5" w:rsidR="00127162" w:rsidRPr="000F50CE" w:rsidRDefault="00863625"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e</w:t>
      </w:r>
      <w:r w:rsidR="003D11AD" w:rsidRPr="000F50CE">
        <w:rPr>
          <w:rFonts w:ascii="Times New Roman" w:eastAsia="SimSun" w:hAnsi="Times New Roman" w:cs="Times New Roman"/>
          <w:b/>
          <w:kern w:val="2"/>
          <w:lang w:eastAsia="zh-CN"/>
        </w:rPr>
        <w:t>-</w:t>
      </w:r>
      <w:r>
        <w:rPr>
          <w:rFonts w:ascii="Times New Roman" w:eastAsia="SimSun" w:hAnsi="Times New Roman" w:cs="Times New Roman"/>
          <w:b/>
          <w:kern w:val="2"/>
          <w:lang w:eastAsia="zh-CN"/>
        </w:rPr>
        <w:t>M</w:t>
      </w:r>
      <w:r w:rsidR="00127162" w:rsidRPr="000F50CE">
        <w:rPr>
          <w:rFonts w:ascii="Times New Roman" w:eastAsia="SimSun" w:hAnsi="Times New Roman" w:cs="Times New Roman"/>
          <w:b/>
          <w:kern w:val="2"/>
          <w:lang w:eastAsia="zh-CN"/>
        </w:rPr>
        <w:t xml:space="preserve">eeting, </w:t>
      </w:r>
      <w:r w:rsidR="001C048E">
        <w:rPr>
          <w:rFonts w:ascii="Times New Roman" w:eastAsia="SimSun" w:hAnsi="Times New Roman" w:cs="Times New Roman"/>
          <w:b/>
          <w:kern w:val="2"/>
          <w:lang w:eastAsia="zh-CN"/>
        </w:rPr>
        <w:t>November</w:t>
      </w:r>
      <w:r w:rsidR="001C048E" w:rsidRPr="000F50CE">
        <w:rPr>
          <w:rFonts w:ascii="Times New Roman" w:eastAsia="SimSun" w:hAnsi="Times New Roman" w:cs="Times New Roman"/>
          <w:b/>
          <w:kern w:val="2"/>
          <w:vertAlign w:val="superscript"/>
          <w:lang w:eastAsia="zh-CN"/>
        </w:rPr>
        <w:t xml:space="preserve"> </w:t>
      </w:r>
      <w:r w:rsidR="00082ECA" w:rsidRPr="000F50CE">
        <w:rPr>
          <w:rFonts w:ascii="Times New Roman" w:eastAsia="SimSun" w:hAnsi="Times New Roman" w:cs="Times New Roman"/>
          <w:b/>
          <w:kern w:val="2"/>
          <w:lang w:eastAsia="zh-CN"/>
        </w:rPr>
        <w:t>1</w:t>
      </w:r>
      <w:r w:rsidR="0076061B" w:rsidRPr="000F50CE">
        <w:rPr>
          <w:rFonts w:ascii="Times New Roman" w:eastAsia="SimSun" w:hAnsi="Times New Roman" w:cs="Times New Roman"/>
          <w:b/>
          <w:kern w:val="2"/>
          <w:lang w:eastAsia="zh-CN"/>
        </w:rPr>
        <w:t>1</w:t>
      </w:r>
      <w:r w:rsidR="00DF20F6">
        <w:rPr>
          <w:rFonts w:ascii="Times New Roman" w:eastAsia="SimSun" w:hAnsi="Times New Roman" w:cs="Times New Roman"/>
          <w:b/>
          <w:kern w:val="2"/>
          <w:vertAlign w:val="superscript"/>
          <w:lang w:eastAsia="zh-CN"/>
        </w:rPr>
        <w:t>th</w:t>
      </w:r>
      <w:r w:rsidR="00681D36" w:rsidRPr="000F50CE">
        <w:rPr>
          <w:rFonts w:ascii="Times New Roman" w:eastAsia="SimSun" w:hAnsi="Times New Roman" w:cs="Times New Roman"/>
          <w:b/>
          <w:kern w:val="2"/>
          <w:lang w:eastAsia="zh-CN"/>
        </w:rPr>
        <w:t xml:space="preserve"> </w:t>
      </w:r>
      <w:r w:rsidR="002C2585" w:rsidRPr="000F50CE">
        <w:rPr>
          <w:rFonts w:ascii="Times New Roman" w:eastAsia="SimSun" w:hAnsi="Times New Roman" w:cs="Times New Roman"/>
          <w:b/>
          <w:kern w:val="2"/>
          <w:lang w:eastAsia="zh-CN"/>
        </w:rPr>
        <w:t>–</w:t>
      </w:r>
      <w:r w:rsidR="00B8208F" w:rsidRPr="000F50CE">
        <w:rPr>
          <w:rFonts w:ascii="Times New Roman" w:eastAsia="SimSun" w:hAnsi="Times New Roman" w:cs="Times New Roman"/>
          <w:b/>
          <w:kern w:val="2"/>
          <w:lang w:eastAsia="zh-CN"/>
        </w:rPr>
        <w:t xml:space="preserve"> </w:t>
      </w:r>
      <w:r w:rsidR="0076061B" w:rsidRPr="000F50CE">
        <w:rPr>
          <w:rFonts w:ascii="Times New Roman" w:eastAsia="SimSun" w:hAnsi="Times New Roman" w:cs="Times New Roman"/>
          <w:b/>
          <w:kern w:val="2"/>
          <w:lang w:eastAsia="zh-CN"/>
        </w:rPr>
        <w:t>19</w:t>
      </w:r>
      <w:r w:rsidR="000C34A9" w:rsidRPr="000F50CE">
        <w:rPr>
          <w:rFonts w:ascii="Times New Roman" w:eastAsia="SimSun" w:hAnsi="Times New Roman" w:cs="Times New Roman"/>
          <w:b/>
          <w:kern w:val="2"/>
          <w:vertAlign w:val="superscript"/>
          <w:lang w:eastAsia="zh-CN"/>
        </w:rPr>
        <w:t>th</w:t>
      </w:r>
      <w:r w:rsidR="00127162" w:rsidRPr="000F50CE">
        <w:rPr>
          <w:rFonts w:ascii="Times New Roman" w:eastAsia="SimSun" w:hAnsi="Times New Roman" w:cs="Times New Roman"/>
          <w:b/>
          <w:kern w:val="2"/>
          <w:lang w:eastAsia="zh-CN"/>
        </w:rPr>
        <w:t>, 202</w:t>
      </w:r>
      <w:r w:rsidR="00B8208F" w:rsidRPr="000F50CE">
        <w:rPr>
          <w:rFonts w:ascii="Times New Roman" w:eastAsia="SimSun" w:hAnsi="Times New Roman" w:cs="Times New Roman"/>
          <w:b/>
          <w:kern w:val="2"/>
          <w:lang w:eastAsia="zh-CN"/>
        </w:rPr>
        <w:t>1</w:t>
      </w:r>
    </w:p>
    <w:p w14:paraId="6F52A7E0" w14:textId="77777777" w:rsidR="00127162" w:rsidRPr="000F50CE"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311FFDA8" w:rsidR="00127162" w:rsidRPr="000F50CE"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Agenda Item:</w:t>
      </w:r>
      <w:r w:rsidRPr="000F50CE">
        <w:rPr>
          <w:rFonts w:ascii="Times New Roman" w:eastAsia="SimSun" w:hAnsi="Times New Roman" w:cs="Times New Roman"/>
          <w:b/>
          <w:kern w:val="2"/>
          <w:lang w:eastAsia="zh-CN"/>
        </w:rPr>
        <w:tab/>
      </w:r>
      <w:r w:rsidR="001354EA" w:rsidRPr="000F50CE">
        <w:rPr>
          <w:rFonts w:ascii="Times New Roman" w:eastAsia="SimSun" w:hAnsi="Times New Roman" w:cs="Times New Roman"/>
          <w:b/>
          <w:kern w:val="2"/>
          <w:lang w:eastAsia="zh-CN"/>
        </w:rPr>
        <w:t>8.11.</w:t>
      </w:r>
      <w:r w:rsidR="0061456E" w:rsidRPr="000F50CE">
        <w:rPr>
          <w:rFonts w:ascii="Times New Roman" w:eastAsia="SimSun" w:hAnsi="Times New Roman" w:cs="Times New Roman"/>
          <w:b/>
          <w:kern w:val="2"/>
          <w:lang w:eastAsia="zh-CN"/>
        </w:rPr>
        <w:t>1</w:t>
      </w:r>
      <w:r w:rsidR="001354EA" w:rsidRPr="000F50CE">
        <w:rPr>
          <w:rFonts w:ascii="Times New Roman" w:eastAsia="SimSun" w:hAnsi="Times New Roman" w:cs="Times New Roman"/>
          <w:b/>
          <w:kern w:val="2"/>
          <w:lang w:eastAsia="zh-CN"/>
        </w:rPr>
        <w:t>.</w:t>
      </w:r>
      <w:r w:rsidR="00127162" w:rsidRPr="000F50CE">
        <w:rPr>
          <w:rFonts w:ascii="Times New Roman" w:eastAsia="SimSun" w:hAnsi="Times New Roman" w:cs="Times New Roman"/>
          <w:b/>
          <w:kern w:val="2"/>
          <w:lang w:eastAsia="zh-CN"/>
        </w:rPr>
        <w:t>1</w:t>
      </w:r>
    </w:p>
    <w:p w14:paraId="6B9881F1" w14:textId="1484ED1E" w:rsidR="00127162" w:rsidRPr="000F50CE"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Source:</w:t>
      </w:r>
      <w:r w:rsidRPr="000F50CE">
        <w:rPr>
          <w:rFonts w:ascii="Times New Roman" w:eastAsia="SimSun" w:hAnsi="Times New Roman" w:cs="Times New Roman"/>
          <w:b/>
          <w:kern w:val="2"/>
          <w:lang w:eastAsia="zh-CN"/>
        </w:rPr>
        <w:tab/>
      </w:r>
      <w:r w:rsidR="00127162" w:rsidRPr="000F50CE">
        <w:rPr>
          <w:rFonts w:ascii="Times New Roman" w:eastAsia="SimSun" w:hAnsi="Times New Roman" w:cs="Times New Roman"/>
          <w:b/>
          <w:kern w:val="2"/>
          <w:lang w:eastAsia="zh-CN"/>
        </w:rPr>
        <w:t>Huawei, HiSilicon</w:t>
      </w:r>
    </w:p>
    <w:p w14:paraId="54BDDCDB" w14:textId="6DB08D4D" w:rsidR="00127162" w:rsidRPr="000F50CE"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Title:</w:t>
      </w:r>
      <w:r w:rsidRPr="000F50CE">
        <w:rPr>
          <w:rFonts w:ascii="Times New Roman" w:eastAsia="SimSun" w:hAnsi="Times New Roman" w:cs="Times New Roman"/>
          <w:b/>
          <w:kern w:val="2"/>
          <w:lang w:eastAsia="zh-CN"/>
        </w:rPr>
        <w:tab/>
      </w:r>
      <w:r w:rsidR="00183B77" w:rsidRPr="000F50CE">
        <w:rPr>
          <w:rFonts w:ascii="Times New Roman" w:eastAsia="SimSun" w:hAnsi="Times New Roman" w:cs="Times New Roman"/>
          <w:b/>
          <w:kern w:val="2"/>
          <w:lang w:eastAsia="zh-CN"/>
        </w:rPr>
        <w:t xml:space="preserve">Sidelink resource allocation to reduce power </w:t>
      </w:r>
      <w:r w:rsidR="00D22834" w:rsidRPr="000F50CE">
        <w:rPr>
          <w:rFonts w:ascii="Times New Roman" w:eastAsia="SimSun" w:hAnsi="Times New Roman" w:cs="Times New Roman"/>
          <w:b/>
          <w:kern w:val="2"/>
          <w:lang w:eastAsia="zh-CN"/>
        </w:rPr>
        <w:t>consumption</w:t>
      </w:r>
    </w:p>
    <w:p w14:paraId="12CEA364" w14:textId="77777777" w:rsidR="00127162" w:rsidRPr="000F50CE"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Document for:</w:t>
      </w:r>
      <w:r w:rsidRPr="000F50CE">
        <w:rPr>
          <w:rFonts w:ascii="Times New Roman" w:eastAsia="SimSun" w:hAnsi="Times New Roman" w:cs="Times New Roman"/>
          <w:b/>
          <w:kern w:val="2"/>
          <w:lang w:eastAsia="zh-CN"/>
        </w:rPr>
        <w:tab/>
        <w:t>Discussion and Decision</w:t>
      </w:r>
    </w:p>
    <w:p w14:paraId="1C5EE109" w14:textId="77777777" w:rsidR="00127162" w:rsidRPr="000F50CE"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0F50CE"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Introduction</w:t>
      </w:r>
    </w:p>
    <w:p w14:paraId="6E521FDF" w14:textId="1DDD67F1" w:rsidR="00E108B3" w:rsidRPr="000F50CE" w:rsidRDefault="00FF46B3" w:rsidP="00DF7D47">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The Rel-17 </w:t>
      </w:r>
      <w:r w:rsidR="005B3569" w:rsidRPr="000F50CE">
        <w:rPr>
          <w:rFonts w:ascii="Times New Roman" w:eastAsia="SimSun" w:hAnsi="Times New Roman" w:cs="Times New Roman"/>
          <w:lang w:eastAsia="zh-CN"/>
        </w:rPr>
        <w:t>NR sidelink enhancement</w:t>
      </w:r>
      <w:r w:rsidR="00DF7D47" w:rsidRPr="000F50CE">
        <w:rPr>
          <w:rFonts w:ascii="Times New Roman" w:eastAsia="SimSun" w:hAnsi="Times New Roman" w:cs="Times New Roman"/>
          <w:lang w:eastAsia="zh-CN"/>
        </w:rPr>
        <w:t xml:space="preserve"> WID</w:t>
      </w:r>
      <w:r w:rsidR="008C54EF" w:rsidRPr="000F50CE">
        <w:rPr>
          <w:rFonts w:ascii="Times New Roman" w:eastAsia="SimSun" w:hAnsi="Times New Roman" w:cs="Times New Roman"/>
          <w:lang w:eastAsia="zh-CN"/>
        </w:rPr>
        <w:t xml:space="preserve"> </w:t>
      </w:r>
      <w:r w:rsidR="008C54EF" w:rsidRPr="000F50CE">
        <w:rPr>
          <w:rFonts w:ascii="Times New Roman" w:eastAsia="SimSun" w:hAnsi="Times New Roman" w:cs="Times New Roman"/>
          <w:lang w:eastAsia="zh-CN"/>
        </w:rPr>
        <w:fldChar w:fldCharType="begin"/>
      </w:r>
      <w:r w:rsidR="008C54EF" w:rsidRPr="000F50CE">
        <w:rPr>
          <w:rFonts w:ascii="Times New Roman" w:eastAsia="SimSun" w:hAnsi="Times New Roman" w:cs="Times New Roman"/>
          <w:lang w:eastAsia="zh-CN"/>
        </w:rPr>
        <w:instrText xml:space="preserve"> REF _Ref521601297 \n \h  \* MERGEFORMAT </w:instrText>
      </w:r>
      <w:r w:rsidR="008C54EF" w:rsidRPr="000F50CE">
        <w:rPr>
          <w:rFonts w:ascii="Times New Roman" w:eastAsia="SimSun" w:hAnsi="Times New Roman" w:cs="Times New Roman"/>
          <w:lang w:eastAsia="zh-CN"/>
        </w:rPr>
      </w:r>
      <w:r w:rsidR="008C54EF" w:rsidRPr="000F50CE">
        <w:rPr>
          <w:rFonts w:ascii="Times New Roman" w:eastAsia="SimSun" w:hAnsi="Times New Roman" w:cs="Times New Roman"/>
          <w:lang w:eastAsia="zh-CN"/>
        </w:rPr>
        <w:fldChar w:fldCharType="separate"/>
      </w:r>
      <w:r w:rsidR="0023575D">
        <w:rPr>
          <w:rFonts w:ascii="Times New Roman" w:eastAsia="SimSun" w:hAnsi="Times New Roman" w:cs="Times New Roman"/>
          <w:lang w:eastAsia="zh-CN"/>
        </w:rPr>
        <w:t>[1]</w:t>
      </w:r>
      <w:r w:rsidR="008C54EF" w:rsidRPr="000F50CE">
        <w:rPr>
          <w:rFonts w:ascii="Times New Roman" w:eastAsia="SimSun" w:hAnsi="Times New Roman" w:cs="Times New Roman"/>
          <w:lang w:eastAsia="zh-CN"/>
        </w:rPr>
        <w:fldChar w:fldCharType="end"/>
      </w:r>
      <w:r w:rsidR="008C54EF" w:rsidRPr="000F50CE">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includes</w:t>
      </w:r>
      <w:r w:rsidR="00DF7D47" w:rsidRPr="000F50CE">
        <w:rPr>
          <w:rFonts w:ascii="Times New Roman" w:eastAsia="SimSun" w:hAnsi="Times New Roman" w:cs="Times New Roman"/>
          <w:lang w:eastAsia="zh-CN"/>
        </w:rPr>
        <w:t xml:space="preserve"> following</w:t>
      </w:r>
      <w:r w:rsidR="00E108B3" w:rsidRPr="000F50CE">
        <w:rPr>
          <w:rFonts w:ascii="Times New Roman" w:eastAsia="SimSun" w:hAnsi="Times New Roman" w:cs="Times New Roman"/>
          <w:lang w:eastAsia="zh-CN"/>
        </w:rPr>
        <w:t>:</w:t>
      </w:r>
    </w:p>
    <w:p w14:paraId="3F07208F" w14:textId="77777777" w:rsidR="009C2490" w:rsidRPr="000F50CE" w:rsidRDefault="009C2490" w:rsidP="009C2490">
      <w:pPr>
        <w:pStyle w:val="NormalWeb"/>
        <w:numPr>
          <w:ilvl w:val="0"/>
          <w:numId w:val="11"/>
        </w:numPr>
        <w:spacing w:before="0" w:beforeAutospacing="0" w:after="0" w:afterAutospacing="0"/>
        <w:jc w:val="both"/>
        <w:rPr>
          <w:i/>
          <w:color w:val="000000" w:themeColor="text1"/>
          <w:sz w:val="22"/>
          <w:szCs w:val="22"/>
        </w:rPr>
      </w:pPr>
      <w:r w:rsidRPr="000F50CE">
        <w:rPr>
          <w:i/>
          <w:color w:val="000000" w:themeColor="text1"/>
          <w:sz w:val="22"/>
          <w:szCs w:val="22"/>
        </w:rPr>
        <w:t>Specify resource allocation to reduce power consumption of the UEs [RAN1, RAN2]</w:t>
      </w:r>
    </w:p>
    <w:p w14:paraId="0F78D715" w14:textId="77777777" w:rsidR="009C2490" w:rsidRPr="000F50CE" w:rsidRDefault="009C2490" w:rsidP="009C2490">
      <w:pPr>
        <w:pStyle w:val="NormalWeb"/>
        <w:numPr>
          <w:ilvl w:val="1"/>
          <w:numId w:val="11"/>
        </w:numPr>
        <w:spacing w:after="0"/>
        <w:jc w:val="both"/>
        <w:rPr>
          <w:i/>
          <w:color w:val="000000" w:themeColor="text1"/>
          <w:sz w:val="22"/>
          <w:szCs w:val="22"/>
        </w:rPr>
      </w:pPr>
      <w:r w:rsidRPr="000F50CE">
        <w:rPr>
          <w:i/>
          <w:color w:val="000000" w:themeColor="text1"/>
          <w:sz w:val="22"/>
          <w:szCs w:val="22"/>
        </w:rPr>
        <w:t>Baseline is to introduce the principle of Rel-14 LTE sidelink random resource selection and partial sensing to Rel-16 NR sidelink resource allocation mode 2.</w:t>
      </w:r>
    </w:p>
    <w:p w14:paraId="29DFFEE5" w14:textId="77777777" w:rsidR="009C2490" w:rsidRPr="000F50CE" w:rsidRDefault="009C2490" w:rsidP="009C2490">
      <w:pPr>
        <w:pStyle w:val="NormalWeb"/>
        <w:numPr>
          <w:ilvl w:val="1"/>
          <w:numId w:val="11"/>
        </w:numPr>
        <w:spacing w:after="0"/>
        <w:jc w:val="both"/>
        <w:rPr>
          <w:i/>
          <w:color w:val="000000" w:themeColor="text1"/>
          <w:sz w:val="22"/>
          <w:szCs w:val="22"/>
        </w:rPr>
      </w:pPr>
      <w:r w:rsidRPr="000F50CE">
        <w:rPr>
          <w:i/>
          <w:color w:val="000000" w:themeColor="text1"/>
          <w:sz w:val="22"/>
          <w:szCs w:val="22"/>
        </w:rPr>
        <w:t>Note: Taking Rel-14 as the baseline does not preclude introducing a new solution to reduce power consumption for the cases where the baseline cannot work properly.</w:t>
      </w:r>
    </w:p>
    <w:p w14:paraId="11426EDC" w14:textId="77777777" w:rsidR="009C2490" w:rsidRPr="000F50CE" w:rsidRDefault="009C2490" w:rsidP="009C2490">
      <w:pPr>
        <w:pStyle w:val="ListParagraph"/>
        <w:numPr>
          <w:ilvl w:val="1"/>
          <w:numId w:val="11"/>
        </w:numPr>
        <w:ind w:firstLineChars="0"/>
        <w:rPr>
          <w:i/>
          <w:color w:val="000000" w:themeColor="text1"/>
          <w:lang w:val="en-US"/>
        </w:rPr>
      </w:pPr>
      <w:r w:rsidRPr="000F50CE">
        <w:rPr>
          <w:i/>
          <w:color w:val="000000" w:themeColor="text1"/>
          <w:lang w:val="en-US"/>
        </w:rPr>
        <w:t>This work should consider the impact of sidelink DRX, if any.</w:t>
      </w:r>
    </w:p>
    <w:p w14:paraId="48397C78" w14:textId="70645C41" w:rsidR="00C35940" w:rsidRDefault="00C35940" w:rsidP="00C35940">
      <w:pPr>
        <w:jc w:val="both"/>
        <w:rPr>
          <w:rFonts w:ascii="Times New Roman" w:hAnsi="Times New Roman" w:cs="Times New Roman"/>
          <w:lang w:val="en-GB" w:eastAsia="zh-CN"/>
        </w:rPr>
      </w:pPr>
      <w:r w:rsidRPr="00C449E8">
        <w:rPr>
          <w:rFonts w:ascii="Times New Roman" w:hAnsi="Times New Roman" w:cs="Times New Roman"/>
          <w:lang w:eastAsia="zh-CN"/>
        </w:rPr>
        <w:t xml:space="preserve">The overall framework resource allocation to reduce power consumption, partial sensing and random resource selection was defined. However, </w:t>
      </w:r>
      <w:r w:rsidRPr="00C449E8">
        <w:rPr>
          <w:rFonts w:ascii="Times New Roman" w:hAnsi="Times New Roman" w:cs="Times New Roman"/>
          <w:lang w:val="en-GB" w:eastAsia="zh-CN"/>
        </w:rPr>
        <w:t>there are a number of essential issues remain unsolved, e.g. initial</w:t>
      </w:r>
      <w:r>
        <w:rPr>
          <w:rFonts w:ascii="Times New Roman" w:hAnsi="Times New Roman" w:cs="Times New Roman"/>
          <w:lang w:val="en-GB" w:eastAsia="zh-CN"/>
        </w:rPr>
        <w:t>ization</w:t>
      </w:r>
      <w:r w:rsidRPr="00C449E8">
        <w:rPr>
          <w:rFonts w:ascii="Times New Roman" w:hAnsi="Times New Roman" w:cs="Times New Roman"/>
          <w:lang w:val="en-GB" w:eastAsia="zh-CN"/>
        </w:rPr>
        <w:t xml:space="preserve"> candidate resource set</w:t>
      </w:r>
      <w:r>
        <w:rPr>
          <w:rFonts w:ascii="Times New Roman" w:hAnsi="Times New Roman" w:cs="Times New Roman"/>
          <w:lang w:val="en-GB" w:eastAsia="zh-CN"/>
        </w:rPr>
        <w:t xml:space="preserve"> (</w:t>
      </w:r>
      <w:proofErr w:type="spellStart"/>
      <w:r w:rsidRPr="00F4672D">
        <w:rPr>
          <w:rFonts w:ascii="Times New Roman"/>
          <w:i/>
          <w:iCs/>
          <w:szCs w:val="20"/>
        </w:rPr>
        <w:t>P</w:t>
      </w:r>
      <w:r w:rsidRPr="00F4672D">
        <w:rPr>
          <w:rFonts w:ascii="Times New Roman"/>
          <w:i/>
          <w:szCs w:val="20"/>
          <w:vertAlign w:val="subscript"/>
        </w:rPr>
        <w:t>rsvp_TX</w:t>
      </w:r>
      <w:proofErr w:type="spellEnd"/>
      <w:r>
        <w:rPr>
          <w:rFonts w:ascii="Times New Roman"/>
          <w:i/>
          <w:szCs w:val="20"/>
          <w:vertAlign w:val="subscript"/>
        </w:rPr>
        <w:t xml:space="preserve"> </w:t>
      </w:r>
      <w:r w:rsidRPr="00810041">
        <w:rPr>
          <w:rFonts w:ascii="Times New Roman"/>
          <w:iCs/>
          <w:szCs w:val="20"/>
        </w:rPr>
        <w:t>=</w:t>
      </w:r>
      <w:r>
        <w:rPr>
          <w:rFonts w:ascii="Times New Roman"/>
          <w:iCs/>
          <w:szCs w:val="20"/>
        </w:rPr>
        <w:t xml:space="preserve"> </w:t>
      </w:r>
      <w:r w:rsidRPr="00810041">
        <w:rPr>
          <w:rFonts w:ascii="Times New Roman"/>
          <w:iCs/>
          <w:szCs w:val="20"/>
        </w:rPr>
        <w:t>0</w:t>
      </w:r>
      <w:r>
        <w:rPr>
          <w:rFonts w:ascii="Times New Roman" w:hAnsi="Times New Roman" w:cs="Times New Roman"/>
          <w:lang w:val="en-GB" w:eastAsia="zh-CN"/>
        </w:rPr>
        <w:t>)</w:t>
      </w:r>
      <w:r w:rsidRPr="00C449E8">
        <w:rPr>
          <w:rFonts w:ascii="Times New Roman" w:hAnsi="Times New Roman" w:cs="Times New Roman"/>
          <w:lang w:val="en-GB" w:eastAsia="zh-CN"/>
        </w:rPr>
        <w:t>, CPS window determination</w:t>
      </w:r>
      <w:r>
        <w:rPr>
          <w:rFonts w:ascii="Times New Roman" w:hAnsi="Times New Roman" w:cs="Times New Roman"/>
          <w:lang w:val="en-GB" w:eastAsia="zh-CN"/>
        </w:rPr>
        <w:t xml:space="preserve"> (</w:t>
      </w:r>
      <w:proofErr w:type="spellStart"/>
      <w:r w:rsidRPr="00F4672D">
        <w:rPr>
          <w:rFonts w:ascii="Times New Roman"/>
          <w:i/>
          <w:iCs/>
          <w:szCs w:val="20"/>
        </w:rPr>
        <w:t>P</w:t>
      </w:r>
      <w:r w:rsidRPr="00F4672D">
        <w:rPr>
          <w:rFonts w:ascii="Times New Roman"/>
          <w:i/>
          <w:szCs w:val="20"/>
          <w:vertAlign w:val="subscript"/>
        </w:rPr>
        <w:t>rsvp_TX</w:t>
      </w:r>
      <w:proofErr w:type="spellEnd"/>
      <w:r>
        <w:rPr>
          <w:rFonts w:ascii="Times New Roman"/>
          <w:i/>
          <w:szCs w:val="20"/>
          <w:vertAlign w:val="subscript"/>
        </w:rPr>
        <w:t xml:space="preserve"> </w:t>
      </w:r>
      <w:r w:rsidRPr="00810041">
        <w:rPr>
          <w:rFonts w:ascii="Times New Roman"/>
          <w:iCs/>
          <w:szCs w:val="20"/>
        </w:rPr>
        <w:t>=</w:t>
      </w:r>
      <w:r>
        <w:rPr>
          <w:rFonts w:ascii="Times New Roman"/>
          <w:iCs/>
          <w:szCs w:val="20"/>
        </w:rPr>
        <w:t xml:space="preserve"> </w:t>
      </w:r>
      <w:r w:rsidRPr="00810041">
        <w:rPr>
          <w:rFonts w:ascii="Times New Roman"/>
          <w:iCs/>
          <w:szCs w:val="20"/>
        </w:rPr>
        <w:t>0</w:t>
      </w:r>
      <w:r>
        <w:rPr>
          <w:rFonts w:ascii="Times New Roman" w:hAnsi="Times New Roman" w:cs="Times New Roman"/>
          <w:lang w:val="en-GB" w:eastAsia="zh-CN"/>
        </w:rPr>
        <w:t>)</w:t>
      </w:r>
      <w:r w:rsidRPr="00C449E8">
        <w:rPr>
          <w:rFonts w:ascii="Times New Roman" w:hAnsi="Times New Roman" w:cs="Times New Roman"/>
          <w:lang w:val="en-GB" w:eastAsia="zh-CN"/>
        </w:rPr>
        <w:t xml:space="preserve">, how to handle random resource selection </w:t>
      </w:r>
      <w:r>
        <w:rPr>
          <w:rFonts w:ascii="Times New Roman" w:hAnsi="Times New Roman" w:cs="Times New Roman"/>
          <w:lang w:val="en-GB" w:eastAsia="zh-CN"/>
        </w:rPr>
        <w:t xml:space="preserve">in a RP configured with mixed types of RA, SL-DRX impact on sensing </w:t>
      </w:r>
      <w:r w:rsidR="001C048E">
        <w:rPr>
          <w:rFonts w:ascii="Times New Roman" w:hAnsi="Times New Roman" w:cs="Times New Roman"/>
          <w:lang w:val="en-GB" w:eastAsia="zh-CN"/>
        </w:rPr>
        <w:t xml:space="preserve">operation and </w:t>
      </w:r>
      <w:r>
        <w:rPr>
          <w:rFonts w:ascii="Times New Roman" w:hAnsi="Times New Roman" w:cs="Times New Roman"/>
          <w:lang w:val="en-GB" w:eastAsia="zh-CN"/>
        </w:rPr>
        <w:t>congestion control. It is important that RAN1#107-e</w:t>
      </w:r>
      <w:r w:rsidR="001C048E">
        <w:rPr>
          <w:rFonts w:ascii="Times New Roman" w:hAnsi="Times New Roman" w:cs="Times New Roman"/>
          <w:lang w:val="en-GB" w:eastAsia="zh-CN"/>
        </w:rPr>
        <w:t xml:space="preserve"> (the last meeting in Rel-17 WI)</w:t>
      </w:r>
      <w:r>
        <w:rPr>
          <w:rFonts w:ascii="Times New Roman" w:hAnsi="Times New Roman" w:cs="Times New Roman"/>
          <w:lang w:val="en-GB" w:eastAsia="zh-CN"/>
        </w:rPr>
        <w:t xml:space="preserve"> should focus on discussion on comp</w:t>
      </w:r>
      <w:r w:rsidR="00363DF2">
        <w:rPr>
          <w:rFonts w:ascii="Times New Roman" w:hAnsi="Times New Roman" w:cs="Times New Roman"/>
          <w:lang w:val="en-GB" w:eastAsia="zh-CN"/>
        </w:rPr>
        <w:t xml:space="preserve">letion </w:t>
      </w:r>
      <w:r>
        <w:rPr>
          <w:rFonts w:ascii="Times New Roman" w:hAnsi="Times New Roman" w:cs="Times New Roman"/>
          <w:lang w:val="en-GB" w:eastAsia="zh-CN"/>
        </w:rPr>
        <w:t>of essential functionalities, thus we categorize into prioritized and deprioritized issues into section 2 and section 3 respectively, and propose RAN1 to discuss on prioritized issues at RAN1#107-e meeting.</w:t>
      </w:r>
    </w:p>
    <w:p w14:paraId="6068F5BD" w14:textId="7A09885A" w:rsidR="00C35940" w:rsidRDefault="00C35940" w:rsidP="002F4C0F">
      <w:pPr>
        <w:spacing w:after="0" w:line="240" w:lineRule="auto"/>
        <w:jc w:val="both"/>
        <w:rPr>
          <w:rFonts w:ascii="Times New Roman" w:hAnsi="Times New Roman" w:cs="Times New Roman"/>
          <w:b/>
          <w:i/>
          <w:lang w:eastAsia="zh-CN"/>
        </w:rPr>
      </w:pPr>
      <w:r w:rsidRPr="000F50CE">
        <w:rPr>
          <w:rFonts w:ascii="Times New Roman" w:hAnsi="Times New Roman" w:cs="Times New Roman"/>
          <w:b/>
          <w:i/>
          <w:lang w:eastAsia="zh-CN"/>
        </w:rPr>
        <w:t>Proposal</w:t>
      </w:r>
      <w:r>
        <w:rPr>
          <w:rFonts w:ascii="Times New Roman" w:hAnsi="Times New Roman" w:cs="Times New Roman"/>
          <w:b/>
          <w:i/>
          <w:lang w:eastAsia="zh-CN"/>
        </w:rPr>
        <w:t xml:space="preserve"> 1</w:t>
      </w:r>
      <w:r w:rsidRPr="00985462">
        <w:rPr>
          <w:rFonts w:ascii="Times New Roman" w:hAnsi="Times New Roman" w:cs="Times New Roman"/>
          <w:b/>
          <w:i/>
          <w:lang w:eastAsia="zh-CN"/>
        </w:rPr>
        <w:t xml:space="preserve">: </w:t>
      </w:r>
      <w:r>
        <w:rPr>
          <w:rFonts w:ascii="Times New Roman" w:hAnsi="Times New Roman" w:cs="Times New Roman"/>
          <w:b/>
          <w:i/>
          <w:lang w:eastAsia="zh-CN"/>
        </w:rPr>
        <w:t>RAN1</w:t>
      </w:r>
      <w:r w:rsidR="001C048E">
        <w:rPr>
          <w:rFonts w:ascii="Times New Roman" w:hAnsi="Times New Roman" w:cs="Times New Roman"/>
          <w:b/>
          <w:i/>
          <w:lang w:eastAsia="zh-CN"/>
        </w:rPr>
        <w:t xml:space="preserve"> shall</w:t>
      </w:r>
      <w:r>
        <w:rPr>
          <w:rFonts w:ascii="Times New Roman" w:hAnsi="Times New Roman" w:cs="Times New Roman"/>
          <w:b/>
          <w:i/>
          <w:lang w:eastAsia="zh-CN"/>
        </w:rPr>
        <w:t xml:space="preserve"> only discuss prioritized issues focusing on </w:t>
      </w:r>
      <w:r w:rsidR="00363DF2" w:rsidRPr="00EB1573">
        <w:rPr>
          <w:rFonts w:ascii="Times New Roman" w:hAnsi="Times New Roman" w:cs="Times New Roman"/>
          <w:b/>
          <w:i/>
          <w:lang w:eastAsia="zh-CN"/>
        </w:rPr>
        <w:t>comp</w:t>
      </w:r>
      <w:r w:rsidR="00363DF2">
        <w:rPr>
          <w:rFonts w:ascii="Times New Roman" w:hAnsi="Times New Roman" w:cs="Times New Roman"/>
          <w:b/>
          <w:i/>
          <w:lang w:eastAsia="zh-CN"/>
        </w:rPr>
        <w:t>letion</w:t>
      </w:r>
      <w:r w:rsidRPr="00EB1573">
        <w:rPr>
          <w:rFonts w:ascii="Times New Roman" w:hAnsi="Times New Roman" w:cs="Times New Roman"/>
          <w:b/>
          <w:i/>
          <w:lang w:eastAsia="zh-CN"/>
        </w:rPr>
        <w:t xml:space="preserve"> of essential functionalities</w:t>
      </w:r>
      <w:r>
        <w:rPr>
          <w:rFonts w:ascii="Times New Roman" w:hAnsi="Times New Roman" w:cs="Times New Roman"/>
          <w:b/>
          <w:i/>
          <w:lang w:eastAsia="zh-CN"/>
        </w:rPr>
        <w:t>,</w:t>
      </w:r>
      <w:r w:rsidR="00F66786">
        <w:rPr>
          <w:rFonts w:ascii="Times New Roman" w:hAnsi="Times New Roman" w:cs="Times New Roman"/>
          <w:b/>
          <w:i/>
          <w:lang w:eastAsia="zh-CN"/>
        </w:rPr>
        <w:t xml:space="preserve"> including</w:t>
      </w:r>
      <w:r>
        <w:rPr>
          <w:rFonts w:ascii="Times New Roman" w:hAnsi="Times New Roman" w:cs="Times New Roman"/>
          <w:b/>
          <w:i/>
          <w:lang w:eastAsia="zh-CN"/>
        </w:rPr>
        <w:t>:</w:t>
      </w:r>
    </w:p>
    <w:p w14:paraId="35A82DF3" w14:textId="5AC0E63F" w:rsidR="00C35940" w:rsidRDefault="00C35940" w:rsidP="0079754F">
      <w:pPr>
        <w:pStyle w:val="ListParagraph"/>
        <w:numPr>
          <w:ilvl w:val="0"/>
          <w:numId w:val="30"/>
        </w:numPr>
        <w:spacing w:after="0"/>
        <w:ind w:firstLineChars="0"/>
        <w:rPr>
          <w:b/>
          <w:i/>
          <w:lang w:eastAsia="zh-CN"/>
        </w:rPr>
      </w:pPr>
      <w:r>
        <w:rPr>
          <w:b/>
          <w:i/>
          <w:lang w:eastAsia="zh-CN"/>
        </w:rPr>
        <w:t>Partial sensing procedure on selection and initialization of candidate slots, CPS window determination, determination on reported available candidate resource set</w:t>
      </w:r>
      <w:r w:rsidR="00092C5E">
        <w:rPr>
          <w:b/>
          <w:i/>
          <w:lang w:eastAsia="zh-CN"/>
        </w:rPr>
        <w:t xml:space="preserve">, and re-evaluation and </w:t>
      </w:r>
      <w:proofErr w:type="spellStart"/>
      <w:r w:rsidR="00092C5E">
        <w:rPr>
          <w:b/>
          <w:i/>
          <w:lang w:eastAsia="zh-CN"/>
        </w:rPr>
        <w:t>preemption</w:t>
      </w:r>
      <w:proofErr w:type="spellEnd"/>
      <w:r w:rsidR="00092C5E">
        <w:rPr>
          <w:b/>
          <w:i/>
          <w:lang w:eastAsia="zh-CN"/>
        </w:rPr>
        <w:t xml:space="preserve"> checking</w:t>
      </w:r>
      <w:r w:rsidR="00BF2301">
        <w:rPr>
          <w:b/>
          <w:i/>
          <w:lang w:eastAsia="zh-CN"/>
        </w:rPr>
        <w:t xml:space="preserve"> based on partial sensing result</w:t>
      </w:r>
      <w:r>
        <w:rPr>
          <w:b/>
          <w:i/>
          <w:lang w:eastAsia="zh-CN"/>
        </w:rPr>
        <w:t>.</w:t>
      </w:r>
    </w:p>
    <w:p w14:paraId="0FF79866" w14:textId="354DDAF9" w:rsidR="00C35940" w:rsidRDefault="00C35940" w:rsidP="0079754F">
      <w:pPr>
        <w:pStyle w:val="ListParagraph"/>
        <w:numPr>
          <w:ilvl w:val="0"/>
          <w:numId w:val="30"/>
        </w:numPr>
        <w:spacing w:after="0"/>
        <w:ind w:firstLineChars="0"/>
        <w:rPr>
          <w:b/>
          <w:i/>
          <w:lang w:eastAsia="zh-CN"/>
        </w:rPr>
      </w:pPr>
      <w:r>
        <w:rPr>
          <w:b/>
          <w:i/>
          <w:lang w:eastAsia="zh-CN"/>
        </w:rPr>
        <w:t>Random resource selection in the mixed resource pool</w:t>
      </w:r>
    </w:p>
    <w:p w14:paraId="289E41B8" w14:textId="77777777" w:rsidR="00C35940" w:rsidRDefault="00C35940" w:rsidP="0079754F">
      <w:pPr>
        <w:pStyle w:val="ListParagraph"/>
        <w:numPr>
          <w:ilvl w:val="0"/>
          <w:numId w:val="30"/>
        </w:numPr>
        <w:spacing w:after="0"/>
        <w:ind w:firstLineChars="0"/>
        <w:rPr>
          <w:b/>
          <w:i/>
          <w:lang w:eastAsia="zh-CN"/>
        </w:rPr>
      </w:pPr>
      <w:r>
        <w:rPr>
          <w:b/>
          <w:i/>
          <w:lang w:eastAsia="zh-CN"/>
        </w:rPr>
        <w:t xml:space="preserve">UE procedure on sensing when SL-DRX is configured (specification or UE implementation)   </w:t>
      </w:r>
    </w:p>
    <w:p w14:paraId="31AEC599" w14:textId="06D6655E" w:rsidR="00C35940" w:rsidRPr="00C35940" w:rsidRDefault="00C35940" w:rsidP="0079754F">
      <w:pPr>
        <w:pStyle w:val="ListParagraph"/>
        <w:numPr>
          <w:ilvl w:val="0"/>
          <w:numId w:val="30"/>
        </w:numPr>
        <w:spacing w:after="0"/>
        <w:ind w:firstLineChars="0"/>
        <w:rPr>
          <w:b/>
          <w:i/>
          <w:lang w:eastAsia="zh-CN"/>
        </w:rPr>
      </w:pPr>
      <w:r>
        <w:rPr>
          <w:b/>
          <w:i/>
          <w:lang w:eastAsia="zh-CN"/>
        </w:rPr>
        <w:t>Congestion control, on how to determine CBR/CR for partial sensing</w:t>
      </w:r>
      <w:r w:rsidR="00F66786">
        <w:rPr>
          <w:b/>
          <w:i/>
          <w:lang w:eastAsia="zh-CN"/>
        </w:rPr>
        <w:t>/</w:t>
      </w:r>
      <w:r>
        <w:rPr>
          <w:b/>
          <w:i/>
          <w:lang w:eastAsia="zh-CN"/>
        </w:rPr>
        <w:t>random resource selection</w:t>
      </w:r>
      <w:r w:rsidR="00F66786">
        <w:rPr>
          <w:b/>
          <w:i/>
          <w:lang w:eastAsia="zh-CN"/>
        </w:rPr>
        <w:t xml:space="preserve"> and with </w:t>
      </w:r>
      <w:r w:rsidR="00F66786" w:rsidRPr="000F50CE">
        <w:rPr>
          <w:b/>
          <w:i/>
          <w:lang w:eastAsia="zh-CN"/>
        </w:rPr>
        <w:t>sidelink DRX configuration</w:t>
      </w:r>
      <w:r>
        <w:rPr>
          <w:b/>
          <w:i/>
          <w:lang w:eastAsia="zh-CN"/>
        </w:rPr>
        <w:t>.</w:t>
      </w:r>
    </w:p>
    <w:p w14:paraId="2EF3E3F5" w14:textId="7D70D3BE" w:rsidR="0064514F" w:rsidRDefault="0064514F"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Pr>
          <w:rFonts w:ascii="Times New Roman" w:eastAsia="SimSun" w:hAnsi="Times New Roman" w:cs="Times New Roman"/>
          <w:b/>
          <w:bCs/>
          <w:sz w:val="28"/>
          <w:szCs w:val="28"/>
        </w:rPr>
        <w:t>Prioritized issues</w:t>
      </w:r>
    </w:p>
    <w:p w14:paraId="09422F83" w14:textId="35F2D6D3" w:rsidR="0064514F" w:rsidRDefault="0064514F" w:rsidP="0064514F">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Pr>
          <w:rFonts w:ascii="Times New Roman" w:eastAsia="SimSun" w:hAnsi="Times New Roman" w:cs="Times New Roman"/>
          <w:b/>
          <w:bCs/>
          <w:sz w:val="24"/>
        </w:rPr>
        <w:t>Essential issues on p</w:t>
      </w:r>
      <w:r w:rsidRPr="000F50CE">
        <w:rPr>
          <w:rFonts w:ascii="Times New Roman" w:eastAsia="SimSun" w:hAnsi="Times New Roman" w:cs="Times New Roman"/>
          <w:b/>
          <w:bCs/>
          <w:sz w:val="24"/>
        </w:rPr>
        <w:t>artial sensing resource selection</w:t>
      </w:r>
    </w:p>
    <w:p w14:paraId="5F0E961E" w14:textId="5D8AD2DF" w:rsidR="00F4672D" w:rsidRPr="00F4672D" w:rsidRDefault="00F4672D" w:rsidP="00F4672D">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RAN#106</w:t>
      </w:r>
      <w:r>
        <w:rPr>
          <w:rFonts w:ascii="Times New Roman" w:eastAsia="SimSun" w:hAnsi="Times New Roman" w:cs="Times New Roman"/>
          <w:lang w:eastAsia="zh-CN"/>
        </w:rPr>
        <w:t>bis</w:t>
      </w:r>
      <w:r w:rsidRPr="000F50CE">
        <w:rPr>
          <w:rFonts w:ascii="Times New Roman" w:eastAsia="SimSun" w:hAnsi="Times New Roman" w:cs="Times New Roman"/>
          <w:lang w:eastAsia="zh-CN"/>
        </w:rPr>
        <w:t>-e, th</w:t>
      </w:r>
      <w:r>
        <w:rPr>
          <w:rFonts w:ascii="Times New Roman" w:eastAsia="SimSun" w:hAnsi="Times New Roman" w:cs="Times New Roman"/>
          <w:lang w:eastAsia="zh-CN"/>
        </w:rPr>
        <w:t>e following agreement was made:</w:t>
      </w:r>
    </w:p>
    <w:p w14:paraId="4531E29A" w14:textId="77777777" w:rsidR="00F4672D" w:rsidRPr="00F4672D" w:rsidRDefault="00F4672D" w:rsidP="00810041">
      <w:pPr>
        <w:jc w:val="both"/>
        <w:rPr>
          <w:rFonts w:ascii="Times New Roman"/>
          <w:i/>
        </w:rPr>
      </w:pPr>
      <w:r w:rsidRPr="00F4672D">
        <w:rPr>
          <w:rFonts w:ascii="Times New Roman"/>
          <w:i/>
          <w:szCs w:val="20"/>
        </w:rPr>
        <w:t>When UE performs</w:t>
      </w:r>
      <w:r w:rsidRPr="00F4672D">
        <w:rPr>
          <w:rStyle w:val="apple-converted-space"/>
          <w:rFonts w:ascii="Times New Roman"/>
          <w:i/>
        </w:rPr>
        <w:t> </w:t>
      </w:r>
      <w:r w:rsidRPr="00F4672D">
        <w:rPr>
          <w:rFonts w:ascii="Times New Roman"/>
          <w:i/>
          <w:szCs w:val="20"/>
        </w:rPr>
        <w:t>at least</w:t>
      </w:r>
      <w:r w:rsidRPr="00F4672D">
        <w:rPr>
          <w:rStyle w:val="apple-converted-space"/>
          <w:rFonts w:ascii="Times New Roman"/>
          <w:i/>
        </w:rPr>
        <w:t> </w:t>
      </w:r>
      <w:r w:rsidRPr="00F4672D">
        <w:rPr>
          <w:rFonts w:ascii="Times New Roman"/>
          <w:i/>
          <w:szCs w:val="20"/>
        </w:rPr>
        <w:t>contiguous partial sensing in a mode 2 Tx pool for a resource (re)selection procedure triggered by aperiodic transmission (</w:t>
      </w:r>
      <w:proofErr w:type="spellStart"/>
      <w:r w:rsidRPr="00F4672D">
        <w:rPr>
          <w:rFonts w:ascii="Times New Roman"/>
          <w:i/>
          <w:iCs/>
          <w:szCs w:val="20"/>
        </w:rPr>
        <w:t>P</w:t>
      </w:r>
      <w:r w:rsidRPr="00F4672D">
        <w:rPr>
          <w:rFonts w:ascii="Times New Roman"/>
          <w:i/>
          <w:szCs w:val="20"/>
          <w:vertAlign w:val="subscript"/>
        </w:rPr>
        <w:t>rsvp_TX</w:t>
      </w:r>
      <w:proofErr w:type="spellEnd"/>
      <w:r w:rsidRPr="00F4672D">
        <w:rPr>
          <w:rFonts w:ascii="Times New Roman"/>
          <w:i/>
          <w:iCs/>
          <w:szCs w:val="20"/>
        </w:rPr>
        <w:t>=0</w:t>
      </w:r>
      <w:r w:rsidRPr="00F4672D">
        <w:rPr>
          <w:rFonts w:ascii="Times New Roman"/>
          <w:i/>
          <w:szCs w:val="20"/>
        </w:rPr>
        <w:t>) in slot</w:t>
      </w:r>
      <w:r w:rsidRPr="00F4672D">
        <w:rPr>
          <w:rStyle w:val="apple-converted-space"/>
          <w:rFonts w:ascii="Times New Roman"/>
          <w:i/>
        </w:rPr>
        <w:t> </w:t>
      </w:r>
      <w:r w:rsidRPr="00F4672D">
        <w:rPr>
          <w:rFonts w:ascii="Times New Roman"/>
          <w:i/>
          <w:iCs/>
          <w:szCs w:val="20"/>
        </w:rPr>
        <w:t>n</w:t>
      </w:r>
      <w:r w:rsidRPr="00F4672D">
        <w:rPr>
          <w:rFonts w:ascii="Times New Roman"/>
          <w:i/>
          <w:szCs w:val="20"/>
        </w:rPr>
        <w:t>,</w:t>
      </w:r>
      <w:r w:rsidRPr="00F4672D">
        <w:rPr>
          <w:rStyle w:val="apple-converted-space"/>
          <w:rFonts w:ascii="Times New Roman"/>
          <w:i/>
        </w:rPr>
        <w:t> </w:t>
      </w:r>
      <w:r w:rsidRPr="00F4672D">
        <w:rPr>
          <w:rFonts w:ascii="Times New Roman"/>
          <w:i/>
          <w:iCs/>
          <w:szCs w:val="20"/>
        </w:rPr>
        <w:t>T</w:t>
      </w:r>
      <w:r w:rsidRPr="00F4672D">
        <w:rPr>
          <w:rFonts w:ascii="Times New Roman"/>
          <w:i/>
          <w:iCs/>
          <w:szCs w:val="20"/>
          <w:vertAlign w:val="subscript"/>
        </w:rPr>
        <w:t>A</w:t>
      </w:r>
      <w:r w:rsidRPr="00F4672D">
        <w:rPr>
          <w:rStyle w:val="apple-converted-space"/>
          <w:rFonts w:ascii="Times New Roman"/>
          <w:i/>
        </w:rPr>
        <w:t> </w:t>
      </w:r>
      <w:r w:rsidRPr="00F4672D">
        <w:rPr>
          <w:rFonts w:ascii="Times New Roman"/>
          <w:i/>
          <w:szCs w:val="20"/>
        </w:rPr>
        <w:t>and</w:t>
      </w:r>
      <w:r w:rsidRPr="00F4672D">
        <w:rPr>
          <w:rStyle w:val="apple-converted-space"/>
          <w:rFonts w:ascii="Times New Roman"/>
          <w:i/>
        </w:rPr>
        <w:t> </w:t>
      </w:r>
      <w:r w:rsidRPr="00F4672D">
        <w:rPr>
          <w:rFonts w:ascii="Times New Roman"/>
          <w:i/>
          <w:iCs/>
          <w:szCs w:val="20"/>
        </w:rPr>
        <w:t>T</w:t>
      </w:r>
      <w:r w:rsidRPr="00F4672D">
        <w:rPr>
          <w:rFonts w:ascii="Times New Roman"/>
          <w:i/>
          <w:iCs/>
          <w:szCs w:val="20"/>
          <w:vertAlign w:val="subscript"/>
        </w:rPr>
        <w:t>B</w:t>
      </w:r>
      <w:r w:rsidRPr="00F4672D">
        <w:rPr>
          <w:rStyle w:val="apple-converted-space"/>
          <w:rFonts w:ascii="Times New Roman"/>
          <w:i/>
        </w:rPr>
        <w:t> </w:t>
      </w:r>
      <w:r w:rsidRPr="00F4672D">
        <w:rPr>
          <w:rFonts w:ascii="Times New Roman"/>
          <w:i/>
          <w:szCs w:val="20"/>
        </w:rPr>
        <w:t>for CPS monitoring window and a candidate resource set (</w:t>
      </w:r>
      <w:r w:rsidRPr="00F4672D">
        <w:rPr>
          <w:rFonts w:ascii="Times New Roman"/>
          <w:i/>
          <w:iCs/>
          <w:szCs w:val="20"/>
        </w:rPr>
        <w:t>S</w:t>
      </w:r>
      <w:r w:rsidRPr="00F4672D">
        <w:rPr>
          <w:rFonts w:ascii="Times New Roman"/>
          <w:i/>
          <w:iCs/>
          <w:szCs w:val="20"/>
          <w:vertAlign w:val="subscript"/>
        </w:rPr>
        <w:t>A</w:t>
      </w:r>
      <w:r w:rsidRPr="00F4672D">
        <w:rPr>
          <w:rFonts w:ascii="Times New Roman"/>
          <w:i/>
          <w:szCs w:val="20"/>
        </w:rPr>
        <w:t>) is initialized according to</w:t>
      </w:r>
      <w:r w:rsidRPr="00F4672D">
        <w:rPr>
          <w:rStyle w:val="apple-converted-space"/>
          <w:rFonts w:ascii="Times New Roman"/>
          <w:i/>
        </w:rPr>
        <w:t> </w:t>
      </w:r>
      <w:r w:rsidRPr="00F4672D">
        <w:rPr>
          <w:rFonts w:ascii="Times New Roman"/>
          <w:i/>
          <w:szCs w:val="20"/>
        </w:rPr>
        <w:t>potentially</w:t>
      </w:r>
      <w:r w:rsidRPr="00F4672D">
        <w:rPr>
          <w:rStyle w:val="apple-converted-space"/>
          <w:rFonts w:ascii="Times New Roman"/>
          <w:i/>
        </w:rPr>
        <w:t> </w:t>
      </w:r>
      <w:r w:rsidRPr="00F4672D">
        <w:rPr>
          <w:rFonts w:ascii="Times New Roman"/>
          <w:i/>
          <w:szCs w:val="20"/>
        </w:rPr>
        <w:t>one of the following approaches</w:t>
      </w:r>
      <w:r w:rsidRPr="00F4672D">
        <w:rPr>
          <w:rStyle w:val="apple-converted-space"/>
          <w:rFonts w:ascii="Times New Roman"/>
          <w:i/>
        </w:rPr>
        <w:t> </w:t>
      </w:r>
      <w:r w:rsidRPr="00F4672D">
        <w:rPr>
          <w:rFonts w:ascii="Times New Roman"/>
          <w:i/>
          <w:szCs w:val="20"/>
        </w:rPr>
        <w:t>(final decision in RAN1#107-e).</w:t>
      </w:r>
      <w:r w:rsidRPr="00F4672D">
        <w:rPr>
          <w:rStyle w:val="apple-converted-space"/>
          <w:rFonts w:ascii="Times New Roman"/>
          <w:i/>
        </w:rPr>
        <w:t> </w:t>
      </w:r>
      <w:r w:rsidRPr="00F4672D">
        <w:rPr>
          <w:rFonts w:ascii="Times New Roman"/>
          <w:i/>
          <w:szCs w:val="20"/>
        </w:rPr>
        <w:t>Other approaches are not precluded and the details in each approach can still be updated.</w:t>
      </w:r>
    </w:p>
    <w:p w14:paraId="25CF1234" w14:textId="77777777" w:rsidR="00F4672D" w:rsidRPr="00F4672D" w:rsidRDefault="00F4672D" w:rsidP="0079754F">
      <w:pPr>
        <w:pStyle w:val="ListParagraph"/>
        <w:numPr>
          <w:ilvl w:val="0"/>
          <w:numId w:val="33"/>
        </w:numPr>
        <w:autoSpaceDE/>
        <w:autoSpaceDN/>
        <w:adjustRightInd/>
        <w:snapToGrid/>
        <w:spacing w:after="0"/>
        <w:ind w:firstLineChars="0"/>
        <w:contextualSpacing/>
        <w:jc w:val="left"/>
        <w:rPr>
          <w:i/>
        </w:rPr>
      </w:pPr>
      <w:r w:rsidRPr="00F4672D">
        <w:rPr>
          <w:i/>
        </w:rPr>
        <w:t>Approach 1: (</w:t>
      </w:r>
      <w:r w:rsidRPr="00F4672D">
        <w:rPr>
          <w:i/>
          <w:iCs/>
        </w:rPr>
        <w:t>S</w:t>
      </w:r>
      <w:r w:rsidRPr="00F4672D">
        <w:rPr>
          <w:i/>
          <w:iCs/>
          <w:vertAlign w:val="subscript"/>
        </w:rPr>
        <w:t>A</w:t>
      </w:r>
      <w:r w:rsidRPr="00F4672D">
        <w:rPr>
          <w:i/>
          <w:vertAlign w:val="subscript"/>
        </w:rPr>
        <w:t> </w:t>
      </w:r>
      <w:r w:rsidRPr="00F4672D">
        <w:rPr>
          <w:i/>
        </w:rPr>
        <w:t>is initialized based on at least slots with PBPS</w:t>
      </w:r>
      <w:r w:rsidRPr="00F4672D">
        <w:rPr>
          <w:rStyle w:val="apple-converted-space"/>
          <w:i/>
        </w:rPr>
        <w:t> </w:t>
      </w:r>
      <w:r w:rsidRPr="00F4672D">
        <w:rPr>
          <w:i/>
        </w:rPr>
        <w:t>and/or CPS</w:t>
      </w:r>
      <w:r w:rsidRPr="00F4672D">
        <w:rPr>
          <w:rStyle w:val="apple-converted-space"/>
          <w:i/>
        </w:rPr>
        <w:t> </w:t>
      </w:r>
      <w:r w:rsidRPr="00F4672D">
        <w:rPr>
          <w:i/>
        </w:rPr>
        <w:t>results and guarantee a minimum of </w:t>
      </w:r>
      <w:r w:rsidRPr="00F4672D">
        <w:rPr>
          <w:i/>
          <w:iCs/>
        </w:rPr>
        <w:t>M</w:t>
      </w:r>
      <w:r w:rsidRPr="00F4672D">
        <w:rPr>
          <w:i/>
        </w:rPr>
        <w:t> slots for CPS)</w:t>
      </w:r>
    </w:p>
    <w:p w14:paraId="13FA09B8"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The UE selects a set of </w:t>
      </w:r>
      <w:r w:rsidRPr="00F4672D">
        <w:rPr>
          <w:i/>
          <w:iCs/>
        </w:rPr>
        <w:t>Y’</w:t>
      </w:r>
      <w:r w:rsidRPr="00F4672D">
        <w:rPr>
          <w:i/>
        </w:rPr>
        <w:t> candidate slots with corresponding PBPS</w:t>
      </w:r>
      <w:r w:rsidRPr="00F4672D">
        <w:rPr>
          <w:rStyle w:val="apple-converted-space"/>
          <w:i/>
        </w:rPr>
        <w:t> </w:t>
      </w:r>
      <w:r w:rsidRPr="00F4672D">
        <w:rPr>
          <w:i/>
        </w:rPr>
        <w:t>and/or CPS</w:t>
      </w:r>
      <w:r w:rsidRPr="00F4672D">
        <w:rPr>
          <w:rStyle w:val="apple-converted-space"/>
          <w:i/>
        </w:rPr>
        <w:t> </w:t>
      </w:r>
      <w:r w:rsidRPr="00F4672D">
        <w:rPr>
          <w:i/>
        </w:rPr>
        <w:t>results (if available) within the RSW.</w:t>
      </w:r>
    </w:p>
    <w:p w14:paraId="7A538D7D"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rPr>
        <w:lastRenderedPageBreak/>
        <w:t>FFS how to handle the case if the total number of </w:t>
      </w:r>
      <w:r w:rsidRPr="00F4672D">
        <w:rPr>
          <w:i/>
          <w:iCs/>
        </w:rPr>
        <w:t>Y’</w:t>
      </w:r>
      <w:r w:rsidRPr="00F4672D">
        <w:rPr>
          <w:i/>
        </w:rPr>
        <w:t> candidate slots is less than a (pre-)configured threshold </w:t>
      </w:r>
      <w:proofErr w:type="spellStart"/>
      <w:r w:rsidRPr="00F4672D">
        <w:rPr>
          <w:i/>
          <w:iCs/>
        </w:rPr>
        <w:t>Y’</w:t>
      </w:r>
      <w:r w:rsidRPr="00F4672D">
        <w:rPr>
          <w:i/>
          <w:iCs/>
          <w:vertAlign w:val="subscript"/>
        </w:rPr>
        <w:t>min</w:t>
      </w:r>
      <w:proofErr w:type="spellEnd"/>
      <w:r w:rsidRPr="00F4672D">
        <w:rPr>
          <w:i/>
        </w:rPr>
        <w:t> without dropping the aperiodic transmission</w:t>
      </w:r>
    </w:p>
    <w:p w14:paraId="7267F6B5"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rPr>
        <w:t>FFS whether the Y’ candidate slots for aperiodic transmission is the same as the Y candidate slots in PBPS for periodic transmission of another TB(s)</w:t>
      </w:r>
    </w:p>
    <w:p w14:paraId="1970792A"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rPr>
        <w:t>FFS whether/how to prioritize/select resources based on partial sensing results.</w:t>
      </w:r>
    </w:p>
    <w:p w14:paraId="0AE4FA08"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rPr>
        <w:t>FFS: How to select Y’ in case of CPS only</w:t>
      </w:r>
    </w:p>
    <w:p w14:paraId="0D58BA1C"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Candidate resource set (</w:t>
      </w:r>
      <w:r w:rsidRPr="00F4672D">
        <w:rPr>
          <w:i/>
          <w:iCs/>
        </w:rPr>
        <w:t>S</w:t>
      </w:r>
      <w:r w:rsidRPr="00F4672D">
        <w:rPr>
          <w:i/>
          <w:iCs/>
          <w:vertAlign w:val="subscript"/>
        </w:rPr>
        <w:t>A</w:t>
      </w:r>
      <w:r w:rsidRPr="00F4672D">
        <w:rPr>
          <w:i/>
        </w:rPr>
        <w:t>) is initialized to the set of all single-slot candidate resources in the selected </w:t>
      </w:r>
      <w:r w:rsidRPr="00F4672D">
        <w:rPr>
          <w:i/>
          <w:iCs/>
        </w:rPr>
        <w:t>Y’</w:t>
      </w:r>
      <w:r w:rsidRPr="00F4672D">
        <w:rPr>
          <w:i/>
        </w:rPr>
        <w:t> candidate slots. </w:t>
      </w:r>
    </w:p>
    <w:p w14:paraId="1FE8764D"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For the CPS monitoring window [</w:t>
      </w:r>
      <w:proofErr w:type="spellStart"/>
      <w:r w:rsidRPr="00F4672D">
        <w:rPr>
          <w:i/>
          <w:iCs/>
        </w:rPr>
        <w:t>n</w:t>
      </w:r>
      <w:r w:rsidRPr="00F4672D">
        <w:rPr>
          <w:i/>
        </w:rPr>
        <w:t>+</w:t>
      </w:r>
      <w:r w:rsidRPr="00F4672D">
        <w:rPr>
          <w:i/>
          <w:iCs/>
        </w:rPr>
        <w:t>T</w:t>
      </w:r>
      <w:r w:rsidRPr="00F4672D">
        <w:rPr>
          <w:i/>
          <w:vertAlign w:val="subscript"/>
        </w:rPr>
        <w:t>A</w:t>
      </w:r>
      <w:proofErr w:type="spellEnd"/>
      <w:r w:rsidRPr="00F4672D">
        <w:rPr>
          <w:i/>
        </w:rPr>
        <w:t>, </w:t>
      </w:r>
      <w:proofErr w:type="spellStart"/>
      <w:r w:rsidRPr="00F4672D">
        <w:rPr>
          <w:i/>
          <w:iCs/>
        </w:rPr>
        <w:t>n</w:t>
      </w:r>
      <w:r w:rsidRPr="00F4672D">
        <w:rPr>
          <w:i/>
        </w:rPr>
        <w:t>+</w:t>
      </w:r>
      <w:r w:rsidRPr="00F4672D">
        <w:rPr>
          <w:i/>
          <w:iCs/>
        </w:rPr>
        <w:t>T</w:t>
      </w:r>
      <w:r w:rsidRPr="00F4672D">
        <w:rPr>
          <w:i/>
          <w:vertAlign w:val="subscript"/>
        </w:rPr>
        <w:t>B</w:t>
      </w:r>
      <w:proofErr w:type="spellEnd"/>
      <w:r w:rsidRPr="00F4672D">
        <w:rPr>
          <w:i/>
        </w:rPr>
        <w:t>]:</w:t>
      </w:r>
    </w:p>
    <w:p w14:paraId="340F2F4E"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iCs/>
        </w:rPr>
        <w:t>T</w:t>
      </w:r>
      <w:r w:rsidRPr="00F4672D">
        <w:rPr>
          <w:i/>
          <w:iCs/>
          <w:vertAlign w:val="subscript"/>
        </w:rPr>
        <w:t>A</w:t>
      </w:r>
      <w:r w:rsidRPr="00F4672D">
        <w:rPr>
          <w:i/>
        </w:rPr>
        <w:t> and </w:t>
      </w:r>
      <w:r w:rsidRPr="00F4672D">
        <w:rPr>
          <w:i/>
          <w:iCs/>
        </w:rPr>
        <w:t>T</w:t>
      </w:r>
      <w:r w:rsidRPr="00F4672D">
        <w:rPr>
          <w:i/>
          <w:iCs/>
          <w:vertAlign w:val="subscript"/>
        </w:rPr>
        <w:t>B</w:t>
      </w:r>
      <w:r w:rsidRPr="00F4672D">
        <w:rPr>
          <w:i/>
        </w:rPr>
        <w:t> are both selected such that UE has sensing results for a minimum of </w:t>
      </w:r>
      <w:r w:rsidRPr="00F4672D">
        <w:rPr>
          <w:i/>
          <w:iCs/>
        </w:rPr>
        <w:t>M</w:t>
      </w:r>
      <w:r w:rsidRPr="00F4672D">
        <w:rPr>
          <w:i/>
        </w:rPr>
        <w:t> consecutive logical slots before </w:t>
      </w:r>
      <w:r w:rsidRPr="00F4672D">
        <w:rPr>
          <w:i/>
          <w:iCs/>
        </w:rPr>
        <w:t>t</w:t>
      </w:r>
      <w:r w:rsidRPr="00F4672D">
        <w:rPr>
          <w:i/>
          <w:iCs/>
          <w:vertAlign w:val="subscript"/>
        </w:rPr>
        <w:t>y0</w:t>
      </w:r>
      <w:r w:rsidRPr="00F4672D">
        <w:rPr>
          <w:i/>
        </w:rPr>
        <w:t>, where </w:t>
      </w:r>
      <w:r w:rsidRPr="00F4672D">
        <w:rPr>
          <w:i/>
          <w:iCs/>
        </w:rPr>
        <w:t>t</w:t>
      </w:r>
      <w:r w:rsidRPr="00F4672D">
        <w:rPr>
          <w:i/>
          <w:iCs/>
          <w:vertAlign w:val="subscript"/>
        </w:rPr>
        <w:t>y0</w:t>
      </w:r>
      <w:r w:rsidRPr="00F4672D">
        <w:rPr>
          <w:i/>
        </w:rPr>
        <w:t> is the first slot of the selected </w:t>
      </w:r>
      <w:r w:rsidRPr="00F4672D">
        <w:rPr>
          <w:i/>
          <w:iCs/>
        </w:rPr>
        <w:t>Y’</w:t>
      </w:r>
      <w:r w:rsidRPr="00F4672D">
        <w:rPr>
          <w:i/>
        </w:rPr>
        <w:t> candidate slots.</w:t>
      </w:r>
    </w:p>
    <w:p w14:paraId="45969A2E"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rPr>
      </w:pPr>
      <w:r w:rsidRPr="00F4672D">
        <w:rPr>
          <w:i/>
        </w:rPr>
        <w:t>FFS: By default, </w:t>
      </w:r>
      <w:r w:rsidRPr="00F4672D">
        <w:rPr>
          <w:i/>
          <w:iCs/>
        </w:rPr>
        <w:t>M</w:t>
      </w:r>
      <w:r w:rsidRPr="00F4672D">
        <w:rPr>
          <w:i/>
        </w:rPr>
        <w:t> is 31 unless (pre-)configured with another value, or M is (pre-)configured based on transmission priority</w:t>
      </w:r>
    </w:p>
    <w:p w14:paraId="3DA59E31"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strike/>
        </w:rPr>
      </w:pPr>
      <w:r w:rsidRPr="00F4672D">
        <w:rPr>
          <w:i/>
        </w:rPr>
        <w:t xml:space="preserve">FFS the range of (pre-)configured </w:t>
      </w:r>
      <w:r w:rsidRPr="00F4672D">
        <w:rPr>
          <w:i/>
          <w:iCs/>
        </w:rPr>
        <w:t>M</w:t>
      </w:r>
      <w:r w:rsidRPr="00F4672D">
        <w:rPr>
          <w:i/>
        </w:rPr>
        <w:t xml:space="preserve"> from a TBD lowest value up to 30</w:t>
      </w:r>
    </w:p>
    <w:p w14:paraId="15B2A295"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rPr>
      </w:pPr>
      <w:r w:rsidRPr="00F4672D">
        <w:rPr>
          <w:i/>
        </w:rPr>
        <w:t xml:space="preserve">FFS: how to handle the case when the minimum </w:t>
      </w:r>
      <w:r w:rsidRPr="00F4672D">
        <w:rPr>
          <w:i/>
          <w:iCs/>
        </w:rPr>
        <w:t>M</w:t>
      </w:r>
      <w:r w:rsidRPr="00F4672D">
        <w:rPr>
          <w:i/>
        </w:rPr>
        <w:t xml:space="preserve"> slots for CPS cannot be guaranteed</w:t>
      </w:r>
    </w:p>
    <w:p w14:paraId="0113ED5F"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FFS: RSW in case of CPS only</w:t>
      </w:r>
    </w:p>
    <w:p w14:paraId="748614AC" w14:textId="77777777" w:rsidR="00F4672D" w:rsidRPr="00F4672D" w:rsidRDefault="00F4672D" w:rsidP="0079754F">
      <w:pPr>
        <w:pStyle w:val="ListParagraph"/>
        <w:numPr>
          <w:ilvl w:val="0"/>
          <w:numId w:val="33"/>
        </w:numPr>
        <w:autoSpaceDE/>
        <w:autoSpaceDN/>
        <w:adjustRightInd/>
        <w:snapToGrid/>
        <w:spacing w:after="0"/>
        <w:ind w:firstLineChars="0"/>
        <w:contextualSpacing/>
        <w:jc w:val="left"/>
        <w:rPr>
          <w:i/>
        </w:rPr>
      </w:pPr>
      <w:r w:rsidRPr="00F4672D">
        <w:rPr>
          <w:i/>
        </w:rPr>
        <w:t>Approach 2: (</w:t>
      </w:r>
      <w:r w:rsidRPr="00F4672D">
        <w:rPr>
          <w:i/>
          <w:iCs/>
        </w:rPr>
        <w:t>S</w:t>
      </w:r>
      <w:r w:rsidRPr="00F4672D">
        <w:rPr>
          <w:i/>
          <w:iCs/>
          <w:vertAlign w:val="subscript"/>
        </w:rPr>
        <w:t>A</w:t>
      </w:r>
      <w:r w:rsidRPr="00F4672D">
        <w:rPr>
          <w:rStyle w:val="apple-converted-space"/>
          <w:i/>
        </w:rPr>
        <w:t> </w:t>
      </w:r>
      <w:r w:rsidRPr="00F4672D">
        <w:rPr>
          <w:i/>
        </w:rPr>
        <w:t>is initialized based on all candidate single-slot resources and guarantee a minimum of</w:t>
      </w:r>
      <w:r w:rsidRPr="00F4672D">
        <w:rPr>
          <w:rStyle w:val="apple-converted-space"/>
          <w:i/>
        </w:rPr>
        <w:t> </w:t>
      </w:r>
      <w:r w:rsidRPr="00F4672D">
        <w:rPr>
          <w:i/>
          <w:iCs/>
        </w:rPr>
        <w:t>M</w:t>
      </w:r>
      <w:r w:rsidRPr="00F4672D">
        <w:rPr>
          <w:rStyle w:val="apple-converted-space"/>
          <w:i/>
        </w:rPr>
        <w:t> </w:t>
      </w:r>
      <w:r w:rsidRPr="00F4672D">
        <w:rPr>
          <w:i/>
        </w:rPr>
        <w:t>slots for CPS)</w:t>
      </w:r>
    </w:p>
    <w:p w14:paraId="56D40F68"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Candidate resource set (</w:t>
      </w:r>
      <w:r w:rsidRPr="00F4672D">
        <w:rPr>
          <w:i/>
          <w:iCs/>
        </w:rPr>
        <w:t>S</w:t>
      </w:r>
      <w:r w:rsidRPr="00F4672D">
        <w:rPr>
          <w:i/>
          <w:iCs/>
          <w:vertAlign w:val="subscript"/>
        </w:rPr>
        <w:t>A</w:t>
      </w:r>
      <w:r w:rsidRPr="00F4672D">
        <w:rPr>
          <w:i/>
        </w:rPr>
        <w:t>) is initialized to the set of all candidate single-slot resources in [</w:t>
      </w:r>
      <w:r w:rsidRPr="00F4672D">
        <w:rPr>
          <w:i/>
          <w:iCs/>
        </w:rPr>
        <w:t>n+T</w:t>
      </w:r>
      <w:r w:rsidRPr="00F4672D">
        <w:rPr>
          <w:i/>
          <w:iCs/>
          <w:vertAlign w:val="subscript"/>
        </w:rPr>
        <w:t>B</w:t>
      </w:r>
      <w:r w:rsidRPr="00F4672D">
        <w:rPr>
          <w:i/>
          <w:iCs/>
        </w:rPr>
        <w:t>+T</w:t>
      </w:r>
      <w:r w:rsidRPr="00F4672D">
        <w:rPr>
          <w:i/>
          <w:iCs/>
          <w:vertAlign w:val="subscript"/>
        </w:rPr>
        <w:t>proc,0</w:t>
      </w:r>
      <w:r w:rsidRPr="00F4672D">
        <w:rPr>
          <w:i/>
          <w:iCs/>
        </w:rPr>
        <w:t>+T</w:t>
      </w:r>
      <w:r w:rsidRPr="00F4672D">
        <w:rPr>
          <w:i/>
          <w:iCs/>
          <w:vertAlign w:val="subscript"/>
        </w:rPr>
        <w:t>proc,1</w:t>
      </w:r>
      <w:r w:rsidRPr="00F4672D">
        <w:rPr>
          <w:i/>
        </w:rPr>
        <w:t xml:space="preserve">, </w:t>
      </w:r>
      <w:r w:rsidRPr="00F4672D">
        <w:rPr>
          <w:i/>
          <w:iCs/>
        </w:rPr>
        <w:t>n+T</w:t>
      </w:r>
      <w:r w:rsidRPr="00F4672D">
        <w:rPr>
          <w:i/>
          <w:iCs/>
          <w:vertAlign w:val="subscript"/>
        </w:rPr>
        <w:t>2</w:t>
      </w:r>
      <w:r w:rsidRPr="00F4672D">
        <w:rPr>
          <w:i/>
        </w:rPr>
        <w:t>], where</w:t>
      </w:r>
      <w:r w:rsidRPr="00F4672D">
        <w:rPr>
          <w:rStyle w:val="apple-converted-space"/>
          <w:i/>
        </w:rPr>
        <w:t> </w:t>
      </w:r>
      <w:r w:rsidRPr="00F4672D">
        <w:rPr>
          <w:i/>
          <w:iCs/>
        </w:rPr>
        <w:t>T</w:t>
      </w:r>
      <w:r w:rsidRPr="00F4672D">
        <w:rPr>
          <w:i/>
          <w:iCs/>
          <w:vertAlign w:val="subscript"/>
        </w:rPr>
        <w:t>B</w:t>
      </w:r>
      <w:r w:rsidRPr="00F4672D">
        <w:rPr>
          <w:rStyle w:val="apple-converted-space"/>
          <w:i/>
        </w:rPr>
        <w:t> </w:t>
      </w:r>
      <w:r w:rsidRPr="00F4672D">
        <w:rPr>
          <w:i/>
        </w:rPr>
        <w:t>is selected by the UE such that length of [</w:t>
      </w:r>
      <w:r w:rsidRPr="00F4672D">
        <w:rPr>
          <w:i/>
          <w:iCs/>
        </w:rPr>
        <w:t>n+T</w:t>
      </w:r>
      <w:r w:rsidRPr="00F4672D">
        <w:rPr>
          <w:i/>
          <w:iCs/>
          <w:vertAlign w:val="subscript"/>
        </w:rPr>
        <w:t>B</w:t>
      </w:r>
      <w:r w:rsidRPr="00F4672D">
        <w:rPr>
          <w:i/>
          <w:iCs/>
        </w:rPr>
        <w:t>+T</w:t>
      </w:r>
      <w:r w:rsidRPr="00F4672D">
        <w:rPr>
          <w:i/>
          <w:iCs/>
          <w:vertAlign w:val="subscript"/>
        </w:rPr>
        <w:t>proc,0</w:t>
      </w:r>
      <w:r w:rsidRPr="00F4672D">
        <w:rPr>
          <w:i/>
          <w:iCs/>
        </w:rPr>
        <w:t>+T</w:t>
      </w:r>
      <w:r w:rsidRPr="00F4672D">
        <w:rPr>
          <w:i/>
          <w:iCs/>
          <w:vertAlign w:val="subscript"/>
        </w:rPr>
        <w:t>proc,1</w:t>
      </w:r>
      <w:r w:rsidRPr="00F4672D">
        <w:rPr>
          <w:i/>
        </w:rPr>
        <w:t xml:space="preserve">, </w:t>
      </w:r>
      <w:r w:rsidRPr="00F4672D">
        <w:rPr>
          <w:i/>
          <w:iCs/>
        </w:rPr>
        <w:t>n+T</w:t>
      </w:r>
      <w:r w:rsidRPr="00F4672D">
        <w:rPr>
          <w:i/>
          <w:iCs/>
          <w:vertAlign w:val="subscript"/>
        </w:rPr>
        <w:t>2</w:t>
      </w:r>
      <w:r w:rsidRPr="00F4672D">
        <w:rPr>
          <w:i/>
        </w:rPr>
        <w:t>]</w:t>
      </w:r>
      <w:r w:rsidRPr="00F4672D">
        <w:rPr>
          <w:rStyle w:val="apple-converted-space"/>
          <w:i/>
        </w:rPr>
        <w:t> </w:t>
      </w:r>
      <w:r w:rsidRPr="00F4672D">
        <w:rPr>
          <w:i/>
        </w:rPr>
        <w:t>≥</w:t>
      </w:r>
      <w:r w:rsidRPr="00F4672D">
        <w:rPr>
          <w:rStyle w:val="apple-converted-space"/>
          <w:i/>
        </w:rPr>
        <w:t> </w:t>
      </w:r>
      <w:r w:rsidRPr="00F4672D">
        <w:rPr>
          <w:i/>
          <w:iCs/>
        </w:rPr>
        <w:t>T</w:t>
      </w:r>
      <w:r w:rsidRPr="00F4672D">
        <w:rPr>
          <w:i/>
          <w:iCs/>
          <w:vertAlign w:val="subscript"/>
        </w:rPr>
        <w:t>2min</w:t>
      </w:r>
      <w:r w:rsidRPr="00F4672D">
        <w:rPr>
          <w:i/>
        </w:rPr>
        <w:t>.</w:t>
      </w:r>
    </w:p>
    <w:p w14:paraId="205FF701"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iCs/>
        </w:rPr>
        <w:t>T</w:t>
      </w:r>
      <w:r w:rsidRPr="00F4672D">
        <w:rPr>
          <w:i/>
          <w:iCs/>
          <w:vertAlign w:val="subscript"/>
        </w:rPr>
        <w:t>proc,0</w:t>
      </w:r>
      <w:r w:rsidRPr="00F4672D">
        <w:rPr>
          <w:i/>
        </w:rPr>
        <w:t>,</w:t>
      </w:r>
      <w:r w:rsidRPr="00F4672D">
        <w:rPr>
          <w:rStyle w:val="apple-converted-space"/>
          <w:i/>
        </w:rPr>
        <w:t> </w:t>
      </w:r>
      <w:r w:rsidRPr="00F4672D">
        <w:rPr>
          <w:i/>
          <w:iCs/>
        </w:rPr>
        <w:t>T</w:t>
      </w:r>
      <w:r w:rsidRPr="00F4672D">
        <w:rPr>
          <w:i/>
          <w:iCs/>
          <w:vertAlign w:val="subscript"/>
        </w:rPr>
        <w:t>proc,1</w:t>
      </w:r>
      <w:r w:rsidRPr="00F4672D">
        <w:rPr>
          <w:rStyle w:val="apple-converted-space"/>
          <w:i/>
        </w:rPr>
        <w:t> </w:t>
      </w:r>
      <w:r w:rsidRPr="00F4672D">
        <w:rPr>
          <w:i/>
        </w:rPr>
        <w:t>are in units of physical time/slots</w:t>
      </w:r>
    </w:p>
    <w:p w14:paraId="1C939C42"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rPr>
        <w:t>FFS whether/how to prioritize/select resources based on partial sensing results (if PBPS is performed).</w:t>
      </w:r>
    </w:p>
    <w:p w14:paraId="65DE60F9"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For the CPS monitoring window [</w:t>
      </w:r>
      <w:proofErr w:type="spellStart"/>
      <w:r w:rsidRPr="00F4672D">
        <w:rPr>
          <w:i/>
          <w:iCs/>
        </w:rPr>
        <w:t>n</w:t>
      </w:r>
      <w:r w:rsidRPr="00F4672D">
        <w:rPr>
          <w:i/>
        </w:rPr>
        <w:t>+</w:t>
      </w:r>
      <w:r w:rsidRPr="00F4672D">
        <w:rPr>
          <w:i/>
          <w:iCs/>
        </w:rPr>
        <w:t>T</w:t>
      </w:r>
      <w:r w:rsidRPr="00F4672D">
        <w:rPr>
          <w:i/>
          <w:vertAlign w:val="subscript"/>
        </w:rPr>
        <w:t>A</w:t>
      </w:r>
      <w:proofErr w:type="spellEnd"/>
      <w:r w:rsidRPr="00F4672D">
        <w:rPr>
          <w:i/>
        </w:rPr>
        <w:t>,</w:t>
      </w:r>
      <w:r w:rsidRPr="00F4672D">
        <w:rPr>
          <w:rStyle w:val="apple-converted-space"/>
          <w:i/>
        </w:rPr>
        <w:t> </w:t>
      </w:r>
      <w:proofErr w:type="spellStart"/>
      <w:r w:rsidRPr="00F4672D">
        <w:rPr>
          <w:i/>
          <w:iCs/>
        </w:rPr>
        <w:t>n</w:t>
      </w:r>
      <w:r w:rsidRPr="00F4672D">
        <w:rPr>
          <w:i/>
        </w:rPr>
        <w:t>+</w:t>
      </w:r>
      <w:r w:rsidRPr="00F4672D">
        <w:rPr>
          <w:i/>
          <w:iCs/>
        </w:rPr>
        <w:t>T</w:t>
      </w:r>
      <w:r w:rsidRPr="00F4672D">
        <w:rPr>
          <w:i/>
          <w:vertAlign w:val="subscript"/>
        </w:rPr>
        <w:t>B</w:t>
      </w:r>
      <w:proofErr w:type="spellEnd"/>
      <w:r w:rsidRPr="00F4672D">
        <w:rPr>
          <w:i/>
        </w:rPr>
        <w:t>]:</w:t>
      </w:r>
    </w:p>
    <w:p w14:paraId="1F3B17DC"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iCs/>
        </w:rPr>
        <w:t>T</w:t>
      </w:r>
      <w:r w:rsidRPr="00F4672D">
        <w:rPr>
          <w:i/>
          <w:vertAlign w:val="subscript"/>
        </w:rPr>
        <w:t>A</w:t>
      </w:r>
      <w:r w:rsidRPr="00F4672D">
        <w:rPr>
          <w:i/>
        </w:rPr>
        <w:t> = X</w:t>
      </w:r>
    </w:p>
    <w:p w14:paraId="390F1FE0"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szCs w:val="20"/>
        </w:rPr>
      </w:pPr>
      <w:r w:rsidRPr="00F4672D">
        <w:rPr>
          <w:i/>
        </w:rPr>
        <w:t xml:space="preserve">FFS value X for </w:t>
      </w:r>
      <w:r w:rsidRPr="00F4672D">
        <w:rPr>
          <w:i/>
          <w:iCs/>
        </w:rPr>
        <w:t>T</w:t>
      </w:r>
      <w:r w:rsidRPr="00F4672D">
        <w:rPr>
          <w:i/>
          <w:iCs/>
          <w:vertAlign w:val="subscript"/>
        </w:rPr>
        <w:t>A</w:t>
      </w:r>
      <w:r w:rsidRPr="00F4672D">
        <w:rPr>
          <w:i/>
        </w:rPr>
        <w:t xml:space="preserve"> including X=1 and negative value</w:t>
      </w:r>
    </w:p>
    <w:p w14:paraId="14469CC2" w14:textId="77777777" w:rsidR="00F4672D" w:rsidRPr="00F4672D" w:rsidRDefault="00F4672D" w:rsidP="0079754F">
      <w:pPr>
        <w:pStyle w:val="ListParagraph"/>
        <w:numPr>
          <w:ilvl w:val="2"/>
          <w:numId w:val="33"/>
        </w:numPr>
        <w:autoSpaceDE/>
        <w:autoSpaceDN/>
        <w:adjustRightInd/>
        <w:snapToGrid/>
        <w:spacing w:after="0"/>
        <w:ind w:firstLineChars="0"/>
        <w:contextualSpacing/>
        <w:jc w:val="left"/>
        <w:rPr>
          <w:i/>
        </w:rPr>
      </w:pPr>
      <w:r w:rsidRPr="00F4672D">
        <w:rPr>
          <w:i/>
          <w:iCs/>
        </w:rPr>
        <w:t>T</w:t>
      </w:r>
      <w:r w:rsidRPr="00F4672D">
        <w:rPr>
          <w:i/>
          <w:iCs/>
          <w:vertAlign w:val="subscript"/>
        </w:rPr>
        <w:t>B</w:t>
      </w:r>
      <w:r w:rsidRPr="00F4672D">
        <w:rPr>
          <w:rStyle w:val="apple-converted-space"/>
          <w:i/>
        </w:rPr>
        <w:t> </w:t>
      </w:r>
      <w:r w:rsidRPr="00F4672D">
        <w:rPr>
          <w:i/>
        </w:rPr>
        <w:t>is selected such that UE has sensing results for a minimum of</w:t>
      </w:r>
      <w:r w:rsidRPr="00F4672D">
        <w:rPr>
          <w:rStyle w:val="apple-converted-space"/>
          <w:i/>
        </w:rPr>
        <w:t> </w:t>
      </w:r>
      <w:r w:rsidRPr="00F4672D">
        <w:rPr>
          <w:i/>
          <w:iCs/>
        </w:rPr>
        <w:t>M</w:t>
      </w:r>
      <w:r w:rsidRPr="00F4672D">
        <w:rPr>
          <w:rStyle w:val="apple-converted-space"/>
          <w:i/>
        </w:rPr>
        <w:t> </w:t>
      </w:r>
      <w:r w:rsidRPr="00F4672D">
        <w:rPr>
          <w:i/>
        </w:rPr>
        <w:t>consecutive logical slots before the start of (</w:t>
      </w:r>
      <w:r w:rsidRPr="00F4672D">
        <w:rPr>
          <w:i/>
          <w:iCs/>
        </w:rPr>
        <w:t>n+T</w:t>
      </w:r>
      <w:r w:rsidRPr="00F4672D">
        <w:rPr>
          <w:i/>
          <w:iCs/>
          <w:vertAlign w:val="subscript"/>
        </w:rPr>
        <w:t>B</w:t>
      </w:r>
      <w:r w:rsidRPr="00F4672D">
        <w:rPr>
          <w:i/>
          <w:iCs/>
        </w:rPr>
        <w:t>+T</w:t>
      </w:r>
      <w:r w:rsidRPr="00F4672D">
        <w:rPr>
          <w:i/>
          <w:iCs/>
          <w:vertAlign w:val="subscript"/>
        </w:rPr>
        <w:t>proc,0</w:t>
      </w:r>
      <w:r w:rsidRPr="00F4672D">
        <w:rPr>
          <w:i/>
          <w:iCs/>
        </w:rPr>
        <w:t>+T</w:t>
      </w:r>
      <w:r w:rsidRPr="00F4672D">
        <w:rPr>
          <w:i/>
          <w:iCs/>
          <w:vertAlign w:val="subscript"/>
        </w:rPr>
        <w:t>proc,1</w:t>
      </w:r>
      <w:r w:rsidRPr="00F4672D">
        <w:rPr>
          <w:i/>
        </w:rPr>
        <w:t>).</w:t>
      </w:r>
    </w:p>
    <w:p w14:paraId="73F883C8"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rPr>
      </w:pPr>
      <w:r w:rsidRPr="00F4672D">
        <w:rPr>
          <w:i/>
        </w:rPr>
        <w:t>FFS: By default, </w:t>
      </w:r>
      <w:r w:rsidRPr="00F4672D">
        <w:rPr>
          <w:i/>
          <w:iCs/>
        </w:rPr>
        <w:t>M</w:t>
      </w:r>
      <w:r w:rsidRPr="00F4672D">
        <w:rPr>
          <w:i/>
        </w:rPr>
        <w:t> is 31 unless (pre-)configured with another value, or M is (pre-)configured based on transmission priority</w:t>
      </w:r>
    </w:p>
    <w:p w14:paraId="1FE49089"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strike/>
        </w:rPr>
      </w:pPr>
      <w:r w:rsidRPr="00F4672D">
        <w:rPr>
          <w:i/>
        </w:rPr>
        <w:t xml:space="preserve">FFS the range of (pre-) configured </w:t>
      </w:r>
      <w:r w:rsidRPr="00F4672D">
        <w:rPr>
          <w:i/>
          <w:iCs/>
        </w:rPr>
        <w:t>M</w:t>
      </w:r>
      <w:r w:rsidRPr="00F4672D">
        <w:rPr>
          <w:i/>
        </w:rPr>
        <w:t xml:space="preserve"> from a TBD lowest value up to 30</w:t>
      </w:r>
    </w:p>
    <w:p w14:paraId="1E899B6F" w14:textId="77777777" w:rsidR="00F4672D" w:rsidRPr="00F4672D" w:rsidRDefault="00F4672D" w:rsidP="0079754F">
      <w:pPr>
        <w:pStyle w:val="ListParagraph"/>
        <w:numPr>
          <w:ilvl w:val="3"/>
          <w:numId w:val="33"/>
        </w:numPr>
        <w:autoSpaceDE/>
        <w:autoSpaceDN/>
        <w:adjustRightInd/>
        <w:snapToGrid/>
        <w:spacing w:after="0"/>
        <w:ind w:firstLineChars="0"/>
        <w:contextualSpacing/>
        <w:jc w:val="left"/>
        <w:rPr>
          <w:i/>
        </w:rPr>
      </w:pPr>
      <w:r w:rsidRPr="00F4672D">
        <w:rPr>
          <w:i/>
        </w:rPr>
        <w:t xml:space="preserve">FFS: how to handle the case when the minimum </w:t>
      </w:r>
      <w:r w:rsidRPr="00F4672D">
        <w:rPr>
          <w:i/>
          <w:iCs/>
        </w:rPr>
        <w:t>M</w:t>
      </w:r>
      <w:r w:rsidRPr="00F4672D">
        <w:rPr>
          <w:i/>
        </w:rPr>
        <w:t xml:space="preserve"> slots for CPS cannot be guaranteed</w:t>
      </w:r>
    </w:p>
    <w:p w14:paraId="201CA5A0" w14:textId="77777777" w:rsidR="00F4672D" w:rsidRPr="00F4672D" w:rsidRDefault="00F4672D" w:rsidP="0079754F">
      <w:pPr>
        <w:pStyle w:val="ListParagraph"/>
        <w:numPr>
          <w:ilvl w:val="0"/>
          <w:numId w:val="33"/>
        </w:numPr>
        <w:autoSpaceDE/>
        <w:autoSpaceDN/>
        <w:adjustRightInd/>
        <w:snapToGrid/>
        <w:spacing w:after="0"/>
        <w:ind w:firstLineChars="0"/>
        <w:contextualSpacing/>
        <w:jc w:val="left"/>
        <w:rPr>
          <w:i/>
        </w:rPr>
      </w:pPr>
      <w:r w:rsidRPr="00F4672D">
        <w:rPr>
          <w:i/>
        </w:rPr>
        <w:t>Approach 3: (independent approach for different case)</w:t>
      </w:r>
    </w:p>
    <w:p w14:paraId="060ABCBA"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When UE additionally performs periodic-based partial sensing in the resource pool, the above Approach 1 applies.</w:t>
      </w:r>
    </w:p>
    <w:p w14:paraId="64F6D7A0" w14:textId="77777777" w:rsidR="00F4672D" w:rsidRPr="00F4672D" w:rsidRDefault="00F4672D" w:rsidP="0079754F">
      <w:pPr>
        <w:pStyle w:val="ListParagraph"/>
        <w:numPr>
          <w:ilvl w:val="1"/>
          <w:numId w:val="33"/>
        </w:numPr>
        <w:autoSpaceDE/>
        <w:autoSpaceDN/>
        <w:adjustRightInd/>
        <w:snapToGrid/>
        <w:spacing w:after="0"/>
        <w:ind w:firstLineChars="0"/>
        <w:contextualSpacing/>
        <w:jc w:val="left"/>
        <w:rPr>
          <w:i/>
        </w:rPr>
      </w:pPr>
      <w:r w:rsidRPr="00F4672D">
        <w:rPr>
          <w:i/>
        </w:rPr>
        <w:t>When UE does not perform periodic-based partial sensing in a resource pool that does not allow resource reservation for another TB, the above Approach 2 applies.</w:t>
      </w:r>
    </w:p>
    <w:p w14:paraId="7E111457" w14:textId="77777777" w:rsidR="002B1DD6" w:rsidRDefault="002B1DD6" w:rsidP="002B1DD6">
      <w:pPr>
        <w:pStyle w:val="Heading3"/>
        <w:rPr>
          <w:lang w:val="en-US" w:eastAsia="zh-CN"/>
        </w:rPr>
      </w:pPr>
      <w:r>
        <w:rPr>
          <w:lang w:val="en-US" w:eastAsia="zh-CN"/>
        </w:rPr>
        <w:t>Overview of different approaches</w:t>
      </w:r>
    </w:p>
    <w:p w14:paraId="79A1EB28" w14:textId="5D97B6EA" w:rsidR="00145A36" w:rsidRPr="00145A36" w:rsidRDefault="00145A36" w:rsidP="00145A36">
      <w:pPr>
        <w:jc w:val="both"/>
        <w:rPr>
          <w:rFonts w:ascii="Times New Roman" w:hAnsi="Times New Roman" w:cs="Times New Roman"/>
          <w:lang w:eastAsia="zh-CN"/>
        </w:rPr>
      </w:pPr>
      <w:r>
        <w:rPr>
          <w:rFonts w:ascii="Times New Roman" w:hAnsi="Times New Roman" w:cs="Times New Roman"/>
          <w:lang w:eastAsia="zh-CN"/>
        </w:rPr>
        <w:t xml:space="preserve">The discussion on partial sensing has been categorized under three scenarios: PBPS + CPS </w:t>
      </w:r>
      <w:r w:rsidR="00B87354">
        <w:rPr>
          <w:rFonts w:ascii="Times New Roman" w:hAnsi="Times New Roman" w:cs="Times New Roman"/>
          <w:lang w:eastAsia="zh-CN"/>
        </w:rPr>
        <w:t>for</w:t>
      </w:r>
      <m:oMath>
        <m:sSub>
          <m:sSubPr>
            <m:ctrlPr>
              <w:rPr>
                <w:rFonts w:ascii="Cambria Math" w:hAnsi="Cambria Math" w:cs="Times New Roman"/>
                <w:lang w:eastAsia="zh-CN"/>
              </w:rPr>
            </m:ctrlPr>
          </m:sSubPr>
          <m:e>
            <m:r>
              <w:rPr>
                <w:rFonts w:ascii="Cambria Math" w:hAnsi="Cambria Math" w:cs="Times New Roman"/>
                <w:lang w:eastAsia="zh-CN"/>
              </w:rPr>
              <m:t xml:space="preserve"> P</m:t>
            </m:r>
          </m:e>
          <m:sub>
            <m:r>
              <w:rPr>
                <w:rFonts w:ascii="Cambria Math" w:hAnsi="Cambria Math" w:cs="Times New Roman"/>
                <w:lang w:eastAsia="zh-CN"/>
              </w:rPr>
              <m:t>rsvp_TX</m:t>
            </m:r>
          </m:sub>
        </m:sSub>
        <m:r>
          <m:rPr>
            <m:sty m:val="p"/>
          </m:rPr>
          <w:rPr>
            <w:rFonts w:ascii="Cambria Math" w:hAnsi="Cambria Math"/>
            <w:szCs w:val="20"/>
          </w:rPr>
          <m:t>≠0</m:t>
        </m:r>
      </m:oMath>
      <w:r>
        <w:rPr>
          <w:rFonts w:ascii="Times New Roman"/>
          <w:szCs w:val="20"/>
        </w:rPr>
        <w:t xml:space="preserve">, </w:t>
      </w:r>
      <w:r>
        <w:rPr>
          <w:rFonts w:ascii="Times New Roman" w:hAnsi="Times New Roman" w:cs="Times New Roman"/>
          <w:lang w:eastAsia="zh-CN"/>
        </w:rPr>
        <w:t xml:space="preserve">PBPS + CPS for </w:t>
      </w:r>
      <m:oMath>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m:rPr>
            <m:sty m:val="p"/>
          </m:rPr>
          <w:rPr>
            <w:rFonts w:ascii="Cambria Math" w:hAnsi="Cambria Math"/>
            <w:szCs w:val="20"/>
          </w:rPr>
          <m:t>=0</m:t>
        </m:r>
      </m:oMath>
      <w:r>
        <w:rPr>
          <w:rFonts w:ascii="Times New Roman"/>
          <w:szCs w:val="20"/>
        </w:rPr>
        <w:t xml:space="preserve"> and </w:t>
      </w:r>
      <w:r>
        <w:rPr>
          <w:rFonts w:ascii="Times New Roman" w:hAnsi="Times New Roman" w:cs="Times New Roman"/>
          <w:lang w:eastAsia="zh-CN"/>
        </w:rPr>
        <w:t xml:space="preserve">CPS only </w:t>
      </w:r>
      <w:r w:rsidR="00B87354">
        <w:rPr>
          <w:rFonts w:ascii="Times New Roman" w:hAnsi="Times New Roman" w:cs="Times New Roman"/>
          <w:lang w:eastAsia="zh-CN"/>
        </w:rPr>
        <w:t>for</w:t>
      </w:r>
      <m:oMath>
        <m:sSub>
          <m:sSubPr>
            <m:ctrlPr>
              <w:rPr>
                <w:rFonts w:ascii="Cambria Math" w:hAnsi="Cambria Math" w:cs="Times New Roman"/>
                <w:lang w:eastAsia="zh-CN"/>
              </w:rPr>
            </m:ctrlPr>
          </m:sSubPr>
          <m:e>
            <m:r>
              <w:rPr>
                <w:rFonts w:ascii="Cambria Math" w:hAnsi="Cambria Math" w:cs="Times New Roman"/>
                <w:lang w:eastAsia="zh-CN"/>
              </w:rPr>
              <m:t xml:space="preserve"> P</m:t>
            </m:r>
          </m:e>
          <m:sub>
            <m:r>
              <w:rPr>
                <w:rFonts w:ascii="Cambria Math" w:hAnsi="Cambria Math" w:cs="Times New Roman"/>
                <w:lang w:eastAsia="zh-CN"/>
              </w:rPr>
              <m:t>rsvp_TX</m:t>
            </m:r>
          </m:sub>
        </m:sSub>
        <m:r>
          <m:rPr>
            <m:sty m:val="p"/>
          </m:rPr>
          <w:rPr>
            <w:rFonts w:ascii="Cambria Math" w:hAnsi="Cambria Math"/>
            <w:szCs w:val="20"/>
          </w:rPr>
          <m:t>=0</m:t>
        </m:r>
      </m:oMath>
      <w:r>
        <w:rPr>
          <w:rFonts w:ascii="Times New Roman"/>
          <w:szCs w:val="20"/>
          <w:lang w:eastAsia="zh-CN"/>
        </w:rPr>
        <w:t xml:space="preserve">, </w:t>
      </w:r>
      <w:r w:rsidR="00000E79">
        <w:rPr>
          <w:rFonts w:ascii="Times New Roman"/>
          <w:szCs w:val="20"/>
          <w:lang w:eastAsia="zh-CN"/>
        </w:rPr>
        <w:t>which</w:t>
      </w:r>
      <w:r>
        <w:rPr>
          <w:rFonts w:ascii="Times New Roman"/>
          <w:szCs w:val="20"/>
          <w:lang w:eastAsia="zh-CN"/>
        </w:rPr>
        <w:t xml:space="preserve"> is helpful for making progress on a case-by-case </w:t>
      </w:r>
      <w:r w:rsidR="00F66786">
        <w:rPr>
          <w:rFonts w:ascii="Times New Roman"/>
          <w:szCs w:val="20"/>
          <w:lang w:eastAsia="zh-CN"/>
        </w:rPr>
        <w:t xml:space="preserve">basis </w:t>
      </w:r>
      <w:r w:rsidR="00000E79">
        <w:rPr>
          <w:rFonts w:ascii="Times New Roman"/>
          <w:szCs w:val="20"/>
          <w:lang w:eastAsia="zh-CN"/>
        </w:rPr>
        <w:t>discussion. However</w:t>
      </w:r>
      <w:r>
        <w:rPr>
          <w:rFonts w:ascii="Times New Roman"/>
          <w:szCs w:val="20"/>
          <w:lang w:eastAsia="zh-CN"/>
        </w:rPr>
        <w:t>, RAN1 should strive for</w:t>
      </w:r>
      <w:r w:rsidR="00000E79">
        <w:rPr>
          <w:rFonts w:ascii="Times New Roman"/>
          <w:szCs w:val="20"/>
          <w:lang w:eastAsia="zh-CN"/>
        </w:rPr>
        <w:t xml:space="preserve"> a</w:t>
      </w:r>
      <w:r>
        <w:rPr>
          <w:rFonts w:ascii="Times New Roman"/>
          <w:szCs w:val="20"/>
          <w:lang w:eastAsia="zh-CN"/>
        </w:rPr>
        <w:t xml:space="preserve"> unified design framework to avoid unnecessary </w:t>
      </w:r>
      <w:r w:rsidR="00000E79">
        <w:rPr>
          <w:rFonts w:ascii="Times New Roman"/>
          <w:szCs w:val="20"/>
          <w:lang w:eastAsia="zh-CN"/>
        </w:rPr>
        <w:t>fragmentation of one RA scheme into scenario-based solutions, and thus to reduce specification workload</w:t>
      </w:r>
      <w:r w:rsidR="00F66786">
        <w:rPr>
          <w:rFonts w:ascii="Times New Roman"/>
          <w:szCs w:val="20"/>
          <w:lang w:eastAsia="zh-CN"/>
        </w:rPr>
        <w:t xml:space="preserve"> and complexity on implementation</w:t>
      </w:r>
      <w:r>
        <w:rPr>
          <w:rFonts w:ascii="Times New Roman"/>
          <w:szCs w:val="20"/>
          <w:lang w:eastAsia="zh-CN"/>
        </w:rPr>
        <w:t xml:space="preserve">. </w:t>
      </w:r>
      <w:r w:rsidRPr="00F55093">
        <w:rPr>
          <w:rFonts w:ascii="Times New Roman"/>
          <w:szCs w:val="20"/>
          <w:lang w:eastAsia="zh-CN"/>
        </w:rPr>
        <w:t xml:space="preserve">Given the design framework </w:t>
      </w:r>
      <w:r w:rsidR="00340265">
        <w:rPr>
          <w:rFonts w:ascii="Times New Roman"/>
          <w:szCs w:val="20"/>
          <w:lang w:eastAsia="zh-CN"/>
        </w:rPr>
        <w:t xml:space="preserve">has been agreed </w:t>
      </w:r>
      <w:r w:rsidRPr="00F55093">
        <w:rPr>
          <w:rFonts w:ascii="Times New Roman"/>
          <w:szCs w:val="20"/>
          <w:lang w:eastAsia="zh-CN"/>
        </w:rPr>
        <w:t xml:space="preserve">for </w:t>
      </w:r>
      <w:r w:rsidR="00000E79" w:rsidRPr="00F55093">
        <w:rPr>
          <w:rFonts w:ascii="Times New Roman" w:hAnsi="Times New Roman" w:cs="Times New Roman"/>
          <w:lang w:eastAsia="zh-CN"/>
        </w:rPr>
        <w:t>PBPS + CPS for</w:t>
      </w:r>
      <m:oMath>
        <m:sSub>
          <m:sSubPr>
            <m:ctrlPr>
              <w:rPr>
                <w:rFonts w:ascii="Cambria Math" w:hAnsi="Cambria Math" w:cs="Times New Roman"/>
                <w:lang w:eastAsia="zh-CN"/>
              </w:rPr>
            </m:ctrlPr>
          </m:sSubPr>
          <m:e>
            <m:r>
              <w:rPr>
                <w:rFonts w:ascii="Cambria Math" w:hAnsi="Cambria Math" w:cs="Times New Roman"/>
                <w:lang w:eastAsia="zh-CN"/>
              </w:rPr>
              <m:t xml:space="preserve"> P</m:t>
            </m:r>
          </m:e>
          <m:sub>
            <m:r>
              <w:rPr>
                <w:rFonts w:ascii="Cambria Math" w:hAnsi="Cambria Math" w:cs="Times New Roman"/>
                <w:lang w:eastAsia="zh-CN"/>
              </w:rPr>
              <m:t>rsvp_TX</m:t>
            </m:r>
          </m:sub>
        </m:sSub>
        <m:r>
          <m:rPr>
            <m:sty m:val="p"/>
          </m:rPr>
          <w:rPr>
            <w:rFonts w:ascii="Cambria Math" w:hAnsi="Cambria Math" w:hint="eastAsia"/>
            <w:szCs w:val="20"/>
          </w:rPr>
          <m:t>≠</m:t>
        </m:r>
        <m:r>
          <m:rPr>
            <m:sty m:val="p"/>
          </m:rPr>
          <w:rPr>
            <w:rFonts w:ascii="Cambria Math" w:hAnsi="Cambria Math" w:hint="eastAsia"/>
            <w:szCs w:val="20"/>
          </w:rPr>
          <m:t>0</m:t>
        </m:r>
      </m:oMath>
      <w:r w:rsidRPr="00F55093">
        <w:rPr>
          <w:rFonts w:ascii="Times New Roman" w:hAnsi="Times New Roman" w:cs="Times New Roman"/>
          <w:iCs/>
          <w:szCs w:val="20"/>
          <w:lang w:eastAsia="zh-CN"/>
        </w:rPr>
        <w:t>,</w:t>
      </w:r>
      <w:r>
        <w:rPr>
          <w:rFonts w:ascii="Times New Roman" w:hAnsi="Times New Roman" w:cs="Times New Roman"/>
          <w:iCs/>
          <w:szCs w:val="20"/>
          <w:lang w:eastAsia="zh-CN"/>
        </w:rPr>
        <w:t xml:space="preserve"> </w:t>
      </w:r>
      <w:r w:rsidRPr="00145A36">
        <w:rPr>
          <w:rFonts w:ascii="Times New Roman" w:hAnsi="Times New Roman" w:cs="Times New Roman"/>
          <w:i/>
          <w:iCs/>
          <w:szCs w:val="20"/>
          <w:lang w:eastAsia="zh-CN"/>
        </w:rPr>
        <w:t>Approach 1</w:t>
      </w:r>
      <w:r>
        <w:rPr>
          <w:rFonts w:ascii="Times New Roman" w:hAnsi="Times New Roman" w:cs="Times New Roman"/>
          <w:iCs/>
          <w:szCs w:val="20"/>
          <w:lang w:eastAsia="zh-CN"/>
        </w:rPr>
        <w:t xml:space="preserve"> is to reuse </w:t>
      </w:r>
      <w:r w:rsidR="00340265">
        <w:rPr>
          <w:rFonts w:ascii="Times New Roman" w:hAnsi="Times New Roman" w:cs="Times New Roman"/>
          <w:iCs/>
          <w:szCs w:val="20"/>
          <w:lang w:eastAsia="zh-CN"/>
        </w:rPr>
        <w:t xml:space="preserve">the agreed </w:t>
      </w:r>
      <w:r>
        <w:rPr>
          <w:rFonts w:ascii="Times New Roman" w:hAnsi="Times New Roman" w:cs="Times New Roman"/>
          <w:iCs/>
          <w:szCs w:val="20"/>
          <w:lang w:eastAsia="zh-CN"/>
        </w:rPr>
        <w:t xml:space="preserve">design framework </w:t>
      </w:r>
      <w:r>
        <w:rPr>
          <w:rFonts w:ascii="Times New Roman" w:hAnsi="Times New Roman" w:cs="Times New Roman"/>
          <w:iCs/>
          <w:szCs w:val="20"/>
          <w:lang w:eastAsia="zh-CN"/>
        </w:rPr>
        <w:lastRenderedPageBreak/>
        <w:t xml:space="preserve">with necessary modification to </w:t>
      </w:r>
      <w:r w:rsidR="00000E79">
        <w:rPr>
          <w:rFonts w:ascii="Times New Roman" w:hAnsi="Times New Roman" w:cs="Times New Roman"/>
          <w:iCs/>
          <w:szCs w:val="20"/>
          <w:lang w:eastAsia="zh-CN"/>
        </w:rPr>
        <w:t xml:space="preserve">adapt for </w:t>
      </w:r>
      <w:r>
        <w:rPr>
          <w:rFonts w:ascii="Times New Roman" w:hAnsi="Times New Roman" w:cs="Times New Roman"/>
          <w:iCs/>
          <w:szCs w:val="20"/>
          <w:lang w:eastAsia="zh-CN"/>
        </w:rPr>
        <w:t xml:space="preserve">remaining </w:t>
      </w:r>
      <w:r>
        <w:rPr>
          <w:rFonts w:ascii="Times New Roman" w:hAnsi="Times New Roman" w:cs="Times New Roman"/>
          <w:lang w:eastAsia="zh-CN"/>
        </w:rPr>
        <w:t xml:space="preserve">scenarios. </w:t>
      </w:r>
      <w:r w:rsidR="00DB1B05" w:rsidRPr="00145A36">
        <w:rPr>
          <w:rFonts w:ascii="Times New Roman" w:hAnsi="Times New Roman" w:cs="Times New Roman"/>
          <w:i/>
          <w:iCs/>
          <w:szCs w:val="20"/>
          <w:lang w:eastAsia="zh-CN"/>
        </w:rPr>
        <w:t xml:space="preserve">Approach </w:t>
      </w:r>
      <w:r w:rsidR="00DB1B05">
        <w:rPr>
          <w:rFonts w:ascii="Times New Roman" w:hAnsi="Times New Roman" w:cs="Times New Roman"/>
          <w:i/>
          <w:iCs/>
          <w:szCs w:val="20"/>
          <w:lang w:eastAsia="zh-CN"/>
        </w:rPr>
        <w:t>2</w:t>
      </w:r>
      <w:r w:rsidR="00DB1B05" w:rsidRPr="00DB1B05">
        <w:rPr>
          <w:rFonts w:ascii="Times New Roman"/>
          <w:szCs w:val="20"/>
          <w:lang w:eastAsia="zh-CN"/>
        </w:rPr>
        <w:t xml:space="preserve">, on the other hand, </w:t>
      </w:r>
      <w:r w:rsidR="00DB1B05">
        <w:rPr>
          <w:rFonts w:ascii="Times New Roman"/>
          <w:szCs w:val="20"/>
          <w:lang w:eastAsia="zh-CN"/>
        </w:rPr>
        <w:t xml:space="preserve">is </w:t>
      </w:r>
      <w:r w:rsidR="00DB1B05" w:rsidRPr="00DB1B05">
        <w:rPr>
          <w:rFonts w:ascii="Times New Roman"/>
          <w:szCs w:val="20"/>
          <w:lang w:eastAsia="zh-CN"/>
        </w:rPr>
        <w:t>to specify a complete</w:t>
      </w:r>
      <w:r w:rsidR="00F44413">
        <w:rPr>
          <w:rFonts w:ascii="Times New Roman"/>
          <w:szCs w:val="20"/>
          <w:lang w:eastAsia="zh-CN"/>
        </w:rPr>
        <w:t>ly</w:t>
      </w:r>
      <w:r w:rsidR="00DB1B05" w:rsidRPr="00DB1B05">
        <w:rPr>
          <w:rFonts w:ascii="Times New Roman"/>
          <w:szCs w:val="20"/>
          <w:lang w:eastAsia="zh-CN"/>
        </w:rPr>
        <w:t xml:space="preserve"> different </w:t>
      </w:r>
      <w:r w:rsidR="00000E79">
        <w:rPr>
          <w:rFonts w:ascii="Times New Roman"/>
          <w:szCs w:val="20"/>
          <w:lang w:eastAsia="zh-CN"/>
        </w:rPr>
        <w:t xml:space="preserve">design </w:t>
      </w:r>
      <w:r w:rsidR="00DB1B05">
        <w:rPr>
          <w:rFonts w:ascii="Times New Roman"/>
          <w:szCs w:val="20"/>
          <w:lang w:eastAsia="zh-CN"/>
        </w:rPr>
        <w:t xml:space="preserve">framework in terms of selection of candidate resource set, initialization of candidate resource set, CPS window determination, etc. </w:t>
      </w:r>
      <w:r w:rsidR="00DB1B05" w:rsidRPr="00145A36">
        <w:rPr>
          <w:rFonts w:ascii="Times New Roman" w:hAnsi="Times New Roman" w:cs="Times New Roman"/>
          <w:i/>
          <w:iCs/>
          <w:szCs w:val="20"/>
          <w:lang w:eastAsia="zh-CN"/>
        </w:rPr>
        <w:t xml:space="preserve">Approach </w:t>
      </w:r>
      <w:r w:rsidR="00DB1B05">
        <w:rPr>
          <w:rFonts w:ascii="Times New Roman" w:hAnsi="Times New Roman" w:cs="Times New Roman"/>
          <w:i/>
          <w:iCs/>
          <w:szCs w:val="20"/>
          <w:lang w:eastAsia="zh-CN"/>
        </w:rPr>
        <w:t xml:space="preserve">3 </w:t>
      </w:r>
      <w:r w:rsidR="00DB1B05" w:rsidRPr="00DB1B05">
        <w:rPr>
          <w:rFonts w:ascii="Times New Roman" w:hAnsi="Times New Roman" w:cs="Times New Roman"/>
          <w:iCs/>
          <w:szCs w:val="20"/>
          <w:lang w:eastAsia="zh-CN"/>
        </w:rPr>
        <w:t>is a combination of Approach 1 and Approach 2</w:t>
      </w:r>
      <w:r w:rsidR="00000E79">
        <w:rPr>
          <w:rFonts w:ascii="Times New Roman" w:hAnsi="Times New Roman" w:cs="Times New Roman"/>
          <w:iCs/>
          <w:szCs w:val="20"/>
          <w:lang w:eastAsia="zh-CN"/>
        </w:rPr>
        <w:t xml:space="preserve">. </w:t>
      </w:r>
    </w:p>
    <w:p w14:paraId="5D713B8F" w14:textId="20510840" w:rsidR="00DB1B05" w:rsidRPr="00A265B1" w:rsidRDefault="00DB1B05" w:rsidP="00DB1B05">
      <w:pPr>
        <w:jc w:val="both"/>
        <w:rPr>
          <w:rFonts w:ascii="Times New Roman" w:hAnsi="Times New Roman" w:cs="Times New Roman"/>
          <w:b/>
          <w:i/>
          <w:iCs/>
          <w:szCs w:val="20"/>
          <w:lang w:eastAsia="zh-CN"/>
        </w:rPr>
      </w:pPr>
      <w:r w:rsidRPr="00A265B1">
        <w:rPr>
          <w:rFonts w:ascii="Times New Roman" w:hAnsi="Times New Roman" w:cs="Times New Roman"/>
          <w:b/>
          <w:i/>
          <w:lang w:eastAsia="zh-CN"/>
        </w:rPr>
        <w:t xml:space="preserve">Observation 1: From specification effort </w:t>
      </w:r>
      <w:r w:rsidR="00AC67BB">
        <w:rPr>
          <w:rFonts w:ascii="Times New Roman" w:hAnsi="Times New Roman" w:cs="Times New Roman"/>
          <w:b/>
          <w:i/>
          <w:lang w:eastAsia="zh-CN"/>
        </w:rPr>
        <w:t xml:space="preserve">and implementation </w:t>
      </w:r>
      <w:r w:rsidRPr="00A265B1">
        <w:rPr>
          <w:rFonts w:ascii="Times New Roman" w:hAnsi="Times New Roman" w:cs="Times New Roman"/>
          <w:b/>
          <w:i/>
          <w:lang w:eastAsia="zh-CN"/>
        </w:rPr>
        <w:t xml:space="preserve">perspective, it should avoid to have </w:t>
      </w:r>
      <w:r w:rsidR="00AC67BB" w:rsidRPr="00A265B1">
        <w:rPr>
          <w:rFonts w:ascii="Times New Roman" w:hAnsi="Times New Roman" w:cs="Times New Roman"/>
          <w:b/>
          <w:i/>
          <w:lang w:eastAsia="zh-CN"/>
        </w:rPr>
        <w:t xml:space="preserve">multiple </w:t>
      </w:r>
      <w:r w:rsidRPr="00A265B1">
        <w:rPr>
          <w:rFonts w:ascii="Times New Roman" w:hAnsi="Times New Roman" w:cs="Times New Roman"/>
          <w:b/>
          <w:i/>
          <w:lang w:eastAsia="zh-CN"/>
        </w:rPr>
        <w:t xml:space="preserve">scenario-based </w:t>
      </w:r>
      <w:r w:rsidR="00000E79">
        <w:rPr>
          <w:rFonts w:ascii="Times New Roman" w:hAnsi="Times New Roman" w:cs="Times New Roman"/>
          <w:b/>
          <w:i/>
          <w:lang w:eastAsia="zh-CN"/>
        </w:rPr>
        <w:t>designs</w:t>
      </w:r>
      <w:r w:rsidRPr="00A265B1">
        <w:rPr>
          <w:rFonts w:ascii="Times New Roman" w:hAnsi="Times New Roman" w:cs="Times New Roman"/>
          <w:b/>
          <w:i/>
          <w:lang w:eastAsia="zh-CN"/>
        </w:rPr>
        <w:t xml:space="preserve"> for </w:t>
      </w:r>
      <w:r w:rsidR="00000E79">
        <w:rPr>
          <w:rFonts w:ascii="Times New Roman" w:hAnsi="Times New Roman" w:cs="Times New Roman"/>
          <w:b/>
          <w:i/>
          <w:lang w:eastAsia="zh-CN"/>
        </w:rPr>
        <w:t>one</w:t>
      </w:r>
      <w:r w:rsidRPr="00A265B1">
        <w:rPr>
          <w:rFonts w:ascii="Times New Roman" w:hAnsi="Times New Roman" w:cs="Times New Roman"/>
          <w:b/>
          <w:i/>
          <w:lang w:eastAsia="zh-CN"/>
        </w:rPr>
        <w:t xml:space="preserve"> resource allocation </w:t>
      </w:r>
      <w:r w:rsidR="00000E79">
        <w:rPr>
          <w:rFonts w:ascii="Times New Roman" w:hAnsi="Times New Roman" w:cs="Times New Roman"/>
          <w:b/>
          <w:i/>
          <w:lang w:eastAsia="zh-CN"/>
        </w:rPr>
        <w:t>scheme</w:t>
      </w:r>
      <w:r w:rsidRPr="00A265B1">
        <w:rPr>
          <w:rFonts w:ascii="Times New Roman" w:hAnsi="Times New Roman" w:cs="Times New Roman"/>
          <w:b/>
          <w:i/>
          <w:lang w:eastAsia="zh-CN"/>
        </w:rPr>
        <w:t xml:space="preserve">. Instead, a unified </w:t>
      </w:r>
      <w:r w:rsidR="00000E79">
        <w:rPr>
          <w:rFonts w:ascii="Times New Roman" w:hAnsi="Times New Roman" w:cs="Times New Roman"/>
          <w:b/>
          <w:i/>
          <w:lang w:eastAsia="zh-CN"/>
        </w:rPr>
        <w:t xml:space="preserve">design </w:t>
      </w:r>
      <w:r w:rsidRPr="00A265B1">
        <w:rPr>
          <w:rFonts w:ascii="Times New Roman" w:hAnsi="Times New Roman" w:cs="Times New Roman"/>
          <w:b/>
          <w:i/>
          <w:lang w:eastAsia="zh-CN"/>
        </w:rPr>
        <w:t xml:space="preserve">framework is </w:t>
      </w:r>
      <w:r w:rsidR="00F55093">
        <w:rPr>
          <w:rFonts w:ascii="Times New Roman" w:hAnsi="Times New Roman" w:cs="Times New Roman"/>
          <w:b/>
          <w:i/>
          <w:lang w:eastAsia="zh-CN"/>
        </w:rPr>
        <w:t>preferred</w:t>
      </w:r>
      <w:r w:rsidRPr="00A265B1">
        <w:rPr>
          <w:rFonts w:ascii="Times New Roman" w:hAnsi="Times New Roman" w:cs="Times New Roman"/>
          <w:b/>
          <w:i/>
          <w:lang w:eastAsia="zh-CN"/>
        </w:rPr>
        <w:t xml:space="preserve"> to apply partial sensing resource allocation scheme under all scenarios: PBPS + CPS for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A265B1">
        <w:rPr>
          <w:rFonts w:ascii="Times New Roman"/>
          <w:b/>
          <w:i/>
          <w:szCs w:val="20"/>
        </w:rPr>
        <w:t xml:space="preserve">, </w:t>
      </w:r>
      <w:r w:rsidRPr="00A265B1">
        <w:rPr>
          <w:rFonts w:ascii="Times New Roman" w:hAnsi="Times New Roman" w:cs="Times New Roman"/>
          <w:b/>
          <w:i/>
          <w:lang w:eastAsia="zh-CN"/>
        </w:rPr>
        <w:t xml:space="preserve">PBPS + CPS for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A265B1">
        <w:rPr>
          <w:rFonts w:ascii="Times New Roman"/>
          <w:b/>
          <w:i/>
          <w:szCs w:val="20"/>
        </w:rPr>
        <w:t xml:space="preserve"> and </w:t>
      </w:r>
      <w:r w:rsidRPr="00A265B1">
        <w:rPr>
          <w:rFonts w:ascii="Times New Roman" w:hAnsi="Times New Roman" w:cs="Times New Roman"/>
          <w:b/>
          <w:i/>
          <w:lang w:eastAsia="zh-CN"/>
        </w:rPr>
        <w:t xml:space="preserve">CPS only for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A265B1">
        <w:rPr>
          <w:rFonts w:ascii="Times New Roman" w:hAnsi="Times New Roman" w:cs="Times New Roman" w:hint="eastAsia"/>
          <w:b/>
          <w:i/>
          <w:iCs/>
          <w:szCs w:val="20"/>
          <w:lang w:eastAsia="zh-CN"/>
        </w:rPr>
        <w:t>.</w:t>
      </w:r>
    </w:p>
    <w:p w14:paraId="0B711803" w14:textId="192B6C3A" w:rsidR="00DB1B05" w:rsidRDefault="00DB1B05" w:rsidP="00DB1B05">
      <w:pPr>
        <w:jc w:val="both"/>
        <w:rPr>
          <w:rFonts w:ascii="Times New Roman" w:hAnsi="Times New Roman" w:cs="Times New Roman"/>
          <w:b/>
          <w:i/>
          <w:iCs/>
          <w:szCs w:val="20"/>
          <w:lang w:eastAsia="zh-CN"/>
        </w:rPr>
      </w:pPr>
      <w:r w:rsidRPr="00A265B1">
        <w:rPr>
          <w:rFonts w:ascii="Times New Roman" w:hAnsi="Times New Roman" w:cs="Times New Roman"/>
          <w:b/>
          <w:i/>
          <w:iCs/>
          <w:szCs w:val="20"/>
          <w:lang w:eastAsia="zh-CN"/>
        </w:rPr>
        <w:t xml:space="preserve">Proposal </w:t>
      </w:r>
      <w:r w:rsidR="00982395">
        <w:rPr>
          <w:rFonts w:ascii="Times New Roman" w:hAnsi="Times New Roman" w:cs="Times New Roman"/>
          <w:b/>
          <w:i/>
          <w:iCs/>
          <w:szCs w:val="20"/>
          <w:lang w:eastAsia="zh-CN"/>
        </w:rPr>
        <w:t>2</w:t>
      </w:r>
      <w:r w:rsidRPr="00A265B1">
        <w:rPr>
          <w:rFonts w:ascii="Times New Roman" w:hAnsi="Times New Roman" w:cs="Times New Roman"/>
          <w:b/>
          <w:i/>
          <w:iCs/>
          <w:szCs w:val="20"/>
          <w:lang w:eastAsia="zh-CN"/>
        </w:rPr>
        <w:t>: Support Approach 1 to have one un</w:t>
      </w:r>
      <w:r w:rsidR="0092039A">
        <w:rPr>
          <w:rFonts w:ascii="Times New Roman" w:hAnsi="Times New Roman" w:cs="Times New Roman"/>
          <w:b/>
          <w:i/>
          <w:iCs/>
          <w:szCs w:val="20"/>
          <w:lang w:eastAsia="zh-CN"/>
        </w:rPr>
        <w:t>ified partial sensing framework to reduce specification effort</w:t>
      </w:r>
      <w:r w:rsidR="00AC67BB">
        <w:rPr>
          <w:rFonts w:ascii="Times New Roman" w:hAnsi="Times New Roman" w:cs="Times New Roman"/>
          <w:b/>
          <w:i/>
          <w:iCs/>
          <w:szCs w:val="20"/>
          <w:lang w:eastAsia="zh-CN"/>
        </w:rPr>
        <w:t xml:space="preserve"> and implementation complexity</w:t>
      </w:r>
      <w:r w:rsidR="0092039A">
        <w:rPr>
          <w:rFonts w:ascii="Times New Roman" w:hAnsi="Times New Roman" w:cs="Times New Roman"/>
          <w:b/>
          <w:i/>
          <w:iCs/>
          <w:szCs w:val="20"/>
          <w:lang w:eastAsia="zh-CN"/>
        </w:rPr>
        <w:t>.</w:t>
      </w:r>
    </w:p>
    <w:p w14:paraId="76C805F7" w14:textId="23246E38" w:rsidR="00F4672D" w:rsidRDefault="00AC67BB" w:rsidP="00F4672D">
      <w:pPr>
        <w:pStyle w:val="Heading3"/>
        <w:rPr>
          <w:lang w:val="en-US" w:eastAsia="zh-CN"/>
        </w:rPr>
      </w:pPr>
      <w:r>
        <w:rPr>
          <w:lang w:val="en-US" w:eastAsia="zh-CN"/>
        </w:rPr>
        <w:t xml:space="preserve">Partial sensing design based </w:t>
      </w:r>
      <w:r w:rsidR="00F4672D">
        <w:rPr>
          <w:lang w:val="en-US" w:eastAsia="zh-CN"/>
        </w:rPr>
        <w:t xml:space="preserve">on </w:t>
      </w:r>
      <w:r w:rsidR="006B1E11">
        <w:rPr>
          <w:lang w:val="en-US" w:eastAsia="zh-CN"/>
        </w:rPr>
        <w:t>A</w:t>
      </w:r>
      <w:r w:rsidR="00F4672D">
        <w:rPr>
          <w:lang w:val="en-US" w:eastAsia="zh-CN"/>
        </w:rPr>
        <w:t>pproach 1</w:t>
      </w:r>
    </w:p>
    <w:p w14:paraId="034A6422" w14:textId="40CF2011" w:rsidR="00877E68" w:rsidRDefault="00772095" w:rsidP="00877E68">
      <w:pPr>
        <w:pStyle w:val="Heading4"/>
        <w:rPr>
          <w:lang w:val="en-US" w:eastAsia="zh-CN"/>
        </w:rPr>
      </w:pPr>
      <w:r>
        <w:rPr>
          <w:lang w:val="en-US" w:eastAsia="zh-CN"/>
        </w:rPr>
        <w:t>S</w:t>
      </w:r>
      <w:r w:rsidR="00F4672D">
        <w:rPr>
          <w:lang w:val="en-US" w:eastAsia="zh-CN"/>
        </w:rPr>
        <w:t>election</w:t>
      </w:r>
      <w:r w:rsidR="00877E68">
        <w:rPr>
          <w:lang w:val="en-US" w:eastAsia="zh-CN"/>
        </w:rPr>
        <w:t xml:space="preserve"> of</w:t>
      </w:r>
      <w:r w:rsidR="00F4672D">
        <w:rPr>
          <w:lang w:val="en-US" w:eastAsia="zh-CN"/>
        </w:rPr>
        <w:t xml:space="preserve"> </w:t>
      </w:r>
      <m:oMath>
        <m:sSup>
          <m:sSupPr>
            <m:ctrlPr>
              <w:rPr>
                <w:rFonts w:ascii="Cambria Math" w:hAnsi="Cambria Math"/>
                <w:i/>
                <w:lang w:val="en-US" w:eastAsia="zh-CN"/>
              </w:rPr>
            </m:ctrlPr>
          </m:sSupPr>
          <m:e>
            <m:r>
              <m:rPr>
                <m:sty m:val="bi"/>
              </m:rPr>
              <w:rPr>
                <w:rFonts w:ascii="Cambria Math" w:hAnsi="Cambria Math"/>
                <w:lang w:val="en-US" w:eastAsia="zh-CN"/>
              </w:rPr>
              <m:t>Y</m:t>
            </m:r>
          </m:e>
          <m:sup>
            <m:r>
              <m:rPr>
                <m:sty m:val="bi"/>
              </m:rPr>
              <w:rPr>
                <w:rFonts w:ascii="Cambria Math" w:hAnsi="Cambria Math"/>
                <w:lang w:val="en-US" w:eastAsia="zh-CN"/>
              </w:rPr>
              <m:t>'</m:t>
            </m:r>
          </m:sup>
        </m:sSup>
      </m:oMath>
      <w:r w:rsidR="00F4672D">
        <w:rPr>
          <w:lang w:val="en-US" w:eastAsia="zh-CN"/>
        </w:rPr>
        <w:t xml:space="preserve"> candidate slots</w:t>
      </w:r>
    </w:p>
    <w:p w14:paraId="10C06C34" w14:textId="47A51BE8" w:rsidR="006B1E11" w:rsidRPr="006B1E11" w:rsidRDefault="00AC67BB" w:rsidP="006B1E11">
      <w:pPr>
        <w:pStyle w:val="Heading5"/>
        <w:rPr>
          <w:i w:val="0"/>
          <w:lang w:val="en-US" w:eastAsia="zh-CN"/>
        </w:rPr>
      </w:pPr>
      <w:r>
        <w:rPr>
          <w:i w:val="0"/>
          <w:lang w:val="en-US" w:eastAsia="zh-CN"/>
        </w:rPr>
        <w:t>The case of both</w:t>
      </w:r>
      <w:r w:rsidRPr="006B1E11">
        <w:rPr>
          <w:i w:val="0"/>
          <w:lang w:val="en-US" w:eastAsia="zh-CN"/>
        </w:rPr>
        <w:t xml:space="preserve"> </w:t>
      </w:r>
      <w:r w:rsidR="006B1E11" w:rsidRPr="006B1E11">
        <w:rPr>
          <w:i w:val="0"/>
          <w:lang w:val="en-US" w:eastAsia="zh-CN"/>
        </w:rPr>
        <w:t>PBPS and CPS</w:t>
      </w:r>
      <w:r>
        <w:rPr>
          <w:i w:val="0"/>
          <w:lang w:val="en-US" w:eastAsia="zh-CN"/>
        </w:rPr>
        <w:t xml:space="preserve"> performed</w:t>
      </w:r>
    </w:p>
    <w:p w14:paraId="7DB18DE3" w14:textId="38023E84" w:rsidR="00000E79" w:rsidRDefault="000108CF" w:rsidP="002B1DD6">
      <w:pPr>
        <w:spacing w:beforeLines="50" w:before="120" w:after="120" w:line="240" w:lineRule="auto"/>
        <w:jc w:val="both"/>
        <w:rPr>
          <w:rFonts w:ascii="Times New Roman" w:hAnsi="Times New Roman" w:cs="Times New Roman"/>
          <w:lang w:eastAsia="zh-CN"/>
        </w:rPr>
      </w:pPr>
      <w:r>
        <w:rPr>
          <w:rFonts w:ascii="Times New Roman" w:hAnsi="Times New Roman" w:cs="Times New Roman"/>
          <w:lang w:eastAsia="zh-CN"/>
        </w:rPr>
        <w:t>A UE with aperiodic transmission (</w:t>
      </w:r>
      <m:oMath>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m:rPr>
            <m:sty m:val="p"/>
          </m:rPr>
          <w:rPr>
            <w:rFonts w:ascii="Cambria Math" w:hAnsi="Cambria Math"/>
            <w:szCs w:val="20"/>
          </w:rPr>
          <m:t>=0</m:t>
        </m:r>
      </m:oMath>
      <w:r>
        <w:rPr>
          <w:rFonts w:ascii="Times New Roman" w:hAnsi="Times New Roman" w:cs="Times New Roman"/>
          <w:lang w:eastAsia="zh-CN"/>
        </w:rPr>
        <w:t xml:space="preserve">) needs to detect periodic reservation from other UEs as well, and thus </w:t>
      </w:r>
      <w:r w:rsidR="00E72612">
        <w:rPr>
          <w:rFonts w:ascii="Times New Roman" w:hAnsi="Times New Roman" w:cs="Times New Roman"/>
          <w:lang w:eastAsia="zh-CN"/>
        </w:rPr>
        <w:t>a</w:t>
      </w:r>
      <w:r w:rsidR="00E72612" w:rsidRPr="00985462">
        <w:rPr>
          <w:rFonts w:ascii="Times New Roman" w:hAnsi="Times New Roman" w:cs="Times New Roman"/>
          <w:lang w:eastAsia="zh-CN"/>
        </w:rPr>
        <w:t xml:space="preserve"> </w:t>
      </w:r>
      <w:r w:rsidR="00342921" w:rsidRPr="00985462">
        <w:rPr>
          <w:rFonts w:ascii="Times New Roman" w:hAnsi="Times New Roman" w:cs="Times New Roman"/>
          <w:lang w:eastAsia="zh-CN"/>
        </w:rPr>
        <w:t xml:space="preserve">set of </w:t>
      </w:r>
      <m:oMath>
        <m:r>
          <m:rPr>
            <m:sty m:val="p"/>
          </m:rPr>
          <w:rPr>
            <w:rFonts w:ascii="Cambria Math" w:hAnsi="Cambria Math" w:cs="Times New Roman"/>
            <w:lang w:eastAsia="zh-CN"/>
          </w:rPr>
          <m:t>Y</m:t>
        </m:r>
      </m:oMath>
      <w:r w:rsidR="00342921" w:rsidRPr="00985462">
        <w:rPr>
          <w:rFonts w:ascii="Times New Roman" w:hAnsi="Times New Roman" w:cs="Times New Roman"/>
          <w:lang w:eastAsia="zh-CN"/>
        </w:rPr>
        <w:t xml:space="preserve"> candidate slots are pre-selected </w:t>
      </w:r>
      <w:r w:rsidR="00000E79">
        <w:rPr>
          <w:rFonts w:ascii="Times New Roman" w:hAnsi="Times New Roman" w:cs="Times New Roman"/>
          <w:lang w:eastAsia="zh-CN"/>
        </w:rPr>
        <w:t>with the assumption that PHY layer is triggered at slot n to perform PBPS</w:t>
      </w:r>
      <w:r w:rsidR="00342921" w:rsidRPr="00985462">
        <w:rPr>
          <w:rFonts w:ascii="Times New Roman" w:hAnsi="Times New Roman" w:cs="Times New Roman"/>
          <w:lang w:eastAsia="zh-CN"/>
        </w:rPr>
        <w:t xml:space="preserve"> in order to</w:t>
      </w:r>
      <w:r w:rsidR="00342921" w:rsidRPr="000F50CE">
        <w:rPr>
          <w:rFonts w:ascii="Times New Roman" w:hAnsi="Times New Roman" w:cs="Times New Roman"/>
          <w:lang w:eastAsia="zh-CN"/>
        </w:rPr>
        <w:t xml:space="preserve"> detect periodic reservation</w:t>
      </w:r>
      <w:r>
        <w:rPr>
          <w:rFonts w:ascii="Times New Roman" w:hAnsi="Times New Roman" w:cs="Times New Roman"/>
          <w:lang w:eastAsia="zh-CN"/>
        </w:rPr>
        <w:t xml:space="preserve">. </w:t>
      </w:r>
      <w:r w:rsidR="00E72612">
        <w:rPr>
          <w:rFonts w:ascii="Times New Roman" w:hAnsi="Times New Roman" w:cs="Times New Roman"/>
          <w:lang w:eastAsia="zh-CN"/>
        </w:rPr>
        <w:t xml:space="preserve">On the other hand, </w:t>
      </w:r>
      <w:r w:rsidR="00A53B1F">
        <w:rPr>
          <w:rFonts w:ascii="Times New Roman" w:hAnsi="Times New Roman" w:cs="Times New Roman"/>
          <w:lang w:eastAsia="zh-CN"/>
        </w:rPr>
        <w:t xml:space="preserve">taking other transmission into account, </w:t>
      </w:r>
      <w:r w:rsidR="00E72612">
        <w:rPr>
          <w:rFonts w:ascii="Times New Roman" w:hAnsi="Times New Roman" w:cs="Times New Roman"/>
          <w:lang w:eastAsia="zh-CN"/>
        </w:rPr>
        <w:t xml:space="preserve">a set of Y candidate slots may be </w:t>
      </w:r>
      <w:r w:rsidR="00A53B1F">
        <w:rPr>
          <w:rFonts w:ascii="Times New Roman" w:hAnsi="Times New Roman" w:cs="Times New Roman"/>
          <w:lang w:eastAsia="zh-CN"/>
        </w:rPr>
        <w:t xml:space="preserve">already </w:t>
      </w:r>
      <w:r w:rsidR="00E72612">
        <w:rPr>
          <w:rFonts w:ascii="Times New Roman" w:hAnsi="Times New Roman" w:cs="Times New Roman"/>
          <w:lang w:eastAsia="zh-CN"/>
        </w:rPr>
        <w:t xml:space="preserve">selected </w:t>
      </w:r>
      <w:r w:rsidR="00A53B1F">
        <w:rPr>
          <w:rFonts w:ascii="Times New Roman" w:hAnsi="Times New Roman" w:cs="Times New Roman"/>
          <w:lang w:eastAsia="zh-CN"/>
        </w:rPr>
        <w:t>in advance</w:t>
      </w:r>
      <w:r w:rsidR="00E72612">
        <w:rPr>
          <w:rFonts w:ascii="Times New Roman" w:hAnsi="Times New Roman" w:cs="Times New Roman"/>
          <w:lang w:eastAsia="zh-CN"/>
        </w:rPr>
        <w:t xml:space="preserve">. </w:t>
      </w:r>
      <w:r>
        <w:rPr>
          <w:rFonts w:ascii="Times New Roman" w:hAnsi="Times New Roman" w:cs="Times New Roman"/>
          <w:lang w:eastAsia="zh-CN"/>
        </w:rPr>
        <w:t>H</w:t>
      </w:r>
      <w:r w:rsidR="00000E79">
        <w:rPr>
          <w:rFonts w:ascii="Times New Roman" w:hAnsi="Times New Roman" w:cs="Times New Roman"/>
          <w:lang w:eastAsia="zh-CN"/>
        </w:rPr>
        <w:t xml:space="preserve">owever, these </w:t>
      </w:r>
      <m:oMath>
        <m:r>
          <m:rPr>
            <m:sty m:val="p"/>
          </m:rPr>
          <w:rPr>
            <w:rFonts w:ascii="Cambria Math" w:hAnsi="Cambria Math" w:cs="Times New Roman"/>
            <w:lang w:eastAsia="zh-CN"/>
          </w:rPr>
          <m:t>Y</m:t>
        </m:r>
      </m:oMath>
      <w:r w:rsidR="00000E79">
        <w:rPr>
          <w:rFonts w:ascii="Times New Roman" w:hAnsi="Times New Roman" w:cs="Times New Roman"/>
          <w:lang w:eastAsia="zh-CN"/>
        </w:rPr>
        <w:t xml:space="preserve"> candidate slots are lack of </w:t>
      </w:r>
      <w:r>
        <w:rPr>
          <w:rFonts w:ascii="Times New Roman" w:hAnsi="Times New Roman" w:cs="Times New Roman"/>
          <w:lang w:eastAsia="zh-CN"/>
        </w:rPr>
        <w:t>reservation information from a</w:t>
      </w:r>
      <w:r w:rsidRPr="000F50CE">
        <w:rPr>
          <w:rFonts w:ascii="Times New Roman" w:hAnsi="Times New Roman" w:cs="Times New Roman"/>
          <w:lang w:eastAsia="zh-CN"/>
        </w:rPr>
        <w:t xml:space="preserve">periodic </w:t>
      </w:r>
      <w:r>
        <w:rPr>
          <w:rFonts w:ascii="Times New Roman" w:hAnsi="Times New Roman" w:cs="Times New Roman"/>
          <w:lang w:eastAsia="zh-CN"/>
        </w:rPr>
        <w:t xml:space="preserve">traffics. The additional introduction of CPS is to detect aperiodic reservation. The </w:t>
      </w:r>
      <m:oMath>
        <m:sSup>
          <m:sSupPr>
            <m:ctrlPr>
              <w:rPr>
                <w:rFonts w:ascii="Cambria Math" w:eastAsia="SimSun" w:hAnsi="Cambria Math" w:cs="Times New Roman"/>
                <w:b/>
                <w:bCs/>
                <w:szCs w:val="28"/>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oMath>
      <w:r w:rsidRPr="006B1E11">
        <w:rPr>
          <w:rFonts w:ascii="Times New Roman" w:hAnsi="Times New Roman"/>
        </w:rPr>
        <w:t xml:space="preserve"> candidate slots for aperiodic transmission</w:t>
      </w:r>
      <w:r w:rsidR="0011369A">
        <w:rPr>
          <w:rFonts w:ascii="Times New Roman" w:hAnsi="Times New Roman"/>
        </w:rPr>
        <w:t xml:space="preserve"> should be</w:t>
      </w:r>
      <w:r w:rsidR="00ED114E">
        <w:rPr>
          <w:rFonts w:ascii="Times New Roman" w:hAnsi="Times New Roman"/>
        </w:rPr>
        <w:t xml:space="preserve"> same as</w:t>
      </w:r>
      <w:r w:rsidR="0011369A">
        <w:rPr>
          <w:rFonts w:ascii="Times New Roman" w:hAnsi="Times New Roman"/>
        </w:rPr>
        <w:t xml:space="preserve"> the </w:t>
      </w:r>
      <m:oMath>
        <m:r>
          <m:rPr>
            <m:sty m:val="p"/>
          </m:rPr>
          <w:rPr>
            <w:rFonts w:ascii="Cambria Math" w:hAnsi="Cambria Math" w:cs="Times New Roman"/>
            <w:lang w:eastAsia="zh-CN"/>
          </w:rPr>
          <m:t>Y</m:t>
        </m:r>
      </m:oMath>
      <w:r w:rsidR="0011369A" w:rsidRPr="00985462">
        <w:rPr>
          <w:rFonts w:ascii="Times New Roman" w:hAnsi="Times New Roman" w:cs="Times New Roman"/>
          <w:lang w:eastAsia="zh-CN"/>
        </w:rPr>
        <w:t xml:space="preserve"> candidate slots</w:t>
      </w:r>
      <w:r w:rsidR="0011369A">
        <w:rPr>
          <w:rFonts w:ascii="Times New Roman" w:hAnsi="Times New Roman" w:cs="Times New Roman"/>
          <w:lang w:eastAsia="zh-CN"/>
        </w:rPr>
        <w:t xml:space="preserve"> for PBPS</w:t>
      </w:r>
      <w:r w:rsidR="00ED114E">
        <w:rPr>
          <w:rFonts w:ascii="Times New Roman" w:hAnsi="Times New Roman" w:cs="Times New Roman"/>
          <w:lang w:eastAsia="zh-CN"/>
        </w:rPr>
        <w:t xml:space="preserve"> </w:t>
      </w:r>
      <w:r w:rsidR="00B71C94">
        <w:rPr>
          <w:rFonts w:ascii="Times New Roman" w:hAnsi="Times New Roman" w:cs="Times New Roman"/>
          <w:lang w:eastAsia="zh-CN"/>
        </w:rPr>
        <w:t>as</w:t>
      </w:r>
      <w:r w:rsidR="00ED114E" w:rsidRPr="00ED114E">
        <w:rPr>
          <w:rFonts w:ascii="Times New Roman" w:hAnsi="Times New Roman" w:cs="Times New Roman"/>
          <w:lang w:eastAsia="zh-CN"/>
        </w:rPr>
        <w:t xml:space="preserve"> possible</w:t>
      </w:r>
      <w:r w:rsidR="0011369A">
        <w:rPr>
          <w:rFonts w:ascii="Times New Roman" w:hAnsi="Times New Roman" w:cs="Times New Roman"/>
          <w:lang w:eastAsia="zh-CN"/>
        </w:rPr>
        <w:t xml:space="preserve">, thus </w:t>
      </w:r>
      <w:r w:rsidR="007F77FA">
        <w:rPr>
          <w:rFonts w:ascii="Times New Roman" w:hAnsi="Times New Roman" w:cs="Times New Roman"/>
          <w:lang w:eastAsia="zh-CN"/>
        </w:rPr>
        <w:t>both PBPS and CPS results can be used for resource exclusion from initialized candidate resource set; otherwise, for those candidate slots belong</w:t>
      </w:r>
      <w:r w:rsidR="007F77FA" w:rsidRPr="006B1E11">
        <w:rPr>
          <w:rFonts w:ascii="Times New Roman" w:hAnsi="Times New Roman"/>
        </w:rPr>
        <w:t xml:space="preserve"> to </w:t>
      </w:r>
      <m:oMath>
        <m:sSup>
          <m:sSupPr>
            <m:ctrlPr>
              <w:rPr>
                <w:rFonts w:ascii="Cambria Math" w:hAnsi="Cambria Math"/>
              </w:rPr>
            </m:ctrlPr>
          </m:sSupPr>
          <m:e>
            <m:r>
              <m:rPr>
                <m:sty m:val="p"/>
              </m:rPr>
              <w:rPr>
                <w:rFonts w:ascii="Cambria Math" w:hAnsi="Cambria Math"/>
              </w:rPr>
              <m:t>Y</m:t>
            </m:r>
          </m:e>
          <m:sup>
            <m:r>
              <m:rPr>
                <m:sty m:val="p"/>
              </m:rPr>
              <w:rPr>
                <w:rFonts w:ascii="Cambria Math" w:hAnsi="Cambria Math"/>
              </w:rPr>
              <m:t>'</m:t>
            </m:r>
          </m:sup>
        </m:sSup>
      </m:oMath>
      <w:r w:rsidR="007F77FA" w:rsidRPr="006B1E11">
        <w:rPr>
          <w:rFonts w:ascii="Times New Roman" w:hAnsi="Times New Roman" w:hint="eastAsia"/>
        </w:rPr>
        <w:t xml:space="preserve"> </w:t>
      </w:r>
      <w:r w:rsidR="007F77FA" w:rsidRPr="006B1E11">
        <w:rPr>
          <w:rFonts w:ascii="Times New Roman" w:hAnsi="Times New Roman"/>
        </w:rPr>
        <w:t xml:space="preserve">but </w:t>
      </w:r>
      <w:r w:rsidR="007F77FA">
        <w:rPr>
          <w:rFonts w:ascii="Times New Roman" w:hAnsi="Times New Roman"/>
        </w:rPr>
        <w:t>not to</w:t>
      </w:r>
      <m:oMath>
        <m:r>
          <m:rPr>
            <m:sty m:val="p"/>
          </m:rPr>
          <w:rPr>
            <w:rFonts w:ascii="Cambria Math" w:hAnsi="Cambria Math"/>
          </w:rPr>
          <m:t xml:space="preserve"> </m:t>
        </m:r>
        <m:r>
          <m:rPr>
            <m:sty m:val="p"/>
          </m:rPr>
          <w:rPr>
            <w:rFonts w:ascii="Cambria Math" w:hAnsi="Cambria Math" w:cs="Times New Roman"/>
            <w:lang w:eastAsia="zh-CN"/>
          </w:rPr>
          <m:t>Y</m:t>
        </m:r>
      </m:oMath>
      <w:r w:rsidR="007F77FA">
        <w:rPr>
          <w:rFonts w:ascii="Times New Roman" w:hAnsi="Times New Roman" w:hint="eastAsia"/>
          <w:lang w:eastAsia="zh-CN"/>
        </w:rPr>
        <w:t xml:space="preserve">, </w:t>
      </w:r>
      <w:r w:rsidR="003A5BC3">
        <w:rPr>
          <w:rFonts w:ascii="Times New Roman" w:hAnsi="Times New Roman"/>
          <w:lang w:eastAsia="zh-CN"/>
        </w:rPr>
        <w:t xml:space="preserve">the UE </w:t>
      </w:r>
      <w:r w:rsidR="007F77FA">
        <w:rPr>
          <w:rFonts w:ascii="Times New Roman" w:hAnsi="Times New Roman"/>
          <w:lang w:eastAsia="zh-CN"/>
        </w:rPr>
        <w:t>will be lack of periodic reservation information, and thus may result in resource collisions.</w:t>
      </w:r>
    </w:p>
    <w:p w14:paraId="056D1BC8" w14:textId="2F831ECB" w:rsidR="001662DB" w:rsidRPr="00A265B1" w:rsidRDefault="001662DB" w:rsidP="001662DB">
      <w:pPr>
        <w:jc w:val="both"/>
        <w:rPr>
          <w:rFonts w:ascii="Times New Roman" w:hAnsi="Times New Roman" w:cs="Times New Roman"/>
          <w:b/>
          <w:i/>
          <w:iCs/>
          <w:szCs w:val="20"/>
          <w:lang w:eastAsia="zh-CN"/>
        </w:rPr>
      </w:pPr>
      <w:r w:rsidRPr="00A265B1">
        <w:rPr>
          <w:rFonts w:ascii="Times New Roman" w:hAnsi="Times New Roman" w:cs="Times New Roman"/>
          <w:b/>
          <w:i/>
          <w:lang w:eastAsia="zh-CN"/>
        </w:rPr>
        <w:t xml:space="preserve">Observation </w:t>
      </w:r>
      <w:r>
        <w:rPr>
          <w:rFonts w:ascii="Times New Roman" w:hAnsi="Times New Roman" w:cs="Times New Roman"/>
          <w:b/>
          <w:i/>
          <w:lang w:eastAsia="zh-CN"/>
        </w:rPr>
        <w:t>2</w:t>
      </w:r>
      <w:r w:rsidRPr="00A265B1">
        <w:rPr>
          <w:rFonts w:ascii="Times New Roman" w:hAnsi="Times New Roman" w:cs="Times New Roman"/>
          <w:b/>
          <w:i/>
          <w:lang w:eastAsia="zh-CN"/>
        </w:rPr>
        <w:t xml:space="preserve">: </w:t>
      </w:r>
      <w:r w:rsidRPr="006B1E11">
        <w:rPr>
          <w:rFonts w:ascii="Times New Roman" w:hAnsi="Times New Roman" w:cs="Times New Roman"/>
          <w:b/>
          <w:i/>
          <w:lang w:eastAsia="zh-CN"/>
        </w:rPr>
        <w:t xml:space="preserve">The </w:t>
      </w:r>
      <m:oMath>
        <m:sSup>
          <m:sSupPr>
            <m:ctrlPr>
              <w:rPr>
                <w:rFonts w:ascii="Cambria Math" w:eastAsia="SimSun" w:hAnsi="Cambria Math" w:cs="Times New Roman"/>
                <w:b/>
                <w:bCs/>
                <w:i/>
                <w:szCs w:val="28"/>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oMath>
      <w:r w:rsidRPr="006B1E11">
        <w:rPr>
          <w:rFonts w:ascii="Times New Roman" w:hAnsi="Times New Roman"/>
          <w:b/>
          <w:i/>
        </w:rPr>
        <w:t xml:space="preserve"> candidate slots for aperiodic transmission should be </w:t>
      </w:r>
      <w:r w:rsidR="00ED114E">
        <w:rPr>
          <w:rFonts w:ascii="Times New Roman" w:hAnsi="Times New Roman"/>
          <w:b/>
          <w:i/>
        </w:rPr>
        <w:t>same as</w:t>
      </w:r>
      <w:r w:rsidRPr="006B1E11">
        <w:rPr>
          <w:rFonts w:ascii="Times New Roman" w:hAnsi="Times New Roman"/>
          <w:b/>
          <w:i/>
        </w:rPr>
        <w:t xml:space="preserve"> the </w:t>
      </w:r>
      <m:oMath>
        <m:r>
          <m:rPr>
            <m:sty m:val="bi"/>
          </m:rPr>
          <w:rPr>
            <w:rFonts w:ascii="Cambria Math" w:hAnsi="Cambria Math" w:cs="Times New Roman"/>
            <w:lang w:eastAsia="zh-CN"/>
          </w:rPr>
          <m:t>Y</m:t>
        </m:r>
      </m:oMath>
      <w:r w:rsidRPr="006B1E11">
        <w:rPr>
          <w:rFonts w:ascii="Times New Roman" w:hAnsi="Times New Roman" w:cs="Times New Roman"/>
          <w:b/>
          <w:i/>
          <w:lang w:eastAsia="zh-CN"/>
        </w:rPr>
        <w:t xml:space="preserve"> candidate slots for PBPS</w:t>
      </w:r>
      <w:r w:rsidR="00ED114E">
        <w:rPr>
          <w:rFonts w:ascii="Times New Roman" w:hAnsi="Times New Roman" w:cs="Times New Roman"/>
          <w:b/>
          <w:i/>
          <w:lang w:eastAsia="zh-CN"/>
        </w:rPr>
        <w:t xml:space="preserve"> </w:t>
      </w:r>
      <w:r w:rsidR="00CB23D6">
        <w:rPr>
          <w:rFonts w:ascii="Times New Roman" w:hAnsi="Times New Roman" w:cs="Times New Roman"/>
          <w:b/>
          <w:i/>
          <w:lang w:eastAsia="zh-CN"/>
        </w:rPr>
        <w:t>as</w:t>
      </w:r>
      <w:r w:rsidR="00ED114E">
        <w:rPr>
          <w:rFonts w:ascii="Times New Roman" w:hAnsi="Times New Roman" w:cs="Times New Roman"/>
          <w:b/>
          <w:i/>
          <w:lang w:eastAsia="zh-CN"/>
        </w:rPr>
        <w:t xml:space="preserve"> possible</w:t>
      </w:r>
      <w:r w:rsidRPr="006B1E11">
        <w:rPr>
          <w:rFonts w:ascii="Times New Roman" w:hAnsi="Times New Roman" w:cs="Times New Roman"/>
          <w:b/>
          <w:i/>
          <w:lang w:eastAsia="zh-CN"/>
        </w:rPr>
        <w:t>, thus both PBPS and CPS results can be used for resource exclusion from initialized candidate resource set</w:t>
      </w:r>
      <w:r>
        <w:rPr>
          <w:rFonts w:ascii="Times New Roman" w:hAnsi="Times New Roman" w:cs="Times New Roman"/>
          <w:b/>
          <w:i/>
          <w:lang w:eastAsia="zh-CN"/>
        </w:rPr>
        <w:t>.</w:t>
      </w:r>
    </w:p>
    <w:p w14:paraId="368ACA5E" w14:textId="60BC677C" w:rsidR="004A7DB9" w:rsidRDefault="001662DB" w:rsidP="002B1DD6">
      <w:pPr>
        <w:spacing w:beforeLines="50" w:before="120" w:after="120" w:line="240" w:lineRule="auto"/>
        <w:jc w:val="both"/>
        <w:rPr>
          <w:rFonts w:ascii="Times New Roman" w:hAnsi="Times New Roman" w:cs="Times New Roman"/>
          <w:lang w:eastAsia="zh-CN"/>
        </w:rPr>
      </w:pPr>
      <w:r>
        <w:rPr>
          <w:rFonts w:ascii="Times New Roman" w:hAnsi="Times New Roman" w:cs="Times New Roman" w:hint="eastAsia"/>
          <w:lang w:eastAsia="zh-CN"/>
        </w:rPr>
        <w:t>H</w:t>
      </w:r>
      <w:r w:rsidR="004A7DB9">
        <w:rPr>
          <w:rFonts w:ascii="Times New Roman" w:hAnsi="Times New Roman" w:cs="Times New Roman"/>
          <w:lang w:eastAsia="zh-CN"/>
        </w:rPr>
        <w:t xml:space="preserve">owever, given the restriction of </w:t>
      </w:r>
      <w:r w:rsidR="006E0F2E">
        <w:rPr>
          <w:rFonts w:ascii="Times New Roman" w:hAnsi="Times New Roman" w:cs="Times New Roman"/>
          <w:lang w:eastAsia="zh-CN"/>
        </w:rPr>
        <w:t>a</w:t>
      </w:r>
      <w:r w:rsidR="004A7DB9" w:rsidRPr="004A7DB9">
        <w:rPr>
          <w:rFonts w:ascii="Times New Roman" w:hAnsi="Times New Roman" w:cs="Times New Roman"/>
          <w:lang w:eastAsia="zh-CN"/>
        </w:rPr>
        <w:t xml:space="preserve"> minimum of </w:t>
      </w:r>
      <w:r w:rsidR="004A7DB9" w:rsidRPr="00BB1EE9">
        <w:rPr>
          <w:rFonts w:ascii="Times New Roman" w:hAnsi="Times New Roman" w:cs="Times New Roman"/>
          <w:i/>
          <w:lang w:eastAsia="zh-CN"/>
        </w:rPr>
        <w:t>M</w:t>
      </w:r>
      <w:r w:rsidR="004A7DB9" w:rsidRPr="004A7DB9">
        <w:rPr>
          <w:rFonts w:ascii="Times New Roman" w:hAnsi="Times New Roman" w:cs="Times New Roman"/>
          <w:lang w:eastAsia="zh-CN"/>
        </w:rPr>
        <w:t xml:space="preserve"> slots for CPS</w:t>
      </w:r>
      <w:r w:rsidR="004A7DB9">
        <w:rPr>
          <w:rFonts w:ascii="Times New Roman" w:hAnsi="Times New Roman" w:cs="Times New Roman"/>
          <w:lang w:eastAsia="zh-CN"/>
        </w:rPr>
        <w:t xml:space="preserve">, not all slots from </w:t>
      </w:r>
      <m:oMath>
        <m:r>
          <w:rPr>
            <w:rFonts w:ascii="Cambria Math" w:hAnsi="Cambria Math" w:cs="Times New Roman"/>
            <w:lang w:eastAsia="zh-CN"/>
          </w:rPr>
          <m:t>Y</m:t>
        </m:r>
      </m:oMath>
      <w:r w:rsidR="004A7DB9" w:rsidRPr="006B1E11">
        <w:rPr>
          <w:rFonts w:ascii="Times New Roman" w:hAnsi="Times New Roman" w:cs="Times New Roman"/>
          <w:lang w:eastAsia="zh-CN"/>
        </w:rPr>
        <w:t xml:space="preserve"> candidate slots for PBPS</w:t>
      </w:r>
      <w:r w:rsidR="004A7DB9">
        <w:rPr>
          <w:rFonts w:ascii="Times New Roman" w:hAnsi="Times New Roman" w:cs="Times New Roman"/>
          <w:lang w:eastAsia="zh-CN"/>
        </w:rPr>
        <w:t xml:space="preserve"> can </w:t>
      </w:r>
      <w:r w:rsidR="004A7DB9" w:rsidRPr="004A7DB9">
        <w:rPr>
          <w:rFonts w:ascii="Times New Roman" w:hAnsi="Times New Roman" w:cs="Times New Roman"/>
          <w:lang w:eastAsia="zh-CN"/>
        </w:rPr>
        <w:t>guarantee</w:t>
      </w:r>
      <w:r w:rsidR="004A7DB9">
        <w:rPr>
          <w:rFonts w:ascii="Times New Roman" w:hAnsi="Times New Roman" w:cs="Times New Roman"/>
          <w:lang w:eastAsia="zh-CN"/>
        </w:rPr>
        <w:t xml:space="preserve"> this. In order to have valid CPS results</w:t>
      </w:r>
      <w:r w:rsidR="004E344D">
        <w:rPr>
          <w:rFonts w:ascii="Times New Roman" w:hAnsi="Times New Roman" w:cs="Times New Roman"/>
          <w:lang w:eastAsia="zh-CN"/>
        </w:rPr>
        <w:t xml:space="preserve"> (</w:t>
      </w:r>
      <m:oMath>
        <m:r>
          <m:rPr>
            <m:sty m:val="p"/>
          </m:rPr>
          <w:rPr>
            <w:rFonts w:ascii="Cambria Math" w:hAnsi="Cambria Math" w:cs="Times New Roman"/>
            <w:lang w:eastAsia="zh-CN"/>
          </w:rPr>
          <m:t>≥</m:t>
        </m:r>
        <m:r>
          <w:rPr>
            <w:rFonts w:ascii="Cambria Math" w:hAnsi="Cambria Math" w:cs="Times New Roman"/>
            <w:lang w:eastAsia="zh-CN"/>
          </w:rPr>
          <m:t>M</m:t>
        </m:r>
        <m:r>
          <m:rPr>
            <m:sty m:val="p"/>
          </m:rPr>
          <w:rPr>
            <w:rFonts w:ascii="Cambria Math" w:hAnsi="Cambria Math" w:cs="Times New Roman"/>
            <w:lang w:eastAsia="zh-CN"/>
          </w:rPr>
          <m:t xml:space="preserve"> </m:t>
        </m:r>
      </m:oMath>
      <w:r w:rsidR="004E344D">
        <w:rPr>
          <w:rFonts w:ascii="Times New Roman" w:hAnsi="Times New Roman" w:cs="Times New Roman"/>
          <w:lang w:eastAsia="zh-CN"/>
        </w:rPr>
        <w:t>slots)</w:t>
      </w:r>
      <w:r w:rsidR="004A7DB9">
        <w:rPr>
          <w:rFonts w:ascii="Times New Roman" w:hAnsi="Times New Roman" w:cs="Times New Roman"/>
          <w:lang w:eastAsia="zh-CN"/>
        </w:rPr>
        <w:t xml:space="preserve">, </w:t>
      </w:r>
      <m:oMath>
        <m:sSup>
          <m:sSupPr>
            <m:ctrlPr>
              <w:rPr>
                <w:rFonts w:ascii="Cambria Math" w:hAnsi="Cambria Math" w:cs="Times New Roman"/>
                <w:lang w:eastAsia="zh-CN"/>
              </w:rPr>
            </m:ctrlPr>
          </m:sSupPr>
          <m:e>
            <m:r>
              <w:rPr>
                <w:rFonts w:ascii="Cambria Math" w:hAnsi="Cambria Math" w:cs="Times New Roman"/>
                <w:lang w:eastAsia="zh-CN"/>
              </w:rPr>
              <m:t>Y</m:t>
            </m:r>
          </m:e>
          <m:sup>
            <m:r>
              <m:rPr>
                <m:sty m:val="p"/>
              </m:rPr>
              <w:rPr>
                <w:rFonts w:ascii="Cambria Math" w:hAnsi="Cambria Math" w:cs="Times New Roman"/>
                <w:lang w:eastAsia="zh-CN"/>
              </w:rPr>
              <m:t>'</m:t>
            </m:r>
          </m:sup>
        </m:sSup>
      </m:oMath>
      <w:r w:rsidR="004A7DB9" w:rsidRPr="006B1E11">
        <w:rPr>
          <w:rFonts w:ascii="Times New Roman" w:hAnsi="Times New Roman" w:cs="Times New Roman"/>
          <w:lang w:eastAsia="zh-CN"/>
        </w:rPr>
        <w:t xml:space="preserve"> candidate slots</w:t>
      </w:r>
      <w:r w:rsidR="004A7DB9">
        <w:rPr>
          <w:rFonts w:ascii="Times New Roman" w:hAnsi="Times New Roman" w:cs="Times New Roman"/>
          <w:lang w:eastAsia="zh-CN"/>
        </w:rPr>
        <w:t xml:space="preserve"> should be selected from</w:t>
      </w:r>
      <w:r w:rsidR="004A7DB9" w:rsidRPr="006B1E11">
        <w:rPr>
          <w:rFonts w:ascii="Times New Roman" w:hAnsi="Times New Roman" w:cs="Times New Roman"/>
          <w:lang w:eastAsia="zh-CN"/>
        </w:rPr>
        <w:t xml:space="preserve"> </w:t>
      </w:r>
      <m:oMath>
        <m:r>
          <w:rPr>
            <w:rFonts w:ascii="Cambria Math" w:hAnsi="Cambria Math" w:cs="Times New Roman"/>
            <w:lang w:eastAsia="zh-CN"/>
          </w:rPr>
          <m:t>Y</m:t>
        </m:r>
      </m:oMath>
      <w:r w:rsidR="004A7DB9" w:rsidRPr="006B1E11">
        <w:rPr>
          <w:rFonts w:ascii="Times New Roman" w:hAnsi="Times New Roman" w:cs="Times New Roman"/>
          <w:lang w:eastAsia="zh-CN"/>
        </w:rPr>
        <w:t xml:space="preserve"> candidate slots</w:t>
      </w:r>
      <w:r w:rsidR="004A7DB9">
        <w:rPr>
          <w:rFonts w:ascii="Times New Roman" w:hAnsi="Times New Roman" w:cs="Times New Roman"/>
          <w:lang w:eastAsia="zh-CN"/>
        </w:rPr>
        <w:t xml:space="preserve"> </w:t>
      </w:r>
      <w:r w:rsidR="00106561">
        <w:rPr>
          <w:rFonts w:ascii="Times New Roman" w:hAnsi="Times New Roman" w:cs="Times New Roman"/>
          <w:lang w:eastAsia="zh-CN"/>
        </w:rPr>
        <w:t xml:space="preserve">excluding those </w:t>
      </w:r>
      <w:r w:rsidR="00106561" w:rsidRPr="00106561">
        <w:rPr>
          <w:rFonts w:ascii="Times New Roman" w:hAnsi="Times New Roman" w:cs="Times New Roman"/>
          <w:lang w:eastAsia="zh-CN"/>
        </w:rPr>
        <w:t xml:space="preserve">slots that cannot guarantee </w:t>
      </w:r>
      <w:r w:rsidR="006E0F2E">
        <w:rPr>
          <w:rFonts w:ascii="Times New Roman" w:hAnsi="Times New Roman" w:cs="Times New Roman"/>
          <w:lang w:eastAsia="zh-CN"/>
        </w:rPr>
        <w:t>the</w:t>
      </w:r>
      <w:r w:rsidR="00106561" w:rsidRPr="00106561">
        <w:rPr>
          <w:rFonts w:ascii="Times New Roman" w:hAnsi="Times New Roman" w:cs="Times New Roman"/>
          <w:lang w:eastAsia="zh-CN"/>
        </w:rPr>
        <w:t xml:space="preserve"> minimum of </w:t>
      </w:r>
      <w:r w:rsidR="00106561" w:rsidRPr="00BB1EE9">
        <w:rPr>
          <w:rFonts w:ascii="Times New Roman" w:hAnsi="Times New Roman" w:cs="Times New Roman"/>
          <w:i/>
          <w:lang w:eastAsia="zh-CN"/>
        </w:rPr>
        <w:t>M</w:t>
      </w:r>
      <w:r w:rsidR="00106561" w:rsidRPr="00106561">
        <w:rPr>
          <w:rFonts w:ascii="Times New Roman" w:hAnsi="Times New Roman" w:cs="Times New Roman"/>
          <w:lang w:eastAsia="zh-CN"/>
        </w:rPr>
        <w:t xml:space="preserve"> slots for CPS</w:t>
      </w:r>
      <w:r w:rsidR="00106561">
        <w:rPr>
          <w:rFonts w:ascii="Times New Roman" w:hAnsi="Times New Roman" w:cs="Times New Roman"/>
          <w:lang w:eastAsia="zh-CN"/>
        </w:rPr>
        <w:t xml:space="preserve">, as shown in </w:t>
      </w:r>
      <w:r w:rsidR="00982395">
        <w:rPr>
          <w:rFonts w:ascii="Times New Roman" w:hAnsi="Times New Roman" w:cs="Times New Roman"/>
          <w:lang w:eastAsia="zh-CN"/>
        </w:rPr>
        <w:fldChar w:fldCharType="begin"/>
      </w:r>
      <w:r w:rsidR="00982395">
        <w:rPr>
          <w:rFonts w:ascii="Times New Roman" w:hAnsi="Times New Roman" w:cs="Times New Roman"/>
          <w:lang w:eastAsia="zh-CN"/>
        </w:rPr>
        <w:instrText xml:space="preserve"> REF _Ref86495453 \h  \* MERGEFORMAT </w:instrText>
      </w:r>
      <w:r w:rsidR="00982395">
        <w:rPr>
          <w:rFonts w:ascii="Times New Roman" w:hAnsi="Times New Roman" w:cs="Times New Roman"/>
          <w:lang w:eastAsia="zh-CN"/>
        </w:rPr>
      </w:r>
      <w:r w:rsidR="00982395">
        <w:rPr>
          <w:rFonts w:ascii="Times New Roman" w:hAnsi="Times New Roman" w:cs="Times New Roman"/>
          <w:lang w:eastAsia="zh-CN"/>
        </w:rPr>
        <w:fldChar w:fldCharType="separate"/>
      </w:r>
      <w:r w:rsidR="0023575D" w:rsidRPr="0023575D">
        <w:rPr>
          <w:rFonts w:ascii="Times New Roman" w:hAnsi="Times New Roman" w:cs="Times New Roman"/>
          <w:lang w:eastAsia="zh-CN"/>
        </w:rPr>
        <w:t>Figure 1</w:t>
      </w:r>
      <w:r w:rsidR="00982395">
        <w:rPr>
          <w:rFonts w:ascii="Times New Roman" w:hAnsi="Times New Roman" w:cs="Times New Roman"/>
          <w:lang w:eastAsia="zh-CN"/>
        </w:rPr>
        <w:fldChar w:fldCharType="end"/>
      </w:r>
      <w:r w:rsidR="00ED114E">
        <w:rPr>
          <w:rFonts w:ascii="Times New Roman" w:hAnsi="Times New Roman" w:cs="Times New Roman"/>
          <w:lang w:eastAsia="zh-CN"/>
        </w:rPr>
        <w:t xml:space="preserve"> (in this figure, the first slot of the set </w:t>
      </w:r>
      <m:oMath>
        <m:r>
          <w:rPr>
            <w:rFonts w:ascii="Cambria Math" w:hAnsi="Cambria Math" w:cs="Times New Roman"/>
            <w:lang w:eastAsia="zh-CN"/>
          </w:rPr>
          <m:t>Y</m:t>
        </m:r>
      </m:oMath>
      <w:r w:rsidR="00ED114E" w:rsidRPr="006B1E11">
        <w:rPr>
          <w:rFonts w:ascii="Times New Roman" w:hAnsi="Times New Roman" w:cs="Times New Roman"/>
          <w:lang w:eastAsia="zh-CN"/>
        </w:rPr>
        <w:t xml:space="preserve"> candidate slots</w:t>
      </w:r>
      <w:r w:rsidR="00ED114E">
        <w:rPr>
          <w:rFonts w:ascii="Times New Roman" w:hAnsi="Times New Roman" w:cs="Times New Roman"/>
          <w:lang w:eastAsia="zh-CN"/>
        </w:rPr>
        <w:t xml:space="preserve"> is excluded due to the </w:t>
      </w:r>
      <w:r w:rsidR="00ED114E" w:rsidRPr="00ED114E">
        <w:rPr>
          <w:rFonts w:ascii="Times New Roman" w:hAnsi="Times New Roman" w:cs="Times New Roman"/>
          <w:lang w:eastAsia="zh-CN"/>
        </w:rPr>
        <w:t xml:space="preserve">number of slots for CPS &lt; </w:t>
      </w:r>
      <m:oMath>
        <m:r>
          <w:rPr>
            <w:rFonts w:ascii="Cambria Math" w:hAnsi="Cambria Math" w:cs="Times New Roman"/>
            <w:lang w:eastAsia="zh-CN"/>
          </w:rPr>
          <m:t>M</m:t>
        </m:r>
      </m:oMath>
      <w:r w:rsidR="00ED114E">
        <w:rPr>
          <w:rFonts w:ascii="Times New Roman" w:hAnsi="Times New Roman" w:cs="Times New Roman"/>
          <w:lang w:eastAsia="zh-CN"/>
        </w:rPr>
        <w:t xml:space="preserve">, and remaining candidate slots are selected as  </w:t>
      </w:r>
      <m:oMath>
        <m:sSup>
          <m:sSupPr>
            <m:ctrlPr>
              <w:rPr>
                <w:rFonts w:ascii="Cambria Math" w:hAnsi="Cambria Math" w:cs="Times New Roman"/>
                <w:lang w:eastAsia="zh-CN"/>
              </w:rPr>
            </m:ctrlPr>
          </m:sSupPr>
          <m:e>
            <m:r>
              <w:rPr>
                <w:rFonts w:ascii="Cambria Math" w:hAnsi="Cambria Math" w:cs="Times New Roman"/>
                <w:lang w:eastAsia="zh-CN"/>
              </w:rPr>
              <m:t>Y</m:t>
            </m:r>
          </m:e>
          <m:sup>
            <m:r>
              <m:rPr>
                <m:sty m:val="p"/>
              </m:rPr>
              <w:rPr>
                <w:rFonts w:ascii="Cambria Math" w:hAnsi="Cambria Math" w:cs="Times New Roman"/>
                <w:lang w:eastAsia="zh-CN"/>
              </w:rPr>
              <m:t>'</m:t>
            </m:r>
          </m:sup>
        </m:sSup>
      </m:oMath>
      <w:r w:rsidR="00ED114E" w:rsidRPr="006B1E11">
        <w:rPr>
          <w:rFonts w:ascii="Times New Roman" w:hAnsi="Times New Roman" w:cs="Times New Roman"/>
          <w:lang w:eastAsia="zh-CN"/>
        </w:rPr>
        <w:t xml:space="preserve"> candidate slots</w:t>
      </w:r>
      <w:r w:rsidR="00ED114E">
        <w:rPr>
          <w:rFonts w:ascii="Times New Roman" w:hAnsi="Times New Roman" w:cs="Times New Roman"/>
          <w:lang w:eastAsia="zh-CN"/>
        </w:rPr>
        <w:t>)</w:t>
      </w:r>
      <w:r w:rsidR="00982395">
        <w:rPr>
          <w:rFonts w:ascii="Times New Roman" w:hAnsi="Times New Roman" w:cs="Times New Roman"/>
          <w:lang w:eastAsia="zh-CN"/>
        </w:rPr>
        <w:t>. There is n</w:t>
      </w:r>
      <w:r w:rsidR="00982395" w:rsidRPr="00982395">
        <w:rPr>
          <w:rFonts w:ascii="Times New Roman" w:hAnsi="Times New Roman" w:cs="Times New Roman"/>
          <w:lang w:eastAsia="zh-CN"/>
        </w:rPr>
        <w:t>o prioritization</w:t>
      </w:r>
      <w:r w:rsidR="00982395">
        <w:rPr>
          <w:rFonts w:ascii="Times New Roman" w:hAnsi="Times New Roman" w:cs="Times New Roman"/>
          <w:lang w:eastAsia="zh-CN"/>
        </w:rPr>
        <w:t xml:space="preserve"> needed for resources selected from </w:t>
      </w:r>
      <m:oMath>
        <m:sSup>
          <m:sSupPr>
            <m:ctrlPr>
              <w:rPr>
                <w:rFonts w:ascii="Cambria Math" w:hAnsi="Cambria Math" w:cs="Times New Roman"/>
                <w:lang w:eastAsia="zh-CN"/>
              </w:rPr>
            </m:ctrlPr>
          </m:sSupPr>
          <m:e>
            <m:r>
              <w:rPr>
                <w:rFonts w:ascii="Cambria Math" w:hAnsi="Cambria Math" w:cs="Times New Roman"/>
                <w:lang w:eastAsia="zh-CN"/>
              </w:rPr>
              <m:t>Y</m:t>
            </m:r>
          </m:e>
          <m:sup>
            <m:r>
              <m:rPr>
                <m:sty m:val="p"/>
              </m:rPr>
              <w:rPr>
                <w:rFonts w:ascii="Cambria Math" w:hAnsi="Cambria Math" w:cs="Times New Roman"/>
                <w:lang w:eastAsia="zh-CN"/>
              </w:rPr>
              <m:t>'</m:t>
            </m:r>
          </m:sup>
        </m:sSup>
      </m:oMath>
      <w:r w:rsidR="00982395" w:rsidRPr="006B1E11">
        <w:rPr>
          <w:rFonts w:ascii="Times New Roman" w:hAnsi="Times New Roman" w:cs="Times New Roman"/>
          <w:lang w:eastAsia="zh-CN"/>
        </w:rPr>
        <w:t xml:space="preserve"> candidate slots</w:t>
      </w:r>
      <w:r w:rsidR="00982395">
        <w:rPr>
          <w:rFonts w:ascii="Times New Roman" w:hAnsi="Times New Roman" w:cs="Times New Roman"/>
          <w:lang w:eastAsia="zh-CN"/>
        </w:rPr>
        <w:t xml:space="preserve"> based partial sensing result</w:t>
      </w:r>
      <w:r w:rsidR="00ED114E">
        <w:rPr>
          <w:rFonts w:ascii="Times New Roman" w:hAnsi="Times New Roman" w:cs="Times New Roman"/>
          <w:lang w:eastAsia="zh-CN"/>
        </w:rPr>
        <w:t xml:space="preserve">, because both PBPS and CPS results are available for the </w:t>
      </w:r>
      <m:oMath>
        <m:sSup>
          <m:sSupPr>
            <m:ctrlPr>
              <w:rPr>
                <w:rFonts w:ascii="Cambria Math" w:hAnsi="Cambria Math" w:cs="Times New Roman"/>
                <w:lang w:eastAsia="zh-CN"/>
              </w:rPr>
            </m:ctrlPr>
          </m:sSupPr>
          <m:e>
            <m:r>
              <w:rPr>
                <w:rFonts w:ascii="Cambria Math" w:hAnsi="Cambria Math" w:cs="Times New Roman"/>
                <w:lang w:eastAsia="zh-CN"/>
              </w:rPr>
              <m:t>Y</m:t>
            </m:r>
          </m:e>
          <m:sup>
            <m:r>
              <m:rPr>
                <m:sty m:val="p"/>
              </m:rPr>
              <w:rPr>
                <w:rFonts w:ascii="Cambria Math" w:hAnsi="Cambria Math" w:cs="Times New Roman"/>
                <w:lang w:eastAsia="zh-CN"/>
              </w:rPr>
              <m:t>'</m:t>
            </m:r>
          </m:sup>
        </m:sSup>
      </m:oMath>
      <w:r w:rsidR="00ED114E" w:rsidRPr="006B1E11">
        <w:rPr>
          <w:rFonts w:ascii="Times New Roman" w:hAnsi="Times New Roman" w:cs="Times New Roman"/>
          <w:lang w:eastAsia="zh-CN"/>
        </w:rPr>
        <w:t xml:space="preserve"> candidate slots</w:t>
      </w:r>
      <w:r w:rsidR="00ED114E">
        <w:rPr>
          <w:rFonts w:ascii="Times New Roman" w:hAnsi="Times New Roman" w:cs="Times New Roman"/>
          <w:lang w:eastAsia="zh-CN"/>
        </w:rPr>
        <w:t>.</w:t>
      </w:r>
      <w:r w:rsidR="00132E79">
        <w:rPr>
          <w:rFonts w:ascii="Times New Roman" w:hAnsi="Times New Roman" w:cs="Times New Roman"/>
          <w:lang w:eastAsia="zh-CN"/>
        </w:rPr>
        <w:t xml:space="preserve"> On the other hand, the set of </w:t>
      </w:r>
      <m:oMath>
        <m:sSup>
          <m:sSupPr>
            <m:ctrlPr>
              <w:rPr>
                <w:rFonts w:ascii="Cambria Math" w:hAnsi="Cambria Math" w:cs="Times New Roman"/>
                <w:lang w:eastAsia="zh-CN"/>
              </w:rPr>
            </m:ctrlPr>
          </m:sSupPr>
          <m:e>
            <m:r>
              <w:rPr>
                <w:rFonts w:ascii="Cambria Math" w:hAnsi="Cambria Math" w:cs="Times New Roman"/>
                <w:lang w:eastAsia="zh-CN"/>
              </w:rPr>
              <m:t>Y</m:t>
            </m:r>
          </m:e>
          <m:sup>
            <m:r>
              <m:rPr>
                <m:sty m:val="p"/>
              </m:rPr>
              <w:rPr>
                <w:rFonts w:ascii="Cambria Math" w:hAnsi="Cambria Math" w:cs="Times New Roman"/>
                <w:lang w:eastAsia="zh-CN"/>
              </w:rPr>
              <m:t>'</m:t>
            </m:r>
          </m:sup>
        </m:sSup>
      </m:oMath>
      <w:r w:rsidR="00132E79" w:rsidRPr="006B1E11">
        <w:rPr>
          <w:rFonts w:ascii="Times New Roman" w:hAnsi="Times New Roman" w:cs="Times New Roman"/>
          <w:lang w:eastAsia="zh-CN"/>
        </w:rPr>
        <w:t xml:space="preserve"> candidate slots</w:t>
      </w:r>
      <w:r w:rsidR="00132E79">
        <w:rPr>
          <w:rFonts w:ascii="Times New Roman" w:hAnsi="Times New Roman" w:cs="Times New Roman"/>
          <w:lang w:eastAsia="zh-CN"/>
        </w:rPr>
        <w:t xml:space="preserve"> must be selected within the</w:t>
      </w:r>
      <w:r w:rsidR="00952777">
        <w:rPr>
          <w:rFonts w:ascii="Times New Roman" w:hAnsi="Times New Roman" w:cs="Times New Roman"/>
          <w:lang w:eastAsia="zh-CN"/>
        </w:rPr>
        <w:t xml:space="preserve"> </w:t>
      </w:r>
      <w:r w:rsidR="00952777" w:rsidRPr="00DC7140">
        <w:rPr>
          <w:rFonts w:ascii="Times New Roman" w:hAnsi="Times New Roman" w:cs="Times New Roman"/>
          <w:lang w:eastAsia="zh-CN"/>
        </w:rPr>
        <w:t>PDB</w:t>
      </w:r>
      <w:r w:rsidR="00132E79" w:rsidRPr="00D21FE7">
        <w:rPr>
          <w:rFonts w:ascii="Times New Roman" w:hAnsi="Times New Roman" w:cs="Times New Roman"/>
          <w:lang w:eastAsia="zh-CN"/>
        </w:rPr>
        <w:t xml:space="preserve"> of</w:t>
      </w:r>
      <w:r w:rsidR="00132E79">
        <w:rPr>
          <w:rFonts w:ascii="Times New Roman" w:hAnsi="Times New Roman" w:cs="Times New Roman"/>
          <w:lang w:eastAsia="zh-CN"/>
        </w:rPr>
        <w:t xml:space="preserve"> the aperiodic transmission.</w:t>
      </w:r>
    </w:p>
    <w:p w14:paraId="06E3F89E" w14:textId="36DAED98" w:rsidR="00132E79" w:rsidRDefault="00132E79" w:rsidP="004E344D">
      <w:pPr>
        <w:keepNext/>
        <w:spacing w:beforeLines="50" w:before="120" w:after="120" w:line="240" w:lineRule="auto"/>
        <w:jc w:val="center"/>
      </w:pPr>
      <w:r w:rsidRPr="00132E79">
        <w:rPr>
          <w:noProof/>
          <w:lang w:eastAsia="zh-CN"/>
        </w:rPr>
        <w:drawing>
          <wp:inline distT="0" distB="0" distL="0" distR="0" wp14:anchorId="7465D68F" wp14:editId="0AFA03A0">
            <wp:extent cx="3043123" cy="1892312"/>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52601" cy="1898205"/>
                    </a:xfrm>
                    <a:prstGeom prst="rect">
                      <a:avLst/>
                    </a:prstGeom>
                  </pic:spPr>
                </pic:pic>
              </a:graphicData>
            </a:graphic>
          </wp:inline>
        </w:drawing>
      </w:r>
    </w:p>
    <w:p w14:paraId="05824661" w14:textId="25AC612D" w:rsidR="004A7DB9" w:rsidRPr="006B1E11" w:rsidRDefault="004E344D" w:rsidP="004E344D">
      <w:pPr>
        <w:pStyle w:val="Caption"/>
        <w:rPr>
          <w:lang w:val="en-US" w:eastAsia="zh-CN"/>
        </w:rPr>
      </w:pPr>
      <w:bookmarkStart w:id="0" w:name="_Ref86495453"/>
      <w:r>
        <w:t xml:space="preserve">Figure </w:t>
      </w:r>
      <w:r w:rsidR="00F66786">
        <w:rPr>
          <w:noProof/>
        </w:rPr>
        <w:fldChar w:fldCharType="begin"/>
      </w:r>
      <w:r w:rsidR="00F66786">
        <w:rPr>
          <w:noProof/>
        </w:rPr>
        <w:instrText xml:space="preserve"> SEQ Figure \* ARABIC </w:instrText>
      </w:r>
      <w:r w:rsidR="00F66786">
        <w:rPr>
          <w:noProof/>
        </w:rPr>
        <w:fldChar w:fldCharType="separate"/>
      </w:r>
      <w:r w:rsidR="0023575D">
        <w:rPr>
          <w:noProof/>
        </w:rPr>
        <w:t>1</w:t>
      </w:r>
      <w:r w:rsidR="00F66786">
        <w:rPr>
          <w:noProof/>
        </w:rPr>
        <w:fldChar w:fldCharType="end"/>
      </w:r>
      <w:bookmarkEnd w:id="0"/>
      <w:r>
        <w:t xml:space="preserve"> selection of </w:t>
      </w:r>
      <m:oMath>
        <m:sSup>
          <m:sSupPr>
            <m:ctrlPr>
              <w:rPr>
                <w:rFonts w:ascii="Cambria Math" w:eastAsiaTheme="minorEastAsia" w:hAnsi="Cambria Math"/>
                <w:b w:val="0"/>
                <w:szCs w:val="22"/>
                <w:lang w:eastAsia="zh-CN"/>
              </w:rPr>
            </m:ctrlPr>
          </m:sSupPr>
          <m:e>
            <m:r>
              <m:rPr>
                <m:sty m:val="bi"/>
              </m:rPr>
              <w:rPr>
                <w:rFonts w:ascii="Cambria Math" w:hAnsi="Cambria Math"/>
                <w:lang w:eastAsia="zh-CN"/>
              </w:rPr>
              <m:t>Y</m:t>
            </m:r>
          </m:e>
          <m:sup>
            <m:r>
              <m:rPr>
                <m:sty m:val="b"/>
              </m:rPr>
              <w:rPr>
                <w:rFonts w:ascii="Cambria Math" w:hAnsi="Cambria Math"/>
                <w:lang w:eastAsia="zh-CN"/>
              </w:rPr>
              <m:t>'</m:t>
            </m:r>
          </m:sup>
        </m:sSup>
      </m:oMath>
      <w:r w:rsidRPr="006B1E11">
        <w:rPr>
          <w:lang w:eastAsia="zh-CN"/>
        </w:rPr>
        <w:t xml:space="preserve"> candidate slots</w:t>
      </w:r>
    </w:p>
    <w:p w14:paraId="374BE551" w14:textId="7B7AF136" w:rsidR="006B1E11" w:rsidRPr="002B1DD6" w:rsidRDefault="006B1E11" w:rsidP="006B1E11">
      <w:pPr>
        <w:spacing w:after="0"/>
        <w:jc w:val="both"/>
        <w:rPr>
          <w:rFonts w:ascii="Times New Roman" w:hAnsi="Times New Roman" w:cs="Times New Roman"/>
          <w:b/>
          <w:i/>
          <w:lang w:eastAsia="zh-CN"/>
        </w:rPr>
      </w:pPr>
      <w:r w:rsidRPr="002B1DD6">
        <w:rPr>
          <w:rFonts w:ascii="Times New Roman" w:hAnsi="Times New Roman" w:cs="Times New Roman"/>
          <w:b/>
          <w:i/>
          <w:lang w:eastAsia="zh-CN"/>
        </w:rPr>
        <w:lastRenderedPageBreak/>
        <w:t xml:space="preserve">Proposal </w:t>
      </w:r>
      <w:r w:rsidR="00982395">
        <w:rPr>
          <w:rFonts w:ascii="Times New Roman" w:hAnsi="Times New Roman" w:cs="Times New Roman"/>
          <w:b/>
          <w:i/>
          <w:lang w:eastAsia="zh-CN"/>
        </w:rPr>
        <w:t>3</w:t>
      </w:r>
      <w:r w:rsidRPr="002B1DD6">
        <w:rPr>
          <w:rFonts w:ascii="Times New Roman" w:hAnsi="Times New Roman" w:cs="Times New Roman"/>
          <w:b/>
          <w:i/>
          <w:lang w:eastAsia="zh-CN"/>
        </w:rPr>
        <w:t xml:space="preserve">: </w:t>
      </w:r>
      <w:r w:rsidRPr="002B1DD6">
        <w:rPr>
          <w:rFonts w:ascii="Times New Roman" w:hAnsi="Times New Roman" w:cs="Times New Roman"/>
          <w:b/>
          <w:i/>
        </w:rPr>
        <w:t xml:space="preserve">When </w:t>
      </w:r>
      <w:r w:rsidR="00026D77">
        <w:rPr>
          <w:rFonts w:ascii="Times New Roman" w:hAnsi="Times New Roman" w:cs="Times New Roman"/>
          <w:b/>
          <w:i/>
        </w:rPr>
        <w:t xml:space="preserve">a </w:t>
      </w:r>
      <w:r w:rsidRPr="002B1DD6">
        <w:rPr>
          <w:rFonts w:ascii="Times New Roman" w:hAnsi="Times New Roman" w:cs="Times New Roman"/>
          <w:b/>
          <w:i/>
        </w:rPr>
        <w:t>UE performs</w:t>
      </w:r>
      <w:r w:rsidRPr="002B1DD6">
        <w:rPr>
          <w:rStyle w:val="apple-converted-space"/>
          <w:rFonts w:ascii="Times New Roman" w:hAnsi="Times New Roman" w:cs="Times New Roman"/>
          <w:b/>
          <w:i/>
        </w:rPr>
        <w:t> </w:t>
      </w:r>
      <w:r w:rsidRPr="002B1DD6">
        <w:rPr>
          <w:rFonts w:ascii="Times New Roman" w:hAnsi="Times New Roman" w:cs="Times New Roman"/>
          <w:b/>
          <w:i/>
        </w:rPr>
        <w:t>at least</w:t>
      </w:r>
      <w:r w:rsidRPr="002B1DD6">
        <w:rPr>
          <w:rStyle w:val="apple-converted-space"/>
          <w:rFonts w:ascii="Times New Roman" w:hAnsi="Times New Roman" w:cs="Times New Roman"/>
          <w:b/>
          <w:i/>
        </w:rPr>
        <w:t> </w:t>
      </w:r>
      <w:r w:rsidRPr="002B1DD6">
        <w:rPr>
          <w:rFonts w:ascii="Times New Roman" w:hAnsi="Times New Roman" w:cs="Times New Roman"/>
          <w:b/>
          <w:i/>
        </w:rPr>
        <w:t>contiguous partial sensing in a mode 2 Tx pool for a resource (re)selection procedure triggered by aperiodic transmission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2B1DD6">
        <w:rPr>
          <w:rFonts w:ascii="Times New Roman" w:hAnsi="Times New Roman" w:cs="Times New Roman"/>
          <w:b/>
          <w:i/>
        </w:rPr>
        <w:t>) in slot</w:t>
      </w:r>
      <w:r w:rsidRPr="002B1DD6">
        <w:rPr>
          <w:rStyle w:val="apple-converted-space"/>
          <w:rFonts w:ascii="Times New Roman" w:hAnsi="Times New Roman" w:cs="Times New Roman"/>
          <w:b/>
          <w:i/>
        </w:rPr>
        <w:t> </w:t>
      </w:r>
      <w:r>
        <w:rPr>
          <w:rFonts w:ascii="Times New Roman" w:hAnsi="Times New Roman" w:cs="Times New Roman"/>
          <w:b/>
          <w:i/>
          <w:iCs/>
        </w:rPr>
        <w:t xml:space="preserve">n, </w:t>
      </w:r>
    </w:p>
    <w:p w14:paraId="58A7068F" w14:textId="0DA8AAD4" w:rsidR="00BF2301" w:rsidRDefault="00AA14E5" w:rsidP="0079754F">
      <w:pPr>
        <w:pStyle w:val="ListParagraph"/>
        <w:numPr>
          <w:ilvl w:val="0"/>
          <w:numId w:val="30"/>
        </w:numPr>
        <w:spacing w:after="0"/>
        <w:ind w:firstLineChars="0"/>
        <w:rPr>
          <w:b/>
          <w:i/>
          <w:lang w:eastAsia="zh-CN"/>
        </w:rPr>
      </w:pPr>
      <m:oMath>
        <m:sSup>
          <m:sSupPr>
            <m:ctrlPr>
              <w:rPr>
                <w:rFonts w:ascii="Cambria Math" w:hAnsi="Cambria Math"/>
                <w:b/>
                <w:bCs/>
                <w:i/>
                <w:lang w:val="en-US" w:eastAsia="zh-CN"/>
              </w:rPr>
            </m:ctrlPr>
          </m:sSupPr>
          <m:e>
            <m:r>
              <m:rPr>
                <m:sty m:val="bi"/>
              </m:rPr>
              <w:rPr>
                <w:rFonts w:ascii="Cambria Math" w:hAnsi="Cambria Math"/>
                <w:lang w:val="en-US" w:eastAsia="zh-CN"/>
              </w:rPr>
              <m:t>Y</m:t>
            </m:r>
          </m:e>
          <m:sup>
            <m:r>
              <m:rPr>
                <m:sty m:val="bi"/>
              </m:rPr>
              <w:rPr>
                <w:rFonts w:ascii="Cambria Math" w:hAnsi="Cambria Math"/>
                <w:lang w:val="en-US" w:eastAsia="zh-CN"/>
              </w:rPr>
              <m:t>'</m:t>
            </m:r>
          </m:sup>
        </m:sSup>
      </m:oMath>
      <w:r w:rsidR="006B1E11" w:rsidRPr="002B1DD6">
        <w:rPr>
          <w:b/>
          <w:i/>
        </w:rPr>
        <w:t xml:space="preserve"> candidate slots for aperiodic transmission is </w:t>
      </w:r>
      <w:r w:rsidR="00B71C94">
        <w:rPr>
          <w:b/>
          <w:i/>
        </w:rPr>
        <w:t>same as</w:t>
      </w:r>
      <w:r w:rsidR="006B1E11" w:rsidRPr="002B1DD6">
        <w:rPr>
          <w:b/>
          <w:i/>
        </w:rPr>
        <w:t xml:space="preserve"> the Y candidate slots in PBPS for periodic transmission of another TB(s)</w:t>
      </w:r>
      <w:r w:rsidR="006B1E11">
        <w:rPr>
          <w:b/>
          <w:i/>
        </w:rPr>
        <w:t xml:space="preserve"> </w:t>
      </w:r>
      <w:r w:rsidR="00065298">
        <w:rPr>
          <w:b/>
          <w:i/>
        </w:rPr>
        <w:t>excluding</w:t>
      </w:r>
      <w:r w:rsidR="006B1E11">
        <w:rPr>
          <w:b/>
          <w:i/>
          <w:lang w:eastAsia="zh-CN"/>
        </w:rPr>
        <w:t xml:space="preserve"> those slots</w:t>
      </w:r>
      <w:r w:rsidR="00BF2301">
        <w:rPr>
          <w:b/>
          <w:i/>
          <w:lang w:eastAsia="zh-CN"/>
        </w:rPr>
        <w:t xml:space="preserve"> from </w:t>
      </w:r>
      <w:r w:rsidR="00BF2301" w:rsidRPr="002B1DD6">
        <w:rPr>
          <w:b/>
          <w:i/>
        </w:rPr>
        <w:t>Y candidate slots</w:t>
      </w:r>
      <w:r w:rsidR="00BF2301">
        <w:rPr>
          <w:b/>
          <w:i/>
          <w:lang w:eastAsia="zh-CN"/>
        </w:rPr>
        <w:t>:</w:t>
      </w:r>
    </w:p>
    <w:p w14:paraId="75A92845" w14:textId="4C7EF831" w:rsidR="006B1E11" w:rsidRDefault="00952777" w:rsidP="00E77644">
      <w:pPr>
        <w:pStyle w:val="ListParagraph"/>
        <w:numPr>
          <w:ilvl w:val="1"/>
          <w:numId w:val="30"/>
        </w:numPr>
        <w:spacing w:after="0"/>
        <w:ind w:firstLineChars="0"/>
        <w:rPr>
          <w:b/>
          <w:i/>
          <w:lang w:eastAsia="zh-CN"/>
        </w:rPr>
      </w:pPr>
      <w:r>
        <w:rPr>
          <w:b/>
          <w:i/>
          <w:lang w:eastAsia="zh-CN"/>
        </w:rPr>
        <w:t>w</w:t>
      </w:r>
      <w:r w:rsidR="00065298">
        <w:rPr>
          <w:b/>
          <w:i/>
          <w:lang w:eastAsia="zh-CN"/>
        </w:rPr>
        <w:t xml:space="preserve">hich are located within slot n and slot </w:t>
      </w:r>
      <w:proofErr w:type="spellStart"/>
      <w:r w:rsidR="00065298">
        <w:rPr>
          <w:b/>
          <w:i/>
          <w:lang w:eastAsia="zh-CN"/>
        </w:rPr>
        <w:t>n+M</w:t>
      </w:r>
      <w:proofErr w:type="spellEnd"/>
      <w:r w:rsidR="009269ED" w:rsidRPr="00CA3344">
        <w:rPr>
          <w:rStyle w:val="Char0"/>
          <w:rFonts w:ascii="Times New Roman" w:eastAsiaTheme="minorEastAsia" w:hAnsi="Times New Roman"/>
          <w:b/>
          <w:i/>
          <w:sz w:val="22"/>
          <w:szCs w:val="22"/>
          <w:lang w:val="x-none"/>
        </w:rPr>
        <w:t xml:space="preserve">, where </w:t>
      </w:r>
      <m:oMath>
        <m:r>
          <m:rPr>
            <m:sty m:val="bi"/>
          </m:rPr>
          <w:rPr>
            <w:rFonts w:ascii="Cambria Math" w:eastAsiaTheme="minorEastAsia" w:hAnsi="Cambria Math"/>
            <w:lang w:val="en-US" w:eastAsia="zh-CN"/>
          </w:rPr>
          <m:t>M</m:t>
        </m:r>
      </m:oMath>
      <w:r w:rsidR="009269ED" w:rsidRPr="00842E5F">
        <w:rPr>
          <w:b/>
          <w:i/>
          <w:lang w:val="en-US" w:eastAsia="zh-CN"/>
        </w:rPr>
        <w:t xml:space="preserve"> is the minimum of number of slots for CPS</w:t>
      </w:r>
      <w:r>
        <w:rPr>
          <w:b/>
          <w:i/>
          <w:lang w:eastAsia="zh-CN"/>
        </w:rPr>
        <w:t>;</w:t>
      </w:r>
      <w:r w:rsidR="00BF2301">
        <w:rPr>
          <w:b/>
          <w:i/>
          <w:lang w:eastAsia="zh-CN"/>
        </w:rPr>
        <w:t xml:space="preserve"> and</w:t>
      </w:r>
    </w:p>
    <w:p w14:paraId="131F7DB6" w14:textId="14A49951" w:rsidR="00BF2301" w:rsidRPr="002B1DD6" w:rsidRDefault="00952777" w:rsidP="00E77644">
      <w:pPr>
        <w:pStyle w:val="ListParagraph"/>
        <w:numPr>
          <w:ilvl w:val="1"/>
          <w:numId w:val="30"/>
        </w:numPr>
        <w:spacing w:after="0"/>
        <w:ind w:firstLineChars="0"/>
        <w:rPr>
          <w:b/>
          <w:i/>
          <w:lang w:eastAsia="zh-CN"/>
        </w:rPr>
      </w:pPr>
      <w:r>
        <w:rPr>
          <w:b/>
          <w:i/>
          <w:lang w:eastAsia="zh-CN"/>
        </w:rPr>
        <w:t>w</w:t>
      </w:r>
      <w:r w:rsidR="00BF2301">
        <w:rPr>
          <w:b/>
          <w:i/>
          <w:lang w:eastAsia="zh-CN"/>
        </w:rPr>
        <w:t xml:space="preserve">hich are after PDB </w:t>
      </w:r>
      <w:r>
        <w:rPr>
          <w:b/>
          <w:i/>
          <w:lang w:eastAsia="zh-CN"/>
        </w:rPr>
        <w:t xml:space="preserve">of this </w:t>
      </w:r>
      <w:r w:rsidRPr="002B1DD6">
        <w:rPr>
          <w:b/>
          <w:i/>
        </w:rPr>
        <w:t>aperiodic transmission</w:t>
      </w:r>
    </w:p>
    <w:p w14:paraId="720EA7E5" w14:textId="277AE153" w:rsidR="006B1E11" w:rsidRPr="006B1E11" w:rsidRDefault="006B1E11" w:rsidP="0079754F">
      <w:pPr>
        <w:pStyle w:val="ListParagraph"/>
        <w:numPr>
          <w:ilvl w:val="0"/>
          <w:numId w:val="30"/>
        </w:numPr>
        <w:spacing w:after="0"/>
        <w:ind w:firstLineChars="0"/>
        <w:rPr>
          <w:b/>
          <w:i/>
          <w:lang w:eastAsia="zh-CN"/>
        </w:rPr>
      </w:pPr>
      <w:r w:rsidRPr="002B1DD6">
        <w:rPr>
          <w:b/>
          <w:i/>
          <w:lang w:eastAsia="zh-CN"/>
        </w:rPr>
        <w:t>No prioritization of selected resources based on partial sensing results</w:t>
      </w:r>
      <w:r w:rsidR="00026D77">
        <w:rPr>
          <w:b/>
          <w:i/>
          <w:lang w:eastAsia="zh-CN"/>
        </w:rPr>
        <w:t>.</w:t>
      </w:r>
    </w:p>
    <w:p w14:paraId="3F743F1C" w14:textId="3E04581A" w:rsidR="006B1E11" w:rsidRPr="006B1E11" w:rsidRDefault="00AC67BB" w:rsidP="006B1E11">
      <w:pPr>
        <w:pStyle w:val="Heading5"/>
        <w:rPr>
          <w:i w:val="0"/>
          <w:lang w:val="en-US" w:eastAsia="zh-CN"/>
        </w:rPr>
      </w:pPr>
      <w:r>
        <w:rPr>
          <w:i w:val="0"/>
          <w:lang w:val="en-US" w:eastAsia="zh-CN"/>
        </w:rPr>
        <w:t>The case of</w:t>
      </w:r>
      <w:r w:rsidRPr="006B1E11">
        <w:rPr>
          <w:i w:val="0"/>
          <w:lang w:val="en-US" w:eastAsia="zh-CN"/>
        </w:rPr>
        <w:t xml:space="preserve"> </w:t>
      </w:r>
      <w:r w:rsidR="006B1E11" w:rsidRPr="006B1E11">
        <w:rPr>
          <w:i w:val="0"/>
          <w:lang w:val="en-US" w:eastAsia="zh-CN"/>
        </w:rPr>
        <w:t xml:space="preserve">CPS </w:t>
      </w:r>
      <w:r>
        <w:rPr>
          <w:i w:val="0"/>
          <w:lang w:val="en-US" w:eastAsia="zh-CN"/>
        </w:rPr>
        <w:t xml:space="preserve">performed </w:t>
      </w:r>
      <w:r w:rsidR="006B1E11" w:rsidRPr="006B1E11">
        <w:rPr>
          <w:i w:val="0"/>
          <w:lang w:val="en-US" w:eastAsia="zh-CN"/>
        </w:rPr>
        <w:t>only</w:t>
      </w:r>
    </w:p>
    <w:p w14:paraId="5CA082E8" w14:textId="5C79E550" w:rsidR="00BF2301" w:rsidRPr="00E77644" w:rsidRDefault="00750529" w:rsidP="00E77644">
      <w:pPr>
        <w:spacing w:beforeLines="50" w:before="120" w:after="120" w:line="240" w:lineRule="auto"/>
        <w:jc w:val="both"/>
        <w:rPr>
          <w:rFonts w:ascii="Times New Roman" w:hAnsi="Times New Roman" w:cs="Times New Roman"/>
          <w:b/>
          <w:i/>
          <w:lang w:val="x-none" w:eastAsia="zh-CN"/>
        </w:rPr>
      </w:pPr>
      <w:r>
        <w:rPr>
          <w:rFonts w:ascii="Times New Roman" w:hAnsi="Times New Roman" w:cs="Times New Roman" w:hint="eastAsia"/>
          <w:lang w:eastAsia="zh-CN"/>
        </w:rPr>
        <w:t>F</w:t>
      </w:r>
      <w:r>
        <w:rPr>
          <w:rFonts w:ascii="Times New Roman" w:hAnsi="Times New Roman" w:cs="Times New Roman"/>
          <w:lang w:eastAsia="zh-CN"/>
        </w:rPr>
        <w:t xml:space="preserve">or the scenario where a UE only performs CPS, there is no restriction on </w:t>
      </w:r>
      <m:oMath>
        <m:sSup>
          <m:sSupPr>
            <m:ctrlPr>
              <w:rPr>
                <w:rFonts w:ascii="Cambria Math" w:hAnsi="Cambria Math"/>
                <w:bCs/>
                <w:i/>
                <w:lang w:eastAsia="zh-CN"/>
              </w:rPr>
            </m:ctrlPr>
          </m:sSupPr>
          <m:e>
            <m:r>
              <w:rPr>
                <w:rFonts w:ascii="Cambria Math" w:hAnsi="Cambria Math"/>
                <w:lang w:eastAsia="zh-CN"/>
              </w:rPr>
              <m:t>Y</m:t>
            </m:r>
          </m:e>
          <m:sup>
            <m:r>
              <w:rPr>
                <w:rFonts w:ascii="Cambria Math" w:hAnsi="Cambria Math"/>
                <w:lang w:eastAsia="zh-CN"/>
              </w:rPr>
              <m:t>'</m:t>
            </m:r>
          </m:sup>
        </m:sSup>
      </m:oMath>
      <w:r w:rsidRPr="002B1DD6">
        <w:rPr>
          <w:b/>
          <w:i/>
        </w:rPr>
        <w:t xml:space="preserve"> </w:t>
      </w:r>
      <w:r w:rsidRPr="00750529">
        <w:rPr>
          <w:rFonts w:ascii="Times New Roman" w:hAnsi="Times New Roman" w:cs="Times New Roman"/>
          <w:lang w:eastAsia="zh-CN"/>
        </w:rPr>
        <w:t>candidate slots</w:t>
      </w:r>
      <w:r>
        <w:rPr>
          <w:rFonts w:ascii="Times New Roman" w:hAnsi="Times New Roman" w:cs="Times New Roman"/>
          <w:lang w:eastAsia="zh-CN"/>
        </w:rPr>
        <w:t xml:space="preserve"> with respect to </w:t>
      </w:r>
      <w:r w:rsidRPr="00750529">
        <w:rPr>
          <w:rFonts w:ascii="Times New Roman" w:hAnsi="Times New Roman" w:cs="Times New Roman"/>
          <w:i/>
          <w:lang w:eastAsia="zh-CN"/>
        </w:rPr>
        <w:t>Y</w:t>
      </w:r>
      <w:r w:rsidRPr="00750529">
        <w:rPr>
          <w:rFonts w:ascii="Times New Roman" w:hAnsi="Times New Roman" w:cs="Times New Roman"/>
          <w:lang w:eastAsia="zh-CN"/>
        </w:rPr>
        <w:t xml:space="preserve"> candidate slots</w:t>
      </w:r>
      <w:r>
        <w:rPr>
          <w:rFonts w:ascii="Times New Roman" w:hAnsi="Times New Roman" w:cs="Times New Roman"/>
          <w:lang w:eastAsia="zh-CN"/>
        </w:rPr>
        <w:t>. It can be selected from resource selection window</w:t>
      </w:r>
      <w:r w:rsidR="00026D77">
        <w:rPr>
          <w:rFonts w:ascii="Times New Roman" w:hAnsi="Times New Roman" w:cs="Times New Roman"/>
          <w:lang w:eastAsia="zh-CN"/>
        </w:rPr>
        <w:t xml:space="preserve"> (RSW)</w:t>
      </w:r>
      <w:r>
        <w:rPr>
          <w:rFonts w:ascii="Times New Roman" w:hAnsi="Times New Roman" w:cs="Times New Roman"/>
          <w:lang w:eastAsia="zh-CN"/>
        </w:rPr>
        <w:t xml:space="preserve"> by UE implementation as long as the number of  </w:t>
      </w:r>
      <m:oMath>
        <m:sSup>
          <m:sSupPr>
            <m:ctrlPr>
              <w:rPr>
                <w:rFonts w:ascii="Cambria Math" w:hAnsi="Cambria Math"/>
                <w:bCs/>
                <w:i/>
                <w:lang w:eastAsia="zh-CN"/>
              </w:rPr>
            </m:ctrlPr>
          </m:sSupPr>
          <m:e>
            <m:r>
              <w:rPr>
                <w:rFonts w:ascii="Cambria Math" w:hAnsi="Cambria Math"/>
                <w:lang w:eastAsia="zh-CN"/>
              </w:rPr>
              <m:t>Y</m:t>
            </m:r>
          </m:e>
          <m:sup>
            <m:r>
              <w:rPr>
                <w:rFonts w:ascii="Cambria Math" w:hAnsi="Cambria Math"/>
                <w:lang w:eastAsia="zh-CN"/>
              </w:rPr>
              <m:t>'</m:t>
            </m:r>
          </m:sup>
        </m:sSup>
      </m:oMath>
      <w:r w:rsidR="007A03C2" w:rsidRPr="002B1DD6">
        <w:rPr>
          <w:b/>
          <w:i/>
        </w:rPr>
        <w:t xml:space="preserve"> </w:t>
      </w:r>
      <w:r w:rsidR="007A03C2" w:rsidRPr="00750529">
        <w:rPr>
          <w:rFonts w:ascii="Times New Roman" w:hAnsi="Times New Roman" w:cs="Times New Roman"/>
          <w:lang w:eastAsia="zh-CN"/>
        </w:rPr>
        <w:t>candidate slots</w:t>
      </w:r>
      <w:r w:rsidR="007A03C2">
        <w:rPr>
          <w:rFonts w:ascii="Times New Roman" w:hAnsi="Times New Roman" w:cs="Times New Roman"/>
          <w:lang w:eastAsia="zh-CN"/>
        </w:rPr>
        <w:t xml:space="preserve"> is not less than the </w:t>
      </w:r>
      <w:r w:rsidR="006E0F2E">
        <w:rPr>
          <w:rFonts w:ascii="Times New Roman" w:hAnsi="Times New Roman" w:cs="Times New Roman"/>
          <w:lang w:eastAsia="zh-CN"/>
        </w:rPr>
        <w:t>(pre-)</w:t>
      </w:r>
      <w:r w:rsidR="007A03C2">
        <w:rPr>
          <w:rFonts w:ascii="Times New Roman" w:hAnsi="Times New Roman" w:cs="Times New Roman"/>
          <w:lang w:eastAsia="zh-CN"/>
        </w:rPr>
        <w:t xml:space="preserve">configured </w:t>
      </w:r>
      <m:oMath>
        <m:sSubSup>
          <m:sSubSupPr>
            <m:ctrlPr>
              <w:rPr>
                <w:rFonts w:ascii="Cambria Math" w:hAnsi="Cambria Math" w:cs="Times New Roman"/>
                <w:lang w:eastAsia="zh-CN"/>
              </w:rPr>
            </m:ctrlPr>
          </m:sSubSupPr>
          <m:e>
            <m:r>
              <w:rPr>
                <w:rFonts w:ascii="Cambria Math" w:hAnsi="Cambria Math" w:cs="Times New Roman"/>
                <w:lang w:eastAsia="zh-CN"/>
              </w:rPr>
              <m:t>Y</m:t>
            </m:r>
          </m:e>
          <m:sub>
            <m:r>
              <w:rPr>
                <w:rFonts w:ascii="Cambria Math" w:hAnsi="Cambria Math" w:cs="Times New Roman"/>
                <w:lang w:eastAsia="zh-CN"/>
              </w:rPr>
              <m:t>min</m:t>
            </m:r>
          </m:sub>
          <m:sup>
            <m:r>
              <w:rPr>
                <w:rFonts w:ascii="Cambria Math" w:hAnsi="Cambria Math" w:cs="Times New Roman"/>
                <w:lang w:eastAsia="zh-CN"/>
              </w:rPr>
              <m:t>'</m:t>
            </m:r>
          </m:sup>
        </m:sSubSup>
      </m:oMath>
      <w:r w:rsidR="006E0F2E">
        <w:rPr>
          <w:rFonts w:ascii="Times New Roman" w:hAnsi="Times New Roman" w:cs="Times New Roman"/>
          <w:lang w:eastAsia="zh-CN"/>
        </w:rPr>
        <w:t>. The minimum number of candidate slots, (pre-)configured at resource pool, for partial sensing can ensure a UE can have sufficient number of resources to be selected based on partial sensing results</w:t>
      </w:r>
      <w:r w:rsidR="00026D77">
        <w:rPr>
          <w:rFonts w:ascii="Times New Roman" w:hAnsi="Times New Roman" w:cs="Times New Roman"/>
          <w:lang w:eastAsia="zh-CN"/>
        </w:rPr>
        <w:t xml:space="preserve">. In addition, </w:t>
      </w:r>
      <w:proofErr w:type="gramStart"/>
      <w:r w:rsidR="00026D77">
        <w:rPr>
          <w:rFonts w:ascii="Times New Roman" w:hAnsi="Times New Roman" w:cs="Times New Roman"/>
          <w:lang w:eastAsia="zh-CN"/>
        </w:rPr>
        <w:t>t</w:t>
      </w:r>
      <w:r w:rsidR="006E0F2E">
        <w:rPr>
          <w:rFonts w:ascii="Times New Roman" w:hAnsi="Times New Roman" w:cs="Times New Roman"/>
          <w:lang w:eastAsia="zh-CN"/>
        </w:rPr>
        <w:t>aking into account</w:t>
      </w:r>
      <w:proofErr w:type="gramEnd"/>
      <w:r w:rsidR="006E0F2E">
        <w:rPr>
          <w:rFonts w:ascii="Times New Roman" w:hAnsi="Times New Roman" w:cs="Times New Roman"/>
          <w:lang w:eastAsia="zh-CN"/>
        </w:rPr>
        <w:t xml:space="preserve"> the</w:t>
      </w:r>
      <w:r w:rsidR="006E0F2E" w:rsidRPr="004A7DB9">
        <w:rPr>
          <w:rFonts w:ascii="Times New Roman" w:hAnsi="Times New Roman" w:cs="Times New Roman"/>
          <w:lang w:eastAsia="zh-CN"/>
        </w:rPr>
        <w:t xml:space="preserve"> minimum of </w:t>
      </w:r>
      <w:r w:rsidR="006E0F2E" w:rsidRPr="00B85855">
        <w:rPr>
          <w:rFonts w:ascii="Times New Roman" w:hAnsi="Times New Roman" w:cs="Times New Roman"/>
          <w:i/>
          <w:lang w:eastAsia="zh-CN"/>
        </w:rPr>
        <w:t>M</w:t>
      </w:r>
      <w:r w:rsidR="006E0F2E" w:rsidRPr="004A7DB9">
        <w:rPr>
          <w:rFonts w:ascii="Times New Roman" w:hAnsi="Times New Roman" w:cs="Times New Roman"/>
          <w:lang w:eastAsia="zh-CN"/>
        </w:rPr>
        <w:t xml:space="preserve"> slots for CPS</w:t>
      </w:r>
      <w:r w:rsidR="006E0F2E">
        <w:rPr>
          <w:rFonts w:ascii="Times New Roman" w:hAnsi="Times New Roman" w:cs="Times New Roman"/>
          <w:lang w:eastAsia="zh-CN"/>
        </w:rPr>
        <w:t xml:space="preserve">, the selection of </w:t>
      </w:r>
      <m:oMath>
        <m:sSup>
          <m:sSupPr>
            <m:ctrlPr>
              <w:rPr>
                <w:rFonts w:ascii="Cambria Math" w:hAnsi="Cambria Math"/>
                <w:bCs/>
                <w:i/>
                <w:lang w:eastAsia="zh-CN"/>
              </w:rPr>
            </m:ctrlPr>
          </m:sSupPr>
          <m:e>
            <m:r>
              <w:rPr>
                <w:rFonts w:ascii="Cambria Math" w:hAnsi="Cambria Math"/>
                <w:lang w:eastAsia="zh-CN"/>
              </w:rPr>
              <m:t>Y</m:t>
            </m:r>
          </m:e>
          <m:sup>
            <m:r>
              <w:rPr>
                <w:rFonts w:ascii="Cambria Math" w:hAnsi="Cambria Math"/>
                <w:lang w:eastAsia="zh-CN"/>
              </w:rPr>
              <m:t>'</m:t>
            </m:r>
          </m:sup>
        </m:sSup>
      </m:oMath>
      <w:r w:rsidR="006E0F2E">
        <w:rPr>
          <w:rFonts w:ascii="Times New Roman" w:hAnsi="Times New Roman" w:cs="Times New Roman" w:hint="eastAsia"/>
          <w:bCs/>
          <w:lang w:eastAsia="zh-CN"/>
        </w:rPr>
        <w:t xml:space="preserve"> </w:t>
      </w:r>
      <w:r w:rsidR="006E0F2E">
        <w:rPr>
          <w:rFonts w:ascii="Times New Roman" w:hAnsi="Times New Roman" w:cs="Times New Roman"/>
          <w:bCs/>
          <w:lang w:eastAsia="zh-CN"/>
        </w:rPr>
        <w:t xml:space="preserve">should be within </w:t>
      </w:r>
      <m:oMath>
        <m:d>
          <m:dPr>
            <m:begChr m:val="["/>
            <m:endChr m:val="]"/>
            <m:ctrlPr>
              <w:rPr>
                <w:rStyle w:val="Char0"/>
                <w:rFonts w:ascii="Cambria Math" w:hAnsi="Cambria Math"/>
                <w:i/>
                <w:lang w:val="x-none"/>
              </w:rPr>
            </m:ctrlPr>
          </m:dPr>
          <m:e>
            <m:r>
              <w:rPr>
                <w:rStyle w:val="Char0"/>
                <w:rFonts w:ascii="Cambria Math" w:hAnsi="Cambria Math"/>
                <w:lang w:val="x-none"/>
              </w:rPr>
              <m:t>n+</m:t>
            </m:r>
            <m:sSub>
              <m:sSubPr>
                <m:ctrlPr>
                  <w:rPr>
                    <w:rStyle w:val="Char0"/>
                    <w:rFonts w:ascii="Cambria Math" w:hAnsi="Cambria Math"/>
                    <w:i/>
                    <w:lang w:val="x-none" w:eastAsia="en-GB"/>
                  </w:rPr>
                </m:ctrlPr>
              </m:sSubPr>
              <m:e>
                <m:r>
                  <w:rPr>
                    <w:rStyle w:val="Char0"/>
                    <w:rFonts w:ascii="Cambria Math" w:hAnsi="Cambria Math"/>
                    <w:lang w:val="x-none"/>
                  </w:rPr>
                  <m:t>T</m:t>
                </m:r>
              </m:e>
              <m:sub>
                <m:r>
                  <w:rPr>
                    <w:rStyle w:val="Char0"/>
                    <w:rFonts w:ascii="Cambria Math" w:hAnsi="Cambria Math"/>
                    <w:lang w:val="x-none"/>
                  </w:rPr>
                  <m:t>1</m:t>
                </m:r>
              </m:sub>
            </m:sSub>
            <m:r>
              <w:rPr>
                <w:rStyle w:val="Char0"/>
                <w:rFonts w:ascii="Cambria Math" w:hAnsi="Cambria Math" w:hint="eastAsia"/>
                <w:lang w:val="x-none"/>
              </w:rPr>
              <m:t>+</m:t>
            </m:r>
            <m:r>
              <w:rPr>
                <w:rFonts w:ascii="Cambria Math" w:hAnsi="Cambria Math" w:cs="Times New Roman"/>
                <w:lang w:eastAsia="zh-CN"/>
              </w:rPr>
              <m:t>M</m:t>
            </m:r>
            <m:r>
              <w:rPr>
                <w:rStyle w:val="Char0"/>
                <w:rFonts w:ascii="Cambria Math" w:hAnsi="Cambria Math"/>
                <w:lang w:val="x-none"/>
              </w:rPr>
              <m:t>,n+</m:t>
            </m:r>
            <m:sSub>
              <m:sSubPr>
                <m:ctrlPr>
                  <w:rPr>
                    <w:rStyle w:val="Char0"/>
                    <w:rFonts w:ascii="Cambria Math" w:hAnsi="Cambria Math"/>
                    <w:i/>
                    <w:lang w:val="x-none" w:eastAsia="en-GB"/>
                  </w:rPr>
                </m:ctrlPr>
              </m:sSubPr>
              <m:e>
                <m:r>
                  <w:rPr>
                    <w:rStyle w:val="Char0"/>
                    <w:rFonts w:ascii="Cambria Math" w:hAnsi="Cambria Math"/>
                    <w:lang w:val="x-none"/>
                  </w:rPr>
                  <m:t>T</m:t>
                </m:r>
              </m:e>
              <m:sub>
                <m:r>
                  <w:rPr>
                    <w:rStyle w:val="Char0"/>
                    <w:rFonts w:ascii="Cambria Math" w:hAnsi="Cambria Math"/>
                    <w:lang w:val="x-none"/>
                  </w:rPr>
                  <m:t>2</m:t>
                </m:r>
              </m:sub>
            </m:sSub>
          </m:e>
        </m:d>
        <m:r>
          <w:rPr>
            <w:rStyle w:val="Char0"/>
            <w:rFonts w:ascii="Cambria Math" w:hAnsi="Cambria Math"/>
            <w:lang w:val="x-none"/>
          </w:rPr>
          <m:t xml:space="preserve"> </m:t>
        </m:r>
      </m:oMath>
      <w:r w:rsidR="00A74159" w:rsidRPr="000B4383">
        <w:rPr>
          <w:rStyle w:val="Char0"/>
          <w:rFonts w:ascii="Times New Roman" w:eastAsiaTheme="minorEastAsia" w:hAnsi="Times New Roman"/>
          <w:sz w:val="22"/>
        </w:rPr>
        <w:t xml:space="preserve">providing </w:t>
      </w:r>
      <w:r w:rsidR="00A74159">
        <w:rPr>
          <w:rStyle w:val="Char0"/>
          <w:rFonts w:ascii="Times New Roman" w:eastAsiaTheme="minorEastAsia" w:hAnsi="Times New Roman"/>
          <w:sz w:val="22"/>
        </w:rPr>
        <w:t>sufficient sensing results for the first candidate resource</w:t>
      </w:r>
      <w:r w:rsidR="00A74159">
        <w:rPr>
          <w:rFonts w:ascii="Times New Roman" w:hAnsi="Times New Roman" w:cs="Times New Roman"/>
          <w:lang w:eastAsia="zh-CN"/>
        </w:rPr>
        <w:t xml:space="preserve">. </w:t>
      </w:r>
      <m:oMath>
        <m:sSubSup>
          <m:sSubSupPr>
            <m:ctrlPr>
              <w:rPr>
                <w:rFonts w:ascii="Cambria Math" w:hAnsi="Cambria Math" w:cs="Times New Roman"/>
                <w:lang w:eastAsia="zh-CN"/>
              </w:rPr>
            </m:ctrlPr>
          </m:sSubSupPr>
          <m:e>
            <m:r>
              <w:rPr>
                <w:rFonts w:ascii="Cambria Math" w:hAnsi="Cambria Math" w:cs="Times New Roman"/>
                <w:lang w:eastAsia="zh-CN"/>
              </w:rPr>
              <m:t>Y</m:t>
            </m:r>
          </m:e>
          <m:sub>
            <m:r>
              <w:rPr>
                <w:rFonts w:ascii="Cambria Math" w:hAnsi="Cambria Math" w:cs="Times New Roman"/>
                <w:lang w:eastAsia="zh-CN"/>
              </w:rPr>
              <m:t>min</m:t>
            </m:r>
          </m:sub>
          <m:sup>
            <m:r>
              <w:rPr>
                <w:rFonts w:ascii="Cambria Math" w:hAnsi="Cambria Math" w:cs="Times New Roman"/>
                <w:lang w:eastAsia="zh-CN"/>
              </w:rPr>
              <m:t>'</m:t>
            </m:r>
          </m:sup>
        </m:sSubSup>
      </m:oMath>
      <w:r w:rsidR="00026D77">
        <w:rPr>
          <w:rFonts w:ascii="Times New Roman" w:hAnsi="Times New Roman" w:cs="Times New Roman" w:hint="eastAsia"/>
          <w:lang w:eastAsia="zh-CN"/>
        </w:rPr>
        <w:t xml:space="preserve"> </w:t>
      </w:r>
      <w:r w:rsidR="00026D77">
        <w:rPr>
          <w:rFonts w:ascii="Times New Roman" w:hAnsi="Times New Roman" w:cs="Times New Roman"/>
          <w:lang w:eastAsia="zh-CN"/>
        </w:rPr>
        <w:t xml:space="preserve">and  </w:t>
      </w:r>
      <m:oMath>
        <m:sSub>
          <m:sSubPr>
            <m:ctrlPr>
              <w:rPr>
                <w:rFonts w:ascii="Cambria Math" w:hAnsi="Cambria Math" w:cs="Times New Roman"/>
                <w:lang w:eastAsia="zh-CN"/>
              </w:rPr>
            </m:ctrlPr>
          </m:sSubPr>
          <m:e>
            <m:r>
              <w:rPr>
                <w:rFonts w:ascii="Cambria Math" w:hAnsi="Cambria Math" w:cs="Times New Roman"/>
                <w:lang w:eastAsia="zh-CN"/>
              </w:rPr>
              <m:t>Y</m:t>
            </m:r>
          </m:e>
          <m:sub>
            <m:r>
              <w:rPr>
                <w:rFonts w:ascii="Cambria Math" w:hAnsi="Cambria Math" w:cs="Times New Roman"/>
                <w:lang w:eastAsia="zh-CN"/>
              </w:rPr>
              <m:t>min</m:t>
            </m:r>
          </m:sub>
        </m:sSub>
      </m:oMath>
      <w:r w:rsidR="00026D77">
        <w:rPr>
          <w:rFonts w:ascii="Times New Roman" w:hAnsi="Times New Roman" w:cs="Times New Roman" w:hint="eastAsia"/>
          <w:lang w:eastAsia="zh-CN"/>
        </w:rPr>
        <w:t xml:space="preserve"> </w:t>
      </w:r>
      <w:r w:rsidR="00992EA7">
        <w:rPr>
          <w:rFonts w:ascii="Times New Roman" w:hAnsi="Times New Roman" w:cs="Times New Roman"/>
          <w:lang w:eastAsia="zh-CN"/>
        </w:rPr>
        <w:t>as well as the</w:t>
      </w:r>
      <w:r w:rsidR="00026D77">
        <w:rPr>
          <w:rFonts w:ascii="Times New Roman" w:hAnsi="Times New Roman" w:cs="Times New Roman"/>
          <w:lang w:eastAsia="zh-CN"/>
        </w:rPr>
        <w:t xml:space="preserve"> RSW </w:t>
      </w:r>
      <w:r w:rsidR="00B85855">
        <w:rPr>
          <w:rFonts w:ascii="Times New Roman" w:hAnsi="Times New Roman" w:cs="Times New Roman"/>
          <w:lang w:eastAsia="zh-CN"/>
        </w:rPr>
        <w:t xml:space="preserve">size </w:t>
      </w:r>
      <w:r w:rsidR="00026D77">
        <w:rPr>
          <w:rFonts w:ascii="Times New Roman" w:hAnsi="Times New Roman" w:cs="Times New Roman"/>
          <w:lang w:eastAsia="zh-CN"/>
        </w:rPr>
        <w:t>for</w:t>
      </w:r>
      <w:r w:rsidR="00CB23D6">
        <w:rPr>
          <w:rFonts w:ascii="Times New Roman" w:hAnsi="Times New Roman" w:cs="Times New Roman"/>
          <w:lang w:eastAsia="zh-CN"/>
        </w:rPr>
        <w:t xml:space="preserve"> either</w:t>
      </w:r>
      <w:r w:rsidR="00026D77" w:rsidRPr="00026D77">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026D77" w:rsidRPr="00026D77">
        <w:rPr>
          <w:rFonts w:ascii="Times New Roman" w:hAnsi="Times New Roman" w:cs="Times New Roman"/>
          <w:lang w:eastAsia="zh-CN"/>
        </w:rPr>
        <w:t xml:space="preserve"> </w:t>
      </w:r>
      <w:r w:rsidR="00CB23D6">
        <w:rPr>
          <w:rFonts w:ascii="Times New Roman" w:hAnsi="Times New Roman" w:cs="Times New Roman"/>
          <w:lang w:eastAsia="zh-CN"/>
        </w:rPr>
        <w:t>or</w:t>
      </w:r>
      <w:r w:rsidR="00CB23D6" w:rsidRPr="00026D77">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026D77">
        <w:rPr>
          <w:rFonts w:ascii="Times New Roman" w:hAnsi="Times New Roman" w:cs="Times New Roman"/>
          <w:lang w:eastAsia="zh-CN"/>
        </w:rPr>
        <w:t xml:space="preserve"> should be </w:t>
      </w:r>
      <w:r w:rsidR="00B85855">
        <w:rPr>
          <w:rFonts w:ascii="Times New Roman" w:hAnsi="Times New Roman" w:cs="Times New Roman"/>
          <w:lang w:eastAsia="zh-CN"/>
        </w:rPr>
        <w:t>same</w:t>
      </w:r>
      <w:r w:rsidR="00026D77">
        <w:rPr>
          <w:rFonts w:ascii="Times New Roman" w:hAnsi="Times New Roman" w:cs="Times New Roman"/>
          <w:lang w:eastAsia="zh-CN"/>
        </w:rPr>
        <w:t xml:space="preserve">, given that </w:t>
      </w:r>
      <w:r w:rsidR="00B85855">
        <w:rPr>
          <w:rFonts w:ascii="Times New Roman" w:hAnsi="Times New Roman" w:cs="Times New Roman"/>
          <w:lang w:eastAsia="zh-CN"/>
        </w:rPr>
        <w:t xml:space="preserve">these parameters are used for </w:t>
      </w:r>
      <w:r w:rsidR="00A74159">
        <w:rPr>
          <w:rFonts w:ascii="Times New Roman" w:hAnsi="Times New Roman" w:cs="Times New Roman"/>
          <w:lang w:eastAsia="zh-CN"/>
        </w:rPr>
        <w:t>having enough candidate resource</w:t>
      </w:r>
      <w:r w:rsidR="00CB23D6">
        <w:rPr>
          <w:rFonts w:ascii="Times New Roman" w:hAnsi="Times New Roman" w:cs="Times New Roman"/>
          <w:lang w:eastAsia="zh-CN"/>
        </w:rPr>
        <w:t xml:space="preserve"> whilst satisfying PDB requirement</w:t>
      </w:r>
      <w:r w:rsidR="00B85855">
        <w:rPr>
          <w:rFonts w:ascii="Times New Roman" w:hAnsi="Times New Roman" w:cs="Times New Roman"/>
          <w:lang w:eastAsia="zh-CN"/>
        </w:rPr>
        <w:t>, which</w:t>
      </w:r>
      <w:r w:rsidR="00026D77">
        <w:rPr>
          <w:rFonts w:ascii="Times New Roman" w:hAnsi="Times New Roman" w:cs="Times New Roman"/>
          <w:lang w:eastAsia="zh-CN"/>
        </w:rPr>
        <w:t xml:space="preserve"> is irrelevant of what type of traffic (periodic or aperiodic) the UE is transmitting. </w:t>
      </w:r>
    </w:p>
    <w:p w14:paraId="53FE5482" w14:textId="0F88B863" w:rsidR="00DC7140" w:rsidRPr="00842E5F" w:rsidRDefault="00DC7140" w:rsidP="00DC7140">
      <w:pPr>
        <w:spacing w:after="0"/>
        <w:jc w:val="both"/>
        <w:rPr>
          <w:rFonts w:ascii="Times New Roman" w:hAnsi="Times New Roman" w:cs="Times New Roman"/>
          <w:b/>
          <w:i/>
          <w:lang w:eastAsia="zh-CN"/>
        </w:rPr>
      </w:pPr>
      <w:r w:rsidRPr="00842E5F">
        <w:rPr>
          <w:rFonts w:ascii="Times New Roman" w:hAnsi="Times New Roman" w:cs="Times New Roman"/>
          <w:b/>
          <w:i/>
          <w:lang w:eastAsia="zh-CN"/>
        </w:rPr>
        <w:t xml:space="preserve">Proposal 4: </w:t>
      </w:r>
      <w:r w:rsidR="00C70977">
        <w:rPr>
          <w:rFonts w:ascii="Times New Roman" w:hAnsi="Times New Roman" w:cs="Times New Roman"/>
          <w:b/>
          <w:i/>
          <w:iCs/>
        </w:rPr>
        <w:t>T</w:t>
      </w:r>
      <w:r>
        <w:rPr>
          <w:rFonts w:ascii="Times New Roman" w:hAnsi="Times New Roman" w:cs="Times New Roman"/>
          <w:b/>
          <w:i/>
          <w:iCs/>
        </w:rPr>
        <w:t xml:space="preserve">he RSW </w:t>
      </w:r>
      <w:r w:rsidR="00C70977">
        <w:rPr>
          <w:rFonts w:ascii="Times New Roman" w:hAnsi="Times New Roman" w:cs="Times New Roman"/>
          <w:b/>
          <w:i/>
          <w:iCs/>
        </w:rPr>
        <w:t xml:space="preserve">definition is same for aperiodic transmission and periodic transmission, i.e. </w:t>
      </w:r>
      <w:r w:rsidR="00C70977" w:rsidRPr="00C70977">
        <w:rPr>
          <w:rFonts w:ascii="Times New Roman" w:hAnsi="Times New Roman" w:cs="Times New Roman"/>
          <w:b/>
          <w:i/>
          <w:iCs/>
        </w:rPr>
        <w:t>T</w:t>
      </w:r>
      <w:r w:rsidR="00C70977" w:rsidRPr="00E77644">
        <w:rPr>
          <w:rFonts w:ascii="Times New Roman" w:hAnsi="Times New Roman" w:cs="Times New Roman"/>
          <w:b/>
          <w:i/>
          <w:iCs/>
          <w:vertAlign w:val="subscript"/>
        </w:rPr>
        <w:t>1</w:t>
      </w:r>
      <w:r w:rsidR="00C70977" w:rsidRPr="00C70977">
        <w:rPr>
          <w:rFonts w:ascii="Times New Roman" w:hAnsi="Times New Roman" w:cs="Times New Roman"/>
          <w:b/>
          <w:i/>
          <w:iCs/>
        </w:rPr>
        <w:t xml:space="preserve"> and T</w:t>
      </w:r>
      <w:r w:rsidR="00C70977" w:rsidRPr="00E77644">
        <w:rPr>
          <w:rFonts w:ascii="Times New Roman" w:hAnsi="Times New Roman" w:cs="Times New Roman"/>
          <w:b/>
          <w:i/>
          <w:iCs/>
          <w:vertAlign w:val="subscript"/>
        </w:rPr>
        <w:t>2</w:t>
      </w:r>
      <w:r w:rsidR="00C70977" w:rsidRPr="00C70977">
        <w:rPr>
          <w:rFonts w:ascii="Times New Roman" w:hAnsi="Times New Roman" w:cs="Times New Roman"/>
          <w:b/>
          <w:i/>
          <w:iCs/>
        </w:rPr>
        <w:t xml:space="preserve"> are defined i</w:t>
      </w:r>
      <w:r w:rsidR="00C70977">
        <w:rPr>
          <w:rFonts w:ascii="Times New Roman" w:hAnsi="Times New Roman" w:cs="Times New Roman"/>
          <w:b/>
          <w:i/>
          <w:iCs/>
        </w:rPr>
        <w:t>n the same way as in Rel-16.</w:t>
      </w:r>
    </w:p>
    <w:p w14:paraId="2270F8A7" w14:textId="4B5F091A" w:rsidR="00342921" w:rsidRPr="00842E5F" w:rsidRDefault="00342921" w:rsidP="00E77644">
      <w:pPr>
        <w:spacing w:beforeLines="50" w:before="120" w:after="0"/>
        <w:jc w:val="both"/>
        <w:rPr>
          <w:rFonts w:ascii="Times New Roman" w:hAnsi="Times New Roman" w:cs="Times New Roman"/>
          <w:b/>
          <w:i/>
          <w:lang w:eastAsia="zh-CN"/>
        </w:rPr>
      </w:pPr>
      <w:r w:rsidRPr="00842E5F">
        <w:rPr>
          <w:rFonts w:ascii="Times New Roman" w:hAnsi="Times New Roman" w:cs="Times New Roman"/>
          <w:b/>
          <w:i/>
          <w:lang w:eastAsia="zh-CN"/>
        </w:rPr>
        <w:t xml:space="preserve">Proposal </w:t>
      </w:r>
      <w:r w:rsidR="00D21FE7">
        <w:rPr>
          <w:rFonts w:ascii="Times New Roman" w:hAnsi="Times New Roman" w:cs="Times New Roman"/>
          <w:b/>
          <w:i/>
          <w:lang w:eastAsia="zh-CN"/>
        </w:rPr>
        <w:t>5</w:t>
      </w:r>
      <w:r w:rsidRPr="00842E5F">
        <w:rPr>
          <w:rFonts w:ascii="Times New Roman" w:hAnsi="Times New Roman" w:cs="Times New Roman"/>
          <w:b/>
          <w:i/>
          <w:lang w:eastAsia="zh-CN"/>
        </w:rPr>
        <w:t xml:space="preserve">: </w:t>
      </w:r>
      <w:r w:rsidRPr="00842E5F">
        <w:rPr>
          <w:rFonts w:ascii="Times New Roman" w:hAnsi="Times New Roman" w:cs="Times New Roman"/>
          <w:b/>
          <w:i/>
        </w:rPr>
        <w:t xml:space="preserve">When </w:t>
      </w:r>
      <w:r w:rsidR="00026D77" w:rsidRPr="00842E5F">
        <w:rPr>
          <w:rFonts w:ascii="Times New Roman" w:hAnsi="Times New Roman" w:cs="Times New Roman"/>
          <w:b/>
          <w:i/>
        </w:rPr>
        <w:t xml:space="preserve">a </w:t>
      </w:r>
      <w:r w:rsidRPr="00842E5F">
        <w:rPr>
          <w:rFonts w:ascii="Times New Roman" w:hAnsi="Times New Roman" w:cs="Times New Roman"/>
          <w:b/>
          <w:i/>
        </w:rPr>
        <w:t>UE performs</w:t>
      </w:r>
      <w:r w:rsidRPr="00842E5F">
        <w:rPr>
          <w:rStyle w:val="apple-converted-space"/>
          <w:rFonts w:ascii="Times New Roman" w:hAnsi="Times New Roman" w:cs="Times New Roman"/>
          <w:b/>
          <w:i/>
        </w:rPr>
        <w:t> </w:t>
      </w:r>
      <w:r w:rsidRPr="00842E5F">
        <w:rPr>
          <w:rFonts w:ascii="Times New Roman" w:hAnsi="Times New Roman" w:cs="Times New Roman"/>
          <w:b/>
          <w:i/>
        </w:rPr>
        <w:t>at least</w:t>
      </w:r>
      <w:r w:rsidRPr="00842E5F">
        <w:rPr>
          <w:rStyle w:val="apple-converted-space"/>
          <w:rFonts w:ascii="Times New Roman" w:hAnsi="Times New Roman" w:cs="Times New Roman"/>
          <w:b/>
          <w:i/>
        </w:rPr>
        <w:t> </w:t>
      </w:r>
      <w:r w:rsidRPr="00842E5F">
        <w:rPr>
          <w:rFonts w:ascii="Times New Roman" w:hAnsi="Times New Roman" w:cs="Times New Roman"/>
          <w:b/>
          <w:i/>
        </w:rPr>
        <w:t>contiguous partial sensing in a mode 2 Tx pool for a resource (re)selection procedure trigg</w:t>
      </w:r>
      <w:r w:rsidR="003D1788" w:rsidRPr="00842E5F">
        <w:rPr>
          <w:rFonts w:ascii="Times New Roman" w:hAnsi="Times New Roman" w:cs="Times New Roman"/>
          <w:b/>
          <w:i/>
        </w:rPr>
        <w:t xml:space="preserve">ered by aperiodic transmission </w:t>
      </w:r>
      <w:r w:rsidR="00026D77" w:rsidRPr="00842E5F">
        <w:rPr>
          <w:rFonts w:ascii="Times New Roman" w:hAnsi="Times New Roman" w:cs="Times New Roman"/>
          <w:b/>
          <w:i/>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rPr>
          <m:t>=0</m:t>
        </m:r>
      </m:oMath>
      <w:r w:rsidRPr="00842E5F">
        <w:rPr>
          <w:rFonts w:ascii="Times New Roman" w:hAnsi="Times New Roman" w:cs="Times New Roman"/>
          <w:b/>
          <w:i/>
        </w:rPr>
        <w:t>) in slot</w:t>
      </w:r>
      <w:r w:rsidRPr="00842E5F">
        <w:rPr>
          <w:rStyle w:val="apple-converted-space"/>
          <w:rFonts w:ascii="Times New Roman" w:hAnsi="Times New Roman" w:cs="Times New Roman"/>
          <w:b/>
          <w:i/>
        </w:rPr>
        <w:t> </w:t>
      </w:r>
      <w:r w:rsidR="004A7DB9" w:rsidRPr="00842E5F">
        <w:rPr>
          <w:rFonts w:ascii="Times New Roman" w:hAnsi="Times New Roman" w:cs="Times New Roman"/>
          <w:b/>
          <w:i/>
          <w:iCs/>
        </w:rPr>
        <w:t xml:space="preserve">n, </w:t>
      </w:r>
    </w:p>
    <w:p w14:paraId="41866455" w14:textId="7A8A185C" w:rsidR="00C4549E" w:rsidRPr="00842E5F" w:rsidRDefault="00026D77" w:rsidP="0079754F">
      <w:pPr>
        <w:pStyle w:val="ListParagraph"/>
        <w:numPr>
          <w:ilvl w:val="0"/>
          <w:numId w:val="30"/>
        </w:numPr>
        <w:spacing w:after="0"/>
        <w:ind w:firstLineChars="0"/>
        <w:rPr>
          <w:rStyle w:val="Char0"/>
          <w:rFonts w:ascii="Times New Roman" w:eastAsia="SimSun" w:hAnsi="Times New Roman"/>
          <w:b/>
          <w:i/>
          <w:color w:val="auto"/>
          <w:sz w:val="22"/>
          <w:szCs w:val="22"/>
          <w:lang w:val="x-none"/>
        </w:rPr>
      </w:pPr>
      <w:r w:rsidRPr="00CA3344">
        <w:rPr>
          <w:rFonts w:eastAsiaTheme="minorEastAsia"/>
          <w:b/>
          <w:bCs/>
          <w:i/>
          <w:lang w:val="en-US" w:eastAsia="zh-CN"/>
        </w:rPr>
        <w:t>F</w:t>
      </w:r>
      <w:r w:rsidRPr="00842E5F">
        <w:rPr>
          <w:rFonts w:eastAsiaTheme="minorEastAsia"/>
          <w:b/>
          <w:bCs/>
          <w:i/>
          <w:lang w:val="en-US" w:eastAsia="zh-CN"/>
        </w:rPr>
        <w:t>or the case that a UE performs CPS</w:t>
      </w:r>
      <w:r w:rsidR="00982395" w:rsidRPr="00842E5F">
        <w:rPr>
          <w:rFonts w:eastAsiaTheme="minorEastAsia"/>
          <w:b/>
          <w:bCs/>
          <w:i/>
          <w:lang w:val="en-US" w:eastAsia="zh-CN"/>
        </w:rPr>
        <w:t xml:space="preserve"> only</w:t>
      </w:r>
      <w:r w:rsidRPr="00842E5F">
        <w:rPr>
          <w:rFonts w:eastAsiaTheme="minorEastAsia"/>
          <w:b/>
          <w:bCs/>
          <w:i/>
          <w:lang w:val="en-US" w:eastAsia="zh-CN"/>
        </w:rPr>
        <w:t xml:space="preserve">, it is up to UE implementation to select </w:t>
      </w:r>
      <m:oMath>
        <m:sSup>
          <m:sSupPr>
            <m:ctrlPr>
              <w:rPr>
                <w:rFonts w:ascii="Cambria Math" w:hAnsi="Cambria Math"/>
                <w:b/>
                <w:bCs/>
                <w:i/>
                <w:lang w:val="en-US" w:eastAsia="zh-CN"/>
              </w:rPr>
            </m:ctrlPr>
          </m:sSupPr>
          <m:e>
            <m:r>
              <m:rPr>
                <m:sty m:val="bi"/>
              </m:rPr>
              <w:rPr>
                <w:rFonts w:ascii="Cambria Math" w:hAnsi="Cambria Math"/>
                <w:lang w:val="en-US" w:eastAsia="zh-CN"/>
              </w:rPr>
              <m:t>Y</m:t>
            </m:r>
          </m:e>
          <m:sup>
            <m:r>
              <m:rPr>
                <m:sty m:val="bi"/>
              </m:rPr>
              <w:rPr>
                <w:rFonts w:ascii="Cambria Math" w:hAnsi="Cambria Math"/>
                <w:lang w:val="en-US" w:eastAsia="zh-CN"/>
              </w:rPr>
              <m:t>'</m:t>
            </m:r>
          </m:sup>
        </m:sSup>
      </m:oMath>
      <w:r w:rsidRPr="00842E5F">
        <w:rPr>
          <w:b/>
          <w:i/>
        </w:rPr>
        <w:t xml:space="preserve"> candidate slots (</w:t>
      </w:r>
      <m:oMath>
        <m:sSup>
          <m:sSupPr>
            <m:ctrlPr>
              <w:rPr>
                <w:rFonts w:ascii="Cambria Math" w:hAnsi="Cambria Math"/>
                <w:b/>
                <w:bCs/>
                <w:i/>
                <w:lang w:val="en-US" w:eastAsia="zh-CN"/>
              </w:rPr>
            </m:ctrlPr>
          </m:sSupPr>
          <m:e>
            <m:r>
              <m:rPr>
                <m:sty m:val="bi"/>
              </m:rPr>
              <w:rPr>
                <w:rFonts w:ascii="Cambria Math" w:hAnsi="Cambria Math"/>
                <w:lang w:val="en-US" w:eastAsia="zh-CN"/>
              </w:rPr>
              <m:t>Y</m:t>
            </m:r>
          </m:e>
          <m:sup>
            <m:r>
              <m:rPr>
                <m:sty m:val="b"/>
              </m:rPr>
              <w:rPr>
                <w:rFonts w:ascii="Cambria Math" w:hAnsi="Cambria Math"/>
                <w:lang w:val="en-US" w:eastAsia="zh-CN"/>
              </w:rPr>
              <m:t>'</m:t>
            </m:r>
          </m:sup>
        </m:sSup>
      </m:oMath>
      <w:r w:rsidRPr="00842E5F">
        <w:rPr>
          <w:b/>
          <w:bCs/>
          <w:i/>
          <w:lang w:val="en-US" w:eastAsia="zh-CN"/>
        </w:rPr>
        <w:t xml:space="preserve"> is no less than</w:t>
      </w:r>
      <w:r w:rsidRPr="00842E5F">
        <w:rPr>
          <w:rFonts w:eastAsiaTheme="minorEastAsia"/>
          <w:b/>
          <w:bCs/>
          <w:i/>
          <w:lang w:val="en-US" w:eastAsia="zh-CN"/>
        </w:rPr>
        <w:t xml:space="preserve"> (pre-)configured</w:t>
      </w:r>
      <m:oMath>
        <m:r>
          <m:rPr>
            <m:sty m:val="bi"/>
          </m:rPr>
          <w:rPr>
            <w:rFonts w:ascii="Cambria Math" w:eastAsiaTheme="minorEastAsia" w:hAnsi="Cambria Math"/>
            <w:lang w:val="en-US" w:eastAsia="zh-CN"/>
          </w:rPr>
          <m:t xml:space="preserve"> </m:t>
        </m:r>
        <m:sSubSup>
          <m:sSubSupPr>
            <m:ctrlPr>
              <w:rPr>
                <w:rFonts w:ascii="Cambria Math" w:eastAsiaTheme="minorEastAsia" w:hAnsi="Cambria Math"/>
                <w:b/>
                <w:bCs/>
                <w:i/>
                <w:lang w:val="en-US" w:eastAsia="zh-CN"/>
              </w:rPr>
            </m:ctrlPr>
          </m:sSubSupPr>
          <m:e>
            <m:r>
              <m:rPr>
                <m:sty m:val="bi"/>
              </m:rPr>
              <w:rPr>
                <w:rFonts w:ascii="Cambria Math" w:eastAsiaTheme="minorEastAsia" w:hAnsi="Cambria Math"/>
                <w:lang w:val="en-US" w:eastAsia="zh-CN"/>
              </w:rPr>
              <m:t>Y</m:t>
            </m:r>
          </m:e>
          <m:sub>
            <m:r>
              <m:rPr>
                <m:sty m:val="bi"/>
              </m:rPr>
              <w:rPr>
                <w:rFonts w:ascii="Cambria Math" w:eastAsiaTheme="minorEastAsia" w:hAnsi="Cambria Math"/>
                <w:lang w:val="en-US" w:eastAsia="zh-CN"/>
              </w:rPr>
              <m:t>min</m:t>
            </m:r>
          </m:sub>
          <m:sup>
            <m:r>
              <m:rPr>
                <m:sty m:val="bi"/>
              </m:rPr>
              <w:rPr>
                <w:rFonts w:ascii="Cambria Math" w:eastAsiaTheme="minorEastAsia" w:hAnsi="Cambria Math"/>
                <w:lang w:val="en-US" w:eastAsia="zh-CN"/>
              </w:rPr>
              <m:t>'</m:t>
            </m:r>
          </m:sup>
        </m:sSubSup>
        <m:r>
          <m:rPr>
            <m:sty m:val="bi"/>
          </m:rPr>
          <w:rPr>
            <w:rFonts w:ascii="Cambria Math" w:hAnsi="Cambria Math"/>
          </w:rPr>
          <m:t>)</m:t>
        </m:r>
      </m:oMath>
      <w:r w:rsidR="00663A31" w:rsidRPr="00842E5F">
        <w:rPr>
          <w:rFonts w:eastAsiaTheme="minorEastAsia"/>
          <w:b/>
          <w:i/>
          <w:lang w:eastAsia="zh-CN"/>
        </w:rPr>
        <w:t xml:space="preserve"> from</w:t>
      </w:r>
      <w:r w:rsidR="00982395" w:rsidRPr="00842E5F">
        <w:rPr>
          <w:rFonts w:eastAsiaTheme="minorEastAsia"/>
          <w:b/>
          <w:i/>
          <w:lang w:eastAsia="zh-CN"/>
        </w:rPr>
        <w:t xml:space="preserve"> slots</w:t>
      </w:r>
      <m:oMath>
        <m:r>
          <m:rPr>
            <m:sty m:val="bi"/>
          </m:rPr>
          <w:rPr>
            <w:rStyle w:val="Char0"/>
            <w:rFonts w:ascii="Cambria Math" w:hAnsi="Cambria Math"/>
            <w:sz w:val="22"/>
            <w:szCs w:val="22"/>
            <w:lang w:val="x-none"/>
          </w:rPr>
          <m:t xml:space="preserve"> [n+</m:t>
        </m:r>
        <m:sSub>
          <m:sSubPr>
            <m:ctrlPr>
              <w:rPr>
                <w:rStyle w:val="Char0"/>
                <w:rFonts w:ascii="Cambria Math" w:hAnsi="Cambria Math"/>
                <w:b/>
                <w:i/>
                <w:sz w:val="22"/>
                <w:szCs w:val="22"/>
                <w:lang w:val="x-none" w:eastAsia="en-GB"/>
              </w:rPr>
            </m:ctrlPr>
          </m:sSubPr>
          <m:e>
            <m:r>
              <m:rPr>
                <m:sty m:val="bi"/>
              </m:rPr>
              <w:rPr>
                <w:rStyle w:val="Char0"/>
                <w:rFonts w:ascii="Cambria Math" w:hAnsi="Cambria Math"/>
                <w:sz w:val="22"/>
                <w:szCs w:val="22"/>
                <w:lang w:val="x-none"/>
              </w:rPr>
              <m:t>T</m:t>
            </m:r>
          </m:e>
          <m:sub>
            <m:r>
              <m:rPr>
                <m:sty m:val="bi"/>
              </m:rPr>
              <w:rPr>
                <w:rStyle w:val="Char0"/>
                <w:rFonts w:ascii="Cambria Math" w:hAnsi="Cambria Math"/>
                <w:sz w:val="22"/>
                <w:szCs w:val="22"/>
                <w:lang w:val="x-none"/>
              </w:rPr>
              <m:t>1</m:t>
            </m:r>
          </m:sub>
        </m:sSub>
        <m:r>
          <m:rPr>
            <m:sty m:val="bi"/>
          </m:rPr>
          <w:rPr>
            <w:rStyle w:val="Char0"/>
            <w:rFonts w:ascii="Cambria Math" w:hAnsi="Cambria Math"/>
            <w:sz w:val="22"/>
            <w:szCs w:val="22"/>
            <w:lang w:val="x-none"/>
          </w:rPr>
          <m:t>+</m:t>
        </m:r>
        <m:r>
          <m:rPr>
            <m:sty m:val="bi"/>
          </m:rPr>
          <w:rPr>
            <w:rFonts w:ascii="Cambria Math" w:eastAsiaTheme="minorEastAsia" w:hAnsi="Cambria Math"/>
            <w:lang w:val="en-US" w:eastAsia="zh-CN"/>
          </w:rPr>
          <m:t>M</m:t>
        </m:r>
        <m:r>
          <m:rPr>
            <m:sty m:val="bi"/>
          </m:rPr>
          <w:rPr>
            <w:rStyle w:val="Char0"/>
            <w:rFonts w:ascii="Cambria Math" w:hAnsi="Cambria Math"/>
            <w:sz w:val="22"/>
            <w:szCs w:val="22"/>
            <w:lang w:val="x-none"/>
          </w:rPr>
          <m:t>,n+</m:t>
        </m:r>
        <m:sSub>
          <m:sSubPr>
            <m:ctrlPr>
              <w:rPr>
                <w:rStyle w:val="Char0"/>
                <w:rFonts w:ascii="Cambria Math" w:hAnsi="Cambria Math"/>
                <w:b/>
                <w:i/>
                <w:sz w:val="22"/>
                <w:szCs w:val="22"/>
                <w:lang w:val="x-none" w:eastAsia="en-GB"/>
              </w:rPr>
            </m:ctrlPr>
          </m:sSubPr>
          <m:e>
            <m:r>
              <m:rPr>
                <m:sty m:val="bi"/>
              </m:rPr>
              <w:rPr>
                <w:rStyle w:val="Char0"/>
                <w:rFonts w:ascii="Cambria Math" w:hAnsi="Cambria Math"/>
                <w:sz w:val="22"/>
                <w:szCs w:val="22"/>
                <w:lang w:val="x-none"/>
              </w:rPr>
              <m:t>T</m:t>
            </m:r>
          </m:e>
          <m:sub>
            <m:r>
              <m:rPr>
                <m:sty m:val="bi"/>
              </m:rPr>
              <w:rPr>
                <w:rStyle w:val="Char0"/>
                <w:rFonts w:ascii="Cambria Math" w:hAnsi="Cambria Math"/>
                <w:sz w:val="22"/>
                <w:szCs w:val="22"/>
                <w:lang w:val="x-none"/>
              </w:rPr>
              <m:t>2</m:t>
            </m:r>
          </m:sub>
        </m:sSub>
        <m:r>
          <m:rPr>
            <m:sty m:val="bi"/>
          </m:rPr>
          <w:rPr>
            <w:rStyle w:val="Char0"/>
            <w:rFonts w:ascii="Cambria Math" w:hAnsi="Cambria Math"/>
            <w:sz w:val="22"/>
            <w:szCs w:val="22"/>
            <w:lang w:val="x-none"/>
          </w:rPr>
          <m:t>]</m:t>
        </m:r>
      </m:oMath>
      <w:r w:rsidR="00C4549E" w:rsidRPr="00CA3344">
        <w:rPr>
          <w:rStyle w:val="Char0"/>
          <w:rFonts w:ascii="Times New Roman" w:eastAsiaTheme="minorEastAsia" w:hAnsi="Times New Roman"/>
          <w:b/>
          <w:i/>
          <w:sz w:val="22"/>
          <w:szCs w:val="22"/>
          <w:lang w:val="x-none"/>
        </w:rPr>
        <w:t xml:space="preserve">, where </w:t>
      </w:r>
      <m:oMath>
        <m:r>
          <m:rPr>
            <m:sty m:val="bi"/>
          </m:rPr>
          <w:rPr>
            <w:rFonts w:ascii="Cambria Math" w:eastAsiaTheme="minorEastAsia" w:hAnsi="Cambria Math"/>
            <w:lang w:val="en-US" w:eastAsia="zh-CN"/>
          </w:rPr>
          <m:t>M</m:t>
        </m:r>
      </m:oMath>
      <w:r w:rsidR="00C4549E" w:rsidRPr="00842E5F">
        <w:rPr>
          <w:b/>
          <w:i/>
          <w:lang w:val="en-US" w:eastAsia="zh-CN"/>
        </w:rPr>
        <w:t xml:space="preserve"> is the minimum of number of slots for CPS.</w:t>
      </w:r>
    </w:p>
    <w:p w14:paraId="6A00E721" w14:textId="1ED58047" w:rsidR="00C4549E" w:rsidRPr="00842E5F" w:rsidRDefault="00C4549E" w:rsidP="0079754F">
      <w:pPr>
        <w:pStyle w:val="ListParagraph"/>
        <w:numPr>
          <w:ilvl w:val="0"/>
          <w:numId w:val="30"/>
        </w:numPr>
        <w:spacing w:after="0"/>
        <w:ind w:firstLineChars="0"/>
        <w:rPr>
          <w:b/>
          <w:i/>
          <w:lang w:eastAsia="zh-CN"/>
        </w:rPr>
      </w:pPr>
      <w:r w:rsidRPr="00842E5F">
        <w:rPr>
          <w:b/>
          <w:bCs/>
          <w:i/>
          <w:lang w:val="en-US" w:eastAsia="zh-CN"/>
        </w:rPr>
        <w:t xml:space="preserve">The value of </w:t>
      </w:r>
      <m:oMath>
        <m:sSubSup>
          <m:sSubSupPr>
            <m:ctrlPr>
              <w:rPr>
                <w:rFonts w:ascii="Cambria Math" w:eastAsiaTheme="minorEastAsia" w:hAnsi="Cambria Math"/>
                <w:b/>
                <w:bCs/>
                <w:i/>
                <w:lang w:val="en-US" w:eastAsia="zh-CN"/>
              </w:rPr>
            </m:ctrlPr>
          </m:sSubSupPr>
          <m:e>
            <m:r>
              <m:rPr>
                <m:sty m:val="bi"/>
              </m:rPr>
              <w:rPr>
                <w:rFonts w:ascii="Cambria Math" w:eastAsiaTheme="minorEastAsia" w:hAnsi="Cambria Math"/>
                <w:lang w:val="en-US" w:eastAsia="zh-CN"/>
              </w:rPr>
              <m:t>Y</m:t>
            </m:r>
          </m:e>
          <m:sub>
            <m:r>
              <m:rPr>
                <m:sty m:val="bi"/>
              </m:rPr>
              <w:rPr>
                <w:rFonts w:ascii="Cambria Math" w:eastAsiaTheme="minorEastAsia" w:hAnsi="Cambria Math"/>
                <w:lang w:val="en-US" w:eastAsia="zh-CN"/>
              </w:rPr>
              <m:t>min</m:t>
            </m:r>
          </m:sub>
          <m:sup>
            <m:r>
              <m:rPr>
                <m:sty m:val="bi"/>
              </m:rPr>
              <w:rPr>
                <w:rFonts w:ascii="Cambria Math" w:eastAsiaTheme="minorEastAsia" w:hAnsi="Cambria Math"/>
                <w:lang w:val="en-US" w:eastAsia="zh-CN"/>
              </w:rPr>
              <m:t>'</m:t>
            </m:r>
          </m:sup>
        </m:sSubSup>
      </m:oMath>
      <w:r w:rsidRPr="00842E5F">
        <w:rPr>
          <w:rFonts w:eastAsiaTheme="minorEastAsia"/>
          <w:b/>
          <w:bCs/>
          <w:i/>
          <w:lang w:val="en-US" w:eastAsia="zh-CN"/>
        </w:rPr>
        <w:t xml:space="preserve"> is same as </w:t>
      </w:r>
      <m:oMath>
        <m:sSub>
          <m:sSubPr>
            <m:ctrlPr>
              <w:rPr>
                <w:rFonts w:ascii="Cambria Math" w:eastAsiaTheme="minorEastAsia" w:hAnsi="Cambria Math"/>
                <w:b/>
                <w:lang w:val="en-US" w:eastAsia="zh-CN"/>
              </w:rPr>
            </m:ctrlPr>
          </m:sSubPr>
          <m:e>
            <m:r>
              <m:rPr>
                <m:sty m:val="bi"/>
              </m:rPr>
              <w:rPr>
                <w:rFonts w:ascii="Cambria Math" w:hAnsi="Cambria Math"/>
                <w:lang w:eastAsia="zh-CN"/>
              </w:rPr>
              <m:t>Y</m:t>
            </m:r>
          </m:e>
          <m:sub>
            <m:r>
              <m:rPr>
                <m:sty m:val="bi"/>
              </m:rPr>
              <w:rPr>
                <w:rFonts w:ascii="Cambria Math" w:hAnsi="Cambria Math"/>
                <w:lang w:eastAsia="zh-CN"/>
              </w:rPr>
              <m:t>min</m:t>
            </m:r>
          </m:sub>
        </m:sSub>
      </m:oMath>
      <w:r w:rsidR="00992EA7">
        <w:rPr>
          <w:rFonts w:eastAsiaTheme="minorEastAsia"/>
          <w:b/>
          <w:i/>
          <w:lang w:val="en-US" w:eastAsia="zh-CN"/>
        </w:rPr>
        <w:t xml:space="preserve"> </w:t>
      </w:r>
      <w:r w:rsidR="00A74159">
        <w:rPr>
          <w:rFonts w:eastAsiaTheme="minorEastAsia"/>
          <w:b/>
          <w:i/>
          <w:lang w:val="en-US" w:eastAsia="zh-CN"/>
        </w:rPr>
        <w:t>defined for PBPS</w:t>
      </w:r>
      <w:r w:rsidRPr="00842E5F">
        <w:rPr>
          <w:rFonts w:eastAsiaTheme="minorEastAsia"/>
          <w:b/>
          <w:i/>
          <w:lang w:val="en-US" w:eastAsia="zh-CN"/>
        </w:rPr>
        <w:t>.</w:t>
      </w:r>
    </w:p>
    <w:p w14:paraId="6848C159" w14:textId="650DFC6C" w:rsidR="00877E68" w:rsidRDefault="00877E68" w:rsidP="00877E68">
      <w:pPr>
        <w:pStyle w:val="Heading4"/>
        <w:rPr>
          <w:lang w:val="en-US" w:eastAsia="zh-CN"/>
        </w:rPr>
      </w:pPr>
      <w:r>
        <w:rPr>
          <w:lang w:val="en-US" w:eastAsia="zh-CN"/>
        </w:rPr>
        <w:t>CPS window determination</w:t>
      </w:r>
    </w:p>
    <w:p w14:paraId="1FF94535" w14:textId="392353C9" w:rsidR="003D1788" w:rsidRPr="00597BDD" w:rsidRDefault="003D1788" w:rsidP="00597BDD">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RAN#106</w:t>
      </w:r>
      <w:r>
        <w:rPr>
          <w:rFonts w:ascii="Times New Roman" w:eastAsia="SimSun" w:hAnsi="Times New Roman" w:cs="Times New Roman"/>
          <w:lang w:eastAsia="zh-CN"/>
        </w:rPr>
        <w:t>bis</w:t>
      </w:r>
      <w:r w:rsidRPr="000F50CE">
        <w:rPr>
          <w:rFonts w:ascii="Times New Roman" w:eastAsia="SimSun" w:hAnsi="Times New Roman" w:cs="Times New Roman"/>
          <w:lang w:eastAsia="zh-CN"/>
        </w:rPr>
        <w:t>-e, th</w:t>
      </w:r>
      <w:r>
        <w:rPr>
          <w:rFonts w:ascii="Times New Roman" w:eastAsia="SimSun" w:hAnsi="Times New Roman" w:cs="Times New Roman"/>
          <w:lang w:eastAsia="zh-CN"/>
        </w:rPr>
        <w:t>e following agreement was made:</w:t>
      </w:r>
    </w:p>
    <w:p w14:paraId="66A2F309" w14:textId="77777777" w:rsidR="00597BDD" w:rsidRPr="001E0C56" w:rsidRDefault="00597BDD" w:rsidP="00597BDD">
      <w:pPr>
        <w:spacing w:after="0" w:line="240" w:lineRule="auto"/>
        <w:rPr>
          <w:rFonts w:ascii="Times New Roman"/>
          <w:i/>
          <w:color w:val="000000"/>
          <w:szCs w:val="20"/>
        </w:rPr>
      </w:pPr>
      <w:r w:rsidRPr="001E0C56">
        <w:rPr>
          <w:rFonts w:ascii="Times New Roman"/>
          <w:i/>
          <w:color w:val="000000"/>
          <w:szCs w:val="20"/>
        </w:rPr>
        <w:t>When UE performs periodic-based and contiguous partial sensing schemes in a mode 2 Tx pool with periodic reservation for another TB (</w:t>
      </w:r>
      <w:proofErr w:type="spellStart"/>
      <w:r w:rsidRPr="00597BDD">
        <w:rPr>
          <w:rFonts w:ascii="Times New Roman"/>
          <w:i/>
          <w:iCs/>
          <w:color w:val="000000"/>
          <w:szCs w:val="20"/>
        </w:rPr>
        <w:t>sl-MultiReserveResource</w:t>
      </w:r>
      <w:proofErr w:type="spellEnd"/>
      <w:r w:rsidRPr="001E0C56">
        <w:rPr>
          <w:rFonts w:ascii="Times New Roman"/>
          <w:i/>
          <w:color w:val="000000"/>
          <w:szCs w:val="20"/>
        </w:rPr>
        <w:t xml:space="preserve">) enabled, </w:t>
      </w:r>
    </w:p>
    <w:p w14:paraId="1452801B" w14:textId="77777777" w:rsidR="00597BDD" w:rsidRPr="001E0C56" w:rsidRDefault="00597BDD" w:rsidP="0079754F">
      <w:pPr>
        <w:pStyle w:val="ListParagraph"/>
        <w:numPr>
          <w:ilvl w:val="0"/>
          <w:numId w:val="33"/>
        </w:numPr>
        <w:autoSpaceDE/>
        <w:autoSpaceDN/>
        <w:adjustRightInd/>
        <w:snapToGrid/>
        <w:spacing w:after="0"/>
        <w:ind w:left="714" w:firstLineChars="0" w:hanging="357"/>
        <w:contextualSpacing/>
        <w:jc w:val="left"/>
        <w:rPr>
          <w:i/>
        </w:rPr>
      </w:pPr>
      <w:r w:rsidRPr="001E0C56">
        <w:rPr>
          <w:i/>
        </w:rPr>
        <w:t>For a resource (re)selection procedure triggered by periodic transmission (</w:t>
      </w:r>
      <m:oMath>
        <m:sSub>
          <m:sSubPr>
            <m:ctrlPr>
              <w:rPr>
                <w:rFonts w:ascii="Cambria Math" w:hAnsi="Cambria Math"/>
                <w:i/>
              </w:rPr>
            </m:ctrlPr>
          </m:sSubPr>
          <m:e>
            <m:r>
              <w:rPr>
                <w:rFonts w:ascii="Cambria Math" w:hAnsi="Cambria Math"/>
              </w:rPr>
              <m:t>P</m:t>
            </m:r>
          </m:e>
          <m:sub>
            <m:r>
              <m:rPr>
                <m:nor/>
              </m:rPr>
              <w:rPr>
                <w:i/>
              </w:rPr>
              <m:t>rsvp_TX</m:t>
            </m:r>
          </m:sub>
        </m:sSub>
        <m:r>
          <w:rPr>
            <w:rFonts w:ascii="Cambria Math" w:hAnsi="Cambria Math"/>
          </w:rPr>
          <m:t>≠0</m:t>
        </m:r>
      </m:oMath>
      <w:r w:rsidRPr="001E0C56">
        <w:rPr>
          <w:i/>
        </w:rPr>
        <w:t xml:space="preserve">) in slot </w:t>
      </w:r>
      <w:r w:rsidRPr="00597BDD">
        <w:rPr>
          <w:i/>
        </w:rPr>
        <w:t>n</w:t>
      </w:r>
      <w:r w:rsidRPr="001E0C56">
        <w:rPr>
          <w:i/>
        </w:rPr>
        <w:t xml:space="preserve">, </w:t>
      </w:r>
      <w:r w:rsidRPr="00597BDD">
        <w:rPr>
          <w:i/>
        </w:rPr>
        <w:t>T</w:t>
      </w:r>
      <w:r w:rsidRPr="001E0C56">
        <w:rPr>
          <w:i/>
        </w:rPr>
        <w:t xml:space="preserve">A and </w:t>
      </w:r>
      <w:r w:rsidRPr="00597BDD">
        <w:rPr>
          <w:i/>
        </w:rPr>
        <w:t>T</w:t>
      </w:r>
      <w:r w:rsidRPr="001E0C56">
        <w:rPr>
          <w:i/>
        </w:rPr>
        <w:t>B for the CPS monitoring window is defined according to one of the followings:</w:t>
      </w:r>
    </w:p>
    <w:p w14:paraId="3C094B80" w14:textId="77777777" w:rsidR="00597BDD" w:rsidRPr="001E0C56" w:rsidRDefault="00597BDD" w:rsidP="0079754F">
      <w:pPr>
        <w:pStyle w:val="ListParagraph"/>
        <w:numPr>
          <w:ilvl w:val="1"/>
          <w:numId w:val="33"/>
        </w:numPr>
        <w:autoSpaceDE/>
        <w:autoSpaceDN/>
        <w:adjustRightInd/>
        <w:snapToGrid/>
        <w:spacing w:after="0"/>
        <w:ind w:firstLineChars="0"/>
        <w:contextualSpacing/>
        <w:jc w:val="left"/>
        <w:rPr>
          <w:i/>
        </w:rPr>
      </w:pPr>
      <w:bookmarkStart w:id="1" w:name="_Hlk85108137"/>
      <w:proofErr w:type="spellStart"/>
      <w:r w:rsidRPr="001E0C56">
        <w:rPr>
          <w:i/>
        </w:rPr>
        <w:t>n+TA</w:t>
      </w:r>
      <w:proofErr w:type="spellEnd"/>
      <w:r w:rsidRPr="001E0C56">
        <w:rPr>
          <w:i/>
        </w:rPr>
        <w:t xml:space="preserve"> is M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i/>
        </w:rPr>
        <w:t xml:space="preserve">, and n+TB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E0C56">
        <w:rPr>
          <w:i/>
        </w:rPr>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i/>
        </w:rP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i/>
        </w:rPr>
        <w:t xml:space="preserve"> is the first slot of the selected Y candidate slots of PBPS, and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E0C56">
        <w:rPr>
          <w:i/>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E0C56">
        <w:rPr>
          <w:i/>
        </w:rPr>
        <w:t xml:space="preserve"> are in units of physical time/slots.</w:t>
      </w:r>
    </w:p>
    <w:bookmarkEnd w:id="1"/>
    <w:p w14:paraId="4BA2301C" w14:textId="77777777" w:rsidR="00597BDD" w:rsidRDefault="00597BDD" w:rsidP="0079754F">
      <w:pPr>
        <w:pStyle w:val="ListParagraph"/>
        <w:numPr>
          <w:ilvl w:val="2"/>
          <w:numId w:val="33"/>
        </w:numPr>
        <w:autoSpaceDE/>
        <w:autoSpaceDN/>
        <w:adjustRightInd/>
        <w:snapToGrid/>
        <w:spacing w:after="0"/>
        <w:ind w:firstLineChars="0"/>
        <w:contextualSpacing/>
        <w:jc w:val="left"/>
        <w:rPr>
          <w:i/>
          <w:iCs/>
        </w:rPr>
      </w:pPr>
      <w:r w:rsidRPr="001E0C56">
        <w:rPr>
          <w:i/>
          <w:iCs/>
        </w:rPr>
        <w:t>By default, M is 31 unless (pre-)configured with another value.</w:t>
      </w:r>
    </w:p>
    <w:p w14:paraId="30E71D26" w14:textId="340BF681" w:rsidR="003D0329" w:rsidRPr="00B85855" w:rsidRDefault="00597BDD" w:rsidP="00C60CAA">
      <w:pPr>
        <w:spacing w:beforeLines="50" w:before="120" w:after="0" w:line="240" w:lineRule="auto"/>
        <w:jc w:val="both"/>
        <w:rPr>
          <w:rFonts w:ascii="Times New Roman" w:hAnsi="Times New Roman" w:cs="Times New Roman"/>
          <w:i/>
          <w:lang w:eastAsia="zh-CN"/>
        </w:rPr>
      </w:pPr>
      <w:r>
        <w:rPr>
          <w:rFonts w:ascii="Times New Roman" w:hAnsi="Times New Roman" w:cs="Times New Roman" w:hint="eastAsia"/>
          <w:lang w:val="x-none" w:eastAsia="zh-CN"/>
        </w:rPr>
        <w:t>F</w:t>
      </w:r>
      <w:r>
        <w:rPr>
          <w:rFonts w:ascii="Times New Roman" w:hAnsi="Times New Roman" w:cs="Times New Roman"/>
          <w:lang w:val="x-none" w:eastAsia="zh-CN"/>
        </w:rPr>
        <w:t>or the case when a UE performs both PBPS and CPS, with</w:t>
      </w:r>
      <w:r w:rsidRPr="00982395">
        <w:rPr>
          <w:rFonts w:ascii="Times New Roman" w:hAnsi="Times New Roman" w:cs="Times New Roman"/>
          <w:i/>
          <w:lang w:eastAsia="zh-CN"/>
        </w:rPr>
        <w:t xml:space="preserve"> </w:t>
      </w:r>
      <m:oMath>
        <m:sSup>
          <m:sSupPr>
            <m:ctrlPr>
              <w:rPr>
                <w:rFonts w:ascii="Cambria Math" w:hAnsi="Cambria Math" w:cs="Times New Roman"/>
                <w:i/>
                <w:lang w:eastAsia="zh-CN"/>
              </w:rPr>
            </m:ctrlPr>
          </m:sSupPr>
          <m:e>
            <m:r>
              <w:rPr>
                <w:rFonts w:ascii="Cambria Math" w:hAnsi="Cambria Math" w:cs="Times New Roman"/>
                <w:lang w:eastAsia="zh-CN"/>
              </w:rPr>
              <m:t>Y</m:t>
            </m:r>
          </m:e>
          <m:sup>
            <m:r>
              <w:rPr>
                <w:rFonts w:ascii="Cambria Math" w:hAnsi="Cambria Math" w:cs="Times New Roman"/>
                <w:lang w:eastAsia="zh-CN"/>
              </w:rPr>
              <m:t>'</m:t>
            </m:r>
          </m:sup>
        </m:sSup>
      </m:oMath>
      <w:r w:rsidRPr="00982395">
        <w:rPr>
          <w:rFonts w:ascii="Times New Roman" w:hAnsi="Times New Roman" w:cs="Times New Roman"/>
          <w:lang w:eastAsia="zh-CN"/>
        </w:rPr>
        <w:t>candidate slots</w:t>
      </w:r>
      <w:r>
        <w:rPr>
          <w:rFonts w:ascii="Times New Roman" w:hAnsi="Times New Roman" w:cs="Times New Roman"/>
          <w:lang w:eastAsia="zh-CN"/>
        </w:rPr>
        <w:t xml:space="preserve"> for partial sensing </w:t>
      </w:r>
      <w:r w:rsidRPr="001E0C56">
        <w:rPr>
          <w:rFonts w:ascii="Times New Roman" w:hAnsi="Times New Roman" w:cs="Times New Roman"/>
        </w:rPr>
        <w:t>triggered by aperiodic transmission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m:rPr>
            <m:sty m:val="p"/>
          </m:rPr>
          <w:rPr>
            <w:rFonts w:ascii="Cambria Math" w:hAnsi="Cambria Math"/>
            <w:szCs w:val="20"/>
          </w:rPr>
          <m:t>=0</m:t>
        </m:r>
      </m:oMath>
      <w:r w:rsidRPr="002B1DD6">
        <w:rPr>
          <w:rFonts w:ascii="Times New Roman" w:hAnsi="Times New Roman" w:cs="Times New Roman"/>
          <w:b/>
          <w:i/>
        </w:rPr>
        <w:t>)</w:t>
      </w:r>
      <w:r w:rsidRPr="00982395">
        <w:rPr>
          <w:rFonts w:ascii="Times New Roman" w:hAnsi="Times New Roman" w:cs="Times New Roman"/>
          <w:i/>
          <w:lang w:eastAsia="zh-CN"/>
        </w:rPr>
        <w:t xml:space="preserve">, </w:t>
      </w:r>
      <w:r w:rsidRPr="00982395">
        <w:rPr>
          <w:rFonts w:ascii="Times New Roman" w:hAnsi="Times New Roman" w:cs="Times New Roman"/>
          <w:lang w:eastAsia="zh-CN"/>
        </w:rPr>
        <w:t xml:space="preserve">CPS window </w:t>
      </w:r>
      <w:r>
        <w:rPr>
          <w:rFonts w:ascii="Times New Roman" w:hAnsi="Times New Roman" w:cs="Times New Roman"/>
          <w:lang w:eastAsia="zh-CN"/>
        </w:rPr>
        <w:t xml:space="preserve">can be determined same as that for </w:t>
      </w:r>
      <w:r w:rsidRPr="001E0C56">
        <w:rPr>
          <w:rFonts w:ascii="Times New Roman" w:hAnsi="Times New Roman" w:cs="Times New Roman"/>
        </w:rPr>
        <w:t>periodic transmission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m:rPr>
            <m:sty m:val="p"/>
          </m:rPr>
          <w:rPr>
            <w:rFonts w:ascii="Cambria Math" w:hAnsi="Cambria Math"/>
            <w:szCs w:val="20"/>
          </w:rPr>
          <m:t>≠0</m:t>
        </m:r>
      </m:oMath>
      <w:r w:rsidRPr="003D1788">
        <w:rPr>
          <w:rFonts w:ascii="Times New Roman" w:hAnsi="Times New Roman" w:cs="Times New Roman"/>
        </w:rPr>
        <w:t>)</w:t>
      </w:r>
      <w:r w:rsidRPr="003D1788">
        <w:rPr>
          <w:rFonts w:ascii="Times New Roman" w:hAnsi="Times New Roman" w:cs="Times New Roman"/>
          <w:lang w:eastAsia="zh-CN"/>
        </w:rPr>
        <w:t>,</w:t>
      </w:r>
      <w:r>
        <w:rPr>
          <w:rFonts w:ascii="Times New Roman" w:hAnsi="Times New Roman" w:cs="Times New Roman"/>
          <w:lang w:eastAsia="zh-CN"/>
        </w:rPr>
        <w:t xml:space="preserve"> i.e.</w:t>
      </w:r>
      <w:r w:rsidRPr="00597BDD">
        <w:rPr>
          <w:rFonts w:ascii="Times New Roman" w:hAnsi="Times New Roman" w:cs="Times New Roman"/>
          <w:lang w:eastAsia="zh-CN"/>
        </w:rPr>
        <w:t xml:space="preserve"> </w:t>
      </w:r>
      <m:oMath>
        <m:sSub>
          <m:sSubPr>
            <m:ctrlPr>
              <w:rPr>
                <w:rFonts w:ascii="Cambria Math" w:hAnsi="Cambria Math"/>
                <w:i/>
                <w:lang w:eastAsia="zh-CN"/>
              </w:rPr>
            </m:ctrlPr>
          </m:sSubPr>
          <m:e>
            <m:r>
              <w:rPr>
                <w:rFonts w:ascii="Cambria Math" w:hAnsi="Cambria Math"/>
                <w:lang w:eastAsia="zh-CN"/>
              </w:rPr>
              <m:t>n+T</m:t>
            </m:r>
          </m:e>
          <m:sub>
            <m:r>
              <w:rPr>
                <w:rFonts w:ascii="Cambria Math" w:hAnsi="Cambria Math"/>
                <w:lang w:eastAsia="zh-CN"/>
              </w:rPr>
              <m:t>A</m:t>
            </m:r>
          </m:sub>
        </m:sSub>
        <m:r>
          <m:rPr>
            <m:sty m:val="bi"/>
          </m:rPr>
          <w:rPr>
            <w:rFonts w:ascii="Cambria Math" w:hAnsi="Cambria Math"/>
            <w:lang w:eastAsia="zh-CN"/>
          </w:rPr>
          <m:t xml:space="preserve"> </m:t>
        </m:r>
      </m:oMath>
      <w:r w:rsidRPr="001E0C56">
        <w:rPr>
          <w:rFonts w:ascii="Times New Roman"/>
        </w:rPr>
        <w:t xml:space="preserve">is </w:t>
      </w:r>
      <w:r w:rsidRPr="00597BDD">
        <w:rPr>
          <w:rFonts w:ascii="Times New Roman"/>
          <w:i/>
        </w:rPr>
        <w:t>M</w:t>
      </w:r>
      <w:r w:rsidRPr="001E0C56">
        <w:rPr>
          <w:rFonts w:ascii="Times New Roman"/>
        </w:rPr>
        <w:t xml:space="preserve"> logical slots earlier than slot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y0</m:t>
            </m:r>
          </m:sub>
          <m:sup>
            <m:r>
              <m:rPr>
                <m:sty m:val="p"/>
              </m:rPr>
              <w:rPr>
                <w:rFonts w:ascii="Cambria Math" w:hAnsi="Cambria Math"/>
              </w:rPr>
              <m:t>SL</m:t>
            </m:r>
          </m:sup>
        </m:sSubSup>
      </m:oMath>
      <w:r w:rsidRPr="001E0C56">
        <w:rPr>
          <w:rFonts w:ascii="Times New Roman"/>
        </w:rPr>
        <w:t xml:space="preserve">, and </w:t>
      </w:r>
      <m:oMath>
        <m:sSub>
          <m:sSubPr>
            <m:ctrlPr>
              <w:rPr>
                <w:rFonts w:ascii="Cambria Math" w:hAnsi="Cambria Math"/>
                <w:i/>
                <w:lang w:eastAsia="zh-CN"/>
              </w:rPr>
            </m:ctrlPr>
          </m:sSubPr>
          <m:e>
            <m:r>
              <w:rPr>
                <w:rFonts w:ascii="Cambria Math" w:hAnsi="Cambria Math"/>
                <w:lang w:eastAsia="zh-CN"/>
              </w:rPr>
              <m:t>n+T</m:t>
            </m:r>
          </m:e>
          <m:sub>
            <m:r>
              <w:rPr>
                <w:rFonts w:ascii="Cambria Math" w:hAnsi="Cambria Math"/>
                <w:lang w:eastAsia="zh-CN"/>
              </w:rPr>
              <m:t>B</m:t>
            </m:r>
          </m:sub>
        </m:sSub>
      </m:oMath>
      <w:r w:rsidRPr="001E0C56">
        <w:rPr>
          <w:rFonts w:ascii="Times New Roman"/>
        </w:rPr>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E0C56">
        <w:rPr>
          <w:rFonts w:ascii="Times New Roman"/>
        </w:rPr>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rFonts w:ascii="Times New Roman"/>
        </w:rP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rFonts w:ascii="Times New Roman"/>
        </w:rPr>
        <w:t xml:space="preserve"> is the first slot of the selected </w:t>
      </w:r>
      <m:oMath>
        <m:sSup>
          <m:sSupPr>
            <m:ctrlPr>
              <w:rPr>
                <w:rFonts w:ascii="Cambria Math" w:hAnsi="Cambria Math"/>
                <w:bCs/>
                <w:i/>
                <w:lang w:eastAsia="zh-CN"/>
              </w:rPr>
            </m:ctrlPr>
          </m:sSupPr>
          <m:e>
            <m:r>
              <w:rPr>
                <w:rFonts w:ascii="Cambria Math" w:hAnsi="Cambria Math"/>
                <w:lang w:eastAsia="zh-CN"/>
              </w:rPr>
              <m:t>Y</m:t>
            </m:r>
          </m:e>
          <m:sup>
            <m:r>
              <w:rPr>
                <w:rFonts w:ascii="Cambria Math" w:hAnsi="Cambria Math"/>
                <w:lang w:eastAsia="zh-CN"/>
              </w:rPr>
              <m:t>'</m:t>
            </m:r>
          </m:sup>
        </m:sSup>
      </m:oMath>
      <w:r w:rsidRPr="001E0C56">
        <w:rPr>
          <w:rFonts w:ascii="Times New Roman"/>
        </w:rPr>
        <w:t xml:space="preserve"> candidate slots</w:t>
      </w:r>
      <w:r w:rsidR="003D0329" w:rsidRPr="00982395">
        <w:rPr>
          <w:rFonts w:ascii="Times New Roman" w:hAnsi="Times New Roman" w:cs="Times New Roman"/>
          <w:lang w:eastAsia="zh-CN"/>
        </w:rPr>
        <w:t>, as shown in</w:t>
      </w:r>
      <w:r w:rsidR="00982395" w:rsidRPr="003D1788">
        <w:rPr>
          <w:rFonts w:ascii="Times New Roman" w:hAnsi="Times New Roman" w:cs="Times New Roman"/>
          <w:lang w:eastAsia="zh-CN"/>
        </w:rPr>
        <w:t xml:space="preserve"> </w:t>
      </w:r>
      <w:r w:rsidR="00982395" w:rsidRPr="003D1788">
        <w:rPr>
          <w:rFonts w:ascii="Times New Roman" w:hAnsi="Times New Roman" w:cs="Times New Roman"/>
          <w:lang w:eastAsia="zh-CN"/>
        </w:rPr>
        <w:fldChar w:fldCharType="begin"/>
      </w:r>
      <w:r w:rsidR="00982395" w:rsidRPr="00B85855">
        <w:rPr>
          <w:rFonts w:ascii="Times New Roman" w:hAnsi="Times New Roman" w:cs="Times New Roman"/>
          <w:lang w:eastAsia="zh-CN"/>
        </w:rPr>
        <w:instrText xml:space="preserve"> REF _Ref86495656 \h </w:instrText>
      </w:r>
      <w:r w:rsidR="00982395">
        <w:rPr>
          <w:rFonts w:ascii="Times New Roman" w:hAnsi="Times New Roman" w:cs="Times New Roman"/>
          <w:lang w:eastAsia="zh-CN"/>
        </w:rPr>
        <w:instrText xml:space="preserve"> \* MERGEFORMAT </w:instrText>
      </w:r>
      <w:r w:rsidR="00982395" w:rsidRPr="003D1788">
        <w:rPr>
          <w:rFonts w:ascii="Times New Roman" w:hAnsi="Times New Roman" w:cs="Times New Roman"/>
          <w:lang w:eastAsia="zh-CN"/>
        </w:rPr>
      </w:r>
      <w:r w:rsidR="00982395" w:rsidRPr="003D1788">
        <w:rPr>
          <w:rFonts w:ascii="Times New Roma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2</w:t>
      </w:r>
      <w:r w:rsidR="00982395" w:rsidRPr="003D1788">
        <w:rPr>
          <w:rFonts w:ascii="Times New Roman" w:hAnsi="Times New Roman" w:cs="Times New Roman"/>
          <w:lang w:eastAsia="zh-CN"/>
        </w:rPr>
        <w:fldChar w:fldCharType="end"/>
      </w:r>
      <w:r w:rsidR="003D0329" w:rsidRPr="003D1788">
        <w:rPr>
          <w:rFonts w:ascii="Times New Roman" w:hAnsi="Times New Roman" w:cs="Times New Roman"/>
          <w:lang w:eastAsia="zh-CN"/>
        </w:rPr>
        <w:t>.</w:t>
      </w:r>
      <w:r w:rsidR="003D0329" w:rsidRPr="00982395">
        <w:rPr>
          <w:rFonts w:ascii="Times New Roman" w:hAnsi="Times New Roman" w:cs="Times New Roman"/>
          <w:lang w:eastAsia="zh-CN"/>
        </w:rPr>
        <w:t xml:space="preserve"> In this case, at least for slot</w:t>
      </w:r>
      <m:oMath>
        <m:sSubSup>
          <m:sSubSupPr>
            <m:ctrlPr>
              <w:rPr>
                <w:rFonts w:ascii="Cambria Math" w:hAnsi="Cambria Math" w:cs="Times New Roman"/>
                <w:lang w:eastAsia="zh-CN"/>
              </w:rPr>
            </m:ctrlPr>
          </m:sSubSupPr>
          <m:e>
            <m:r>
              <m:rPr>
                <m:sty m:val="p"/>
              </m:rPr>
              <w:rPr>
                <w:rFonts w:ascii="Cambria Math" w:hAnsi="Cambria Math" w:cs="Times New Roman"/>
                <w:lang w:eastAsia="zh-CN"/>
              </w:rPr>
              <m:t xml:space="preserve"> 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003D0329" w:rsidRPr="00982395">
        <w:rPr>
          <w:rFonts w:ascii="Times New Roman" w:hAnsi="Times New Roman" w:cs="Times New Roman"/>
          <w:lang w:eastAsia="zh-CN"/>
        </w:rPr>
        <w:t>, the sensing results of CPS can be applied for initial resource determination, and the UE does not need to do re-evaluation for slot</w:t>
      </w:r>
      <m:oMath>
        <m:sSubSup>
          <m:sSubSupPr>
            <m:ctrlPr>
              <w:rPr>
                <w:rFonts w:ascii="Cambria Math" w:hAnsi="Cambria Math" w:cs="Times New Roman"/>
                <w:lang w:eastAsia="zh-CN"/>
              </w:rPr>
            </m:ctrlPr>
          </m:sSubSupPr>
          <m:e>
            <m:r>
              <m:rPr>
                <m:sty m:val="p"/>
              </m:rPr>
              <w:rPr>
                <w:rFonts w:ascii="Cambria Math" w:hAnsi="Cambria Math" w:cs="Times New Roman"/>
                <w:lang w:eastAsia="zh-CN"/>
              </w:rPr>
              <m:t xml:space="preserve"> 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003D0329" w:rsidRPr="00982395">
        <w:rPr>
          <w:rFonts w:ascii="Times New Roman" w:hAnsi="Times New Roman" w:cs="Times New Roman"/>
          <w:lang w:eastAsia="zh-CN"/>
        </w:rPr>
        <w:t xml:space="preserve"> to save power</w:t>
      </w:r>
      <w:r w:rsidR="00982395" w:rsidRPr="00982395">
        <w:rPr>
          <w:rFonts w:ascii="Times New Roman" w:hAnsi="Times New Roman" w:cs="Times New Roman"/>
          <w:lang w:eastAsia="zh-CN"/>
        </w:rPr>
        <w:t>.</w:t>
      </w:r>
    </w:p>
    <w:p w14:paraId="2D5618D7" w14:textId="77777777" w:rsidR="003D0329" w:rsidRPr="000F50CE" w:rsidRDefault="003D0329" w:rsidP="003D0329">
      <w:pPr>
        <w:keepNext/>
        <w:jc w:val="center"/>
        <w:rPr>
          <w:rFonts w:ascii="Times New Roman" w:hAnsi="Times New Roman" w:cs="Times New Roman"/>
        </w:rPr>
      </w:pPr>
      <w:r w:rsidRPr="000F50CE">
        <w:rPr>
          <w:rFonts w:ascii="Times New Roman" w:hAnsi="Times New Roman" w:cs="Times New Roman"/>
          <w:noProof/>
          <w:lang w:eastAsia="zh-CN"/>
        </w:rPr>
        <w:lastRenderedPageBreak/>
        <w:drawing>
          <wp:inline distT="0" distB="0" distL="0" distR="0" wp14:anchorId="48197D3F" wp14:editId="14E6B24E">
            <wp:extent cx="3562502" cy="1710995"/>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79236" cy="1719032"/>
                    </a:xfrm>
                    <a:prstGeom prst="rect">
                      <a:avLst/>
                    </a:prstGeom>
                  </pic:spPr>
                </pic:pic>
              </a:graphicData>
            </a:graphic>
          </wp:inline>
        </w:drawing>
      </w:r>
    </w:p>
    <w:p w14:paraId="5B03C85F" w14:textId="358F0457" w:rsidR="003D0329" w:rsidRDefault="003D0329" w:rsidP="003D0329">
      <w:pPr>
        <w:pStyle w:val="Caption"/>
        <w:rPr>
          <w:lang w:eastAsia="zh-CN"/>
        </w:rPr>
      </w:pPr>
      <w:bookmarkStart w:id="2" w:name="_Ref86495656"/>
      <w:r w:rsidRPr="000F50CE">
        <w:t xml:space="preserve">Figure </w:t>
      </w:r>
      <w:r>
        <w:rPr>
          <w:noProof/>
        </w:rPr>
        <w:fldChar w:fldCharType="begin"/>
      </w:r>
      <w:r>
        <w:rPr>
          <w:noProof/>
        </w:rPr>
        <w:instrText xml:space="preserve"> SEQ Figure \* ARABIC </w:instrText>
      </w:r>
      <w:r>
        <w:rPr>
          <w:noProof/>
        </w:rPr>
        <w:fldChar w:fldCharType="separate"/>
      </w:r>
      <w:r w:rsidR="0023575D">
        <w:rPr>
          <w:noProof/>
        </w:rPr>
        <w:t>2</w:t>
      </w:r>
      <w:r>
        <w:rPr>
          <w:noProof/>
        </w:rPr>
        <w:fldChar w:fldCharType="end"/>
      </w:r>
      <w:bookmarkEnd w:id="2"/>
      <w:r w:rsidRPr="004544C8">
        <w:t xml:space="preserve"> CPS </w:t>
      </w:r>
      <w:r w:rsidR="00CB3B84">
        <w:rPr>
          <w:lang w:val="en-US"/>
        </w:rPr>
        <w:t>monitoring window</w:t>
      </w:r>
      <w:r w:rsidR="00CB3B84" w:rsidDel="00CB3B84">
        <w:rPr>
          <w:lang w:val="en-US"/>
        </w:rPr>
        <w:t xml:space="preserve"> </w:t>
      </w:r>
      <w:r w:rsidRPr="004544C8">
        <w:t xml:space="preserve">is </w:t>
      </w:r>
      <w:r>
        <w:rPr>
          <w:lang w:val="en-GB"/>
        </w:rPr>
        <w:t>defined</w:t>
      </w:r>
      <w:r w:rsidRPr="004544C8">
        <w:t xml:space="preserve"> as </w:t>
      </w:r>
      <w:r w:rsidRPr="004544C8">
        <w:rPr>
          <w:lang w:eastAsia="zh-CN"/>
        </w:rPr>
        <w:t>the most relevant 31 slots</w:t>
      </w:r>
      <w:r w:rsidR="00982395">
        <w:rPr>
          <w:lang w:eastAsia="zh-CN"/>
        </w:rPr>
        <w:t xml:space="preserve"> (default)</w:t>
      </w:r>
      <w:r w:rsidRPr="004544C8">
        <w:rPr>
          <w:lang w:eastAsia="zh-CN"/>
        </w:rPr>
        <w:t xml:space="preserve"> to the </w:t>
      </w:r>
      <w:r w:rsidR="00BB1EE9">
        <w:rPr>
          <w:lang w:eastAsia="zh-CN"/>
        </w:rPr>
        <w:t xml:space="preserve">first slot from </w:t>
      </w:r>
      <m:oMath>
        <m:sSup>
          <m:sSupPr>
            <m:ctrlPr>
              <w:rPr>
                <w:rFonts w:ascii="Cambria Math" w:hAnsi="Cambria Math"/>
                <w:bCs w:val="0"/>
                <w:i/>
                <w:lang w:val="en-US" w:eastAsia="zh-CN"/>
              </w:rPr>
            </m:ctrlPr>
          </m:sSupPr>
          <m:e>
            <m:r>
              <m:rPr>
                <m:sty m:val="bi"/>
              </m:rPr>
              <w:rPr>
                <w:rFonts w:ascii="Cambria Math" w:hAnsi="Cambria Math"/>
                <w:lang w:eastAsia="zh-CN"/>
              </w:rPr>
              <m:t>Y</m:t>
            </m:r>
          </m:e>
          <m:sup>
            <m:r>
              <m:rPr>
                <m:sty m:val="bi"/>
              </m:rPr>
              <w:rPr>
                <w:rFonts w:ascii="Cambria Math" w:hAnsi="Cambria Math"/>
                <w:lang w:eastAsia="zh-CN"/>
              </w:rPr>
              <m:t>'</m:t>
            </m:r>
          </m:sup>
        </m:sSup>
      </m:oMath>
      <w:r w:rsidRPr="004544C8">
        <w:rPr>
          <w:lang w:eastAsia="zh-CN"/>
        </w:rPr>
        <w:t xml:space="preserve"> candidate slot</w:t>
      </w:r>
      <w:r>
        <w:rPr>
          <w:lang w:eastAsia="zh-CN"/>
        </w:rPr>
        <w:t>.</w:t>
      </w:r>
    </w:p>
    <w:p w14:paraId="3B930787" w14:textId="686EC711" w:rsidR="003D0329" w:rsidRPr="004544C8" w:rsidRDefault="00B85855" w:rsidP="00597BDD">
      <w:pPr>
        <w:snapToGrid w:val="0"/>
        <w:jc w:val="both"/>
        <w:rPr>
          <w:rFonts w:ascii="Times New Roman" w:eastAsia="SimSun" w:hAnsi="Times New Roman" w:cs="Times New Roman"/>
          <w:lang w:eastAsia="zh-CN"/>
        </w:rPr>
      </w:pPr>
      <w:r>
        <w:rPr>
          <w:rFonts w:ascii="Times New Roman" w:eastAsia="SimSun" w:hAnsi="Times New Roman" w:cs="Times New Roman"/>
          <w:lang w:eastAsia="zh-CN"/>
        </w:rPr>
        <w:t xml:space="preserve">For a UE performs CPS only,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S</m:t>
            </m:r>
          </m:e>
          <m:sub>
            <m:r>
              <w:rPr>
                <w:rFonts w:ascii="Cambria Math" w:eastAsia="SimSun" w:hAnsi="Cambria Math" w:cs="Times New Roman"/>
                <w:lang w:eastAsia="zh-CN"/>
              </w:rPr>
              <m:t>A</m:t>
            </m:r>
          </m:sub>
        </m:sSub>
      </m:oMath>
      <w:r w:rsidR="003D0329" w:rsidRPr="004544C8">
        <w:rPr>
          <w:rFonts w:ascii="Times New Roman" w:eastAsia="SimSun" w:hAnsi="Times New Roman" w:cs="Times New Roman"/>
          <w:lang w:eastAsia="zh-CN"/>
        </w:rPr>
        <w:t xml:space="preserve"> can be reported to MAC at slot </w:t>
      </w:r>
      <m:oMath>
        <m:sSubSup>
          <m:sSubSupPr>
            <m:ctrlPr>
              <w:rPr>
                <w:rFonts w:ascii="Cambria Math" w:hAnsi="Cambria Math" w:cs="Times New Roman"/>
                <w:lang w:eastAsia="zh-CN"/>
              </w:rPr>
            </m:ctrlPr>
          </m:sSubSupPr>
          <m:e>
            <m:r>
              <m:rPr>
                <m:sty m:val="p"/>
              </m:rPr>
              <w:rPr>
                <w:rFonts w:ascii="Cambria Math" w:hAnsi="Cambria Math" w:cs="Times New Roman"/>
                <w:lang w:eastAsia="zh-CN"/>
              </w:rPr>
              <m:t>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proc,0</m:t>
            </m:r>
          </m:sub>
        </m:sSub>
        <m:r>
          <w:rPr>
            <w:rFonts w:ascii="Cambria Math" w:hAnsi="Cambria Math" w:cs="Times New Roman"/>
            <w:lang w:eastAsia="zh-CN"/>
          </w:rPr>
          <m:t>-</m:t>
        </m:r>
        <m:sSub>
          <m:sSubPr>
            <m:ctrlPr>
              <w:rPr>
                <w:rFonts w:ascii="Cambria Math" w:hAnsi="Cambria Math" w:cs="Times New Roman"/>
                <w:i/>
                <w:lang w:eastAsia="zh-CN"/>
              </w:rPr>
            </m:ctrlPr>
          </m:sSubPr>
          <m:e>
            <m:r>
              <w:rPr>
                <w:rFonts w:ascii="Cambria Math" w:hAnsi="Cambria Math" w:cs="Times New Roman"/>
                <w:lang w:eastAsia="zh-CN"/>
              </w:rPr>
              <m:t>T</m:t>
            </m:r>
          </m:e>
          <m:sub>
            <m:r>
              <w:rPr>
                <w:rFonts w:ascii="Cambria Math" w:hAnsi="Cambria Math" w:cs="Times New Roman"/>
                <w:lang w:eastAsia="zh-CN"/>
              </w:rPr>
              <m:t>proc,1</m:t>
            </m:r>
          </m:sub>
        </m:sSub>
      </m:oMath>
      <w:r w:rsidR="003D0329" w:rsidRPr="004544C8">
        <w:rPr>
          <w:rFonts w:ascii="Times New Roman" w:eastAsia="SimSun" w:hAnsi="Times New Roman" w:cs="Times New Roman"/>
          <w:lang w:eastAsia="zh-CN"/>
        </w:rPr>
        <w:t xml:space="preserve"> based on the </w:t>
      </w:r>
      <w:r w:rsidR="00597BDD">
        <w:rPr>
          <w:rFonts w:ascii="Times New Roman" w:eastAsia="SimSun" w:hAnsi="Times New Roman" w:cs="Times New Roman"/>
          <w:lang w:eastAsia="zh-CN"/>
        </w:rPr>
        <w:t xml:space="preserve">CPS result, i.e. </w:t>
      </w:r>
      <w:r w:rsidR="00597BDD" w:rsidRPr="004544C8">
        <w:rPr>
          <w:rFonts w:ascii="Times New Roman" w:eastAsia="SimSun" w:hAnsi="Times New Roman" w:cs="Times New Roman"/>
          <w:color w:val="000000" w:themeColor="text1"/>
          <w:lang w:eastAsia="zh-CN"/>
        </w:rPr>
        <w:t xml:space="preserve">most relevant </w:t>
      </w:r>
      <w:r w:rsidR="00597BDD" w:rsidRPr="001E0C56">
        <w:rPr>
          <w:rFonts w:ascii="Times New Roman" w:eastAsia="SimSun" w:hAnsi="Times New Roman" w:cs="Times New Roman"/>
          <w:i/>
          <w:color w:val="000000" w:themeColor="text1"/>
          <w:lang w:eastAsia="zh-CN"/>
        </w:rPr>
        <w:t>M</w:t>
      </w:r>
      <w:r w:rsidR="00597BDD" w:rsidRPr="004544C8">
        <w:rPr>
          <w:rFonts w:ascii="Times New Roman" w:eastAsia="SimSun" w:hAnsi="Times New Roman" w:cs="Times New Roman"/>
          <w:color w:val="000000" w:themeColor="text1"/>
          <w:lang w:eastAsia="zh-CN"/>
        </w:rPr>
        <w:t xml:space="preserve"> slots to the most recent possible selected candidat</w:t>
      </w:r>
      <w:r w:rsidR="00597BDD" w:rsidRPr="004544C8">
        <w:rPr>
          <w:rFonts w:ascii="Times New Roman" w:eastAsia="SimSun" w:hAnsi="Times New Roman" w:cs="Times New Roman"/>
          <w:lang w:eastAsia="zh-CN"/>
        </w:rPr>
        <w:t>e slot</w:t>
      </w:r>
      <w:r w:rsidR="00597BDD">
        <w:rPr>
          <w:rFonts w:ascii="Times New Roman" w:eastAsia="SimSun" w:hAnsi="Times New Roman" w:cs="Times New Roman"/>
          <w:lang w:eastAsia="zh-CN"/>
        </w:rPr>
        <w:t xml:space="preserve"> are monitored</w:t>
      </w:r>
      <w:r w:rsidR="003D0329" w:rsidRPr="003D1788">
        <w:rPr>
          <w:rFonts w:ascii="Times New Roman" w:eastAsia="SimSun" w:hAnsi="Times New Roman" w:cs="Times New Roman"/>
          <w:lang w:eastAsia="zh-CN"/>
        </w:rPr>
        <w:t>.</w:t>
      </w:r>
      <w:r w:rsidR="003D0329" w:rsidRPr="004544C8">
        <w:rPr>
          <w:rFonts w:ascii="Times New Roman" w:eastAsia="SimSun" w:hAnsi="Times New Roman" w:cs="Times New Roman"/>
          <w:lang w:eastAsia="zh-CN"/>
        </w:rPr>
        <w:t xml:space="preserve"> In addition, given that aperiodic reservation can only reserve up to 31 slots, sensing before slot n may not be as much necessary as for periodic reservation which can reserve up to 1000 </w:t>
      </w:r>
      <w:proofErr w:type="spellStart"/>
      <w:r w:rsidR="003D0329" w:rsidRPr="004544C8">
        <w:rPr>
          <w:rFonts w:ascii="Times New Roman" w:eastAsia="SimSun" w:hAnsi="Times New Roman" w:cs="Times New Roman"/>
          <w:lang w:eastAsia="zh-CN"/>
        </w:rPr>
        <w:t>ms</w:t>
      </w:r>
      <w:proofErr w:type="spellEnd"/>
      <w:r w:rsidR="003D0329" w:rsidRPr="004544C8">
        <w:rPr>
          <w:rFonts w:ascii="Times New Roman" w:eastAsia="SimSun" w:hAnsi="Times New Roman" w:cs="Times New Roman"/>
          <w:lang w:eastAsia="zh-CN"/>
        </w:rPr>
        <w:t xml:space="preserve"> (the maximum periodic reservation value allowed in a resource pool subject to Rel-16 specification). In this case, a UE can perform </w:t>
      </w:r>
      <w:r w:rsidR="00597BDD">
        <w:rPr>
          <w:rFonts w:ascii="Times New Roman" w:eastAsia="SimSun" w:hAnsi="Times New Roman" w:cs="Times New Roman"/>
          <w:lang w:eastAsia="zh-CN"/>
        </w:rPr>
        <w:t>CPS only</w:t>
      </w:r>
      <w:r w:rsidR="003D0329" w:rsidRPr="004544C8">
        <w:rPr>
          <w:rFonts w:ascii="Times New Roman" w:eastAsia="SimSun" w:hAnsi="Times New Roman" w:cs="Times New Roman"/>
          <w:lang w:eastAsia="zh-CN"/>
        </w:rPr>
        <w:t xml:space="preserve"> upon resource selection trigger at slot n, and thus the most recent possible sensing slot </w:t>
      </w:r>
      <w:r w:rsidR="00597BDD" w:rsidRPr="004544C8">
        <w:rPr>
          <w:rFonts w:ascii="Times New Roman" w:eastAsia="SimSun" w:hAnsi="Times New Roman" w:cs="Times New Roman"/>
          <w:lang w:eastAsia="zh-CN"/>
        </w:rPr>
        <w:t>is</w:t>
      </w:r>
      <m:oMath>
        <m:r>
          <m:rPr>
            <m:sty m:val="p"/>
          </m:rPr>
          <w:rPr>
            <w:rFonts w:ascii="Cambria Math" w:eastAsia="SimSun" w:hAnsi="Cambria Math" w:cs="Times New Roman"/>
            <w:lang w:eastAsia="zh-CN"/>
          </w:rPr>
          <m:t xml:space="preserve"> </m:t>
        </m:r>
        <m:r>
          <m:rPr>
            <m:sty m:val="p"/>
          </m:rPr>
          <w:rPr>
            <w:rFonts w:ascii="Cambria Math" w:hAnsi="Cambria Math" w:cs="Times New Roman"/>
            <w:lang w:eastAsia="zh-CN"/>
          </w:rPr>
          <m:t>max</m:t>
        </m:r>
        <m:d>
          <m:dPr>
            <m:ctrlPr>
              <w:rPr>
                <w:rFonts w:ascii="Cambria Math" w:hAnsi="Cambria Math" w:cs="Times New Roman"/>
                <w:lang w:eastAsia="zh-CN"/>
              </w:rPr>
            </m:ctrlPr>
          </m:dPr>
          <m:e>
            <m:r>
              <m:rPr>
                <m:sty m:val="p"/>
              </m:rPr>
              <w:rPr>
                <w:rFonts w:ascii="Cambria Math" w:hAnsi="Cambria Math" w:cs="Times New Roman"/>
                <w:lang w:eastAsia="zh-CN"/>
              </w:rPr>
              <m:t xml:space="preserve">n,the first slot of </m:t>
            </m:r>
            <m:r>
              <w:rPr>
                <w:rFonts w:ascii="Cambria Math" w:hAnsi="Cambria Math"/>
              </w:rPr>
              <m:t xml:space="preserve">M logical slots earlier than slot </m:t>
            </m:r>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e>
        </m:d>
      </m:oMath>
      <w:r w:rsidR="005503A0">
        <w:rPr>
          <w:rFonts w:ascii="Times New Roman" w:eastAsia="SimSun" w:hAnsi="Times New Roman" w:cs="Times New Roman" w:hint="eastAsia"/>
          <w:lang w:eastAsia="zh-CN"/>
        </w:rPr>
        <w:t>,</w:t>
      </w:r>
      <w:r w:rsidR="005503A0">
        <w:rPr>
          <w:rFonts w:ascii="Times New Roman" w:eastAsia="SimSun" w:hAnsi="Times New Roman" w:cs="Times New Roman"/>
          <w:lang w:eastAsia="zh-CN"/>
        </w:rPr>
        <w:t xml:space="preserve"> </w:t>
      </w:r>
      <w:r w:rsidR="005503A0" w:rsidRPr="004544C8">
        <w:rPr>
          <w:rFonts w:ascii="Times New Roman" w:eastAsia="SimSun" w:hAnsi="Times New Roman" w:cs="Times New Roman"/>
          <w:lang w:eastAsia="zh-CN"/>
        </w:rPr>
        <w:t>as shown in</w:t>
      </w:r>
      <w:r w:rsidR="005503A0">
        <w:rPr>
          <w:rFonts w:ascii="Times New Roman" w:eastAsia="SimSun" w:hAnsi="Times New Roman" w:cs="Times New Roman"/>
          <w:lang w:eastAsia="zh-CN"/>
        </w:rPr>
        <w:t xml:space="preserve"> </w:t>
      </w:r>
      <w:r w:rsidR="005503A0" w:rsidRPr="003D1788">
        <w:rPr>
          <w:rFonts w:ascii="Times New Roman" w:eastAsia="SimSun" w:hAnsi="Times New Roman" w:cs="Times New Roman"/>
          <w:lang w:eastAsia="zh-CN"/>
        </w:rPr>
        <w:fldChar w:fldCharType="begin"/>
      </w:r>
      <w:r w:rsidR="005503A0" w:rsidRPr="00597BDD">
        <w:rPr>
          <w:rFonts w:ascii="Times New Roman" w:eastAsia="SimSun" w:hAnsi="Times New Roman" w:cs="Times New Roman"/>
          <w:lang w:eastAsia="zh-CN"/>
        </w:rPr>
        <w:instrText xml:space="preserve"> REF _Ref86495635 \h </w:instrText>
      </w:r>
      <w:r w:rsidR="005503A0">
        <w:rPr>
          <w:rFonts w:ascii="Times New Roman" w:eastAsia="SimSun" w:hAnsi="Times New Roman" w:cs="Times New Roman"/>
          <w:lang w:eastAsia="zh-CN"/>
        </w:rPr>
        <w:instrText xml:space="preserve"> \* MERGEFORMAT </w:instrText>
      </w:r>
      <w:r w:rsidR="005503A0" w:rsidRPr="003D1788">
        <w:rPr>
          <w:rFonts w:ascii="Times New Roman" w:eastAsia="SimSun" w:hAnsi="Times New Roman" w:cs="Times New Roman"/>
          <w:lang w:eastAsia="zh-CN"/>
        </w:rPr>
      </w:r>
      <w:r w:rsidR="005503A0" w:rsidRPr="003D1788">
        <w:rPr>
          <w:rFonts w:ascii="Times New Roman" w:eastAsia="SimSu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3</w:t>
      </w:r>
      <w:r w:rsidR="005503A0" w:rsidRPr="003D1788">
        <w:rPr>
          <w:rFonts w:ascii="Times New Roman" w:eastAsia="SimSun" w:hAnsi="Times New Roman" w:cs="Times New Roman"/>
          <w:lang w:eastAsia="zh-CN"/>
        </w:rPr>
        <w:fldChar w:fldCharType="end"/>
      </w:r>
      <w:r w:rsidR="003D0329" w:rsidRPr="004544C8">
        <w:rPr>
          <w:rFonts w:ascii="Times New Roman" w:hAnsi="Times New Roman" w:cs="Times New Roman"/>
          <w:lang w:eastAsia="zh-CN"/>
        </w:rPr>
        <w:t>.</w:t>
      </w:r>
    </w:p>
    <w:p w14:paraId="127A7787" w14:textId="43816B9E" w:rsidR="00BB1EE9" w:rsidRPr="004544C8" w:rsidRDefault="00BB1EE9" w:rsidP="003D0329">
      <w:pPr>
        <w:keepNext/>
        <w:snapToGrid w:val="0"/>
        <w:jc w:val="center"/>
        <w:rPr>
          <w:rFonts w:ascii="Times New Roman" w:hAnsi="Times New Roman" w:cs="Times New Roman"/>
        </w:rPr>
      </w:pPr>
      <w:r w:rsidRPr="00BB1EE9">
        <w:rPr>
          <w:noProof/>
          <w:lang w:eastAsia="zh-CN"/>
        </w:rPr>
        <w:drawing>
          <wp:inline distT="0" distB="0" distL="0" distR="0" wp14:anchorId="5CCA90A3" wp14:editId="52970DCB">
            <wp:extent cx="4492487" cy="2120318"/>
            <wp:effectExtent l="0" t="0" r="381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98614" cy="2123210"/>
                    </a:xfrm>
                    <a:prstGeom prst="rect">
                      <a:avLst/>
                    </a:prstGeom>
                  </pic:spPr>
                </pic:pic>
              </a:graphicData>
            </a:graphic>
          </wp:inline>
        </w:drawing>
      </w:r>
    </w:p>
    <w:p w14:paraId="67F4F33B" w14:textId="77777777" w:rsidR="003D0329" w:rsidRPr="000F50CE" w:rsidRDefault="003D0329" w:rsidP="003D0329">
      <w:pPr>
        <w:pStyle w:val="Caption"/>
        <w:rPr>
          <w:lang w:val="en-US"/>
        </w:rPr>
      </w:pPr>
      <w:bookmarkStart w:id="3" w:name="_Ref86495635"/>
      <w:r w:rsidRPr="00B04488">
        <w:rPr>
          <w:lang w:val="en-US"/>
        </w:rPr>
        <w:t xml:space="preserve">Figure </w:t>
      </w:r>
      <w:r w:rsidRPr="00E93A42">
        <w:rPr>
          <w:noProof/>
          <w:lang w:val="en-US"/>
        </w:rPr>
        <w:fldChar w:fldCharType="begin"/>
      </w:r>
      <w:r w:rsidRPr="000F50CE">
        <w:rPr>
          <w:noProof/>
          <w:lang w:val="en-US"/>
        </w:rPr>
        <w:instrText xml:space="preserve"> SEQ Figure \* ARABIC </w:instrText>
      </w:r>
      <w:r w:rsidRPr="00E93A42">
        <w:rPr>
          <w:noProof/>
          <w:lang w:val="en-US"/>
        </w:rPr>
        <w:fldChar w:fldCharType="separate"/>
      </w:r>
      <w:r w:rsidR="0023575D">
        <w:rPr>
          <w:noProof/>
          <w:lang w:val="en-US"/>
        </w:rPr>
        <w:t>3</w:t>
      </w:r>
      <w:r w:rsidRPr="00E93A42">
        <w:rPr>
          <w:noProof/>
          <w:lang w:val="en-US"/>
        </w:rPr>
        <w:fldChar w:fldCharType="end"/>
      </w:r>
      <w:bookmarkEnd w:id="3"/>
      <w:r w:rsidRPr="00985462">
        <w:rPr>
          <w:lang w:val="en-US"/>
        </w:rPr>
        <w:t xml:space="preserve"> </w:t>
      </w:r>
      <w:r>
        <w:rPr>
          <w:lang w:val="en-US"/>
        </w:rPr>
        <w:t xml:space="preserve">CPS only: </w:t>
      </w:r>
      <w:r w:rsidRPr="00985462">
        <w:rPr>
          <w:lang w:val="en-US"/>
        </w:rPr>
        <w:t xml:space="preserve">(a) is the case that partial sensing window is lower-bounded by slot n; (b) is the case that partial sensing window is lower-bounded by slot </w:t>
      </w:r>
      <m:oMath>
        <m:sSubSup>
          <m:sSubSupPr>
            <m:ctrlPr>
              <w:rPr>
                <w:rFonts w:ascii="Cambria Math" w:hAnsi="Cambria Math"/>
                <w:lang w:val="en-US" w:eastAsia="zh-CN"/>
              </w:rPr>
            </m:ctrlPr>
          </m:sSubSupPr>
          <m:e>
            <m:r>
              <m:rPr>
                <m:sty m:val="b"/>
              </m:rPr>
              <w:rPr>
                <w:rFonts w:ascii="Cambria Math" w:hAnsi="Cambria Math" w:hint="eastAsia"/>
                <w:lang w:val="en-US" w:eastAsia="zh-CN"/>
              </w:rPr>
              <m:t>t</m:t>
            </m:r>
          </m:e>
          <m:sub>
            <m:r>
              <m:rPr>
                <m:sty m:val="b"/>
              </m:rPr>
              <w:rPr>
                <w:rFonts w:ascii="Cambria Math" w:hAnsi="Cambria Math" w:hint="eastAsia"/>
                <w:lang w:val="en-US" w:eastAsia="zh-CN"/>
              </w:rPr>
              <m:t>y0</m:t>
            </m:r>
          </m:sub>
          <m:sup>
            <m:r>
              <m:rPr>
                <m:sty m:val="b"/>
              </m:rPr>
              <w:rPr>
                <w:rFonts w:ascii="Cambria Math" w:hAnsi="Cambria Math" w:hint="eastAsia"/>
                <w:lang w:val="en-US" w:eastAsia="zh-CN"/>
              </w:rPr>
              <m:t>SL</m:t>
            </m:r>
          </m:sup>
        </m:sSubSup>
        <m:r>
          <m:rPr>
            <m:sty m:val="b"/>
          </m:rPr>
          <w:rPr>
            <w:rFonts w:ascii="Cambria Math" w:hAnsi="Cambria Math"/>
            <w:lang w:val="en-US" w:eastAsia="zh-CN"/>
          </w:rPr>
          <m:t>-31</m:t>
        </m:r>
      </m:oMath>
      <w:r w:rsidRPr="000F50CE">
        <w:rPr>
          <w:lang w:val="en-US" w:eastAsia="zh-CN"/>
        </w:rPr>
        <w:t>.</w:t>
      </w:r>
    </w:p>
    <w:p w14:paraId="366B419B" w14:textId="7CD7CE9C" w:rsidR="002C4ABC" w:rsidRPr="002B1DD6" w:rsidRDefault="002C4ABC" w:rsidP="002C4ABC">
      <w:pPr>
        <w:spacing w:after="0"/>
        <w:jc w:val="both"/>
        <w:rPr>
          <w:rFonts w:ascii="Times New Roman" w:hAnsi="Times New Roman" w:cs="Times New Roman"/>
          <w:b/>
          <w:i/>
          <w:lang w:eastAsia="zh-CN"/>
        </w:rPr>
      </w:pPr>
      <w:r w:rsidRPr="002B1DD6">
        <w:rPr>
          <w:rFonts w:ascii="Times New Roman" w:hAnsi="Times New Roman" w:cs="Times New Roman"/>
          <w:b/>
          <w:i/>
          <w:lang w:eastAsia="zh-CN"/>
        </w:rPr>
        <w:t xml:space="preserve">Proposal </w:t>
      </w:r>
      <w:r w:rsidR="00D21FE7">
        <w:rPr>
          <w:rFonts w:ascii="Times New Roman" w:hAnsi="Times New Roman" w:cs="Times New Roman"/>
          <w:b/>
          <w:i/>
          <w:lang w:eastAsia="zh-CN"/>
        </w:rPr>
        <w:t>6</w:t>
      </w:r>
      <w:r w:rsidRPr="002B1DD6">
        <w:rPr>
          <w:rFonts w:ascii="Times New Roman" w:hAnsi="Times New Roman" w:cs="Times New Roman"/>
          <w:b/>
          <w:i/>
          <w:lang w:eastAsia="zh-CN"/>
        </w:rPr>
        <w:t xml:space="preserve">: </w:t>
      </w:r>
      <w:r w:rsidRPr="002B1DD6">
        <w:rPr>
          <w:rFonts w:ascii="Times New Roman" w:hAnsi="Times New Roman" w:cs="Times New Roman"/>
          <w:b/>
          <w:i/>
        </w:rPr>
        <w:t xml:space="preserve">When </w:t>
      </w:r>
      <w:r>
        <w:rPr>
          <w:rFonts w:ascii="Times New Roman" w:hAnsi="Times New Roman" w:cs="Times New Roman"/>
          <w:b/>
          <w:i/>
        </w:rPr>
        <w:t xml:space="preserve">a </w:t>
      </w:r>
      <w:r w:rsidRPr="002B1DD6">
        <w:rPr>
          <w:rFonts w:ascii="Times New Roman" w:hAnsi="Times New Roman" w:cs="Times New Roman"/>
          <w:b/>
          <w:i/>
        </w:rPr>
        <w:t>UE performs</w:t>
      </w:r>
      <w:r w:rsidRPr="002B1DD6">
        <w:rPr>
          <w:rStyle w:val="apple-converted-space"/>
          <w:rFonts w:ascii="Times New Roman" w:hAnsi="Times New Roman" w:cs="Times New Roman"/>
          <w:b/>
          <w:i/>
        </w:rPr>
        <w:t> </w:t>
      </w:r>
      <w:r w:rsidRPr="002B1DD6">
        <w:rPr>
          <w:rFonts w:ascii="Times New Roman" w:hAnsi="Times New Roman" w:cs="Times New Roman"/>
          <w:b/>
          <w:i/>
        </w:rPr>
        <w:t>at least</w:t>
      </w:r>
      <w:r w:rsidRPr="002B1DD6">
        <w:rPr>
          <w:rStyle w:val="apple-converted-space"/>
          <w:rFonts w:ascii="Times New Roman" w:hAnsi="Times New Roman" w:cs="Times New Roman"/>
          <w:b/>
          <w:i/>
        </w:rPr>
        <w:t> </w:t>
      </w:r>
      <w:r w:rsidRPr="002B1DD6">
        <w:rPr>
          <w:rFonts w:ascii="Times New Roman" w:hAnsi="Times New Roman" w:cs="Times New Roman"/>
          <w:b/>
          <w:i/>
        </w:rPr>
        <w:t>contiguous partial sensing in a mode 2 Tx pool for a resource (re)selection procedure trigg</w:t>
      </w:r>
      <w:r>
        <w:rPr>
          <w:rFonts w:ascii="Times New Roman" w:hAnsi="Times New Roman" w:cs="Times New Roman"/>
          <w:b/>
          <w:i/>
        </w:rPr>
        <w:t xml:space="preserve">ered by aperiodic transmission </w:t>
      </w:r>
      <w:r w:rsidRPr="002B1DD6">
        <w:rPr>
          <w:rFonts w:ascii="Times New Roman" w:hAnsi="Times New Roman" w:cs="Times New Roman"/>
          <w:b/>
          <w:i/>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2B1DD6">
        <w:rPr>
          <w:rFonts w:ascii="Times New Roman" w:hAnsi="Times New Roman" w:cs="Times New Roman"/>
          <w:b/>
          <w:i/>
        </w:rPr>
        <w:t>) in slot</w:t>
      </w:r>
      <w:r w:rsidRPr="002B1DD6">
        <w:rPr>
          <w:rStyle w:val="apple-converted-space"/>
          <w:rFonts w:ascii="Times New Roman" w:hAnsi="Times New Roman" w:cs="Times New Roman"/>
          <w:b/>
          <w:i/>
        </w:rPr>
        <w:t> </w:t>
      </w:r>
      <w:r>
        <w:rPr>
          <w:rFonts w:ascii="Times New Roman" w:hAnsi="Times New Roman" w:cs="Times New Roman"/>
          <w:b/>
          <w:i/>
          <w:iCs/>
        </w:rPr>
        <w:t>n, and f</w:t>
      </w:r>
      <w:r w:rsidRPr="00BB1EE9">
        <w:rPr>
          <w:rFonts w:ascii="Times New Roman" w:hAnsi="Times New Roman" w:cs="Times New Roman"/>
          <w:b/>
          <w:i/>
          <w:iCs/>
        </w:rPr>
        <w:t>or the CPS monitoring window [</w:t>
      </w:r>
      <m:oMath>
        <m:sSub>
          <m:sSubPr>
            <m:ctrlPr>
              <w:rPr>
                <w:rFonts w:ascii="Cambria Math" w:hAnsi="Cambria Math"/>
                <w:b/>
                <w:i/>
                <w:lang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oMath>
      <w:r w:rsidRPr="00BB1EE9">
        <w:rPr>
          <w:rFonts w:ascii="Times New Roman" w:hAnsi="Times New Roman" w:cs="Times New Roman"/>
          <w:b/>
          <w:i/>
          <w:iCs/>
        </w:rPr>
        <w:t xml:space="preserve">, </w:t>
      </w:r>
      <m:oMath>
        <m:sSub>
          <m:sSubPr>
            <m:ctrlPr>
              <w:rPr>
                <w:rFonts w:ascii="Cambria Math" w:hAnsi="Cambria Math"/>
                <w:b/>
                <w:i/>
                <w:lang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oMath>
      <w:r w:rsidRPr="00BB1EE9">
        <w:rPr>
          <w:rFonts w:ascii="Times New Roman" w:hAnsi="Times New Roman" w:cs="Times New Roman"/>
          <w:b/>
          <w:i/>
          <w:iCs/>
        </w:rPr>
        <w:t>]</w:t>
      </w:r>
    </w:p>
    <w:p w14:paraId="4BC0AF93" w14:textId="77777777" w:rsidR="002C4ABC" w:rsidRPr="001E0C56" w:rsidRDefault="00AA14E5" w:rsidP="0079754F">
      <w:pPr>
        <w:pStyle w:val="ListParagraph"/>
        <w:numPr>
          <w:ilvl w:val="0"/>
          <w:numId w:val="19"/>
        </w:numPr>
        <w:spacing w:after="0"/>
        <w:ind w:firstLineChars="0"/>
        <w:rPr>
          <w:b/>
          <w:i/>
          <w:color w:val="000000" w:themeColor="text1"/>
          <w:szCs w:val="20"/>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oMath>
      <w:r w:rsidR="002C4ABC">
        <w:rPr>
          <w:rFonts w:hint="eastAsia"/>
          <w:b/>
          <w:i/>
          <w:lang w:val="en-US" w:eastAsia="zh-CN"/>
        </w:rPr>
        <w:t xml:space="preserve"> </w:t>
      </w:r>
      <w:r w:rsidR="002C4ABC">
        <w:rPr>
          <w:b/>
          <w:i/>
          <w:lang w:val="en-US" w:eastAsia="zh-CN"/>
        </w:rPr>
        <w:t>is</w:t>
      </w:r>
    </w:p>
    <w:p w14:paraId="3A1C7331" w14:textId="47030E66" w:rsidR="002C4ABC" w:rsidRPr="001E0C56" w:rsidRDefault="002C4ABC" w:rsidP="0079754F">
      <w:pPr>
        <w:pStyle w:val="ListParagraph"/>
        <w:numPr>
          <w:ilvl w:val="1"/>
          <w:numId w:val="19"/>
        </w:numPr>
        <w:spacing w:after="0"/>
        <w:ind w:firstLineChars="0"/>
        <w:rPr>
          <w:b/>
          <w:i/>
          <w:color w:val="000000" w:themeColor="text1"/>
          <w:szCs w:val="20"/>
          <w:lang w:val="en-US" w:eastAsia="zh-CN"/>
        </w:rPr>
      </w:pPr>
      <w:r w:rsidRPr="001E0C56">
        <w:rPr>
          <w:b/>
          <w:i/>
          <w:color w:val="000000" w:themeColor="text1"/>
          <w:szCs w:val="20"/>
          <w:lang w:val="en-US" w:eastAsia="zh-CN"/>
        </w:rPr>
        <w:t xml:space="preserve">M logical slots earlier than slot </w:t>
      </w:r>
      <m:oMath>
        <m:sSubSup>
          <m:sSubSupPr>
            <m:ctrlPr>
              <w:rPr>
                <w:rFonts w:ascii="Cambria Math" w:hAnsi="Cambria Math"/>
                <w:b/>
                <w:i/>
                <w:color w:val="000000" w:themeColor="text1"/>
                <w:szCs w:val="20"/>
                <w:lang w:val="en-US" w:eastAsia="zh-CN"/>
              </w:rPr>
            </m:ctrlPr>
          </m:sSubSupPr>
          <m:e>
            <m:r>
              <m:rPr>
                <m:sty m:val="bi"/>
              </m:rPr>
              <w:rPr>
                <w:rFonts w:ascii="Cambria Math" w:hAnsi="Cambria Math"/>
                <w:color w:val="000000" w:themeColor="text1"/>
                <w:szCs w:val="20"/>
                <w:lang w:val="en-US" w:eastAsia="zh-CN"/>
              </w:rPr>
              <m:t>t</m:t>
            </m:r>
          </m:e>
          <m:sub>
            <m:r>
              <m:rPr>
                <m:sty m:val="bi"/>
              </m:rPr>
              <w:rPr>
                <w:rFonts w:ascii="Cambria Math" w:hAnsi="Cambria Math"/>
                <w:color w:val="000000" w:themeColor="text1"/>
                <w:szCs w:val="20"/>
                <w:lang w:val="en-US" w:eastAsia="zh-CN"/>
              </w:rPr>
              <m:t>y</m:t>
            </m:r>
            <m:r>
              <m:rPr>
                <m:sty m:val="bi"/>
              </m:rPr>
              <w:rPr>
                <w:rFonts w:ascii="Cambria Math" w:hAnsi="Cambria Math"/>
                <w:color w:val="000000" w:themeColor="text1"/>
                <w:szCs w:val="20"/>
                <w:lang w:val="en-US" w:eastAsia="zh-CN"/>
              </w:rPr>
              <m:t>0</m:t>
            </m:r>
          </m:sub>
          <m:sup>
            <m:r>
              <m:rPr>
                <m:sty m:val="bi"/>
              </m:rPr>
              <w:rPr>
                <w:rFonts w:ascii="Cambria Math" w:hAnsi="Cambria Math"/>
                <w:color w:val="000000" w:themeColor="text1"/>
                <w:szCs w:val="20"/>
                <w:lang w:val="en-US" w:eastAsia="zh-CN"/>
              </w:rPr>
              <m:t>SL</m:t>
            </m:r>
          </m:sup>
        </m:sSubSup>
      </m:oMath>
      <w:r>
        <w:rPr>
          <w:rFonts w:hint="eastAsia"/>
          <w:b/>
          <w:i/>
          <w:color w:val="000000" w:themeColor="text1"/>
          <w:szCs w:val="20"/>
          <w:lang w:val="en-US" w:eastAsia="zh-CN"/>
        </w:rPr>
        <w:t xml:space="preserve"> </w:t>
      </w:r>
      <w:r>
        <w:rPr>
          <w:rFonts w:eastAsiaTheme="minorEastAsia"/>
          <w:b/>
          <w:i/>
          <w:lang w:val="en-US" w:eastAsia="zh-CN"/>
        </w:rPr>
        <w:t>when a UE performs PBSP and CPS</w:t>
      </w:r>
    </w:p>
    <w:p w14:paraId="707C0201" w14:textId="531DBBD8" w:rsidR="002C4ABC" w:rsidRPr="001E0C56" w:rsidRDefault="002C4ABC" w:rsidP="0079754F">
      <w:pPr>
        <w:pStyle w:val="ListParagraph"/>
        <w:numPr>
          <w:ilvl w:val="1"/>
          <w:numId w:val="19"/>
        </w:numPr>
        <w:spacing w:after="0"/>
        <w:ind w:firstLineChars="0"/>
        <w:rPr>
          <w:b/>
          <w:i/>
          <w:color w:val="000000" w:themeColor="text1"/>
          <w:szCs w:val="20"/>
          <w:lang w:val="en-US" w:eastAsia="zh-CN"/>
        </w:rPr>
      </w:pPr>
      <m:oMath>
        <m:r>
          <m:rPr>
            <m:sty m:val="bi"/>
          </m:rPr>
          <w:rPr>
            <w:rFonts w:ascii="Cambria Math" w:hAnsi="Cambria Math"/>
            <w:sz w:val="21"/>
            <w:lang w:eastAsia="zh-CN"/>
          </w:rPr>
          <m:t>max</m:t>
        </m:r>
        <m:d>
          <m:dPr>
            <m:ctrlPr>
              <w:rPr>
                <w:rFonts w:ascii="Cambria Math" w:hAnsi="Cambria Math"/>
                <w:b/>
                <w:i/>
                <w:sz w:val="21"/>
                <w:lang w:eastAsia="zh-CN"/>
              </w:rPr>
            </m:ctrlPr>
          </m:dPr>
          <m:e>
            <m:r>
              <m:rPr>
                <m:sty m:val="bi"/>
              </m:rPr>
              <w:rPr>
                <w:rFonts w:ascii="Cambria Math" w:hAnsi="Cambria Math"/>
                <w:sz w:val="21"/>
                <w:lang w:eastAsia="zh-CN"/>
              </w:rPr>
              <m:t xml:space="preserve">n,the slot where </m:t>
            </m:r>
            <m:r>
              <m:rPr>
                <m:sty m:val="bi"/>
              </m:rPr>
              <w:rPr>
                <w:rFonts w:ascii="Cambria Math" w:hAnsi="Cambria Math"/>
                <w:sz w:val="21"/>
              </w:rPr>
              <m:t xml:space="preserve">M logical slots earlier than slot </m:t>
            </m:r>
            <m:sSubSup>
              <m:sSubSupPr>
                <m:ctrlPr>
                  <w:rPr>
                    <w:rFonts w:ascii="Cambria Math" w:hAnsi="Cambria Math"/>
                    <w:b/>
                    <w:i/>
                    <w:sz w:val="21"/>
                  </w:rPr>
                </m:ctrlPr>
              </m:sSubSupPr>
              <m:e>
                <m:r>
                  <m:rPr>
                    <m:sty m:val="bi"/>
                  </m:rPr>
                  <w:rPr>
                    <w:rFonts w:ascii="Cambria Math" w:hAnsi="Cambria Math"/>
                    <w:sz w:val="21"/>
                  </w:rPr>
                  <m:t>t</m:t>
                </m:r>
              </m:e>
              <m:sub>
                <m:r>
                  <m:rPr>
                    <m:sty m:val="bi"/>
                  </m:rPr>
                  <w:rPr>
                    <w:rFonts w:ascii="Cambria Math" w:hAnsi="Cambria Math"/>
                    <w:sz w:val="21"/>
                  </w:rPr>
                  <m:t>y</m:t>
                </m:r>
                <m:r>
                  <m:rPr>
                    <m:sty m:val="bi"/>
                  </m:rPr>
                  <w:rPr>
                    <w:rFonts w:ascii="Cambria Math" w:hAnsi="Cambria Math"/>
                    <w:sz w:val="21"/>
                  </w:rPr>
                  <m:t>0</m:t>
                </m:r>
              </m:sub>
              <m:sup>
                <m:r>
                  <m:rPr>
                    <m:sty m:val="bi"/>
                  </m:rPr>
                  <w:rPr>
                    <w:rFonts w:ascii="Cambria Math" w:hAnsi="Cambria Math"/>
                    <w:sz w:val="21"/>
                  </w:rPr>
                  <m:t>SL</m:t>
                </m:r>
              </m:sup>
            </m:sSubSup>
          </m:e>
        </m:d>
      </m:oMath>
      <w:r>
        <w:rPr>
          <w:rFonts w:eastAsiaTheme="minorEastAsia" w:hint="eastAsia"/>
          <w:b/>
          <w:i/>
          <w:lang w:eastAsia="zh-CN"/>
        </w:rPr>
        <w:t xml:space="preserve"> </w:t>
      </w:r>
      <w:r>
        <w:rPr>
          <w:rFonts w:eastAsiaTheme="minorEastAsia"/>
          <w:b/>
          <w:i/>
          <w:lang w:val="en-US" w:eastAsia="zh-CN"/>
        </w:rPr>
        <w:t>when a UE performs CPS only</w:t>
      </w:r>
    </w:p>
    <w:p w14:paraId="6065CD15" w14:textId="36BC364B" w:rsidR="002C4ABC" w:rsidRPr="001E0C56" w:rsidRDefault="00AA14E5" w:rsidP="0079754F">
      <w:pPr>
        <w:pStyle w:val="ListParagraph"/>
        <w:numPr>
          <w:ilvl w:val="0"/>
          <w:numId w:val="19"/>
        </w:numPr>
        <w:spacing w:after="0"/>
        <w:ind w:firstLineChars="0"/>
        <w:rPr>
          <w:b/>
          <w:i/>
          <w:color w:val="000000" w:themeColor="text1"/>
          <w:szCs w:val="20"/>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
          </m:rPr>
          <w:rPr>
            <w:rFonts w:ascii="Cambria Math" w:hAnsi="Cambria Math"/>
            <w:lang w:val="en-US" w:eastAsia="zh-CN"/>
          </w:rPr>
          <m:t>=</m:t>
        </m:r>
      </m:oMath>
      <w:r w:rsidR="002C4ABC" w:rsidRPr="001E0C56">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proc,1</m:t>
            </m:r>
          </m:sub>
        </m:sSub>
      </m:oMath>
    </w:p>
    <w:p w14:paraId="51FB6EDE" w14:textId="1913A7B0" w:rsidR="00B85855" w:rsidRPr="00026D77" w:rsidRDefault="003D0329" w:rsidP="00B85855">
      <w:pPr>
        <w:spacing w:beforeLines="50" w:before="120" w:after="120" w:line="240" w:lineRule="auto"/>
        <w:jc w:val="both"/>
        <w:rPr>
          <w:rFonts w:ascii="Times New Roman" w:hAnsi="Times New Roman" w:cs="Times New Roman"/>
          <w:color w:val="000000" w:themeColor="text1"/>
          <w:sz w:val="24"/>
          <w:szCs w:val="24"/>
          <w:u w:color="EEECE1"/>
          <w:lang w:val="x-none" w:eastAsia="zh-CN"/>
        </w:rPr>
      </w:pPr>
      <w:r w:rsidRPr="00E93A42">
        <w:rPr>
          <w:rFonts w:ascii="Times New Roman" w:hAnsi="Times New Roman" w:cs="Times New Roman"/>
          <w:lang w:eastAsia="zh-CN"/>
        </w:rPr>
        <w:t>For partial sensing RA, w</w:t>
      </w:r>
      <w:r w:rsidRPr="00985462">
        <w:rPr>
          <w:rFonts w:ascii="Times New Roman" w:hAnsi="Times New Roman" w:cs="Times New Roman"/>
          <w:lang w:eastAsia="zh-CN"/>
        </w:rPr>
        <w:t xml:space="preserve">hen a UE performs CPS, </w:t>
      </w:r>
      <m:oMath>
        <m:r>
          <w:rPr>
            <w:rFonts w:ascii="Cambria Math" w:hAnsi="Cambria Math" w:cs="Times New Roman"/>
            <w:lang w:eastAsia="zh-CN"/>
          </w:rPr>
          <m:t>M</m:t>
        </m:r>
      </m:oMath>
      <w:r w:rsidRPr="004544C8">
        <w:rPr>
          <w:rFonts w:ascii="Times New Roman" w:hAnsi="Times New Roman" w:cs="Times New Roman"/>
          <w:lang w:eastAsia="zh-CN"/>
        </w:rPr>
        <w:t xml:space="preserve"> shall not be zero, which </w:t>
      </w:r>
      <w:r w:rsidR="009269ED" w:rsidRPr="00BB1EE9">
        <w:rPr>
          <w:rFonts w:ascii="Times New Roman" w:hAnsi="Times New Roman" w:cs="Times New Roman"/>
          <w:i/>
          <w:lang w:eastAsia="zh-CN"/>
        </w:rPr>
        <w:t>M</w:t>
      </w:r>
      <w:r w:rsidR="009269ED" w:rsidRPr="004544C8">
        <w:rPr>
          <w:rFonts w:ascii="Times New Roman" w:hAnsi="Times New Roman" w:cs="Times New Roman"/>
          <w:lang w:eastAsia="zh-CN"/>
        </w:rPr>
        <w:t xml:space="preserve"> </w:t>
      </w:r>
      <w:r w:rsidR="009269ED" w:rsidRPr="009269ED">
        <w:rPr>
          <w:rFonts w:ascii="Times New Roman" w:hAnsi="Times New Roman" w:cs="Times New Roman"/>
          <w:i/>
          <w:lang w:eastAsia="zh-CN"/>
        </w:rPr>
        <w:t>=0</w:t>
      </w:r>
      <w:r w:rsidR="009269ED">
        <w:rPr>
          <w:rFonts w:ascii="Times New Roman" w:hAnsi="Times New Roman" w:cs="Times New Roman"/>
          <w:lang w:eastAsia="zh-CN"/>
        </w:rPr>
        <w:t xml:space="preserve"> </w:t>
      </w:r>
      <w:r w:rsidRPr="004544C8">
        <w:rPr>
          <w:rFonts w:ascii="Times New Roman" w:hAnsi="Times New Roman" w:cs="Times New Roman"/>
          <w:lang w:eastAsia="zh-CN"/>
        </w:rPr>
        <w:t xml:space="preserve">is equivalent to </w:t>
      </w:r>
      <w:r w:rsidR="00B85855">
        <w:rPr>
          <w:rFonts w:ascii="Times New Roman" w:hAnsi="Times New Roman" w:cs="Times New Roman"/>
          <w:lang w:eastAsia="zh-CN"/>
        </w:rPr>
        <w:t xml:space="preserve">disable CPS. </w:t>
      </w:r>
      <w:r w:rsidR="009269ED">
        <w:rPr>
          <w:rFonts w:ascii="Times New Roman" w:hAnsi="Times New Roman" w:cs="Times New Roman"/>
          <w:lang w:eastAsia="zh-CN"/>
        </w:rPr>
        <w:t>A</w:t>
      </w:r>
      <w:r w:rsidR="00CB3B84">
        <w:rPr>
          <w:rFonts w:ascii="Times New Roman" w:hAnsi="Times New Roman" w:cs="Times New Roman"/>
          <w:lang w:eastAsia="zh-CN"/>
        </w:rPr>
        <w:t>periodic transmission cannot be disabled</w:t>
      </w:r>
      <w:r w:rsidR="0081602A">
        <w:rPr>
          <w:rFonts w:ascii="Times New Roman" w:hAnsi="Times New Roman" w:cs="Times New Roman"/>
          <w:lang w:eastAsia="zh-CN"/>
        </w:rPr>
        <w:t>,</w:t>
      </w:r>
      <w:r w:rsidR="003F02A2">
        <w:rPr>
          <w:rFonts w:ascii="Times New Roman" w:hAnsi="Times New Roman" w:cs="Times New Roman"/>
          <w:lang w:eastAsia="zh-CN"/>
        </w:rPr>
        <w:t xml:space="preserve"> </w:t>
      </w:r>
      <w:r w:rsidR="00B85855">
        <w:rPr>
          <w:rFonts w:ascii="Times New Roman" w:hAnsi="Times New Roman" w:cs="Times New Roman"/>
          <w:lang w:eastAsia="zh-CN"/>
        </w:rPr>
        <w:t xml:space="preserve">disabling of CPS results in undetectable </w:t>
      </w:r>
      <w:r w:rsidR="003F02A2">
        <w:rPr>
          <w:rFonts w:ascii="Times New Roman" w:hAnsi="Times New Roman" w:cs="Times New Roman"/>
          <w:lang w:eastAsia="zh-CN"/>
        </w:rPr>
        <w:t>a</w:t>
      </w:r>
      <w:r w:rsidR="00B85855">
        <w:rPr>
          <w:rFonts w:ascii="Times New Roman" w:hAnsi="Times New Roman" w:cs="Times New Roman"/>
          <w:lang w:eastAsia="zh-CN"/>
        </w:rPr>
        <w:t xml:space="preserve">periodic reservations from other UE, and result in degradation of the reliability performance. Thus, in any cases, if </w:t>
      </w:r>
      <w:r w:rsidR="00B85855" w:rsidRPr="00BB1EE9">
        <w:rPr>
          <w:rFonts w:ascii="Times New Roman" w:hAnsi="Times New Roman" w:cs="Times New Roman"/>
          <w:i/>
          <w:lang w:eastAsia="zh-CN"/>
        </w:rPr>
        <w:t>M</w:t>
      </w:r>
      <w:r w:rsidR="00B85855">
        <w:rPr>
          <w:rFonts w:ascii="Times New Roman" w:hAnsi="Times New Roman" w:cs="Times New Roman"/>
          <w:lang w:eastAsia="zh-CN"/>
        </w:rPr>
        <w:t xml:space="preserve"> is (pre-)configured, its value cannot be zero. In addition, given the CPS is to detect aperiodic reservation from other UEs, </w:t>
      </w:r>
      <w:r w:rsidR="00B85855" w:rsidRPr="001E0C56">
        <w:rPr>
          <w:rFonts w:ascii="Times New Roman" w:hAnsi="Times New Roman" w:cs="Times New Roman"/>
          <w:i/>
          <w:lang w:eastAsia="zh-CN"/>
        </w:rPr>
        <w:t>M</w:t>
      </w:r>
      <w:r w:rsidR="00B85855">
        <w:rPr>
          <w:rFonts w:ascii="Times New Roman" w:hAnsi="Times New Roman" w:cs="Times New Roman"/>
          <w:i/>
          <w:lang w:eastAsia="zh-CN"/>
        </w:rPr>
        <w:t xml:space="preserve"> </w:t>
      </w:r>
      <w:r w:rsidR="00B85855" w:rsidRPr="001E0C56">
        <w:rPr>
          <w:rFonts w:ascii="Times New Roman" w:hAnsi="Times New Roman" w:cs="Times New Roman"/>
          <w:lang w:eastAsia="zh-CN"/>
        </w:rPr>
        <w:t xml:space="preserve">should be </w:t>
      </w:r>
      <w:r w:rsidR="00B85855">
        <w:rPr>
          <w:rFonts w:ascii="Times New Roman" w:hAnsi="Times New Roman" w:cs="Times New Roman"/>
          <w:lang w:eastAsia="zh-CN"/>
        </w:rPr>
        <w:t xml:space="preserve">same </w:t>
      </w:r>
      <w:r w:rsidR="0063385F">
        <w:rPr>
          <w:rFonts w:ascii="Times New Roman" w:hAnsi="Times New Roman" w:cs="Times New Roman"/>
          <w:lang w:eastAsia="zh-CN"/>
        </w:rPr>
        <w:t xml:space="preserve">in either </w:t>
      </w:r>
      <w:proofErr w:type="gramStart"/>
      <w:r w:rsidR="0063385F">
        <w:rPr>
          <w:rFonts w:ascii="Times New Roman" w:hAnsi="Times New Roman" w:cs="Times New Roman"/>
          <w:lang w:eastAsia="zh-CN"/>
        </w:rPr>
        <w:t xml:space="preserve">cases </w:t>
      </w:r>
      <w:r w:rsidR="00B85855">
        <w:rPr>
          <w:rFonts w:ascii="Times New Roman" w:hAnsi="Times New Roman" w:cs="Times New Roman"/>
          <w:lang w:eastAsia="zh-CN"/>
        </w:rPr>
        <w:t xml:space="preserve"> </w:t>
      </w:r>
      <w:r w:rsidR="0063385F">
        <w:rPr>
          <w:rFonts w:ascii="Times New Roman" w:hAnsi="Times New Roman" w:cs="Times New Roman"/>
          <w:lang w:eastAsia="zh-CN"/>
        </w:rPr>
        <w:t>regardless</w:t>
      </w:r>
      <w:proofErr w:type="gramEnd"/>
      <w:r w:rsidR="0063385F">
        <w:rPr>
          <w:rFonts w:ascii="Times New Roman" w:hAnsi="Times New Roman" w:cs="Times New Roman"/>
          <w:lang w:eastAsia="zh-CN"/>
        </w:rPr>
        <w:t xml:space="preserve"> of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B85855" w:rsidRPr="00026D77">
        <w:rPr>
          <w:rFonts w:ascii="Times New Roman" w:hAnsi="Times New Roman" w:cs="Times New Roman"/>
          <w:lang w:eastAsia="zh-CN"/>
        </w:rPr>
        <w:t xml:space="preserve"> </w:t>
      </w:r>
      <w:r w:rsidR="0063385F">
        <w:rPr>
          <w:rFonts w:ascii="Times New Roman" w:hAnsi="Times New Roman" w:cs="Times New Roman"/>
          <w:lang w:eastAsia="zh-CN"/>
        </w:rPr>
        <w:t>or</w:t>
      </w:r>
      <m:oMath>
        <m:r>
          <m:rPr>
            <m:sty m:val="p"/>
          </m:rPr>
          <w:rPr>
            <w:rFonts w:ascii="Cambria Math" w:hAnsi="Cambria Math" w:cs="Times New Roman"/>
            <w:lang w:eastAsia="zh-CN"/>
          </w:rPr>
          <m:t xml:space="preserve"> </m:t>
        </m:r>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B85855">
        <w:rPr>
          <w:rFonts w:ascii="Times New Roman" w:hAnsi="Times New Roman" w:cs="Times New Roman"/>
          <w:lang w:eastAsia="zh-CN"/>
        </w:rPr>
        <w:t>, because CPS window size is</w:t>
      </w:r>
      <w:r w:rsidR="0063385F">
        <w:rPr>
          <w:rFonts w:ascii="Times New Roman" w:hAnsi="Times New Roman" w:cs="Times New Roman"/>
          <w:lang w:eastAsia="zh-CN"/>
        </w:rPr>
        <w:t xml:space="preserve"> to ensure sufficient CPS sensing results, which is </w:t>
      </w:r>
      <w:r w:rsidR="0063385F">
        <w:rPr>
          <w:rFonts w:ascii="Times New Roman" w:hAnsi="Times New Roman" w:cs="Times New Roman"/>
          <w:lang w:eastAsia="zh-CN"/>
        </w:rPr>
        <w:lastRenderedPageBreak/>
        <w:t>irrelevant</w:t>
      </w:r>
      <w:r w:rsidR="00B85855">
        <w:rPr>
          <w:rFonts w:ascii="Times New Roman" w:hAnsi="Times New Roman" w:cs="Times New Roman"/>
          <w:lang w:eastAsia="zh-CN"/>
        </w:rPr>
        <w:t xml:space="preserve"> of what type of traffic (periodic or aperiodic) the UE is transmitting.</w:t>
      </w:r>
      <w:r w:rsidR="000B18FF">
        <w:rPr>
          <w:rFonts w:ascii="Times New Roman" w:hAnsi="Times New Roman" w:cs="Times New Roman"/>
          <w:lang w:eastAsia="zh-CN"/>
        </w:rPr>
        <w:t xml:space="preserve"> There is no justification to have a special handling on aperiodic traffic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0B18FF">
        <w:rPr>
          <w:rFonts w:ascii="Times New Roman" w:hAnsi="Times New Roman" w:cs="Times New Roman"/>
          <w:lang w:eastAsia="zh-CN"/>
        </w:rPr>
        <w:t>) to have priority-basis configuration on M v</w:t>
      </w:r>
      <w:proofErr w:type="spellStart"/>
      <w:r w:rsidR="000B18FF">
        <w:rPr>
          <w:rFonts w:ascii="Times New Roman" w:hAnsi="Times New Roman" w:cs="Times New Roman"/>
          <w:lang w:eastAsia="zh-CN"/>
        </w:rPr>
        <w:t>alue</w:t>
      </w:r>
      <w:proofErr w:type="spellEnd"/>
      <w:r w:rsidR="000B18FF">
        <w:rPr>
          <w:rFonts w:ascii="Times New Roman" w:hAnsi="Times New Roman" w:cs="Times New Roman"/>
          <w:lang w:eastAsia="zh-CN"/>
        </w:rPr>
        <w:t xml:space="preserve"> than that on periodic traffic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0B18FF">
        <w:rPr>
          <w:rFonts w:ascii="Times New Roman" w:hAnsi="Times New Roman" w:cs="Times New Roman"/>
          <w:lang w:eastAsia="zh-CN"/>
        </w:rPr>
        <w:t xml:space="preserve">), given that there isn’t any prioritization in terms of QoS between periodic and aperiodic traffic. </w:t>
      </w:r>
      <w:proofErr w:type="gramStart"/>
      <w:r w:rsidR="000B18FF">
        <w:rPr>
          <w:rFonts w:ascii="Times New Roman" w:hAnsi="Times New Roman" w:cs="Times New Roman"/>
          <w:lang w:eastAsia="zh-CN"/>
        </w:rPr>
        <w:t>Thus</w:t>
      </w:r>
      <w:proofErr w:type="gramEnd"/>
      <w:r w:rsidR="000B18FF">
        <w:rPr>
          <w:rFonts w:ascii="Times New Roman" w:hAnsi="Times New Roman" w:cs="Times New Roman"/>
          <w:lang w:eastAsia="zh-CN"/>
        </w:rPr>
        <w:t xml:space="preserve"> M should not be configure based on priority for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0B18FF">
        <w:rPr>
          <w:rFonts w:ascii="Times New Roman" w:hAnsi="Times New Roman" w:cs="Times New Roman" w:hint="eastAsia"/>
          <w:szCs w:val="20"/>
          <w:lang w:eastAsia="zh-CN"/>
        </w:rPr>
        <w:t>.</w:t>
      </w:r>
    </w:p>
    <w:p w14:paraId="53F05189" w14:textId="2214DAF7" w:rsidR="003D0329" w:rsidRPr="002C4ABC" w:rsidRDefault="002C4ABC" w:rsidP="002C4ABC">
      <w:pPr>
        <w:jc w:val="both"/>
        <w:rPr>
          <w:rFonts w:ascii="Times New Roman" w:eastAsia="SimSun" w:hAnsi="Times New Roman" w:cs="Times New Roman"/>
          <w:b/>
          <w:i/>
          <w:lang w:val="x-none"/>
        </w:rPr>
      </w:pPr>
      <w:r w:rsidRPr="002B1DD6">
        <w:rPr>
          <w:rFonts w:ascii="Times New Roman" w:hAnsi="Times New Roman" w:cs="Times New Roman"/>
          <w:b/>
          <w:i/>
          <w:lang w:eastAsia="zh-CN"/>
        </w:rPr>
        <w:t xml:space="preserve">Proposal </w:t>
      </w:r>
      <w:r w:rsidR="00D21FE7">
        <w:rPr>
          <w:rFonts w:ascii="Times New Roman" w:hAnsi="Times New Roman" w:cs="Times New Roman"/>
          <w:b/>
          <w:i/>
          <w:lang w:eastAsia="zh-CN"/>
        </w:rPr>
        <w:t>7</w:t>
      </w:r>
      <w:r w:rsidRPr="002B1DD6">
        <w:rPr>
          <w:rFonts w:ascii="Times New Roman" w:hAnsi="Times New Roman" w:cs="Times New Roman"/>
          <w:b/>
          <w:i/>
          <w:lang w:eastAsia="zh-CN"/>
        </w:rPr>
        <w:t xml:space="preserve">: </w:t>
      </w:r>
      <w:r>
        <w:rPr>
          <w:rFonts w:ascii="Times New Roman" w:eastAsia="SimSun" w:hAnsi="Times New Roman" w:cs="Times New Roman"/>
          <w:b/>
          <w:i/>
          <w:lang w:val="x-none"/>
        </w:rPr>
        <w:t>For partial sensing RA, in any cases</w:t>
      </w:r>
      <w:r w:rsidR="0063385F">
        <w:rPr>
          <w:rFonts w:ascii="Times New Roman" w:eastAsia="SimSun" w:hAnsi="Times New Roman" w:cs="Times New Roman"/>
          <w:b/>
          <w:i/>
          <w:lang w:val="x-none"/>
        </w:rPr>
        <w:t xml:space="preserve"> (either</w:t>
      </w:r>
      <w:r w:rsidR="0063385F" w:rsidRPr="0063385F">
        <w:rPr>
          <w:rFonts w:ascii="Times New Roman" w:eastAsia="SimSun" w:hAnsi="Times New Roman" w:cs="Times New Roman"/>
          <w:b/>
          <w:i/>
          <w:lang w:val="x-none"/>
        </w:rPr>
        <w:t xml:space="preserve">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0063385F" w:rsidRPr="0063385F">
        <w:rPr>
          <w:rFonts w:ascii="Times New Roman" w:hAnsi="Times New Roman" w:cs="Times New Roman"/>
          <w:b/>
          <w:i/>
          <w:lang w:eastAsia="zh-CN"/>
        </w:rPr>
        <w:t xml:space="preserve"> or</w:t>
      </w:r>
      <m:oMath>
        <m:r>
          <m:rPr>
            <m:sty m:val="bi"/>
          </m:rPr>
          <w:rPr>
            <w:rFonts w:ascii="Cambria Math" w:hAnsi="Cambria Math" w:cs="Times New Roman"/>
            <w:lang w:eastAsia="zh-CN"/>
          </w:rPr>
          <m:t xml:space="preserve"> </m:t>
        </m:r>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0063385F">
        <w:rPr>
          <w:rFonts w:ascii="Times New Roman" w:eastAsia="SimSun" w:hAnsi="Times New Roman" w:cs="Times New Roman"/>
          <w:b/>
          <w:i/>
          <w:lang w:val="x-none"/>
        </w:rPr>
        <w:t>)</w:t>
      </w:r>
      <w:r>
        <w:rPr>
          <w:rFonts w:ascii="Times New Roman" w:eastAsia="SimSun" w:hAnsi="Times New Roman" w:cs="Times New Roman"/>
          <w:b/>
          <w:i/>
          <w:lang w:val="x-none"/>
        </w:rPr>
        <w:t>, b</w:t>
      </w:r>
      <w:r w:rsidRPr="002C4ABC">
        <w:rPr>
          <w:rFonts w:ascii="Times New Roman" w:eastAsia="SimSun" w:hAnsi="Times New Roman" w:cs="Times New Roman"/>
          <w:b/>
          <w:i/>
          <w:lang w:val="x-none"/>
        </w:rPr>
        <w:t>y default</w:t>
      </w:r>
      <w:r>
        <w:rPr>
          <w:rFonts w:ascii="Times New Roman" w:eastAsia="SimSun" w:hAnsi="Times New Roman" w:cs="Times New Roman"/>
          <w:b/>
          <w:i/>
          <w:lang w:val="x-none"/>
        </w:rPr>
        <w:t>,</w:t>
      </w:r>
      <w:r w:rsidRPr="002C4ABC">
        <w:rPr>
          <w:rFonts w:ascii="Times New Roman" w:eastAsia="SimSun" w:hAnsi="Times New Roman" w:cs="Times New Roman"/>
          <w:b/>
          <w:i/>
          <w:lang w:val="x-none"/>
        </w:rPr>
        <w:t xml:space="preserve"> M is 31 unless (pre-)configured with another value</w:t>
      </w:r>
      <w:r w:rsidR="0081602A">
        <w:rPr>
          <w:rFonts w:ascii="Times New Roman" w:eastAsia="SimSun" w:hAnsi="Times New Roman" w:cs="Times New Roman"/>
          <w:b/>
          <w:i/>
        </w:rPr>
        <w:t xml:space="preserve"> </w:t>
      </w:r>
      <w:r w:rsidR="00CB3B84" w:rsidRPr="002C4ABC">
        <w:rPr>
          <w:rFonts w:ascii="Times New Roman" w:eastAsia="SimSun" w:hAnsi="Times New Roman" w:cs="Times New Roman"/>
          <w:b/>
          <w:i/>
          <w:lang w:val="x-none"/>
        </w:rPr>
        <w:t>e</w:t>
      </w:r>
      <w:r w:rsidR="00CB3B84">
        <w:rPr>
          <w:rFonts w:ascii="Times New Roman" w:eastAsia="SimSun" w:hAnsi="Times New Roman" w:cs="Times New Roman"/>
          <w:b/>
          <w:i/>
        </w:rPr>
        <w:t>xcluding zero</w:t>
      </w:r>
      <w:r>
        <w:rPr>
          <w:rFonts w:ascii="Times New Roman" w:eastAsia="SimSun" w:hAnsi="Times New Roman" w:cs="Times New Roman"/>
          <w:b/>
          <w:i/>
          <w:lang w:val="x-none"/>
        </w:rPr>
        <w:t>.</w:t>
      </w:r>
    </w:p>
    <w:p w14:paraId="0CE68C48" w14:textId="078EB967" w:rsidR="00877E68" w:rsidRPr="006B1E11" w:rsidRDefault="00772095" w:rsidP="006B1E11">
      <w:pPr>
        <w:pStyle w:val="Heading4"/>
        <w:rPr>
          <w:lang w:val="en-US" w:eastAsia="zh-CN"/>
        </w:rPr>
      </w:pPr>
      <w:r>
        <w:rPr>
          <w:lang w:val="en-US" w:eastAsia="zh-CN"/>
        </w:rPr>
        <w:t>I</w:t>
      </w:r>
      <w:r w:rsidR="00877E68">
        <w:rPr>
          <w:lang w:val="en-US" w:eastAsia="zh-CN"/>
        </w:rPr>
        <w:t>nsufficient sensing</w:t>
      </w:r>
      <w:r w:rsidR="002C4ABC">
        <w:rPr>
          <w:lang w:val="en-US" w:eastAsia="zh-CN"/>
        </w:rPr>
        <w:t xml:space="preserve"> result</w:t>
      </w:r>
      <w:r w:rsidR="00877E68">
        <w:rPr>
          <w:lang w:val="en-US" w:eastAsia="zh-CN"/>
        </w:rPr>
        <w:t xml:space="preserve"> when </w:t>
      </w:r>
      <m:oMath>
        <m:sSubSup>
          <m:sSubSupPr>
            <m:ctrlPr>
              <w:rPr>
                <w:rFonts w:ascii="Cambria Math" w:hAnsi="Cambria Math"/>
                <w:lang w:val="en-US" w:eastAsia="zh-CN"/>
              </w:rPr>
            </m:ctrlPr>
          </m:sSubSupPr>
          <m:e>
            <m:sSup>
              <m:sSupPr>
                <m:ctrlPr>
                  <w:rPr>
                    <w:rFonts w:ascii="Cambria Math" w:hAnsi="Cambria Math"/>
                    <w:i/>
                    <w:lang w:val="en-US" w:eastAsia="zh-CN"/>
                  </w:rPr>
                </m:ctrlPr>
              </m:sSupPr>
              <m:e>
                <m:r>
                  <m:rPr>
                    <m:sty m:val="bi"/>
                  </m:rPr>
                  <w:rPr>
                    <w:rFonts w:ascii="Cambria Math" w:hAnsi="Cambria Math"/>
                    <w:lang w:val="en-US" w:eastAsia="zh-CN"/>
                  </w:rPr>
                  <m:t>Y</m:t>
                </m:r>
              </m:e>
              <m:sup>
                <m:r>
                  <m:rPr>
                    <m:sty m:val="bi"/>
                  </m:rPr>
                  <w:rPr>
                    <w:rFonts w:ascii="Cambria Math" w:hAnsi="Cambria Math"/>
                    <w:lang w:val="en-US" w:eastAsia="zh-CN"/>
                  </w:rPr>
                  <m:t>'</m:t>
                </m:r>
              </m:sup>
            </m:sSup>
            <m:r>
              <m:rPr>
                <m:sty m:val="bi"/>
              </m:rPr>
              <w:rPr>
                <w:rFonts w:ascii="Cambria Math" w:hAnsi="Cambria Math"/>
                <w:lang w:val="en-US" w:eastAsia="zh-CN"/>
              </w:rPr>
              <m:t>&lt;Y</m:t>
            </m:r>
          </m:e>
          <m:sub>
            <m:r>
              <m:rPr>
                <m:sty m:val="bi"/>
              </m:rPr>
              <w:rPr>
                <w:rFonts w:ascii="Cambria Math" w:hAnsi="Cambria Math"/>
                <w:lang w:val="en-US" w:eastAsia="zh-CN"/>
              </w:rPr>
              <m:t>min</m:t>
            </m:r>
          </m:sub>
          <m:sup>
            <m:r>
              <m:rPr>
                <m:sty m:val="bi"/>
              </m:rPr>
              <w:rPr>
                <w:rFonts w:ascii="Cambria Math" w:hAnsi="Cambria Math"/>
                <w:lang w:val="en-US" w:eastAsia="zh-CN"/>
              </w:rPr>
              <m:t>'</m:t>
            </m:r>
          </m:sup>
        </m:sSubSup>
      </m:oMath>
      <w:r w:rsidR="00877E68">
        <w:rPr>
          <w:rFonts w:hint="eastAsia"/>
          <w:lang w:val="en-US" w:eastAsia="zh-CN"/>
        </w:rPr>
        <w:t xml:space="preserve"> </w:t>
      </w:r>
      <w:r w:rsidR="006B1E11">
        <w:rPr>
          <w:lang w:val="en-US" w:eastAsia="zh-CN"/>
        </w:rPr>
        <w:t xml:space="preserve">or </w:t>
      </w:r>
      <w:r w:rsidR="00042CF9">
        <w:rPr>
          <w:lang w:val="en-US" w:eastAsia="zh-CN"/>
        </w:rPr>
        <w:t xml:space="preserve">number of </w:t>
      </w:r>
      <w:r w:rsidR="006B1E11">
        <w:rPr>
          <w:lang w:val="en-US" w:eastAsia="zh-CN"/>
        </w:rPr>
        <w:t xml:space="preserve">slots for CPS &lt; </w:t>
      </w:r>
      <m:oMath>
        <m:r>
          <m:rPr>
            <m:sty m:val="b"/>
          </m:rPr>
          <w:rPr>
            <w:rFonts w:ascii="Cambria Math" w:hAnsi="Cambria Math"/>
            <w:lang w:val="en-US" w:eastAsia="zh-CN"/>
          </w:rPr>
          <m:t>M</m:t>
        </m:r>
      </m:oMath>
    </w:p>
    <w:p w14:paraId="74B7D590" w14:textId="78A6B416" w:rsidR="003D0329" w:rsidRPr="000F50CE" w:rsidRDefault="003D0329" w:rsidP="003D0329">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There is discussion</w:t>
      </w:r>
      <w:r w:rsidR="002C4ABC">
        <w:rPr>
          <w:rFonts w:ascii="Times New Roman" w:eastAsia="SimSun" w:hAnsi="Times New Roman" w:cs="Times New Roman"/>
          <w:lang w:eastAsia="zh-CN"/>
        </w:rPr>
        <w:t xml:space="preserve"> on insufficient sensing result</w:t>
      </w:r>
      <w:r w:rsidRPr="000F50CE">
        <w:rPr>
          <w:rFonts w:ascii="Times New Roman" w:eastAsia="SimSun" w:hAnsi="Times New Roman" w:cs="Times New Roman"/>
          <w:lang w:eastAsia="zh-CN"/>
        </w:rPr>
        <w:t xml:space="preserve"> for initial resource selection based on PBPS</w:t>
      </w:r>
      <w:r w:rsidR="002C4ABC">
        <w:rPr>
          <w:rFonts w:ascii="Times New Roman" w:eastAsia="SimSun" w:hAnsi="Times New Roman" w:cs="Times New Roman"/>
          <w:lang w:eastAsia="zh-CN"/>
        </w:rPr>
        <w:t xml:space="preserve"> and/or CPS</w:t>
      </w:r>
      <w:r w:rsidRPr="000F50CE">
        <w:rPr>
          <w:rFonts w:ascii="Times New Roman" w:eastAsia="SimSun" w:hAnsi="Times New Roman" w:cs="Times New Roman"/>
          <w:lang w:eastAsia="zh-CN"/>
        </w:rPr>
        <w:t xml:space="preserve"> for both periodic transmission and aperiodic transmissions</w:t>
      </w:r>
      <w:r w:rsidR="002C4ABC">
        <w:rPr>
          <w:rFonts w:ascii="Times New Roman" w:eastAsia="SimSun" w:hAnsi="Times New Roman" w:cs="Times New Roman"/>
          <w:lang w:eastAsia="zh-CN"/>
        </w:rPr>
        <w:t>.</w:t>
      </w:r>
      <w:r w:rsidRPr="000F50CE">
        <w:rPr>
          <w:rFonts w:ascii="Times New Roman" w:eastAsia="SimSun" w:hAnsi="Times New Roman" w:cs="Times New Roman"/>
          <w:lang w:eastAsia="zh-CN"/>
        </w:rPr>
        <w:t xml:space="preserve"> The point raised is that a UE may not accurately predict data arrival time</w:t>
      </w:r>
      <w:r w:rsidR="002C4ABC">
        <w:rPr>
          <w:rFonts w:ascii="Times New Roman" w:eastAsia="SimSun" w:hAnsi="Times New Roman" w:cs="Times New Roman"/>
          <w:lang w:eastAsia="zh-CN"/>
        </w:rPr>
        <w:t>, particular for the aperiodic traffic</w:t>
      </w:r>
      <w:r w:rsidRPr="000F50CE">
        <w:rPr>
          <w:rFonts w:ascii="Times New Roman" w:eastAsia="SimSun" w:hAnsi="Times New Roman" w:cs="Times New Roman"/>
          <w:lang w:eastAsia="zh-CN"/>
        </w:rPr>
        <w:t>, and thus is assumed that the PBPS</w:t>
      </w:r>
      <w:r w:rsidR="002C4ABC">
        <w:rPr>
          <w:rFonts w:ascii="Times New Roman" w:eastAsia="SimSun" w:hAnsi="Times New Roman" w:cs="Times New Roman"/>
          <w:lang w:eastAsia="zh-CN"/>
        </w:rPr>
        <w:t xml:space="preserve"> or CPS</w:t>
      </w:r>
      <w:r w:rsidRPr="000F50CE">
        <w:rPr>
          <w:rFonts w:ascii="Times New Roman" w:eastAsia="SimSun" w:hAnsi="Times New Roman" w:cs="Times New Roman"/>
          <w:lang w:eastAsia="zh-CN"/>
        </w:rPr>
        <w:t xml:space="preserve"> results may not be available or deemed insufficient due to non-matching between pre-selected set of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Pr="000F50CE">
        <w:rPr>
          <w:rFonts w:ascii="Times New Roman" w:eastAsia="SimSun" w:hAnsi="Times New Roman" w:cs="Times New Roman"/>
          <w:lang w:eastAsia="zh-CN"/>
        </w:rPr>
        <w:t xml:space="preserve"> candidate slots and actual data arrival time</w:t>
      </w:r>
      <w:r w:rsidR="002C4ABC">
        <w:rPr>
          <w:rFonts w:ascii="Times New Roman" w:eastAsia="SimSun" w:hAnsi="Times New Roman" w:cs="Times New Roman"/>
          <w:lang w:eastAsia="zh-CN"/>
        </w:rPr>
        <w:t xml:space="preserve">, which results in either </w:t>
      </w:r>
      <m:oMath>
        <m:sSubSup>
          <m:sSubSupPr>
            <m:ctrlPr>
              <w:rPr>
                <w:rFonts w:ascii="Cambria Math" w:hAnsi="Cambria Math"/>
                <w:lang w:eastAsia="zh-CN"/>
              </w:rPr>
            </m:ctrlPr>
          </m:sSubSupPr>
          <m:e>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r>
              <w:rPr>
                <w:rFonts w:ascii="Cambria Math" w:hAnsi="Cambria Math"/>
                <w:lang w:eastAsia="zh-CN"/>
              </w:rPr>
              <m:t>&lt;Y</m:t>
            </m:r>
          </m:e>
          <m:sub>
            <m:r>
              <w:rPr>
                <w:rFonts w:ascii="Cambria Math" w:hAnsi="Cambria Math"/>
                <w:lang w:eastAsia="zh-CN"/>
              </w:rPr>
              <m:t>min</m:t>
            </m:r>
          </m:sub>
          <m:sup>
            <m:r>
              <w:rPr>
                <w:rFonts w:ascii="Cambria Math" w:hAnsi="Cambria Math"/>
                <w:lang w:eastAsia="zh-CN"/>
              </w:rPr>
              <m:t>'</m:t>
            </m:r>
          </m:sup>
        </m:sSubSup>
      </m:oMath>
      <w:r w:rsidR="002C4ABC" w:rsidRPr="002C4ABC">
        <w:rPr>
          <w:rFonts w:hint="eastAsia"/>
          <w:lang w:eastAsia="zh-CN"/>
        </w:rPr>
        <w:t xml:space="preserve"> </w:t>
      </w:r>
      <w:r w:rsidR="002C4ABC" w:rsidRPr="002C4ABC">
        <w:rPr>
          <w:rFonts w:ascii="Times New Roman" w:hAnsi="Times New Roman" w:cs="Times New Roman"/>
          <w:lang w:eastAsia="zh-CN"/>
        </w:rPr>
        <w:t xml:space="preserve">or </w:t>
      </w:r>
      <w:r w:rsidR="00042CF9">
        <w:rPr>
          <w:rFonts w:ascii="Times New Roman" w:hAnsi="Times New Roman" w:cs="Times New Roman"/>
          <w:lang w:eastAsia="zh-CN"/>
        </w:rPr>
        <w:t xml:space="preserve">number of </w:t>
      </w:r>
      <w:r w:rsidR="002C4ABC" w:rsidRPr="002C4ABC">
        <w:rPr>
          <w:rFonts w:ascii="Times New Roman" w:hAnsi="Times New Roman" w:cs="Times New Roman"/>
          <w:lang w:eastAsia="zh-CN"/>
        </w:rPr>
        <w:t>slots for CPS</w:t>
      </w:r>
      <w:r w:rsidR="002C4ABC" w:rsidRPr="002C4ABC">
        <w:rPr>
          <w:lang w:eastAsia="zh-CN"/>
        </w:rPr>
        <w:t xml:space="preserve"> &lt;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min</m:t>
            </m:r>
          </m:sub>
        </m:sSub>
      </m:oMath>
      <w:r w:rsidRPr="000F50CE">
        <w:rPr>
          <w:rFonts w:ascii="Times New Roman" w:eastAsia="SimSun" w:hAnsi="Times New Roman" w:cs="Times New Roman"/>
          <w:lang w:eastAsia="zh-CN"/>
        </w:rPr>
        <w:t xml:space="preserve">. However, the set of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Pr="000F50CE">
        <w:rPr>
          <w:rFonts w:ascii="Times New Roman" w:eastAsia="SimSun" w:hAnsi="Times New Roman" w:cs="Times New Roman"/>
          <w:lang w:eastAsia="zh-CN"/>
        </w:rPr>
        <w:t xml:space="preserve"> candidate slots </w:t>
      </w:r>
      <w:r w:rsidR="002C4ABC">
        <w:rPr>
          <w:rFonts w:ascii="Times New Roman" w:eastAsia="SimSun" w:hAnsi="Times New Roman" w:cs="Times New Roman"/>
          <w:lang w:eastAsia="zh-CN"/>
        </w:rPr>
        <w:t>should be selected</w:t>
      </w:r>
      <w:r w:rsidRPr="000F50CE">
        <w:rPr>
          <w:rFonts w:ascii="Times New Roman" w:eastAsia="SimSun" w:hAnsi="Times New Roman" w:cs="Times New Roman"/>
          <w:lang w:eastAsia="zh-CN"/>
        </w:rPr>
        <w:t xml:space="preserve"> up to UE implementation, i.e., UE implementation should avoid the case</w:t>
      </w:r>
      <w:r w:rsidR="002C4ABC">
        <w:rPr>
          <w:rFonts w:ascii="Times New Roman" w:eastAsia="SimSun" w:hAnsi="Times New Roman" w:cs="Times New Roman"/>
          <w:lang w:eastAsia="zh-CN"/>
        </w:rPr>
        <w:t xml:space="preserve"> of insufficient sensing result</w:t>
      </w:r>
      <w:r w:rsidRPr="000F50CE">
        <w:rPr>
          <w:rFonts w:ascii="Times New Roman" w:eastAsia="SimSun" w:hAnsi="Times New Roman" w:cs="Times New Roman"/>
          <w:lang w:eastAsia="zh-CN"/>
        </w:rPr>
        <w:t xml:space="preserve"> as much as possible. Take aperiodic traffic as an example, a set of </w:t>
      </w:r>
      <w:r w:rsidRPr="00C60CAA">
        <w:rPr>
          <w:rFonts w:ascii="Times New Roman" w:eastAsia="SimSun" w:hAnsi="Times New Roman" w:cs="Times New Roman"/>
          <w:i/>
          <w:lang w:eastAsia="zh-CN"/>
        </w:rPr>
        <w:t>Y</w:t>
      </w:r>
      <w:r w:rsidRPr="000F50CE">
        <w:rPr>
          <w:rFonts w:ascii="Times New Roman" w:eastAsia="SimSun" w:hAnsi="Times New Roman" w:cs="Times New Roman"/>
          <w:lang w:eastAsia="zh-CN"/>
        </w:rPr>
        <w:t xml:space="preserve"> candidates are determined in advance in order to perform partial sensing. A UE does not need to </w:t>
      </w:r>
      <w:r w:rsidR="00C60CAA">
        <w:rPr>
          <w:rFonts w:ascii="Times New Roman" w:eastAsia="SimSun" w:hAnsi="Times New Roman" w:cs="Times New Roman"/>
          <w:lang w:eastAsia="zh-CN"/>
        </w:rPr>
        <w:t xml:space="preserve">assume a perfection prediction for </w:t>
      </w:r>
      <w:r w:rsidRPr="000F50CE">
        <w:rPr>
          <w:rFonts w:ascii="Times New Roman" w:eastAsia="SimSun" w:hAnsi="Times New Roman" w:cs="Times New Roman"/>
          <w:lang w:eastAsia="zh-CN"/>
        </w:rPr>
        <w:t xml:space="preserve">aperiodic traffic, because it can select the aperiodic transmission on those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Pr="000F50CE">
        <w:rPr>
          <w:rFonts w:ascii="Times New Roman" w:eastAsia="SimSun" w:hAnsi="Times New Roman" w:cs="Times New Roman"/>
          <w:lang w:eastAsia="zh-CN"/>
        </w:rPr>
        <w:t>candidate slots which are within its PDB</w:t>
      </w:r>
      <w:r w:rsidR="00C60CAA">
        <w:rPr>
          <w:rFonts w:ascii="Times New Roman" w:eastAsia="SimSun" w:hAnsi="Times New Roman" w:cs="Times New Roman"/>
          <w:lang w:eastAsia="zh-CN"/>
        </w:rPr>
        <w:t xml:space="preserve">, i.e. </w:t>
      </w:r>
      <m:oMath>
        <m:sSup>
          <m:sSupPr>
            <m:ctrlPr>
              <w:rPr>
                <w:rFonts w:ascii="Cambria Math" w:hAnsi="Cambria Math"/>
                <w:i/>
                <w:lang w:eastAsia="zh-CN"/>
              </w:rPr>
            </m:ctrlPr>
          </m:sSupPr>
          <m:e>
            <m:r>
              <w:rPr>
                <w:rFonts w:ascii="Cambria Math" w:hAnsi="Cambria Math"/>
                <w:lang w:eastAsia="zh-CN"/>
              </w:rPr>
              <m:t>Y</m:t>
            </m:r>
          </m:e>
          <m:sup>
            <m:r>
              <w:rPr>
                <w:rFonts w:ascii="Cambria Math" w:hAnsi="Cambria Math"/>
                <w:lang w:eastAsia="zh-CN"/>
              </w:rPr>
              <m:t>'</m:t>
            </m:r>
          </m:sup>
        </m:sSup>
      </m:oMath>
      <w:r w:rsidR="00C60CAA">
        <w:rPr>
          <w:rFonts w:ascii="Times New Roman" w:eastAsia="SimSun" w:hAnsi="Times New Roman" w:cs="Times New Roman" w:hint="eastAsia"/>
          <w:lang w:eastAsia="zh-CN"/>
        </w:rPr>
        <w:t xml:space="preserve"> </w:t>
      </w:r>
      <w:r w:rsidR="00C60CAA">
        <w:rPr>
          <w:rFonts w:ascii="Times New Roman" w:eastAsia="SimSun" w:hAnsi="Times New Roman" w:cs="Times New Roman"/>
          <w:lang w:eastAsia="zh-CN"/>
        </w:rPr>
        <w:t xml:space="preserve">can be a subset of </w:t>
      </w:r>
      <w:r w:rsidR="00C60CAA" w:rsidRPr="000F50CE">
        <w:rPr>
          <w:rFonts w:ascii="Times New Roman" w:eastAsia="SimSun" w:hAnsi="Times New Roman" w:cs="Times New Roman"/>
          <w:lang w:eastAsia="zh-CN"/>
        </w:rPr>
        <w:t>Y candidate slots</w:t>
      </w:r>
      <w:r w:rsidRPr="000F50CE">
        <w:rPr>
          <w:rFonts w:ascii="Times New Roman" w:eastAsia="SimSun" w:hAnsi="Times New Roman" w:cs="Times New Roman"/>
          <w:lang w:eastAsia="zh-CN"/>
        </w:rPr>
        <w:t xml:space="preserve">. This is helpful to avoid collisions caused by periodic reservations, as shown in </w:t>
      </w:r>
      <w:r w:rsidRPr="004544C8">
        <w:rPr>
          <w:rFonts w:ascii="Times New Roman" w:eastAsia="SimSun" w:hAnsi="Times New Roman" w:cs="Times New Roman"/>
          <w:lang w:eastAsia="zh-CN"/>
        </w:rPr>
        <w:fldChar w:fldCharType="begin"/>
      </w:r>
      <w:r w:rsidRPr="000F50CE">
        <w:rPr>
          <w:rFonts w:ascii="Times New Roman" w:eastAsia="SimSun" w:hAnsi="Times New Roman" w:cs="Times New Roman"/>
          <w:lang w:eastAsia="zh-CN"/>
        </w:rPr>
        <w:instrText xml:space="preserve"> REF _Ref71291220 \h  \* MERGEFORMAT </w:instrText>
      </w:r>
      <w:r w:rsidRPr="004544C8">
        <w:rPr>
          <w:rFonts w:ascii="Times New Roman" w:eastAsia="SimSun" w:hAnsi="Times New Roman" w:cs="Times New Roman"/>
          <w:lang w:eastAsia="zh-CN"/>
        </w:rPr>
      </w:r>
      <w:r w:rsidRPr="004544C8">
        <w:rPr>
          <w:rFonts w:ascii="Times New Roman" w:eastAsia="SimSu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4</w:t>
      </w:r>
      <w:r w:rsidRPr="004544C8">
        <w:rPr>
          <w:rFonts w:ascii="Times New Roman" w:eastAsia="SimSun" w:hAnsi="Times New Roman" w:cs="Times New Roman"/>
          <w:lang w:eastAsia="zh-CN"/>
        </w:rPr>
        <w:fldChar w:fldCharType="end"/>
      </w:r>
      <w:r w:rsidRPr="004544C8">
        <w:rPr>
          <w:rFonts w:ascii="Times New Roman" w:eastAsia="SimSun" w:hAnsi="Times New Roman" w:cs="Times New Roman"/>
          <w:lang w:eastAsia="zh-CN"/>
        </w:rPr>
        <w:t>. In addition, a UE implementation c</w:t>
      </w:r>
      <w:r w:rsidRPr="005A127A">
        <w:rPr>
          <w:rFonts w:ascii="Times New Roman" w:eastAsia="SimSun" w:hAnsi="Times New Roman" w:cs="Times New Roman"/>
          <w:lang w:eastAsia="zh-CN"/>
        </w:rPr>
        <w:t xml:space="preserve">an adjust the density of </w:t>
      </w:r>
      <w:r w:rsidRPr="00C60CAA">
        <w:rPr>
          <w:rFonts w:ascii="Times New Roman" w:eastAsia="SimSun" w:hAnsi="Times New Roman" w:cs="Times New Roman"/>
          <w:i/>
          <w:lang w:eastAsia="zh-CN"/>
        </w:rPr>
        <w:t>Y</w:t>
      </w:r>
      <w:r w:rsidRPr="005A127A">
        <w:rPr>
          <w:rFonts w:ascii="Times New Roman" w:eastAsia="SimSun" w:hAnsi="Times New Roman" w:cs="Times New Roman"/>
          <w:lang w:eastAsia="zh-CN"/>
        </w:rPr>
        <w:t xml:space="preserve"> candidate slots as well as the number of </w:t>
      </w:r>
      <w:r w:rsidRPr="00C60CAA">
        <w:rPr>
          <w:rFonts w:ascii="Times New Roman" w:eastAsia="SimSun" w:hAnsi="Times New Roman" w:cs="Times New Roman"/>
          <w:i/>
          <w:lang w:eastAsia="zh-CN"/>
        </w:rPr>
        <w:t>Y</w:t>
      </w:r>
      <w:r w:rsidRPr="00B04488">
        <w:rPr>
          <w:rFonts w:ascii="Times New Roman" w:eastAsia="SimSun" w:hAnsi="Times New Roman" w:cs="Times New Roman"/>
          <w:lang w:eastAsia="zh-CN"/>
        </w:rPr>
        <w:t xml:space="preserve"> candidate slots based on a long term learning of the overall conditions (traffic, environment, etc.)</w:t>
      </w:r>
      <w:r w:rsidRPr="00E93A42">
        <w:rPr>
          <w:rFonts w:ascii="Times New Roman" w:eastAsia="SimSun" w:hAnsi="Times New Roman" w:cs="Times New Roman"/>
          <w:lang w:eastAsia="zh-CN"/>
        </w:rPr>
        <w:t xml:space="preserve"> </w:t>
      </w:r>
      <w:r w:rsidR="00436C93">
        <w:rPr>
          <w:rFonts w:ascii="Times New Roman" w:eastAsia="SimSun" w:hAnsi="Times New Roman" w:cs="Times New Roman"/>
          <w:lang w:eastAsia="zh-CN"/>
        </w:rPr>
        <w:t>and</w:t>
      </w:r>
      <w:r w:rsidRPr="00E93A42">
        <w:rPr>
          <w:rFonts w:ascii="Times New Roman" w:eastAsia="SimSun" w:hAnsi="Times New Roman" w:cs="Times New Roman"/>
          <w:lang w:eastAsia="zh-CN"/>
        </w:rPr>
        <w:t xml:space="preserve"> other assistance info (speed, location, etc.), so that it is more likely an aperiodic traffic can find its set of Y</w:t>
      </w:r>
      <w:r w:rsidR="00436C93">
        <w:rPr>
          <w:rFonts w:ascii="Times New Roman" w:eastAsia="SimSun" w:hAnsi="Times New Roman" w:cs="Times New Roman"/>
          <w:lang w:eastAsia="zh-CN"/>
        </w:rPr>
        <w:t>’</w:t>
      </w:r>
      <w:r w:rsidRPr="00E93A42">
        <w:rPr>
          <w:rFonts w:ascii="Times New Roman" w:eastAsia="SimSun" w:hAnsi="Times New Roman" w:cs="Times New Roman"/>
          <w:lang w:eastAsia="zh-CN"/>
        </w:rPr>
        <w:t xml:space="preserve"> candidate slots within the PDB</w:t>
      </w:r>
      <w:r w:rsidRPr="000F50CE">
        <w:rPr>
          <w:rFonts w:ascii="Times New Roman" w:eastAsia="SimSun" w:hAnsi="Times New Roman" w:cs="Times New Roman"/>
          <w:lang w:eastAsia="zh-CN"/>
        </w:rPr>
        <w:t xml:space="preserve"> in a long term timeline, and of course, there could be exceptions that the UE has insufficient sensing results due to the un-matching, </w:t>
      </w:r>
      <w:r w:rsidRPr="00C60CAA">
        <w:rPr>
          <w:rFonts w:ascii="Times New Roman" w:eastAsia="SimSun" w:hAnsi="Times New Roman" w:cs="Times New Roman"/>
          <w:lang w:eastAsia="zh-CN"/>
        </w:rPr>
        <w:t>which should be minimized by UE implementation.</w:t>
      </w:r>
      <w:r w:rsidR="00C60CAA" w:rsidRPr="00C60CAA">
        <w:rPr>
          <w:rFonts w:ascii="Times New Roman" w:eastAsia="SimSun" w:hAnsi="Times New Roman" w:cs="Times New Roman"/>
          <w:lang w:eastAsia="zh-CN"/>
        </w:rPr>
        <w:t xml:space="preserve"> </w:t>
      </w:r>
    </w:p>
    <w:p w14:paraId="4B88F896" w14:textId="77777777" w:rsidR="003D0329" w:rsidRPr="004544C8" w:rsidRDefault="003D0329" w:rsidP="003D0329">
      <w:pPr>
        <w:keepNext/>
        <w:jc w:val="both"/>
        <w:rPr>
          <w:rFonts w:ascii="Times New Roman" w:hAnsi="Times New Roman" w:cs="Times New Roman"/>
        </w:rPr>
      </w:pPr>
      <w:r w:rsidRPr="000F50CE">
        <w:rPr>
          <w:rFonts w:ascii="Times New Roman" w:hAnsi="Times New Roman" w:cs="Times New Roman"/>
          <w:noProof/>
          <w:lang w:eastAsia="zh-CN"/>
        </w:rPr>
        <w:t xml:space="preserve">  </w:t>
      </w:r>
      <w:r w:rsidRPr="0019350F">
        <w:rPr>
          <w:noProof/>
          <w:lang w:eastAsia="zh-CN"/>
        </w:rPr>
        <w:t xml:space="preserve"> </w:t>
      </w:r>
      <w:r>
        <w:rPr>
          <w:noProof/>
          <w:lang w:eastAsia="zh-CN"/>
        </w:rPr>
        <w:drawing>
          <wp:inline distT="0" distB="0" distL="0" distR="0" wp14:anchorId="26653B7C" wp14:editId="14A7D4D3">
            <wp:extent cx="5688018" cy="2069516"/>
            <wp:effectExtent l="0" t="0" r="825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2596" cy="2085735"/>
                    </a:xfrm>
                    <a:prstGeom prst="rect">
                      <a:avLst/>
                    </a:prstGeom>
                  </pic:spPr>
                </pic:pic>
              </a:graphicData>
            </a:graphic>
          </wp:inline>
        </w:drawing>
      </w:r>
    </w:p>
    <w:p w14:paraId="60B57552" w14:textId="71BADDCD" w:rsidR="003D0329" w:rsidRPr="000F50CE" w:rsidRDefault="003D0329" w:rsidP="003D0329">
      <w:pPr>
        <w:pStyle w:val="Caption"/>
        <w:rPr>
          <w:lang w:eastAsia="zh-CN"/>
        </w:rPr>
      </w:pPr>
      <w:bookmarkStart w:id="4" w:name="_Ref71291220"/>
      <w:r w:rsidRPr="00B04488">
        <w:t xml:space="preserve">Figure </w:t>
      </w:r>
      <w:r w:rsidRPr="00E93A42">
        <w:rPr>
          <w:noProof/>
        </w:rPr>
        <w:fldChar w:fldCharType="begin"/>
      </w:r>
      <w:r w:rsidRPr="000F50CE">
        <w:rPr>
          <w:noProof/>
        </w:rPr>
        <w:instrText xml:space="preserve"> SEQ Figure \* ARABIC </w:instrText>
      </w:r>
      <w:r w:rsidRPr="00E93A42">
        <w:rPr>
          <w:noProof/>
        </w:rPr>
        <w:fldChar w:fldCharType="separate"/>
      </w:r>
      <w:r w:rsidR="0023575D">
        <w:rPr>
          <w:noProof/>
        </w:rPr>
        <w:t>4</w:t>
      </w:r>
      <w:r w:rsidRPr="00E93A42">
        <w:rPr>
          <w:noProof/>
        </w:rPr>
        <w:fldChar w:fldCharType="end"/>
      </w:r>
      <w:bookmarkEnd w:id="4"/>
      <w:r w:rsidRPr="00985462">
        <w:t xml:space="preserve"> </w:t>
      </w:r>
      <w:r w:rsidR="009269ED">
        <w:rPr>
          <w:lang w:val="en-GB"/>
        </w:rPr>
        <w:t>D</w:t>
      </w:r>
      <w:r w:rsidR="00AF5284">
        <w:rPr>
          <w:lang w:val="en-GB"/>
        </w:rPr>
        <w:t>etermination of set of Y’ candidate slots for aperiodic transmission based on adjustment of Y for PBPS</w:t>
      </w:r>
      <w:r w:rsidR="00AF5284">
        <w:t>.</w:t>
      </w:r>
    </w:p>
    <w:p w14:paraId="62ADFF7D" w14:textId="7C5B337A" w:rsidR="003D0329" w:rsidRPr="000F50CE" w:rsidRDefault="003D0329" w:rsidP="003D0329">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On the other hand, </w:t>
      </w:r>
      <w:r w:rsidR="00C60CAA">
        <w:rPr>
          <w:rFonts w:ascii="Times New Roman" w:eastAsia="SimSun" w:hAnsi="Times New Roman" w:cs="Times New Roman"/>
          <w:lang w:eastAsia="zh-CN"/>
        </w:rPr>
        <w:t xml:space="preserve">to avoid </w:t>
      </w:r>
      <w:r w:rsidRPr="000F50CE">
        <w:rPr>
          <w:rFonts w:ascii="Times New Roman" w:eastAsia="SimSun" w:hAnsi="Times New Roman" w:cs="Times New Roman"/>
          <w:lang w:eastAsia="zh-CN"/>
        </w:rPr>
        <w:t>drop the transmission if there</w:t>
      </w:r>
      <w:r w:rsidR="00C60CAA">
        <w:rPr>
          <w:rFonts w:ascii="Times New Roman" w:eastAsia="SimSun" w:hAnsi="Times New Roman" w:cs="Times New Roman"/>
          <w:lang w:eastAsia="zh-CN"/>
        </w:rPr>
        <w:t xml:space="preserve"> is insufficient sensing result, </w:t>
      </w:r>
      <w:r w:rsidR="00C60CAA" w:rsidRPr="000F50CE">
        <w:rPr>
          <w:rFonts w:ascii="Times New Roman" w:eastAsia="SimSun" w:hAnsi="Times New Roman" w:cs="Times New Roman"/>
          <w:lang w:eastAsia="zh-CN"/>
        </w:rPr>
        <w:t>a UE can perform rando</w:t>
      </w:r>
      <w:r w:rsidR="00C60CAA">
        <w:rPr>
          <w:rFonts w:ascii="Times New Roman" w:eastAsia="SimSun" w:hAnsi="Times New Roman" w:cs="Times New Roman"/>
          <w:lang w:eastAsia="zh-CN"/>
        </w:rPr>
        <w:t xml:space="preserve">m resource selection. </w:t>
      </w:r>
      <w:r w:rsidRPr="000F50CE">
        <w:rPr>
          <w:rFonts w:ascii="Times New Roman" w:eastAsia="SimSun" w:hAnsi="Times New Roman" w:cs="Times New Roman"/>
          <w:lang w:eastAsia="zh-CN"/>
        </w:rPr>
        <w:t>We define the insufficient sensing result as the case that a UE cannot transmit PSSCH based on sensing-based resource allocation</w:t>
      </w:r>
      <w:r>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i.e. sensing result is not available to be used</w:t>
      </w:r>
      <w:r>
        <w:rPr>
          <w:rFonts w:ascii="Times New Roman" w:eastAsia="SimSun" w:hAnsi="Times New Roman" w:cs="Times New Roman"/>
          <w:lang w:eastAsia="zh-CN"/>
        </w:rPr>
        <w:t>.</w:t>
      </w:r>
      <w:r w:rsidRPr="000F50CE">
        <w:rPr>
          <w:rFonts w:ascii="Times New Roman" w:eastAsia="SimSun" w:hAnsi="Times New Roman" w:cs="Times New Roman"/>
          <w:lang w:eastAsia="zh-CN"/>
        </w:rPr>
        <w:t xml:space="preserve"> </w:t>
      </w:r>
      <w:r>
        <w:rPr>
          <w:rFonts w:ascii="Times New Roman" w:eastAsia="SimSun" w:hAnsi="Times New Roman" w:cs="Times New Roman"/>
          <w:lang w:eastAsia="zh-CN"/>
        </w:rPr>
        <w:t>T</w:t>
      </w:r>
      <w:r w:rsidRPr="000F50CE">
        <w:rPr>
          <w:rFonts w:ascii="Times New Roman" w:eastAsia="SimSun" w:hAnsi="Times New Roman" w:cs="Times New Roman"/>
          <w:lang w:eastAsia="zh-CN"/>
        </w:rPr>
        <w:t xml:space="preserve">his also includes the case that </w:t>
      </w:r>
      <w:r w:rsidR="00B529BD">
        <w:rPr>
          <w:rFonts w:ascii="Times New Roman" w:eastAsia="SimSun" w:hAnsi="Times New Roman" w:cs="Times New Roman"/>
          <w:lang w:eastAsia="zh-CN"/>
        </w:rPr>
        <w:t xml:space="preserve">upon actual data arrival that </w:t>
      </w:r>
      <m:oMath>
        <m:sSubSup>
          <m:sSubSupPr>
            <m:ctrlPr>
              <w:rPr>
                <w:rFonts w:ascii="Cambria Math" w:hAnsi="Cambria Math" w:cs="Times New Roman"/>
                <w:lang w:eastAsia="zh-CN"/>
              </w:rPr>
            </m:ctrlPr>
          </m:sSubSupPr>
          <m:e>
            <m:sSup>
              <m:sSupPr>
                <m:ctrlPr>
                  <w:rPr>
                    <w:rFonts w:ascii="Cambria Math" w:hAnsi="Cambria Math" w:cs="Times New Roman"/>
                    <w:i/>
                    <w:lang w:eastAsia="zh-CN"/>
                  </w:rPr>
                </m:ctrlPr>
              </m:sSupPr>
              <m:e>
                <m:r>
                  <w:rPr>
                    <w:rFonts w:ascii="Cambria Math" w:hAnsi="Cambria Math" w:cs="Times New Roman"/>
                    <w:lang w:eastAsia="zh-CN"/>
                  </w:rPr>
                  <m:t>Y</m:t>
                </m:r>
              </m:e>
              <m:sup>
                <m:r>
                  <w:rPr>
                    <w:rFonts w:ascii="Cambria Math" w:hAnsi="Cambria Math" w:cs="Times New Roman"/>
                    <w:lang w:eastAsia="zh-CN"/>
                  </w:rPr>
                  <m:t>'</m:t>
                </m:r>
              </m:sup>
            </m:sSup>
            <m:r>
              <w:rPr>
                <w:rFonts w:ascii="Cambria Math" w:hAnsi="Cambria Math" w:cs="Times New Roman"/>
                <w:lang w:eastAsia="zh-CN"/>
              </w:rPr>
              <m:t>&lt;Y</m:t>
            </m:r>
          </m:e>
          <m:sub>
            <m:r>
              <w:rPr>
                <w:rFonts w:ascii="Cambria Math" w:hAnsi="Cambria Math" w:cs="Times New Roman"/>
                <w:lang w:eastAsia="zh-CN"/>
              </w:rPr>
              <m:t>min</m:t>
            </m:r>
          </m:sub>
          <m:sup>
            <m:r>
              <w:rPr>
                <w:rFonts w:ascii="Cambria Math" w:hAnsi="Cambria Math" w:cs="Times New Roman"/>
                <w:lang w:eastAsia="zh-CN"/>
              </w:rPr>
              <m:t>'</m:t>
            </m:r>
          </m:sup>
        </m:sSubSup>
      </m:oMath>
      <w:r w:rsidR="00B529BD" w:rsidRPr="00B529BD">
        <w:rPr>
          <w:rFonts w:ascii="Times New Roman" w:hAnsi="Times New Roman" w:cs="Times New Roman"/>
          <w:lang w:eastAsia="zh-CN"/>
        </w:rPr>
        <w:t xml:space="preserve"> or </w:t>
      </w:r>
      <w:r w:rsidR="00073F14">
        <w:rPr>
          <w:rFonts w:ascii="Times New Roman" w:hAnsi="Times New Roman" w:cs="Times New Roman"/>
          <w:lang w:eastAsia="zh-CN"/>
        </w:rPr>
        <w:t xml:space="preserve">the number of </w:t>
      </w:r>
      <w:r w:rsidR="00B529BD" w:rsidRPr="00B529BD">
        <w:rPr>
          <w:rFonts w:ascii="Times New Roman" w:hAnsi="Times New Roman" w:cs="Times New Roman"/>
          <w:lang w:eastAsia="zh-CN"/>
        </w:rPr>
        <w:t xml:space="preserve">slots for CPS &lt; </w:t>
      </w:r>
      <m:oMath>
        <m:sSub>
          <m:sSubPr>
            <m:ctrlPr>
              <w:rPr>
                <w:rFonts w:ascii="Cambria Math" w:hAnsi="Cambria Math" w:cs="Times New Roman"/>
                <w:lang w:eastAsia="zh-CN"/>
              </w:rPr>
            </m:ctrlPr>
          </m:sSubPr>
          <m:e>
            <m:r>
              <w:rPr>
                <w:rFonts w:ascii="Cambria Math" w:hAnsi="Cambria Math" w:cs="Times New Roman"/>
                <w:lang w:eastAsia="zh-CN"/>
              </w:rPr>
              <m:t>M</m:t>
            </m:r>
          </m:e>
          <m:sub>
            <m:r>
              <w:rPr>
                <w:rFonts w:ascii="Cambria Math" w:hAnsi="Cambria Math" w:cs="Times New Roman"/>
                <w:lang w:eastAsia="zh-CN"/>
              </w:rPr>
              <m:t>min</m:t>
            </m:r>
          </m:sub>
        </m:sSub>
      </m:oMath>
      <w:r w:rsidRPr="000F50CE">
        <w:rPr>
          <w:rFonts w:ascii="Times New Roman" w:eastAsia="SimSun" w:hAnsi="Times New Roman" w:cs="Times New Roman"/>
          <w:lang w:eastAsia="zh-CN"/>
        </w:rPr>
        <w:t xml:space="preserve">. </w:t>
      </w:r>
      <w:r w:rsidR="00B529BD">
        <w:rPr>
          <w:rFonts w:ascii="Times New Roman" w:eastAsia="SimSun" w:hAnsi="Times New Roman" w:cs="Times New Roman"/>
          <w:lang w:eastAsia="zh-CN"/>
        </w:rPr>
        <w:t>For r</w:t>
      </w:r>
      <w:r w:rsidRPr="000F50CE">
        <w:rPr>
          <w:rFonts w:ascii="Times New Roman" w:eastAsia="SimSun" w:hAnsi="Times New Roman" w:cs="Times New Roman"/>
          <w:lang w:eastAsia="zh-CN"/>
        </w:rPr>
        <w:t xml:space="preserve">andom </w:t>
      </w:r>
      <w:r w:rsidR="00B529BD">
        <w:rPr>
          <w:rFonts w:ascii="Times New Roman" w:eastAsia="SimSun" w:hAnsi="Times New Roman" w:cs="Times New Roman"/>
          <w:lang w:eastAsia="zh-CN"/>
        </w:rPr>
        <w:t xml:space="preserve">resource </w:t>
      </w:r>
      <w:r w:rsidRPr="000F50CE">
        <w:rPr>
          <w:rFonts w:ascii="Times New Roman" w:eastAsia="SimSun" w:hAnsi="Times New Roman" w:cs="Times New Roman"/>
          <w:lang w:eastAsia="zh-CN"/>
        </w:rPr>
        <w:t>selection, in which resource pool a UE should select to transmit</w:t>
      </w:r>
      <w:r w:rsidR="00B529BD">
        <w:rPr>
          <w:rFonts w:ascii="Times New Roman" w:eastAsia="SimSun" w:hAnsi="Times New Roman" w:cs="Times New Roman"/>
          <w:lang w:eastAsia="zh-CN"/>
        </w:rPr>
        <w:t xml:space="preserve">, </w:t>
      </w:r>
      <w:r>
        <w:rPr>
          <w:rFonts w:ascii="Times New Roman" w:eastAsia="SimSun" w:hAnsi="Times New Roman" w:cs="Times New Roman"/>
          <w:lang w:eastAsia="zh-CN"/>
        </w:rPr>
        <w:t>needs to be discussed</w:t>
      </w:r>
      <w:r w:rsidRPr="000F50CE">
        <w:rPr>
          <w:rFonts w:ascii="Times New Roman" w:eastAsia="SimSun" w:hAnsi="Times New Roman" w:cs="Times New Roman"/>
          <w:lang w:eastAsia="zh-CN"/>
        </w:rPr>
        <w:t>. There can be following cases:</w:t>
      </w:r>
    </w:p>
    <w:p w14:paraId="482F5998" w14:textId="77777777" w:rsidR="003D0329" w:rsidRPr="000F50CE" w:rsidRDefault="003D0329" w:rsidP="0079754F">
      <w:pPr>
        <w:pStyle w:val="ListParagraph"/>
        <w:numPr>
          <w:ilvl w:val="0"/>
          <w:numId w:val="28"/>
        </w:numPr>
        <w:ind w:firstLineChars="0"/>
        <w:rPr>
          <w:lang w:eastAsia="zh-CN"/>
        </w:rPr>
      </w:pPr>
      <w:r>
        <w:rPr>
          <w:lang w:val="en-US" w:eastAsia="zh-CN"/>
        </w:rPr>
        <w:lastRenderedPageBreak/>
        <w:t xml:space="preserve">Case 1: The </w:t>
      </w:r>
      <w:r w:rsidRPr="000F50CE">
        <w:rPr>
          <w:lang w:eastAsia="zh-CN"/>
        </w:rPr>
        <w:t>resource pool allows partial sensing but not random resource selection, hence a UE has to perform random resource selection in another normal resource pool which allows random resource selection.</w:t>
      </w:r>
    </w:p>
    <w:p w14:paraId="5B8CE75F" w14:textId="2C16FF0F" w:rsidR="003D0329" w:rsidRPr="000F50CE" w:rsidRDefault="003D0329" w:rsidP="0079754F">
      <w:pPr>
        <w:pStyle w:val="ListParagraph"/>
        <w:numPr>
          <w:ilvl w:val="0"/>
          <w:numId w:val="28"/>
        </w:numPr>
        <w:ind w:firstLineChars="0"/>
        <w:rPr>
          <w:lang w:eastAsia="zh-CN"/>
        </w:rPr>
      </w:pPr>
      <w:r>
        <w:rPr>
          <w:lang w:val="en-US" w:eastAsia="zh-CN"/>
        </w:rPr>
        <w:t xml:space="preserve">Case 2: </w:t>
      </w:r>
      <w:proofErr w:type="spellStart"/>
      <w:r w:rsidRPr="000F50CE">
        <w:rPr>
          <w:lang w:val="en-GB" w:eastAsia="zh-CN"/>
        </w:rPr>
        <w:t>T</w:t>
      </w:r>
      <w:r w:rsidRPr="000F50CE">
        <w:rPr>
          <w:lang w:eastAsia="zh-CN"/>
        </w:rPr>
        <w:t>he</w:t>
      </w:r>
      <w:proofErr w:type="spellEnd"/>
      <w:r w:rsidRPr="000F50CE">
        <w:rPr>
          <w:lang w:eastAsia="zh-CN"/>
        </w:rPr>
        <w:t xml:space="preserve"> resource pool allows both partial sensing and random resource selection, i.e. the mixed types of RA. In this case, it leads to our discussion on random resource selection in the resource pool configured with mixed type of RA (see section 2.2</w:t>
      </w:r>
      <w:r w:rsidR="00B529BD">
        <w:rPr>
          <w:lang w:eastAsia="zh-CN"/>
        </w:rPr>
        <w:t>.1</w:t>
      </w:r>
      <w:r w:rsidRPr="000F50CE">
        <w:rPr>
          <w:lang w:eastAsia="zh-CN"/>
        </w:rPr>
        <w:t xml:space="preserve"> for details), where we observe that a UE with high priority value (e.g. low QoS traffic) for random resource selection can accidently pre-empt lower priority-valued periodic/aperiodic reservations from other UEs, and thus causes collision and degrades reliability.</w:t>
      </w:r>
    </w:p>
    <w:p w14:paraId="47950878" w14:textId="77777777" w:rsidR="003D0329" w:rsidRPr="000F50CE" w:rsidRDefault="003D0329" w:rsidP="0079754F">
      <w:pPr>
        <w:pStyle w:val="ListParagraph"/>
        <w:numPr>
          <w:ilvl w:val="0"/>
          <w:numId w:val="28"/>
        </w:numPr>
        <w:ind w:firstLineChars="0"/>
        <w:rPr>
          <w:lang w:eastAsia="zh-CN"/>
        </w:rPr>
      </w:pPr>
      <w:r>
        <w:rPr>
          <w:lang w:val="en-US" w:eastAsia="zh-CN"/>
        </w:rPr>
        <w:t xml:space="preserve">Case 3: </w:t>
      </w:r>
      <w:r w:rsidRPr="000F50CE">
        <w:rPr>
          <w:lang w:eastAsia="zh-CN"/>
        </w:rPr>
        <w:t xml:space="preserve">In Rel-14/Rel-16 full/partial-sensing operation, there is another handling for the exceptional case when sensing result is not available, where a UE performs random resource selection in the exceptional resource pool. </w:t>
      </w:r>
    </w:p>
    <w:p w14:paraId="3B72BF15" w14:textId="77777777" w:rsidR="003D0329" w:rsidRPr="000F50CE" w:rsidRDefault="003D0329" w:rsidP="003D0329">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It seems addressing this rare case of unavailable sensing results in Rel-17 is an optimization for Rel-14/R</w:t>
      </w:r>
      <w:r>
        <w:rPr>
          <w:rFonts w:ascii="Times New Roman" w:eastAsia="SimSun" w:hAnsi="Times New Roman" w:cs="Times New Roman"/>
          <w:lang w:eastAsia="zh-CN"/>
        </w:rPr>
        <w:t>el-</w:t>
      </w:r>
      <w:r w:rsidRPr="000F50CE">
        <w:rPr>
          <w:rFonts w:ascii="Times New Roman" w:eastAsia="SimSun" w:hAnsi="Times New Roman" w:cs="Times New Roman"/>
          <w:lang w:eastAsia="zh-CN"/>
        </w:rPr>
        <w:t xml:space="preserve">16, because </w:t>
      </w:r>
      <w:r>
        <w:rPr>
          <w:rFonts w:ascii="Times New Roman" w:eastAsia="SimSun" w:hAnsi="Times New Roman" w:cs="Times New Roman"/>
          <w:lang w:eastAsia="zh-CN"/>
        </w:rPr>
        <w:t xml:space="preserve">the </w:t>
      </w:r>
      <w:r w:rsidRPr="000F50CE">
        <w:rPr>
          <w:rFonts w:ascii="Times New Roman" w:eastAsia="SimSun" w:hAnsi="Times New Roman" w:cs="Times New Roman"/>
          <w:lang w:eastAsia="zh-CN"/>
        </w:rPr>
        <w:t>reusing existing mechanism, i.e., random resource selection in the exceptional resource pool, can work without error.</w:t>
      </w:r>
    </w:p>
    <w:p w14:paraId="3C195A27" w14:textId="2E57B059" w:rsidR="003D0329" w:rsidRDefault="003F0F9E" w:rsidP="003D0329">
      <w:pPr>
        <w:jc w:val="both"/>
        <w:rPr>
          <w:rFonts w:ascii="Times New Roman" w:eastAsia="SimSun" w:hAnsi="Times New Roman" w:cs="Times New Roman"/>
          <w:lang w:eastAsia="zh-CN"/>
        </w:rPr>
      </w:pPr>
      <w:proofErr w:type="gramStart"/>
      <w:r>
        <w:rPr>
          <w:rFonts w:ascii="Times New Roman" w:eastAsia="SimSun" w:hAnsi="Times New Roman" w:cs="Times New Roman"/>
          <w:lang w:eastAsia="zh-CN"/>
        </w:rPr>
        <w:t>T</w:t>
      </w:r>
      <w:r w:rsidR="003D0329" w:rsidRPr="000F50CE">
        <w:rPr>
          <w:rFonts w:ascii="Times New Roman" w:eastAsia="SimSun" w:hAnsi="Times New Roman" w:cs="Times New Roman"/>
          <w:lang w:eastAsia="zh-CN"/>
        </w:rPr>
        <w:t>hus</w:t>
      </w:r>
      <w:proofErr w:type="gramEnd"/>
      <w:r w:rsidR="003D0329" w:rsidRPr="000F50CE">
        <w:rPr>
          <w:rFonts w:ascii="Times New Roman" w:eastAsia="SimSun" w:hAnsi="Times New Roman" w:cs="Times New Roman"/>
          <w:lang w:eastAsia="zh-CN"/>
        </w:rPr>
        <w:t xml:space="preserve"> our preference </w:t>
      </w:r>
      <w:r w:rsidR="003D0329">
        <w:rPr>
          <w:rFonts w:ascii="Times New Roman" w:eastAsia="SimSun" w:hAnsi="Times New Roman" w:cs="Times New Roman"/>
          <w:lang w:eastAsia="zh-CN"/>
        </w:rPr>
        <w:t xml:space="preserve">is </w:t>
      </w:r>
      <w:r w:rsidR="003D0329" w:rsidRPr="000F50CE">
        <w:rPr>
          <w:rFonts w:ascii="Times New Roman" w:eastAsia="SimSun" w:hAnsi="Times New Roman" w:cs="Times New Roman"/>
          <w:lang w:eastAsia="zh-CN"/>
        </w:rPr>
        <w:t>to leave the operation of these cases to legacy procedures. If the optimization work needs to be introduced in Rel-17, case 2 + case 3 as mentioned above is more reasonable to respect QoS-based transmission which benefits overall system performance.</w:t>
      </w:r>
    </w:p>
    <w:p w14:paraId="33A4559F" w14:textId="7514FFA6" w:rsidR="003D0329" w:rsidRPr="000F50CE" w:rsidRDefault="00C60CAA" w:rsidP="003D0329">
      <w:pPr>
        <w:jc w:val="both"/>
        <w:rPr>
          <w:rFonts w:ascii="Times New Roman" w:eastAsia="SimSun" w:hAnsi="Times New Roman" w:cs="Times New Roman"/>
          <w:lang w:eastAsia="zh-CN"/>
        </w:rPr>
      </w:pPr>
      <w:r w:rsidRPr="00C60CAA">
        <w:rPr>
          <w:rFonts w:ascii="Times New Roman" w:eastAsia="SimSun" w:hAnsi="Times New Roman" w:cs="Times New Roman"/>
          <w:lang w:eastAsia="zh-CN"/>
        </w:rPr>
        <w:t xml:space="preserve">For the case that </w:t>
      </w:r>
      <m:oMath>
        <m:sSubSup>
          <m:sSubSupPr>
            <m:ctrlPr>
              <w:rPr>
                <w:rFonts w:ascii="Cambria Math" w:eastAsia="SimSun" w:hAnsi="Cambria Math" w:cs="Times New Roman"/>
                <w:lang w:eastAsia="zh-CN"/>
              </w:rPr>
            </m:ctrlPr>
          </m:sSubSupPr>
          <m:e>
            <m:sSup>
              <m:sSupPr>
                <m:ctrlPr>
                  <w:rPr>
                    <w:rFonts w:ascii="Cambria Math" w:eastAsia="SimSun" w:hAnsi="Cambria Math" w:cs="Times New Roman"/>
                    <w:lang w:eastAsia="zh-CN"/>
                  </w:rPr>
                </m:ctrlPr>
              </m:sSupPr>
              <m:e>
                <m:r>
                  <w:rPr>
                    <w:rFonts w:ascii="Cambria Math" w:eastAsia="SimSun" w:hAnsi="Cambria Math" w:cs="Times New Roman"/>
                    <w:lang w:eastAsia="zh-CN"/>
                  </w:rPr>
                  <m:t>Y</m:t>
                </m:r>
              </m:e>
              <m:sup>
                <m:r>
                  <m:rPr>
                    <m:sty m:val="p"/>
                  </m:rPr>
                  <w:rPr>
                    <w:rFonts w:ascii="Cambria Math" w:eastAsia="SimSun" w:hAnsi="Cambria Math" w:cs="Times New Roman"/>
                    <w:lang w:eastAsia="zh-CN"/>
                  </w:rPr>
                  <m:t>'</m:t>
                </m:r>
              </m:sup>
            </m:sSup>
            <m:r>
              <m:rPr>
                <m:sty m:val="p"/>
              </m:rPr>
              <w:rPr>
                <w:rFonts w:ascii="Cambria Math" w:eastAsia="SimSun" w:hAnsi="Cambria Math" w:cs="Times New Roman"/>
                <w:lang w:eastAsia="zh-CN"/>
              </w:rPr>
              <m:t>&lt;</m:t>
            </m:r>
            <m:r>
              <w:rPr>
                <w:rFonts w:ascii="Cambria Math" w:eastAsia="SimSun" w:hAnsi="Cambria Math" w:cs="Times New Roman"/>
                <w:lang w:eastAsia="zh-CN"/>
              </w:rPr>
              <m:t>Y</m:t>
            </m:r>
          </m:e>
          <m:sub>
            <m:r>
              <w:rPr>
                <w:rFonts w:ascii="Cambria Math" w:eastAsia="SimSun" w:hAnsi="Cambria Math" w:cs="Times New Roman"/>
                <w:lang w:eastAsia="zh-CN"/>
              </w:rPr>
              <m:t>min</m:t>
            </m:r>
          </m:sub>
          <m:sup>
            <m:r>
              <m:rPr>
                <m:sty m:val="p"/>
              </m:rPr>
              <w:rPr>
                <w:rFonts w:ascii="Cambria Math" w:eastAsia="SimSun" w:hAnsi="Cambria Math" w:cs="Times New Roman"/>
                <w:lang w:eastAsia="zh-CN"/>
              </w:rPr>
              <m:t>'</m:t>
            </m:r>
          </m:sup>
        </m:sSubSup>
      </m:oMath>
      <w:r w:rsidRPr="00C60CAA">
        <w:rPr>
          <w:rFonts w:ascii="Times New Roman" w:eastAsia="SimSun" w:hAnsi="Times New Roman" w:cs="Times New Roman"/>
          <w:lang w:eastAsia="zh-CN"/>
        </w:rPr>
        <w:t xml:space="preserve"> or slots for CPS &lt;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M</m:t>
            </m:r>
          </m:e>
          <m:sub>
            <m:r>
              <w:rPr>
                <w:rFonts w:ascii="Cambria Math" w:eastAsia="SimSun" w:hAnsi="Cambria Math" w:cs="Times New Roman"/>
                <w:lang w:eastAsia="zh-CN"/>
              </w:rPr>
              <m:t>min</m:t>
            </m:r>
          </m:sub>
        </m:sSub>
      </m:oMath>
      <w:r w:rsidRPr="00C60CAA">
        <w:rPr>
          <w:rFonts w:ascii="Times New Roman" w:eastAsia="SimSun" w:hAnsi="Times New Roman" w:cs="Times New Roman" w:hint="eastAsia"/>
          <w:lang w:eastAsia="zh-CN"/>
        </w:rPr>
        <w:t xml:space="preserve"> </w:t>
      </w:r>
      <w:r>
        <w:rPr>
          <w:rFonts w:ascii="Times New Roman" w:hAnsi="Times New Roman" w:cs="Times New Roman"/>
          <w:lang w:eastAsia="zh-CN"/>
        </w:rPr>
        <w:t xml:space="preserve">due to PDB constraints, e.g. very short latency, such that the remaining slots </w:t>
      </w:r>
      <w:r w:rsidR="00B529BD">
        <w:rPr>
          <w:rFonts w:ascii="Times New Roman" w:hAnsi="Times New Roman" w:cs="Times New Roman"/>
          <w:lang w:eastAsia="zh-CN"/>
        </w:rPr>
        <w:t xml:space="preserve">after slot n </w:t>
      </w:r>
      <w:r>
        <w:rPr>
          <w:rFonts w:ascii="Times New Roman" w:hAnsi="Times New Roman" w:cs="Times New Roman"/>
          <w:lang w:eastAsia="zh-CN"/>
        </w:rPr>
        <w:t xml:space="preserve">to be selected for </w:t>
      </w:r>
      <m:oMath>
        <m:sSup>
          <m:sSupPr>
            <m:ctrlPr>
              <w:rPr>
                <w:rFonts w:ascii="Cambria Math" w:eastAsia="SimSun" w:hAnsi="Cambria Math" w:cs="Times New Roman"/>
                <w:lang w:eastAsia="zh-CN"/>
              </w:rPr>
            </m:ctrlPr>
          </m:sSupPr>
          <m:e>
            <m:r>
              <w:rPr>
                <w:rFonts w:ascii="Cambria Math" w:eastAsia="SimSun" w:hAnsi="Cambria Math" w:cs="Times New Roman"/>
                <w:lang w:eastAsia="zh-CN"/>
              </w:rPr>
              <m:t>Y</m:t>
            </m:r>
          </m:e>
          <m:sup>
            <m:r>
              <m:rPr>
                <m:sty m:val="p"/>
              </m:rPr>
              <w:rPr>
                <w:rFonts w:ascii="Cambria Math" w:eastAsia="SimSun" w:hAnsi="Cambria Math" w:cs="Times New Roman"/>
                <w:lang w:eastAsia="zh-CN"/>
              </w:rPr>
              <m:t>'</m:t>
            </m:r>
          </m:sup>
        </m:sSup>
      </m:oMath>
      <w:r>
        <w:rPr>
          <w:rFonts w:ascii="Times New Roman" w:hAnsi="Times New Roman" w:cs="Times New Roman" w:hint="eastAsia"/>
          <w:lang w:eastAsia="zh-CN"/>
        </w:rPr>
        <w:t xml:space="preserve"> </w:t>
      </w:r>
      <w:r>
        <w:rPr>
          <w:rFonts w:ascii="Times New Roman" w:hAnsi="Times New Roman" w:cs="Times New Roman"/>
          <w:lang w:eastAsia="zh-CN"/>
        </w:rPr>
        <w:t xml:space="preserve">is less than </w:t>
      </w:r>
      <m:oMath>
        <m:sSubSup>
          <m:sSubSupPr>
            <m:ctrlPr>
              <w:rPr>
                <w:rFonts w:ascii="Cambria Math" w:eastAsia="SimSun" w:hAnsi="Cambria Math" w:cs="Times New Roman"/>
                <w:lang w:eastAsia="zh-CN"/>
              </w:rPr>
            </m:ctrlPr>
          </m:sSubSupPr>
          <m:e>
            <m:r>
              <w:rPr>
                <w:rFonts w:ascii="Cambria Math" w:eastAsia="SimSun" w:hAnsi="Cambria Math" w:cs="Times New Roman"/>
                <w:lang w:eastAsia="zh-CN"/>
              </w:rPr>
              <m:t>Y</m:t>
            </m:r>
          </m:e>
          <m:sub>
            <m:r>
              <w:rPr>
                <w:rFonts w:ascii="Cambria Math" w:eastAsia="SimSun" w:hAnsi="Cambria Math" w:cs="Times New Roman"/>
                <w:lang w:eastAsia="zh-CN"/>
              </w:rPr>
              <m:t>min</m:t>
            </m:r>
          </m:sub>
          <m:sup>
            <m:r>
              <m:rPr>
                <m:sty m:val="p"/>
              </m:rPr>
              <w:rPr>
                <w:rFonts w:ascii="Cambria Math" w:eastAsia="SimSun" w:hAnsi="Cambria Math" w:cs="Times New Roman"/>
                <w:lang w:eastAsia="zh-CN"/>
              </w:rPr>
              <m:t>'</m:t>
            </m:r>
          </m:sup>
        </m:sSubSup>
      </m:oMath>
      <w:r>
        <w:rPr>
          <w:rFonts w:ascii="Times New Roman" w:hAnsi="Times New Roman" w:cs="Times New Roman" w:hint="eastAsia"/>
          <w:lang w:eastAsia="zh-CN"/>
        </w:rPr>
        <w:t xml:space="preserve"> </w:t>
      </w:r>
      <w:r>
        <w:rPr>
          <w:rFonts w:ascii="Times New Roman" w:hAnsi="Times New Roman" w:cs="Times New Roman"/>
          <w:lang w:eastAsia="zh-CN"/>
        </w:rPr>
        <w:t>or for CPS is less than</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M</m:t>
            </m:r>
          </m:e>
          <m:sub>
            <m:r>
              <w:rPr>
                <w:rFonts w:ascii="Cambria Math" w:eastAsia="SimSun" w:hAnsi="Cambria Math" w:cs="Times New Roman"/>
                <w:lang w:eastAsia="zh-CN"/>
              </w:rPr>
              <m:t>min</m:t>
            </m:r>
          </m:sub>
        </m:sSub>
      </m:oMath>
      <w:r>
        <w:rPr>
          <w:rFonts w:ascii="Times New Roman" w:hAnsi="Times New Roman" w:cs="Times New Roman" w:hint="eastAsia"/>
          <w:lang w:eastAsia="zh-CN"/>
        </w:rPr>
        <w:t>,</w:t>
      </w:r>
      <w:r>
        <w:rPr>
          <w:rFonts w:ascii="Times New Roman" w:hAnsi="Times New Roman" w:cs="Times New Roman"/>
          <w:lang w:eastAsia="zh-CN"/>
        </w:rPr>
        <w:t xml:space="preserve"> there is no </w:t>
      </w:r>
      <w:r w:rsidR="00B529BD">
        <w:rPr>
          <w:rFonts w:ascii="Times New Roman" w:hAnsi="Times New Roman" w:cs="Times New Roman"/>
          <w:lang w:eastAsia="zh-CN"/>
        </w:rPr>
        <w:t xml:space="preserve">way </w:t>
      </w:r>
      <w:r>
        <w:rPr>
          <w:rFonts w:ascii="Times New Roman" w:hAnsi="Times New Roman" w:cs="Times New Roman"/>
          <w:lang w:eastAsia="zh-CN"/>
        </w:rPr>
        <w:t xml:space="preserve">to </w:t>
      </w:r>
      <w:r w:rsidRPr="00C60CAA">
        <w:rPr>
          <w:rFonts w:ascii="Times New Roman" w:hAnsi="Times New Roman" w:cs="Times New Roman"/>
          <w:lang w:eastAsia="zh-CN"/>
        </w:rPr>
        <w:t>guarantee</w:t>
      </w:r>
      <w:r>
        <w:rPr>
          <w:rFonts w:ascii="Times New Roman" w:hAnsi="Times New Roman" w:cs="Times New Roman"/>
          <w:lang w:eastAsia="zh-CN"/>
        </w:rPr>
        <w:t xml:space="preserve"> sufficient sensing.</w:t>
      </w:r>
      <w:r w:rsidR="00B529BD">
        <w:rPr>
          <w:rFonts w:ascii="Times New Roman" w:hAnsi="Times New Roman" w:cs="Times New Roman"/>
          <w:lang w:eastAsia="zh-CN"/>
        </w:rPr>
        <w:t xml:space="preserve"> In this case, a UE can also </w:t>
      </w:r>
      <w:proofErr w:type="gramStart"/>
      <w:r w:rsidR="00B529BD">
        <w:rPr>
          <w:rFonts w:ascii="Times New Roman" w:hAnsi="Times New Roman" w:cs="Times New Roman"/>
          <w:lang w:eastAsia="zh-CN"/>
        </w:rPr>
        <w:t>performs</w:t>
      </w:r>
      <w:proofErr w:type="gramEnd"/>
      <w:r w:rsidR="00B529BD">
        <w:rPr>
          <w:rFonts w:ascii="Times New Roman" w:hAnsi="Times New Roman" w:cs="Times New Roman"/>
          <w:lang w:eastAsia="zh-CN"/>
        </w:rPr>
        <w:t xml:space="preserve"> random selection in exceptional pool</w:t>
      </w:r>
      <w:r w:rsidR="00363DF2">
        <w:rPr>
          <w:rFonts w:ascii="Times New Roman" w:hAnsi="Times New Roman" w:cs="Times New Roman"/>
          <w:lang w:eastAsia="zh-CN"/>
        </w:rPr>
        <w:t>.</w:t>
      </w:r>
    </w:p>
    <w:p w14:paraId="1D20269E" w14:textId="4B490950" w:rsidR="00AC04AC" w:rsidRPr="00985462" w:rsidRDefault="003D0329" w:rsidP="00932A7F">
      <w:pPr>
        <w:jc w:val="both"/>
        <w:rPr>
          <w:rFonts w:ascii="Times New Roman" w:hAnsi="Times New Roman" w:cs="Times New Roman"/>
          <w:b/>
          <w:i/>
          <w:lang w:eastAsia="zh-CN"/>
        </w:rPr>
      </w:pPr>
      <w:r w:rsidRPr="00932A7F">
        <w:rPr>
          <w:rFonts w:ascii="Times New Roman" w:hAnsi="Times New Roman" w:cs="Times New Roman"/>
          <w:b/>
          <w:i/>
          <w:lang w:eastAsia="zh-CN"/>
        </w:rPr>
        <w:t xml:space="preserve">Proposal </w:t>
      </w:r>
      <w:r w:rsidR="00D21FE7" w:rsidRPr="00932A7F">
        <w:rPr>
          <w:rFonts w:ascii="Times New Roman" w:hAnsi="Times New Roman" w:cs="Times New Roman"/>
          <w:b/>
          <w:i/>
          <w:lang w:eastAsia="zh-CN"/>
        </w:rPr>
        <w:t>8</w:t>
      </w:r>
      <w:r w:rsidRPr="00932A7F">
        <w:rPr>
          <w:rFonts w:ascii="Times New Roman" w:hAnsi="Times New Roman" w:cs="Times New Roman"/>
          <w:b/>
          <w:i/>
          <w:lang w:eastAsia="zh-CN"/>
        </w:rPr>
        <w:t>: When partial sensing result is insufficient/unavailable</w:t>
      </w:r>
      <w:r w:rsidR="00B529BD" w:rsidRPr="00932A7F">
        <w:rPr>
          <w:rFonts w:ascii="Times New Roman" w:hAnsi="Times New Roman" w:cs="Times New Roman"/>
          <w:b/>
          <w:i/>
          <w:lang w:eastAsia="zh-CN"/>
        </w:rPr>
        <w:t xml:space="preserve"> for the case </w:t>
      </w:r>
      <m:oMath>
        <m:sSubSup>
          <m:sSubSupPr>
            <m:ctrlPr>
              <w:rPr>
                <w:rFonts w:ascii="Cambria Math" w:hAnsi="Cambria Math" w:cs="Times New Roman"/>
                <w:b/>
                <w:i/>
                <w:lang w:eastAsia="zh-CN"/>
              </w:rPr>
            </m:ctrlPr>
          </m:sSubSupPr>
          <m:e>
            <m:sSup>
              <m:sSupPr>
                <m:ctrlPr>
                  <w:rPr>
                    <w:rFonts w:ascii="Cambria Math" w:hAnsi="Cambria Math" w:cs="Times New Roman"/>
                    <w:b/>
                    <w:i/>
                    <w:lang w:eastAsia="zh-CN"/>
                  </w:rPr>
                </m:ctrlPr>
              </m:sSupPr>
              <m:e>
                <m:r>
                  <m:rPr>
                    <m:sty m:val="bi"/>
                  </m:rPr>
                  <w:rPr>
                    <w:rFonts w:ascii="Cambria Math" w:hAnsi="Cambria Math" w:cs="Times New Roman"/>
                    <w:lang w:eastAsia="zh-CN"/>
                  </w:rPr>
                  <m:t>Y</m:t>
                </m:r>
              </m:e>
              <m:sup>
                <m:r>
                  <m:rPr>
                    <m:sty m:val="bi"/>
                  </m:rPr>
                  <w:rPr>
                    <w:rFonts w:ascii="Cambria Math" w:hAnsi="Cambria Math" w:cs="Times New Roman" w:hint="eastAsia"/>
                    <w:lang w:eastAsia="zh-CN"/>
                  </w:rPr>
                  <m:t>'</m:t>
                </m:r>
              </m:sup>
            </m:sSup>
            <m:r>
              <m:rPr>
                <m:sty m:val="bi"/>
              </m:rPr>
              <w:rPr>
                <w:rFonts w:ascii="Cambria Math" w:hAnsi="Cambria Math" w:cs="Times New Roman"/>
                <w:lang w:eastAsia="zh-CN"/>
              </w:rPr>
              <m:t>&lt;Y</m:t>
            </m:r>
          </m:e>
          <m:sub>
            <m:r>
              <m:rPr>
                <m:sty m:val="bi"/>
              </m:rPr>
              <w:rPr>
                <w:rFonts w:ascii="Cambria Math" w:hAnsi="Cambria Math" w:cs="Times New Roman"/>
                <w:lang w:eastAsia="zh-CN"/>
              </w:rPr>
              <m:t>min</m:t>
            </m:r>
          </m:sub>
          <m:sup>
            <m:r>
              <m:rPr>
                <m:sty m:val="bi"/>
              </m:rPr>
              <w:rPr>
                <w:rFonts w:ascii="Cambria Math" w:hAnsi="Cambria Math" w:cs="Times New Roman" w:hint="eastAsia"/>
                <w:lang w:eastAsia="zh-CN"/>
              </w:rPr>
              <m:t>'</m:t>
            </m:r>
          </m:sup>
        </m:sSubSup>
      </m:oMath>
      <w:r w:rsidR="00B529BD" w:rsidRPr="00932A7F">
        <w:rPr>
          <w:rFonts w:ascii="Times New Roman" w:hAnsi="Times New Roman" w:cs="Times New Roman"/>
          <w:b/>
          <w:i/>
          <w:lang w:eastAsia="zh-CN"/>
        </w:rPr>
        <w:t xml:space="preserve"> or </w:t>
      </w:r>
      <w:r w:rsidR="00073F14" w:rsidRPr="00932A7F">
        <w:rPr>
          <w:rFonts w:ascii="Times New Roman" w:hAnsi="Times New Roman" w:cs="Times New Roman"/>
          <w:b/>
          <w:i/>
          <w:lang w:eastAsia="zh-CN"/>
        </w:rPr>
        <w:t>the number</w:t>
      </w:r>
      <w:r w:rsidR="00073F14" w:rsidRPr="00932A7F" w:rsidDel="00073F14">
        <w:rPr>
          <w:rFonts w:ascii="Times New Roman" w:hAnsi="Times New Roman" w:cs="Times New Roman"/>
          <w:b/>
          <w:i/>
          <w:lang w:eastAsia="zh-CN"/>
        </w:rPr>
        <w:t xml:space="preserve"> </w:t>
      </w:r>
      <w:r w:rsidR="003F0F9E" w:rsidRPr="00932A7F">
        <w:rPr>
          <w:rFonts w:ascii="Times New Roman" w:hAnsi="Times New Roman" w:cs="Times New Roman"/>
          <w:b/>
          <w:i/>
          <w:lang w:eastAsia="zh-CN"/>
        </w:rPr>
        <w:t xml:space="preserve">of </w:t>
      </w:r>
      <w:r w:rsidR="00B529BD" w:rsidRPr="00932A7F">
        <w:rPr>
          <w:rFonts w:ascii="Times New Roman" w:hAnsi="Times New Roman" w:cs="Times New Roman"/>
          <w:b/>
          <w:i/>
          <w:lang w:eastAsia="zh-CN"/>
        </w:rPr>
        <w:t xml:space="preserve">slots for CPS &lt; </w:t>
      </w:r>
      <m:oMath>
        <m:r>
          <m:rPr>
            <m:sty m:val="bi"/>
          </m:rPr>
          <w:rPr>
            <w:rFonts w:ascii="Cambria Math" w:hAnsi="Cambria Math" w:cs="Times New Roman"/>
            <w:lang w:eastAsia="zh-CN"/>
          </w:rPr>
          <m:t>M</m:t>
        </m:r>
      </m:oMath>
      <w:r w:rsidR="00031FBC" w:rsidRPr="00932A7F">
        <w:rPr>
          <w:rFonts w:ascii="Times New Roman" w:hAnsi="Times New Roman" w:cs="Times New Roman"/>
          <w:b/>
          <w:i/>
          <w:lang w:eastAsia="zh-CN"/>
        </w:rPr>
        <w:t>, where M is the minimum of number of slots for CPS:</w:t>
      </w:r>
    </w:p>
    <w:p w14:paraId="326B2170" w14:textId="77777777" w:rsidR="003D0329" w:rsidRPr="00AC04AC" w:rsidRDefault="003D0329" w:rsidP="00AC04AC">
      <w:pPr>
        <w:pStyle w:val="ListParagraph"/>
        <w:numPr>
          <w:ilvl w:val="0"/>
          <w:numId w:val="20"/>
        </w:numPr>
        <w:ind w:firstLineChars="0"/>
        <w:rPr>
          <w:b/>
          <w:i/>
          <w:lang w:val="en-GB" w:eastAsia="zh-CN"/>
        </w:rPr>
      </w:pPr>
      <w:r w:rsidRPr="00AC04AC">
        <w:rPr>
          <w:b/>
          <w:i/>
          <w:lang w:val="en-GB" w:eastAsia="zh-CN"/>
        </w:rPr>
        <w:t>Reuse Rel-14/Rel-16 mechanism, i.e. a UE performs random resource selection in the exceptional resource pool.</w:t>
      </w:r>
    </w:p>
    <w:p w14:paraId="52EE98B5" w14:textId="77777777" w:rsidR="003D0329" w:rsidRPr="000F50CE" w:rsidRDefault="003D0329" w:rsidP="0079754F">
      <w:pPr>
        <w:pStyle w:val="ListParagraph"/>
        <w:numPr>
          <w:ilvl w:val="0"/>
          <w:numId w:val="20"/>
        </w:numPr>
        <w:ind w:firstLineChars="0"/>
        <w:rPr>
          <w:b/>
          <w:i/>
          <w:lang w:eastAsia="zh-CN"/>
        </w:rPr>
      </w:pPr>
      <w:r w:rsidRPr="000F50CE">
        <w:rPr>
          <w:b/>
          <w:i/>
          <w:lang w:val="en-GB" w:eastAsia="zh-CN"/>
        </w:rPr>
        <w:t>If optimizations are introduced, they should be f</w:t>
      </w:r>
      <w:r w:rsidRPr="000F50CE">
        <w:rPr>
          <w:b/>
          <w:i/>
          <w:lang w:eastAsia="zh-CN"/>
        </w:rPr>
        <w:t>or high-QoS traffic (the priority value is lower than a priority value threshold configured for the resource pool),</w:t>
      </w:r>
      <w:r w:rsidRPr="000F50CE">
        <w:rPr>
          <w:b/>
          <w:i/>
          <w:lang w:val="en-GB" w:eastAsia="zh-CN"/>
        </w:rPr>
        <w:t xml:space="preserve"> where</w:t>
      </w:r>
      <w:r w:rsidRPr="000F50CE">
        <w:rPr>
          <w:b/>
          <w:i/>
          <w:lang w:eastAsia="zh-CN"/>
        </w:rPr>
        <w:t xml:space="preserve"> a UE performs random resource selection in the resource pool configured to allow performing ran</w:t>
      </w:r>
      <w:r w:rsidRPr="000F50CE">
        <w:rPr>
          <w:b/>
          <w:i/>
          <w:lang w:val="en-GB" w:eastAsia="zh-CN"/>
        </w:rPr>
        <w:t>d</w:t>
      </w:r>
      <w:r w:rsidRPr="000F50CE">
        <w:rPr>
          <w:b/>
          <w:i/>
          <w:lang w:eastAsia="zh-CN"/>
        </w:rPr>
        <w:t>om resource selection.</w:t>
      </w:r>
    </w:p>
    <w:p w14:paraId="7A4782E2" w14:textId="22347CDD" w:rsidR="00F4672D" w:rsidRPr="000F50CE" w:rsidRDefault="00F4672D" w:rsidP="00F4672D">
      <w:pPr>
        <w:pStyle w:val="Heading3"/>
        <w:rPr>
          <w:lang w:val="en-US" w:eastAsia="zh-CN"/>
        </w:rPr>
      </w:pPr>
      <w:r>
        <w:rPr>
          <w:lang w:val="en-US" w:eastAsia="zh-CN"/>
        </w:rPr>
        <w:t xml:space="preserve">Discussion on </w:t>
      </w:r>
      <w:r w:rsidR="006B1E11">
        <w:rPr>
          <w:lang w:val="en-US" w:eastAsia="zh-CN"/>
        </w:rPr>
        <w:t>A</w:t>
      </w:r>
      <w:r>
        <w:rPr>
          <w:lang w:val="en-US" w:eastAsia="zh-CN"/>
        </w:rPr>
        <w:t>pproach 2 &amp; 3</w:t>
      </w:r>
    </w:p>
    <w:p w14:paraId="0C31910C" w14:textId="4BF72617" w:rsidR="0092039A" w:rsidRDefault="0092039A" w:rsidP="0092039A">
      <w:pPr>
        <w:spacing w:beforeLines="50" w:before="120" w:afterLines="50"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For the case that a UE performs both PBPS and CPS, in </w:t>
      </w:r>
      <w:r w:rsidRPr="001E0C56">
        <w:rPr>
          <w:rFonts w:ascii="Times New Roman" w:eastAsia="SimSun" w:hAnsi="Times New Roman" w:cs="Times New Roman"/>
          <w:i/>
          <w:lang w:eastAsia="zh-CN"/>
        </w:rPr>
        <w:t>Approach 2</w:t>
      </w:r>
      <w:r>
        <w:rPr>
          <w:rFonts w:ascii="Times New Roman" w:eastAsia="SimSun" w:hAnsi="Times New Roman" w:cs="Times New Roman"/>
          <w:lang w:eastAsia="zh-CN"/>
        </w:rPr>
        <w:t xml:space="preserve">, </w:t>
      </w:r>
      <w:r w:rsidRPr="001E0C56">
        <w:rPr>
          <w:rFonts w:ascii="Times New Roman" w:eastAsia="SimSun" w:hAnsi="Times New Roman" w:cs="Times New Roman"/>
          <w:lang w:eastAsia="zh-CN"/>
        </w:rPr>
        <w:t>all the slots within resource selection window are initialized as candidate resource set</w:t>
      </w:r>
      <w:r>
        <w:rPr>
          <w:rFonts w:ascii="Times New Roman" w:eastAsia="SimSun" w:hAnsi="Times New Roman" w:cs="Times New Roman"/>
          <w:lang w:eastAsia="zh-CN"/>
        </w:rPr>
        <w:t xml:space="preserve">, however, this includes those slots which does not belong to </w:t>
      </w:r>
      <w:r w:rsidRPr="00C60CAA">
        <w:rPr>
          <w:rFonts w:ascii="Times New Roman" w:eastAsia="SimSun" w:hAnsi="Times New Roman" w:cs="Times New Roman"/>
          <w:i/>
          <w:lang w:eastAsia="zh-CN"/>
        </w:rPr>
        <w:t>Y</w:t>
      </w:r>
      <w:r w:rsidRPr="005A127A">
        <w:rPr>
          <w:rFonts w:ascii="Times New Roman" w:eastAsia="SimSun" w:hAnsi="Times New Roman" w:cs="Times New Roman"/>
          <w:lang w:eastAsia="zh-CN"/>
        </w:rPr>
        <w:t xml:space="preserve"> candidate slots</w:t>
      </w:r>
      <w:r>
        <w:rPr>
          <w:rFonts w:ascii="Times New Roman" w:eastAsia="SimSun" w:hAnsi="Times New Roman" w:cs="Times New Roman"/>
          <w:lang w:eastAsia="zh-CN"/>
        </w:rPr>
        <w:t xml:space="preserve"> for PBPS</w:t>
      </w:r>
      <w:r w:rsidR="003F0F9E">
        <w:rPr>
          <w:rFonts w:ascii="Times New Roman" w:eastAsia="SimSun" w:hAnsi="Times New Roman" w:cs="Times New Roman"/>
          <w:lang w:eastAsia="zh-CN"/>
        </w:rPr>
        <w:t xml:space="preserve"> </w:t>
      </w:r>
      <w:r w:rsidR="00073F14">
        <w:rPr>
          <w:rFonts w:ascii="Times New Roman" w:eastAsia="SimSun" w:hAnsi="Times New Roman" w:cs="Times New Roman"/>
          <w:lang w:eastAsia="zh-CN"/>
        </w:rPr>
        <w:t>and does not have</w:t>
      </w:r>
      <w:r>
        <w:rPr>
          <w:rFonts w:ascii="Times New Roman" w:eastAsia="SimSun" w:hAnsi="Times New Roman" w:cs="Times New Roman"/>
          <w:lang w:eastAsia="zh-CN"/>
        </w:rPr>
        <w:t xml:space="preserve"> corresponding periodic reservation information, thus </w:t>
      </w:r>
      <w:r w:rsidR="003F0F9E">
        <w:rPr>
          <w:rFonts w:ascii="Times New Roman" w:eastAsia="SimSun" w:hAnsi="Times New Roman" w:cs="Times New Roman"/>
          <w:lang w:eastAsia="zh-CN"/>
        </w:rPr>
        <w:t xml:space="preserve">it </w:t>
      </w:r>
      <w:r>
        <w:rPr>
          <w:rFonts w:ascii="Times New Roman" w:eastAsia="SimSun" w:hAnsi="Times New Roman" w:cs="Times New Roman"/>
          <w:lang w:eastAsia="zh-CN"/>
        </w:rPr>
        <w:t xml:space="preserve">is unreliable to be selected for transmission. </w:t>
      </w:r>
    </w:p>
    <w:p w14:paraId="6EA2122A" w14:textId="54344160" w:rsidR="0092039A" w:rsidRPr="00BB2F1E" w:rsidRDefault="0092039A" w:rsidP="00BB2F1E">
      <w:pPr>
        <w:spacing w:beforeLines="50" w:before="120" w:after="0" w:line="240" w:lineRule="auto"/>
        <w:contextualSpacing/>
        <w:jc w:val="both"/>
        <w:rPr>
          <w:b/>
          <w:i/>
          <w:lang w:eastAsia="zh-CN"/>
        </w:rPr>
      </w:pPr>
      <w:r w:rsidRPr="00800D5A">
        <w:rPr>
          <w:rFonts w:ascii="Times New Roman" w:hAnsi="Times New Roman" w:cs="Times New Roman"/>
          <w:b/>
          <w:i/>
          <w:lang w:val="x-none" w:eastAsia="zh-CN"/>
        </w:rPr>
        <w:t xml:space="preserve">Observation </w:t>
      </w:r>
      <w:r>
        <w:rPr>
          <w:rFonts w:ascii="Times New Roman" w:hAnsi="Times New Roman" w:cs="Times New Roman"/>
          <w:b/>
          <w:i/>
          <w:lang w:val="x-none" w:eastAsia="zh-CN"/>
        </w:rPr>
        <w:t xml:space="preserve">3: For the case that </w:t>
      </w:r>
      <w:r w:rsidRPr="00FE2D1D">
        <w:rPr>
          <w:rFonts w:ascii="Times New Roman" w:hAnsi="Times New Roman" w:cs="Times New Roman"/>
          <w:b/>
          <w:i/>
          <w:lang w:val="x-none" w:eastAsia="zh-CN"/>
        </w:rPr>
        <w:t xml:space="preserve">a UE performs </w:t>
      </w:r>
      <w:r>
        <w:rPr>
          <w:rFonts w:ascii="Times New Roman" w:hAnsi="Times New Roman" w:cs="Times New Roman"/>
          <w:b/>
          <w:i/>
          <w:lang w:val="x-none" w:eastAsia="zh-CN"/>
        </w:rPr>
        <w:t xml:space="preserve">both PBPS and </w:t>
      </w:r>
      <w:r w:rsidRPr="00FE2D1D">
        <w:rPr>
          <w:rFonts w:ascii="Times New Roman" w:hAnsi="Times New Roman" w:cs="Times New Roman"/>
          <w:b/>
          <w:i/>
          <w:lang w:val="x-none" w:eastAsia="zh-CN"/>
        </w:rPr>
        <w:t>CPS</w:t>
      </w:r>
      <w:r>
        <w:rPr>
          <w:rFonts w:ascii="Times New Roman" w:hAnsi="Times New Roman" w:cs="Times New Roman"/>
          <w:b/>
          <w:i/>
          <w:lang w:val="x-none" w:eastAsia="zh-CN"/>
        </w:rPr>
        <w:t xml:space="preserve"> in Approach 2</w:t>
      </w:r>
      <w:r w:rsidR="00C23FCF" w:rsidRPr="00BB2F1E">
        <w:rPr>
          <w:rFonts w:ascii="Times New Roman" w:hAnsi="Times New Roman" w:cs="Times New Roman"/>
          <w:b/>
          <w:i/>
          <w:lang w:val="x-none" w:eastAsia="zh-CN"/>
        </w:rPr>
        <w:t>, t</w:t>
      </w:r>
      <w:r w:rsidRPr="00BB2F1E">
        <w:rPr>
          <w:rFonts w:ascii="Times New Roman" w:hAnsi="Times New Roman" w:cs="Times New Roman"/>
          <w:b/>
          <w:i/>
          <w:lang w:val="x-none" w:eastAsia="zh-CN"/>
        </w:rPr>
        <w:t>hose slots does not belong to Y candidate slots for PBPS are without corresponding PBPS result, and thus is unreliable to be included as candidate resource set.</w:t>
      </w:r>
    </w:p>
    <w:p w14:paraId="55DFA70B" w14:textId="1215A059" w:rsidR="003D0329" w:rsidRPr="00E93A42" w:rsidRDefault="00363DF2" w:rsidP="0092039A">
      <w:pPr>
        <w:spacing w:beforeLines="50" w:before="120"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For the case that a UE performs CPS only, </w:t>
      </w:r>
      <w:r w:rsidRPr="001E0C56">
        <w:rPr>
          <w:rFonts w:ascii="Times New Roman" w:eastAsia="SimSun" w:hAnsi="Times New Roman" w:cs="Times New Roman"/>
          <w:lang w:eastAsia="zh-CN"/>
        </w:rPr>
        <w:t xml:space="preserve">first </w:t>
      </w:r>
      <w:r w:rsidRPr="0092039A">
        <w:rPr>
          <w:rFonts w:ascii="Times New Roman" w:eastAsia="SimSun" w:hAnsi="Times New Roman" w:cs="Times New Roman"/>
          <w:i/>
          <w:lang w:eastAsia="zh-CN"/>
        </w:rPr>
        <w:t>M</w:t>
      </w:r>
      <w:r w:rsidRPr="001E0C56">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logical </w:t>
      </w:r>
      <w:r w:rsidRPr="001E0C56">
        <w:rPr>
          <w:rFonts w:ascii="Times New Roman" w:eastAsia="SimSun" w:hAnsi="Times New Roman" w:cs="Times New Roman"/>
          <w:lang w:eastAsia="zh-CN"/>
        </w:rPr>
        <w:t>slots o</w:t>
      </w:r>
      <w:r>
        <w:rPr>
          <w:rFonts w:ascii="Times New Roman" w:eastAsia="SimSun" w:hAnsi="Times New Roman" w:cs="Times New Roman"/>
          <w:lang w:eastAsia="zh-CN"/>
        </w:rPr>
        <w:t xml:space="preserve">f the resource selection window is used for CPS. </w:t>
      </w:r>
      <w:r w:rsidR="0092039A">
        <w:rPr>
          <w:rFonts w:ascii="Times New Roman" w:eastAsia="SimSun" w:hAnsi="Times New Roman" w:cs="Times New Roman"/>
          <w:lang w:eastAsia="zh-CN"/>
        </w:rPr>
        <w:t>With this approach, o</w:t>
      </w:r>
      <w:r w:rsidR="003D0329" w:rsidRPr="000F50CE">
        <w:rPr>
          <w:rFonts w:ascii="Times New Roman" w:eastAsia="SimSun" w:hAnsi="Times New Roman" w:cs="Times New Roman"/>
          <w:lang w:eastAsia="zh-CN"/>
        </w:rPr>
        <w:t xml:space="preserve">nly the slot immediately following the CPS can use </w:t>
      </w:r>
      <w:r w:rsidR="003D0329">
        <w:rPr>
          <w:rFonts w:ascii="Times New Roman" w:eastAsia="SimSun" w:hAnsi="Times New Roman" w:cs="Times New Roman"/>
          <w:lang w:eastAsia="zh-CN"/>
        </w:rPr>
        <w:t xml:space="preserve">such </w:t>
      </w:r>
      <w:r w:rsidR="003D0329" w:rsidRPr="000F50CE">
        <w:rPr>
          <w:rFonts w:ascii="Times New Roman" w:eastAsia="SimSun" w:hAnsi="Times New Roman" w:cs="Times New Roman"/>
          <w:lang w:eastAsia="zh-CN"/>
        </w:rPr>
        <w:t>results to determine</w:t>
      </w:r>
      <w:r w:rsidR="003D0329">
        <w:rPr>
          <w:rFonts w:ascii="Times New Roman" w:eastAsia="SimSun" w:hAnsi="Times New Roman" w:cs="Times New Roman"/>
          <w:lang w:eastAsia="zh-CN"/>
        </w:rPr>
        <w:t xml:space="preserve"> the</w:t>
      </w:r>
      <w:r w:rsidR="003D0329" w:rsidRPr="000F50CE">
        <w:rPr>
          <w:rFonts w:ascii="Times New Roman" w:eastAsia="SimSun" w:hAnsi="Times New Roman" w:cs="Times New Roman"/>
          <w:lang w:eastAsia="zh-CN"/>
        </w:rPr>
        <w:t xml:space="preserve"> initial resource selection, and other remaining slots in the resource selection window have either </w:t>
      </w:r>
      <w:r w:rsidR="0092039A">
        <w:rPr>
          <w:rFonts w:ascii="Times New Roman" w:eastAsia="SimSun" w:hAnsi="Times New Roman" w:cs="Times New Roman"/>
          <w:lang w:eastAsia="zh-CN"/>
        </w:rPr>
        <w:t xml:space="preserve">incomplete </w:t>
      </w:r>
      <w:r w:rsidR="003D0329">
        <w:rPr>
          <w:rFonts w:ascii="Times New Roman" w:eastAsia="SimSun" w:hAnsi="Times New Roman" w:cs="Times New Roman"/>
          <w:lang w:eastAsia="zh-CN"/>
        </w:rPr>
        <w:t xml:space="preserve">or </w:t>
      </w:r>
      <w:r w:rsidR="003D0329" w:rsidRPr="000F50CE">
        <w:rPr>
          <w:rFonts w:ascii="Times New Roman" w:eastAsia="SimSun" w:hAnsi="Times New Roman" w:cs="Times New Roman"/>
          <w:lang w:eastAsia="zh-CN"/>
        </w:rPr>
        <w:t xml:space="preserve">no sensing results, e.g. slot m (more than 31 slots away from the CPS window) </w:t>
      </w:r>
      <w:r w:rsidR="003D0329" w:rsidRPr="004544C8">
        <w:rPr>
          <w:rFonts w:ascii="Times New Roman" w:eastAsia="SimSun" w:hAnsi="Times New Roman" w:cs="Times New Roman"/>
          <w:lang w:eastAsia="zh-CN"/>
        </w:rPr>
        <w:t>has no sensing results at all</w:t>
      </w:r>
      <w:r w:rsidR="0092039A">
        <w:rPr>
          <w:rFonts w:ascii="Times New Roman" w:eastAsia="SimSun" w:hAnsi="Times New Roman" w:cs="Times New Roman"/>
          <w:lang w:eastAsia="zh-CN"/>
        </w:rPr>
        <w:t xml:space="preserve">, </w:t>
      </w:r>
      <w:r w:rsidR="0092039A" w:rsidRPr="000F50CE">
        <w:rPr>
          <w:rFonts w:ascii="Times New Roman" w:eastAsia="SimSun" w:hAnsi="Times New Roman" w:cs="Times New Roman"/>
          <w:lang w:eastAsia="zh-CN"/>
        </w:rPr>
        <w:t xml:space="preserve">as shown in </w:t>
      </w:r>
      <w:r w:rsidR="0092039A" w:rsidRPr="001E0C56">
        <w:rPr>
          <w:rFonts w:ascii="Times New Roman" w:eastAsia="SimSun" w:hAnsi="Times New Roman" w:cs="Times New Roman"/>
          <w:lang w:eastAsia="zh-CN"/>
        </w:rPr>
        <w:fldChar w:fldCharType="begin"/>
      </w:r>
      <w:r w:rsidR="0092039A" w:rsidRPr="001E0C56">
        <w:rPr>
          <w:rFonts w:ascii="Times New Roman" w:eastAsia="SimSun" w:hAnsi="Times New Roman" w:cs="Times New Roman"/>
          <w:lang w:eastAsia="zh-CN"/>
        </w:rPr>
        <w:instrText xml:space="preserve"> REF _Ref86501243 \h </w:instrText>
      </w:r>
      <w:r w:rsidR="0092039A">
        <w:rPr>
          <w:rFonts w:ascii="Times New Roman" w:eastAsia="SimSun" w:hAnsi="Times New Roman" w:cs="Times New Roman"/>
          <w:lang w:eastAsia="zh-CN"/>
        </w:rPr>
        <w:instrText xml:space="preserve"> \* MERGEFORMAT </w:instrText>
      </w:r>
      <w:r w:rsidR="0092039A" w:rsidRPr="001E0C56">
        <w:rPr>
          <w:rFonts w:ascii="Times New Roman" w:eastAsia="SimSun" w:hAnsi="Times New Roman" w:cs="Times New Roman"/>
          <w:lang w:eastAsia="zh-CN"/>
        </w:rPr>
      </w:r>
      <w:r w:rsidR="0092039A" w:rsidRPr="001E0C56">
        <w:rPr>
          <w:rFonts w:ascii="Times New Roman" w:eastAsia="SimSu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5</w:t>
      </w:r>
      <w:r w:rsidR="0092039A" w:rsidRPr="001E0C56">
        <w:rPr>
          <w:rFonts w:ascii="Times New Roman" w:eastAsia="SimSun" w:hAnsi="Times New Roman" w:cs="Times New Roman"/>
          <w:lang w:eastAsia="zh-CN"/>
        </w:rPr>
        <w:fldChar w:fldCharType="end"/>
      </w:r>
      <w:r w:rsidR="003D0329" w:rsidRPr="004544C8">
        <w:rPr>
          <w:rFonts w:ascii="Times New Roman" w:eastAsia="SimSun" w:hAnsi="Times New Roman" w:cs="Times New Roman"/>
          <w:lang w:eastAsia="zh-CN"/>
        </w:rPr>
        <w:t xml:space="preserve">. In this case, the CPS is meaningless to </w:t>
      </w:r>
      <w:r w:rsidR="003D0329" w:rsidRPr="00B04488">
        <w:rPr>
          <w:rFonts w:ascii="Times New Roman" w:eastAsia="SimSun" w:hAnsi="Times New Roman" w:cs="Times New Roman"/>
          <w:lang w:eastAsia="zh-CN"/>
        </w:rPr>
        <w:t>determine initial resource selection, as this is equivalent to perform</w:t>
      </w:r>
      <w:r w:rsidR="003D0329">
        <w:rPr>
          <w:rFonts w:ascii="Times New Roman" w:eastAsia="SimSun" w:hAnsi="Times New Roman" w:cs="Times New Roman"/>
          <w:lang w:eastAsia="zh-CN"/>
        </w:rPr>
        <w:t>ing</w:t>
      </w:r>
      <w:r w:rsidR="003D0329" w:rsidRPr="00B04488">
        <w:rPr>
          <w:rFonts w:ascii="Times New Roman" w:eastAsia="SimSun" w:hAnsi="Times New Roman" w:cs="Times New Roman"/>
          <w:lang w:eastAsia="zh-CN"/>
        </w:rPr>
        <w:t xml:space="preserve"> random resource selection rather than partial sensing.</w:t>
      </w:r>
    </w:p>
    <w:p w14:paraId="00182E70" w14:textId="77777777" w:rsidR="003D0329" w:rsidRPr="000F50CE" w:rsidRDefault="003D0329" w:rsidP="003D0329">
      <w:pPr>
        <w:keepNext/>
        <w:jc w:val="center"/>
        <w:rPr>
          <w:rFonts w:ascii="Times New Roman" w:hAnsi="Times New Roman" w:cs="Times New Roman"/>
        </w:rPr>
      </w:pPr>
      <w:r w:rsidRPr="009117FA">
        <w:rPr>
          <w:noProof/>
          <w:lang w:eastAsia="zh-CN"/>
        </w:rPr>
        <w:lastRenderedPageBreak/>
        <w:t xml:space="preserve"> </w:t>
      </w:r>
      <w:r>
        <w:rPr>
          <w:noProof/>
          <w:lang w:eastAsia="zh-CN"/>
        </w:rPr>
        <w:drawing>
          <wp:inline distT="0" distB="0" distL="0" distR="0" wp14:anchorId="1FE098BC" wp14:editId="06502378">
            <wp:extent cx="4345229" cy="1936722"/>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4828" cy="1945458"/>
                    </a:xfrm>
                    <a:prstGeom prst="rect">
                      <a:avLst/>
                    </a:prstGeom>
                  </pic:spPr>
                </pic:pic>
              </a:graphicData>
            </a:graphic>
          </wp:inline>
        </w:drawing>
      </w:r>
    </w:p>
    <w:p w14:paraId="3ABA1F35" w14:textId="77777777" w:rsidR="003D0329" w:rsidRDefault="003D0329" w:rsidP="003D0329">
      <w:pPr>
        <w:pStyle w:val="Caption"/>
      </w:pPr>
      <w:bookmarkStart w:id="5" w:name="_Ref86501243"/>
      <w:r w:rsidRPr="000F50CE">
        <w:t xml:space="preserve">Figure </w:t>
      </w:r>
      <w:r>
        <w:rPr>
          <w:noProof/>
        </w:rPr>
        <w:fldChar w:fldCharType="begin"/>
      </w:r>
      <w:r>
        <w:rPr>
          <w:noProof/>
        </w:rPr>
        <w:instrText xml:space="preserve"> SEQ Figure \* ARABIC </w:instrText>
      </w:r>
      <w:r>
        <w:rPr>
          <w:noProof/>
        </w:rPr>
        <w:fldChar w:fldCharType="separate"/>
      </w:r>
      <w:r w:rsidR="0023575D">
        <w:rPr>
          <w:noProof/>
        </w:rPr>
        <w:t>5</w:t>
      </w:r>
      <w:r>
        <w:rPr>
          <w:noProof/>
        </w:rPr>
        <w:fldChar w:fldCharType="end"/>
      </w:r>
      <w:bookmarkEnd w:id="5"/>
      <w:r w:rsidRPr="000F50CE">
        <w:t xml:space="preserve">. CPS is </w:t>
      </w:r>
      <w:r>
        <w:t>defined</w:t>
      </w:r>
      <w:r w:rsidRPr="000F50CE">
        <w:t xml:space="preserve"> as first 31 slots of resource selection window</w:t>
      </w:r>
      <w:r>
        <w:t>.</w:t>
      </w:r>
    </w:p>
    <w:p w14:paraId="114C07A7" w14:textId="13E00C41" w:rsidR="003D0329" w:rsidRDefault="003D0329" w:rsidP="003D0329">
      <w:pPr>
        <w:spacing w:after="0" w:line="240" w:lineRule="auto"/>
        <w:contextualSpacing/>
        <w:jc w:val="both"/>
        <w:rPr>
          <w:rFonts w:ascii="Times New Roman" w:hAnsi="Times New Roman" w:cs="Times New Roman"/>
          <w:b/>
          <w:i/>
          <w:lang w:val="x-none" w:eastAsia="zh-CN"/>
        </w:rPr>
      </w:pPr>
      <w:r w:rsidRPr="00800D5A">
        <w:rPr>
          <w:rFonts w:ascii="Times New Roman" w:hAnsi="Times New Roman" w:cs="Times New Roman"/>
          <w:b/>
          <w:i/>
          <w:lang w:val="x-none" w:eastAsia="zh-CN"/>
        </w:rPr>
        <w:t xml:space="preserve">Observation </w:t>
      </w:r>
      <w:r w:rsidR="00050101">
        <w:rPr>
          <w:rFonts w:ascii="Times New Roman" w:hAnsi="Times New Roman" w:cs="Times New Roman"/>
          <w:b/>
          <w:i/>
          <w:lang w:val="x-none" w:eastAsia="zh-CN"/>
        </w:rPr>
        <w:t>4</w:t>
      </w:r>
      <w:r>
        <w:rPr>
          <w:rFonts w:ascii="Times New Roman" w:hAnsi="Times New Roman" w:cs="Times New Roman"/>
          <w:b/>
          <w:i/>
          <w:lang w:val="x-none" w:eastAsia="zh-CN"/>
        </w:rPr>
        <w:t xml:space="preserve">: For the case that </w:t>
      </w:r>
      <w:r w:rsidRPr="00FE2D1D">
        <w:rPr>
          <w:rFonts w:ascii="Times New Roman" w:hAnsi="Times New Roman" w:cs="Times New Roman"/>
          <w:b/>
          <w:i/>
          <w:lang w:val="x-none" w:eastAsia="zh-CN"/>
        </w:rPr>
        <w:t xml:space="preserve">a UE performs CPS only within the first </w:t>
      </w:r>
      <w:r w:rsidR="0092039A">
        <w:rPr>
          <w:rFonts w:ascii="Times New Roman" w:hAnsi="Times New Roman" w:cs="Times New Roman"/>
          <w:b/>
          <w:i/>
          <w:lang w:val="x-none" w:eastAsia="zh-CN"/>
        </w:rPr>
        <w:t>M</w:t>
      </w:r>
      <w:r w:rsidR="0092039A" w:rsidRPr="00FE2D1D">
        <w:rPr>
          <w:rFonts w:ascii="Times New Roman" w:hAnsi="Times New Roman" w:cs="Times New Roman"/>
          <w:b/>
          <w:i/>
          <w:lang w:val="x-none" w:eastAsia="zh-CN"/>
        </w:rPr>
        <w:t xml:space="preserve"> </w:t>
      </w:r>
      <w:r w:rsidRPr="00FE2D1D">
        <w:rPr>
          <w:rFonts w:ascii="Times New Roman" w:hAnsi="Times New Roman" w:cs="Times New Roman"/>
          <w:b/>
          <w:i/>
          <w:lang w:val="x-none" w:eastAsia="zh-CN"/>
        </w:rPr>
        <w:t>slots of the resource selection window</w:t>
      </w:r>
      <w:r w:rsidR="0092039A">
        <w:rPr>
          <w:rFonts w:ascii="Times New Roman" w:hAnsi="Times New Roman" w:cs="Times New Roman"/>
          <w:b/>
          <w:i/>
          <w:lang w:val="x-none" w:eastAsia="zh-CN"/>
        </w:rPr>
        <w:t xml:space="preserve"> in Approach 2</w:t>
      </w:r>
      <w:r w:rsidR="007A603C">
        <w:rPr>
          <w:rFonts w:ascii="Times New Roman" w:hAnsi="Times New Roman" w:cs="Times New Roman"/>
          <w:b/>
          <w:i/>
          <w:lang w:val="x-none" w:eastAsia="zh-CN"/>
        </w:rPr>
        <w:t xml:space="preserve"> &amp; 3</w:t>
      </w:r>
      <w:r w:rsidR="0092039A">
        <w:rPr>
          <w:rFonts w:ascii="Times New Roman" w:hAnsi="Times New Roman" w:cs="Times New Roman"/>
          <w:b/>
          <w:i/>
          <w:lang w:val="x-none" w:eastAsia="zh-CN"/>
        </w:rPr>
        <w:t>.</w:t>
      </w:r>
    </w:p>
    <w:p w14:paraId="2CCE5927" w14:textId="19478BD7" w:rsidR="003D0329" w:rsidRPr="00800D5A" w:rsidRDefault="003D0329" w:rsidP="0079754F">
      <w:pPr>
        <w:pStyle w:val="ListParagraph"/>
        <w:numPr>
          <w:ilvl w:val="0"/>
          <w:numId w:val="31"/>
        </w:numPr>
        <w:spacing w:after="0"/>
        <w:ind w:firstLineChars="0"/>
        <w:contextualSpacing/>
        <w:rPr>
          <w:b/>
          <w:i/>
          <w:lang w:eastAsia="zh-CN"/>
        </w:rPr>
      </w:pPr>
      <w:r>
        <w:rPr>
          <w:b/>
          <w:i/>
          <w:lang w:eastAsia="zh-CN"/>
        </w:rPr>
        <w:t>T</w:t>
      </w:r>
      <w:r w:rsidRPr="00800D5A">
        <w:rPr>
          <w:b/>
          <w:i/>
          <w:lang w:eastAsia="zh-CN"/>
        </w:rPr>
        <w:t xml:space="preserve">he CPS </w:t>
      </w:r>
      <w:r>
        <w:rPr>
          <w:b/>
          <w:i/>
          <w:lang w:eastAsia="zh-CN"/>
        </w:rPr>
        <w:t xml:space="preserve">result </w:t>
      </w:r>
      <w:r w:rsidRPr="00800D5A">
        <w:rPr>
          <w:b/>
          <w:i/>
          <w:lang w:eastAsia="zh-CN"/>
        </w:rPr>
        <w:t>is</w:t>
      </w:r>
      <w:r w:rsidRPr="00FE2D1D">
        <w:t xml:space="preserve"> </w:t>
      </w:r>
      <w:r>
        <w:rPr>
          <w:b/>
          <w:i/>
          <w:lang w:eastAsia="zh-CN"/>
        </w:rPr>
        <w:t>useless</w:t>
      </w:r>
      <w:r w:rsidRPr="00800D5A">
        <w:rPr>
          <w:b/>
          <w:i/>
          <w:lang w:eastAsia="zh-CN"/>
        </w:rPr>
        <w:t xml:space="preserve"> to determine initial resource selection if a UE selects resources which is more than </w:t>
      </w:r>
      <w:r w:rsidR="0092039A">
        <w:rPr>
          <w:b/>
          <w:i/>
          <w:lang w:eastAsia="zh-CN"/>
        </w:rPr>
        <w:t>M</w:t>
      </w:r>
      <w:r w:rsidR="0092039A" w:rsidRPr="00800D5A">
        <w:rPr>
          <w:b/>
          <w:i/>
          <w:lang w:eastAsia="zh-CN"/>
        </w:rPr>
        <w:t xml:space="preserve"> </w:t>
      </w:r>
      <w:r w:rsidRPr="00800D5A">
        <w:rPr>
          <w:b/>
          <w:i/>
          <w:lang w:eastAsia="zh-CN"/>
        </w:rPr>
        <w:t>slots away from the CPS window</w:t>
      </w:r>
      <w:r>
        <w:rPr>
          <w:b/>
          <w:i/>
          <w:lang w:eastAsia="zh-CN"/>
        </w:rPr>
        <w:t>, and thus waste power for performing CPS.</w:t>
      </w:r>
    </w:p>
    <w:p w14:paraId="49E2C292" w14:textId="41B44CD8" w:rsidR="00F4672D" w:rsidRPr="00065298" w:rsidRDefault="003D0329" w:rsidP="0079754F">
      <w:pPr>
        <w:pStyle w:val="ListParagraph"/>
        <w:numPr>
          <w:ilvl w:val="0"/>
          <w:numId w:val="31"/>
        </w:numPr>
        <w:spacing w:beforeLines="50" w:before="120" w:after="0"/>
        <w:ind w:firstLineChars="0"/>
        <w:contextualSpacing/>
      </w:pPr>
      <w:r w:rsidRPr="00800D5A">
        <w:rPr>
          <w:b/>
          <w:i/>
          <w:lang w:eastAsia="zh-CN"/>
        </w:rPr>
        <w:t xml:space="preserve">If a UE </w:t>
      </w:r>
      <w:r>
        <w:rPr>
          <w:b/>
          <w:i/>
          <w:lang w:eastAsia="zh-CN"/>
        </w:rPr>
        <w:t>wants to use</w:t>
      </w:r>
      <w:r w:rsidRPr="00800D5A">
        <w:rPr>
          <w:b/>
          <w:i/>
          <w:lang w:eastAsia="zh-CN"/>
        </w:rPr>
        <w:t xml:space="preserve"> CPS results, </w:t>
      </w:r>
      <w:r>
        <w:rPr>
          <w:b/>
          <w:i/>
          <w:lang w:eastAsia="zh-CN"/>
        </w:rPr>
        <w:t>it has to perform</w:t>
      </w:r>
      <w:r w:rsidRPr="00800D5A">
        <w:rPr>
          <w:b/>
          <w:i/>
          <w:lang w:eastAsia="zh-CN"/>
        </w:rPr>
        <w:t xml:space="preserve"> early resource selection even if its PDB is large, which has already been extensively discussed in Rel-16 </w:t>
      </w:r>
      <w:r>
        <w:rPr>
          <w:b/>
          <w:i/>
          <w:lang w:eastAsia="zh-CN"/>
        </w:rPr>
        <w:t xml:space="preserve">where there is </w:t>
      </w:r>
      <w:r w:rsidRPr="00800D5A">
        <w:rPr>
          <w:b/>
          <w:i/>
          <w:lang w:eastAsia="zh-CN"/>
        </w:rPr>
        <w:t xml:space="preserve">strong concern on </w:t>
      </w:r>
      <w:r>
        <w:rPr>
          <w:b/>
          <w:i/>
          <w:lang w:eastAsia="zh-CN"/>
        </w:rPr>
        <w:t xml:space="preserve">increased </w:t>
      </w:r>
      <w:r w:rsidRPr="00800D5A">
        <w:rPr>
          <w:b/>
          <w:i/>
          <w:lang w:eastAsia="zh-CN"/>
        </w:rPr>
        <w:t xml:space="preserve">collisions </w:t>
      </w:r>
      <w:r>
        <w:rPr>
          <w:b/>
          <w:i/>
          <w:lang w:eastAsia="zh-CN"/>
        </w:rPr>
        <w:t>to force system-level</w:t>
      </w:r>
      <w:r w:rsidRPr="00800D5A">
        <w:rPr>
          <w:b/>
          <w:i/>
          <w:lang w:eastAsia="zh-CN"/>
        </w:rPr>
        <w:t xml:space="preserve"> early </w:t>
      </w:r>
      <w:r>
        <w:rPr>
          <w:b/>
          <w:i/>
          <w:lang w:eastAsia="zh-CN"/>
        </w:rPr>
        <w:t xml:space="preserve">resource </w:t>
      </w:r>
      <w:r w:rsidRPr="00800D5A">
        <w:rPr>
          <w:b/>
          <w:i/>
          <w:lang w:eastAsia="zh-CN"/>
        </w:rPr>
        <w:t>select</w:t>
      </w:r>
      <w:r>
        <w:rPr>
          <w:b/>
          <w:i/>
          <w:lang w:eastAsia="zh-CN"/>
        </w:rPr>
        <w:t>ion</w:t>
      </w:r>
      <w:r w:rsidRPr="00800D5A">
        <w:rPr>
          <w:b/>
          <w:i/>
          <w:lang w:eastAsia="zh-CN"/>
        </w:rPr>
        <w:t xml:space="preserve"> among UEs.</w:t>
      </w:r>
    </w:p>
    <w:p w14:paraId="15005087" w14:textId="1FFCA875" w:rsidR="00F30569" w:rsidRDefault="00B87354" w:rsidP="00065298">
      <w:pPr>
        <w:pStyle w:val="Heading3"/>
        <w:rPr>
          <w:lang w:val="en-US" w:eastAsia="zh-CN"/>
        </w:rPr>
      </w:pPr>
      <w:r>
        <w:rPr>
          <w:lang w:val="en-US" w:eastAsia="zh-CN"/>
        </w:rPr>
        <w:t>R</w:t>
      </w:r>
      <w:r w:rsidR="00F30569" w:rsidRPr="00065298">
        <w:rPr>
          <w:lang w:val="en-US" w:eastAsia="zh-CN"/>
        </w:rPr>
        <w:t>e-evaluation and pre-emption check</w:t>
      </w:r>
      <w:r>
        <w:rPr>
          <w:lang w:val="en-US" w:eastAsia="zh-CN"/>
        </w:rPr>
        <w:t>ing based on</w:t>
      </w:r>
      <w:r w:rsidR="00F30569">
        <w:rPr>
          <w:lang w:val="en-US" w:eastAsia="zh-CN"/>
        </w:rPr>
        <w:t xml:space="preserve"> partial sensing </w:t>
      </w:r>
      <w:r>
        <w:rPr>
          <w:lang w:val="en-US" w:eastAsia="zh-CN"/>
        </w:rPr>
        <w:t>result</w:t>
      </w:r>
    </w:p>
    <w:p w14:paraId="7AFED00C" w14:textId="77777777" w:rsidR="00F30569" w:rsidRPr="000F50CE" w:rsidRDefault="00F30569" w:rsidP="00F30569">
      <w:pPr>
        <w:rPr>
          <w:rFonts w:ascii="Times New Roman" w:hAnsi="Times New Roman" w:cs="Times New Roman"/>
          <w:i/>
          <w:color w:val="000000" w:themeColor="text1"/>
          <w:szCs w:val="20"/>
        </w:rPr>
      </w:pPr>
      <w:r w:rsidRPr="000F50CE">
        <w:rPr>
          <w:rFonts w:ascii="Times New Roman" w:eastAsia="SimSun" w:hAnsi="Times New Roman" w:cs="Times New Roman"/>
          <w:lang w:eastAsia="zh-CN"/>
        </w:rPr>
        <w:t>At RAN1#106-e, the following agreement was made:</w:t>
      </w:r>
    </w:p>
    <w:p w14:paraId="1C804D5B" w14:textId="77777777" w:rsidR="00F30569" w:rsidRPr="005A127A" w:rsidRDefault="00F30569" w:rsidP="00F30569">
      <w:pPr>
        <w:spacing w:after="0" w:line="240" w:lineRule="auto"/>
        <w:contextualSpacing/>
        <w:rPr>
          <w:rFonts w:ascii="Times New Roman" w:hAnsi="Times New Roman" w:cs="Times New Roman"/>
          <w:bCs/>
          <w:i/>
          <w:szCs w:val="20"/>
          <w:lang w:eastAsia="ja-JP"/>
        </w:rPr>
      </w:pPr>
      <w:r w:rsidRPr="005A127A">
        <w:rPr>
          <w:rFonts w:ascii="Times New Roman" w:hAnsi="Times New Roman" w:cs="Times New Roman"/>
          <w:bCs/>
          <w:i/>
          <w:szCs w:val="20"/>
          <w:lang w:eastAsia="ja-JP"/>
        </w:rPr>
        <w:t xml:space="preserve">For a resource pool (pre-)configured with at least partial sensing and UE is configured by its higher layer for partial sensing, </w:t>
      </w:r>
    </w:p>
    <w:p w14:paraId="01244C3E" w14:textId="77777777" w:rsidR="00F30569" w:rsidRPr="000F50CE" w:rsidRDefault="00F30569" w:rsidP="00F30569">
      <w:pPr>
        <w:pStyle w:val="ListParagraph"/>
        <w:numPr>
          <w:ilvl w:val="0"/>
          <w:numId w:val="18"/>
        </w:numPr>
        <w:adjustRightInd/>
        <w:snapToGrid/>
        <w:spacing w:after="0"/>
        <w:ind w:left="720" w:firstLineChars="0"/>
        <w:contextualSpacing/>
        <w:rPr>
          <w:bCs/>
          <w:i/>
          <w:szCs w:val="20"/>
          <w:lang w:eastAsia="ja-JP"/>
        </w:rPr>
      </w:pPr>
      <w:r w:rsidRPr="000F50CE">
        <w:rPr>
          <w:bCs/>
          <w:i/>
          <w:szCs w:val="20"/>
          <w:lang w:eastAsia="ja-JP"/>
        </w:rPr>
        <w:t>Periodic-based partial sensing and contiguous partial sensing schemes are supported for resource re-evaluation and pre-emption checking</w:t>
      </w:r>
    </w:p>
    <w:p w14:paraId="688D9221" w14:textId="77777777" w:rsidR="00F30569" w:rsidRPr="005A127A" w:rsidRDefault="00F30569" w:rsidP="00F30569">
      <w:pPr>
        <w:pStyle w:val="ListParagraph"/>
        <w:numPr>
          <w:ilvl w:val="1"/>
          <w:numId w:val="18"/>
        </w:numPr>
        <w:adjustRightInd/>
        <w:snapToGrid/>
        <w:spacing w:after="0"/>
        <w:ind w:left="1440" w:firstLineChars="0"/>
        <w:rPr>
          <w:bCs/>
          <w:i/>
          <w:szCs w:val="20"/>
          <w:lang w:eastAsia="ja-JP"/>
        </w:rPr>
      </w:pPr>
      <w:r w:rsidRPr="004544C8">
        <w:rPr>
          <w:bCs/>
          <w:i/>
          <w:szCs w:val="20"/>
          <w:lang w:eastAsia="ja-JP"/>
        </w:rPr>
        <w:t>FFS details of partial sensing for re-evaluation and pre-emption checking, including any restrictions / conditions on performing PBPS and CPS, subset of resources, timing, candidate resource set (</w:t>
      </w:r>
      <w:r w:rsidRPr="004544C8">
        <w:rPr>
          <w:bCs/>
          <w:i/>
          <w:iCs/>
          <w:szCs w:val="20"/>
          <w:lang w:eastAsia="ja-JP"/>
        </w:rPr>
        <w:t>S</w:t>
      </w:r>
      <w:r w:rsidRPr="005A127A">
        <w:rPr>
          <w:bCs/>
          <w:i/>
          <w:iCs/>
          <w:szCs w:val="20"/>
          <w:vertAlign w:val="subscript"/>
          <w:lang w:eastAsia="ja-JP"/>
        </w:rPr>
        <w:t>A</w:t>
      </w:r>
      <w:r w:rsidRPr="005A127A">
        <w:rPr>
          <w:bCs/>
          <w:i/>
          <w:szCs w:val="20"/>
          <w:lang w:eastAsia="ja-JP"/>
        </w:rPr>
        <w:t>) and etc</w:t>
      </w:r>
    </w:p>
    <w:p w14:paraId="1A2BF141" w14:textId="77777777" w:rsidR="00F30569" w:rsidRPr="000F50CE" w:rsidRDefault="00F30569" w:rsidP="00F30569">
      <w:pPr>
        <w:pStyle w:val="ListParagraph"/>
        <w:numPr>
          <w:ilvl w:val="0"/>
          <w:numId w:val="18"/>
        </w:numPr>
        <w:adjustRightInd/>
        <w:snapToGrid/>
        <w:spacing w:after="0"/>
        <w:ind w:left="720" w:firstLineChars="0"/>
        <w:rPr>
          <w:bCs/>
          <w:i/>
          <w:szCs w:val="20"/>
          <w:lang w:eastAsia="ja-JP"/>
        </w:rPr>
      </w:pPr>
      <w:r w:rsidRPr="00B04488">
        <w:rPr>
          <w:bCs/>
          <w:i/>
          <w:szCs w:val="20"/>
          <w:lang w:eastAsia="ja-JP"/>
        </w:rPr>
        <w:t>Same as in Rel-16, the higher layer indicates a set of resources</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hint="eastAsia"/>
          </w:rPr>
          <m:t>,</m:t>
        </m:r>
        <m:sSub>
          <m:sSubPr>
            <m:ctrlPr>
              <w:rPr>
                <w:rFonts w:ascii="Cambria Math" w:hAnsi="Cambria Math"/>
                <w:i/>
              </w:rPr>
            </m:ctrlPr>
          </m:sSubPr>
          <m:e>
            <m:r>
              <w:rPr>
                <w:rFonts w:ascii="Cambria Math" w:hAnsi="Cambria Math" w:hint="eastAsia"/>
              </w:rPr>
              <m:t>r</m:t>
            </m:r>
          </m:e>
          <m:sub>
            <m:r>
              <w:rPr>
                <w:rFonts w:ascii="Cambria Math" w:hAnsi="Cambria Math" w:hint="eastAsia"/>
              </w:rPr>
              <m:t>2</m:t>
            </m:r>
          </m:sub>
        </m:sSub>
        <m:r>
          <w:rPr>
            <w:rFonts w:ascii="Cambria Math" w:hAnsi="Cambria Math" w:hint="eastAsia"/>
          </w:rPr>
          <m:t>,</m:t>
        </m:r>
        <m:r>
          <w:rPr>
            <w:rFonts w:ascii="Cambria Math" w:hAnsi="Cambria Math" w:hint="eastAsia"/>
          </w:rPr>
          <m:t>…</m:t>
        </m:r>
        <m:r>
          <w:rPr>
            <w:rFonts w:ascii="Cambria Math" w:hAnsi="Cambria Math" w:hint="eastAsia"/>
          </w:rPr>
          <m:t xml:space="preserve">) </m:t>
        </m:r>
      </m:oMath>
      <w:r w:rsidRPr="000F50CE">
        <w:rPr>
          <w:bCs/>
          <w:i/>
          <w:szCs w:val="20"/>
          <w:lang w:eastAsia="ja-JP"/>
        </w:rPr>
        <w:t xml:space="preserve">and/or a set of resources </w:t>
      </w:r>
      <m:oMath>
        <m:r>
          <w:rPr>
            <w:rFonts w:ascii="Cambria Math" w:hAnsi="Cambria Math" w:hint="eastAsia"/>
          </w:rPr>
          <m:t>(</m:t>
        </m:r>
        <m:sSubSup>
          <m:sSubSupPr>
            <m:ctrlPr>
              <w:rPr>
                <w:rFonts w:ascii="Cambria Math" w:hAnsi="Cambria Math"/>
                <w:i/>
              </w:rPr>
            </m:ctrlPr>
          </m:sSubSupPr>
          <m:e>
            <m:r>
              <w:rPr>
                <w:rFonts w:ascii="Cambria Math" w:hAnsi="Cambria Math" w:hint="eastAsia"/>
              </w:rPr>
              <m:t>r</m:t>
            </m:r>
          </m:e>
          <m:sub>
            <m:r>
              <w:rPr>
                <w:rFonts w:ascii="Cambria Math" w:hAnsi="Cambria Math" w:hint="eastAsia"/>
              </w:rPr>
              <m:t>0</m:t>
            </m:r>
          </m:sub>
          <m:sup>
            <m:r>
              <w:rPr>
                <w:rFonts w:ascii="Cambria Math" w:hAnsi="Cambria Math" w:hint="eastAsia"/>
              </w:rPr>
              <m:t>'</m:t>
            </m:r>
          </m:sup>
        </m:sSubSup>
        <m:r>
          <w:rPr>
            <w:rFonts w:ascii="Cambria Math" w:hAnsi="Cambria Math" w:hint="eastAsia"/>
          </w:rPr>
          <m:t>,</m:t>
        </m:r>
        <m:sSubSup>
          <m:sSubSupPr>
            <m:ctrlPr>
              <w:rPr>
                <w:rFonts w:ascii="Cambria Math" w:hAnsi="Cambria Math"/>
                <w:i/>
              </w:rPr>
            </m:ctrlPr>
          </m:sSubSupPr>
          <m:e>
            <m:r>
              <w:rPr>
                <w:rFonts w:ascii="Cambria Math" w:hAnsi="Cambria Math" w:hint="eastAsia"/>
              </w:rPr>
              <m:t>r</m:t>
            </m:r>
          </m:e>
          <m:sub>
            <m:r>
              <w:rPr>
                <w:rFonts w:ascii="Cambria Math" w:hAnsi="Cambria Math" w:hint="eastAsia"/>
              </w:rPr>
              <m:t>1</m:t>
            </m:r>
          </m:sub>
          <m:sup>
            <m:r>
              <w:rPr>
                <w:rFonts w:ascii="Cambria Math" w:hAnsi="Cambria Math" w:hint="eastAsia"/>
              </w:rPr>
              <m:t>'</m:t>
            </m:r>
          </m:sup>
        </m:sSubSup>
        <m:r>
          <w:rPr>
            <w:rFonts w:ascii="Cambria Math" w:hAnsi="Cambria Math" w:hint="eastAsia"/>
          </w:rPr>
          <m:t>,</m:t>
        </m:r>
        <m:sSubSup>
          <m:sSubSupPr>
            <m:ctrlPr>
              <w:rPr>
                <w:rFonts w:ascii="Cambria Math" w:hAnsi="Cambria Math"/>
                <w:i/>
              </w:rPr>
            </m:ctrlPr>
          </m:sSubSupPr>
          <m:e>
            <m:r>
              <w:rPr>
                <w:rFonts w:ascii="Cambria Math" w:hAnsi="Cambria Math" w:hint="eastAsia"/>
              </w:rPr>
              <m:t>r</m:t>
            </m:r>
          </m:e>
          <m:sub>
            <m:r>
              <w:rPr>
                <w:rFonts w:ascii="Cambria Math" w:hAnsi="Cambria Math" w:hint="eastAsia"/>
              </w:rPr>
              <m:t>2</m:t>
            </m:r>
          </m:sub>
          <m:sup>
            <m:r>
              <w:rPr>
                <w:rFonts w:ascii="Cambria Math" w:hAnsi="Cambria Math" w:hint="eastAsia"/>
              </w:rPr>
              <m:t>'</m:t>
            </m:r>
          </m:sup>
        </m:sSubSup>
        <m:r>
          <w:rPr>
            <w:rFonts w:ascii="Cambria Math" w:hAnsi="Cambria Math" w:hint="eastAsia"/>
          </w:rPr>
          <m:t>,</m:t>
        </m:r>
        <m:r>
          <w:rPr>
            <w:rFonts w:ascii="Cambria Math" w:hAnsi="Cambria Math" w:hint="eastAsia"/>
          </w:rPr>
          <m:t>…</m:t>
        </m:r>
        <m:r>
          <w:rPr>
            <w:rFonts w:ascii="Cambria Math" w:hAnsi="Cambria Math" w:hint="eastAsia"/>
          </w:rPr>
          <m:t xml:space="preserve">) </m:t>
        </m:r>
      </m:oMath>
      <w:r w:rsidRPr="000F50CE">
        <w:rPr>
          <w:bCs/>
          <w:i/>
          <w:szCs w:val="20"/>
          <w:lang w:eastAsia="ja-JP"/>
        </w:rPr>
        <w:t xml:space="preserve"> for re-evaluation and/or pre-emption checking, respectively</w:t>
      </w:r>
    </w:p>
    <w:p w14:paraId="22D313D2" w14:textId="77777777" w:rsidR="00F30569" w:rsidRPr="000F50CE" w:rsidRDefault="00F30569" w:rsidP="00F30569">
      <w:pPr>
        <w:pStyle w:val="ListParagraph"/>
        <w:numPr>
          <w:ilvl w:val="1"/>
          <w:numId w:val="18"/>
        </w:numPr>
        <w:adjustRightInd/>
        <w:snapToGrid/>
        <w:spacing w:after="0"/>
        <w:ind w:left="1440" w:firstLineChars="0"/>
        <w:rPr>
          <w:bCs/>
          <w:i/>
          <w:szCs w:val="20"/>
          <w:lang w:eastAsia="ja-JP"/>
        </w:rPr>
      </w:pPr>
      <w:r w:rsidRPr="000F50CE">
        <w:rPr>
          <w:bCs/>
          <w:i/>
          <w:szCs w:val="20"/>
          <w:lang w:eastAsia="ja-JP"/>
        </w:rPr>
        <w:t xml:space="preserve">Pre-emption checking is enabled according to the Release-16 interpretation of </w:t>
      </w:r>
      <w:proofErr w:type="spellStart"/>
      <w:r w:rsidRPr="000F50CE">
        <w:rPr>
          <w:bCs/>
          <w:i/>
          <w:iCs/>
          <w:szCs w:val="20"/>
          <w:lang w:eastAsia="ja-JP"/>
        </w:rPr>
        <w:t>sl-PreemptionEnable</w:t>
      </w:r>
      <w:proofErr w:type="spellEnd"/>
      <w:r w:rsidRPr="000F50CE">
        <w:rPr>
          <w:bCs/>
          <w:i/>
          <w:iCs/>
          <w:szCs w:val="20"/>
          <w:lang w:eastAsia="ja-JP"/>
        </w:rPr>
        <w:t>.</w:t>
      </w:r>
    </w:p>
    <w:p w14:paraId="16AC2487" w14:textId="77777777" w:rsidR="00F30569" w:rsidRPr="000F50CE" w:rsidRDefault="00F30569" w:rsidP="00F30569">
      <w:pPr>
        <w:pStyle w:val="ListParagraph"/>
        <w:numPr>
          <w:ilvl w:val="2"/>
          <w:numId w:val="18"/>
        </w:numPr>
        <w:adjustRightInd/>
        <w:snapToGrid/>
        <w:spacing w:after="0"/>
        <w:ind w:left="2160" w:firstLineChars="0"/>
        <w:rPr>
          <w:bCs/>
          <w:i/>
          <w:szCs w:val="20"/>
          <w:lang w:eastAsia="ja-JP"/>
        </w:rPr>
      </w:pPr>
      <w:r w:rsidRPr="000F50CE">
        <w:rPr>
          <w:bCs/>
          <w:i/>
          <w:szCs w:val="20"/>
          <w:lang w:eastAsia="ja-JP"/>
        </w:rPr>
        <w:t>FFS: If additional enhancements are needed for enabling/disabling</w:t>
      </w:r>
    </w:p>
    <w:p w14:paraId="6501FC39" w14:textId="77777777" w:rsidR="00F30569" w:rsidRPr="003D0329" w:rsidRDefault="00F30569" w:rsidP="00F30569">
      <w:pPr>
        <w:pStyle w:val="ListParagraph"/>
        <w:numPr>
          <w:ilvl w:val="0"/>
          <w:numId w:val="18"/>
        </w:numPr>
        <w:adjustRightInd/>
        <w:snapToGrid/>
        <w:spacing w:after="0"/>
        <w:ind w:left="720" w:firstLineChars="0"/>
        <w:rPr>
          <w:bCs/>
          <w:i/>
          <w:szCs w:val="20"/>
          <w:lang w:eastAsia="ja-JP"/>
        </w:rPr>
      </w:pPr>
      <w:r w:rsidRPr="000F50CE">
        <w:rPr>
          <w:bCs/>
          <w:i/>
          <w:szCs w:val="20"/>
          <w:lang w:eastAsia="ja-JP"/>
        </w:rPr>
        <w:t xml:space="preserve">The triggering of re-evaluation and pre-emption checking is as in R16. </w:t>
      </w:r>
    </w:p>
    <w:p w14:paraId="183604DB" w14:textId="77777777" w:rsidR="00F30569" w:rsidRPr="003D0329" w:rsidRDefault="00F30569" w:rsidP="00F30569">
      <w:pPr>
        <w:spacing w:beforeLines="50" w:before="120" w:afterLines="50" w:after="120" w:line="240" w:lineRule="auto"/>
        <w:rPr>
          <w:rFonts w:ascii="Times New Roman" w:hAnsi="Times New Roman" w:cs="Times New Roman"/>
          <w:i/>
          <w:color w:val="000000" w:themeColor="text1"/>
          <w:szCs w:val="20"/>
        </w:rPr>
      </w:pPr>
      <w:r w:rsidRPr="000F50CE">
        <w:rPr>
          <w:rFonts w:ascii="Times New Roman" w:eastAsia="SimSun" w:hAnsi="Times New Roman" w:cs="Times New Roman"/>
          <w:lang w:eastAsia="zh-CN"/>
        </w:rPr>
        <w:t>At RAN1#106</w:t>
      </w:r>
      <w:r>
        <w:rPr>
          <w:rFonts w:ascii="Times New Roman" w:eastAsia="SimSun" w:hAnsi="Times New Roman" w:cs="Times New Roman"/>
          <w:lang w:eastAsia="zh-CN"/>
        </w:rPr>
        <w:t>bis</w:t>
      </w:r>
      <w:r w:rsidRPr="000F50CE">
        <w:rPr>
          <w:rFonts w:ascii="Times New Roman" w:eastAsia="SimSun" w:hAnsi="Times New Roman" w:cs="Times New Roman"/>
          <w:lang w:eastAsia="zh-CN"/>
        </w:rPr>
        <w:t xml:space="preserve">-e, the following </w:t>
      </w:r>
      <w:r>
        <w:rPr>
          <w:rFonts w:ascii="Times New Roman" w:eastAsia="SimSun" w:hAnsi="Times New Roman" w:cs="Times New Roman"/>
          <w:lang w:eastAsia="zh-CN"/>
        </w:rPr>
        <w:t>working assumption</w:t>
      </w:r>
      <w:r w:rsidRPr="000F50CE">
        <w:rPr>
          <w:rFonts w:ascii="Times New Roman" w:eastAsia="SimSun" w:hAnsi="Times New Roman" w:cs="Times New Roman"/>
          <w:lang w:eastAsia="zh-CN"/>
        </w:rPr>
        <w:t xml:space="preserve"> was made:</w:t>
      </w:r>
    </w:p>
    <w:p w14:paraId="6B64F97B" w14:textId="77777777" w:rsidR="00F30569" w:rsidRPr="003D0329" w:rsidRDefault="00F30569" w:rsidP="00F30569">
      <w:pPr>
        <w:rPr>
          <w:rFonts w:ascii="Times New Roman" w:eastAsia="Malgun Gothic"/>
          <w:i/>
        </w:rPr>
      </w:pPr>
      <w:r w:rsidRPr="003D0329">
        <w:rPr>
          <w:rFonts w:ascii="Times New Roman"/>
          <w:b/>
          <w:bCs/>
          <w:i/>
          <w:highlight w:val="darkYellow"/>
          <w:lang w:eastAsia="x-none"/>
        </w:rPr>
        <w:t>Working Assumption</w:t>
      </w:r>
      <w:r>
        <w:rPr>
          <w:rFonts w:ascii="Times New Roman" w:hint="eastAsia"/>
          <w:i/>
          <w:lang w:eastAsia="zh-CN"/>
        </w:rPr>
        <w:t xml:space="preserve"> </w:t>
      </w:r>
      <w:r w:rsidRPr="003D0329">
        <w:rPr>
          <w:rFonts w:ascii="Times New Roman"/>
          <w:i/>
          <w:lang w:eastAsia="zh-TW"/>
        </w:rPr>
        <w:t>In a resource pool (pre-)configured to enable partial sensing, when UE is configured with partial sensing by its higher layer, the</w:t>
      </w:r>
      <w:r w:rsidRPr="003D0329">
        <w:rPr>
          <w:rFonts w:ascii="Times New Roman"/>
          <w:i/>
          <w:lang w:eastAsia="zh-TW"/>
        </w:rPr>
        <w:t> </w:t>
      </w:r>
      <w:r w:rsidRPr="003D0329">
        <w:rPr>
          <w:rFonts w:ascii="Times New Roman"/>
          <w:i/>
          <w:lang w:eastAsia="zh-TW"/>
        </w:rPr>
        <w:t>resources</w:t>
      </w:r>
      <w:r w:rsidRPr="003D0329">
        <w:rPr>
          <w:rFonts w:ascii="Times New Roman"/>
          <w:i/>
          <w:lang w:eastAsia="zh-TW"/>
        </w:rPr>
        <w:t> </w:t>
      </w:r>
      <w:r w:rsidRPr="003D0329">
        <w:rPr>
          <w:rFonts w:ascii="Times New Roman"/>
          <w:i/>
          <w:lang w:eastAsia="zh-TW"/>
        </w:rPr>
        <w:t>for which the UE performs re-evaluation and/or pre-emption checking</w:t>
      </w:r>
      <w:r w:rsidRPr="003D0329">
        <w:rPr>
          <w:rFonts w:ascii="Times New Roman"/>
          <w:i/>
          <w:lang w:eastAsia="zh-TW"/>
        </w:rPr>
        <w:t> </w:t>
      </w:r>
      <w:r w:rsidRPr="003D0329">
        <w:rPr>
          <w:rFonts w:ascii="Times New Roman"/>
          <w:i/>
          <w:lang w:eastAsia="zh-TW"/>
        </w:rPr>
        <w:t>are for the initial transmission and retransmissions of every TB</w:t>
      </w:r>
      <w:r w:rsidRPr="003D0329">
        <w:rPr>
          <w:rFonts w:ascii="Times New Roman"/>
          <w:i/>
          <w:lang w:eastAsia="zh-TW"/>
        </w:rPr>
        <w:t> </w:t>
      </w:r>
      <w:r w:rsidRPr="003D0329">
        <w:rPr>
          <w:rFonts w:ascii="Times New Roman"/>
          <w:i/>
          <w:lang w:eastAsia="zh-TW"/>
        </w:rPr>
        <w:t>according to Rel-16 specification based on partial sensing results.</w:t>
      </w:r>
    </w:p>
    <w:p w14:paraId="1BC3DF2B" w14:textId="77777777" w:rsidR="00F30569" w:rsidRPr="003D0329" w:rsidRDefault="00F30569" w:rsidP="00F30569">
      <w:pPr>
        <w:numPr>
          <w:ilvl w:val="0"/>
          <w:numId w:val="34"/>
        </w:numPr>
        <w:spacing w:after="0" w:line="240" w:lineRule="auto"/>
        <w:rPr>
          <w:rFonts w:ascii="Times New Roman" w:eastAsia="Times New Roman"/>
          <w:i/>
        </w:rPr>
      </w:pPr>
      <w:r w:rsidRPr="003D0329">
        <w:rPr>
          <w:rFonts w:ascii="Times New Roman" w:eastAsia="Times New Roman"/>
          <w:i/>
          <w:lang w:eastAsia="zh-TW"/>
        </w:rPr>
        <w:t xml:space="preserve">Same as in Rel-16, for periodic transmission, re-evaluation check is not applied to the resources that have been </w:t>
      </w:r>
      <w:proofErr w:type="spellStart"/>
      <w:r w:rsidRPr="003D0329">
        <w:rPr>
          <w:rFonts w:ascii="Times New Roman" w:eastAsia="Times New Roman"/>
          <w:i/>
          <w:lang w:eastAsia="zh-TW"/>
        </w:rPr>
        <w:t>signalled</w:t>
      </w:r>
      <w:proofErr w:type="spellEnd"/>
      <w:r w:rsidRPr="003D0329">
        <w:rPr>
          <w:rFonts w:ascii="Times New Roman" w:eastAsia="Times New Roman"/>
          <w:i/>
          <w:lang w:eastAsia="zh-TW"/>
        </w:rPr>
        <w:t xml:space="preserve"> in current period or previous periods, except that it is up to UE implementation whether to apply re-evaluation check to the resources in non-initial reservation period that have been </w:t>
      </w:r>
      <w:proofErr w:type="spellStart"/>
      <w:r w:rsidRPr="003D0329">
        <w:rPr>
          <w:rFonts w:ascii="Times New Roman" w:eastAsia="Times New Roman"/>
          <w:i/>
          <w:lang w:eastAsia="zh-TW"/>
        </w:rPr>
        <w:t>signalled</w:t>
      </w:r>
      <w:proofErr w:type="spellEnd"/>
      <w:r w:rsidRPr="003D0329">
        <w:rPr>
          <w:rFonts w:ascii="Times New Roman" w:eastAsia="Times New Roman"/>
          <w:i/>
          <w:lang w:eastAsia="zh-TW"/>
        </w:rPr>
        <w:t xml:space="preserve"> neither in the immediate last nor in the current period.</w:t>
      </w:r>
    </w:p>
    <w:p w14:paraId="44553549" w14:textId="77777777" w:rsidR="00F30569" w:rsidRPr="003D0329" w:rsidRDefault="00F30569" w:rsidP="00F30569">
      <w:pPr>
        <w:numPr>
          <w:ilvl w:val="0"/>
          <w:numId w:val="34"/>
        </w:numPr>
        <w:spacing w:after="0" w:line="240" w:lineRule="auto"/>
        <w:rPr>
          <w:rFonts w:ascii="Times New Roman" w:eastAsia="Times New Roman"/>
          <w:i/>
        </w:rPr>
      </w:pPr>
      <w:r w:rsidRPr="003D0329">
        <w:rPr>
          <w:rFonts w:ascii="Times New Roman" w:eastAsia="Times New Roman"/>
          <w:i/>
          <w:lang w:eastAsia="zh-TW"/>
        </w:rPr>
        <w:t xml:space="preserve">The resource in the main bullet is </w:t>
      </w:r>
      <w:r w:rsidRPr="003D0329">
        <w:rPr>
          <w:rFonts w:ascii="Times New Roman" w:eastAsia="Times New Roman"/>
          <w:i/>
        </w:rPr>
        <w:t>the set of resources (</w:t>
      </w:r>
      <w:r w:rsidRPr="003D0329">
        <w:rPr>
          <w:rFonts w:ascii="Times New Roman" w:eastAsia="Times New Roman"/>
          <w:i/>
          <w:iCs/>
        </w:rPr>
        <w:t>r</w:t>
      </w:r>
      <w:proofErr w:type="gramStart"/>
      <w:r w:rsidRPr="003D0329">
        <w:rPr>
          <w:rFonts w:ascii="Times New Roman" w:eastAsia="Times New Roman"/>
          <w:i/>
        </w:rPr>
        <w:t>0,</w:t>
      </w:r>
      <w:r w:rsidRPr="003D0329">
        <w:rPr>
          <w:rFonts w:ascii="Times New Roman" w:eastAsia="Times New Roman"/>
          <w:i/>
          <w:iCs/>
        </w:rPr>
        <w:t>r</w:t>
      </w:r>
      <w:proofErr w:type="gramEnd"/>
      <w:r w:rsidRPr="003D0329">
        <w:rPr>
          <w:rFonts w:ascii="Times New Roman" w:eastAsia="Times New Roman"/>
          <w:i/>
        </w:rPr>
        <w:t>1,</w:t>
      </w:r>
      <w:r w:rsidRPr="003D0329">
        <w:rPr>
          <w:rFonts w:ascii="Times New Roman" w:eastAsia="Times New Roman"/>
          <w:i/>
          <w:iCs/>
        </w:rPr>
        <w:t>r</w:t>
      </w:r>
      <w:r w:rsidRPr="003D0329">
        <w:rPr>
          <w:rFonts w:ascii="Times New Roman" w:eastAsia="Times New Roman"/>
          <w:i/>
        </w:rPr>
        <w:t>2,</w:t>
      </w:r>
      <w:r w:rsidRPr="003D0329">
        <w:rPr>
          <w:rFonts w:ascii="Times New Roman" w:eastAsia="Times New Roman"/>
          <w:i/>
        </w:rPr>
        <w:t>…</w:t>
      </w:r>
      <w:r w:rsidRPr="003D0329">
        <w:rPr>
          <w:rFonts w:ascii="Times New Roman" w:eastAsia="Times New Roman"/>
          <w:i/>
        </w:rPr>
        <w:t>) and/or the set of resources (</w:t>
      </w:r>
      <w:r w:rsidRPr="003D0329">
        <w:rPr>
          <w:rFonts w:ascii="Times New Roman" w:eastAsia="Times New Roman"/>
          <w:i/>
          <w:iCs/>
        </w:rPr>
        <w:t>r</w:t>
      </w:r>
      <w:r w:rsidRPr="003D0329">
        <w:rPr>
          <w:rFonts w:ascii="Times New Roman" w:eastAsia="Times New Roman"/>
          <w:i/>
        </w:rPr>
        <w:t>0',</w:t>
      </w:r>
      <w:r w:rsidRPr="003D0329">
        <w:rPr>
          <w:rFonts w:ascii="Times New Roman" w:eastAsia="Times New Roman"/>
          <w:i/>
          <w:iCs/>
        </w:rPr>
        <w:t>r</w:t>
      </w:r>
      <w:r w:rsidRPr="003D0329">
        <w:rPr>
          <w:rFonts w:ascii="Times New Roman" w:eastAsia="Times New Roman"/>
          <w:i/>
        </w:rPr>
        <w:t>1',</w:t>
      </w:r>
      <w:r w:rsidRPr="003D0329">
        <w:rPr>
          <w:rFonts w:ascii="Times New Roman" w:eastAsia="Times New Roman"/>
          <w:i/>
          <w:iCs/>
        </w:rPr>
        <w:t>r</w:t>
      </w:r>
      <w:r w:rsidRPr="003D0329">
        <w:rPr>
          <w:rFonts w:ascii="Times New Roman" w:eastAsia="Times New Roman"/>
          <w:i/>
        </w:rPr>
        <w:t>2',</w:t>
      </w:r>
      <w:r w:rsidRPr="003D0329">
        <w:rPr>
          <w:rFonts w:ascii="Times New Roman" w:eastAsia="Times New Roman"/>
          <w:i/>
        </w:rPr>
        <w:t>…</w:t>
      </w:r>
      <w:r w:rsidRPr="003D0329">
        <w:rPr>
          <w:rFonts w:ascii="Times New Roman" w:eastAsia="Times New Roman"/>
          <w:i/>
        </w:rPr>
        <w:t xml:space="preserve">) </w:t>
      </w:r>
      <w:r w:rsidRPr="003D0329">
        <w:rPr>
          <w:rFonts w:ascii="Times New Roman" w:eastAsia="Times New Roman"/>
          <w:i/>
        </w:rPr>
        <w:t> </w:t>
      </w:r>
      <w:r w:rsidRPr="003D0329">
        <w:rPr>
          <w:rFonts w:ascii="Times New Roman" w:eastAsia="Times New Roman"/>
          <w:i/>
        </w:rPr>
        <w:t>for re-evaluation and/or pre-emption checking, respectively, which has been agreed in RAN1 #106-e.</w:t>
      </w:r>
    </w:p>
    <w:p w14:paraId="13EA01FF" w14:textId="3DF3F936" w:rsidR="00F30569" w:rsidRPr="004544C8" w:rsidRDefault="00F30569" w:rsidP="00F30569">
      <w:pPr>
        <w:spacing w:beforeLines="50" w:before="120" w:after="0" w:line="240" w:lineRule="auto"/>
        <w:jc w:val="both"/>
        <w:rPr>
          <w:rFonts w:ascii="Times New Roman" w:hAnsi="Times New Roman" w:cs="Times New Roman"/>
          <w:color w:val="000000" w:themeColor="text1"/>
          <w:szCs w:val="20"/>
          <w:lang w:eastAsia="zh-CN"/>
        </w:rPr>
      </w:pPr>
      <w:r w:rsidRPr="000F50CE">
        <w:rPr>
          <w:rFonts w:ascii="Times New Roman" w:hAnsi="Times New Roman" w:cs="Times New Roman"/>
          <w:lang w:eastAsia="zh-CN"/>
        </w:rPr>
        <w:lastRenderedPageBreak/>
        <w:t xml:space="preserve">Timeline of mode 2 resource allocation includes sensing, </w:t>
      </w:r>
      <w:r w:rsidRPr="000F50CE">
        <w:rPr>
          <w:rFonts w:ascii="Times New Roman" w:hAnsi="Times New Roman" w:cs="Times New Roman"/>
          <w:color w:val="000000" w:themeColor="text1"/>
          <w:szCs w:val="20"/>
          <w:lang w:eastAsia="zh-CN"/>
        </w:rPr>
        <w:t>identification of candidate resources</w:t>
      </w:r>
      <w:r w:rsidRPr="000F50CE">
        <w:rPr>
          <w:rFonts w:ascii="Times New Roman" w:hAnsi="Times New Roman" w:cs="Times New Roman"/>
          <w:lang w:eastAsia="zh-CN"/>
        </w:rPr>
        <w:t xml:space="preserve"> (i.e. determination of</w:t>
      </w:r>
      <m:oMath>
        <m:r>
          <m:rPr>
            <m:sty m:val="p"/>
          </m:rPr>
          <w:rPr>
            <w:rFonts w:ascii="Cambria Math" w:hAnsi="Cambria Math" w:cs="Times New Roman" w:hint="eastAsia"/>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Pr="000F50CE">
        <w:rPr>
          <w:rFonts w:ascii="Times New Roman" w:hAnsi="Times New Roman" w:cs="Times New Roman"/>
          <w:color w:val="000000" w:themeColor="text1"/>
          <w:szCs w:val="20"/>
          <w:lang w:eastAsia="zh-CN"/>
        </w:rPr>
        <w:t>)</w:t>
      </w:r>
      <w:r w:rsidRPr="004544C8">
        <w:rPr>
          <w:rFonts w:ascii="Times New Roman" w:hAnsi="Times New Roman" w:cs="Times New Roman"/>
          <w:color w:val="000000" w:themeColor="text1"/>
          <w:szCs w:val="20"/>
          <w:lang w:eastAsia="zh-CN"/>
        </w:rPr>
        <w:t xml:space="preserve"> and report to MAC layer</w:t>
      </w:r>
      <w:r w:rsidRPr="004544C8">
        <w:rPr>
          <w:rFonts w:ascii="Times New Roman" w:hAnsi="Times New Roman" w:cs="Times New Roman"/>
          <w:lang w:eastAsia="zh-CN"/>
        </w:rPr>
        <w:t>, re-evaluation/pre-emption on a set of resource provided by MAC layer, update of</w:t>
      </w:r>
      <m:oMath>
        <m:r>
          <m:rPr>
            <m:sty m:val="p"/>
          </m:rPr>
          <w:rPr>
            <w:rFonts w:ascii="Cambria Math" w:hAnsi="Cambria Math" w:cs="Times New Roman"/>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Pr="000F50CE">
        <w:rPr>
          <w:rFonts w:ascii="Times New Roman" w:hAnsi="Times New Roman" w:cs="Times New Roman"/>
          <w:color w:val="000000" w:themeColor="text1"/>
          <w:szCs w:val="20"/>
          <w:lang w:eastAsia="zh-CN"/>
        </w:rPr>
        <w:t xml:space="preserve">, etc., </w:t>
      </w:r>
      <w:r w:rsidRPr="004544C8">
        <w:rPr>
          <w:rFonts w:ascii="Times New Roman" w:hAnsi="Times New Roman" w:cs="Times New Roman"/>
          <w:lang w:eastAsia="zh-CN"/>
        </w:rPr>
        <w:t>as shown in</w:t>
      </w:r>
      <w:r w:rsidRPr="004544C8">
        <w:rPr>
          <w:rFonts w:ascii="Times New Roman" w:hAnsi="Times New Roman" w:cs="Times New Roman"/>
          <w:color w:val="000000" w:themeColor="text1"/>
          <w:szCs w:val="20"/>
          <w:lang w:eastAsia="zh-CN"/>
        </w:rPr>
        <w:t xml:space="preserve"> </w:t>
      </w:r>
      <w:r w:rsidRPr="004544C8">
        <w:rPr>
          <w:rFonts w:ascii="Times New Roman" w:hAnsi="Times New Roman" w:cs="Times New Roman"/>
          <w:color w:val="000000" w:themeColor="text1"/>
          <w:szCs w:val="20"/>
          <w:lang w:eastAsia="zh-CN"/>
        </w:rPr>
        <w:fldChar w:fldCharType="begin"/>
      </w:r>
      <w:r w:rsidRPr="005A127A">
        <w:rPr>
          <w:rFonts w:ascii="Times New Roman" w:hAnsi="Times New Roman" w:cs="Times New Roman"/>
          <w:color w:val="000000" w:themeColor="text1"/>
          <w:szCs w:val="20"/>
          <w:lang w:eastAsia="zh-CN"/>
        </w:rPr>
        <w:instrText xml:space="preserve"> REF _Ref79081538 \h  \* MERGEFORMAT </w:instrText>
      </w:r>
      <w:r w:rsidRPr="004544C8">
        <w:rPr>
          <w:rFonts w:ascii="Times New Roman" w:hAnsi="Times New Roman" w:cs="Times New Roman"/>
          <w:color w:val="000000" w:themeColor="text1"/>
          <w:szCs w:val="20"/>
          <w:lang w:eastAsia="zh-CN"/>
        </w:rPr>
      </w:r>
      <w:r w:rsidRPr="004544C8">
        <w:rPr>
          <w:rFonts w:ascii="Times New Roman" w:hAnsi="Times New Roman" w:cs="Times New Roman"/>
          <w:color w:val="000000" w:themeColor="text1"/>
          <w:szCs w:val="20"/>
          <w:lang w:eastAsia="zh-CN"/>
        </w:rPr>
        <w:fldChar w:fldCharType="separate"/>
      </w:r>
      <w:r w:rsidRPr="0023575D">
        <w:rPr>
          <w:rFonts w:ascii="Times New Roman" w:hAnsi="Times New Roman" w:cs="Times New Roman"/>
          <w:color w:val="000000" w:themeColor="text1"/>
          <w:szCs w:val="20"/>
          <w:lang w:eastAsia="zh-CN"/>
        </w:rPr>
        <w:t>Figure 18</w:t>
      </w:r>
      <w:r w:rsidRPr="004544C8">
        <w:rPr>
          <w:rFonts w:ascii="Times New Roman" w:hAnsi="Times New Roman" w:cs="Times New Roman"/>
          <w:color w:val="000000" w:themeColor="text1"/>
          <w:szCs w:val="20"/>
          <w:lang w:eastAsia="zh-CN"/>
        </w:rPr>
        <w:fldChar w:fldCharType="end"/>
      </w:r>
      <w:r w:rsidRPr="000F50CE">
        <w:rPr>
          <w:rFonts w:ascii="Times New Roman" w:hAnsi="Times New Roman" w:cs="Times New Roman"/>
          <w:color w:val="000000" w:themeColor="text1"/>
          <w:szCs w:val="20"/>
          <w:lang w:eastAsia="zh-CN"/>
        </w:rPr>
        <w:t xml:space="preserve">. </w:t>
      </w:r>
      <w:r w:rsidRPr="004544C8">
        <w:rPr>
          <w:rFonts w:ascii="Times New Roman" w:hAnsi="Times New Roman" w:cs="Times New Roman"/>
          <w:color w:val="000000" w:themeColor="text1"/>
          <w:szCs w:val="20"/>
          <w:lang w:eastAsia="zh-CN"/>
        </w:rPr>
        <w:t>For Rel-17, the timing reference on determination of</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 xml:space="preserve"> S</m:t>
            </m:r>
          </m:e>
          <m:sub>
            <m:r>
              <w:rPr>
                <w:rFonts w:ascii="Cambria Math" w:hAnsi="Cambria Math" w:cs="Times New Roman"/>
                <w:color w:val="000000" w:themeColor="text1"/>
                <w:szCs w:val="20"/>
              </w:rPr>
              <m:t>A</m:t>
            </m:r>
          </m:sub>
        </m:sSub>
      </m:oMath>
      <w:r w:rsidRPr="000F50CE">
        <w:rPr>
          <w:rFonts w:ascii="Times New Roman" w:hAnsi="Times New Roman" w:cs="Times New Roman"/>
          <w:color w:val="000000" w:themeColor="text1"/>
          <w:szCs w:val="20"/>
          <w:lang w:eastAsia="zh-CN"/>
        </w:rPr>
        <w:t xml:space="preserve"> is changed to</w:t>
      </w:r>
      <w:r w:rsidRPr="004544C8">
        <w:rPr>
          <w:rFonts w:ascii="Times New Roman" w:hAnsi="Times New Roman" w:cs="Times New Roman"/>
          <w:color w:val="000000" w:themeColor="text1"/>
          <w:szCs w:val="20"/>
          <w:lang w:eastAsia="zh-CN"/>
        </w:rPr>
        <w:t xml:space="preserve"> slot </w:t>
      </w:r>
      <m:oMath>
        <m:sSub>
          <m:sSubPr>
            <m:ctrlPr>
              <w:rPr>
                <w:rFonts w:ascii="Cambria Math" w:hAnsi="Cambria Math" w:cs="Times New Roman"/>
                <w:color w:val="000000" w:themeColor="text1"/>
              </w:rPr>
            </m:ctrlPr>
          </m:sSubPr>
          <m:e>
            <m:r>
              <w:rPr>
                <w:rFonts w:ascii="Cambria Math" w:hAnsi="Cambria Math" w:cs="Times New Roman"/>
                <w:color w:val="000000" w:themeColor="text1"/>
              </w:rPr>
              <m:t>t</m:t>
            </m:r>
          </m:e>
          <m:sub>
            <m:r>
              <w:rPr>
                <w:rFonts w:ascii="Cambria Math" w:hAnsi="Cambria Math" w:cs="Times New Roman"/>
                <w:color w:val="000000" w:themeColor="text1"/>
              </w:rPr>
              <m:t>y0</m:t>
            </m:r>
          </m:sub>
        </m:sSub>
        <m:r>
          <m:rPr>
            <m:sty m:val="bi"/>
          </m:rPr>
          <w:rPr>
            <w:rFonts w:ascii="Cambria Math" w:hAnsi="Cambria Math" w:cs="Times New Roman"/>
            <w:color w:val="000000" w:themeColor="text1"/>
          </w:rPr>
          <m:t xml:space="preserve"> </m:t>
        </m:r>
      </m:oMath>
      <w:r w:rsidRPr="004544C8">
        <w:rPr>
          <w:rFonts w:ascii="Times New Roman" w:hAnsi="Times New Roman" w:cs="Times New Roman"/>
          <w:color w:val="000000" w:themeColor="text1"/>
          <w:szCs w:val="20"/>
          <w:lang w:eastAsia="zh-CN"/>
        </w:rPr>
        <w:t>subject to processing timing restriction rather than slot n as in Rel-16, and therefore re-evaluation and pre-emption check</w:t>
      </w:r>
      <w:r w:rsidRPr="005A127A">
        <w:rPr>
          <w:rFonts w:ascii="Times New Roman" w:hAnsi="Times New Roman" w:cs="Times New Roman"/>
          <w:color w:val="000000" w:themeColor="text1"/>
          <w:szCs w:val="20"/>
          <w:lang w:eastAsia="zh-CN"/>
        </w:rPr>
        <w:t xml:space="preserve"> are performed after determination of</w:t>
      </w:r>
      <m:oMath>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 xml:space="preserve"> S</m:t>
            </m:r>
          </m:e>
          <m:sub>
            <m:r>
              <w:rPr>
                <w:rFonts w:ascii="Cambria Math" w:hAnsi="Cambria Math" w:cs="Times New Roman"/>
                <w:color w:val="000000" w:themeColor="text1"/>
                <w:szCs w:val="20"/>
              </w:rPr>
              <m:t>A</m:t>
            </m:r>
          </m:sub>
        </m:sSub>
      </m:oMath>
      <w:r w:rsidRPr="000F50CE">
        <w:rPr>
          <w:rFonts w:ascii="Times New Roman" w:hAnsi="Times New Roman" w:cs="Times New Roman"/>
          <w:color w:val="000000" w:themeColor="text1"/>
          <w:szCs w:val="20"/>
          <w:lang w:eastAsia="zh-CN"/>
        </w:rPr>
        <w:t xml:space="preserve">. </w:t>
      </w:r>
      <w:r w:rsidRPr="004544C8">
        <w:rPr>
          <w:rFonts w:ascii="Times New Roman" w:hAnsi="Times New Roman" w:cs="Times New Roman"/>
          <w:color w:val="000000" w:themeColor="text1"/>
          <w:szCs w:val="20"/>
          <w:lang w:eastAsia="zh-CN"/>
        </w:rPr>
        <w:t xml:space="preserve">In addition, a UE does not need to monitor every slot for </w:t>
      </w:r>
      <w:r>
        <w:rPr>
          <w:rFonts w:ascii="Times New Roman" w:hAnsi="Times New Roman" w:cs="Times New Roman"/>
          <w:color w:val="000000" w:themeColor="text1"/>
          <w:szCs w:val="20"/>
          <w:lang w:eastAsia="zh-CN"/>
        </w:rPr>
        <w:t>r</w:t>
      </w:r>
      <w:r w:rsidRPr="004544C8">
        <w:rPr>
          <w:rFonts w:ascii="Times New Roman" w:hAnsi="Times New Roman" w:cs="Times New Roman"/>
          <w:color w:val="000000" w:themeColor="text1"/>
          <w:szCs w:val="20"/>
          <w:lang w:eastAsia="zh-CN"/>
        </w:rPr>
        <w:t xml:space="preserve">e-evaluation and pre-emption check </w:t>
      </w:r>
      <w:proofErr w:type="gramStart"/>
      <w:r w:rsidRPr="004544C8">
        <w:rPr>
          <w:rFonts w:ascii="Times New Roman" w:hAnsi="Times New Roman" w:cs="Times New Roman"/>
          <w:color w:val="000000" w:themeColor="text1"/>
          <w:szCs w:val="20"/>
          <w:lang w:eastAsia="zh-CN"/>
        </w:rPr>
        <w:t>taking into account</w:t>
      </w:r>
      <w:proofErr w:type="gramEnd"/>
      <w:r w:rsidRPr="005A127A">
        <w:rPr>
          <w:rFonts w:ascii="Times New Roman" w:hAnsi="Times New Roman" w:cs="Times New Roman"/>
          <w:color w:val="000000" w:themeColor="text1"/>
          <w:szCs w:val="20"/>
          <w:lang w:eastAsia="zh-CN"/>
        </w:rPr>
        <w:t xml:space="preserve"> power consumption reduction. In order to detect periodic reservation after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y0</m:t>
            </m:r>
          </m:sub>
        </m:sSub>
        <m:r>
          <w:rPr>
            <w:rFonts w:ascii="Cambria Math" w:hAnsi="Cambria Math"/>
            <w:color w:val="000000" w:themeColor="text1"/>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proc,1</m:t>
            </m:r>
          </m:sub>
        </m:sSub>
        <m:r>
          <m:rPr>
            <m:sty m:val="p"/>
          </m:rPr>
          <w:rPr>
            <w:rFonts w:ascii="Cambria Math" w:hAnsi="Cambria Math" w:cs="Times New Roman"/>
            <w:color w:val="000000" w:themeColor="text1"/>
            <w:szCs w:val="20"/>
            <w:lang w:eastAsia="zh-CN"/>
          </w:rPr>
          <m:t xml:space="preserve"> </m:t>
        </m:r>
      </m:oMath>
      <w:r>
        <w:rPr>
          <w:rFonts w:ascii="Times New Roman" w:hAnsi="Times New Roman" w:cs="Times New Roman"/>
          <w:color w:val="000000" w:themeColor="text1"/>
          <w:szCs w:val="20"/>
          <w:lang w:eastAsia="zh-CN"/>
        </w:rPr>
        <w:t>(i.e. the upper bond of the CPS window),</w:t>
      </w:r>
      <w:r w:rsidRPr="004544C8">
        <w:rPr>
          <w:rFonts w:ascii="Times New Roman" w:hAnsi="Times New Roman" w:cs="Times New Roman"/>
          <w:color w:val="000000" w:themeColor="text1"/>
          <w:szCs w:val="20"/>
          <w:lang w:eastAsia="zh-CN"/>
        </w:rPr>
        <w:t xml:space="preserve"> only sensing occasions corresponding to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P</m:t>
            </m:r>
          </m:e>
          <m:sub>
            <m:r>
              <w:rPr>
                <w:rFonts w:ascii="Cambria Math" w:hAnsi="Cambria Math" w:cs="Times New Roman"/>
                <w:color w:val="000000" w:themeColor="text1"/>
                <w:szCs w:val="20"/>
                <w:lang w:eastAsia="zh-CN"/>
              </w:rPr>
              <m:t>reserve</m:t>
            </m:r>
          </m:sub>
        </m:sSub>
      </m:oMath>
      <w:r w:rsidRPr="000F50CE">
        <w:rPr>
          <w:rFonts w:ascii="Times New Roman" w:hAnsi="Times New Roman" w:cs="Times New Roman"/>
          <w:color w:val="000000" w:themeColor="text1"/>
          <w:szCs w:val="20"/>
          <w:lang w:eastAsia="zh-CN"/>
        </w:rPr>
        <w:t xml:space="preserve"> are monitored. On the other hand, to detect aperiodic reservation after</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olor w:val="000000" w:themeColor="text1"/>
              </w:rPr>
            </m:ctrlPr>
          </m:sSubPr>
          <m:e>
            <m:r>
              <w:rPr>
                <w:rFonts w:ascii="Cambria Math" w:hAnsi="Cambria Math" w:hint="eastAsia"/>
                <w:color w:val="000000" w:themeColor="text1"/>
              </w:rPr>
              <m:t>t</m:t>
            </m:r>
          </m:e>
          <m:sub>
            <m:r>
              <w:rPr>
                <w:rFonts w:ascii="Cambria Math" w:hAnsi="Cambria Math" w:hint="eastAsia"/>
                <w:color w:val="000000" w:themeColor="text1"/>
              </w:rPr>
              <m:t>y0</m:t>
            </m:r>
          </m:sub>
        </m:sSub>
        <m:r>
          <w:rPr>
            <w:rFonts w:ascii="Cambria Math" w:hAnsi="Cambria Math"/>
            <w:color w:val="000000" w:themeColor="text1"/>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cs="Times New Roman"/>
                <w:i/>
                <w:lang w:eastAsia="zh-CN"/>
              </w:rPr>
            </m:ctrlPr>
          </m:sSubPr>
          <m:e>
            <m:r>
              <w:rPr>
                <w:rFonts w:ascii="Cambria Math" w:hAnsi="Cambria Math"/>
                <w:lang w:eastAsia="zh-CN"/>
              </w:rPr>
              <m:t>t</m:t>
            </m:r>
          </m:e>
          <m:sub>
            <m:r>
              <w:rPr>
                <w:rFonts w:ascii="Cambria Math" w:hAnsi="Cambria Math"/>
                <w:lang w:eastAsia="zh-CN"/>
              </w:rPr>
              <m:t>proc,1</m:t>
            </m:r>
          </m:sub>
        </m:sSub>
      </m:oMath>
      <w:r w:rsidRPr="004544C8">
        <w:rPr>
          <w:rFonts w:ascii="Times New Roman" w:hAnsi="Times New Roman" w:cs="Times New Roman"/>
          <w:color w:val="000000" w:themeColor="text1"/>
          <w:szCs w:val="20"/>
          <w:lang w:eastAsia="zh-CN"/>
        </w:rPr>
        <w:t xml:space="preserve">, a UE only needs to monitor </w:t>
      </w:r>
      <w:r w:rsidR="00031FBC">
        <w:rPr>
          <w:rFonts w:ascii="Times New Roman" w:hAnsi="Times New Roman" w:cs="Times New Roman"/>
          <w:color w:val="000000" w:themeColor="text1"/>
          <w:szCs w:val="20"/>
          <w:lang w:eastAsia="zh-CN"/>
        </w:rPr>
        <w:t>M</w:t>
      </w:r>
      <w:r w:rsidRPr="004544C8">
        <w:rPr>
          <w:rFonts w:ascii="Times New Roman" w:hAnsi="Times New Roman" w:cs="Times New Roman"/>
          <w:color w:val="000000" w:themeColor="text1"/>
          <w:szCs w:val="20"/>
          <w:lang w:eastAsia="zh-CN"/>
        </w:rPr>
        <w:t xml:space="preserve"> slots prior to the set of Y candidate slots starting from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1</m:t>
            </m:r>
          </m:sub>
        </m:sSub>
      </m:oMath>
      <w:r w:rsidRPr="000F50CE">
        <w:rPr>
          <w:rFonts w:ascii="Times New Roman" w:hAnsi="Times New Roman" w:cs="Times New Roman"/>
          <w:color w:val="000000" w:themeColor="text1"/>
          <w:szCs w:val="20"/>
          <w:lang w:eastAsia="zh-CN"/>
        </w:rPr>
        <w:t xml:space="preserve"> for re-evaluation and pre-emption check</w:t>
      </w:r>
      <w:r w:rsidRPr="004544C8">
        <w:rPr>
          <w:rFonts w:ascii="Times New Roman" w:hAnsi="Times New Roman" w:cs="Times New Roman"/>
          <w:color w:val="000000" w:themeColor="text1"/>
          <w:szCs w:val="20"/>
          <w:lang w:eastAsia="zh-CN"/>
        </w:rPr>
        <w:t xml:space="preserve">, because resource exclusion on slot </w:t>
      </w:r>
      <m:oMath>
        <m:sSub>
          <m:sSubPr>
            <m:ctrlPr>
              <w:rPr>
                <w:rFonts w:ascii="Cambria Math" w:hAnsi="Cambria Math" w:cs="Times New Roman"/>
                <w:color w:val="000000" w:themeColor="text1"/>
                <w:szCs w:val="20"/>
                <w:lang w:eastAsia="zh-CN"/>
              </w:rPr>
            </m:ctrlPr>
          </m:sSubPr>
          <m:e>
            <m:r>
              <w:rPr>
                <w:rFonts w:ascii="Cambria Math" w:hAnsi="Cambria Math" w:cs="Times New Roman"/>
                <w:color w:val="000000" w:themeColor="text1"/>
                <w:szCs w:val="20"/>
                <w:lang w:eastAsia="zh-CN"/>
              </w:rPr>
              <m:t>t</m:t>
            </m:r>
          </m:e>
          <m:sub>
            <m:r>
              <w:rPr>
                <w:rFonts w:ascii="Cambria Math" w:hAnsi="Cambria Math" w:cs="Times New Roman"/>
                <w:color w:val="000000" w:themeColor="text1"/>
                <w:szCs w:val="20"/>
                <w:lang w:eastAsia="zh-CN"/>
              </w:rPr>
              <m:t>y</m:t>
            </m:r>
            <m:r>
              <m:rPr>
                <m:sty m:val="p"/>
              </m:rPr>
              <w:rPr>
                <w:rFonts w:ascii="Cambria Math" w:hAnsi="Cambria Math" w:cs="Times New Roman"/>
                <w:color w:val="000000" w:themeColor="text1"/>
                <w:szCs w:val="20"/>
                <w:lang w:eastAsia="zh-CN"/>
              </w:rPr>
              <m:t>0</m:t>
            </m:r>
          </m:sub>
        </m:sSub>
      </m:oMath>
      <w:r w:rsidRPr="000F50CE">
        <w:rPr>
          <w:rFonts w:ascii="Times New Roman" w:hAnsi="Times New Roman" w:cs="Times New Roman"/>
          <w:color w:val="000000" w:themeColor="text1"/>
          <w:szCs w:val="20"/>
          <w:lang w:eastAsia="zh-CN"/>
        </w:rPr>
        <w:t xml:space="preserve"> is already performed by PBPS and CPS during</w:t>
      </w:r>
      <m:oMath>
        <m:r>
          <m:rPr>
            <m:sty m:val="p"/>
          </m:rPr>
          <w:rPr>
            <w:rFonts w:ascii="Cambria Math" w:hAnsi="Cambria Math" w:cs="Times New Roman"/>
            <w:color w:val="000000" w:themeColor="text1"/>
            <w:szCs w:val="20"/>
            <w:lang w:eastAsia="zh-CN"/>
          </w:rPr>
          <m:t xml:space="preserve"> </m:t>
        </m:r>
        <m:sSub>
          <m:sSubPr>
            <m:ctrlPr>
              <w:rPr>
                <w:rFonts w:ascii="Cambria Math" w:hAnsi="Cambria Math" w:cs="Times New Roman"/>
                <w:color w:val="000000" w:themeColor="text1"/>
                <w:szCs w:val="20"/>
              </w:rPr>
            </m:ctrlPr>
          </m:sSubPr>
          <m:e>
            <m:r>
              <w:rPr>
                <w:rFonts w:ascii="Cambria Math" w:hAnsi="Cambria Math" w:cs="Times New Roman"/>
                <w:color w:val="000000" w:themeColor="text1"/>
                <w:szCs w:val="20"/>
              </w:rPr>
              <m:t>S</m:t>
            </m:r>
          </m:e>
          <m:sub>
            <m:r>
              <w:rPr>
                <w:rFonts w:ascii="Cambria Math" w:hAnsi="Cambria Math" w:cs="Times New Roman"/>
                <w:color w:val="000000" w:themeColor="text1"/>
                <w:szCs w:val="20"/>
              </w:rPr>
              <m:t>A</m:t>
            </m:r>
          </m:sub>
        </m:sSub>
      </m:oMath>
      <w:r w:rsidRPr="000F50CE">
        <w:rPr>
          <w:rFonts w:ascii="Times New Roman" w:hAnsi="Times New Roman" w:cs="Times New Roman"/>
          <w:color w:val="000000" w:themeColor="text1"/>
          <w:szCs w:val="20"/>
          <w:lang w:eastAsia="zh-CN"/>
        </w:rPr>
        <w:t xml:space="preserve"> determination</w:t>
      </w:r>
      <w:r w:rsidRPr="004544C8">
        <w:rPr>
          <w:rFonts w:ascii="Times New Roman" w:hAnsi="Times New Roman" w:cs="Times New Roman"/>
          <w:color w:val="000000" w:themeColor="text1"/>
          <w:szCs w:val="20"/>
          <w:lang w:eastAsia="zh-CN"/>
        </w:rPr>
        <w:t xml:space="preserve">, as shown in </w:t>
      </w:r>
      <w:r w:rsidRPr="004544C8">
        <w:rPr>
          <w:rFonts w:ascii="Times New Roman" w:hAnsi="Times New Roman" w:cs="Times New Roman"/>
          <w:color w:val="000000" w:themeColor="text1"/>
          <w:szCs w:val="20"/>
          <w:lang w:eastAsia="zh-CN"/>
        </w:rPr>
        <w:fldChar w:fldCharType="begin"/>
      </w:r>
      <w:r w:rsidRPr="005A127A">
        <w:rPr>
          <w:rFonts w:ascii="Times New Roman" w:hAnsi="Times New Roman" w:cs="Times New Roman"/>
          <w:color w:val="000000" w:themeColor="text1"/>
          <w:szCs w:val="20"/>
          <w:lang w:eastAsia="zh-CN"/>
        </w:rPr>
        <w:instrText xml:space="preserve"> REF _Ref78980487 \h  \* MERGEFORMAT </w:instrText>
      </w:r>
      <w:r w:rsidRPr="004544C8">
        <w:rPr>
          <w:rFonts w:ascii="Times New Roman" w:hAnsi="Times New Roman" w:cs="Times New Roman"/>
          <w:color w:val="000000" w:themeColor="text1"/>
          <w:szCs w:val="20"/>
          <w:lang w:eastAsia="zh-CN"/>
        </w:rPr>
      </w:r>
      <w:r w:rsidRPr="004544C8">
        <w:rPr>
          <w:rFonts w:ascii="Times New Roman" w:hAnsi="Times New Roman" w:cs="Times New Roman"/>
          <w:color w:val="000000" w:themeColor="text1"/>
          <w:szCs w:val="20"/>
          <w:lang w:eastAsia="zh-CN"/>
        </w:rPr>
        <w:fldChar w:fldCharType="separate"/>
      </w:r>
      <w:r w:rsidRPr="0023575D">
        <w:rPr>
          <w:rFonts w:ascii="Times New Roman" w:hAnsi="Times New Roman" w:cs="Times New Roman"/>
        </w:rPr>
        <w:t xml:space="preserve">Figure </w:t>
      </w:r>
      <w:r w:rsidRPr="0023575D">
        <w:rPr>
          <w:rFonts w:ascii="Times New Roman" w:hAnsi="Times New Roman" w:cs="Times New Roman"/>
          <w:noProof/>
        </w:rPr>
        <w:t>19</w:t>
      </w:r>
      <w:r w:rsidRPr="004544C8">
        <w:rPr>
          <w:rFonts w:ascii="Times New Roman" w:hAnsi="Times New Roman" w:cs="Times New Roman"/>
          <w:color w:val="000000" w:themeColor="text1"/>
          <w:szCs w:val="20"/>
          <w:lang w:eastAsia="zh-CN"/>
        </w:rPr>
        <w:fldChar w:fldCharType="end"/>
      </w:r>
      <w:r w:rsidRPr="004544C8">
        <w:rPr>
          <w:rFonts w:ascii="Times New Roman" w:hAnsi="Times New Roman" w:cs="Times New Roman"/>
          <w:color w:val="000000" w:themeColor="text1"/>
          <w:szCs w:val="20"/>
          <w:lang w:eastAsia="zh-CN"/>
        </w:rPr>
        <w:t>. The remaining procedures are same as in Rel-16.</w:t>
      </w:r>
    </w:p>
    <w:p w14:paraId="135B4A43" w14:textId="77777777" w:rsidR="00F30569" w:rsidRPr="000F50CE" w:rsidRDefault="00F30569" w:rsidP="00F30569">
      <w:pPr>
        <w:jc w:val="both"/>
        <w:rPr>
          <w:rFonts w:ascii="Times New Roman" w:hAnsi="Times New Roman" w:cs="Times New Roman"/>
        </w:rPr>
      </w:pPr>
      <w:r w:rsidRPr="004544C8">
        <w:rPr>
          <w:rFonts w:ascii="Times New Roman" w:hAnsi="Times New Roman" w:cs="Times New Roman"/>
          <w:noProof/>
          <w:lang w:eastAsia="zh-CN"/>
        </w:rPr>
        <w:t xml:space="preserve">  </w:t>
      </w:r>
      <w:r w:rsidRPr="000F50CE">
        <w:rPr>
          <w:rFonts w:ascii="Times New Roman" w:hAnsi="Times New Roman" w:cs="Times New Roman"/>
          <w:noProof/>
          <w:lang w:eastAsia="zh-CN"/>
        </w:rPr>
        <w:drawing>
          <wp:inline distT="0" distB="0" distL="0" distR="0" wp14:anchorId="59C5A952" wp14:editId="0EFD918C">
            <wp:extent cx="5405933" cy="2738902"/>
            <wp:effectExtent l="0" t="0" r="444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1620" cy="2741783"/>
                    </a:xfrm>
                    <a:prstGeom prst="rect">
                      <a:avLst/>
                    </a:prstGeom>
                  </pic:spPr>
                </pic:pic>
              </a:graphicData>
            </a:graphic>
          </wp:inline>
        </w:drawing>
      </w:r>
    </w:p>
    <w:p w14:paraId="303CAFC7" w14:textId="77777777" w:rsidR="00F30569" w:rsidRPr="005A127A" w:rsidRDefault="00F30569" w:rsidP="00F30569">
      <w:pPr>
        <w:pStyle w:val="Caption"/>
      </w:pPr>
      <w:r w:rsidRPr="004544C8">
        <w:t xml:space="preserve">Figure </w:t>
      </w:r>
      <w:r w:rsidRPr="005A127A">
        <w:rPr>
          <w:noProof/>
        </w:rPr>
        <w:fldChar w:fldCharType="begin"/>
      </w:r>
      <w:r w:rsidRPr="005A127A">
        <w:rPr>
          <w:noProof/>
        </w:rPr>
        <w:instrText xml:space="preserve"> SEQ Figure \* ARABIC </w:instrText>
      </w:r>
      <w:r w:rsidRPr="005A127A">
        <w:rPr>
          <w:noProof/>
        </w:rPr>
        <w:fldChar w:fldCharType="separate"/>
      </w:r>
      <w:r>
        <w:rPr>
          <w:noProof/>
        </w:rPr>
        <w:t>18</w:t>
      </w:r>
      <w:r w:rsidRPr="005A127A">
        <w:rPr>
          <w:noProof/>
        </w:rPr>
        <w:fldChar w:fldCharType="end"/>
      </w:r>
      <w:r w:rsidRPr="005A127A">
        <w:rPr>
          <w:noProof/>
        </w:rPr>
        <w:t>.</w:t>
      </w:r>
      <w:r w:rsidRPr="005A127A">
        <w:t xml:space="preserve"> Timeline of resource allocation for Rel-16 and Rel-17</w:t>
      </w:r>
    </w:p>
    <w:p w14:paraId="23302B0E" w14:textId="77777777" w:rsidR="00F30569" w:rsidRPr="000F50CE" w:rsidRDefault="00F30569" w:rsidP="00F30569">
      <w:pPr>
        <w:keepNext/>
        <w:jc w:val="center"/>
        <w:rPr>
          <w:rFonts w:ascii="Times New Roman" w:hAnsi="Times New Roman" w:cs="Times New Roman"/>
        </w:rPr>
      </w:pPr>
      <w:r w:rsidRPr="005A127A">
        <w:rPr>
          <w:rFonts w:ascii="Times New Roman" w:hAnsi="Times New Roman" w:cs="Times New Roman"/>
          <w:noProof/>
          <w:lang w:eastAsia="zh-CN"/>
        </w:rPr>
        <w:t xml:space="preserve"> </w:t>
      </w:r>
      <w:r w:rsidRPr="000F50CE">
        <w:rPr>
          <w:rFonts w:ascii="Times New Roman" w:hAnsi="Times New Roman" w:cs="Times New Roman"/>
          <w:noProof/>
          <w:lang w:eastAsia="zh-CN"/>
        </w:rPr>
        <w:drawing>
          <wp:inline distT="0" distB="0" distL="0" distR="0" wp14:anchorId="30C56AC6" wp14:editId="209DE946">
            <wp:extent cx="5157216" cy="232549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78524" cy="2335098"/>
                    </a:xfrm>
                    <a:prstGeom prst="rect">
                      <a:avLst/>
                    </a:prstGeom>
                  </pic:spPr>
                </pic:pic>
              </a:graphicData>
            </a:graphic>
          </wp:inline>
        </w:drawing>
      </w:r>
    </w:p>
    <w:p w14:paraId="09F06FB0" w14:textId="77777777" w:rsidR="00F30569" w:rsidRPr="005A127A" w:rsidRDefault="00F30569" w:rsidP="00F30569">
      <w:pPr>
        <w:pStyle w:val="Caption"/>
      </w:pPr>
      <w:r w:rsidRPr="004544C8">
        <w:t xml:space="preserve">Figure </w:t>
      </w:r>
      <w:r>
        <w:rPr>
          <w:noProof/>
        </w:rPr>
        <w:fldChar w:fldCharType="begin"/>
      </w:r>
      <w:r>
        <w:rPr>
          <w:noProof/>
        </w:rPr>
        <w:instrText xml:space="preserve"> SEQ Figure \* ARABIC </w:instrText>
      </w:r>
      <w:r>
        <w:rPr>
          <w:noProof/>
        </w:rPr>
        <w:fldChar w:fldCharType="separate"/>
      </w:r>
      <w:r>
        <w:rPr>
          <w:noProof/>
        </w:rPr>
        <w:t>19</w:t>
      </w:r>
      <w:r>
        <w:rPr>
          <w:noProof/>
        </w:rPr>
        <w:fldChar w:fldCharType="end"/>
      </w:r>
      <w:r w:rsidRPr="005A127A">
        <w:t>. monitoring occasions for re</w:t>
      </w:r>
      <w:r>
        <w:t>-</w:t>
      </w:r>
      <w:r w:rsidRPr="005A127A">
        <w:t>evaluation and pre-emption check for partial sensing.</w:t>
      </w:r>
    </w:p>
    <w:p w14:paraId="67F95DDF" w14:textId="0F785777" w:rsidR="00F30569" w:rsidRPr="00B04488" w:rsidRDefault="00F30569" w:rsidP="00F30569">
      <w:pPr>
        <w:autoSpaceDE w:val="0"/>
        <w:autoSpaceDN w:val="0"/>
        <w:adjustRightInd w:val="0"/>
        <w:snapToGrid w:val="0"/>
        <w:spacing w:after="0" w:line="240" w:lineRule="auto"/>
        <w:jc w:val="both"/>
        <w:rPr>
          <w:rFonts w:ascii="Times New Roman" w:hAnsi="Times New Roman" w:cs="Times New Roman"/>
          <w:b/>
          <w:i/>
          <w:color w:val="000000" w:themeColor="text1"/>
          <w:szCs w:val="20"/>
          <w:lang w:eastAsia="zh-CN"/>
        </w:rPr>
      </w:pPr>
      <w:r w:rsidRPr="005A127A">
        <w:rPr>
          <w:rFonts w:ascii="Times New Roman" w:hAnsi="Times New Roman" w:cs="Times New Roman"/>
          <w:b/>
          <w:i/>
          <w:lang w:eastAsia="zh-CN"/>
        </w:rPr>
        <w:t xml:space="preserve">Proposal </w:t>
      </w:r>
      <w:r w:rsidR="00D21FE7">
        <w:rPr>
          <w:rFonts w:ascii="Times New Roman" w:hAnsi="Times New Roman" w:cs="Times New Roman"/>
          <w:b/>
          <w:i/>
          <w:lang w:eastAsia="zh-CN"/>
        </w:rPr>
        <w:t>9</w:t>
      </w:r>
      <w:r w:rsidRPr="00807032">
        <w:rPr>
          <w:rFonts w:ascii="Times New Roman" w:hAnsi="Times New Roman" w:cs="Times New Roman"/>
          <w:b/>
          <w:i/>
          <w:lang w:eastAsia="zh-CN"/>
        </w:rPr>
        <w:t xml:space="preserve">: </w:t>
      </w:r>
      <w:r w:rsidRPr="00807032">
        <w:rPr>
          <w:rFonts w:ascii="Times New Roman" w:hAnsi="Times New Roman" w:cs="Times New Roman"/>
          <w:b/>
          <w:i/>
          <w:color w:val="000000" w:themeColor="text1"/>
          <w:szCs w:val="20"/>
        </w:rPr>
        <w:t>Re-evaluation and pre-emption checking procedures for partial sensing RA should reuse that defined in Rel-16 full</w:t>
      </w:r>
      <w:r w:rsidRPr="00B04488">
        <w:rPr>
          <w:rFonts w:ascii="Times New Roman" w:hAnsi="Times New Roman" w:cs="Times New Roman"/>
          <w:b/>
          <w:i/>
          <w:color w:val="000000" w:themeColor="text1"/>
          <w:szCs w:val="20"/>
        </w:rPr>
        <w:t xml:space="preserve"> sensing RA as much as possible with following changes</w:t>
      </w:r>
      <w:r w:rsidRPr="00B04488">
        <w:rPr>
          <w:rFonts w:ascii="Times New Roman" w:hAnsi="Times New Roman" w:cs="Times New Roman"/>
          <w:b/>
          <w:i/>
          <w:color w:val="000000" w:themeColor="text1"/>
          <w:szCs w:val="20"/>
          <w:lang w:eastAsia="zh-CN"/>
        </w:rPr>
        <w:t>:</w:t>
      </w:r>
    </w:p>
    <w:p w14:paraId="649310EC" w14:textId="77777777" w:rsidR="00F30569" w:rsidRPr="000F50CE" w:rsidRDefault="00F30569" w:rsidP="00F30569">
      <w:pPr>
        <w:pStyle w:val="ListParagraph"/>
        <w:numPr>
          <w:ilvl w:val="0"/>
          <w:numId w:val="11"/>
        </w:numPr>
        <w:spacing w:after="0"/>
        <w:ind w:firstLineChars="0"/>
        <w:contextualSpacing/>
        <w:rPr>
          <w:b/>
          <w:i/>
          <w:color w:val="000000" w:themeColor="text1"/>
          <w:lang w:val="en-US"/>
        </w:rPr>
      </w:pPr>
      <w:r w:rsidRPr="00B04488">
        <w:rPr>
          <w:b/>
          <w:i/>
          <w:color w:val="000000" w:themeColor="text1"/>
          <w:lang w:val="en-US" w:eastAsia="zh-CN"/>
        </w:rPr>
        <w:t xml:space="preserve">Only sensing occasions corresponding to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reserve</m:t>
            </m:r>
          </m:sub>
        </m:sSub>
      </m:oMath>
      <w:r w:rsidRPr="00B04488">
        <w:rPr>
          <w:b/>
          <w:i/>
          <w:color w:val="000000" w:themeColor="text1"/>
          <w:lang w:val="en-US" w:eastAsia="zh-CN"/>
        </w:rPr>
        <w:t xml:space="preserve"> </w:t>
      </w:r>
      <w:r w:rsidRPr="00E93A42">
        <w:rPr>
          <w:b/>
          <w:i/>
          <w:color w:val="000000" w:themeColor="text1"/>
          <w:lang w:eastAsia="zh-CN"/>
        </w:rPr>
        <w:t xml:space="preserve">are </w:t>
      </w:r>
      <w:r w:rsidRPr="00985462">
        <w:rPr>
          <w:b/>
          <w:i/>
          <w:color w:val="000000" w:themeColor="text1"/>
          <w:lang w:eastAsia="zh-CN"/>
        </w:rPr>
        <w:t xml:space="preserve">monitored for </w:t>
      </w:r>
      <w:r w:rsidRPr="00985462">
        <w:rPr>
          <w:b/>
          <w:i/>
          <w:color w:val="000000" w:themeColor="text1"/>
          <w:szCs w:val="20"/>
        </w:rPr>
        <w:t xml:space="preserve">re-evaluation and pre-emption checking to detect periodic reservation </w:t>
      </w:r>
      <w:r w:rsidRPr="000F50CE">
        <w:rPr>
          <w:b/>
          <w:i/>
          <w:color w:val="000000" w:themeColor="text1"/>
          <w:lang w:val="en-US"/>
        </w:rPr>
        <w:t>after</w:t>
      </w:r>
      <m:oMath>
        <m:r>
          <m:rPr>
            <m:sty m:val="b"/>
          </m:rPr>
          <w:rPr>
            <w:rFonts w:ascii="Cambria Math" w:hAnsi="Cambria Math" w:hint="eastAsia"/>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Pr="000F50CE">
        <w:rPr>
          <w:b/>
          <w:i/>
          <w:color w:val="000000" w:themeColor="text1"/>
          <w:lang w:val="en-US" w:eastAsia="zh-CN"/>
        </w:rPr>
        <w:t>.</w:t>
      </w:r>
    </w:p>
    <w:p w14:paraId="78FD1090" w14:textId="41AC6AD8" w:rsidR="00F30569" w:rsidRDefault="00F30569" w:rsidP="00F30569">
      <w:pPr>
        <w:pStyle w:val="ListParagraph"/>
        <w:numPr>
          <w:ilvl w:val="0"/>
          <w:numId w:val="11"/>
        </w:numPr>
        <w:ind w:firstLineChars="0"/>
        <w:contextualSpacing/>
        <w:rPr>
          <w:b/>
          <w:i/>
          <w:color w:val="000000" w:themeColor="text1"/>
          <w:lang w:val="en-US"/>
        </w:rPr>
      </w:pPr>
      <w:r>
        <w:rPr>
          <w:b/>
          <w:i/>
          <w:color w:val="000000" w:themeColor="text1"/>
          <w:lang w:val="en-US" w:eastAsia="zh-CN"/>
        </w:rPr>
        <w:t>M</w:t>
      </w:r>
      <w:r w:rsidRPr="000F50CE">
        <w:rPr>
          <w:b/>
          <w:i/>
          <w:color w:val="000000" w:themeColor="text1"/>
          <w:lang w:val="en-US" w:eastAsia="zh-CN"/>
        </w:rPr>
        <w:t xml:space="preserve"> slots prior to the</w:t>
      </w:r>
      <w:r w:rsidR="00031FBC">
        <w:rPr>
          <w:b/>
          <w:i/>
          <w:color w:val="000000" w:themeColor="text1"/>
          <w:lang w:val="en-US" w:eastAsia="zh-CN"/>
        </w:rPr>
        <w:t xml:space="preserve"> remaining</w:t>
      </w:r>
      <w:r w:rsidRPr="000F50CE">
        <w:rPr>
          <w:b/>
          <w:i/>
          <w:color w:val="000000" w:themeColor="text1"/>
          <w:lang w:val="en-US" w:eastAsia="zh-CN"/>
        </w:rPr>
        <w:t xml:space="preserve"> set of Y</w:t>
      </w:r>
      <w:r w:rsidR="00E77644">
        <w:rPr>
          <w:b/>
          <w:i/>
          <w:color w:val="000000" w:themeColor="text1"/>
          <w:lang w:val="en-US" w:eastAsia="zh-CN"/>
        </w:rPr>
        <w:t xml:space="preserve"> or </w:t>
      </w:r>
      <m:oMath>
        <m:sSup>
          <m:sSupPr>
            <m:ctrlPr>
              <w:rPr>
                <w:rFonts w:ascii="Cambria Math" w:hAnsi="Cambria Math"/>
                <w:b/>
                <w:color w:val="000000" w:themeColor="text1"/>
                <w:lang w:val="en-US" w:eastAsia="zh-CN"/>
              </w:rPr>
            </m:ctrlPr>
          </m:sSupPr>
          <m:e>
            <m:r>
              <m:rPr>
                <m:sty m:val="bi"/>
              </m:rPr>
              <w:rPr>
                <w:rFonts w:ascii="Cambria Math" w:hAnsi="Cambria Math"/>
                <w:color w:val="000000" w:themeColor="text1"/>
                <w:lang w:val="en-US" w:eastAsia="zh-CN"/>
              </w:rPr>
              <m:t>Y</m:t>
            </m:r>
          </m:e>
          <m:sup>
            <m:r>
              <m:rPr>
                <m:sty m:val="bi"/>
              </m:rPr>
              <w:rPr>
                <w:rFonts w:ascii="Cambria Math" w:hAnsi="Cambria Math"/>
                <w:color w:val="000000" w:themeColor="text1"/>
                <w:lang w:val="en-US" w:eastAsia="zh-CN"/>
              </w:rPr>
              <m:t>'</m:t>
            </m:r>
          </m:sup>
        </m:sSup>
      </m:oMath>
      <w:r w:rsidRPr="000F50CE">
        <w:rPr>
          <w:b/>
          <w:i/>
          <w:color w:val="000000" w:themeColor="text1"/>
          <w:lang w:val="en-US" w:eastAsia="zh-CN"/>
        </w:rPr>
        <w:t xml:space="preserve"> candidate slots starting from</w:t>
      </w:r>
      <w:r w:rsidRPr="000F50CE">
        <w:rPr>
          <w:b/>
          <w:i/>
          <w:color w:val="000000" w:themeColor="text1"/>
          <w:lang w:val="en-US"/>
        </w:rPr>
        <w:t xml:space="preserve">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1</m:t>
            </m:r>
          </m:sub>
        </m:sSub>
      </m:oMath>
      <w:r w:rsidRPr="000F50CE">
        <w:rPr>
          <w:b/>
          <w:i/>
          <w:color w:val="000000" w:themeColor="text1"/>
          <w:lang w:val="en-US" w:eastAsia="zh-CN"/>
        </w:rPr>
        <w:t xml:space="preserve"> </w:t>
      </w:r>
      <w:r w:rsidRPr="000F50CE">
        <w:rPr>
          <w:b/>
          <w:i/>
          <w:color w:val="000000" w:themeColor="text1"/>
          <w:lang w:eastAsia="zh-CN"/>
        </w:rPr>
        <w:t xml:space="preserve">are monitored for </w:t>
      </w:r>
      <w:r w:rsidRPr="004544C8">
        <w:rPr>
          <w:b/>
          <w:i/>
          <w:color w:val="000000" w:themeColor="text1"/>
          <w:szCs w:val="20"/>
        </w:rPr>
        <w:t xml:space="preserve">re-evaluation and pre-emption checking to detect aperiodic reservation </w:t>
      </w:r>
      <w:r w:rsidRPr="004544C8">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Pr="004544C8">
        <w:rPr>
          <w:b/>
          <w:i/>
          <w:color w:val="000000" w:themeColor="text1"/>
          <w:lang w:val="en-US" w:eastAsia="zh-CN"/>
        </w:rPr>
        <w:t xml:space="preserve">, given that resource exclusion on slot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0</m:t>
            </m:r>
          </m:sub>
        </m:sSub>
      </m:oMath>
      <w:r w:rsidRPr="000F50CE">
        <w:rPr>
          <w:b/>
          <w:i/>
          <w:color w:val="000000" w:themeColor="text1"/>
          <w:lang w:val="en-US" w:eastAsia="zh-CN"/>
        </w:rPr>
        <w:t xml:space="preserve"> is already performed by PBPS and CPS during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Pr="000F50CE">
        <w:rPr>
          <w:b/>
          <w:i/>
          <w:color w:val="000000" w:themeColor="text1"/>
          <w:lang w:val="en-US" w:eastAsia="zh-CN"/>
        </w:rPr>
        <w:t xml:space="preserve"> determination.</w:t>
      </w:r>
    </w:p>
    <w:p w14:paraId="1F71548F" w14:textId="77777777" w:rsidR="00F30569" w:rsidRPr="00A42F6B" w:rsidRDefault="00F30569" w:rsidP="00F30569">
      <w:pPr>
        <w:pStyle w:val="ListParagraph"/>
        <w:numPr>
          <w:ilvl w:val="1"/>
          <w:numId w:val="11"/>
        </w:numPr>
        <w:ind w:firstLineChars="0"/>
        <w:contextualSpacing/>
        <w:rPr>
          <w:b/>
          <w:i/>
          <w:color w:val="000000" w:themeColor="text1"/>
          <w:lang w:val="en-US"/>
        </w:rPr>
      </w:pPr>
      <w:r w:rsidRPr="00EF672B">
        <w:rPr>
          <w:b/>
          <w:i/>
          <w:color w:val="000000" w:themeColor="text1"/>
          <w:lang w:val="en-US"/>
        </w:rPr>
        <w:t>By default, M is 31 unless (pre-)configured with another value.</w:t>
      </w:r>
    </w:p>
    <w:p w14:paraId="12893970" w14:textId="7E2DE9D2" w:rsidR="0064514F" w:rsidRPr="0064514F" w:rsidRDefault="0064514F" w:rsidP="0064514F">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Pr>
          <w:rFonts w:ascii="Times New Roman" w:eastAsia="SimSun" w:hAnsi="Times New Roman" w:cs="Times New Roman"/>
          <w:b/>
          <w:bCs/>
          <w:sz w:val="24"/>
        </w:rPr>
        <w:t>Essential issues</w:t>
      </w:r>
      <w:r w:rsidRPr="0064514F">
        <w:rPr>
          <w:rFonts w:ascii="Times New Roman" w:eastAsia="SimSun" w:hAnsi="Times New Roman" w:cs="Times New Roman"/>
          <w:b/>
          <w:bCs/>
          <w:sz w:val="24"/>
        </w:rPr>
        <w:t xml:space="preserve"> on</w:t>
      </w:r>
      <w:r>
        <w:rPr>
          <w:rFonts w:ascii="Times New Roman" w:eastAsia="SimSun" w:hAnsi="Times New Roman" w:cs="Times New Roman"/>
          <w:b/>
          <w:bCs/>
          <w:sz w:val="24"/>
        </w:rPr>
        <w:t xml:space="preserve"> random resource selection</w:t>
      </w:r>
    </w:p>
    <w:p w14:paraId="4BD9F350" w14:textId="31990285" w:rsidR="0064514F" w:rsidRPr="00985462" w:rsidRDefault="0064514F" w:rsidP="0064514F">
      <w:pPr>
        <w:pStyle w:val="Heading3"/>
        <w:rPr>
          <w:lang w:val="en-US" w:eastAsia="zh-CN"/>
        </w:rPr>
      </w:pPr>
      <w:r w:rsidRPr="00E93A42">
        <w:rPr>
          <w:lang w:val="en-US" w:eastAsia="zh-CN"/>
        </w:rPr>
        <w:t>Priority handling</w:t>
      </w:r>
      <w:r w:rsidRPr="00985462">
        <w:rPr>
          <w:lang w:val="en-US" w:eastAsia="zh-CN"/>
        </w:rPr>
        <w:t xml:space="preserve"> </w:t>
      </w:r>
      <w:r w:rsidR="003D0329">
        <w:rPr>
          <w:lang w:val="en-US" w:eastAsia="zh-CN"/>
        </w:rPr>
        <w:t>in</w:t>
      </w:r>
      <w:r w:rsidRPr="00985462">
        <w:rPr>
          <w:lang w:val="en-US" w:eastAsia="zh-CN"/>
        </w:rPr>
        <w:t xml:space="preserve"> a mixed </w:t>
      </w:r>
      <w:r w:rsidR="003D0329">
        <w:rPr>
          <w:lang w:val="en-US" w:eastAsia="zh-CN"/>
        </w:rPr>
        <w:t>RP</w:t>
      </w:r>
    </w:p>
    <w:p w14:paraId="035813B7" w14:textId="77777777" w:rsidR="0064514F" w:rsidRPr="000F50CE"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RAN#106-e, the following agreement was made:</w:t>
      </w:r>
    </w:p>
    <w:p w14:paraId="64F90A2D" w14:textId="77777777" w:rsidR="0064514F" w:rsidRPr="005A127A" w:rsidRDefault="0064514F" w:rsidP="0064514F">
      <w:pPr>
        <w:contextualSpacing/>
        <w:rPr>
          <w:rFonts w:ascii="Times New Roman" w:hAnsi="Times New Roman" w:cs="Times New Roman"/>
          <w:i/>
          <w:szCs w:val="20"/>
        </w:rPr>
      </w:pPr>
      <w:r w:rsidRPr="005A127A">
        <w:rPr>
          <w:rFonts w:ascii="Times New Roman" w:hAnsi="Times New Roman" w:cs="Times New Roman"/>
          <w:i/>
          <w:szCs w:val="20"/>
        </w:rPr>
        <w:t>For random resource selection in a resource pool (pre-)configured with full/partial sensing and random resource selection, down-select to one of the followings in RAN1#106bis-e</w:t>
      </w:r>
    </w:p>
    <w:p w14:paraId="4108511D" w14:textId="77777777" w:rsidR="0064514F" w:rsidRPr="005A127A" w:rsidRDefault="0064514F" w:rsidP="0079754F">
      <w:pPr>
        <w:numPr>
          <w:ilvl w:val="0"/>
          <w:numId w:val="22"/>
        </w:numPr>
        <w:spacing w:after="0" w:line="240" w:lineRule="auto"/>
        <w:contextualSpacing/>
        <w:jc w:val="both"/>
        <w:rPr>
          <w:rFonts w:ascii="Times New Roman" w:hAnsi="Times New Roman" w:cs="Times New Roman"/>
          <w:i/>
          <w:color w:val="000000"/>
          <w:szCs w:val="20"/>
        </w:rPr>
      </w:pPr>
      <w:r w:rsidRPr="005A127A">
        <w:rPr>
          <w:rFonts w:ascii="Times New Roman" w:hAnsi="Times New Roman" w:cs="Times New Roman"/>
          <w:i/>
          <w:color w:val="000000"/>
          <w:szCs w:val="20"/>
        </w:rPr>
        <w:t>Option 1: A priority threshold value or a range of priority levels is (pre-)configured for the resource pool, below or within which random resource selection is allowed</w:t>
      </w:r>
    </w:p>
    <w:p w14:paraId="771CAD88" w14:textId="77777777" w:rsidR="0064514F" w:rsidRPr="005A127A" w:rsidRDefault="0064514F" w:rsidP="0079754F">
      <w:pPr>
        <w:numPr>
          <w:ilvl w:val="1"/>
          <w:numId w:val="23"/>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Note, lower value means higher priority</w:t>
      </w:r>
    </w:p>
    <w:p w14:paraId="223A3F1B" w14:textId="77777777" w:rsidR="0064514F" w:rsidRPr="005A127A" w:rsidRDefault="0064514F" w:rsidP="0079754F">
      <w:pPr>
        <w:numPr>
          <w:ilvl w:val="1"/>
          <w:numId w:val="23"/>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 whether resource pool partitioning can be additionally applied</w:t>
      </w:r>
    </w:p>
    <w:p w14:paraId="2F93BCA9" w14:textId="77777777" w:rsidR="0064514F" w:rsidRPr="005A127A" w:rsidRDefault="0064514F" w:rsidP="0079754F">
      <w:pPr>
        <w:numPr>
          <w:ilvl w:val="0"/>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2: Increase the priority for the transmission based on random selection and indicate the new priority value in the priority field in the 1st-stage SCI</w:t>
      </w:r>
    </w:p>
    <w:p w14:paraId="51B96EAB" w14:textId="77777777" w:rsidR="0064514F" w:rsidRPr="005A127A" w:rsidRDefault="0064514F" w:rsidP="0079754F">
      <w:pPr>
        <w:numPr>
          <w:ilvl w:val="1"/>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original priority value associated with QoS requirement,</w:t>
      </w:r>
    </w:p>
    <w:p w14:paraId="51D776B4" w14:textId="77777777" w:rsidR="0064514F" w:rsidRPr="005A127A" w:rsidRDefault="0064514F" w:rsidP="0079754F">
      <w:pPr>
        <w:numPr>
          <w:ilvl w:val="1"/>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 1-bit field in the SCI indicates that the UE is performing random resource selection, or</w:t>
      </w:r>
    </w:p>
    <w:p w14:paraId="51F1B666" w14:textId="77777777" w:rsidR="0064514F" w:rsidRPr="005A127A" w:rsidRDefault="0064514F" w:rsidP="0079754F">
      <w:pPr>
        <w:numPr>
          <w:ilvl w:val="1"/>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mapping to the original priority value associated with QoS requirement.</w:t>
      </w:r>
    </w:p>
    <w:p w14:paraId="40EF4D2F" w14:textId="77777777" w:rsidR="0064514F" w:rsidRPr="005A127A" w:rsidRDefault="0064514F" w:rsidP="0079754F">
      <w:pPr>
        <w:numPr>
          <w:ilvl w:val="0"/>
          <w:numId w:val="26"/>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and not performing re-evaluation and pre-emption checking</w:t>
      </w:r>
    </w:p>
    <w:p w14:paraId="3770CDA8" w14:textId="77777777" w:rsidR="0064514F" w:rsidRPr="005A127A" w:rsidRDefault="0064514F" w:rsidP="0079754F">
      <w:pPr>
        <w:numPr>
          <w:ilvl w:val="0"/>
          <w:numId w:val="26"/>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12: No special consideration</w:t>
      </w:r>
    </w:p>
    <w:p w14:paraId="7D8E67BD" w14:textId="77777777" w:rsidR="0064514F" w:rsidRPr="004544C8" w:rsidRDefault="0064514F" w:rsidP="0064514F">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In this section, we discuss the impact of resource collision when random resource selection is performed by a UE which does not perform sensing </w:t>
      </w:r>
      <w:r w:rsidRPr="004544C8">
        <w:rPr>
          <w:rFonts w:ascii="Times New Roman" w:eastAsia="SimSun" w:hAnsi="Times New Roman" w:cs="Times New Roman"/>
          <w:lang w:eastAsia="zh-CN"/>
        </w:rPr>
        <w:t>in a resource pool configured with mixed type of RA schemes.</w:t>
      </w:r>
    </w:p>
    <w:p w14:paraId="5B2EC953" w14:textId="20B3C32B" w:rsidR="0064514F" w:rsidRPr="00B04488" w:rsidRDefault="00AE035D" w:rsidP="0064514F">
      <w:pPr>
        <w:pStyle w:val="Heading4"/>
        <w:rPr>
          <w:lang w:val="en-US" w:eastAsia="zh-CN"/>
        </w:rPr>
      </w:pPr>
      <w:r>
        <w:rPr>
          <w:lang w:val="en-US" w:eastAsia="zh-CN"/>
        </w:rPr>
        <w:t xml:space="preserve">Insufficiency of </w:t>
      </w:r>
      <w:r w:rsidR="00772095">
        <w:rPr>
          <w:lang w:val="en-US" w:eastAsia="zh-CN"/>
        </w:rPr>
        <w:t>option 12</w:t>
      </w:r>
    </w:p>
    <w:p w14:paraId="2CEE652C" w14:textId="2B530756" w:rsidR="0064514F" w:rsidRPr="004544C8" w:rsidRDefault="0064514F" w:rsidP="0064514F">
      <w:pPr>
        <w:jc w:val="both"/>
        <w:rPr>
          <w:rFonts w:ascii="Times New Roman" w:eastAsia="SimSun" w:hAnsi="Times New Roman" w:cs="Times New Roman"/>
          <w:lang w:eastAsia="zh-CN"/>
        </w:rPr>
      </w:pPr>
      <w:r w:rsidRPr="00E93A42">
        <w:rPr>
          <w:rFonts w:ascii="Times New Roman" w:eastAsia="SimSun" w:hAnsi="Times New Roman" w:cs="Times New Roman"/>
          <w:lang w:eastAsia="zh-CN"/>
        </w:rPr>
        <w:t>LTE-V does not support allowing a single resource pool to be configured with full-sensing and reduced-sensing, t</w:t>
      </w:r>
      <w:r w:rsidRPr="00985462">
        <w:rPr>
          <w:rFonts w:ascii="Times New Roman" w:eastAsia="SimSun" w:hAnsi="Times New Roman" w:cs="Times New Roman"/>
          <w:lang w:eastAsia="zh-CN"/>
        </w:rPr>
        <w:t>hough a full-sensing resource pool and a reduced-sensing resource pool can be configured to be overlapped in time and/or frequency domains. Given the LTE-V reduced-sensing RA is designed for P2V use case, where traffic is typically dominated by periodic, b</w:t>
      </w:r>
      <w:r w:rsidRPr="000F50CE">
        <w:rPr>
          <w:rFonts w:ascii="Times New Roman" w:eastAsia="SimSun" w:hAnsi="Times New Roman" w:cs="Times New Roman"/>
          <w:lang w:eastAsia="zh-CN"/>
        </w:rPr>
        <w:t xml:space="preserve">roadcast-based awareness messages </w:t>
      </w:r>
      <w:r w:rsidRPr="004544C8">
        <w:rPr>
          <w:rFonts w:ascii="Times New Roman" w:eastAsia="SimSun" w:hAnsi="Times New Roman" w:cs="Times New Roman"/>
          <w:lang w:eastAsia="zh-CN"/>
        </w:rPr>
        <w:fldChar w:fldCharType="begin"/>
      </w:r>
      <w:r w:rsidRPr="005A127A">
        <w:rPr>
          <w:rFonts w:ascii="Times New Roman" w:eastAsia="SimSun" w:hAnsi="Times New Roman" w:cs="Times New Roman"/>
          <w:lang w:eastAsia="zh-CN"/>
        </w:rPr>
        <w:instrText xml:space="preserve"> REF _Ref46915662 \n \h  \* MERGEFORMAT </w:instrText>
      </w:r>
      <w:r w:rsidRPr="004544C8">
        <w:rPr>
          <w:rFonts w:ascii="Times New Roman" w:eastAsia="SimSun" w:hAnsi="Times New Roman" w:cs="Times New Roman"/>
          <w:lang w:eastAsia="zh-CN"/>
        </w:rPr>
      </w:r>
      <w:r w:rsidRPr="004544C8">
        <w:rPr>
          <w:rFonts w:ascii="Times New Roman" w:eastAsia="SimSun" w:hAnsi="Times New Roman" w:cs="Times New Roman"/>
          <w:lang w:eastAsia="zh-CN"/>
        </w:rPr>
        <w:fldChar w:fldCharType="separate"/>
      </w:r>
      <w:r w:rsidR="0023575D">
        <w:rPr>
          <w:rFonts w:ascii="Times New Roman" w:eastAsia="SimSun" w:hAnsi="Times New Roman" w:cs="Times New Roman"/>
          <w:lang w:eastAsia="zh-CN"/>
        </w:rPr>
        <w:t>[2]</w:t>
      </w:r>
      <w:r w:rsidRPr="004544C8">
        <w:rPr>
          <w:rFonts w:ascii="Times New Roman" w:eastAsia="SimSun" w:hAnsi="Times New Roman" w:cs="Times New Roman"/>
          <w:lang w:eastAsia="zh-CN"/>
        </w:rPr>
        <w:fldChar w:fldCharType="end"/>
      </w:r>
      <w:r w:rsidRPr="000F50CE">
        <w:rPr>
          <w:rFonts w:ascii="Times New Roman" w:eastAsia="SimSun" w:hAnsi="Times New Roman" w:cs="Times New Roman"/>
          <w:lang w:eastAsia="zh-CN"/>
        </w:rPr>
        <w:t xml:space="preserve"> that tend to have similar priorities, no particular design was introduced for priority handling among different types of RA in any cases</w:t>
      </w:r>
      <w:r w:rsidRPr="004544C8">
        <w:rPr>
          <w:rFonts w:ascii="Times New Roman" w:eastAsia="SimSun" w:hAnsi="Times New Roman" w:cs="Times New Roman"/>
          <w:lang w:eastAsia="zh-CN"/>
        </w:rPr>
        <w:t xml:space="preserve">. </w:t>
      </w:r>
    </w:p>
    <w:p w14:paraId="50AC11AA" w14:textId="7B9F05FF" w:rsidR="0064514F" w:rsidRPr="00985462"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B04488">
        <w:rPr>
          <w:rFonts w:ascii="Times New Roman" w:hAnsi="Times New Roman" w:cs="Times New Roman"/>
          <w:b/>
          <w:i/>
          <w:lang w:eastAsia="zh-CN"/>
        </w:rPr>
        <w:t xml:space="preserve">Observation </w:t>
      </w:r>
      <w:r>
        <w:rPr>
          <w:rFonts w:ascii="Times New Roman" w:hAnsi="Times New Roman" w:cs="Times New Roman"/>
          <w:b/>
          <w:i/>
          <w:lang w:eastAsia="zh-CN"/>
        </w:rPr>
        <w:t>5</w:t>
      </w:r>
      <w:r w:rsidRPr="00B04488">
        <w:rPr>
          <w:rFonts w:ascii="Times New Roman" w:hAnsi="Times New Roman" w:cs="Times New Roman"/>
          <w:b/>
          <w:i/>
          <w:lang w:eastAsia="zh-CN"/>
        </w:rPr>
        <w:t>: LTE-V does not permit a single resource pool to be configured for mixed full-sensing and reduced-sensing RA.</w:t>
      </w:r>
    </w:p>
    <w:p w14:paraId="0964034B" w14:textId="061B09AB" w:rsidR="0064514F" w:rsidRPr="000F50CE" w:rsidRDefault="0064514F" w:rsidP="0064514F">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Rel-17</w:t>
      </w:r>
      <w:r w:rsidR="00614823">
        <w:rPr>
          <w:rFonts w:ascii="Times New Roman" w:eastAsia="SimSun" w:hAnsi="Times New Roman" w:cs="Times New Roman"/>
          <w:lang w:eastAsia="zh-CN"/>
        </w:rPr>
        <w:t xml:space="preserve"> NR</w:t>
      </w:r>
      <w:r w:rsidRPr="000F50CE">
        <w:rPr>
          <w:rFonts w:ascii="Times New Roman" w:eastAsia="SimSun" w:hAnsi="Times New Roman" w:cs="Times New Roman"/>
          <w:lang w:eastAsia="zh-CN"/>
        </w:rPr>
        <w:t xml:space="preserve"> supports different RA types to be configured in the same resource pool</w:t>
      </w:r>
      <w:r w:rsidR="00614823">
        <w:rPr>
          <w:rFonts w:ascii="Times New Roman" w:eastAsia="SimSun" w:hAnsi="Times New Roman" w:cs="Times New Roman"/>
          <w:lang w:eastAsia="zh-CN"/>
        </w:rPr>
        <w:t xml:space="preserve"> including full sensing</w:t>
      </w:r>
      <w:r w:rsidR="008E0D35">
        <w:rPr>
          <w:rFonts w:ascii="Times New Roman" w:eastAsia="SimSun" w:hAnsi="Times New Roman" w:cs="Times New Roman"/>
          <w:lang w:eastAsia="zh-CN"/>
        </w:rPr>
        <w:t>, partial sensing</w:t>
      </w:r>
      <w:r w:rsidR="00614823">
        <w:rPr>
          <w:rFonts w:ascii="Times New Roman" w:eastAsia="SimSun" w:hAnsi="Times New Roman" w:cs="Times New Roman"/>
          <w:lang w:eastAsia="zh-CN"/>
        </w:rPr>
        <w:t xml:space="preserve"> and random resource selection, so as to improve resource utilization efficiency and improve overall performance given that NR supports re-valuation and pre-emption checking</w:t>
      </w:r>
      <w:r w:rsidRPr="000F50CE">
        <w:rPr>
          <w:rFonts w:ascii="Times New Roman" w:eastAsia="SimSun" w:hAnsi="Times New Roman" w:cs="Times New Roman"/>
          <w:lang w:eastAsia="zh-CN"/>
        </w:rPr>
        <w:t xml:space="preserve">. However, given that </w:t>
      </w:r>
      <w:r w:rsidR="00614823">
        <w:rPr>
          <w:rFonts w:ascii="Times New Roman" w:eastAsia="SimSun" w:hAnsi="Times New Roman" w:cs="Times New Roman"/>
          <w:lang w:eastAsia="zh-CN"/>
        </w:rPr>
        <w:t>random resource selection</w:t>
      </w:r>
      <w:r w:rsidRPr="000F50CE">
        <w:rPr>
          <w:rFonts w:ascii="Times New Roman" w:eastAsia="SimSun" w:hAnsi="Times New Roman" w:cs="Times New Roman"/>
          <w:lang w:eastAsia="zh-CN"/>
        </w:rPr>
        <w:t xml:space="preserve"> UE</w:t>
      </w:r>
      <w:r w:rsidR="00614823">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does not </w:t>
      </w:r>
      <w:r w:rsidR="00614823">
        <w:rPr>
          <w:rFonts w:ascii="Times New Roman" w:eastAsia="SimSun" w:hAnsi="Times New Roman" w:cs="Times New Roman"/>
          <w:lang w:eastAsia="zh-CN"/>
        </w:rPr>
        <w:t>perform sensing</w:t>
      </w:r>
      <w:r w:rsidRPr="000F50CE">
        <w:rPr>
          <w:rFonts w:ascii="Times New Roman" w:eastAsia="SimSun" w:hAnsi="Times New Roman" w:cs="Times New Roman"/>
          <w:lang w:eastAsia="zh-CN"/>
        </w:rPr>
        <w:t xml:space="preserve">, simply allowing </w:t>
      </w:r>
      <w:r w:rsidR="00614823">
        <w:rPr>
          <w:rFonts w:ascii="Times New Roman" w:eastAsia="SimSun" w:hAnsi="Times New Roman" w:cs="Times New Roman"/>
          <w:lang w:eastAsia="zh-CN"/>
        </w:rPr>
        <w:t>sensing</w:t>
      </w:r>
      <w:r w:rsidR="008E0D35">
        <w:rPr>
          <w:rFonts w:ascii="Times New Roman" w:eastAsia="SimSun" w:hAnsi="Times New Roman" w:cs="Times New Roman"/>
          <w:lang w:eastAsia="zh-CN"/>
        </w:rPr>
        <w:t>-based</w:t>
      </w:r>
      <w:r w:rsidR="00614823">
        <w:rPr>
          <w:rFonts w:ascii="Times New Roman" w:eastAsia="SimSun" w:hAnsi="Times New Roman" w:cs="Times New Roman"/>
          <w:lang w:eastAsia="zh-CN"/>
        </w:rPr>
        <w:t xml:space="preserve"> UE and random resource selection UE</w:t>
      </w:r>
      <w:r w:rsidRPr="000F50CE">
        <w:rPr>
          <w:rFonts w:ascii="Times New Roman" w:eastAsia="SimSun" w:hAnsi="Times New Roman" w:cs="Times New Roman"/>
          <w:lang w:eastAsia="zh-CN"/>
        </w:rPr>
        <w:t xml:space="preserve"> in the same resource pool without any conditions, nor collision control, would produce a too-high rate of resource selection collision. We consider the following two cases in urban deployment with detailed simulation assumptions as in Appendix</w:t>
      </w:r>
      <w:r w:rsidR="00614823">
        <w:rPr>
          <w:rFonts w:ascii="Times New Roman" w:eastAsia="SimSun" w:hAnsi="Times New Roman" w:cs="Times New Roman"/>
          <w:lang w:eastAsia="zh-CN"/>
        </w:rPr>
        <w:t xml:space="preserve"> </w:t>
      </w:r>
      <w:r w:rsidR="00614823" w:rsidRPr="000F50CE">
        <w:rPr>
          <w:rFonts w:ascii="Times New Roman" w:hAnsi="Times New Roman" w:cs="Times New Roman"/>
          <w:lang w:eastAsia="zh-CN"/>
        </w:rPr>
        <w:t>Table 1</w:t>
      </w:r>
      <w:r w:rsidRPr="000F50CE">
        <w:rPr>
          <w:rFonts w:ascii="Times New Roman" w:eastAsia="SimSun" w:hAnsi="Times New Roman" w:cs="Times New Roman"/>
          <w:lang w:eastAsia="zh-CN"/>
        </w:rPr>
        <w:t xml:space="preserve">: </w:t>
      </w:r>
    </w:p>
    <w:p w14:paraId="5CDEFA75" w14:textId="77777777" w:rsidR="0064514F" w:rsidRPr="000F50CE" w:rsidRDefault="0064514F" w:rsidP="0064514F">
      <w:pPr>
        <w:pStyle w:val="ListParagraph"/>
        <w:numPr>
          <w:ilvl w:val="0"/>
          <w:numId w:val="15"/>
        </w:numPr>
        <w:ind w:firstLineChars="0"/>
        <w:rPr>
          <w:lang w:val="en-US" w:eastAsia="zh-CN"/>
        </w:rPr>
      </w:pPr>
      <w:r w:rsidRPr="000F50CE">
        <w:rPr>
          <w:i/>
          <w:u w:val="single"/>
          <w:lang w:val="en-US" w:eastAsia="zh-CN"/>
        </w:rPr>
        <w:t>Case 1 - LTE-V baseline, i.e. configuration provides one TX resource pool for full-sensing V-UEs (for V2V only) and another for reduced-sensing P-UEs (for P2V only) respectively</w:t>
      </w:r>
      <w:r w:rsidRPr="000F50CE">
        <w:rPr>
          <w:lang w:val="en-US" w:eastAsia="zh-CN"/>
        </w:rPr>
        <w:t>.</w:t>
      </w:r>
    </w:p>
    <w:p w14:paraId="713B4CC4" w14:textId="77777777" w:rsidR="0064514F" w:rsidRPr="000F50CE" w:rsidRDefault="0064514F" w:rsidP="0064514F">
      <w:pPr>
        <w:pStyle w:val="ListParagraph"/>
        <w:numPr>
          <w:ilvl w:val="0"/>
          <w:numId w:val="16"/>
        </w:numPr>
        <w:ind w:firstLineChars="0"/>
        <w:rPr>
          <w:lang w:val="en-US" w:eastAsia="zh-CN"/>
        </w:rPr>
      </w:pPr>
      <w:r w:rsidRPr="000F50CE">
        <w:rPr>
          <w:i/>
          <w:u w:val="single"/>
          <w:lang w:val="en-US" w:eastAsia="zh-CN"/>
        </w:rPr>
        <w:t xml:space="preserve">Case 2 – All UEs (for P-UE &amp; V-UE), regardless of type of RA, are in the same </w:t>
      </w:r>
      <w:proofErr w:type="gramStart"/>
      <w:r w:rsidRPr="000F50CE">
        <w:rPr>
          <w:i/>
          <w:u w:val="single"/>
          <w:lang w:val="en-US" w:eastAsia="zh-CN"/>
        </w:rPr>
        <w:t>TX  resource</w:t>
      </w:r>
      <w:proofErr w:type="gramEnd"/>
      <w:r w:rsidRPr="000F50CE">
        <w:rPr>
          <w:i/>
          <w:u w:val="single"/>
          <w:lang w:val="en-US" w:eastAsia="zh-CN"/>
        </w:rPr>
        <w:t xml:space="preserve"> pool, i.e. configurations provides a single resource pool</w:t>
      </w:r>
      <w:r w:rsidRPr="000F50CE">
        <w:rPr>
          <w:lang w:val="en-US" w:eastAsia="zh-CN"/>
        </w:rPr>
        <w:t xml:space="preserve">. </w:t>
      </w:r>
    </w:p>
    <w:p w14:paraId="0AFCFB7C" w14:textId="77777777" w:rsidR="0064514F" w:rsidRPr="000F50CE" w:rsidRDefault="0064514F" w:rsidP="0064514F">
      <w:pPr>
        <w:pStyle w:val="ListParagraph"/>
        <w:keepNext/>
        <w:ind w:left="420" w:firstLineChars="0" w:firstLine="0"/>
        <w:rPr>
          <w:lang w:val="en-US"/>
        </w:rPr>
      </w:pPr>
    </w:p>
    <w:p w14:paraId="26487653" w14:textId="77777777" w:rsidR="0064514F" w:rsidRPr="000F50CE" w:rsidRDefault="0064514F" w:rsidP="0064514F">
      <w:pPr>
        <w:pStyle w:val="ListParagraph"/>
        <w:keepNext/>
        <w:ind w:left="420" w:firstLineChars="0" w:firstLine="0"/>
        <w:rPr>
          <w:lang w:val="en-US"/>
        </w:rPr>
      </w:pPr>
      <w:r w:rsidRPr="000F50CE">
        <w:rPr>
          <w:noProof/>
          <w:lang w:val="en-US" w:eastAsia="zh-CN"/>
        </w:rPr>
        <w:drawing>
          <wp:inline distT="0" distB="0" distL="0" distR="0" wp14:anchorId="1F85CA99" wp14:editId="6ABA194F">
            <wp:extent cx="5106010" cy="16275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49778" cy="1641470"/>
                    </a:xfrm>
                    <a:prstGeom prst="rect">
                      <a:avLst/>
                    </a:prstGeom>
                  </pic:spPr>
                </pic:pic>
              </a:graphicData>
            </a:graphic>
          </wp:inline>
        </w:drawing>
      </w:r>
    </w:p>
    <w:p w14:paraId="44F0236C" w14:textId="77777777" w:rsidR="0064514F" w:rsidRPr="005A127A" w:rsidRDefault="0064514F" w:rsidP="0064514F">
      <w:pPr>
        <w:pStyle w:val="Caption"/>
        <w:rPr>
          <w:lang w:val="en-US" w:eastAsia="zh-CN"/>
        </w:rPr>
      </w:pPr>
      <w:bookmarkStart w:id="6" w:name="_Ref68184282"/>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23575D">
        <w:rPr>
          <w:noProof/>
          <w:lang w:val="en-US"/>
        </w:rPr>
        <w:t>6</w:t>
      </w:r>
      <w:r w:rsidRPr="005A127A">
        <w:rPr>
          <w:noProof/>
          <w:lang w:val="en-US"/>
        </w:rPr>
        <w:fldChar w:fldCharType="end"/>
      </w:r>
      <w:bookmarkEnd w:id="6"/>
      <w:r w:rsidRPr="005A127A">
        <w:rPr>
          <w:noProof/>
          <w:lang w:val="en-US"/>
        </w:rPr>
        <w:t>.</w:t>
      </w:r>
      <w:r w:rsidRPr="005A127A">
        <w:rPr>
          <w:lang w:val="en-US"/>
        </w:rPr>
        <w:t xml:space="preserve"> RP configurations for Case 1 and Case 2.</w:t>
      </w:r>
    </w:p>
    <w:p w14:paraId="4B8BB4D5" w14:textId="76DDAF52" w:rsidR="0064514F" w:rsidRPr="004544C8" w:rsidRDefault="0064514F" w:rsidP="0064514F">
      <w:pPr>
        <w:jc w:val="both"/>
        <w:rPr>
          <w:rFonts w:ascii="Times New Roman" w:hAnsi="Times New Roman" w:cs="Times New Roman"/>
          <w:lang w:eastAsia="zh-CN"/>
        </w:rPr>
      </w:pPr>
      <w:r w:rsidRPr="00B04488">
        <w:rPr>
          <w:rFonts w:ascii="Times New Roman" w:hAnsi="Times New Roman" w:cs="Times New Roman"/>
          <w:lang w:eastAsia="zh-CN"/>
        </w:rPr>
        <w:t xml:space="preserve">We simulate the random resource selection as the reduced sensing RA and the full sensing RA. The system-level results of average PRR, from the only full-sensing V-UEs perspective, is shown in </w:t>
      </w:r>
      <w:r w:rsidRPr="004544C8">
        <w:rPr>
          <w:rFonts w:ascii="Times New Roman" w:hAnsi="Times New Roman" w:cs="Times New Roman"/>
          <w:lang w:eastAsia="zh-CN"/>
        </w:rPr>
        <w:fldChar w:fldCharType="begin"/>
      </w:r>
      <w:r w:rsidRPr="005A127A">
        <w:rPr>
          <w:rFonts w:ascii="Times New Roman" w:hAnsi="Times New Roman" w:cs="Times New Roman"/>
          <w:lang w:eastAsia="zh-CN"/>
        </w:rPr>
        <w:instrText xml:space="preserve"> REF _Ref61897172 \h  \* MERGEFORMAT </w:instrText>
      </w:r>
      <w:r w:rsidRPr="004544C8">
        <w:rPr>
          <w:rFonts w:ascii="Times New Roman" w:hAnsi="Times New Roman" w:cs="Times New Roman"/>
          <w:lang w:eastAsia="zh-CN"/>
        </w:rPr>
      </w:r>
      <w:r w:rsidRPr="004544C8">
        <w:rPr>
          <w:rFonts w:ascii="Times New Roman" w:hAnsi="Times New Roman" w:cs="Times New Roman"/>
          <w:lang w:eastAsia="zh-CN"/>
        </w:rPr>
        <w:fldChar w:fldCharType="separate"/>
      </w:r>
      <w:r w:rsidR="0023575D" w:rsidRPr="0023575D">
        <w:rPr>
          <w:rFonts w:ascii="Times New Roman" w:hAnsi="Times New Roman" w:cs="Times New Roman"/>
          <w:lang w:eastAsia="zh-CN"/>
        </w:rPr>
        <w:t>Figure 7</w:t>
      </w:r>
      <w:r w:rsidRPr="004544C8">
        <w:rPr>
          <w:rFonts w:ascii="Times New Roman" w:hAnsi="Times New Roman" w:cs="Times New Roman"/>
          <w:lang w:eastAsia="zh-CN"/>
        </w:rPr>
        <w:fldChar w:fldCharType="end"/>
      </w:r>
      <w:r w:rsidRPr="000F50CE">
        <w:rPr>
          <w:rFonts w:ascii="Times New Roman" w:hAnsi="Times New Roman" w:cs="Times New Roman"/>
          <w:lang w:eastAsia="zh-CN"/>
        </w:rPr>
        <w:t xml:space="preserve">. We observe a clear </w:t>
      </w:r>
      <w:r w:rsidRPr="004544C8">
        <w:rPr>
          <w:rFonts w:ascii="Times New Roman" w:hAnsi="Times New Roman" w:cs="Times New Roman"/>
          <w:lang w:eastAsia="zh-CN"/>
        </w:rPr>
        <w:t xml:space="preserve">PRR loss of Case 2 over Case 1 from V-UE’s point of view only as shown in </w:t>
      </w:r>
      <w:r w:rsidRPr="004544C8">
        <w:rPr>
          <w:rFonts w:ascii="Times New Roman" w:hAnsi="Times New Roman" w:cs="Times New Roman"/>
          <w:lang w:eastAsia="zh-CN"/>
        </w:rPr>
        <w:fldChar w:fldCharType="begin"/>
      </w:r>
      <w:r w:rsidRPr="005A127A">
        <w:rPr>
          <w:rFonts w:ascii="Times New Roman" w:hAnsi="Times New Roman" w:cs="Times New Roman"/>
          <w:lang w:eastAsia="zh-CN"/>
        </w:rPr>
        <w:instrText xml:space="preserve"> REF _Ref68184282 \h  \* MERGEFORMAT </w:instrText>
      </w:r>
      <w:r w:rsidRPr="004544C8">
        <w:rPr>
          <w:rFonts w:ascii="Times New Roman" w:hAnsi="Times New Roman" w:cs="Times New Roman"/>
          <w:lang w:eastAsia="zh-CN"/>
        </w:rPr>
      </w:r>
      <w:r w:rsidRPr="004544C8">
        <w:rPr>
          <w:rFonts w:ascii="Times New Roma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6</w:t>
      </w:r>
      <w:r w:rsidRPr="004544C8">
        <w:rPr>
          <w:rFonts w:ascii="Times New Roman" w:hAnsi="Times New Roman" w:cs="Times New Roman"/>
          <w:lang w:eastAsia="zh-CN"/>
        </w:rPr>
        <w:fldChar w:fldCharType="end"/>
      </w:r>
      <w:r w:rsidRPr="000F50CE">
        <w:rPr>
          <w:rFonts w:ascii="Times New Roman" w:hAnsi="Times New Roman" w:cs="Times New Roman"/>
          <w:lang w:eastAsia="zh-CN"/>
        </w:rPr>
        <w:t>, if admission of all the P-UEs is allowed to the same resource pool with V-UEs</w:t>
      </w:r>
      <w:r w:rsidRPr="004544C8">
        <w:rPr>
          <w:rFonts w:ascii="Times New Roman" w:hAnsi="Times New Roman" w:cs="Times New Roman"/>
          <w:lang w:eastAsia="zh-CN"/>
        </w:rPr>
        <w:t xml:space="preserve">. </w:t>
      </w:r>
    </w:p>
    <w:p w14:paraId="49A53DF9" w14:textId="77777777" w:rsidR="0064514F" w:rsidRPr="000F50CE" w:rsidRDefault="0064514F" w:rsidP="0064514F">
      <w:pPr>
        <w:jc w:val="center"/>
        <w:rPr>
          <w:rFonts w:ascii="Times New Roman" w:hAnsi="Times New Roman" w:cs="Times New Roman"/>
          <w:noProof/>
          <w:lang w:eastAsia="zh-CN"/>
        </w:rPr>
      </w:pPr>
      <w:bookmarkStart w:id="7" w:name="_Ref61788934"/>
      <w:r w:rsidRPr="000F50CE">
        <w:rPr>
          <w:rFonts w:ascii="Times New Roman" w:hAnsi="Times New Roman" w:cs="Times New Roman"/>
          <w:noProof/>
          <w:lang w:eastAsia="zh-CN"/>
        </w:rPr>
        <w:drawing>
          <wp:inline distT="0" distB="0" distL="0" distR="0" wp14:anchorId="0069E1B7" wp14:editId="7904E02D">
            <wp:extent cx="3217915" cy="2370125"/>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63475731" w14:textId="77777777" w:rsidR="0064514F" w:rsidRPr="005A127A" w:rsidRDefault="0064514F" w:rsidP="0064514F">
      <w:pPr>
        <w:pStyle w:val="Caption"/>
        <w:rPr>
          <w:lang w:val="en-US" w:eastAsia="zh-CN"/>
        </w:rPr>
      </w:pPr>
      <w:bookmarkStart w:id="8" w:name="_Ref61897172"/>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23575D">
        <w:rPr>
          <w:noProof/>
          <w:lang w:val="en-US"/>
        </w:rPr>
        <w:t>7</w:t>
      </w:r>
      <w:r w:rsidRPr="005A127A">
        <w:rPr>
          <w:noProof/>
          <w:lang w:val="en-US"/>
        </w:rPr>
        <w:fldChar w:fldCharType="end"/>
      </w:r>
      <w:bookmarkEnd w:id="7"/>
      <w:bookmarkEnd w:id="8"/>
      <w:r w:rsidRPr="005A127A">
        <w:rPr>
          <w:lang w:val="en-US"/>
        </w:rPr>
        <w:t>. Average PRR from full-sensing V-UEs only perspective</w:t>
      </w:r>
    </w:p>
    <w:p w14:paraId="42E8D58E" w14:textId="736D6CC4" w:rsidR="0064514F" w:rsidRPr="000F50CE" w:rsidRDefault="0064514F" w:rsidP="0064514F">
      <w:pPr>
        <w:jc w:val="both"/>
        <w:rPr>
          <w:rFonts w:ascii="Times New Roman" w:hAnsi="Times New Roman" w:cs="Times New Roman"/>
          <w:b/>
          <w:i/>
          <w:lang w:eastAsia="zh-CN"/>
        </w:rPr>
      </w:pPr>
      <w:r w:rsidRPr="00B04488">
        <w:rPr>
          <w:rFonts w:ascii="Times New Roman" w:hAnsi="Times New Roman" w:cs="Times New Roman"/>
          <w:b/>
          <w:i/>
          <w:lang w:eastAsia="zh-CN"/>
        </w:rPr>
        <w:t xml:space="preserve">Observation </w:t>
      </w:r>
      <w:r w:rsidR="00050101">
        <w:rPr>
          <w:rFonts w:ascii="Times New Roman" w:hAnsi="Times New Roman" w:cs="Times New Roman"/>
          <w:b/>
          <w:i/>
          <w:lang w:eastAsia="zh-CN"/>
        </w:rPr>
        <w:t>6</w:t>
      </w:r>
      <w:r w:rsidRPr="00B04488">
        <w:rPr>
          <w:rFonts w:ascii="Times New Roman" w:hAnsi="Times New Roman" w:cs="Times New Roman"/>
          <w:b/>
          <w:i/>
          <w:lang w:eastAsia="zh-CN"/>
        </w:rPr>
        <w:t>: Simply mixing all UEs with different types of RA</w:t>
      </w:r>
      <w:r w:rsidRPr="00B04488">
        <w:rPr>
          <w:rFonts w:ascii="Times New Roman" w:hAnsi="Times New Roman" w:cs="Times New Roman"/>
        </w:rPr>
        <w:t xml:space="preserve"> </w:t>
      </w:r>
      <w:r w:rsidRPr="00B04488">
        <w:rPr>
          <w:rFonts w:ascii="Times New Roman" w:hAnsi="Times New Roman" w:cs="Times New Roman"/>
          <w:b/>
          <w:i/>
          <w:lang w:eastAsia="zh-CN"/>
        </w:rPr>
        <w:t xml:space="preserve">in the same resource pool (i.e. option </w:t>
      </w:r>
      <w:r w:rsidRPr="00E93A42">
        <w:rPr>
          <w:rFonts w:ascii="Times New Roman" w:hAnsi="Times New Roman" w:cs="Times New Roman"/>
          <w:b/>
          <w:i/>
          <w:lang w:eastAsia="zh-CN"/>
        </w:rPr>
        <w:t>1</w:t>
      </w:r>
      <w:r w:rsidRPr="00985462">
        <w:rPr>
          <w:rFonts w:ascii="Times New Roman" w:hAnsi="Times New Roman" w:cs="Times New Roman"/>
          <w:b/>
          <w:i/>
          <w:lang w:eastAsia="zh-CN"/>
        </w:rPr>
        <w:t xml:space="preserve">2 of the agreement) would lead to performance degradation for full-sensing UEs in terms </w:t>
      </w:r>
      <w:r w:rsidRPr="000F50CE">
        <w:rPr>
          <w:rFonts w:ascii="Times New Roman" w:hAnsi="Times New Roman" w:cs="Times New Roman"/>
          <w:b/>
          <w:i/>
          <w:lang w:eastAsia="zh-CN"/>
        </w:rPr>
        <w:t xml:space="preserve">of PRR. </w:t>
      </w:r>
    </w:p>
    <w:p w14:paraId="62C986A0" w14:textId="67F34EEB" w:rsidR="0064514F" w:rsidRPr="000F50CE" w:rsidRDefault="00AE035D" w:rsidP="0064514F">
      <w:pPr>
        <w:pStyle w:val="Heading4"/>
        <w:rPr>
          <w:lang w:val="en-US" w:eastAsia="zh-CN"/>
        </w:rPr>
      </w:pPr>
      <w:r>
        <w:rPr>
          <w:lang w:val="en-US" w:eastAsia="zh-CN"/>
        </w:rPr>
        <w:t>Necessity of</w:t>
      </w:r>
      <w:r w:rsidR="00772095">
        <w:rPr>
          <w:lang w:val="en-US" w:eastAsia="zh-CN"/>
        </w:rPr>
        <w:t xml:space="preserve"> option 1</w:t>
      </w:r>
    </w:p>
    <w:p w14:paraId="683EA2EE" w14:textId="77777777" w:rsidR="0064514F" w:rsidRPr="000F50CE" w:rsidRDefault="0064514F" w:rsidP="0064514F">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In a resource pool configured for mixed full-sensing and reduced-sensing, a full-sensing UE can monitor all SCIs including those originated from reduced-sensing UEs, and decides whether to re-select its own resources based on re-evaluation and pre-emption checking. The selected resource by the reduced-sensing UE may overlap with the resources reserved by a full-sensing UE due to large numbers of unmonitored SCIs. This is similar to pre-emption behavior, where a UE performing random resource selection pre-empts resources reserved by another UE. In Rel-16, pre-emption can be enabled/disabled per resource pool with a priority handling design, where a pre-emption priority threshold is configured for the resource pool. With this configuration, only a PSSCH with a priority value smaller than the priority threshold is allowed to pre-empt resources in the resource pool. This can be re-used in a resource pool configured for mixed full-sensing and reduced-sensing RAs to prevent that full sensing UEs must always back off or collide (a full-sensing UE will not reselect its reserved resources if priority of random resource selection is not higher than itself) in presence of a reduced sensing UE. We further evaluate another case to investigate the impact on V-UE’s performance in terms of PRR in the resource pool configured for mixed full-sensing and reduced-sensing RA:</w:t>
      </w:r>
    </w:p>
    <w:p w14:paraId="45FD7980" w14:textId="77777777" w:rsidR="0064514F" w:rsidRPr="000F50CE" w:rsidRDefault="0064514F" w:rsidP="0064514F">
      <w:pPr>
        <w:pStyle w:val="ListParagraph"/>
        <w:numPr>
          <w:ilvl w:val="0"/>
          <w:numId w:val="16"/>
        </w:numPr>
        <w:ind w:firstLineChars="0"/>
        <w:rPr>
          <w:lang w:val="en-US" w:eastAsia="zh-CN"/>
        </w:rPr>
      </w:pPr>
      <w:r w:rsidRPr="000F50CE">
        <w:rPr>
          <w:i/>
          <w:u w:val="single"/>
          <w:lang w:val="en-US" w:eastAsia="zh-CN"/>
        </w:rPr>
        <w:lastRenderedPageBreak/>
        <w:t>Case 3 – Some of P-UEs select to transmit PSSCH in a TX resource pool configured for mixed full-sensing and reduced-sensing RA, and the remaining P-UEs remain in the dedicated reduced-sensing TX resource pool for PSSCH transmission</w:t>
      </w:r>
      <w:r w:rsidRPr="000F50CE">
        <w:rPr>
          <w:lang w:val="en-US" w:eastAsia="zh-CN"/>
        </w:rPr>
        <w:t>.</w:t>
      </w:r>
    </w:p>
    <w:p w14:paraId="282AF2B3" w14:textId="77777777" w:rsidR="0064514F" w:rsidRPr="000F50CE" w:rsidRDefault="0064514F" w:rsidP="0064514F">
      <w:pPr>
        <w:jc w:val="both"/>
        <w:rPr>
          <w:rFonts w:ascii="Times New Roman" w:hAnsi="Times New Roman" w:cs="Times New Roman"/>
          <w:noProof/>
          <w:lang w:eastAsia="zh-CN"/>
        </w:rPr>
      </w:pPr>
      <w:r w:rsidRPr="000F50CE">
        <w:rPr>
          <w:rFonts w:ascii="Times New Roman" w:eastAsia="SimSun"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w:t>
      </w:r>
      <w:proofErr w:type="gramStart"/>
      <w:r w:rsidRPr="000F50CE">
        <w:rPr>
          <w:rFonts w:ascii="Times New Roman" w:eastAsia="SimSun" w:hAnsi="Times New Roman" w:cs="Times New Roman"/>
          <w:lang w:eastAsia="zh-CN"/>
        </w:rPr>
        <w:t>found</w:t>
      </w:r>
      <w:proofErr w:type="gramEnd"/>
      <w:r w:rsidRPr="000F50CE">
        <w:rPr>
          <w:rFonts w:ascii="Times New Roman" w:eastAsia="SimSun" w:hAnsi="Times New Roman" w:cs="Times New Roman"/>
          <w:lang w:eastAsia="zh-CN"/>
        </w:rPr>
        <w:t xml:space="preserve"> in the Appendix </w:t>
      </w:r>
      <w:r w:rsidRPr="000F50CE">
        <w:rPr>
          <w:rFonts w:ascii="Times New Roman" w:eastAsia="SimSun" w:hAnsi="Times New Roman" w:cs="Times New Roman"/>
          <w:lang w:eastAsia="zh-CN"/>
        </w:rPr>
        <w:fldChar w:fldCharType="begin"/>
      </w:r>
      <w:r w:rsidRPr="005A127A">
        <w:rPr>
          <w:rFonts w:ascii="Times New Roman" w:eastAsia="SimSun" w:hAnsi="Times New Roman" w:cs="Times New Roman"/>
          <w:lang w:eastAsia="zh-CN"/>
        </w:rPr>
        <w:instrText xml:space="preserve"> REF _Ref78207212 \h  \* MERGEFORMAT </w:instrText>
      </w:r>
      <w:r w:rsidRPr="000F50CE">
        <w:rPr>
          <w:rFonts w:ascii="Times New Roman" w:eastAsia="SimSun" w:hAnsi="Times New Roman" w:cs="Times New Roman"/>
          <w:lang w:eastAsia="zh-CN"/>
        </w:rPr>
      </w:r>
      <w:r w:rsidRPr="000F50CE">
        <w:rPr>
          <w:rFonts w:ascii="Times New Roman" w:eastAsia="SimSun" w:hAnsi="Times New Roman" w:cs="Times New Roman"/>
          <w:lang w:eastAsia="zh-CN"/>
        </w:rPr>
        <w:fldChar w:fldCharType="separate"/>
      </w:r>
      <w:r w:rsidR="0023575D" w:rsidRPr="0023575D">
        <w:rPr>
          <w:rFonts w:ascii="Times New Roman" w:hAnsi="Times New Roman" w:cs="Times New Roman"/>
        </w:rPr>
        <w:t xml:space="preserve">Table </w:t>
      </w:r>
      <w:r w:rsidR="0023575D" w:rsidRPr="0023575D">
        <w:rPr>
          <w:rFonts w:ascii="Times New Roman" w:hAnsi="Times New Roman" w:cs="Times New Roman"/>
          <w:noProof/>
        </w:rPr>
        <w:t>1</w:t>
      </w:r>
      <w:r w:rsidRPr="000F50CE">
        <w:rPr>
          <w:rFonts w:ascii="Times New Roman" w:eastAsia="SimSun" w:hAnsi="Times New Roman" w:cs="Times New Roman"/>
          <w:lang w:eastAsia="zh-CN"/>
        </w:rPr>
        <w:fldChar w:fldCharType="end"/>
      </w:r>
      <w:r w:rsidRPr="000F50CE">
        <w:rPr>
          <w:rFonts w:ascii="Times New Roman" w:eastAsia="SimSun" w:hAnsi="Times New Roman" w:cs="Times New Roman"/>
          <w:lang w:eastAsia="zh-CN"/>
        </w:rPr>
        <w:t xml:space="preserve">. </w:t>
      </w:r>
    </w:p>
    <w:p w14:paraId="12AD96A5" w14:textId="77777777" w:rsidR="0064514F" w:rsidRPr="000F50CE" w:rsidRDefault="0064514F" w:rsidP="0064514F">
      <w:pPr>
        <w:keepNext/>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4B190F1E" wp14:editId="1B65C200">
            <wp:extent cx="3546077" cy="2564019"/>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2878F4B6" w14:textId="77777777" w:rsidR="0064514F" w:rsidRPr="005A127A" w:rsidRDefault="0064514F" w:rsidP="0064514F">
      <w:pPr>
        <w:pStyle w:val="Caption"/>
        <w:rPr>
          <w:lang w:val="en-US" w:eastAsia="zh-CN"/>
        </w:rPr>
      </w:pPr>
      <w:bookmarkStart w:id="9" w:name="_Ref61788948"/>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23575D">
        <w:rPr>
          <w:noProof/>
          <w:lang w:val="en-US"/>
        </w:rPr>
        <w:t>10</w:t>
      </w:r>
      <w:r w:rsidRPr="005A127A">
        <w:rPr>
          <w:noProof/>
          <w:lang w:val="en-US"/>
        </w:rPr>
        <w:fldChar w:fldCharType="end"/>
      </w:r>
      <w:bookmarkEnd w:id="9"/>
      <w:r w:rsidRPr="005A127A">
        <w:rPr>
          <w:rStyle w:val="CommentReference"/>
          <w:b w:val="0"/>
          <w:bCs w:val="0"/>
          <w:lang w:eastAsia="en-US"/>
        </w:rPr>
        <w:t>.</w:t>
      </w:r>
      <w:r w:rsidRPr="005A127A">
        <w:rPr>
          <w:lang w:val="en-US"/>
        </w:rPr>
        <w:t xml:space="preserve"> Average PRR from full-sensing V-UEs only perspective, when in a resource pool for mixed types of RA where random selection UEs are admitted if priority &lt; priority threshold. </w:t>
      </w:r>
    </w:p>
    <w:p w14:paraId="4350A982" w14:textId="77777777" w:rsidR="0064514F" w:rsidRPr="000F50CE" w:rsidRDefault="0064514F" w:rsidP="0064514F">
      <w:pPr>
        <w:jc w:val="both"/>
        <w:rPr>
          <w:rFonts w:ascii="Times New Roman" w:eastAsia="SimSun" w:hAnsi="Times New Roman" w:cs="Times New Roman"/>
          <w:lang w:eastAsia="zh-CN"/>
        </w:rPr>
      </w:pPr>
      <w:r w:rsidRPr="00B04488">
        <w:rPr>
          <w:rFonts w:ascii="Times New Roman" w:eastAsia="SimSun" w:hAnsi="Times New Roman" w:cs="Times New Roman"/>
          <w:lang w:eastAsia="zh-CN"/>
        </w:rPr>
        <w:t xml:space="preserve">Setting different priority thresholds results in different reduced-sensing UE populations in the resource pool configured for mixed full-sensing and reduced-sensing RA. </w:t>
      </w:r>
      <w:r w:rsidRPr="00E93A42">
        <w:rPr>
          <w:rFonts w:ascii="Times New Roman" w:hAnsi="Times New Roman" w:cs="Times New Roman"/>
          <w:lang w:eastAsia="zh-CN"/>
        </w:rPr>
        <w:t>Based on these simulation results, for the case t</w:t>
      </w:r>
      <w:r w:rsidRPr="00985462">
        <w:rPr>
          <w:rFonts w:ascii="Times New Roman" w:hAnsi="Times New Roman" w:cs="Times New Roman"/>
          <w:lang w:eastAsia="zh-CN"/>
        </w:rPr>
        <w:t>hat only the highest priority (priority threshold = 2) reduced-sensing P2V PSSCH transmissions (i.e. priority = {1}) are selected to share with those full-sensing V2V PSSCH transmissions in the</w:t>
      </w:r>
      <w:r w:rsidRPr="000F50CE">
        <w:rPr>
          <w:rFonts w:ascii="Times New Roman" w:hAnsi="Times New Roman" w:cs="Times New Roman"/>
        </w:rPr>
        <w:t xml:space="preserve"> </w:t>
      </w:r>
      <w:r w:rsidRPr="000F50CE">
        <w:rPr>
          <w:rFonts w:ascii="Times New Roman" w:hAnsi="Times New Roman" w:cs="Times New Roman"/>
          <w:lang w:eastAsia="zh-CN"/>
        </w:rPr>
        <w:t>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However, if more reduced-sensing 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0F50CE">
        <w:rPr>
          <w:rFonts w:ascii="Times New Roman" w:eastAsia="SimSun" w:hAnsi="Times New Roman" w:cs="Times New Roman"/>
          <w:lang w:eastAsia="zh-CN"/>
        </w:rPr>
        <w:t xml:space="preserve"> This is because a too-high priority threshold value (i.e. admitting too-much low priority traffic) leads to over-populating with reduced-sensing P-UEs and full-sensing UEs sharing the same resource pool, and excessive pre-emptions imposed on full-sensing UEs. For those full-sensing V-UEs with lower priorities than the reduced-sensing UEs are forced to reselect resources to avoid collisions. On the other hand, V-UE continues to re-select resources due to pre-emptions caused by P2V transmission, which further introduces delays. Given the limited resource in a selection window subject to PDB requirement, those full-sensing V-UEs have to increase the RSRP threshold to sustain a sufficient number of single-candidate resources for resource selection. This means those full-sensing V-UE have to (re-)select resources which may cause higher interference to PSSCH reception at targeted recipient UEs, and therefore degrades the PRR performance. </w:t>
      </w:r>
    </w:p>
    <w:p w14:paraId="0883AD55" w14:textId="7C278447" w:rsidR="0064514F" w:rsidRPr="000F50CE" w:rsidRDefault="0064514F" w:rsidP="0064514F">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lastRenderedPageBreak/>
        <w:t xml:space="preserve">Observation </w:t>
      </w:r>
      <w:r w:rsidR="004410A9">
        <w:rPr>
          <w:rFonts w:ascii="Times New Roman" w:hAnsi="Times New Roman" w:cs="Times New Roman"/>
          <w:b/>
          <w:i/>
          <w:lang w:eastAsia="zh-CN"/>
        </w:rPr>
        <w:t>7</w:t>
      </w:r>
      <w:r w:rsidRPr="000F50CE">
        <w:rPr>
          <w:rFonts w:ascii="Times New Roman" w:hAnsi="Times New Roman" w:cs="Times New Roman"/>
          <w:b/>
          <w:i/>
          <w:lang w:eastAsia="zh-CN"/>
        </w:rPr>
        <w:t>: The PRR performance of full-sensing UEs drops when a priority threshold is set too high due to over-populated reduced-sensing UEs to share with full-sensing UEs in the same resource pool resulting in excessive pre-emptions to those full-sensing UEs.</w:t>
      </w:r>
    </w:p>
    <w:p w14:paraId="3E9D45D5" w14:textId="77777777" w:rsidR="0064514F" w:rsidRPr="000F50CE" w:rsidRDefault="0064514F" w:rsidP="0064514F">
      <w:pPr>
        <w:pStyle w:val="Caption"/>
        <w:jc w:val="both"/>
        <w:rPr>
          <w:lang w:val="en-US"/>
        </w:rPr>
      </w:pPr>
      <w:r w:rsidRPr="000F50CE">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in </w:t>
      </w:r>
      <w:r w:rsidRPr="00187BEE">
        <w:rPr>
          <w:b w:val="0"/>
          <w:bCs w:val="0"/>
          <w:lang w:val="en-US" w:eastAsia="zh-CN"/>
        </w:rPr>
        <w:fldChar w:fldCharType="begin"/>
      </w:r>
      <w:r w:rsidRPr="000F50CE">
        <w:rPr>
          <w:b w:val="0"/>
          <w:bCs w:val="0"/>
          <w:sz w:val="22"/>
          <w:szCs w:val="22"/>
          <w:lang w:val="en-US" w:eastAsia="zh-CN"/>
        </w:rPr>
        <w:instrText xml:space="preserve"> REF _Ref61897074 \h  \* MERGEFORMAT </w:instrText>
      </w:r>
      <w:r w:rsidRPr="00187BEE">
        <w:rPr>
          <w:b w:val="0"/>
          <w:bCs w:val="0"/>
          <w:lang w:val="en-US" w:eastAsia="zh-CN"/>
        </w:rPr>
      </w:r>
      <w:r w:rsidRPr="00187BEE">
        <w:rPr>
          <w:b w:val="0"/>
          <w:bCs w:val="0"/>
          <w:lang w:val="en-US" w:eastAsia="zh-CN"/>
        </w:rPr>
        <w:fldChar w:fldCharType="separate"/>
      </w:r>
      <w:r w:rsidR="0023575D" w:rsidRPr="0023575D">
        <w:rPr>
          <w:b w:val="0"/>
          <w:sz w:val="22"/>
          <w:szCs w:val="22"/>
          <w:lang w:val="en-US"/>
        </w:rPr>
        <w:t xml:space="preserve">Figure </w:t>
      </w:r>
      <w:r w:rsidR="0023575D" w:rsidRPr="0023575D">
        <w:rPr>
          <w:b w:val="0"/>
          <w:noProof/>
          <w:sz w:val="22"/>
          <w:szCs w:val="22"/>
          <w:lang w:val="en-US"/>
        </w:rPr>
        <w:t>11</w:t>
      </w:r>
      <w:r w:rsidRPr="00187BEE">
        <w:rPr>
          <w:b w:val="0"/>
          <w:bCs w:val="0"/>
          <w:lang w:val="en-US" w:eastAsia="zh-CN"/>
        </w:rPr>
        <w:fldChar w:fldCharType="end"/>
      </w:r>
      <w:r w:rsidRPr="000F50CE">
        <w:rPr>
          <w:b w:val="0"/>
          <w:bCs w:val="0"/>
          <w:sz w:val="22"/>
          <w:szCs w:val="22"/>
          <w:lang w:val="en-US" w:eastAsia="zh-CN"/>
        </w:rPr>
        <w:t>, where we use priority threshold = 2 which has almost no impact on full-sensing UEs performance.</w:t>
      </w:r>
    </w:p>
    <w:p w14:paraId="328CDFCF" w14:textId="77777777" w:rsidR="0064514F" w:rsidRPr="000F50CE" w:rsidRDefault="0064514F" w:rsidP="0064514F">
      <w:pPr>
        <w:keepNext/>
        <w:jc w:val="center"/>
        <w:rPr>
          <w:rFonts w:ascii="Times New Roman" w:hAnsi="Times New Roman" w:cs="Times New Roman"/>
        </w:rPr>
      </w:pPr>
      <w:r w:rsidRPr="000F50CE">
        <w:rPr>
          <w:rFonts w:ascii="Times New Roman" w:hAnsi="Times New Roman" w:cs="Times New Roman"/>
        </w:rPr>
        <w:t xml:space="preserve"> </w:t>
      </w:r>
      <w:r w:rsidRPr="000F50CE">
        <w:rPr>
          <w:rFonts w:ascii="Times New Roman" w:hAnsi="Times New Roman" w:cs="Times New Roman"/>
          <w:noProof/>
          <w:lang w:eastAsia="zh-CN"/>
        </w:rPr>
        <w:drawing>
          <wp:inline distT="0" distB="0" distL="0" distR="0" wp14:anchorId="29D03425" wp14:editId="336D477C">
            <wp:extent cx="3247949" cy="22464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6172E376" w14:textId="77777777" w:rsidR="0064514F" w:rsidRPr="005A127A" w:rsidRDefault="0064514F" w:rsidP="0064514F">
      <w:pPr>
        <w:pStyle w:val="Caption"/>
        <w:rPr>
          <w:lang w:val="en-US" w:eastAsia="zh-CN"/>
        </w:rPr>
      </w:pPr>
      <w:bookmarkStart w:id="10" w:name="_Ref61897074"/>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23575D">
        <w:rPr>
          <w:noProof/>
          <w:lang w:val="en-US"/>
        </w:rPr>
        <w:t>11</w:t>
      </w:r>
      <w:r w:rsidRPr="005A127A">
        <w:rPr>
          <w:noProof/>
          <w:lang w:val="en-US"/>
        </w:rPr>
        <w:fldChar w:fldCharType="end"/>
      </w:r>
      <w:bookmarkEnd w:id="10"/>
      <w:r w:rsidRPr="005A127A">
        <w:rPr>
          <w:lang w:val="en-US"/>
        </w:rPr>
        <w:t>. Average PRR from random selection P-UEs only perspective</w:t>
      </w:r>
    </w:p>
    <w:p w14:paraId="0F8D08DA" w14:textId="77777777" w:rsidR="0064514F" w:rsidRPr="000F50CE" w:rsidRDefault="0064514F" w:rsidP="0064514F">
      <w:pPr>
        <w:autoSpaceDE w:val="0"/>
        <w:autoSpaceDN w:val="0"/>
        <w:adjustRightInd w:val="0"/>
        <w:snapToGrid w:val="0"/>
        <w:spacing w:after="120" w:line="240" w:lineRule="auto"/>
        <w:jc w:val="both"/>
        <w:rPr>
          <w:rFonts w:ascii="Times New Roman" w:hAnsi="Times New Roman" w:cs="Times New Roman"/>
          <w:b/>
          <w:i/>
          <w:lang w:eastAsia="zh-CN"/>
        </w:rPr>
      </w:pPr>
      <w:r w:rsidRPr="00B04488">
        <w:rPr>
          <w:rFonts w:ascii="Times New Roman" w:eastAsia="SimSun" w:hAnsi="Times New Roman" w:cs="Times New Roman"/>
          <w:lang w:eastAsia="zh-CN"/>
        </w:rPr>
        <w:t>In this case, around 1% PRR gain is observed at distance 80m for Case 3. This is due to the sensing effort made by the ful</w:t>
      </w:r>
      <w:r w:rsidRPr="00E93A42">
        <w:rPr>
          <w:rFonts w:ascii="Times New Roman" w:eastAsia="SimSun" w:hAnsi="Times New Roman" w:cs="Times New Roman"/>
          <w:lang w:eastAsia="zh-CN"/>
        </w:rPr>
        <w:t>l-sensing UEs, so that a full-sensing UE can re-select resources reserved/occupied by a random selection UE to reduce the collision probability. However, in the dedicated resource pool for random selection RA (case 1 baseline), given that no SCI is monitor</w:t>
      </w:r>
      <w:r w:rsidRPr="000F50CE">
        <w:rPr>
          <w:rFonts w:ascii="Times New Roman" w:eastAsia="SimSun" w:hAnsi="Times New Roman" w:cs="Times New Roman"/>
          <w:lang w:eastAsia="zh-CN"/>
        </w:rPr>
        <w:t xml:space="preserve">ed by any UE, there is no back-off on reserved resources to reduce collision. </w:t>
      </w:r>
    </w:p>
    <w:p w14:paraId="309944A6" w14:textId="51198ABC" w:rsidR="0064514F" w:rsidRPr="000F50CE" w:rsidRDefault="0064514F" w:rsidP="0064514F">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8</w:t>
      </w:r>
      <w:r w:rsidRPr="000F50CE">
        <w:rPr>
          <w:rFonts w:ascii="Times New Roman" w:hAnsi="Times New Roman" w:cs="Times New Roman"/>
          <w:b/>
          <w:i/>
          <w:lang w:eastAsia="zh-CN"/>
        </w:rPr>
        <w:t>: The PRR performance of reduced-sensing UEs in the mixed types of RA resource pool is improved compared to</w:t>
      </w:r>
      <w:r w:rsidR="00ED14E7">
        <w:rPr>
          <w:rFonts w:ascii="Times New Roman" w:hAnsi="Times New Roman" w:cs="Times New Roman"/>
          <w:b/>
          <w:i/>
          <w:lang w:eastAsia="zh-CN"/>
        </w:rPr>
        <w:t xml:space="preserve"> </w:t>
      </w:r>
      <w:r w:rsidRPr="000F50CE">
        <w:rPr>
          <w:rFonts w:ascii="Times New Roman" w:hAnsi="Times New Roman" w:cs="Times New Roman"/>
          <w:b/>
          <w:i/>
          <w:lang w:eastAsia="zh-CN"/>
        </w:rPr>
        <w:t xml:space="preserve">those reduced-sensing UEs </w:t>
      </w:r>
      <w:r w:rsidR="00ED14E7">
        <w:rPr>
          <w:rFonts w:ascii="Times New Roman" w:hAnsi="Times New Roman" w:cs="Times New Roman"/>
          <w:b/>
          <w:i/>
          <w:lang w:eastAsia="zh-CN"/>
        </w:rPr>
        <w:t>are</w:t>
      </w:r>
      <w:r w:rsidR="00ED14E7" w:rsidRPr="000F50CE">
        <w:rPr>
          <w:rFonts w:ascii="Times New Roman" w:hAnsi="Times New Roman" w:cs="Times New Roman"/>
          <w:b/>
          <w:i/>
          <w:lang w:eastAsia="zh-CN"/>
        </w:rPr>
        <w:t xml:space="preserve"> </w:t>
      </w:r>
      <w:r w:rsidRPr="000F50CE">
        <w:rPr>
          <w:rFonts w:ascii="Times New Roman" w:hAnsi="Times New Roman" w:cs="Times New Roman"/>
          <w:b/>
          <w:i/>
          <w:lang w:eastAsia="zh-CN"/>
        </w:rPr>
        <w:t>confined in a dedicated reduced-sensing resource pool.</w:t>
      </w:r>
    </w:p>
    <w:p w14:paraId="02EB69A7" w14:textId="77777777" w:rsidR="0064514F" w:rsidRPr="000F50CE" w:rsidRDefault="0064514F" w:rsidP="0064514F">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Based on the above observations, only a certain number of reduced-sensing UEs should be admitted for PSSCH transmission in the resource pool configured for mixed types of RA, to avoid significant PRR performance loss of the full-sensing UEs. </w:t>
      </w:r>
      <w:proofErr w:type="gramStart"/>
      <w:r w:rsidRPr="000F50CE">
        <w:rPr>
          <w:rFonts w:ascii="Times New Roman" w:eastAsia="SimSun" w:hAnsi="Times New Roman" w:cs="Times New Roman"/>
          <w:lang w:eastAsia="zh-CN"/>
        </w:rPr>
        <w:t>Taking into account</w:t>
      </w:r>
      <w:proofErr w:type="gramEnd"/>
      <w:r w:rsidRPr="000F50CE">
        <w:rPr>
          <w:rFonts w:ascii="Times New Roman" w:eastAsia="SimSun" w:hAnsi="Times New Roman" w:cs="Times New Roman"/>
          <w:lang w:eastAsia="zh-CN"/>
        </w:rPr>
        <w:t xml:space="preserve"> different QoS profiles of the NR sidelink services, it is more reasonable to allow such permissions on a priority basis, so that the power-constrained URLLC sidelink QoS would be guaranteed, whilst the performance of the full-sensing UE can still be resilient to those URLLC reduced-sensing based PSSCH transmissions. On the other hand, in our simulation, we consider the resource pool is already quite busy due to large number of full-sensing UEs with dense traffic. If the resource pool is less busy, with fewer full-sensing UEs transmitting, it may be possible that network can re-configure the priority threshold to allow additional power-constrained UEs associated with relatively smaller priority values to share transmission with full-sensing in the same pool for higher PRR performance. </w:t>
      </w:r>
    </w:p>
    <w:p w14:paraId="1C40DAE0" w14:textId="77777777" w:rsidR="0064514F" w:rsidRPr="000F50CE" w:rsidRDefault="0064514F" w:rsidP="0064514F">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In summary, configuration for multiple resource pools, where some are for mixed types of RA and others are for reduced-sensing RA can be supported. This would benefit power-constrained URLLC sidelink transmission</w:t>
      </w:r>
      <w:r w:rsidRPr="000F50CE" w:rsidDel="009D43ED">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in terms of reduced power consumption as well as improved reliability, whilst introducing limited, and controllable, impact on full-sensing UEs in the same resource pool configured for mixed types of RAs, with a priority handling to allow flexible (re-)configurations. </w:t>
      </w:r>
    </w:p>
    <w:p w14:paraId="7F19877C" w14:textId="0F4AE731" w:rsidR="0064514F" w:rsidRPr="000F50CE" w:rsidRDefault="0064514F" w:rsidP="0064514F">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9</w:t>
      </w:r>
      <w:r w:rsidRPr="000F50CE">
        <w:rPr>
          <w:rFonts w:ascii="Times New Roman" w:hAnsi="Times New Roman" w:cs="Times New Roman"/>
          <w:b/>
          <w:i/>
          <w:lang w:eastAsia="zh-CN"/>
        </w:rPr>
        <w:t xml:space="preserve">: The impact of resource collision when random resource selection is performed by a UE which does not perform sensing/re-evaluation/pre-emption checking in a resource pool with </w:t>
      </w:r>
      <w:r w:rsidRPr="000F50CE">
        <w:rPr>
          <w:rFonts w:ascii="Times New Roman" w:hAnsi="Times New Roman" w:cs="Times New Roman"/>
          <w:b/>
          <w:i/>
          <w:lang w:eastAsia="zh-CN"/>
        </w:rPr>
        <w:lastRenderedPageBreak/>
        <w:t>mixed RA schemes is not negligible. Consequently, a solution is needed to address the issue in Rel-17.</w:t>
      </w:r>
    </w:p>
    <w:p w14:paraId="116F952A" w14:textId="10A40741" w:rsidR="0064514F" w:rsidRPr="000F50CE" w:rsidRDefault="0064514F" w:rsidP="0064514F">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10</w:t>
      </w:r>
      <w:r w:rsidRPr="000F50CE">
        <w:rPr>
          <w:rFonts w:ascii="Times New Roman" w:hAnsi="Times New Roman" w:cs="Times New Roman"/>
          <w:b/>
          <w:i/>
          <w:lang w:eastAsia="zh-CN"/>
        </w:rPr>
        <w:t>: 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7D7568BB" w14:textId="47225770" w:rsidR="0064514F" w:rsidRPr="000F50CE" w:rsidRDefault="00065E33" w:rsidP="0064514F">
      <w:pPr>
        <w:pStyle w:val="Heading4"/>
        <w:rPr>
          <w:lang w:eastAsia="zh-CN"/>
        </w:rPr>
      </w:pPr>
      <w:r>
        <w:rPr>
          <w:lang w:val="en-US" w:eastAsia="zh-CN"/>
        </w:rPr>
        <w:t>Way forward: c</w:t>
      </w:r>
      <w:r w:rsidR="00AE035D">
        <w:rPr>
          <w:lang w:val="en-US" w:eastAsia="zh-CN"/>
        </w:rPr>
        <w:t>ombination of option 1 &amp; 12</w:t>
      </w:r>
    </w:p>
    <w:p w14:paraId="126B0D5E" w14:textId="6C65CB3B" w:rsidR="00050101" w:rsidRPr="00050101" w:rsidRDefault="00AE035D" w:rsidP="00050101">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T</w:t>
      </w:r>
      <w:r w:rsidR="00050101">
        <w:rPr>
          <w:rFonts w:ascii="Times New Roman" w:hAnsi="Times New Roman" w:cs="Times New Roman"/>
          <w:lang w:eastAsia="zh-CN"/>
        </w:rPr>
        <w:t xml:space="preserve">he </w:t>
      </w:r>
      <w:r>
        <w:rPr>
          <w:rFonts w:ascii="Times New Roman" w:hAnsi="Times New Roman" w:cs="Times New Roman"/>
          <w:lang w:eastAsia="zh-CN"/>
        </w:rPr>
        <w:t>latest</w:t>
      </w:r>
      <w:r w:rsidR="00050101">
        <w:rPr>
          <w:rFonts w:ascii="Times New Roman" w:hAnsi="Times New Roman" w:cs="Times New Roman"/>
          <w:lang w:eastAsia="zh-CN"/>
        </w:rPr>
        <w:t xml:space="preserve"> proposal (as follows) proposed </w:t>
      </w:r>
      <w:r>
        <w:rPr>
          <w:rFonts w:ascii="Times New Roman" w:hAnsi="Times New Roman" w:cs="Times New Roman"/>
          <w:lang w:eastAsia="zh-CN"/>
        </w:rPr>
        <w:t>d</w:t>
      </w:r>
      <w:r w:rsidRPr="00050101">
        <w:rPr>
          <w:rFonts w:ascii="Times New Roman" w:hAnsi="Times New Roman" w:cs="Times New Roman"/>
          <w:lang w:eastAsia="zh-CN"/>
        </w:rPr>
        <w:t>uring RAN</w:t>
      </w:r>
      <w:r>
        <w:rPr>
          <w:rFonts w:ascii="Times New Roman" w:hAnsi="Times New Roman" w:cs="Times New Roman"/>
          <w:lang w:eastAsia="zh-CN"/>
        </w:rPr>
        <w:t>1#106bis-e discussion</w:t>
      </w:r>
      <w:r w:rsidR="00050101">
        <w:rPr>
          <w:rFonts w:ascii="Times New Roman" w:hAnsi="Times New Roman" w:cs="Times New Roman"/>
          <w:lang w:eastAsia="zh-CN"/>
        </w:rPr>
        <w:t xml:space="preserve"> can be a good starting point to further discuss the issue at RAN1#107-e meeting.</w:t>
      </w:r>
    </w:p>
    <w:p w14:paraId="20FFB2EB" w14:textId="18328A33" w:rsidR="00050101" w:rsidRPr="00050101" w:rsidRDefault="00050101" w:rsidP="00065298">
      <w:pPr>
        <w:autoSpaceDE w:val="0"/>
        <w:autoSpaceDN w:val="0"/>
        <w:adjustRightInd w:val="0"/>
        <w:snapToGrid w:val="0"/>
        <w:spacing w:after="120" w:line="240" w:lineRule="auto"/>
        <w:jc w:val="both"/>
        <w:rPr>
          <w:rFonts w:ascii="Times New Roman" w:hAnsi="Times New Roman" w:cs="Times New Roman"/>
          <w:i/>
          <w:color w:val="000000"/>
          <w:szCs w:val="20"/>
        </w:rPr>
      </w:pPr>
      <w:r w:rsidRPr="00050101">
        <w:rPr>
          <w:rFonts w:ascii="Times New Roman" w:hAnsi="Times New Roman" w:cs="Times New Roman"/>
          <w:i/>
          <w:lang w:eastAsia="zh-CN"/>
        </w:rPr>
        <w:t xml:space="preserve">Proposal 3-1 (IX): </w:t>
      </w:r>
      <w:r w:rsidRPr="00050101">
        <w:rPr>
          <w:rFonts w:ascii="Times New Roman" w:hAnsi="Times New Roman" w:cs="Times New Roman"/>
          <w:i/>
          <w:color w:val="000000"/>
          <w:szCs w:val="20"/>
        </w:rPr>
        <w:t>For random resource selection in a resource pool (pre-)configured with full/partial sensing and random resource selection,</w:t>
      </w:r>
    </w:p>
    <w:p w14:paraId="0C7FA08A" w14:textId="77777777" w:rsidR="00050101" w:rsidRPr="00050101" w:rsidRDefault="00050101" w:rsidP="0079754F">
      <w:pPr>
        <w:numPr>
          <w:ilvl w:val="0"/>
          <w:numId w:val="22"/>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Option 1: a priority threshold value is can be (pre-)configured for the resource pool or a subset of resources, at or below the threshold value which random resource selection is allowed.</w:t>
      </w:r>
    </w:p>
    <w:p w14:paraId="173E8655" w14:textId="77777777" w:rsidR="00050101" w:rsidRPr="00050101" w:rsidRDefault="00050101" w:rsidP="0079754F">
      <w:pPr>
        <w:numPr>
          <w:ilvl w:val="1"/>
          <w:numId w:val="22"/>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Note, lower value means higher priority</w:t>
      </w:r>
    </w:p>
    <w:p w14:paraId="54B42732" w14:textId="77777777" w:rsidR="00050101" w:rsidRPr="00050101" w:rsidRDefault="00050101" w:rsidP="0079754F">
      <w:pPr>
        <w:numPr>
          <w:ilvl w:val="1"/>
          <w:numId w:val="22"/>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FFS: Remaining details for the RRC parameter (e.g., possible priority threshold values, and whether the priority threshold values can be based on different measured CBR)</w:t>
      </w:r>
    </w:p>
    <w:p w14:paraId="1E508B79" w14:textId="77777777" w:rsidR="00050101" w:rsidRPr="00050101" w:rsidRDefault="00050101" w:rsidP="0079754F">
      <w:pPr>
        <w:numPr>
          <w:ilvl w:val="1"/>
          <w:numId w:val="22"/>
        </w:numPr>
        <w:spacing w:after="0" w:line="240" w:lineRule="auto"/>
        <w:contextualSpacing/>
        <w:jc w:val="both"/>
        <w:rPr>
          <w:rFonts w:ascii="Times New Roman" w:hAnsi="Times New Roman" w:cs="Times New Roman"/>
          <w:i/>
          <w:lang w:eastAsia="zh-CN"/>
        </w:rPr>
      </w:pPr>
      <w:r w:rsidRPr="00050101">
        <w:rPr>
          <w:rFonts w:ascii="Times New Roman" w:hAnsi="Times New Roman" w:cs="Times New Roman"/>
          <w:i/>
          <w:color w:val="000000"/>
          <w:szCs w:val="20"/>
        </w:rPr>
        <w:t>FFS: whether to su</w:t>
      </w:r>
      <w:r w:rsidRPr="00050101">
        <w:rPr>
          <w:rFonts w:ascii="Times New Roman" w:hAnsi="Times New Roman" w:cs="Times New Roman"/>
          <w:i/>
          <w:lang w:eastAsia="zh-CN"/>
        </w:rPr>
        <w:t>pport a priority threshold value (pre-)configured for a subset of resources in a resource pool</w:t>
      </w:r>
      <w:r>
        <w:rPr>
          <w:rFonts w:ascii="Times New Roman" w:hAnsi="Times New Roman" w:cs="Times New Roman"/>
          <w:i/>
          <w:lang w:eastAsia="zh-CN"/>
        </w:rPr>
        <w:t>.</w:t>
      </w:r>
    </w:p>
    <w:p w14:paraId="1303606D" w14:textId="65EC926D" w:rsidR="00050101" w:rsidRPr="00050101" w:rsidRDefault="00050101" w:rsidP="00065298">
      <w:pPr>
        <w:autoSpaceDE w:val="0"/>
        <w:autoSpaceDN w:val="0"/>
        <w:adjustRightInd w:val="0"/>
        <w:snapToGrid w:val="0"/>
        <w:spacing w:beforeLines="50" w:before="120" w:afterLines="50" w:after="120" w:line="240" w:lineRule="auto"/>
        <w:jc w:val="both"/>
        <w:rPr>
          <w:rFonts w:ascii="Times New Roman" w:hAnsi="Times New Roman" w:cs="Times New Roman"/>
          <w:lang w:eastAsia="zh-CN"/>
        </w:rPr>
      </w:pPr>
      <w:r w:rsidRPr="00050101">
        <w:rPr>
          <w:rFonts w:ascii="Times New Roman" w:hAnsi="Times New Roman" w:cs="Times New Roman" w:hint="eastAsia"/>
          <w:lang w:eastAsia="zh-CN"/>
        </w:rPr>
        <w:t>T</w:t>
      </w:r>
      <w:r w:rsidRPr="00050101">
        <w:rPr>
          <w:rFonts w:ascii="Times New Roman" w:hAnsi="Times New Roman" w:cs="Times New Roman"/>
          <w:lang w:eastAsia="zh-CN"/>
        </w:rPr>
        <w:t xml:space="preserve">here are </w:t>
      </w:r>
      <w:r>
        <w:rPr>
          <w:rFonts w:ascii="Times New Roman" w:hAnsi="Times New Roman" w:cs="Times New Roman"/>
          <w:lang w:eastAsia="zh-CN"/>
        </w:rPr>
        <w:t>a few</w:t>
      </w:r>
      <w:r w:rsidRPr="00050101">
        <w:rPr>
          <w:rFonts w:ascii="Times New Roman" w:hAnsi="Times New Roman" w:cs="Times New Roman"/>
          <w:lang w:eastAsia="zh-CN"/>
        </w:rPr>
        <w:t xml:space="preserve"> concerns on this proposal</w:t>
      </w:r>
      <w:r>
        <w:rPr>
          <w:rFonts w:ascii="Times New Roman" w:hAnsi="Times New Roman" w:cs="Times New Roman"/>
          <w:lang w:eastAsia="zh-CN"/>
        </w:rPr>
        <w:t>:</w:t>
      </w:r>
    </w:p>
    <w:p w14:paraId="0396E34F" w14:textId="3FBA5FE0" w:rsidR="00050101" w:rsidRPr="00050101" w:rsidRDefault="00ED14E7" w:rsidP="0079754F">
      <w:pPr>
        <w:pStyle w:val="ListParagraph"/>
        <w:numPr>
          <w:ilvl w:val="0"/>
          <w:numId w:val="35"/>
        </w:numPr>
        <w:ind w:firstLineChars="0"/>
        <w:rPr>
          <w:rFonts w:eastAsiaTheme="minorEastAsia"/>
          <w:i/>
          <w:u w:val="single"/>
          <w:lang w:val="en-US" w:eastAsia="zh-CN"/>
        </w:rPr>
      </w:pPr>
      <w:r>
        <w:rPr>
          <w:rFonts w:eastAsiaTheme="minorEastAsia"/>
          <w:i/>
          <w:u w:val="single"/>
          <w:lang w:val="en-US" w:eastAsia="zh-CN"/>
        </w:rPr>
        <w:t>Which resource pool to have</w:t>
      </w:r>
      <w:r w:rsidR="00050101" w:rsidRPr="00050101">
        <w:rPr>
          <w:rFonts w:eastAsiaTheme="minorEastAsia"/>
          <w:i/>
          <w:u w:val="single"/>
          <w:lang w:val="en-US" w:eastAsia="zh-CN"/>
        </w:rPr>
        <w:t xml:space="preserve"> low priority transmissions</w:t>
      </w:r>
    </w:p>
    <w:p w14:paraId="4E9AF988" w14:textId="0977CC57" w:rsidR="00050101" w:rsidRPr="00050101" w:rsidRDefault="00050101" w:rsidP="00050101">
      <w:pPr>
        <w:jc w:val="both"/>
        <w:rPr>
          <w:rFonts w:ascii="Times New Roman" w:hAnsi="Times New Roman" w:cs="Times New Roman"/>
          <w:lang w:eastAsia="zh-CN"/>
        </w:rPr>
      </w:pPr>
      <w:r w:rsidRPr="00050101">
        <w:rPr>
          <w:rFonts w:ascii="Times New Roman" w:hAnsi="Times New Roman" w:cs="Times New Roman"/>
          <w:lang w:eastAsia="zh-CN"/>
        </w:rPr>
        <w:t>Resource pools</w:t>
      </w:r>
      <w:r>
        <w:rPr>
          <w:rFonts w:ascii="Times New Roman" w:hAnsi="Times New Roman" w:cs="Times New Roman"/>
          <w:lang w:eastAsia="zh-CN"/>
        </w:rPr>
        <w:t>, including which RA</w:t>
      </w:r>
      <w:r w:rsidRPr="00050101">
        <w:rPr>
          <w:rFonts w:ascii="Times New Roman" w:hAnsi="Times New Roman" w:cs="Times New Roman"/>
          <w:lang w:eastAsia="zh-CN"/>
        </w:rPr>
        <w:t xml:space="preserve"> </w:t>
      </w:r>
      <w:r>
        <w:rPr>
          <w:rFonts w:ascii="Times New Roman" w:hAnsi="Times New Roman" w:cs="Times New Roman"/>
          <w:lang w:eastAsia="zh-CN"/>
        </w:rPr>
        <w:t xml:space="preserve">scheme(s) is allowed in the RP, </w:t>
      </w:r>
      <w:r w:rsidRPr="00050101">
        <w:rPr>
          <w:rFonts w:ascii="Times New Roman" w:hAnsi="Times New Roman" w:cs="Times New Roman"/>
          <w:lang w:eastAsia="zh-CN"/>
        </w:rPr>
        <w:t xml:space="preserve">are </w:t>
      </w:r>
      <w:r>
        <w:rPr>
          <w:rFonts w:ascii="Times New Roman" w:hAnsi="Times New Roman" w:cs="Times New Roman"/>
          <w:lang w:eastAsia="zh-CN"/>
        </w:rPr>
        <w:t>provided by network. Given that Rel-17 sidelink UE feature already supports Tx capabilities with partial sensing and random resource selection in addition to Rel-16 full sensing, network can well handle how to configure appropriate resource pool, including multiple resource pools (up to 8 Tx resource pool in Rel-16) for all UEs to operate sidelink in the resource pool(s)</w:t>
      </w:r>
      <w:r w:rsidR="00CF7A2F">
        <w:rPr>
          <w:rFonts w:ascii="Times New Roman" w:hAnsi="Times New Roman" w:cs="Times New Roman"/>
          <w:lang w:eastAsia="zh-CN"/>
        </w:rPr>
        <w:t xml:space="preserve"> configured with appropriate RA schemes</w:t>
      </w:r>
      <w:r>
        <w:rPr>
          <w:rFonts w:ascii="Times New Roman" w:hAnsi="Times New Roman" w:cs="Times New Roman"/>
          <w:lang w:eastAsia="zh-CN"/>
        </w:rPr>
        <w:t xml:space="preserve">. </w:t>
      </w:r>
    </w:p>
    <w:p w14:paraId="2A63BA36" w14:textId="77777777" w:rsidR="00050101" w:rsidRPr="00050101" w:rsidRDefault="00050101" w:rsidP="0079754F">
      <w:pPr>
        <w:pStyle w:val="ListParagraph"/>
        <w:numPr>
          <w:ilvl w:val="0"/>
          <w:numId w:val="35"/>
        </w:numPr>
        <w:ind w:firstLineChars="0"/>
        <w:rPr>
          <w:rFonts w:eastAsiaTheme="minorEastAsia"/>
          <w:i/>
          <w:u w:val="single"/>
          <w:lang w:val="en-US" w:eastAsia="zh-CN"/>
        </w:rPr>
      </w:pPr>
      <w:r w:rsidRPr="00050101">
        <w:rPr>
          <w:rFonts w:eastAsiaTheme="minorEastAsia"/>
          <w:i/>
          <w:u w:val="single"/>
          <w:lang w:val="en-US" w:eastAsia="zh-CN"/>
        </w:rPr>
        <w:t>Interference among high priority transmissions.</w:t>
      </w:r>
    </w:p>
    <w:p w14:paraId="4EEB815C" w14:textId="42CE972C" w:rsidR="00050101" w:rsidRPr="00050101" w:rsidRDefault="00050101" w:rsidP="00050101">
      <w:pPr>
        <w:jc w:val="both"/>
        <w:rPr>
          <w:rFonts w:ascii="Times New Roman" w:hAnsi="Times New Roman" w:cs="Times New Roman"/>
          <w:lang w:eastAsia="zh-CN"/>
        </w:rPr>
      </w:pPr>
      <w:r w:rsidRPr="00050101">
        <w:rPr>
          <w:rFonts w:ascii="Times New Roman" w:hAnsi="Times New Roman" w:cs="Times New Roman" w:hint="eastAsia"/>
          <w:lang w:eastAsia="zh-CN"/>
        </w:rPr>
        <w:t>M</w:t>
      </w:r>
      <w:r w:rsidRPr="00050101">
        <w:rPr>
          <w:rFonts w:ascii="Times New Roman" w:hAnsi="Times New Roman" w:cs="Times New Roman"/>
          <w:lang w:eastAsia="zh-CN"/>
        </w:rPr>
        <w:t xml:space="preserve">ode 2 is QoS-based (priority-based) resource allocation, </w:t>
      </w:r>
      <w:r>
        <w:rPr>
          <w:rFonts w:ascii="Times New Roman" w:hAnsi="Times New Roman" w:cs="Times New Roman"/>
          <w:lang w:eastAsia="zh-CN"/>
        </w:rPr>
        <w:t xml:space="preserve">thus the system will prioritize transmission with higher </w:t>
      </w:r>
      <w:r w:rsidR="007848D1">
        <w:rPr>
          <w:rFonts w:ascii="Times New Roman" w:hAnsi="Times New Roman" w:cs="Times New Roman"/>
          <w:lang w:eastAsia="zh-CN"/>
        </w:rPr>
        <w:t xml:space="preserve">priority (high QoS) </w:t>
      </w:r>
      <w:r>
        <w:rPr>
          <w:rFonts w:ascii="Times New Roman" w:hAnsi="Times New Roman" w:cs="Times New Roman"/>
          <w:lang w:eastAsia="zh-CN"/>
        </w:rPr>
        <w:t xml:space="preserve">over that with lower </w:t>
      </w:r>
      <w:r w:rsidR="007848D1">
        <w:rPr>
          <w:rFonts w:ascii="Times New Roman" w:hAnsi="Times New Roman" w:cs="Times New Roman"/>
          <w:lang w:eastAsia="zh-CN"/>
        </w:rPr>
        <w:t>priority (low QoS)</w:t>
      </w:r>
      <w:r>
        <w:rPr>
          <w:rFonts w:ascii="Times New Roman" w:hAnsi="Times New Roman" w:cs="Times New Roman"/>
          <w:lang w:eastAsia="zh-CN"/>
        </w:rPr>
        <w:t>, which is also the basis of pre-emption operation. However, if there are transmission</w:t>
      </w:r>
      <w:r w:rsidR="00031A75">
        <w:rPr>
          <w:rFonts w:ascii="Times New Roman" w:hAnsi="Times New Roman" w:cs="Times New Roman"/>
          <w:lang w:eastAsia="zh-CN"/>
        </w:rPr>
        <w:t>s</w:t>
      </w:r>
      <w:r>
        <w:rPr>
          <w:rFonts w:ascii="Times New Roman" w:hAnsi="Times New Roman" w:cs="Times New Roman"/>
          <w:lang w:eastAsia="zh-CN"/>
        </w:rPr>
        <w:t xml:space="preserve"> with equal priority, Rel-16 pre-emption checking is not helpful, and there is no existing mechanism to optimize same priority issue even in full sensing RA. Similarly, for collision between </w:t>
      </w:r>
      <w:r w:rsidR="00197839">
        <w:rPr>
          <w:rFonts w:ascii="Times New Roman" w:hAnsi="Times New Roman" w:cs="Times New Roman"/>
          <w:lang w:eastAsia="zh-CN"/>
        </w:rPr>
        <w:t>transmissions with same priority</w:t>
      </w:r>
      <w:r w:rsidR="00197839" w:rsidDel="00197839">
        <w:rPr>
          <w:rFonts w:ascii="Times New Roman" w:hAnsi="Times New Roman" w:cs="Times New Roman"/>
          <w:lang w:eastAsia="zh-CN"/>
        </w:rPr>
        <w:t xml:space="preserve"> </w:t>
      </w:r>
      <w:r w:rsidR="00057848">
        <w:rPr>
          <w:rFonts w:ascii="Times New Roman" w:hAnsi="Times New Roman" w:cs="Times New Roman"/>
          <w:lang w:eastAsia="zh-CN"/>
        </w:rPr>
        <w:t xml:space="preserve">using </w:t>
      </w:r>
      <w:r>
        <w:rPr>
          <w:rFonts w:ascii="Times New Roman" w:hAnsi="Times New Roman" w:cs="Times New Roman"/>
          <w:lang w:eastAsia="zh-CN"/>
        </w:rPr>
        <w:t>random resource selection and full sensing, no optimization is needed either</w:t>
      </w:r>
      <w:r w:rsidR="00CF7A2F">
        <w:rPr>
          <w:rFonts w:ascii="Times New Roman" w:hAnsi="Times New Roman" w:cs="Times New Roman"/>
          <w:lang w:eastAsia="zh-CN"/>
        </w:rPr>
        <w:t>.</w:t>
      </w:r>
      <w:r w:rsidR="007848D1">
        <w:rPr>
          <w:rFonts w:ascii="Times New Roman" w:hAnsi="Times New Roman" w:cs="Times New Roman"/>
          <w:lang w:eastAsia="zh-CN"/>
        </w:rPr>
        <w:t xml:space="preserve"> </w:t>
      </w:r>
      <w:r w:rsidR="00CF7A2F">
        <w:rPr>
          <w:rFonts w:ascii="Times New Roman" w:hAnsi="Times New Roman" w:cs="Times New Roman"/>
          <w:lang w:eastAsia="zh-CN"/>
        </w:rPr>
        <w:t>O</w:t>
      </w:r>
      <w:r w:rsidR="007848D1">
        <w:rPr>
          <w:rFonts w:ascii="Times New Roman" w:hAnsi="Times New Roman" w:cs="Times New Roman"/>
          <w:lang w:eastAsia="zh-CN"/>
        </w:rPr>
        <w:t>ption 1 does not cause problems compared to Rel-16 baseline</w:t>
      </w:r>
      <w:r w:rsidR="00CF7A2F">
        <w:rPr>
          <w:rFonts w:ascii="Times New Roman" w:hAnsi="Times New Roman" w:cs="Times New Roman"/>
          <w:lang w:eastAsia="zh-CN"/>
        </w:rPr>
        <w:t>,</w:t>
      </w:r>
      <w:r w:rsidR="007848D1">
        <w:rPr>
          <w:rFonts w:ascii="Times New Roman" w:hAnsi="Times New Roman" w:cs="Times New Roman"/>
          <w:lang w:eastAsia="zh-CN"/>
        </w:rPr>
        <w:t xml:space="preserve"> </w:t>
      </w:r>
      <w:r w:rsidR="00CF7A2F">
        <w:rPr>
          <w:rFonts w:ascii="Times New Roman" w:hAnsi="Times New Roman" w:cs="Times New Roman"/>
          <w:lang w:eastAsia="zh-CN"/>
        </w:rPr>
        <w:t>but improvement compared</w:t>
      </w:r>
      <w:r w:rsidR="007848D1">
        <w:rPr>
          <w:rFonts w:ascii="Times New Roman" w:hAnsi="Times New Roman" w:cs="Times New Roman"/>
          <w:lang w:eastAsia="zh-CN"/>
        </w:rPr>
        <w:t xml:space="preserve"> option 12</w:t>
      </w:r>
      <w:r>
        <w:rPr>
          <w:rFonts w:ascii="Times New Roman" w:hAnsi="Times New Roman" w:cs="Times New Roman"/>
          <w:lang w:eastAsia="zh-CN"/>
        </w:rPr>
        <w:t xml:space="preserve">. </w:t>
      </w:r>
      <w:r w:rsidR="00031A75">
        <w:rPr>
          <w:rFonts w:ascii="Times New Roman" w:hAnsi="Times New Roman" w:cs="Times New Roman"/>
          <w:lang w:eastAsia="zh-CN"/>
        </w:rPr>
        <w:t xml:space="preserve">On the other hand, the random </w:t>
      </w:r>
      <w:r w:rsidR="00CF7A2F">
        <w:rPr>
          <w:rFonts w:ascii="Times New Roman" w:hAnsi="Times New Roman" w:cs="Times New Roman"/>
          <w:lang w:eastAsia="zh-CN"/>
        </w:rPr>
        <w:t xml:space="preserve">resource </w:t>
      </w:r>
      <w:r w:rsidR="00031A75">
        <w:rPr>
          <w:rFonts w:ascii="Times New Roman" w:hAnsi="Times New Roman" w:cs="Times New Roman"/>
          <w:lang w:eastAsia="zh-CN"/>
        </w:rPr>
        <w:t>selection</w:t>
      </w:r>
      <w:r w:rsidR="00CF7A2F">
        <w:rPr>
          <w:rFonts w:ascii="Times New Roman" w:hAnsi="Times New Roman" w:cs="Times New Roman"/>
          <w:lang w:eastAsia="zh-CN"/>
        </w:rPr>
        <w:t xml:space="preserve"> UE</w:t>
      </w:r>
      <w:r w:rsidR="00031A75">
        <w:rPr>
          <w:rFonts w:ascii="Times New Roman" w:hAnsi="Times New Roman" w:cs="Times New Roman"/>
          <w:lang w:eastAsia="zh-CN"/>
        </w:rPr>
        <w:t xml:space="preserve"> </w:t>
      </w:r>
      <w:r w:rsidR="007848D1">
        <w:rPr>
          <w:rFonts w:ascii="Times New Roman" w:hAnsi="Times New Roman" w:cs="Times New Roman"/>
          <w:lang w:eastAsia="zh-CN"/>
        </w:rPr>
        <w:t xml:space="preserve">with high priority </w:t>
      </w:r>
      <w:r w:rsidR="00031A75">
        <w:rPr>
          <w:rFonts w:ascii="Times New Roman" w:hAnsi="Times New Roman" w:cs="Times New Roman"/>
          <w:lang w:eastAsia="zh-CN"/>
        </w:rPr>
        <w:t xml:space="preserve">will be protected when it occupies resource reserved by </w:t>
      </w:r>
      <w:r w:rsidR="00CF7A2F">
        <w:rPr>
          <w:rFonts w:ascii="Times New Roman" w:hAnsi="Times New Roman" w:cs="Times New Roman"/>
          <w:lang w:eastAsia="zh-CN"/>
        </w:rPr>
        <w:t xml:space="preserve">the </w:t>
      </w:r>
      <w:r w:rsidR="00031A75">
        <w:rPr>
          <w:rFonts w:ascii="Times New Roman" w:hAnsi="Times New Roman" w:cs="Times New Roman"/>
          <w:lang w:eastAsia="zh-CN"/>
        </w:rPr>
        <w:t xml:space="preserve">full-sensing </w:t>
      </w:r>
      <w:r w:rsidR="00CF7A2F">
        <w:rPr>
          <w:rFonts w:ascii="Times New Roman" w:hAnsi="Times New Roman" w:cs="Times New Roman"/>
          <w:lang w:eastAsia="zh-CN"/>
        </w:rPr>
        <w:t xml:space="preserve">UE </w:t>
      </w:r>
      <w:r w:rsidR="00031A75">
        <w:rPr>
          <w:rFonts w:ascii="Times New Roman" w:hAnsi="Times New Roman" w:cs="Times New Roman"/>
          <w:lang w:eastAsia="zh-CN"/>
        </w:rPr>
        <w:t xml:space="preserve">with lower priority, given that </w:t>
      </w:r>
      <w:r w:rsidR="00CF7A2F">
        <w:rPr>
          <w:rFonts w:ascii="Times New Roman" w:hAnsi="Times New Roman" w:cs="Times New Roman"/>
          <w:lang w:eastAsia="zh-CN"/>
        </w:rPr>
        <w:t xml:space="preserve">the </w:t>
      </w:r>
      <w:r w:rsidR="00031A75">
        <w:rPr>
          <w:rFonts w:ascii="Times New Roman" w:hAnsi="Times New Roman" w:cs="Times New Roman"/>
          <w:lang w:eastAsia="zh-CN"/>
        </w:rPr>
        <w:t xml:space="preserve">lower priority full-sensing UE can perform pre-emption check and thus reselect resources to avoid collision. </w:t>
      </w:r>
    </w:p>
    <w:p w14:paraId="3BCE74CC" w14:textId="77777777" w:rsidR="00050101" w:rsidRPr="00050101" w:rsidRDefault="00050101" w:rsidP="0079754F">
      <w:pPr>
        <w:pStyle w:val="ListParagraph"/>
        <w:numPr>
          <w:ilvl w:val="0"/>
          <w:numId w:val="35"/>
        </w:numPr>
        <w:ind w:firstLineChars="0"/>
        <w:rPr>
          <w:rFonts w:eastAsiaTheme="minorEastAsia"/>
          <w:i/>
          <w:u w:val="single"/>
          <w:lang w:val="en-US" w:eastAsia="zh-CN"/>
        </w:rPr>
      </w:pPr>
      <w:r w:rsidRPr="00050101">
        <w:rPr>
          <w:rFonts w:eastAsiaTheme="minorEastAsia"/>
          <w:i/>
          <w:u w:val="single"/>
          <w:lang w:val="en-US" w:eastAsia="zh-CN"/>
        </w:rPr>
        <w:t>Whether a subset of resources is needed</w:t>
      </w:r>
    </w:p>
    <w:p w14:paraId="7A638FCC" w14:textId="77777777" w:rsidR="00050101" w:rsidRPr="00050101" w:rsidRDefault="00050101" w:rsidP="00050101">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lang w:eastAsia="zh-CN"/>
        </w:rPr>
        <w:t xml:space="preserve">Two resource pools with non-overlapped resources is same as one resource pool with partition into two subsets, as shown in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_Ref86504808 \h  \* MERGEFORMAT </w:instrText>
      </w:r>
      <w:r>
        <w:rPr>
          <w:rFonts w:ascii="Times New Roman" w:hAnsi="Times New Roman" w:cs="Times New Roman"/>
          <w:lang w:eastAsia="zh-CN"/>
        </w:rPr>
      </w:r>
      <w:r>
        <w:rPr>
          <w:rFonts w:ascii="Times New Roman" w:hAnsi="Times New Roman" w:cs="Times New Roman"/>
          <w:lang w:eastAsia="zh-CN"/>
        </w:rPr>
        <w:fldChar w:fldCharType="separate"/>
      </w:r>
      <w:r w:rsidR="0023575D" w:rsidRPr="0023575D">
        <w:rPr>
          <w:rFonts w:ascii="Times New Roman" w:hAnsi="Times New Roman" w:cs="Times New Roman"/>
          <w:lang w:eastAsia="zh-CN"/>
        </w:rPr>
        <w:t>Figure 12</w:t>
      </w:r>
      <w:r>
        <w:rPr>
          <w:rFonts w:ascii="Times New Roman" w:hAnsi="Times New Roman" w:cs="Times New Roman"/>
          <w:lang w:eastAsia="zh-CN"/>
        </w:rPr>
        <w:fldChar w:fldCharType="end"/>
      </w:r>
      <w:r>
        <w:rPr>
          <w:rFonts w:ascii="Times New Roman" w:hAnsi="Times New Roman" w:cs="Times New Roman" w:hint="eastAsia"/>
          <w:lang w:eastAsia="zh-CN"/>
        </w:rPr>
        <w:t>.</w:t>
      </w:r>
      <w:r>
        <w:rPr>
          <w:rFonts w:ascii="Times New Roman" w:hAnsi="Times New Roman" w:cs="Times New Roman"/>
          <w:lang w:eastAsia="zh-CN"/>
        </w:rPr>
        <w:t xml:space="preserve"> That means, with either configuration methods for option 1, the issue can be solved, and performance of random resource selection with high QoS (low priority value) can be improved. </w:t>
      </w:r>
    </w:p>
    <w:p w14:paraId="590562A3" w14:textId="77777777" w:rsidR="0051256C" w:rsidRDefault="0051256C" w:rsidP="00050101">
      <w:pPr>
        <w:keepNext/>
        <w:autoSpaceDE w:val="0"/>
        <w:autoSpaceDN w:val="0"/>
        <w:adjustRightInd w:val="0"/>
        <w:snapToGrid w:val="0"/>
        <w:spacing w:after="120" w:line="240" w:lineRule="auto"/>
        <w:jc w:val="center"/>
      </w:pPr>
      <w:r w:rsidRPr="0051256C">
        <w:rPr>
          <w:noProof/>
          <w:lang w:eastAsia="zh-CN"/>
        </w:rPr>
        <w:lastRenderedPageBreak/>
        <w:drawing>
          <wp:inline distT="0" distB="0" distL="0" distR="0" wp14:anchorId="5F6F7A03" wp14:editId="6D1BB732">
            <wp:extent cx="2687541" cy="1230984"/>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98294" cy="1235909"/>
                    </a:xfrm>
                    <a:prstGeom prst="rect">
                      <a:avLst/>
                    </a:prstGeom>
                  </pic:spPr>
                </pic:pic>
              </a:graphicData>
            </a:graphic>
          </wp:inline>
        </w:drawing>
      </w:r>
    </w:p>
    <w:p w14:paraId="3661A1C2" w14:textId="314B4E92" w:rsidR="00756FF3" w:rsidRDefault="0051256C" w:rsidP="00050101">
      <w:pPr>
        <w:pStyle w:val="Caption"/>
        <w:rPr>
          <w:b w:val="0"/>
          <w:i/>
          <w:lang w:eastAsia="zh-CN"/>
        </w:rPr>
      </w:pPr>
      <w:bookmarkStart w:id="11" w:name="_Ref86504808"/>
      <w:r>
        <w:t xml:space="preserve">Figure </w:t>
      </w:r>
      <w:r w:rsidR="00F66786">
        <w:rPr>
          <w:noProof/>
        </w:rPr>
        <w:fldChar w:fldCharType="begin"/>
      </w:r>
      <w:r w:rsidR="00F66786">
        <w:rPr>
          <w:noProof/>
        </w:rPr>
        <w:instrText xml:space="preserve"> SEQ Figure \* ARABIC </w:instrText>
      </w:r>
      <w:r w:rsidR="00F66786">
        <w:rPr>
          <w:noProof/>
        </w:rPr>
        <w:fldChar w:fldCharType="separate"/>
      </w:r>
      <w:r w:rsidR="0023575D">
        <w:rPr>
          <w:noProof/>
        </w:rPr>
        <w:t>12</w:t>
      </w:r>
      <w:r w:rsidR="00F66786">
        <w:rPr>
          <w:noProof/>
        </w:rPr>
        <w:fldChar w:fldCharType="end"/>
      </w:r>
      <w:bookmarkEnd w:id="11"/>
      <w:r>
        <w:t>. Two RPs vs one RP partitioned with two subset</w:t>
      </w:r>
    </w:p>
    <w:p w14:paraId="62A6C083" w14:textId="4FAFE499" w:rsidR="00050101" w:rsidRPr="00065298" w:rsidRDefault="007848D1" w:rsidP="00050101">
      <w:pPr>
        <w:spacing w:after="0" w:line="240" w:lineRule="auto"/>
        <w:contextualSpacing/>
        <w:jc w:val="both"/>
        <w:rPr>
          <w:rFonts w:ascii="Times New Roman" w:hAnsi="Times New Roman" w:cs="Times New Roman"/>
          <w:color w:val="000000"/>
          <w:szCs w:val="20"/>
          <w:lang w:eastAsia="zh-CN"/>
        </w:rPr>
      </w:pPr>
      <w:r>
        <w:rPr>
          <w:rFonts w:ascii="Times New Roman" w:hAnsi="Times New Roman" w:cs="Times New Roman"/>
          <w:color w:val="000000"/>
          <w:szCs w:val="20"/>
          <w:lang w:eastAsia="zh-CN"/>
        </w:rPr>
        <w:t>Given that</w:t>
      </w:r>
      <w:r w:rsidR="00050101" w:rsidRPr="00050101">
        <w:rPr>
          <w:rFonts w:ascii="Times New Roman" w:hAnsi="Times New Roman" w:cs="Times New Roman"/>
          <w:color w:val="000000"/>
          <w:szCs w:val="20"/>
          <w:lang w:eastAsia="zh-CN"/>
        </w:rPr>
        <w:t xml:space="preserve"> </w:t>
      </w:r>
      <w:r w:rsidR="00050101">
        <w:rPr>
          <w:rFonts w:ascii="Times New Roman" w:hAnsi="Times New Roman" w:cs="Times New Roman"/>
          <w:color w:val="000000"/>
          <w:szCs w:val="20"/>
          <w:lang w:eastAsia="zh-CN"/>
        </w:rPr>
        <w:t xml:space="preserve">there are already </w:t>
      </w:r>
      <w:r w:rsidR="00050101" w:rsidRPr="00050101">
        <w:rPr>
          <w:rFonts w:ascii="Times New Roman" w:hAnsi="Times New Roman" w:cs="Times New Roman"/>
          <w:color w:val="000000"/>
          <w:szCs w:val="20"/>
          <w:lang w:eastAsia="zh-CN"/>
        </w:rPr>
        <w:t>simulation</w:t>
      </w:r>
      <w:r>
        <w:rPr>
          <w:rFonts w:ascii="Times New Roman" w:hAnsi="Times New Roman" w:cs="Times New Roman"/>
          <w:color w:val="000000"/>
          <w:szCs w:val="20"/>
          <w:lang w:eastAsia="zh-CN"/>
        </w:rPr>
        <w:t xml:space="preserve"> results</w:t>
      </w:r>
      <w:r w:rsidR="00050101" w:rsidRPr="00050101">
        <w:rPr>
          <w:rFonts w:ascii="Times New Roman" w:hAnsi="Times New Roman" w:cs="Times New Roman"/>
          <w:color w:val="000000"/>
          <w:szCs w:val="20"/>
          <w:lang w:eastAsia="zh-CN"/>
        </w:rPr>
        <w:t xml:space="preserve"> </w:t>
      </w:r>
      <w:r>
        <w:rPr>
          <w:rFonts w:ascii="Times New Roman" w:hAnsi="Times New Roman" w:cs="Times New Roman"/>
          <w:color w:val="000000"/>
          <w:szCs w:val="20"/>
          <w:lang w:eastAsia="zh-CN"/>
        </w:rPr>
        <w:t>showing that</w:t>
      </w:r>
      <w:r w:rsidR="00050101" w:rsidRPr="00050101">
        <w:rPr>
          <w:rFonts w:ascii="Times New Roman" w:hAnsi="Times New Roman" w:cs="Times New Roman"/>
          <w:color w:val="000000"/>
          <w:szCs w:val="20"/>
          <w:lang w:eastAsia="zh-CN"/>
        </w:rPr>
        <w:t xml:space="preserve"> </w:t>
      </w:r>
      <w:r w:rsidR="00050101">
        <w:rPr>
          <w:rFonts w:ascii="Times New Roman" w:hAnsi="Times New Roman" w:cs="Times New Roman"/>
          <w:color w:val="000000"/>
          <w:szCs w:val="20"/>
          <w:lang w:eastAsia="zh-CN"/>
        </w:rPr>
        <w:t xml:space="preserve">performance </w:t>
      </w:r>
      <w:r w:rsidR="00050101" w:rsidRPr="00050101">
        <w:rPr>
          <w:rFonts w:ascii="Times New Roman" w:hAnsi="Times New Roman" w:cs="Times New Roman"/>
          <w:color w:val="000000"/>
          <w:szCs w:val="20"/>
          <w:lang w:eastAsia="zh-CN"/>
        </w:rPr>
        <w:t>degradation cannot be ignored</w:t>
      </w:r>
      <w:r w:rsidR="00BD280E">
        <w:rPr>
          <w:rFonts w:ascii="Times New Roman" w:hAnsi="Times New Roman" w:cs="Times New Roman"/>
          <w:color w:val="000000"/>
          <w:szCs w:val="20"/>
          <w:lang w:eastAsia="zh-CN"/>
        </w:rPr>
        <w:t xml:space="preserve"> in cases</w:t>
      </w:r>
      <w:r w:rsidR="00050101" w:rsidRPr="00050101">
        <w:rPr>
          <w:rFonts w:ascii="Times New Roman" w:hAnsi="Times New Roman" w:cs="Times New Roman"/>
          <w:color w:val="000000"/>
          <w:szCs w:val="20"/>
          <w:lang w:eastAsia="zh-CN"/>
        </w:rPr>
        <w:t xml:space="preserve">. It is not a </w:t>
      </w:r>
      <w:r w:rsidR="00BD280E">
        <w:rPr>
          <w:rFonts w:ascii="Times New Roman" w:hAnsi="Times New Roman" w:cs="Times New Roman"/>
          <w:color w:val="000000"/>
          <w:szCs w:val="20"/>
          <w:lang w:eastAsia="zh-CN"/>
        </w:rPr>
        <w:t xml:space="preserve">reasonable </w:t>
      </w:r>
      <w:r w:rsidR="00050101" w:rsidRPr="00050101">
        <w:rPr>
          <w:rFonts w:ascii="Times New Roman" w:hAnsi="Times New Roman" w:cs="Times New Roman"/>
          <w:color w:val="000000"/>
          <w:szCs w:val="20"/>
          <w:lang w:eastAsia="zh-CN"/>
        </w:rPr>
        <w:t xml:space="preserve">way forward to </w:t>
      </w:r>
      <w:r w:rsidR="00050101">
        <w:rPr>
          <w:rFonts w:ascii="Times New Roman" w:hAnsi="Times New Roman" w:cs="Times New Roman"/>
          <w:color w:val="000000"/>
          <w:szCs w:val="20"/>
          <w:lang w:eastAsia="zh-CN"/>
        </w:rPr>
        <w:t>close</w:t>
      </w:r>
      <w:r>
        <w:rPr>
          <w:rFonts w:ascii="Times New Roman" w:hAnsi="Times New Roman" w:cs="Times New Roman"/>
          <w:color w:val="000000"/>
          <w:szCs w:val="20"/>
          <w:lang w:eastAsia="zh-CN"/>
        </w:rPr>
        <w:t xml:space="preserve"> an</w:t>
      </w:r>
      <w:r w:rsidR="00050101" w:rsidRPr="00050101">
        <w:rPr>
          <w:rFonts w:ascii="Times New Roman" w:hAnsi="Times New Roman" w:cs="Times New Roman"/>
          <w:color w:val="000000"/>
          <w:szCs w:val="20"/>
          <w:lang w:eastAsia="zh-CN"/>
        </w:rPr>
        <w:t xml:space="preserve"> identified issue which </w:t>
      </w:r>
      <w:r w:rsidR="00050101">
        <w:rPr>
          <w:rFonts w:ascii="Times New Roman" w:hAnsi="Times New Roman" w:cs="Times New Roman"/>
          <w:color w:val="000000"/>
          <w:szCs w:val="20"/>
          <w:lang w:eastAsia="zh-CN"/>
        </w:rPr>
        <w:t xml:space="preserve">can </w:t>
      </w:r>
      <w:r w:rsidR="00050101" w:rsidRPr="00050101">
        <w:rPr>
          <w:rFonts w:ascii="Times New Roman" w:hAnsi="Times New Roman" w:cs="Times New Roman"/>
          <w:color w:val="000000"/>
          <w:szCs w:val="20"/>
          <w:lang w:eastAsia="zh-CN"/>
        </w:rPr>
        <w:t xml:space="preserve">cause </w:t>
      </w:r>
      <w:r w:rsidR="00065E33">
        <w:rPr>
          <w:rFonts w:ascii="Times New Roman" w:hAnsi="Times New Roman" w:cs="Times New Roman"/>
          <w:color w:val="000000"/>
          <w:szCs w:val="20"/>
          <w:lang w:eastAsia="zh-CN"/>
        </w:rPr>
        <w:t>severe</w:t>
      </w:r>
      <w:r w:rsidR="00065E33" w:rsidRPr="00050101">
        <w:rPr>
          <w:rFonts w:ascii="Times New Roman" w:hAnsi="Times New Roman" w:cs="Times New Roman"/>
          <w:color w:val="000000"/>
          <w:szCs w:val="20"/>
          <w:lang w:eastAsia="zh-CN"/>
        </w:rPr>
        <w:t xml:space="preserve"> </w:t>
      </w:r>
      <w:r w:rsidR="00050101" w:rsidRPr="00050101">
        <w:rPr>
          <w:rFonts w:ascii="Times New Roman" w:hAnsi="Times New Roman" w:cs="Times New Roman"/>
          <w:color w:val="000000"/>
          <w:szCs w:val="20"/>
          <w:lang w:eastAsia="zh-CN"/>
        </w:rPr>
        <w:t>system performance degradation</w:t>
      </w:r>
      <w:r w:rsidR="00050101" w:rsidRPr="00065298">
        <w:rPr>
          <w:rFonts w:ascii="Times New Roman" w:hAnsi="Times New Roman" w:cs="Times New Roman"/>
          <w:color w:val="000000"/>
          <w:szCs w:val="20"/>
          <w:lang w:eastAsia="zh-CN"/>
        </w:rPr>
        <w:t xml:space="preserve">. Instead, the possible way forward may be that </w:t>
      </w:r>
      <w:r w:rsidR="00BD280E">
        <w:rPr>
          <w:rFonts w:ascii="Times New Roman" w:hAnsi="Times New Roman" w:cs="Times New Roman"/>
          <w:color w:val="000000"/>
          <w:szCs w:val="20"/>
          <w:lang w:eastAsia="zh-CN"/>
        </w:rPr>
        <w:t>to</w:t>
      </w:r>
      <w:r w:rsidR="00050101" w:rsidRPr="00065298">
        <w:rPr>
          <w:rFonts w:ascii="Times New Roman" w:hAnsi="Times New Roman" w:cs="Times New Roman"/>
          <w:color w:val="000000"/>
          <w:szCs w:val="20"/>
          <w:lang w:eastAsia="zh-CN"/>
        </w:rPr>
        <w:t xml:space="preserve"> </w:t>
      </w:r>
      <w:r w:rsidR="00CF7A2F" w:rsidRPr="00065298">
        <w:rPr>
          <w:rFonts w:ascii="Times New Roman" w:hAnsi="Times New Roman" w:cs="Times New Roman"/>
          <w:color w:val="000000"/>
          <w:szCs w:val="20"/>
          <w:lang w:eastAsia="zh-CN"/>
        </w:rPr>
        <w:t>allow</w:t>
      </w:r>
      <w:r w:rsidR="00050101" w:rsidRPr="00065298">
        <w:rPr>
          <w:rFonts w:ascii="Times New Roman" w:hAnsi="Times New Roman" w:cs="Times New Roman"/>
          <w:color w:val="000000"/>
          <w:szCs w:val="20"/>
          <w:lang w:eastAsia="zh-CN"/>
        </w:rPr>
        <w:t xml:space="preserve"> network </w:t>
      </w:r>
      <w:r w:rsidR="00CF7A2F" w:rsidRPr="00065298">
        <w:rPr>
          <w:rFonts w:ascii="Times New Roman" w:hAnsi="Times New Roman" w:cs="Times New Roman"/>
          <w:color w:val="000000"/>
          <w:szCs w:val="20"/>
          <w:lang w:eastAsia="zh-CN"/>
        </w:rPr>
        <w:t xml:space="preserve">implementation </w:t>
      </w:r>
      <w:r w:rsidR="00050101" w:rsidRPr="00065298">
        <w:rPr>
          <w:rFonts w:ascii="Times New Roman" w:hAnsi="Times New Roman" w:cs="Times New Roman"/>
          <w:color w:val="000000"/>
          <w:szCs w:val="20"/>
          <w:lang w:eastAsia="zh-CN"/>
        </w:rPr>
        <w:t xml:space="preserve">determines </w:t>
      </w:r>
      <w:r w:rsidR="00CF7A2F" w:rsidRPr="00065298">
        <w:rPr>
          <w:rFonts w:ascii="Times New Roman" w:hAnsi="Times New Roman" w:cs="Times New Roman"/>
          <w:color w:val="000000"/>
          <w:szCs w:val="20"/>
          <w:lang w:eastAsia="zh-CN"/>
        </w:rPr>
        <w:t xml:space="preserve">whether </w:t>
      </w:r>
      <w:r w:rsidR="00050101" w:rsidRPr="00065298">
        <w:rPr>
          <w:rFonts w:ascii="Times New Roman" w:hAnsi="Times New Roman" w:cs="Times New Roman"/>
          <w:color w:val="000000"/>
          <w:szCs w:val="20"/>
          <w:lang w:eastAsia="zh-CN"/>
        </w:rPr>
        <w:t xml:space="preserve">such control </w:t>
      </w:r>
      <w:r w:rsidR="00CF7A2F" w:rsidRPr="00065298">
        <w:rPr>
          <w:rFonts w:ascii="Times New Roman" w:hAnsi="Times New Roman" w:cs="Times New Roman"/>
          <w:color w:val="000000"/>
          <w:szCs w:val="20"/>
          <w:lang w:eastAsia="zh-CN"/>
        </w:rPr>
        <w:t>is</w:t>
      </w:r>
      <w:r w:rsidR="00050101" w:rsidRPr="00065298">
        <w:rPr>
          <w:rFonts w:ascii="Times New Roman" w:hAnsi="Times New Roman" w:cs="Times New Roman"/>
          <w:color w:val="000000"/>
          <w:szCs w:val="20"/>
          <w:lang w:eastAsia="zh-CN"/>
        </w:rPr>
        <w:t xml:space="preserve"> needed</w:t>
      </w:r>
      <w:r w:rsidR="00CF7A2F" w:rsidRPr="00065298">
        <w:rPr>
          <w:rFonts w:ascii="Times New Roman" w:hAnsi="Times New Roman" w:cs="Times New Roman"/>
          <w:color w:val="000000"/>
          <w:szCs w:val="20"/>
          <w:lang w:eastAsia="zh-CN"/>
        </w:rPr>
        <w:t xml:space="preserve"> or not</w:t>
      </w:r>
      <w:r w:rsidR="00050101" w:rsidRPr="00065298">
        <w:rPr>
          <w:rFonts w:ascii="Times New Roman" w:hAnsi="Times New Roman" w:cs="Times New Roman"/>
          <w:color w:val="000000"/>
          <w:szCs w:val="20"/>
          <w:lang w:eastAsia="zh-CN"/>
        </w:rPr>
        <w:t xml:space="preserve">. </w:t>
      </w:r>
      <w:r w:rsidR="00D21FE7">
        <w:rPr>
          <w:rFonts w:ascii="Times New Roman" w:hAnsi="Times New Roman" w:cs="Times New Roman"/>
          <w:color w:val="000000"/>
          <w:szCs w:val="20"/>
          <w:lang w:eastAsia="zh-CN"/>
        </w:rPr>
        <w:t>For example, if the resource pool is configured with sufficient resource and the channel occupancy is low, and thus probability of collision is low, there seems little impact on full-sensing from random resources election. It could be possible to allow</w:t>
      </w:r>
      <w:r w:rsidR="00050101" w:rsidRPr="00065298">
        <w:rPr>
          <w:rFonts w:ascii="Times New Roman" w:hAnsi="Times New Roman" w:cs="Times New Roman"/>
          <w:color w:val="000000"/>
          <w:szCs w:val="20"/>
          <w:lang w:eastAsia="zh-CN"/>
        </w:rPr>
        <w:t xml:space="preserve"> configuration </w:t>
      </w:r>
      <w:r w:rsidR="00D21FE7">
        <w:rPr>
          <w:rFonts w:ascii="Times New Roman" w:hAnsi="Times New Roman" w:cs="Times New Roman"/>
          <w:color w:val="000000"/>
          <w:szCs w:val="20"/>
          <w:lang w:eastAsia="zh-CN"/>
        </w:rPr>
        <w:t xml:space="preserve">to </w:t>
      </w:r>
      <w:r w:rsidR="00050101" w:rsidRPr="00065298">
        <w:rPr>
          <w:rFonts w:ascii="Times New Roman" w:hAnsi="Times New Roman" w:cs="Times New Roman"/>
          <w:color w:val="000000"/>
          <w:szCs w:val="20"/>
          <w:lang w:eastAsia="zh-CN"/>
        </w:rPr>
        <w:t xml:space="preserve">include a value </w:t>
      </w:r>
      <w:r w:rsidR="00CF7A2F" w:rsidRPr="00065298">
        <w:rPr>
          <w:rFonts w:ascii="Times New Roman" w:hAnsi="Times New Roman" w:cs="Times New Roman"/>
          <w:color w:val="000000"/>
          <w:szCs w:val="20"/>
          <w:lang w:eastAsia="zh-CN"/>
        </w:rPr>
        <w:t xml:space="preserve">indicating </w:t>
      </w:r>
      <w:r w:rsidR="00050101" w:rsidRPr="00065298">
        <w:rPr>
          <w:rFonts w:ascii="Times New Roman" w:hAnsi="Times New Roman" w:cs="Times New Roman"/>
          <w:color w:val="000000"/>
          <w:szCs w:val="20"/>
          <w:lang w:eastAsia="zh-CN"/>
        </w:rPr>
        <w:t xml:space="preserve">that a UE with any priority can transmit </w:t>
      </w:r>
      <w:r w:rsidR="00D21FE7">
        <w:rPr>
          <w:rFonts w:ascii="Times New Roman" w:hAnsi="Times New Roman" w:cs="Times New Roman"/>
          <w:color w:val="000000"/>
          <w:szCs w:val="20"/>
          <w:lang w:eastAsia="zh-CN"/>
        </w:rPr>
        <w:t>using</w:t>
      </w:r>
      <w:r w:rsidR="00D21FE7" w:rsidRPr="00065298">
        <w:rPr>
          <w:rFonts w:ascii="Times New Roman" w:hAnsi="Times New Roman" w:cs="Times New Roman"/>
          <w:color w:val="000000"/>
          <w:szCs w:val="20"/>
          <w:lang w:eastAsia="zh-CN"/>
        </w:rPr>
        <w:t xml:space="preserve"> </w:t>
      </w:r>
      <w:r w:rsidR="00050101" w:rsidRPr="00065298">
        <w:rPr>
          <w:rFonts w:ascii="Times New Roman" w:hAnsi="Times New Roman" w:cs="Times New Roman"/>
          <w:color w:val="000000"/>
          <w:szCs w:val="20"/>
          <w:lang w:eastAsia="zh-CN"/>
        </w:rPr>
        <w:t>random resource selection (</w:t>
      </w:r>
      <w:r w:rsidR="00CF7A2F" w:rsidRPr="00065298">
        <w:rPr>
          <w:rFonts w:ascii="Times New Roman" w:hAnsi="Times New Roman" w:cs="Times New Roman"/>
          <w:color w:val="000000"/>
          <w:szCs w:val="20"/>
          <w:lang w:eastAsia="zh-CN"/>
        </w:rPr>
        <w:t xml:space="preserve">i.e., </w:t>
      </w:r>
      <w:r w:rsidR="00050101" w:rsidRPr="00065298">
        <w:rPr>
          <w:rFonts w:ascii="Times New Roman" w:hAnsi="Times New Roman" w:cs="Times New Roman"/>
          <w:color w:val="000000"/>
          <w:szCs w:val="20"/>
          <w:lang w:eastAsia="zh-CN"/>
        </w:rPr>
        <w:t>option 12)</w:t>
      </w:r>
      <w:r w:rsidR="00D21FE7">
        <w:rPr>
          <w:rFonts w:ascii="Times New Roman" w:hAnsi="Times New Roman" w:cs="Times New Roman"/>
          <w:color w:val="000000"/>
          <w:szCs w:val="20"/>
          <w:lang w:eastAsia="zh-CN"/>
        </w:rPr>
        <w:t xml:space="preserve">. </w:t>
      </w:r>
      <w:r w:rsidR="00050101" w:rsidRPr="00065298">
        <w:rPr>
          <w:rFonts w:ascii="Times New Roman" w:hAnsi="Times New Roman" w:cs="Times New Roman"/>
          <w:color w:val="000000"/>
          <w:szCs w:val="20"/>
          <w:lang w:eastAsia="zh-CN"/>
        </w:rPr>
        <w:t xml:space="preserve"> </w:t>
      </w:r>
    </w:p>
    <w:p w14:paraId="3234550E" w14:textId="0D2512FE" w:rsidR="00050101" w:rsidRPr="00D21FE7" w:rsidRDefault="00050101" w:rsidP="00050101">
      <w:pPr>
        <w:spacing w:after="0" w:line="240" w:lineRule="auto"/>
        <w:contextualSpacing/>
        <w:jc w:val="both"/>
        <w:rPr>
          <w:rFonts w:ascii="Times New Roman" w:hAnsi="Times New Roman" w:cs="Times New Roman"/>
          <w:b/>
          <w:i/>
          <w:color w:val="000000"/>
          <w:szCs w:val="20"/>
          <w:lang w:eastAsia="zh-CN"/>
        </w:rPr>
      </w:pPr>
      <w:r w:rsidRPr="009E3F7D">
        <w:rPr>
          <w:rFonts w:ascii="Times New Roman" w:hAnsi="Times New Roman" w:cs="Times New Roman"/>
          <w:b/>
          <w:i/>
          <w:color w:val="000000"/>
          <w:szCs w:val="20"/>
          <w:lang w:eastAsia="zh-CN"/>
        </w:rPr>
        <w:t>Proposal 1</w:t>
      </w:r>
      <w:r w:rsidR="00877356" w:rsidRPr="009E3F7D">
        <w:rPr>
          <w:rFonts w:ascii="Times New Roman" w:hAnsi="Times New Roman" w:cs="Times New Roman"/>
          <w:b/>
          <w:i/>
          <w:color w:val="000000"/>
          <w:szCs w:val="20"/>
          <w:lang w:eastAsia="zh-CN"/>
        </w:rPr>
        <w:t>0</w:t>
      </w:r>
      <w:r w:rsidRPr="00132E79">
        <w:rPr>
          <w:rFonts w:ascii="Times New Roman" w:hAnsi="Times New Roman" w:cs="Times New Roman"/>
          <w:b/>
          <w:i/>
          <w:color w:val="000000"/>
          <w:szCs w:val="20"/>
          <w:lang w:eastAsia="zh-CN"/>
        </w:rPr>
        <w:t xml:space="preserve">: </w:t>
      </w:r>
      <w:r w:rsidRPr="00132E79">
        <w:rPr>
          <w:rFonts w:ascii="Times New Roman" w:hAnsi="Times New Roman" w:cs="Times New Roman"/>
          <w:b/>
          <w:i/>
          <w:color w:val="000000"/>
          <w:szCs w:val="20"/>
        </w:rPr>
        <w:t>For random resource selection in a resource pool (pre-)configured with full/partial sensing and random resource selection,</w:t>
      </w:r>
      <w:r w:rsidR="00CF7A2F" w:rsidRPr="00D21FE7">
        <w:rPr>
          <w:rFonts w:ascii="Times New Roman" w:hAnsi="Times New Roman" w:cs="Times New Roman"/>
          <w:b/>
          <w:i/>
          <w:color w:val="000000"/>
          <w:szCs w:val="20"/>
        </w:rPr>
        <w:t xml:space="preserve"> support combination of option 1 and option </w:t>
      </w:r>
      <w:r w:rsidR="00E77644">
        <w:rPr>
          <w:rFonts w:ascii="Times New Roman" w:hAnsi="Times New Roman" w:cs="Times New Roman"/>
          <w:b/>
          <w:i/>
          <w:color w:val="000000"/>
          <w:szCs w:val="20"/>
        </w:rPr>
        <w:t>1</w:t>
      </w:r>
      <w:r w:rsidR="00CF7A2F" w:rsidRPr="00D21FE7">
        <w:rPr>
          <w:rFonts w:ascii="Times New Roman" w:hAnsi="Times New Roman" w:cs="Times New Roman"/>
          <w:b/>
          <w:i/>
          <w:color w:val="000000"/>
          <w:szCs w:val="20"/>
        </w:rPr>
        <w:t>2.</w:t>
      </w:r>
    </w:p>
    <w:p w14:paraId="1CAFD068" w14:textId="39A4EC95" w:rsidR="00050101" w:rsidRPr="00065298" w:rsidRDefault="00427F5C" w:rsidP="0079754F">
      <w:pPr>
        <w:numPr>
          <w:ilvl w:val="0"/>
          <w:numId w:val="22"/>
        </w:numPr>
        <w:spacing w:after="0" w:line="240" w:lineRule="auto"/>
        <w:contextualSpacing/>
        <w:jc w:val="both"/>
        <w:rPr>
          <w:rFonts w:ascii="Times New Roman" w:hAnsi="Times New Roman" w:cs="Times New Roman"/>
          <w:b/>
          <w:i/>
          <w:color w:val="000000"/>
          <w:szCs w:val="20"/>
        </w:rPr>
      </w:pPr>
      <w:r>
        <w:rPr>
          <w:rFonts w:ascii="Times New Roman" w:hAnsi="Times New Roman" w:cs="Times New Roman"/>
          <w:b/>
          <w:i/>
          <w:color w:val="000000"/>
          <w:szCs w:val="20"/>
        </w:rPr>
        <w:t>A</w:t>
      </w:r>
      <w:r w:rsidR="00050101" w:rsidRPr="00065298">
        <w:rPr>
          <w:rFonts w:ascii="Times New Roman" w:hAnsi="Times New Roman" w:cs="Times New Roman"/>
          <w:b/>
          <w:i/>
          <w:color w:val="000000"/>
          <w:szCs w:val="20"/>
        </w:rPr>
        <w:t xml:space="preserve"> priority threshold value can be (pre-)configured for the resource pool, at or below the threshold value which random resource selection is allowed.</w:t>
      </w:r>
    </w:p>
    <w:p w14:paraId="1FDAE2DA" w14:textId="77777777" w:rsidR="00050101" w:rsidRPr="00065298" w:rsidRDefault="00050101" w:rsidP="0079754F">
      <w:pPr>
        <w:numPr>
          <w:ilvl w:val="1"/>
          <w:numId w:val="22"/>
        </w:numPr>
        <w:spacing w:after="0" w:line="240" w:lineRule="auto"/>
        <w:contextualSpacing/>
        <w:jc w:val="both"/>
        <w:rPr>
          <w:rFonts w:ascii="Times New Roman" w:hAnsi="Times New Roman" w:cs="Times New Roman"/>
          <w:b/>
          <w:i/>
          <w:color w:val="000000"/>
          <w:szCs w:val="20"/>
        </w:rPr>
      </w:pPr>
      <w:r w:rsidRPr="00065298">
        <w:rPr>
          <w:rFonts w:ascii="Times New Roman" w:hAnsi="Times New Roman" w:cs="Times New Roman"/>
          <w:b/>
          <w:i/>
          <w:color w:val="000000"/>
          <w:szCs w:val="20"/>
          <w:lang w:eastAsia="zh-CN"/>
        </w:rPr>
        <w:t xml:space="preserve">The configuration includes a value that a UE with any priority can transmit using random resource selection (i.e. option 12). </w:t>
      </w:r>
    </w:p>
    <w:p w14:paraId="2B3D7A19" w14:textId="77777777" w:rsidR="00050101" w:rsidRPr="00050101" w:rsidRDefault="00050101" w:rsidP="0079754F">
      <w:pPr>
        <w:numPr>
          <w:ilvl w:val="1"/>
          <w:numId w:val="22"/>
        </w:numPr>
        <w:spacing w:after="0" w:line="240" w:lineRule="auto"/>
        <w:contextualSpacing/>
        <w:jc w:val="both"/>
        <w:rPr>
          <w:rFonts w:ascii="Times New Roman" w:hAnsi="Times New Roman" w:cs="Times New Roman"/>
          <w:b/>
          <w:i/>
          <w:color w:val="000000"/>
          <w:szCs w:val="20"/>
        </w:rPr>
      </w:pPr>
      <w:r w:rsidRPr="00050101">
        <w:rPr>
          <w:rFonts w:ascii="Times New Roman" w:hAnsi="Times New Roman" w:cs="Times New Roman"/>
          <w:b/>
          <w:i/>
          <w:color w:val="000000"/>
          <w:szCs w:val="20"/>
        </w:rPr>
        <w:t>Note, lower value means higher priority</w:t>
      </w:r>
      <w:r>
        <w:rPr>
          <w:rFonts w:ascii="Times New Roman" w:hAnsi="Times New Roman" w:cs="Times New Roman"/>
          <w:b/>
          <w:i/>
          <w:color w:val="000000"/>
          <w:szCs w:val="20"/>
        </w:rPr>
        <w:t>.</w:t>
      </w:r>
    </w:p>
    <w:p w14:paraId="0FC60356" w14:textId="644D43E4" w:rsidR="0064514F" w:rsidRDefault="0064514F" w:rsidP="0064514F">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Pr>
          <w:rFonts w:ascii="Times New Roman" w:eastAsia="SimSun" w:hAnsi="Times New Roman" w:cs="Times New Roman"/>
          <w:b/>
          <w:bCs/>
          <w:sz w:val="24"/>
        </w:rPr>
        <w:t>Essential issues</w:t>
      </w:r>
      <w:r>
        <w:rPr>
          <w:rFonts w:ascii="Times New Roman" w:eastAsia="SimSun" w:hAnsi="Times New Roman" w:cs="Times New Roman"/>
          <w:b/>
          <w:bCs/>
          <w:sz w:val="24"/>
          <w:lang w:eastAsia="zh-CN"/>
        </w:rPr>
        <w:t xml:space="preserve"> on DRX impact on sensing </w:t>
      </w:r>
    </w:p>
    <w:p w14:paraId="0AB1C97D" w14:textId="77777777" w:rsidR="0064514F" w:rsidRPr="00807032" w:rsidRDefault="0064514F" w:rsidP="0064514F">
      <w:pPr>
        <w:jc w:val="both"/>
        <w:rPr>
          <w:rFonts w:ascii="Times New Roman" w:eastAsia="Malgun Gothic" w:hAnsi="Times New Roman" w:cs="Times New Roman"/>
          <w:lang w:eastAsia="ko-KR"/>
        </w:rPr>
      </w:pPr>
      <w:r w:rsidRPr="000F50CE">
        <w:rPr>
          <w:rFonts w:ascii="Times New Roman" w:hAnsi="Times New Roman" w:cs="Times New Roman"/>
          <w:lang w:eastAsia="zh-CN"/>
        </w:rPr>
        <w:t>From a TX UE point of view, in order to improve the reliability, sensing procedure (either full-sensing or partial sensing)</w:t>
      </w:r>
      <w:r>
        <w:rPr>
          <w:rFonts w:ascii="Times New Roman" w:hAnsi="Times New Roman" w:cs="Times New Roman"/>
          <w:lang w:eastAsia="zh-CN"/>
        </w:rPr>
        <w:t xml:space="preserve"> including</w:t>
      </w:r>
      <w:r w:rsidRPr="000F50CE">
        <w:rPr>
          <w:rFonts w:ascii="Times New Roman" w:eastAsia="Malgun Gothic" w:hAnsi="Times New Roman" w:cs="Times New Roman"/>
          <w:lang w:eastAsia="ko-KR"/>
        </w:rPr>
        <w:t xml:space="preserve"> re-evaluation</w:t>
      </w:r>
      <w:r w:rsidRPr="000F50CE">
        <w:rPr>
          <w:rFonts w:ascii="Times New Roman" w:hAnsi="Times New Roman" w:cs="Times New Roman"/>
          <w:lang w:eastAsia="zh-CN"/>
        </w:rPr>
        <w:t xml:space="preserve"> </w:t>
      </w:r>
      <w:r>
        <w:rPr>
          <w:rFonts w:ascii="Times New Roman" w:hAnsi="Times New Roman" w:cs="Times New Roman"/>
          <w:lang w:eastAsia="zh-CN"/>
        </w:rPr>
        <w:t xml:space="preserve">and pre-emption checking (if enabled) </w:t>
      </w:r>
      <w:r w:rsidRPr="000F50CE">
        <w:rPr>
          <w:rFonts w:ascii="Times New Roman" w:hAnsi="Times New Roman" w:cs="Times New Roman"/>
          <w:lang w:eastAsia="zh-CN"/>
        </w:rPr>
        <w:t xml:space="preserve">was introduced for resource selection. </w:t>
      </w:r>
      <w:r w:rsidRPr="000F50CE">
        <w:rPr>
          <w:rFonts w:ascii="Times New Roman" w:eastAsia="Malgun Gothic" w:hAnsi="Times New Roman" w:cs="Times New Roman"/>
          <w:lang w:eastAsia="ko-KR"/>
        </w:rPr>
        <w:t xml:space="preserve">The sensing window/occasions and SL </w:t>
      </w:r>
      <w:r>
        <w:rPr>
          <w:rFonts w:ascii="Times New Roman" w:eastAsia="Malgun Gothic" w:hAnsi="Times New Roman" w:cs="Times New Roman"/>
          <w:lang w:eastAsia="ko-KR"/>
        </w:rPr>
        <w:t xml:space="preserve">DRX </w:t>
      </w:r>
      <w:r w:rsidRPr="000F50CE">
        <w:rPr>
          <w:rFonts w:ascii="Times New Roman" w:eastAsia="Malgun Gothic" w:hAnsi="Times New Roman" w:cs="Times New Roman"/>
          <w:lang w:eastAsia="ko-KR"/>
        </w:rPr>
        <w:t xml:space="preserve">inactive time may be partially/completely overlapped subject to traffic profiles (e.g. PDB, transmission periodicity) and SL-DRX configuration, as shown in </w:t>
      </w:r>
      <w:r w:rsidRPr="004544C8">
        <w:rPr>
          <w:rFonts w:ascii="Times New Roman" w:eastAsia="Malgun Gothic" w:hAnsi="Times New Roman" w:cs="Times New Roman"/>
          <w:lang w:eastAsia="ko-KR"/>
        </w:rPr>
        <w:fldChar w:fldCharType="begin"/>
      </w:r>
      <w:r w:rsidRPr="00807032">
        <w:rPr>
          <w:rFonts w:ascii="Times New Roman" w:eastAsia="Malgun Gothic" w:hAnsi="Times New Roman" w:cs="Times New Roman"/>
          <w:lang w:eastAsia="ko-KR"/>
        </w:rPr>
        <w:instrText xml:space="preserve"> REF _Ref67744026 \h  \* MERGEFORMAT </w:instrText>
      </w:r>
      <w:r w:rsidRPr="004544C8">
        <w:rPr>
          <w:rFonts w:ascii="Times New Roman" w:eastAsia="Malgun Gothic" w:hAnsi="Times New Roman" w:cs="Times New Roman"/>
          <w:lang w:eastAsia="ko-KR"/>
        </w:rPr>
      </w:r>
      <w:r w:rsidRPr="004544C8">
        <w:rPr>
          <w:rFonts w:ascii="Times New Roman" w:eastAsia="Malgun Gothic" w:hAnsi="Times New Roman" w:cs="Times New Roman"/>
          <w:lang w:eastAsia="ko-KR"/>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13</w:t>
      </w:r>
      <w:r w:rsidRPr="004544C8">
        <w:rPr>
          <w:rFonts w:ascii="Times New Roman" w:eastAsia="Malgun Gothic" w:hAnsi="Times New Roman" w:cs="Times New Roman"/>
          <w:lang w:eastAsia="ko-KR"/>
        </w:rPr>
        <w:fldChar w:fldCharType="end"/>
      </w:r>
      <w:r w:rsidRPr="004544C8">
        <w:rPr>
          <w:rFonts w:ascii="Times New Roman" w:eastAsia="Malgun Gothic" w:hAnsi="Times New Roman" w:cs="Times New Roman"/>
          <w:lang w:eastAsia="ko-KR"/>
        </w:rPr>
        <w:t xml:space="preserve">. In this case, </w:t>
      </w:r>
      <w:r w:rsidRPr="00807032">
        <w:rPr>
          <w:rFonts w:ascii="Times New Roman" w:eastAsia="Malgun Gothic" w:hAnsi="Times New Roman" w:cs="Times New Roman"/>
          <w:lang w:eastAsia="ko-KR"/>
        </w:rPr>
        <w:t>a UE cannot obtain sufficient sensing results</w:t>
      </w:r>
      <w:r>
        <w:rPr>
          <w:rFonts w:ascii="Times New Roman" w:eastAsia="Malgun Gothic" w:hAnsi="Times New Roman" w:cs="Times New Roman"/>
          <w:lang w:eastAsia="ko-KR"/>
        </w:rPr>
        <w:t xml:space="preserve"> (we define </w:t>
      </w:r>
      <w:r w:rsidRPr="00807032">
        <w:rPr>
          <w:rFonts w:ascii="Times New Roman" w:eastAsia="Malgun Gothic" w:hAnsi="Times New Roman" w:cs="Times New Roman"/>
          <w:lang w:eastAsia="ko-KR"/>
        </w:rPr>
        <w:t>sufficient sensing results</w:t>
      </w:r>
      <w:r>
        <w:rPr>
          <w:rFonts w:ascii="Times New Roman" w:eastAsia="Malgun Gothic" w:hAnsi="Times New Roman" w:cs="Times New Roman"/>
          <w:lang w:eastAsia="ko-KR"/>
        </w:rPr>
        <w:t xml:space="preserve"> as the case that UE can perform sensing-based resource allocation)</w:t>
      </w:r>
      <w:r w:rsidRPr="00807032">
        <w:rPr>
          <w:rFonts w:ascii="Times New Roman" w:eastAsia="Malgun Gothic" w:hAnsi="Times New Roman" w:cs="Times New Roman"/>
          <w:lang w:eastAsia="ko-KR"/>
        </w:rPr>
        <w:t xml:space="preserve"> </w:t>
      </w:r>
      <w:r w:rsidRPr="00807032">
        <w:rPr>
          <w:rFonts w:ascii="Times New Roman" w:hAnsi="Times New Roman" w:cs="Times New Roman"/>
          <w:lang w:eastAsia="zh-CN"/>
        </w:rPr>
        <w:t xml:space="preserve">if the UE does not monitor any PSCCH during its SL </w:t>
      </w:r>
      <w:r>
        <w:rPr>
          <w:rFonts w:ascii="Times New Roman" w:eastAsia="Malgun Gothic" w:hAnsi="Times New Roman" w:cs="Times New Roman"/>
          <w:lang w:eastAsia="ko-KR"/>
        </w:rPr>
        <w:t xml:space="preserve">DRX </w:t>
      </w:r>
      <w:r w:rsidRPr="00807032">
        <w:rPr>
          <w:rFonts w:ascii="Times New Roman" w:hAnsi="Times New Roman" w:cs="Times New Roman"/>
          <w:lang w:eastAsia="zh-CN"/>
        </w:rPr>
        <w:t>inactive time,</w:t>
      </w:r>
      <w:r w:rsidRPr="00807032">
        <w:rPr>
          <w:rFonts w:ascii="Times New Roman" w:eastAsia="Malgun Gothic" w:hAnsi="Times New Roman" w:cs="Times New Roman"/>
          <w:lang w:eastAsia="ko-KR"/>
        </w:rPr>
        <w:t xml:space="preserve"> which may result in higher probability of resource collision.</w:t>
      </w:r>
      <w:r>
        <w:rPr>
          <w:rFonts w:ascii="Times New Roman" w:eastAsia="Malgun Gothic" w:hAnsi="Times New Roman" w:cs="Times New Roman"/>
          <w:lang w:eastAsia="ko-KR"/>
        </w:rPr>
        <w:t xml:space="preserve"> </w:t>
      </w:r>
    </w:p>
    <w:p w14:paraId="618B80B2" w14:textId="77777777" w:rsidR="0064514F" w:rsidRPr="004544C8" w:rsidRDefault="0064514F" w:rsidP="0064514F">
      <w:pPr>
        <w:keepNext/>
        <w:jc w:val="center"/>
        <w:rPr>
          <w:rFonts w:ascii="Times New Roman" w:hAnsi="Times New Roman" w:cs="Times New Roman"/>
        </w:rPr>
      </w:pPr>
      <w:r w:rsidRPr="004544C8">
        <w:rPr>
          <w:rFonts w:ascii="Times New Roman" w:hAnsi="Times New Roman" w:cs="Times New Roman"/>
          <w:noProof/>
          <w:lang w:eastAsia="zh-CN"/>
        </w:rPr>
        <w:drawing>
          <wp:inline distT="0" distB="0" distL="0" distR="0" wp14:anchorId="2FEFC86B" wp14:editId="1CE8810C">
            <wp:extent cx="5431809" cy="1496064"/>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52038" cy="1501636"/>
                    </a:xfrm>
                    <a:prstGeom prst="rect">
                      <a:avLst/>
                    </a:prstGeom>
                  </pic:spPr>
                </pic:pic>
              </a:graphicData>
            </a:graphic>
          </wp:inline>
        </w:drawing>
      </w:r>
    </w:p>
    <w:p w14:paraId="3FD52706" w14:textId="77777777" w:rsidR="0064514F" w:rsidRPr="00B04488" w:rsidRDefault="0064514F" w:rsidP="0064514F">
      <w:pPr>
        <w:pStyle w:val="Caption"/>
        <w:rPr>
          <w:lang w:val="en-US" w:eastAsia="zh-CN"/>
        </w:rPr>
      </w:pPr>
      <w:bookmarkStart w:id="12" w:name="_Ref67744026"/>
      <w:r w:rsidRPr="00B04488">
        <w:rPr>
          <w:lang w:val="en-US"/>
        </w:rPr>
        <w:t xml:space="preserve">Figure </w:t>
      </w:r>
      <w:r w:rsidRPr="00B04488">
        <w:rPr>
          <w:noProof/>
          <w:lang w:val="en-US"/>
        </w:rPr>
        <w:fldChar w:fldCharType="begin"/>
      </w:r>
      <w:r w:rsidRPr="00B04488">
        <w:rPr>
          <w:noProof/>
          <w:lang w:val="en-US"/>
        </w:rPr>
        <w:instrText xml:space="preserve"> SEQ Figure \* ARABIC </w:instrText>
      </w:r>
      <w:r w:rsidRPr="00B04488">
        <w:rPr>
          <w:noProof/>
          <w:lang w:val="en-US"/>
        </w:rPr>
        <w:fldChar w:fldCharType="separate"/>
      </w:r>
      <w:r w:rsidR="0023575D">
        <w:rPr>
          <w:noProof/>
          <w:lang w:val="en-US"/>
        </w:rPr>
        <w:t>13</w:t>
      </w:r>
      <w:r w:rsidRPr="00B04488">
        <w:rPr>
          <w:noProof/>
          <w:lang w:val="en-US"/>
        </w:rPr>
        <w:fldChar w:fldCharType="end"/>
      </w:r>
      <w:bookmarkEnd w:id="12"/>
      <w:r w:rsidRPr="00B04488">
        <w:rPr>
          <w:lang w:val="en-US"/>
        </w:rPr>
        <w:t xml:space="preserve"> DRX configuration impact PSCCH monitoring </w:t>
      </w:r>
    </w:p>
    <w:p w14:paraId="6F46DC68" w14:textId="450AE72D" w:rsidR="0064514F" w:rsidRPr="000F50CE" w:rsidRDefault="0064514F" w:rsidP="0064514F">
      <w:pPr>
        <w:autoSpaceDE w:val="0"/>
        <w:autoSpaceDN w:val="0"/>
        <w:adjustRightInd w:val="0"/>
        <w:snapToGrid w:val="0"/>
        <w:spacing w:after="120" w:line="240" w:lineRule="auto"/>
        <w:jc w:val="both"/>
        <w:rPr>
          <w:rFonts w:ascii="Times New Roman" w:hAnsi="Times New Roman" w:cs="Times New Roman"/>
          <w:b/>
          <w:i/>
          <w:lang w:eastAsia="zh-CN"/>
        </w:rPr>
      </w:pPr>
      <w:r w:rsidRPr="00E93A42">
        <w:rPr>
          <w:rFonts w:ascii="Times New Roman" w:hAnsi="Times New Roman" w:cs="Times New Roman"/>
          <w:b/>
          <w:i/>
          <w:lang w:eastAsia="zh-CN"/>
        </w:rPr>
        <w:t xml:space="preserve">Observation </w:t>
      </w:r>
      <w:r w:rsidR="004410A9" w:rsidRPr="000F50CE">
        <w:rPr>
          <w:rFonts w:ascii="Times New Roman" w:hAnsi="Times New Roman" w:cs="Times New Roman"/>
          <w:b/>
          <w:i/>
          <w:lang w:eastAsia="zh-CN"/>
        </w:rPr>
        <w:t>1</w:t>
      </w:r>
      <w:r w:rsidR="004410A9">
        <w:rPr>
          <w:rFonts w:ascii="Times New Roman" w:hAnsi="Times New Roman" w:cs="Times New Roman"/>
          <w:b/>
          <w:i/>
          <w:lang w:eastAsia="zh-CN"/>
        </w:rPr>
        <w:t>1</w:t>
      </w:r>
      <w:r w:rsidRPr="000F50CE">
        <w:rPr>
          <w:rFonts w:ascii="Times New Roman" w:hAnsi="Times New Roman" w:cs="Times New Roman"/>
          <w:b/>
          <w:i/>
          <w:lang w:eastAsia="zh-CN"/>
        </w:rPr>
        <w:t>: Sensing procedure (including pre-emption and re-evaluation check), e</w:t>
      </w:r>
      <w:r>
        <w:rPr>
          <w:rFonts w:ascii="Times New Roman" w:hAnsi="Times New Roman" w:cs="Times New Roman"/>
          <w:b/>
          <w:i/>
          <w:lang w:eastAsia="zh-CN"/>
        </w:rPr>
        <w:t>i</w:t>
      </w:r>
      <w:r w:rsidRPr="000F50CE">
        <w:rPr>
          <w:rFonts w:ascii="Times New Roman" w:hAnsi="Times New Roman" w:cs="Times New Roman"/>
          <w:b/>
          <w:i/>
          <w:lang w:eastAsia="zh-CN"/>
        </w:rPr>
        <w:t xml:space="preserve">ther full-sensing or partial-sensing, is introduced for a UE to select reliable resources to transmit data. However, if </w:t>
      </w:r>
      <w:r w:rsidRPr="000F50CE">
        <w:rPr>
          <w:rFonts w:ascii="Times New Roman" w:eastAsia="SimSun" w:hAnsi="Times New Roman" w:cs="Times New Roman"/>
          <w:b/>
          <w:i/>
          <w:lang w:eastAsia="zh-CN"/>
        </w:rPr>
        <w:t xml:space="preserve">there is an overlap between sensing windows/occasions and </w:t>
      </w:r>
      <w:r>
        <w:rPr>
          <w:rFonts w:ascii="Times New Roman" w:eastAsia="SimSun" w:hAnsi="Times New Roman" w:cs="Times New Roman"/>
          <w:b/>
          <w:i/>
          <w:lang w:eastAsia="zh-CN"/>
        </w:rPr>
        <w:t xml:space="preserve">SL-DRX </w:t>
      </w:r>
      <w:r w:rsidRPr="000F50CE">
        <w:rPr>
          <w:rFonts w:ascii="Times New Roman" w:eastAsia="SimSun" w:hAnsi="Times New Roman" w:cs="Times New Roman"/>
          <w:b/>
          <w:i/>
          <w:lang w:eastAsia="zh-CN"/>
        </w:rPr>
        <w:t xml:space="preserve">inactive time of the UE, </w:t>
      </w:r>
      <w:r w:rsidRPr="000F50CE">
        <w:rPr>
          <w:rFonts w:ascii="Times New Roman" w:hAnsi="Times New Roman" w:cs="Times New Roman"/>
          <w:b/>
          <w:i/>
          <w:lang w:eastAsia="zh-CN"/>
        </w:rPr>
        <w:t>sensing results would be less reliable, and therefore degrade resource selection performance.</w:t>
      </w:r>
    </w:p>
    <w:p w14:paraId="0C8269B6" w14:textId="77777777" w:rsidR="0064514F" w:rsidRDefault="0064514F" w:rsidP="0064514F">
      <w:pPr>
        <w:autoSpaceDE w:val="0"/>
        <w:autoSpaceDN w:val="0"/>
        <w:adjustRightInd w:val="0"/>
        <w:snapToGrid w:val="0"/>
        <w:spacing w:after="120" w:line="240" w:lineRule="auto"/>
        <w:jc w:val="both"/>
        <w:rPr>
          <w:rFonts w:ascii="Times New Roman" w:eastAsia="Malgun Gothic" w:hAnsi="Times New Roman" w:cs="Times New Roman"/>
          <w:lang w:eastAsia="ko-KR"/>
        </w:rPr>
      </w:pPr>
      <w:r w:rsidRPr="00807032">
        <w:rPr>
          <w:rFonts w:ascii="Times New Roman" w:eastAsia="Malgun Gothic" w:hAnsi="Times New Roman" w:cs="Times New Roman"/>
          <w:lang w:eastAsia="ko-KR"/>
        </w:rPr>
        <w:t xml:space="preserve">Thus, </w:t>
      </w:r>
      <w:proofErr w:type="gramStart"/>
      <w:r w:rsidRPr="00807032">
        <w:rPr>
          <w:rFonts w:ascii="Times New Roman" w:eastAsia="Malgun Gothic" w:hAnsi="Times New Roman" w:cs="Times New Roman"/>
          <w:lang w:eastAsia="ko-KR"/>
        </w:rPr>
        <w:t>taking into account</w:t>
      </w:r>
      <w:proofErr w:type="gramEnd"/>
      <w:r w:rsidRPr="00807032">
        <w:rPr>
          <w:rFonts w:ascii="Times New Roman" w:eastAsia="Malgun Gothic" w:hAnsi="Times New Roman" w:cs="Times New Roman"/>
          <w:lang w:eastAsia="ko-KR"/>
        </w:rPr>
        <w:t xml:space="preserve"> reliability as well as power consumption, from both transmission and </w:t>
      </w:r>
      <w:r w:rsidRPr="004C14B0">
        <w:rPr>
          <w:rFonts w:ascii="Times New Roman" w:eastAsia="Malgun Gothic" w:hAnsi="Times New Roman" w:cs="Times New Roman"/>
          <w:lang w:eastAsia="ko-KR"/>
        </w:rPr>
        <w:t xml:space="preserve">reception behavior point of view, a UE </w:t>
      </w:r>
      <w:r>
        <w:rPr>
          <w:rFonts w:ascii="Times New Roman" w:eastAsia="Malgun Gothic" w:hAnsi="Times New Roman" w:cs="Times New Roman"/>
          <w:lang w:eastAsia="ko-KR"/>
        </w:rPr>
        <w:t xml:space="preserve">needs to </w:t>
      </w:r>
      <w:r w:rsidRPr="004C14B0">
        <w:rPr>
          <w:rFonts w:ascii="Times New Roman" w:eastAsia="Malgun Gothic" w:hAnsi="Times New Roman" w:cs="Times New Roman"/>
          <w:lang w:eastAsia="ko-KR"/>
        </w:rPr>
        <w:t xml:space="preserve">perform </w:t>
      </w:r>
      <w:r>
        <w:rPr>
          <w:rFonts w:ascii="Times New Roman" w:eastAsia="Malgun Gothic" w:hAnsi="Times New Roman" w:cs="Times New Roman"/>
          <w:lang w:eastAsia="ko-KR"/>
        </w:rPr>
        <w:t>sensing (</w:t>
      </w:r>
      <w:r w:rsidRPr="004C14B0">
        <w:rPr>
          <w:rFonts w:ascii="Times New Roman" w:eastAsia="Malgun Gothic" w:hAnsi="Times New Roman" w:cs="Times New Roman"/>
          <w:lang w:eastAsia="ko-KR"/>
        </w:rPr>
        <w:t xml:space="preserve">PSCCH reception </w:t>
      </w:r>
      <w:r>
        <w:rPr>
          <w:rFonts w:ascii="Times New Roman" w:eastAsia="Malgun Gothic" w:hAnsi="Times New Roman" w:cs="Times New Roman"/>
          <w:lang w:eastAsia="ko-KR"/>
        </w:rPr>
        <w:t xml:space="preserve">and PSPR measurement) </w:t>
      </w:r>
      <w:r w:rsidRPr="004C14B0">
        <w:rPr>
          <w:rFonts w:ascii="Times New Roman" w:eastAsia="Malgun Gothic" w:hAnsi="Times New Roman" w:cs="Times New Roman"/>
          <w:lang w:eastAsia="ko-KR"/>
        </w:rPr>
        <w:t xml:space="preserve">during SL </w:t>
      </w:r>
      <w:r>
        <w:rPr>
          <w:rFonts w:ascii="Times New Roman" w:eastAsia="Malgun Gothic" w:hAnsi="Times New Roman" w:cs="Times New Roman"/>
          <w:lang w:eastAsia="ko-KR"/>
        </w:rPr>
        <w:t xml:space="preserve">DRX </w:t>
      </w:r>
      <w:r w:rsidRPr="004C14B0">
        <w:rPr>
          <w:rFonts w:ascii="Times New Roman" w:eastAsia="Malgun Gothic" w:hAnsi="Times New Roman" w:cs="Times New Roman"/>
          <w:lang w:eastAsia="ko-KR"/>
        </w:rPr>
        <w:t>inactive time for sensing and resource selection purpose</w:t>
      </w:r>
      <w:r w:rsidRPr="00807032">
        <w:rPr>
          <w:rFonts w:ascii="Times New Roman" w:eastAsia="Malgun Gothic" w:hAnsi="Times New Roman" w:cs="Times New Roman"/>
          <w:lang w:eastAsia="ko-KR"/>
        </w:rPr>
        <w:t xml:space="preserve">. Otherwise, a </w:t>
      </w:r>
      <w:r w:rsidRPr="00807032">
        <w:rPr>
          <w:rFonts w:ascii="Times New Roman" w:eastAsia="Malgun Gothic" w:hAnsi="Times New Roman" w:cs="Times New Roman"/>
          <w:lang w:eastAsia="ko-KR"/>
        </w:rPr>
        <w:lastRenderedPageBreak/>
        <w:t xml:space="preserve">UE may select unreliable resources for PSCCH/PSSCH transmissions </w:t>
      </w:r>
      <w:r w:rsidRPr="00B04488">
        <w:rPr>
          <w:rFonts w:ascii="Times New Roman" w:eastAsia="Malgun Gothic" w:hAnsi="Times New Roman" w:cs="Times New Roman"/>
          <w:lang w:eastAsia="ko-KR"/>
        </w:rPr>
        <w:t xml:space="preserve">which are already reserved by other UEs, but not excluded due to skip sensing during SL-DRX </w:t>
      </w:r>
      <w:r w:rsidRPr="00E93A42">
        <w:rPr>
          <w:rFonts w:ascii="Times New Roman" w:eastAsia="Malgun Gothic" w:hAnsi="Times New Roman" w:cs="Times New Roman"/>
          <w:lang w:eastAsia="ko-KR"/>
        </w:rPr>
        <w:t>i</w:t>
      </w:r>
      <w:r w:rsidRPr="000F50CE">
        <w:rPr>
          <w:rFonts w:ascii="Times New Roman" w:eastAsia="Malgun Gothic" w:hAnsi="Times New Roman" w:cs="Times New Roman"/>
          <w:lang w:eastAsia="ko-KR"/>
        </w:rPr>
        <w:t>nactive time. Furthermore, sensing behavior during SL DRX inactive time should not be left fully up to UE implementation where it could allow the UE to abandon any resource allocation configurations that may exist (e.g. partial sensing, full sensing, random selection, or any combination of them), and do whatever it likes. This will lead to an unpredictable baseline system-level perform</w:t>
      </w:r>
      <w:r w:rsidRPr="00B04488">
        <w:rPr>
          <w:rFonts w:ascii="Times New Roman" w:eastAsia="Malgun Gothic" w:hAnsi="Times New Roman" w:cs="Times New Roman"/>
          <w:lang w:eastAsia="ko-KR"/>
        </w:rPr>
        <w:t>ance.</w:t>
      </w:r>
      <w:r>
        <w:rPr>
          <w:rFonts w:ascii="Times New Roman" w:eastAsia="Malgun Gothic" w:hAnsi="Times New Roman" w:cs="Times New Roman"/>
          <w:lang w:eastAsia="ko-KR"/>
        </w:rPr>
        <w:t xml:space="preserve"> </w:t>
      </w:r>
    </w:p>
    <w:p w14:paraId="021E1C33" w14:textId="77777777" w:rsidR="0064514F" w:rsidRDefault="0064514F" w:rsidP="0064514F">
      <w:pPr>
        <w:jc w:val="both"/>
        <w:rPr>
          <w:rFonts w:ascii="Times New Roman" w:hAnsi="Times New Roman" w:cs="Times New Roman"/>
          <w:lang w:eastAsia="zh-CN"/>
        </w:rPr>
      </w:pPr>
      <w:r>
        <w:rPr>
          <w:rFonts w:ascii="Times New Roman" w:eastAsia="Malgun Gothic" w:hAnsi="Times New Roman" w:cs="Times New Roman"/>
          <w:lang w:eastAsia="ko-KR"/>
        </w:rPr>
        <w:t>It</w:t>
      </w:r>
      <w:r w:rsidRPr="0055669C">
        <w:rPr>
          <w:rFonts w:ascii="Times New Roman" w:hAnsi="Times New Roman" w:cs="Times New Roman"/>
          <w:lang w:eastAsia="zh-CN"/>
        </w:rPr>
        <w:t xml:space="preserve"> is more appropriate that specification can define sensing rules that every UE can follow to ensure quality of the sensing and resource selection procedure</w:t>
      </w:r>
      <w:r>
        <w:rPr>
          <w:rFonts w:ascii="Times New Roman" w:hAnsi="Times New Roman" w:cs="Times New Roman"/>
          <w:lang w:eastAsia="zh-CN"/>
        </w:rPr>
        <w:t xml:space="preserve"> in the system</w:t>
      </w:r>
      <w:r w:rsidRPr="0055669C">
        <w:rPr>
          <w:rFonts w:ascii="Times New Roman" w:hAnsi="Times New Roman" w:cs="Times New Roman"/>
          <w:lang w:eastAsia="zh-CN"/>
        </w:rPr>
        <w:t>.</w:t>
      </w:r>
      <w:r w:rsidRPr="0055669C">
        <w:rPr>
          <w:rFonts w:ascii="Times New Roman" w:hAnsi="Times New Roman" w:cs="Times New Roman"/>
          <w:color w:val="000000" w:themeColor="text1"/>
          <w:szCs w:val="20"/>
          <w:lang w:eastAsia="zh-CN"/>
        </w:rPr>
        <w:t xml:space="preserve"> When </w:t>
      </w:r>
      <w:r>
        <w:rPr>
          <w:rFonts w:ascii="Times New Roman" w:hAnsi="Times New Roman" w:cs="Times New Roman"/>
          <w:color w:val="000000" w:themeColor="text1"/>
          <w:szCs w:val="20"/>
          <w:lang w:eastAsia="zh-CN"/>
        </w:rPr>
        <w:t>partial</w:t>
      </w:r>
      <w:r w:rsidRPr="0055669C">
        <w:rPr>
          <w:rFonts w:ascii="Times New Roman" w:hAnsi="Times New Roman" w:cs="Times New Roman"/>
          <w:color w:val="000000" w:themeColor="text1"/>
          <w:szCs w:val="20"/>
          <w:lang w:eastAsia="zh-CN"/>
        </w:rPr>
        <w:t xml:space="preserve"> sensing occasions are overlapped with SL-DRX inactive time, a UE performs sensing subject to conditions. If conditions are not met otherwise, a UE does not perform sensing during SL-DRX inactive time to save power.</w:t>
      </w:r>
      <w:r>
        <w:rPr>
          <w:rFonts w:ascii="Times New Roman" w:eastAsia="Malgun Gothic" w:hAnsi="Times New Roman" w:cs="Times New Roman"/>
          <w:lang w:eastAsia="ko-KR"/>
        </w:rPr>
        <w:t xml:space="preserve"> To be specific, those conditions </w:t>
      </w:r>
      <w:r>
        <w:rPr>
          <w:rFonts w:ascii="Times New Roman" w:hAnsi="Times New Roman" w:cs="Times New Roman"/>
          <w:lang w:eastAsia="zh-CN"/>
        </w:rPr>
        <w:t xml:space="preserve">can be based on whether the sensing is necessary to </w:t>
      </w:r>
      <w:r w:rsidRPr="00985462">
        <w:rPr>
          <w:rFonts w:ascii="Times New Roman" w:hAnsi="Times New Roman" w:cs="Times New Roman"/>
          <w:lang w:eastAsia="zh-CN"/>
        </w:rPr>
        <w:t>alleviate</w:t>
      </w:r>
      <w:r>
        <w:rPr>
          <w:rFonts w:ascii="Times New Roman" w:hAnsi="Times New Roman" w:cs="Times New Roman"/>
          <w:lang w:eastAsia="zh-CN"/>
        </w:rPr>
        <w:t xml:space="preserve"> resource collision </w:t>
      </w:r>
      <w:proofErr w:type="gramStart"/>
      <w:r>
        <w:rPr>
          <w:rFonts w:ascii="Times New Roman" w:hAnsi="Times New Roman" w:cs="Times New Roman"/>
          <w:lang w:eastAsia="zh-CN"/>
        </w:rPr>
        <w:t>taking into account</w:t>
      </w:r>
      <w:proofErr w:type="gramEnd"/>
      <w:r>
        <w:rPr>
          <w:rFonts w:ascii="Times New Roman" w:hAnsi="Times New Roman" w:cs="Times New Roman"/>
          <w:lang w:eastAsia="zh-CN"/>
        </w:rPr>
        <w:t xml:space="preserve"> trade-off between power saving and reliability. At least one of following conditions can be defined for a UE to perform sensing and measurement during SL-DRX inactive time:</w:t>
      </w:r>
    </w:p>
    <w:p w14:paraId="582C8307" w14:textId="77777777" w:rsidR="0064514F" w:rsidRPr="00082D52" w:rsidRDefault="0064514F" w:rsidP="0079754F">
      <w:pPr>
        <w:pStyle w:val="ListParagraph"/>
        <w:numPr>
          <w:ilvl w:val="0"/>
          <w:numId w:val="27"/>
        </w:numPr>
        <w:ind w:firstLineChars="0"/>
        <w:rPr>
          <w:rFonts w:eastAsia="Malgun Gothic"/>
          <w:lang w:eastAsia="ko-KR"/>
        </w:rPr>
      </w:pPr>
      <w:r w:rsidRPr="00082D52">
        <w:rPr>
          <w:rFonts w:eastAsia="Malgun Gothic"/>
          <w:lang w:eastAsia="ko-KR"/>
        </w:rPr>
        <w:t>When there are a large number of slots which should have been sensed during SL</w:t>
      </w:r>
      <w:r>
        <w:rPr>
          <w:rFonts w:eastAsia="Malgun Gothic"/>
          <w:lang w:eastAsia="ko-KR"/>
        </w:rPr>
        <w:t xml:space="preserve">-DRX </w:t>
      </w:r>
      <w:r w:rsidRPr="00082D52">
        <w:rPr>
          <w:rFonts w:eastAsia="Malgun Gothic"/>
          <w:lang w:eastAsia="ko-KR"/>
        </w:rPr>
        <w:t xml:space="preserve">inactive time, the number of </w:t>
      </w:r>
      <w:r w:rsidRPr="005510EE">
        <w:rPr>
          <w:rFonts w:eastAsia="Malgun Gothic"/>
          <w:lang w:eastAsia="ko-KR"/>
        </w:rPr>
        <w:t xml:space="preserve">actual sensing slots in SL-DRX active time is small. This results in inaccurate resource exclusion and is likely leading to resource collision. In this case, the ratio of how many partial sensing slots are overlapped with SL-DRX inactive time can be a condition, i.e. a ratio of </w:t>
      </w:r>
      <w:r w:rsidRPr="00082D52">
        <w:rPr>
          <w:rFonts w:eastAsia="Malgun Gothic"/>
          <w:lang w:eastAsia="ko-KR"/>
        </w:rPr>
        <w:t>the number of partial sensing slots overlapped SL-DRX inactive time over the number of total partial sensing slot</w:t>
      </w:r>
      <w:r>
        <w:rPr>
          <w:rFonts w:eastAsia="Malgun Gothic"/>
          <w:lang w:eastAsia="ko-KR"/>
        </w:rPr>
        <w:t>s, is above a</w:t>
      </w:r>
      <w:r w:rsidRPr="00082D52">
        <w:rPr>
          <w:rFonts w:eastAsia="Malgun Gothic"/>
          <w:lang w:eastAsia="ko-KR"/>
        </w:rPr>
        <w:t xml:space="preserve"> (pre-)configured threshold per resource pool.</w:t>
      </w:r>
    </w:p>
    <w:p w14:paraId="3EAB8DB8" w14:textId="77777777" w:rsidR="0064514F" w:rsidRPr="00364B08" w:rsidRDefault="0064514F" w:rsidP="0079754F">
      <w:pPr>
        <w:pStyle w:val="ListParagraph"/>
        <w:numPr>
          <w:ilvl w:val="0"/>
          <w:numId w:val="27"/>
        </w:numPr>
        <w:ind w:firstLineChars="0"/>
        <w:rPr>
          <w:lang w:eastAsia="zh-CN"/>
        </w:rPr>
      </w:pPr>
      <w:r>
        <w:rPr>
          <w:rFonts w:eastAsia="Malgun Gothic"/>
          <w:lang w:eastAsia="ko-KR"/>
        </w:rPr>
        <w:t>W</w:t>
      </w:r>
      <w:r w:rsidRPr="00364B08">
        <w:rPr>
          <w:rFonts w:eastAsia="Malgun Gothic"/>
          <w:lang w:eastAsia="ko-KR"/>
        </w:rPr>
        <w:t>hen the channel is congested</w:t>
      </w:r>
      <w:r>
        <w:rPr>
          <w:rFonts w:eastAsia="Malgun Gothic"/>
          <w:lang w:eastAsia="ko-KR"/>
        </w:rPr>
        <w:t>, it is more likely that resources will be collided if there is less sensing effort. In this case, congestion level of the channel can be a condition, e.g. measured CBR at TX UE is above a (pre-)configured CBR threshold per RP.</w:t>
      </w:r>
    </w:p>
    <w:p w14:paraId="5668A515" w14:textId="77777777" w:rsidR="0064514F" w:rsidRPr="00364B08" w:rsidRDefault="0064514F" w:rsidP="0079754F">
      <w:pPr>
        <w:pStyle w:val="ListParagraph"/>
        <w:numPr>
          <w:ilvl w:val="0"/>
          <w:numId w:val="27"/>
        </w:numPr>
        <w:ind w:firstLineChars="0"/>
        <w:rPr>
          <w:lang w:eastAsia="zh-CN"/>
        </w:rPr>
      </w:pPr>
      <w:r>
        <w:rPr>
          <w:rFonts w:eastAsia="Malgun Gothic"/>
          <w:lang w:eastAsia="ko-KR"/>
        </w:rPr>
        <w:t>W</w:t>
      </w:r>
      <w:r w:rsidRPr="00364B08">
        <w:rPr>
          <w:rFonts w:eastAsia="Malgun Gothic"/>
          <w:lang w:eastAsia="ko-KR"/>
        </w:rPr>
        <w:t xml:space="preserve">hen the </w:t>
      </w:r>
      <w:r>
        <w:rPr>
          <w:rFonts w:eastAsia="Malgun Gothic"/>
          <w:lang w:eastAsia="ko-KR"/>
        </w:rPr>
        <w:t>to-be-transmitted</w:t>
      </w:r>
      <w:r w:rsidRPr="00364B08">
        <w:rPr>
          <w:rFonts w:eastAsia="Malgun Gothic"/>
          <w:lang w:eastAsia="ko-KR"/>
        </w:rPr>
        <w:t xml:space="preserve"> packet is with high QoS profile</w:t>
      </w:r>
      <w:r>
        <w:rPr>
          <w:rFonts w:eastAsia="Malgun Gothic"/>
          <w:lang w:eastAsia="ko-KR"/>
        </w:rPr>
        <w:t>, e.g. the priority value of to-be-transmitted PSSCH is below a priority threshold (pre-)configuration per RP.</w:t>
      </w:r>
    </w:p>
    <w:p w14:paraId="0791FD49" w14:textId="106DE35A" w:rsidR="0064514F" w:rsidRPr="00AD1E29" w:rsidRDefault="0064514F" w:rsidP="0064514F">
      <w:pPr>
        <w:autoSpaceDE w:val="0"/>
        <w:autoSpaceDN w:val="0"/>
        <w:adjustRightInd w:val="0"/>
        <w:snapToGrid w:val="0"/>
        <w:spacing w:after="0" w:line="240" w:lineRule="auto"/>
        <w:jc w:val="both"/>
        <w:rPr>
          <w:rFonts w:ascii="Times New Roman" w:hAnsi="Times New Roman" w:cs="Times New Roman"/>
          <w:b/>
          <w:i/>
          <w:lang w:eastAsia="zh-CN"/>
        </w:rPr>
      </w:pPr>
      <w:r w:rsidRPr="00AD1E29">
        <w:rPr>
          <w:rFonts w:ascii="Times New Roman" w:hAnsi="Times New Roman" w:cs="Times New Roman"/>
          <w:b/>
          <w:i/>
          <w:lang w:eastAsia="zh-CN"/>
        </w:rPr>
        <w:t xml:space="preserve">Proposal </w:t>
      </w:r>
      <w:r>
        <w:rPr>
          <w:rFonts w:ascii="Times New Roman" w:hAnsi="Times New Roman" w:cs="Times New Roman"/>
          <w:b/>
          <w:i/>
          <w:lang w:eastAsia="zh-CN"/>
        </w:rPr>
        <w:t>1</w:t>
      </w:r>
      <w:r w:rsidR="00877356">
        <w:rPr>
          <w:rFonts w:ascii="Times New Roman" w:hAnsi="Times New Roman" w:cs="Times New Roman"/>
          <w:b/>
          <w:i/>
          <w:lang w:eastAsia="zh-CN"/>
        </w:rPr>
        <w:t>1</w:t>
      </w:r>
      <w:r w:rsidRPr="00AD1E29">
        <w:rPr>
          <w:rFonts w:ascii="Times New Roman" w:hAnsi="Times New Roman" w:cs="Times New Roman"/>
          <w:b/>
          <w:i/>
          <w:lang w:eastAsia="zh-CN"/>
        </w:rPr>
        <w:t xml:space="preserve">: </w:t>
      </w:r>
      <w:r>
        <w:rPr>
          <w:rFonts w:ascii="Times New Roman" w:hAnsi="Times New Roman" w:cs="Times New Roman"/>
          <w:b/>
          <w:i/>
          <w:lang w:eastAsia="zh-CN"/>
        </w:rPr>
        <w:t>W</w:t>
      </w:r>
      <w:r w:rsidRPr="00AD1E29">
        <w:rPr>
          <w:rFonts w:ascii="Times New Roman" w:hAnsi="Times New Roman" w:cs="Times New Roman"/>
          <w:b/>
          <w:i/>
          <w:lang w:eastAsia="zh-CN"/>
        </w:rPr>
        <w:t>hen at least one of the following conditions is met, the UE shall perform SL reception of PSCCH and RSRP measurement for sensing during its SL DRX inactive time:</w:t>
      </w:r>
    </w:p>
    <w:p w14:paraId="06AE8728" w14:textId="77777777" w:rsidR="0064514F" w:rsidRPr="00AD1E29" w:rsidRDefault="0064514F" w:rsidP="0079754F">
      <w:pPr>
        <w:pStyle w:val="ListParagraph"/>
        <w:numPr>
          <w:ilvl w:val="0"/>
          <w:numId w:val="29"/>
        </w:numPr>
        <w:spacing w:after="0"/>
        <w:ind w:firstLineChars="0"/>
        <w:rPr>
          <w:b/>
          <w:i/>
          <w:lang w:eastAsia="zh-CN"/>
        </w:rPr>
      </w:pPr>
      <w:r w:rsidRPr="00AD1E29">
        <w:rPr>
          <w:b/>
          <w:i/>
          <w:lang w:eastAsia="zh-CN"/>
        </w:rPr>
        <w:t>Condition 1</w:t>
      </w:r>
      <w:r>
        <w:rPr>
          <w:b/>
          <w:i/>
          <w:lang w:eastAsia="zh-CN"/>
        </w:rPr>
        <w:t>: A</w:t>
      </w:r>
      <w:r w:rsidRPr="00082D52">
        <w:rPr>
          <w:b/>
          <w:i/>
          <w:lang w:eastAsia="zh-CN"/>
        </w:rPr>
        <w:t xml:space="preserve"> ratio of the number of partial sensing slots overlapped </w:t>
      </w:r>
      <w:r>
        <w:rPr>
          <w:b/>
          <w:i/>
          <w:lang w:eastAsia="zh-CN"/>
        </w:rPr>
        <w:t xml:space="preserve">with </w:t>
      </w:r>
      <w:r w:rsidRPr="00082D52">
        <w:rPr>
          <w:b/>
          <w:i/>
          <w:lang w:eastAsia="zh-CN"/>
        </w:rPr>
        <w:t>SL-DRX inactive time over the number of total partial sensing slots</w:t>
      </w:r>
      <w:r>
        <w:rPr>
          <w:b/>
          <w:i/>
          <w:lang w:eastAsia="zh-CN"/>
        </w:rPr>
        <w:t>,</w:t>
      </w:r>
      <w:r w:rsidRPr="00AD1E29">
        <w:rPr>
          <w:b/>
          <w:i/>
          <w:lang w:eastAsia="zh-CN"/>
        </w:rPr>
        <w:t xml:space="preserve"> is above a </w:t>
      </w:r>
      <w:r>
        <w:rPr>
          <w:b/>
          <w:i/>
          <w:lang w:eastAsia="zh-CN"/>
        </w:rPr>
        <w:t xml:space="preserve">(pre-)configured </w:t>
      </w:r>
      <w:r w:rsidRPr="00AD1E29">
        <w:rPr>
          <w:b/>
          <w:i/>
          <w:lang w:eastAsia="zh-CN"/>
        </w:rPr>
        <w:t>X% threshold</w:t>
      </w:r>
      <w:r>
        <w:rPr>
          <w:b/>
          <w:i/>
          <w:lang w:eastAsia="zh-CN"/>
        </w:rPr>
        <w:t>.</w:t>
      </w:r>
    </w:p>
    <w:p w14:paraId="7083AE65" w14:textId="77777777" w:rsidR="0064514F" w:rsidRPr="00AD1E29" w:rsidRDefault="0064514F" w:rsidP="0079754F">
      <w:pPr>
        <w:pStyle w:val="ListParagraph"/>
        <w:numPr>
          <w:ilvl w:val="0"/>
          <w:numId w:val="29"/>
        </w:numPr>
        <w:spacing w:after="0"/>
        <w:ind w:firstLineChars="0"/>
        <w:rPr>
          <w:b/>
          <w:i/>
          <w:lang w:eastAsia="zh-CN"/>
        </w:rPr>
      </w:pPr>
      <w:r w:rsidRPr="00AD1E29">
        <w:rPr>
          <w:b/>
          <w:i/>
          <w:lang w:eastAsia="zh-CN"/>
        </w:rPr>
        <w:t>Condition 2</w:t>
      </w:r>
      <w:r>
        <w:rPr>
          <w:b/>
          <w:i/>
          <w:lang w:eastAsia="zh-CN"/>
        </w:rPr>
        <w:t>:</w:t>
      </w:r>
      <w:r w:rsidRPr="00AD1E29">
        <w:t xml:space="preserve"> </w:t>
      </w:r>
      <w:r>
        <w:rPr>
          <w:b/>
          <w:i/>
          <w:lang w:eastAsia="zh-CN"/>
        </w:rPr>
        <w:t>M</w:t>
      </w:r>
      <w:r w:rsidRPr="00AD1E29">
        <w:rPr>
          <w:b/>
          <w:i/>
          <w:lang w:eastAsia="zh-CN"/>
        </w:rPr>
        <w:t>easured CBR is above a (pre-)configured CBR threshold.</w:t>
      </w:r>
    </w:p>
    <w:p w14:paraId="06C6409F" w14:textId="77777777" w:rsidR="0064514F" w:rsidRPr="00AD1E29" w:rsidRDefault="0064514F" w:rsidP="0079754F">
      <w:pPr>
        <w:pStyle w:val="ListParagraph"/>
        <w:numPr>
          <w:ilvl w:val="0"/>
          <w:numId w:val="29"/>
        </w:numPr>
        <w:spacing w:after="0"/>
        <w:ind w:firstLineChars="0"/>
        <w:rPr>
          <w:rFonts w:eastAsiaTheme="minorEastAsia"/>
          <w:b/>
          <w:i/>
          <w:lang w:eastAsia="zh-CN"/>
        </w:rPr>
      </w:pPr>
      <w:r w:rsidRPr="00AD1E29">
        <w:rPr>
          <w:b/>
          <w:i/>
          <w:lang w:eastAsia="zh-CN"/>
        </w:rPr>
        <w:t>Condition 3</w:t>
      </w:r>
      <w:r>
        <w:rPr>
          <w:b/>
          <w:i/>
          <w:lang w:eastAsia="zh-CN"/>
        </w:rPr>
        <w:t>: T</w:t>
      </w:r>
      <w:r w:rsidRPr="00AD1E29">
        <w:rPr>
          <w:b/>
          <w:i/>
          <w:lang w:eastAsia="zh-CN"/>
        </w:rPr>
        <w:t>he priority value of to-be-transmitted PSSCH is below a (pre-)configured priority threshold</w:t>
      </w:r>
      <w:r>
        <w:rPr>
          <w:b/>
          <w:i/>
          <w:lang w:eastAsia="zh-CN"/>
        </w:rPr>
        <w:t>.</w:t>
      </w:r>
    </w:p>
    <w:p w14:paraId="16A4D7AA" w14:textId="431E5F71" w:rsidR="0064514F" w:rsidRPr="0064514F" w:rsidRDefault="0064514F" w:rsidP="0064514F">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Pr>
          <w:rFonts w:ascii="Times New Roman" w:eastAsia="SimSun" w:hAnsi="Times New Roman" w:cs="Times New Roman" w:hint="eastAsia"/>
          <w:b/>
          <w:bCs/>
          <w:sz w:val="24"/>
          <w:lang w:eastAsia="zh-CN"/>
        </w:rPr>
        <w:t>C</w:t>
      </w:r>
      <w:r>
        <w:rPr>
          <w:rFonts w:ascii="Times New Roman" w:eastAsia="SimSun" w:hAnsi="Times New Roman" w:cs="Times New Roman"/>
          <w:b/>
          <w:bCs/>
          <w:sz w:val="24"/>
          <w:lang w:eastAsia="zh-CN"/>
        </w:rPr>
        <w:t>ongestion control for reduced-sensing resource allocation</w:t>
      </w:r>
    </w:p>
    <w:p w14:paraId="55B6EDDE" w14:textId="77777777" w:rsidR="0064514F" w:rsidRPr="000F50CE"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E93A42">
        <w:rPr>
          <w:rFonts w:ascii="Times New Roman" w:eastAsia="SimSun" w:hAnsi="Times New Roman" w:cs="Times New Roman"/>
          <w:lang w:eastAsia="zh-CN"/>
        </w:rPr>
        <w:t xml:space="preserve">At RAN103-e, </w:t>
      </w:r>
      <w:r w:rsidRPr="000F50CE">
        <w:rPr>
          <w:rFonts w:ascii="Times New Roman" w:eastAsia="SimSun" w:hAnsi="Times New Roman" w:cs="Times New Roman"/>
          <w:lang w:eastAsia="zh-CN"/>
        </w:rPr>
        <w:t>the following agreements were made:</w:t>
      </w:r>
    </w:p>
    <w:p w14:paraId="65D03457" w14:textId="77777777" w:rsidR="0064514F" w:rsidRPr="000F50CE" w:rsidRDefault="0064514F" w:rsidP="0064514F">
      <w:pPr>
        <w:pStyle w:val="xxmsolistparagraph"/>
        <w:numPr>
          <w:ilvl w:val="0"/>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0F50CE">
        <w:rPr>
          <w:rFonts w:ascii="Times New Roman" w:eastAsia="Times New Roman" w:hAnsi="Times New Roman" w:cs="Times New Roman"/>
          <w:i/>
          <w:color w:val="000000" w:themeColor="text1"/>
          <w:sz w:val="22"/>
          <w:szCs w:val="22"/>
        </w:rPr>
        <w:t>Further study congestion control based on CBR and CR for power saving RA schemes</w:t>
      </w:r>
    </w:p>
    <w:p w14:paraId="7F74CD83" w14:textId="77777777" w:rsidR="0064514F" w:rsidRPr="000F50CE" w:rsidRDefault="0064514F" w:rsidP="0064514F">
      <w:pPr>
        <w:pStyle w:val="xxmsolistparagraph"/>
        <w:numPr>
          <w:ilvl w:val="1"/>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0F50CE">
        <w:rPr>
          <w:rFonts w:ascii="Times New Roman" w:eastAsia="Times New Roman" w:hAnsi="Times New Roman" w:cs="Times New Roman"/>
          <w:i/>
          <w:color w:val="000000" w:themeColor="text1"/>
          <w:sz w:val="22"/>
          <w:szCs w:val="22"/>
        </w:rPr>
        <w:t>Identify necessary changes from R16 CBR/CR (if any), including transmission resource selection and transmission parameters that can be adjusted and applicable to power savings RA schemes</w:t>
      </w:r>
    </w:p>
    <w:p w14:paraId="3EFD079C" w14:textId="77777777" w:rsidR="0064514F" w:rsidRPr="000F50CE" w:rsidRDefault="0064514F" w:rsidP="0064514F">
      <w:pPr>
        <w:pStyle w:val="xxmsolistparagraph"/>
        <w:numPr>
          <w:ilvl w:val="1"/>
          <w:numId w:val="17"/>
        </w:numPr>
        <w:autoSpaceDE w:val="0"/>
        <w:autoSpaceDN w:val="0"/>
        <w:spacing w:line="252" w:lineRule="auto"/>
        <w:jc w:val="both"/>
        <w:rPr>
          <w:rFonts w:ascii="Times New Roman" w:eastAsia="Times New Roman" w:hAnsi="Times New Roman" w:cs="Times New Roman"/>
          <w:i/>
          <w:color w:val="000000" w:themeColor="text1"/>
          <w:sz w:val="22"/>
          <w:szCs w:val="22"/>
        </w:rPr>
      </w:pPr>
      <w:r w:rsidRPr="000F50CE">
        <w:rPr>
          <w:rFonts w:ascii="Times New Roman" w:eastAsia="Times New Roman" w:hAnsi="Times New Roman" w:cs="Times New Roman"/>
          <w:i/>
          <w:color w:val="000000" w:themeColor="text1"/>
          <w:sz w:val="22"/>
          <w:szCs w:val="22"/>
        </w:rPr>
        <w:t>Note: this is not intended to require all UEs to perform sensing for the purpose of CBR measurement</w:t>
      </w:r>
    </w:p>
    <w:p w14:paraId="0C19D09B" w14:textId="77777777" w:rsidR="0064514F" w:rsidRPr="000F50CE" w:rsidRDefault="0064514F" w:rsidP="003B427B">
      <w:pPr>
        <w:spacing w:beforeLines="50" w:before="120" w:after="120" w:line="240" w:lineRule="auto"/>
        <w:jc w:val="both"/>
        <w:rPr>
          <w:rFonts w:ascii="Times New Roman" w:hAnsi="Times New Roman" w:cs="Times New Roman"/>
          <w:lang w:eastAsia="zh-CN"/>
        </w:rPr>
      </w:pPr>
      <w:r w:rsidRPr="000F50CE">
        <w:rPr>
          <w:rFonts w:ascii="Times New Roman" w:hAnsi="Times New Roman" w:cs="Times New Roman"/>
          <w:lang w:eastAsia="zh-CN"/>
        </w:rPr>
        <w:t xml:space="preserve">Congestion control is beneficial for managing sidelink transmission not only for Rel-16 V-UE, but also for power-constrained UEs to achieve good system performance by adjusting transmission parameters (e.g. MCS, transmit power, number of retransmissions, etc.) </w:t>
      </w:r>
      <w:r>
        <w:rPr>
          <w:rFonts w:ascii="Times New Roman" w:hAnsi="Times New Roman" w:cs="Times New Roman"/>
          <w:lang w:eastAsia="zh-CN"/>
        </w:rPr>
        <w:t xml:space="preserve">as well as determination of CR limit for resource selection </w:t>
      </w:r>
      <w:r w:rsidRPr="000F50CE">
        <w:rPr>
          <w:rFonts w:ascii="Times New Roman" w:hAnsi="Times New Roman" w:cs="Times New Roman"/>
          <w:lang w:eastAsia="zh-CN"/>
        </w:rPr>
        <w:t xml:space="preserve">subject to QoS requirements. CBR and CR measurements were introduced to reflect the channel congestion and </w:t>
      </w:r>
      <w:r>
        <w:rPr>
          <w:rFonts w:ascii="Times New Roman" w:hAnsi="Times New Roman" w:cs="Times New Roman"/>
          <w:lang w:eastAsia="zh-CN"/>
        </w:rPr>
        <w:t xml:space="preserve">resource occupancy </w:t>
      </w:r>
      <w:r w:rsidRPr="000F50CE">
        <w:rPr>
          <w:rFonts w:ascii="Times New Roman" w:hAnsi="Times New Roman" w:cs="Times New Roman"/>
          <w:lang w:eastAsia="zh-CN"/>
        </w:rPr>
        <w:t>status. In Rel-16, CR is evaluated to reflect how many sub-channels are used and granted for a UE’s PSSCH transmissions, which can be reused in Rel-17</w:t>
      </w:r>
      <w:r>
        <w:rPr>
          <w:rFonts w:ascii="Times New Roman" w:hAnsi="Times New Roman" w:cs="Times New Roman"/>
          <w:lang w:eastAsia="zh-CN"/>
        </w:rPr>
        <w:t xml:space="preserve"> with modification if necessary</w:t>
      </w:r>
      <w:r w:rsidRPr="000F50CE">
        <w:rPr>
          <w:rFonts w:ascii="Times New Roman" w:hAnsi="Times New Roman" w:cs="Times New Roman"/>
          <w:lang w:eastAsia="zh-CN"/>
        </w:rPr>
        <w:t>. However, a UE needs to perform SL RSSI measurement in all slot</w:t>
      </w:r>
      <w:r>
        <w:rPr>
          <w:rFonts w:ascii="Times New Roman" w:hAnsi="Times New Roman" w:cs="Times New Roman"/>
          <w:lang w:eastAsia="zh-CN"/>
        </w:rPr>
        <w:t>s</w:t>
      </w:r>
      <w:r w:rsidRPr="000F50CE">
        <w:rPr>
          <w:rFonts w:ascii="Times New Roman" w:hAnsi="Times New Roman" w:cs="Times New Roman"/>
          <w:lang w:eastAsia="zh-CN"/>
        </w:rPr>
        <w:t xml:space="preserve"> for the entire </w:t>
      </w:r>
      <w:r>
        <w:rPr>
          <w:rFonts w:ascii="Times New Roman" w:hAnsi="Times New Roman" w:cs="Times New Roman"/>
          <w:lang w:eastAsia="zh-CN"/>
        </w:rPr>
        <w:t xml:space="preserve">CBR </w:t>
      </w:r>
      <w:r w:rsidRPr="000F50CE">
        <w:rPr>
          <w:rFonts w:ascii="Times New Roman" w:hAnsi="Times New Roman" w:cs="Times New Roman"/>
          <w:lang w:eastAsia="zh-CN"/>
        </w:rPr>
        <w:t xml:space="preserve">measurement window to obtain CBR result, which may not be feasible to be reused for either reduced-sensing or with </w:t>
      </w:r>
      <w:r>
        <w:rPr>
          <w:rFonts w:ascii="Times New Roman" w:hAnsi="Times New Roman" w:cs="Times New Roman"/>
          <w:lang w:eastAsia="zh-CN"/>
        </w:rPr>
        <w:t>SL-</w:t>
      </w:r>
      <w:r w:rsidRPr="000F50CE">
        <w:rPr>
          <w:rFonts w:ascii="Times New Roman" w:hAnsi="Times New Roman" w:cs="Times New Roman"/>
          <w:lang w:eastAsia="zh-CN"/>
        </w:rPr>
        <w:t xml:space="preserve">DRX configuration. These operations may not require a UE to </w:t>
      </w:r>
      <w:r w:rsidRPr="000F50CE">
        <w:rPr>
          <w:rFonts w:ascii="Times New Roman" w:hAnsi="Times New Roman" w:cs="Times New Roman"/>
          <w:lang w:eastAsia="zh-CN"/>
        </w:rPr>
        <w:lastRenderedPageBreak/>
        <w:t xml:space="preserve">receive </w:t>
      </w:r>
      <w:r>
        <w:rPr>
          <w:rFonts w:ascii="Times New Roman" w:hAnsi="Times New Roman" w:cs="Times New Roman"/>
          <w:lang w:eastAsia="zh-CN"/>
        </w:rPr>
        <w:t xml:space="preserve">and </w:t>
      </w:r>
      <w:r w:rsidRPr="000F50CE">
        <w:rPr>
          <w:rFonts w:ascii="Times New Roman" w:hAnsi="Times New Roman" w:cs="Times New Roman"/>
          <w:lang w:eastAsia="zh-CN"/>
        </w:rPr>
        <w:t>measure</w:t>
      </w:r>
      <w:r>
        <w:rPr>
          <w:rFonts w:ascii="Times New Roman" w:hAnsi="Times New Roman" w:cs="Times New Roman"/>
          <w:lang w:eastAsia="zh-CN"/>
        </w:rPr>
        <w:t xml:space="preserve"> in some slots </w:t>
      </w:r>
      <w:r w:rsidRPr="000F50CE">
        <w:rPr>
          <w:rFonts w:ascii="Times New Roman" w:hAnsi="Times New Roman" w:cs="Times New Roman"/>
          <w:lang w:eastAsia="zh-CN"/>
        </w:rPr>
        <w:t xml:space="preserve">for the purpose of power consumption reduction. Hence, CBR measurement needs adaption in Rel-17 to </w:t>
      </w:r>
      <w:proofErr w:type="gramStart"/>
      <w:r w:rsidRPr="000F50CE">
        <w:rPr>
          <w:rFonts w:ascii="Times New Roman" w:hAnsi="Times New Roman" w:cs="Times New Roman"/>
          <w:lang w:eastAsia="zh-CN"/>
        </w:rPr>
        <w:t>take into account</w:t>
      </w:r>
      <w:proofErr w:type="gramEnd"/>
      <w:r w:rsidRPr="000F50CE">
        <w:rPr>
          <w:rFonts w:ascii="Times New Roman" w:hAnsi="Times New Roman" w:cs="Times New Roman"/>
          <w:lang w:eastAsia="zh-CN"/>
        </w:rPr>
        <w:t xml:space="preserve"> power consumption reduction</w:t>
      </w:r>
      <w:r>
        <w:rPr>
          <w:rFonts w:ascii="Times New Roman" w:hAnsi="Times New Roman" w:cs="Times New Roman"/>
          <w:lang w:eastAsia="zh-CN"/>
        </w:rPr>
        <w:t>.</w:t>
      </w:r>
      <w:r w:rsidRPr="000F50CE">
        <w:rPr>
          <w:rFonts w:ascii="Times New Roman" w:hAnsi="Times New Roman" w:cs="Times New Roman"/>
          <w:lang w:eastAsia="zh-CN"/>
        </w:rPr>
        <w:t xml:space="preserve"> </w:t>
      </w:r>
    </w:p>
    <w:p w14:paraId="5564711F" w14:textId="2101E409" w:rsidR="0064514F" w:rsidRDefault="0064514F" w:rsidP="0064514F">
      <w:pPr>
        <w:jc w:val="both"/>
        <w:rPr>
          <w:rFonts w:ascii="Times New Roman" w:hAnsi="Times New Roman" w:cs="Times New Roman"/>
          <w:color w:val="1F497D"/>
        </w:rPr>
      </w:pPr>
      <w:r w:rsidRPr="000F50CE">
        <w:rPr>
          <w:rFonts w:ascii="Times New Roman" w:hAnsi="Times New Roman" w:cs="Times New Roman"/>
          <w:b/>
          <w:i/>
          <w:lang w:eastAsia="zh-CN"/>
        </w:rPr>
        <w:t>Proposal 1</w:t>
      </w:r>
      <w:r w:rsidR="00D21FE7">
        <w:rPr>
          <w:rFonts w:ascii="Times New Roman" w:hAnsi="Times New Roman" w:cs="Times New Roman"/>
          <w:b/>
          <w:i/>
          <w:lang w:eastAsia="zh-CN"/>
        </w:rPr>
        <w:t>2</w:t>
      </w:r>
      <w:r w:rsidRPr="000F50CE">
        <w:rPr>
          <w:rFonts w:ascii="Times New Roman" w:hAnsi="Times New Roman" w:cs="Times New Roman"/>
          <w:b/>
          <w:i/>
          <w:lang w:eastAsia="zh-CN"/>
        </w:rPr>
        <w:t xml:space="preserve">: CBR measurement needs adaptation for Rel-17 UE with partial sensing or sidelink DRX configuration, to </w:t>
      </w:r>
      <w:proofErr w:type="gramStart"/>
      <w:r w:rsidRPr="000F50CE">
        <w:rPr>
          <w:rFonts w:ascii="Times New Roman" w:hAnsi="Times New Roman" w:cs="Times New Roman"/>
          <w:b/>
          <w:i/>
          <w:lang w:eastAsia="zh-CN"/>
        </w:rPr>
        <w:t>take into account</w:t>
      </w:r>
      <w:proofErr w:type="gramEnd"/>
      <w:r w:rsidRPr="000F50CE">
        <w:rPr>
          <w:rFonts w:ascii="Times New Roman" w:hAnsi="Times New Roman" w:cs="Times New Roman"/>
          <w:b/>
          <w:i/>
          <w:lang w:eastAsia="zh-CN"/>
        </w:rPr>
        <w:t xml:space="preserve"> power consumption reduction</w:t>
      </w:r>
      <w:r w:rsidRPr="000F50CE">
        <w:rPr>
          <w:rFonts w:ascii="Times New Roman" w:hAnsi="Times New Roman" w:cs="Times New Roman"/>
          <w:color w:val="1F497D"/>
        </w:rPr>
        <w:t>.</w:t>
      </w:r>
    </w:p>
    <w:p w14:paraId="09548F8D" w14:textId="77777777" w:rsidR="0064514F" w:rsidRDefault="0064514F" w:rsidP="0064514F">
      <w:pPr>
        <w:spacing w:after="180" w:line="240" w:lineRule="auto"/>
        <w:jc w:val="both"/>
        <w:rPr>
          <w:rFonts w:ascii="Times New Roman" w:hAnsi="Times New Roman" w:cs="Times New Roman"/>
          <w:lang w:eastAsia="zh-CN"/>
        </w:rPr>
      </w:pPr>
      <w:r>
        <w:rPr>
          <w:rFonts w:ascii="Times New Roman" w:hAnsi="Times New Roman" w:cs="Times New Roman"/>
          <w:lang w:eastAsia="zh-CN"/>
        </w:rPr>
        <w:t xml:space="preserve">In </w:t>
      </w:r>
      <w:r w:rsidRPr="00903578">
        <w:rPr>
          <w:rFonts w:ascii="Times New Roman" w:hAnsi="Times New Roman" w:cs="Times New Roman"/>
          <w:lang w:eastAsia="zh-CN"/>
        </w:rPr>
        <w:t>NR Rel-16</w:t>
      </w:r>
      <w:r>
        <w:rPr>
          <w:rFonts w:ascii="Times New Roman" w:hAnsi="Times New Roman" w:cs="Times New Roman" w:hint="eastAsia"/>
          <w:lang w:eastAsia="zh-CN"/>
        </w:rPr>
        <w:t>,</w:t>
      </w:r>
      <w:r>
        <w:rPr>
          <w:rFonts w:ascii="Times New Roman" w:hAnsi="Times New Roman" w:cs="Times New Roman"/>
          <w:lang w:eastAsia="zh-CN"/>
        </w:rPr>
        <w:t xml:space="preserve"> </w:t>
      </w:r>
      <w:r w:rsidRPr="00997C6F">
        <w:rPr>
          <w:rFonts w:ascii="Times New Roman" w:hAnsi="Times New Roman" w:cs="Times New Roman"/>
          <w:lang w:eastAsia="zh-CN"/>
        </w:rPr>
        <w:t>a CBR measurement window</w:t>
      </w:r>
      <w:r>
        <w:rPr>
          <w:rFonts w:ascii="Times New Roman" w:hAnsi="Times New Roman" w:cs="Times New Roman"/>
          <w:lang w:eastAsia="zh-CN"/>
        </w:rPr>
        <w:t xml:space="preserve"> is defined as</w:t>
      </w:r>
      <m:oMath>
        <m:r>
          <m:rPr>
            <m:sty m:val="p"/>
          </m:rPr>
          <w:rPr>
            <w:rFonts w:ascii="Cambria Math" w:hAnsi="Cambria Math" w:cs="Times New Roman"/>
            <w:lang w:eastAsia="zh-CN"/>
          </w:rPr>
          <m:t xml:space="preserve"> </m:t>
        </m:r>
        <m:r>
          <w:rPr>
            <w:rFonts w:ascii="Cambria Math" w:hAnsi="Cambria Math"/>
            <w:lang w:eastAsia="en-GB"/>
          </w:rPr>
          <m:t>[n-a,n-1]</m:t>
        </m:r>
      </m:oMath>
      <w:r>
        <w:rPr>
          <w:rFonts w:ascii="Times New Roman" w:hAnsi="Times New Roman" w:cs="Times New Roman"/>
          <w:lang w:eastAsia="zh-CN"/>
        </w:rPr>
        <w:t xml:space="preserve">, wherein </w:t>
      </w:r>
      <m:oMath>
        <m:r>
          <w:rPr>
            <w:rFonts w:ascii="Cambria Math" w:hAnsi="Cambria Math"/>
            <w:lang w:eastAsia="en-GB"/>
          </w:rPr>
          <m:t>a</m:t>
        </m:r>
      </m:oMath>
      <w:r>
        <w:rPr>
          <w:rFonts w:ascii="Times New Roman" w:hAnsi="Times New Roman" w:cs="Times New Roman"/>
          <w:lang w:eastAsia="zh-CN"/>
        </w:rPr>
        <w:t xml:space="preserve"> is equal to </w:t>
      </w:r>
      <m:oMath>
        <m:r>
          <w:rPr>
            <w:rFonts w:ascii="Cambria Math" w:hAnsi="Cambria Math"/>
            <w:lang w:eastAsia="en-GB"/>
          </w:rPr>
          <m:t>100</m:t>
        </m:r>
      </m:oMath>
      <w:r>
        <w:rPr>
          <w:rFonts w:ascii="Times New Roman" w:hAnsi="Times New Roman" w:cs="Times New Roman"/>
          <w:lang w:eastAsia="zh-CN"/>
        </w:rPr>
        <w:t xml:space="preserve"> or </w:t>
      </w:r>
      <m:oMath>
        <m:r>
          <w:rPr>
            <w:rFonts w:ascii="Cambria Math" w:hAnsi="Cambria Math"/>
            <w:lang w:eastAsia="en-GB"/>
          </w:rPr>
          <m:t>100∙</m:t>
        </m:r>
        <m:sSup>
          <m:sSupPr>
            <m:ctrlPr>
              <w:rPr>
                <w:rFonts w:ascii="Cambria Math" w:hAnsi="Cambria Math"/>
                <w:i/>
                <w:lang w:eastAsia="en-GB"/>
              </w:rPr>
            </m:ctrlPr>
          </m:sSupPr>
          <m:e>
            <m:r>
              <w:rPr>
                <w:rFonts w:ascii="Cambria Math" w:hAnsi="Cambria Math"/>
                <w:lang w:eastAsia="en-GB"/>
              </w:rPr>
              <m:t>2</m:t>
            </m:r>
          </m:e>
          <m:sup>
            <m:r>
              <w:rPr>
                <w:rFonts w:ascii="Cambria Math" w:hAnsi="Cambria Math"/>
                <w:lang w:eastAsia="en-GB"/>
              </w:rPr>
              <m:t>μ</m:t>
            </m:r>
          </m:sup>
        </m:sSup>
      </m:oMath>
      <w:r>
        <w:rPr>
          <w:rFonts w:ascii="Times New Roman" w:hAnsi="Times New Roman" w:cs="Times New Roman" w:hint="eastAsia"/>
          <w:lang w:eastAsia="zh-CN"/>
        </w:rPr>
        <w:t xml:space="preserve"> </w:t>
      </w:r>
      <w:r>
        <w:rPr>
          <w:rFonts w:ascii="Times New Roman" w:hAnsi="Times New Roman" w:cs="Times New Roman"/>
          <w:lang w:eastAsia="zh-CN"/>
        </w:rPr>
        <w:t xml:space="preserve">slots, and a UE performs SL RSSI measurement to obtain CBR over the </w:t>
      </w:r>
      <w:r w:rsidRPr="00997C6F">
        <w:rPr>
          <w:rFonts w:ascii="Times New Roman" w:hAnsi="Times New Roman" w:cs="Times New Roman"/>
          <w:lang w:eastAsia="zh-CN"/>
        </w:rPr>
        <w:t>CBR measurement window</w:t>
      </w:r>
      <w:r>
        <w:rPr>
          <w:rFonts w:ascii="Times New Roman" w:hAnsi="Times New Roman" w:cs="Times New Roman" w:hint="eastAsia"/>
          <w:lang w:eastAsia="zh-CN"/>
        </w:rPr>
        <w:t>.</w:t>
      </w:r>
      <w:r>
        <w:rPr>
          <w:rFonts w:ascii="Times New Roman" w:hAnsi="Times New Roman" w:cs="Times New Roman"/>
          <w:lang w:eastAsia="zh-CN"/>
        </w:rPr>
        <w:t xml:space="preserve"> In order to reduce power consumption, the measured slots within the </w:t>
      </w:r>
      <w:r w:rsidRPr="00997C6F">
        <w:rPr>
          <w:rFonts w:ascii="Times New Roman" w:hAnsi="Times New Roman" w:cs="Times New Roman"/>
          <w:lang w:eastAsia="zh-CN"/>
        </w:rPr>
        <w:t>CBR measurement window</w:t>
      </w:r>
      <w:r>
        <w:rPr>
          <w:rFonts w:ascii="Times New Roman" w:hAnsi="Times New Roman" w:cs="Times New Roman"/>
          <w:lang w:eastAsia="zh-CN"/>
        </w:rPr>
        <w:t xml:space="preserve"> should be reduced. If the measured slots are determined based on partial sensing occasions only, the CBR measurement may be not or not nearly accurate, and in the worst case, the CBR </w:t>
      </w:r>
      <w:r w:rsidRPr="00986AAE">
        <w:rPr>
          <w:rFonts w:ascii="Times New Roman" w:hAnsi="Times New Roman" w:cs="Times New Roman"/>
          <w:lang w:eastAsia="zh-CN"/>
        </w:rPr>
        <w:t>measurement may represent an opposite situation, e.g. channel is not busy, however</w:t>
      </w:r>
      <w:r>
        <w:rPr>
          <w:rFonts w:ascii="Times New Roman" w:hAnsi="Times New Roman" w:cs="Times New Roman"/>
          <w:lang w:eastAsia="zh-CN"/>
        </w:rPr>
        <w:t xml:space="preserve"> it is, as shown in </w:t>
      </w:r>
      <w:r w:rsidRPr="00031165">
        <w:rPr>
          <w:rFonts w:ascii="Times New Roman" w:hAnsi="Times New Roman" w:cs="Times New Roman"/>
          <w:lang w:eastAsia="zh-CN"/>
        </w:rPr>
        <w:fldChar w:fldCharType="begin"/>
      </w:r>
      <w:r w:rsidRPr="00031165">
        <w:rPr>
          <w:rFonts w:ascii="Times New Roman" w:hAnsi="Times New Roman" w:cs="Times New Roman"/>
          <w:lang w:eastAsia="zh-CN"/>
        </w:rPr>
        <w:instrText xml:space="preserve"> REF _Ref83387403 \h </w:instrText>
      </w:r>
      <w:r>
        <w:rPr>
          <w:rFonts w:ascii="Times New Roman" w:hAnsi="Times New Roman" w:cs="Times New Roman"/>
          <w:lang w:eastAsia="zh-CN"/>
        </w:rPr>
        <w:instrText xml:space="preserve"> \* MERGEFORMAT </w:instrText>
      </w:r>
      <w:r w:rsidRPr="00031165">
        <w:rPr>
          <w:rFonts w:ascii="Times New Roman" w:hAnsi="Times New Roman" w:cs="Times New Roman"/>
          <w:lang w:eastAsia="zh-CN"/>
        </w:rPr>
      </w:r>
      <w:r w:rsidRPr="00031165">
        <w:rPr>
          <w:rFonts w:ascii="Times New Roma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14</w:t>
      </w:r>
      <w:r w:rsidRPr="00031165">
        <w:rPr>
          <w:rFonts w:ascii="Times New Roman" w:hAnsi="Times New Roman" w:cs="Times New Roman"/>
          <w:lang w:eastAsia="zh-CN"/>
        </w:rPr>
        <w:fldChar w:fldCharType="end"/>
      </w:r>
      <w:r>
        <w:rPr>
          <w:rFonts w:ascii="Times New Roman" w:hAnsi="Times New Roman" w:cs="Times New Roman"/>
          <w:lang w:eastAsia="zh-CN"/>
        </w:rPr>
        <w:t xml:space="preserve">. A UE does not detect the “channel busy region” (refer to congested resources, which can be periodically occurred in time) and thus the CBR measurement based on PBPS occasions only indicates the channel is clean, implying no congestion control is needed for transmission on the set of Y candidate slots in the resource selection window. But </w:t>
      </w:r>
      <w:proofErr w:type="gramStart"/>
      <w:r>
        <w:rPr>
          <w:rFonts w:ascii="Times New Roman" w:hAnsi="Times New Roman" w:cs="Times New Roman"/>
          <w:lang w:eastAsia="zh-CN"/>
        </w:rPr>
        <w:t>actually</w:t>
      </w:r>
      <w:proofErr w:type="gramEnd"/>
      <w:r>
        <w:rPr>
          <w:rFonts w:ascii="Times New Roman" w:hAnsi="Times New Roman" w:cs="Times New Roman"/>
          <w:lang w:eastAsia="zh-CN"/>
        </w:rPr>
        <w:t xml:space="preserve"> the channel is congested when the UE transmits PSCCH/PSSCH on set of Y candidate slots. This is because </w:t>
      </w:r>
      <w:r w:rsidRPr="00666181">
        <w:rPr>
          <w:rFonts w:ascii="Times New Roman" w:hAnsi="Times New Roman" w:cs="Times New Roman"/>
          <w:lang w:eastAsia="zh-CN"/>
        </w:rPr>
        <w:t xml:space="preserve">partial sensing </w:t>
      </w:r>
      <w:r>
        <w:rPr>
          <w:rFonts w:ascii="Times New Roman" w:hAnsi="Times New Roman" w:cs="Times New Roman"/>
          <w:lang w:eastAsia="zh-CN"/>
        </w:rPr>
        <w:t>candidate slots</w:t>
      </w:r>
      <w:r w:rsidRPr="00666181">
        <w:rPr>
          <w:rFonts w:ascii="Times New Roman" w:hAnsi="Times New Roman" w:cs="Times New Roman"/>
          <w:lang w:eastAsia="zh-CN"/>
        </w:rPr>
        <w:t xml:space="preserve"> </w:t>
      </w:r>
      <w:r>
        <w:rPr>
          <w:rFonts w:ascii="Times New Roman" w:hAnsi="Times New Roman" w:cs="Times New Roman"/>
          <w:lang w:eastAsia="zh-CN"/>
        </w:rPr>
        <w:t xml:space="preserve">determination does not </w:t>
      </w:r>
      <w:proofErr w:type="gramStart"/>
      <w:r>
        <w:rPr>
          <w:rFonts w:ascii="Times New Roman" w:hAnsi="Times New Roman" w:cs="Times New Roman"/>
          <w:lang w:eastAsia="zh-CN"/>
        </w:rPr>
        <w:t>take into account</w:t>
      </w:r>
      <w:proofErr w:type="gramEnd"/>
      <w:r>
        <w:rPr>
          <w:rFonts w:ascii="Times New Roman" w:hAnsi="Times New Roman" w:cs="Times New Roman"/>
          <w:lang w:eastAsia="zh-CN"/>
        </w:rPr>
        <w:t xml:space="preserve"> CBR measurement accuracy.</w:t>
      </w:r>
    </w:p>
    <w:p w14:paraId="0C13CD2C" w14:textId="77777777" w:rsidR="0064514F" w:rsidRDefault="0064514F" w:rsidP="0064514F">
      <w:pPr>
        <w:keepNext/>
        <w:spacing w:after="180" w:line="240" w:lineRule="auto"/>
        <w:jc w:val="center"/>
      </w:pPr>
      <w:r w:rsidRPr="00C442B0">
        <w:rPr>
          <w:noProof/>
          <w:lang w:eastAsia="zh-CN"/>
        </w:rPr>
        <w:t xml:space="preserve"> </w:t>
      </w:r>
      <w:r>
        <w:rPr>
          <w:noProof/>
          <w:lang w:eastAsia="zh-CN"/>
        </w:rPr>
        <w:drawing>
          <wp:inline distT="0" distB="0" distL="0" distR="0" wp14:anchorId="509D9BB5" wp14:editId="496B5EB2">
            <wp:extent cx="4951562" cy="1853133"/>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71398" cy="1860557"/>
                    </a:xfrm>
                    <a:prstGeom prst="rect">
                      <a:avLst/>
                    </a:prstGeom>
                  </pic:spPr>
                </pic:pic>
              </a:graphicData>
            </a:graphic>
          </wp:inline>
        </w:drawing>
      </w:r>
    </w:p>
    <w:p w14:paraId="6EB2C642" w14:textId="77777777" w:rsidR="0064514F" w:rsidRDefault="0064514F" w:rsidP="0064514F">
      <w:pPr>
        <w:pStyle w:val="Caption"/>
      </w:pPr>
      <w:bookmarkStart w:id="13" w:name="_Ref83387403"/>
      <w:r>
        <w:t xml:space="preserve">Figure </w:t>
      </w:r>
      <w:r w:rsidR="00ED114E">
        <w:rPr>
          <w:noProof/>
        </w:rPr>
        <w:fldChar w:fldCharType="begin"/>
      </w:r>
      <w:r w:rsidR="00ED114E">
        <w:rPr>
          <w:noProof/>
        </w:rPr>
        <w:instrText xml:space="preserve"> SEQ Figure \* ARABIC </w:instrText>
      </w:r>
      <w:r w:rsidR="00ED114E">
        <w:rPr>
          <w:noProof/>
        </w:rPr>
        <w:fldChar w:fldCharType="separate"/>
      </w:r>
      <w:r w:rsidR="0023575D">
        <w:rPr>
          <w:noProof/>
        </w:rPr>
        <w:t>14</w:t>
      </w:r>
      <w:r w:rsidR="00ED114E">
        <w:rPr>
          <w:noProof/>
        </w:rPr>
        <w:fldChar w:fldCharType="end"/>
      </w:r>
      <w:bookmarkEnd w:id="13"/>
      <w:r>
        <w:t xml:space="preserve"> CBR measurement on partial sensing occasions</w:t>
      </w:r>
    </w:p>
    <w:p w14:paraId="5B6CB16F" w14:textId="77777777" w:rsidR="0064514F" w:rsidRPr="005F65B7" w:rsidRDefault="0064514F" w:rsidP="0064514F">
      <w:pPr>
        <w:jc w:val="both"/>
        <w:rPr>
          <w:lang w:val="x-none" w:eastAsia="x-none"/>
        </w:rPr>
      </w:pPr>
      <w:r>
        <w:rPr>
          <w:rFonts w:ascii="Times New Roman" w:hAnsi="Times New Roman" w:cs="Times New Roman"/>
          <w:lang w:eastAsia="zh-CN"/>
        </w:rPr>
        <w:t xml:space="preserve">Similarly for SL-DRX cases, if the measured slots are only </w:t>
      </w:r>
      <w:proofErr w:type="gramStart"/>
      <w:r>
        <w:rPr>
          <w:rFonts w:ascii="Times New Roman" w:hAnsi="Times New Roman" w:cs="Times New Roman"/>
          <w:lang w:eastAsia="zh-CN"/>
        </w:rPr>
        <w:t>within  SL</w:t>
      </w:r>
      <w:proofErr w:type="gramEnd"/>
      <w:r>
        <w:rPr>
          <w:rFonts w:ascii="Times New Roman" w:hAnsi="Times New Roman" w:cs="Times New Roman"/>
          <w:lang w:eastAsia="zh-CN"/>
        </w:rPr>
        <w:t xml:space="preserve">-DRX ON duration which has no or a very small potation of overlapping with channel busy region, as shown in </w:t>
      </w:r>
      <w:r w:rsidRPr="00C442B0">
        <w:rPr>
          <w:rFonts w:ascii="Times New Roman" w:hAnsi="Times New Roman" w:cs="Times New Roman"/>
          <w:lang w:eastAsia="zh-CN"/>
        </w:rPr>
        <w:fldChar w:fldCharType="begin"/>
      </w:r>
      <w:r w:rsidRPr="00C442B0">
        <w:rPr>
          <w:rFonts w:ascii="Times New Roman" w:hAnsi="Times New Roman" w:cs="Times New Roman"/>
          <w:lang w:eastAsia="zh-CN"/>
        </w:rPr>
        <w:instrText xml:space="preserve"> REF _Ref83809047 \h </w:instrText>
      </w:r>
      <w:r>
        <w:rPr>
          <w:rFonts w:ascii="Times New Roman" w:hAnsi="Times New Roman" w:cs="Times New Roman"/>
          <w:lang w:eastAsia="zh-CN"/>
        </w:rPr>
        <w:instrText xml:space="preserve"> \* MERGEFORMAT </w:instrText>
      </w:r>
      <w:r w:rsidRPr="00C442B0">
        <w:rPr>
          <w:rFonts w:ascii="Times New Roman" w:hAnsi="Times New Roman" w:cs="Times New Roman"/>
          <w:lang w:eastAsia="zh-CN"/>
        </w:rPr>
      </w:r>
      <w:r w:rsidRPr="00C442B0">
        <w:rPr>
          <w:rFonts w:ascii="Times New Roma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15</w:t>
      </w:r>
      <w:r w:rsidRPr="00C442B0">
        <w:rPr>
          <w:rFonts w:ascii="Times New Roman" w:hAnsi="Times New Roman" w:cs="Times New Roman"/>
          <w:lang w:eastAsia="zh-CN"/>
        </w:rPr>
        <w:fldChar w:fldCharType="end"/>
      </w:r>
      <w:r w:rsidRPr="00C442B0">
        <w:rPr>
          <w:rFonts w:ascii="Times New Roman" w:hAnsi="Times New Roman" w:cs="Times New Roman"/>
          <w:lang w:eastAsia="zh-CN"/>
        </w:rPr>
        <w:t xml:space="preserve">, </w:t>
      </w:r>
      <w:r>
        <w:rPr>
          <w:rFonts w:ascii="Times New Roman" w:hAnsi="Times New Roman" w:cs="Times New Roman"/>
          <w:lang w:eastAsia="zh-CN"/>
        </w:rPr>
        <w:t xml:space="preserve">the CBR </w:t>
      </w:r>
      <w:r w:rsidRPr="00997C6F">
        <w:rPr>
          <w:rFonts w:ascii="Times New Roman" w:hAnsi="Times New Roman" w:cs="Times New Roman"/>
          <w:lang w:eastAsia="zh-CN"/>
        </w:rPr>
        <w:t>measurement</w:t>
      </w:r>
      <w:r>
        <w:rPr>
          <w:rFonts w:ascii="Times New Roman" w:hAnsi="Times New Roman" w:cs="Times New Roman"/>
          <w:lang w:eastAsia="zh-CN"/>
        </w:rPr>
        <w:t xml:space="preserve"> is inaccurate to be used for congestion control of its future transmission. </w:t>
      </w:r>
    </w:p>
    <w:p w14:paraId="73DFD90C" w14:textId="77777777" w:rsidR="0064514F" w:rsidRDefault="0064514F" w:rsidP="0064514F">
      <w:pPr>
        <w:keepNext/>
        <w:jc w:val="center"/>
      </w:pPr>
      <w:r w:rsidRPr="00082D52">
        <w:rPr>
          <w:noProof/>
          <w:lang w:eastAsia="zh-CN"/>
        </w:rPr>
        <w:t xml:space="preserve"> </w:t>
      </w:r>
      <w:r>
        <w:rPr>
          <w:noProof/>
          <w:lang w:eastAsia="zh-CN"/>
        </w:rPr>
        <w:drawing>
          <wp:inline distT="0" distB="0" distL="0" distR="0" wp14:anchorId="371CBABE" wp14:editId="6434C9F6">
            <wp:extent cx="5047488" cy="1875612"/>
            <wp:effectExtent l="0" t="0" r="127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072075" cy="1884748"/>
                    </a:xfrm>
                    <a:prstGeom prst="rect">
                      <a:avLst/>
                    </a:prstGeom>
                  </pic:spPr>
                </pic:pic>
              </a:graphicData>
            </a:graphic>
          </wp:inline>
        </w:drawing>
      </w:r>
    </w:p>
    <w:p w14:paraId="6D968683" w14:textId="77777777" w:rsidR="0064514F" w:rsidRPr="00C442B0" w:rsidRDefault="0064514F" w:rsidP="0064514F">
      <w:pPr>
        <w:pStyle w:val="Caption"/>
      </w:pPr>
      <w:bookmarkStart w:id="14" w:name="_Ref83809047"/>
      <w:r>
        <w:t xml:space="preserve">Figure </w:t>
      </w:r>
      <w:r w:rsidR="00ED114E">
        <w:rPr>
          <w:noProof/>
        </w:rPr>
        <w:fldChar w:fldCharType="begin"/>
      </w:r>
      <w:r w:rsidR="00ED114E">
        <w:rPr>
          <w:noProof/>
        </w:rPr>
        <w:instrText xml:space="preserve"> SEQ Figure \* ARABIC </w:instrText>
      </w:r>
      <w:r w:rsidR="00ED114E">
        <w:rPr>
          <w:noProof/>
        </w:rPr>
        <w:fldChar w:fldCharType="separate"/>
      </w:r>
      <w:r w:rsidR="0023575D">
        <w:rPr>
          <w:noProof/>
        </w:rPr>
        <w:t>15</w:t>
      </w:r>
      <w:r w:rsidR="00ED114E">
        <w:rPr>
          <w:noProof/>
        </w:rPr>
        <w:fldChar w:fldCharType="end"/>
      </w:r>
      <w:bookmarkEnd w:id="14"/>
      <w:r>
        <w:t xml:space="preserve"> CBR measurement on SL-DRX</w:t>
      </w:r>
    </w:p>
    <w:p w14:paraId="42B331D2" w14:textId="77777777" w:rsidR="0064514F" w:rsidRDefault="0064514F" w:rsidP="0064514F">
      <w:pPr>
        <w:spacing w:after="180" w:line="240" w:lineRule="auto"/>
        <w:jc w:val="both"/>
        <w:rPr>
          <w:rFonts w:ascii="Times New Roman" w:hAnsi="Times New Roman" w:cs="Times New Roman"/>
          <w:lang w:eastAsia="zh-CN"/>
        </w:rPr>
      </w:pPr>
      <w:r>
        <w:rPr>
          <w:rFonts w:ascii="Times New Roman" w:hAnsi="Times New Roman" w:cs="Times New Roman"/>
          <w:lang w:eastAsia="zh-CN"/>
        </w:rPr>
        <w:t>C</w:t>
      </w:r>
      <w:r w:rsidRPr="003D67B5">
        <w:rPr>
          <w:rFonts w:ascii="Times New Roman" w:hAnsi="Times New Roman" w:cs="Times New Roman"/>
          <w:lang w:eastAsia="zh-CN"/>
        </w:rPr>
        <w:t>ongestion control is distributed at system level and affects all UEs</w:t>
      </w:r>
      <w:r>
        <w:rPr>
          <w:rFonts w:ascii="Times New Roman" w:hAnsi="Times New Roman" w:cs="Times New Roman" w:hint="eastAsia"/>
          <w:lang w:eastAsia="zh-CN"/>
        </w:rPr>
        <w:t>,</w:t>
      </w:r>
      <w:r>
        <w:rPr>
          <w:rFonts w:ascii="Times New Roman" w:hAnsi="Times New Roman" w:cs="Times New Roman"/>
          <w:lang w:eastAsia="zh-CN"/>
        </w:rPr>
        <w:t xml:space="preserve"> but partial sensing or SL-DRX configuration can be per UE behavior which different UE at different time have different number of sensing occasions or length of DRX ON-duration. In order to increase measurement accuracy, the number of reduced measurement slots should not be too small, and should be not up to </w:t>
      </w:r>
      <w:r>
        <w:rPr>
          <w:rFonts w:ascii="Times New Roman" w:hAnsi="Times New Roman" w:cs="Times New Roman" w:hint="eastAsia"/>
          <w:lang w:eastAsia="zh-CN"/>
        </w:rPr>
        <w:t>individual</w:t>
      </w:r>
      <w:r>
        <w:rPr>
          <w:rFonts w:ascii="Times New Roman" w:hAnsi="Times New Roman" w:cs="Times New Roman"/>
          <w:lang w:eastAsia="zh-CN"/>
        </w:rPr>
        <w:t xml:space="preserve"> UEs. Otherwise, without a specified and controlled behavior in the system, inaccurate CBR measurement can </w:t>
      </w:r>
      <w:r>
        <w:rPr>
          <w:rFonts w:ascii="Times New Roman" w:hAnsi="Times New Roman" w:cs="Times New Roman"/>
          <w:lang w:eastAsia="zh-CN"/>
        </w:rPr>
        <w:lastRenderedPageBreak/>
        <w:t>lead to failure of congestion control as defined in Rel-16, and the overall QoS-based system performance would be suffered, particularly for a Rel-16 and Rel-17 shared resource pool.</w:t>
      </w:r>
      <w:r>
        <w:rPr>
          <w:rFonts w:ascii="Times New Roman" w:hAnsi="Times New Roman" w:cs="Times New Roman" w:hint="eastAsia"/>
          <w:lang w:eastAsia="zh-CN"/>
        </w:rPr>
        <w:t xml:space="preserve"> </w:t>
      </w:r>
    </w:p>
    <w:p w14:paraId="6F8B2438" w14:textId="729C3CE2" w:rsidR="0064514F" w:rsidRDefault="0064514F" w:rsidP="0064514F">
      <w:pPr>
        <w:jc w:val="both"/>
        <w:rPr>
          <w:rFonts w:ascii="Times New Roman" w:hAnsi="Times New Roman" w:cs="Times New Roman"/>
          <w:b/>
          <w:i/>
          <w:lang w:eastAsia="zh-CN"/>
        </w:rPr>
      </w:pPr>
      <w:r>
        <w:rPr>
          <w:rFonts w:ascii="Times New Roman" w:hAnsi="Times New Roman" w:cs="Times New Roman"/>
          <w:b/>
          <w:i/>
          <w:lang w:eastAsia="zh-CN"/>
        </w:rPr>
        <w:t>Observation</w:t>
      </w:r>
      <w:r w:rsidRPr="000F50CE">
        <w:rPr>
          <w:rFonts w:ascii="Times New Roman" w:hAnsi="Times New Roman" w:cs="Times New Roman"/>
          <w:b/>
          <w:i/>
          <w:lang w:eastAsia="zh-CN"/>
        </w:rPr>
        <w:t xml:space="preserve"> </w:t>
      </w:r>
      <w:r w:rsidR="004410A9" w:rsidRPr="000F50CE">
        <w:rPr>
          <w:rFonts w:ascii="Times New Roman" w:hAnsi="Times New Roman" w:cs="Times New Roman"/>
          <w:b/>
          <w:i/>
          <w:lang w:eastAsia="zh-CN"/>
        </w:rPr>
        <w:t>1</w:t>
      </w:r>
      <w:r w:rsidR="004410A9">
        <w:rPr>
          <w:rFonts w:ascii="Times New Roman" w:hAnsi="Times New Roman" w:cs="Times New Roman"/>
          <w:b/>
          <w:i/>
          <w:lang w:eastAsia="zh-CN"/>
        </w:rPr>
        <w:t>2</w:t>
      </w:r>
      <w:r w:rsidRPr="000F50CE">
        <w:rPr>
          <w:rFonts w:ascii="Times New Roman" w:hAnsi="Times New Roman" w:cs="Times New Roman"/>
          <w:b/>
          <w:i/>
          <w:lang w:eastAsia="zh-CN"/>
        </w:rPr>
        <w:t xml:space="preserve">: </w:t>
      </w:r>
      <w:r>
        <w:rPr>
          <w:rFonts w:ascii="Times New Roman" w:hAnsi="Times New Roman" w:cs="Times New Roman"/>
          <w:b/>
          <w:i/>
          <w:lang w:eastAsia="zh-CN"/>
        </w:rPr>
        <w:t>C</w:t>
      </w:r>
      <w:r w:rsidRPr="007D40E2">
        <w:rPr>
          <w:rFonts w:ascii="Times New Roman" w:hAnsi="Times New Roman" w:cs="Times New Roman"/>
          <w:b/>
          <w:i/>
          <w:lang w:eastAsia="zh-CN"/>
        </w:rPr>
        <w:t>ongestion control is distributed at system level</w:t>
      </w:r>
      <w:r>
        <w:rPr>
          <w:rFonts w:ascii="Times New Roman" w:hAnsi="Times New Roman" w:cs="Times New Roman"/>
          <w:b/>
          <w:i/>
          <w:lang w:eastAsia="zh-CN"/>
        </w:rPr>
        <w:t>, whilst p</w:t>
      </w:r>
      <w:r w:rsidRPr="005F65B7">
        <w:rPr>
          <w:rFonts w:ascii="Times New Roman" w:hAnsi="Times New Roman" w:cs="Times New Roman"/>
          <w:b/>
          <w:i/>
          <w:lang w:eastAsia="zh-CN"/>
        </w:rPr>
        <w:t xml:space="preserve">artial sensing </w:t>
      </w:r>
      <w:r>
        <w:rPr>
          <w:rFonts w:ascii="Times New Roman" w:hAnsi="Times New Roman" w:cs="Times New Roman"/>
          <w:b/>
          <w:i/>
          <w:lang w:eastAsia="zh-CN"/>
        </w:rPr>
        <w:t>candidate slots or SL-DRX</w:t>
      </w:r>
      <w:r w:rsidRPr="005F65B7">
        <w:rPr>
          <w:rFonts w:ascii="Times New Roman" w:hAnsi="Times New Roman" w:cs="Times New Roman"/>
          <w:b/>
          <w:i/>
          <w:lang w:eastAsia="zh-CN"/>
        </w:rPr>
        <w:t xml:space="preserve"> are </w:t>
      </w:r>
      <w:r>
        <w:rPr>
          <w:rFonts w:ascii="Times New Roman" w:hAnsi="Times New Roman" w:cs="Times New Roman"/>
          <w:b/>
          <w:i/>
          <w:lang w:eastAsia="zh-CN"/>
        </w:rPr>
        <w:t>determined</w:t>
      </w:r>
      <w:r w:rsidRPr="005F65B7">
        <w:rPr>
          <w:rFonts w:ascii="Times New Roman" w:hAnsi="Times New Roman" w:cs="Times New Roman"/>
          <w:b/>
          <w:i/>
          <w:lang w:eastAsia="zh-CN"/>
        </w:rPr>
        <w:t xml:space="preserve"> primarily to suit expected traffic profiles </w:t>
      </w:r>
      <w:r>
        <w:rPr>
          <w:rFonts w:ascii="Times New Roman" w:hAnsi="Times New Roman" w:cs="Times New Roman"/>
          <w:b/>
          <w:i/>
          <w:lang w:eastAsia="zh-CN"/>
        </w:rPr>
        <w:t xml:space="preserve">at </w:t>
      </w:r>
      <w:r w:rsidRPr="005F65B7">
        <w:rPr>
          <w:rFonts w:ascii="Times New Roman" w:hAnsi="Times New Roman" w:cs="Times New Roman"/>
          <w:b/>
          <w:i/>
          <w:lang w:eastAsia="zh-CN"/>
        </w:rPr>
        <w:t>UE</w:t>
      </w:r>
      <w:r>
        <w:rPr>
          <w:rFonts w:ascii="Times New Roman" w:hAnsi="Times New Roman" w:cs="Times New Roman"/>
          <w:b/>
          <w:i/>
          <w:lang w:eastAsia="zh-CN"/>
        </w:rPr>
        <w:t xml:space="preserve"> level considering </w:t>
      </w:r>
      <w:r w:rsidRPr="000F50CE">
        <w:rPr>
          <w:rFonts w:ascii="Times New Roman" w:hAnsi="Times New Roman" w:cs="Times New Roman"/>
          <w:b/>
          <w:i/>
          <w:lang w:eastAsia="zh-CN"/>
        </w:rPr>
        <w:t>power consumption reduction</w:t>
      </w:r>
      <w:r>
        <w:rPr>
          <w:rFonts w:ascii="Times New Roman" w:hAnsi="Times New Roman" w:cs="Times New Roman"/>
          <w:b/>
          <w:i/>
          <w:lang w:eastAsia="zh-CN"/>
        </w:rPr>
        <w:t xml:space="preserve">. </w:t>
      </w:r>
      <w:r w:rsidRPr="005F65B7">
        <w:rPr>
          <w:rFonts w:ascii="Times New Roman" w:hAnsi="Times New Roman" w:cs="Times New Roman"/>
          <w:b/>
          <w:i/>
          <w:lang w:eastAsia="zh-CN"/>
        </w:rPr>
        <w:t>Hence CBR based only on partial sensing occasions</w:t>
      </w:r>
      <w:r>
        <w:rPr>
          <w:rFonts w:ascii="Times New Roman" w:hAnsi="Times New Roman" w:cs="Times New Roman"/>
          <w:b/>
          <w:i/>
          <w:lang w:eastAsia="zh-CN"/>
        </w:rPr>
        <w:t xml:space="preserve"> or SL-DRX</w:t>
      </w:r>
      <w:r w:rsidRPr="005F65B7">
        <w:rPr>
          <w:rFonts w:ascii="Times New Roman" w:hAnsi="Times New Roman" w:cs="Times New Roman"/>
          <w:b/>
          <w:i/>
          <w:lang w:eastAsia="zh-CN"/>
        </w:rPr>
        <w:t xml:space="preserve"> </w:t>
      </w:r>
      <w:r>
        <w:rPr>
          <w:rFonts w:ascii="Times New Roman" w:hAnsi="Times New Roman" w:cs="Times New Roman"/>
          <w:b/>
          <w:i/>
          <w:lang w:eastAsia="zh-CN"/>
        </w:rPr>
        <w:t xml:space="preserve">may </w:t>
      </w:r>
      <w:r w:rsidRPr="005F65B7">
        <w:rPr>
          <w:rFonts w:ascii="Times New Roman" w:hAnsi="Times New Roman" w:cs="Times New Roman"/>
          <w:b/>
          <w:i/>
          <w:lang w:eastAsia="zh-CN"/>
        </w:rPr>
        <w:t>ha</w:t>
      </w:r>
      <w:r>
        <w:rPr>
          <w:rFonts w:ascii="Times New Roman" w:hAnsi="Times New Roman" w:cs="Times New Roman"/>
          <w:b/>
          <w:i/>
          <w:lang w:eastAsia="zh-CN"/>
        </w:rPr>
        <w:t>ve</w:t>
      </w:r>
      <w:r w:rsidRPr="005F65B7">
        <w:rPr>
          <w:rFonts w:ascii="Times New Roman" w:hAnsi="Times New Roman" w:cs="Times New Roman"/>
          <w:b/>
          <w:i/>
          <w:lang w:eastAsia="zh-CN"/>
        </w:rPr>
        <w:t xml:space="preserve"> no reliable relation with the actual channel congestion</w:t>
      </w:r>
      <w:r>
        <w:rPr>
          <w:rFonts w:ascii="Times New Roman" w:hAnsi="Times New Roman" w:cs="Times New Roman"/>
          <w:b/>
          <w:i/>
          <w:lang w:eastAsia="zh-CN"/>
        </w:rPr>
        <w:t xml:space="preserve"> level.</w:t>
      </w:r>
      <w:r>
        <w:rPr>
          <w:rFonts w:ascii="Times New Roman" w:hAnsi="Times New Roman" w:cs="Times New Roman" w:hint="eastAsia"/>
          <w:b/>
          <w:i/>
          <w:lang w:eastAsia="zh-CN"/>
        </w:rPr>
        <w:t xml:space="preserve"> </w:t>
      </w:r>
      <w:r>
        <w:rPr>
          <w:rFonts w:ascii="Times New Roman" w:hAnsi="Times New Roman" w:cs="Times New Roman"/>
          <w:b/>
          <w:i/>
          <w:lang w:eastAsia="zh-CN"/>
        </w:rPr>
        <w:t xml:space="preserve">If </w:t>
      </w:r>
      <w:r w:rsidRPr="004F5CF9">
        <w:rPr>
          <w:rFonts w:ascii="Times New Roman" w:hAnsi="Times New Roman" w:cs="Times New Roman"/>
          <w:b/>
          <w:i/>
          <w:lang w:eastAsia="zh-CN"/>
        </w:rPr>
        <w:t xml:space="preserve">the CBR measurement </w:t>
      </w:r>
      <w:r>
        <w:rPr>
          <w:rFonts w:ascii="Times New Roman" w:hAnsi="Times New Roman" w:cs="Times New Roman"/>
          <w:b/>
          <w:i/>
          <w:lang w:eastAsia="zh-CN"/>
        </w:rPr>
        <w:t>is</w:t>
      </w:r>
      <w:r w:rsidRPr="004F5CF9">
        <w:rPr>
          <w:rFonts w:ascii="Times New Roman" w:hAnsi="Times New Roman" w:cs="Times New Roman"/>
          <w:b/>
          <w:i/>
          <w:lang w:eastAsia="zh-CN"/>
        </w:rPr>
        <w:t xml:space="preserve"> not or not </w:t>
      </w:r>
      <w:r>
        <w:rPr>
          <w:rFonts w:ascii="Times New Roman" w:hAnsi="Times New Roman" w:cs="Times New Roman"/>
          <w:b/>
          <w:i/>
          <w:lang w:eastAsia="zh-CN"/>
        </w:rPr>
        <w:t>nearly</w:t>
      </w:r>
      <w:r w:rsidRPr="004F5CF9">
        <w:rPr>
          <w:rFonts w:ascii="Times New Roman" w:hAnsi="Times New Roman" w:cs="Times New Roman"/>
          <w:b/>
          <w:i/>
          <w:lang w:eastAsia="zh-CN"/>
        </w:rPr>
        <w:t xml:space="preserve"> accurate</w:t>
      </w:r>
      <w:r>
        <w:rPr>
          <w:rFonts w:ascii="Times New Roman" w:hAnsi="Times New Roman" w:cs="Times New Roman"/>
          <w:b/>
          <w:i/>
          <w:lang w:eastAsia="zh-CN"/>
        </w:rPr>
        <w:t>, it</w:t>
      </w:r>
      <w:r w:rsidRPr="004F5CF9">
        <w:rPr>
          <w:rFonts w:ascii="Times New Roman" w:hAnsi="Times New Roman" w:cs="Times New Roman"/>
          <w:b/>
          <w:i/>
          <w:lang w:eastAsia="zh-CN"/>
        </w:rPr>
        <w:t xml:space="preserve"> may represent an opposite situation</w:t>
      </w:r>
      <w:r>
        <w:rPr>
          <w:rFonts w:ascii="Times New Roman" w:hAnsi="Times New Roman" w:cs="Times New Roman"/>
          <w:b/>
          <w:i/>
          <w:lang w:eastAsia="zh-CN"/>
        </w:rPr>
        <w:t xml:space="preserve"> which results in </w:t>
      </w:r>
      <w:r w:rsidRPr="004F5CF9">
        <w:rPr>
          <w:rFonts w:ascii="Times New Roman" w:hAnsi="Times New Roman" w:cs="Times New Roman"/>
          <w:b/>
          <w:i/>
          <w:lang w:eastAsia="zh-CN"/>
        </w:rPr>
        <w:t>failure of congestion control</w:t>
      </w:r>
      <w:r>
        <w:rPr>
          <w:rFonts w:ascii="Times New Roman" w:hAnsi="Times New Roman" w:cs="Times New Roman"/>
          <w:b/>
          <w:i/>
          <w:lang w:eastAsia="zh-CN"/>
        </w:rPr>
        <w:t>.</w:t>
      </w:r>
    </w:p>
    <w:p w14:paraId="47F97DDE" w14:textId="77777777" w:rsidR="0064514F" w:rsidRDefault="0064514F" w:rsidP="0064514F">
      <w:pPr>
        <w:spacing w:after="180" w:line="240" w:lineRule="auto"/>
        <w:jc w:val="both"/>
        <w:rPr>
          <w:rFonts w:ascii="Times New Roman" w:hAnsi="Times New Roman" w:cs="Times New Roman"/>
          <w:lang w:eastAsia="zh-CN"/>
        </w:rPr>
      </w:pPr>
      <w:proofErr w:type="gramStart"/>
      <w:r>
        <w:rPr>
          <w:rFonts w:ascii="Times New Roman" w:hAnsi="Times New Roman" w:cs="Times New Roman"/>
          <w:lang w:eastAsia="zh-CN"/>
        </w:rPr>
        <w:t>Thus</w:t>
      </w:r>
      <w:proofErr w:type="gramEnd"/>
      <w:r>
        <w:rPr>
          <w:rFonts w:ascii="Times New Roman" w:hAnsi="Times New Roman" w:cs="Times New Roman"/>
          <w:lang w:eastAsia="zh-CN"/>
        </w:rPr>
        <w:t xml:space="preserve"> it is more appropriate that network operators or regulators can (pre-)configure the number of the reduced measurement slots</w:t>
      </w:r>
      <w:r w:rsidDel="00F420E2">
        <w:rPr>
          <w:rFonts w:ascii="Times New Roman" w:hAnsi="Times New Roman" w:cs="Times New Roman"/>
          <w:lang w:eastAsia="zh-CN"/>
        </w:rPr>
        <w:t xml:space="preserve"> </w:t>
      </w:r>
      <w:r>
        <w:rPr>
          <w:rFonts w:ascii="Times New Roman" w:hAnsi="Times New Roman" w:cs="Times New Roman"/>
          <w:lang w:eastAsia="zh-CN"/>
        </w:rPr>
        <w:t>within the CBR measurement window to handle the trade-off between CBR accuracy and power efficiency. In detail, we can define a set of measurement slots, which are evenly distributed with (pre-)configured</w:t>
      </w:r>
      <w:r w:rsidDel="00F420E2">
        <w:rPr>
          <w:rFonts w:ascii="Times New Roman" w:hAnsi="Times New Roman" w:cs="Times New Roman"/>
          <w:lang w:eastAsia="zh-CN"/>
        </w:rPr>
        <w:t xml:space="preserve"> </w:t>
      </w:r>
      <w:r w:rsidRPr="00543622">
        <w:rPr>
          <w:rFonts w:ascii="Times New Roman" w:hAnsi="Times New Roman" w:cs="Times New Roman"/>
          <w:i/>
          <w:lang w:eastAsia="zh-CN"/>
        </w:rPr>
        <w:t>K</w:t>
      </w:r>
      <w:r>
        <w:rPr>
          <w:rFonts w:ascii="Times New Roman" w:hAnsi="Times New Roman" w:cs="Times New Roman"/>
          <w:lang w:eastAsia="zh-CN"/>
        </w:rPr>
        <w:t xml:space="preserve"> slots spaced between any two adjacent slots, within the CBR measurement window. A UE performs CBR at least on the set of slots rather than the entire CBR measurement window, as shown in </w:t>
      </w:r>
      <w:r w:rsidRPr="00031165">
        <w:rPr>
          <w:rFonts w:ascii="Times New Roman" w:hAnsi="Times New Roman" w:cs="Times New Roman"/>
          <w:lang w:eastAsia="zh-CN"/>
        </w:rPr>
        <w:fldChar w:fldCharType="begin"/>
      </w:r>
      <w:r w:rsidRPr="00031165">
        <w:rPr>
          <w:rFonts w:ascii="Times New Roman" w:hAnsi="Times New Roman" w:cs="Times New Roman"/>
          <w:lang w:eastAsia="zh-CN"/>
        </w:rPr>
        <w:instrText xml:space="preserve"> REF _Ref83387469 \h </w:instrText>
      </w:r>
      <w:r>
        <w:rPr>
          <w:rFonts w:ascii="Times New Roman" w:hAnsi="Times New Roman" w:cs="Times New Roman"/>
          <w:lang w:eastAsia="zh-CN"/>
        </w:rPr>
        <w:instrText xml:space="preserve"> \* MERGEFORMAT </w:instrText>
      </w:r>
      <w:r w:rsidRPr="00031165">
        <w:rPr>
          <w:rFonts w:ascii="Times New Roman" w:hAnsi="Times New Roman" w:cs="Times New Roman"/>
          <w:lang w:eastAsia="zh-CN"/>
        </w:rPr>
      </w:r>
      <w:r w:rsidRPr="00031165">
        <w:rPr>
          <w:rFonts w:ascii="Times New Roman" w:hAnsi="Times New Roman" w:cs="Times New Roman"/>
          <w:lang w:eastAsia="zh-C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16</w:t>
      </w:r>
      <w:r w:rsidRPr="00031165">
        <w:rPr>
          <w:rFonts w:ascii="Times New Roman" w:hAnsi="Times New Roman" w:cs="Times New Roman"/>
          <w:lang w:eastAsia="zh-CN"/>
        </w:rPr>
        <w:fldChar w:fldCharType="end"/>
      </w:r>
      <w:r w:rsidRPr="00031165">
        <w:rPr>
          <w:rFonts w:ascii="Times New Roman" w:hAnsi="Times New Roman" w:cs="Times New Roman"/>
          <w:lang w:eastAsia="zh-CN"/>
        </w:rPr>
        <w:t>.</w:t>
      </w:r>
      <w:r>
        <w:rPr>
          <w:rFonts w:ascii="Times New Roman" w:hAnsi="Times New Roman" w:cs="Times New Roman"/>
          <w:lang w:eastAsia="zh-CN"/>
        </w:rPr>
        <w:t xml:space="preserve"> A large t</w:t>
      </w:r>
      <w:r w:rsidRPr="00AE5409">
        <w:rPr>
          <w:rFonts w:ascii="Times New Roman" w:hAnsi="Times New Roman" w:cs="Times New Roman"/>
          <w:lang w:eastAsia="zh-CN"/>
        </w:rPr>
        <w:t xml:space="preserve">ime </w:t>
      </w:r>
      <w:r>
        <w:rPr>
          <w:rFonts w:ascii="Times New Roman" w:hAnsi="Times New Roman" w:cs="Times New Roman"/>
          <w:lang w:eastAsia="zh-CN"/>
        </w:rPr>
        <w:t>i</w:t>
      </w:r>
      <w:r w:rsidRPr="00AE5409">
        <w:rPr>
          <w:rFonts w:ascii="Times New Roman" w:hAnsi="Times New Roman" w:cs="Times New Roman"/>
          <w:lang w:eastAsia="zh-CN"/>
        </w:rPr>
        <w:t>nterval</w:t>
      </w:r>
      <w:r>
        <w:rPr>
          <w:rFonts w:ascii="Times New Roman" w:hAnsi="Times New Roman" w:cs="Times New Roman"/>
          <w:lang w:eastAsia="zh-CN"/>
        </w:rPr>
        <w:t xml:space="preserve"> </w:t>
      </w:r>
      <m:oMath>
        <m:r>
          <w:rPr>
            <w:rFonts w:ascii="Cambria Math" w:hAnsi="Cambria Math"/>
            <w:lang w:eastAsia="en-GB"/>
          </w:rPr>
          <m:t>K</m:t>
        </m:r>
      </m:oMath>
      <w:r>
        <w:rPr>
          <w:rFonts w:ascii="Times New Roman" w:hAnsi="Times New Roman" w:cs="Times New Roman" w:hint="eastAsia"/>
          <w:lang w:eastAsia="zh-CN"/>
        </w:rPr>
        <w:t xml:space="preserve"> </w:t>
      </w:r>
      <w:r>
        <w:rPr>
          <w:rFonts w:ascii="Times New Roman" w:hAnsi="Times New Roman" w:cs="Times New Roman"/>
          <w:lang w:eastAsia="zh-CN"/>
        </w:rPr>
        <w:t xml:space="preserve">is beneficial to </w:t>
      </w:r>
      <w:r w:rsidRPr="00903578">
        <w:rPr>
          <w:rFonts w:ascii="Times New Roman" w:hAnsi="Times New Roman" w:cs="Times New Roman"/>
          <w:lang w:eastAsia="zh-CN"/>
        </w:rPr>
        <w:t>power consumption reduction</w:t>
      </w:r>
      <w:r>
        <w:rPr>
          <w:rFonts w:ascii="Times New Roman" w:hAnsi="Times New Roman" w:cs="Times New Roman"/>
          <w:lang w:eastAsia="zh-CN"/>
        </w:rPr>
        <w:t xml:space="preserve">, but may lead to inaccurate RSSI measurement, and vice versa. </w:t>
      </w:r>
    </w:p>
    <w:p w14:paraId="495E7B80" w14:textId="77777777" w:rsidR="0064514F" w:rsidRPr="00EF5A09" w:rsidRDefault="0064514F" w:rsidP="0064514F">
      <w:pPr>
        <w:keepNext/>
        <w:jc w:val="center"/>
      </w:pPr>
      <w:r w:rsidRPr="00C442B0">
        <w:rPr>
          <w:noProof/>
          <w:lang w:eastAsia="zh-CN"/>
        </w:rPr>
        <w:t xml:space="preserve"> </w:t>
      </w:r>
      <w:r>
        <w:rPr>
          <w:noProof/>
          <w:lang w:eastAsia="zh-CN"/>
        </w:rPr>
        <w:drawing>
          <wp:inline distT="0" distB="0" distL="0" distR="0" wp14:anchorId="5834D262" wp14:editId="7D77E8A4">
            <wp:extent cx="5270740" cy="1895504"/>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279844" cy="1898778"/>
                    </a:xfrm>
                    <a:prstGeom prst="rect">
                      <a:avLst/>
                    </a:prstGeom>
                  </pic:spPr>
                </pic:pic>
              </a:graphicData>
            </a:graphic>
          </wp:inline>
        </w:drawing>
      </w:r>
    </w:p>
    <w:p w14:paraId="48B4ACC6" w14:textId="77777777" w:rsidR="0064514F" w:rsidRDefault="0064514F" w:rsidP="0064514F">
      <w:pPr>
        <w:pStyle w:val="Caption"/>
      </w:pPr>
      <w:bookmarkStart w:id="15" w:name="_Ref83387469"/>
      <w:r>
        <w:t xml:space="preserve">Figure </w:t>
      </w:r>
      <w:r w:rsidR="00ED114E">
        <w:rPr>
          <w:noProof/>
        </w:rPr>
        <w:fldChar w:fldCharType="begin"/>
      </w:r>
      <w:r w:rsidR="00ED114E">
        <w:rPr>
          <w:noProof/>
        </w:rPr>
        <w:instrText xml:space="preserve"> SEQ Figure \* ARABIC </w:instrText>
      </w:r>
      <w:r w:rsidR="00ED114E">
        <w:rPr>
          <w:noProof/>
        </w:rPr>
        <w:fldChar w:fldCharType="separate"/>
      </w:r>
      <w:r w:rsidR="0023575D">
        <w:rPr>
          <w:noProof/>
        </w:rPr>
        <w:t>16</w:t>
      </w:r>
      <w:r w:rsidR="00ED114E">
        <w:rPr>
          <w:noProof/>
        </w:rPr>
        <w:fldChar w:fldCharType="end"/>
      </w:r>
      <w:bookmarkEnd w:id="15"/>
      <w:r>
        <w:t xml:space="preserve"> CBR measurement on (pre-)configured measurement slots (marked as red slots)</w:t>
      </w:r>
    </w:p>
    <w:p w14:paraId="56550883" w14:textId="77777777" w:rsidR="0064514F" w:rsidRPr="00C442B0" w:rsidRDefault="0064514F" w:rsidP="0064514F">
      <w:pPr>
        <w:jc w:val="both"/>
        <w:rPr>
          <w:lang w:val="x-none" w:eastAsia="x-none"/>
        </w:rPr>
      </w:pPr>
      <w:r>
        <w:rPr>
          <w:rFonts w:ascii="Times New Roman" w:hAnsi="Times New Roman" w:cs="Times New Roman"/>
          <w:lang w:eastAsia="zh-CN"/>
        </w:rPr>
        <w:t xml:space="preserve">Given that the number of the set of Y candidate slots are UE implementation, in case that a UE selects a larger value of Y to prioritize reliability by performing more sensing, it is also possible that the UE can measure more slots which are beyond the (pre-)configured a set of measurement slots within the CBR measurement window. In this case, a UE can use RSSI results on those partial sensing slots in addition to the (pre-)configured a set of measurement slots to determine CBR. </w:t>
      </w:r>
    </w:p>
    <w:p w14:paraId="1734689A" w14:textId="049DB70B" w:rsidR="0064514F" w:rsidRDefault="0064514F" w:rsidP="0064514F">
      <w:pPr>
        <w:jc w:val="both"/>
        <w:rPr>
          <w:rFonts w:ascii="Times New Roman" w:hAnsi="Times New Roman" w:cs="Times New Roman"/>
          <w:b/>
          <w:i/>
          <w:lang w:eastAsia="zh-CN"/>
        </w:rPr>
      </w:pPr>
      <w:r>
        <w:rPr>
          <w:rFonts w:ascii="Times New Roman" w:hAnsi="Times New Roman" w:cs="Times New Roman"/>
          <w:b/>
          <w:i/>
          <w:lang w:eastAsia="zh-CN"/>
        </w:rPr>
        <w:t>Proposal</w:t>
      </w:r>
      <w:r w:rsidRPr="000F50CE">
        <w:rPr>
          <w:rFonts w:ascii="Times New Roman" w:hAnsi="Times New Roman" w:cs="Times New Roman"/>
          <w:b/>
          <w:i/>
          <w:lang w:eastAsia="zh-CN"/>
        </w:rPr>
        <w:t xml:space="preserve"> </w:t>
      </w:r>
      <w:r w:rsidR="00D21FE7" w:rsidRPr="000F50CE">
        <w:rPr>
          <w:rFonts w:ascii="Times New Roman" w:hAnsi="Times New Roman" w:cs="Times New Roman"/>
          <w:b/>
          <w:i/>
          <w:lang w:eastAsia="zh-CN"/>
        </w:rPr>
        <w:t>1</w:t>
      </w:r>
      <w:r w:rsidR="00D21FE7">
        <w:rPr>
          <w:rFonts w:ascii="Times New Roman" w:hAnsi="Times New Roman" w:cs="Times New Roman"/>
          <w:b/>
          <w:i/>
          <w:lang w:eastAsia="zh-CN"/>
        </w:rPr>
        <w:t>3</w:t>
      </w:r>
      <w:r w:rsidRPr="000F50CE">
        <w:rPr>
          <w:rFonts w:ascii="Times New Roman" w:hAnsi="Times New Roman" w:cs="Times New Roman"/>
          <w:b/>
          <w:i/>
          <w:lang w:eastAsia="zh-CN"/>
        </w:rPr>
        <w:t xml:space="preserve">: </w:t>
      </w:r>
      <w:r w:rsidRPr="007D40E2">
        <w:rPr>
          <w:rFonts w:ascii="Times New Roman" w:hAnsi="Times New Roman" w:cs="Times New Roman"/>
          <w:b/>
          <w:i/>
          <w:lang w:eastAsia="zh-CN"/>
        </w:rPr>
        <w:t xml:space="preserve">CBR measurement for partial sensing is </w:t>
      </w:r>
      <w:r>
        <w:rPr>
          <w:rFonts w:ascii="Times New Roman" w:hAnsi="Times New Roman" w:cs="Times New Roman"/>
          <w:b/>
          <w:i/>
          <w:lang w:eastAsia="zh-CN"/>
        </w:rPr>
        <w:t>performed at least on</w:t>
      </w:r>
      <w:r w:rsidRPr="007D40E2">
        <w:rPr>
          <w:rFonts w:ascii="Times New Roman" w:hAnsi="Times New Roman" w:cs="Times New Roman"/>
          <w:b/>
          <w:i/>
          <w:lang w:eastAsia="zh-CN"/>
        </w:rPr>
        <w:t xml:space="preserve"> every K</w:t>
      </w:r>
      <w:r w:rsidRPr="007D40E2">
        <w:rPr>
          <w:rFonts w:ascii="Times New Roman" w:hAnsi="Times New Roman" w:cs="Times New Roman"/>
          <w:b/>
          <w:i/>
          <w:vertAlign w:val="superscript"/>
          <w:lang w:eastAsia="zh-CN"/>
        </w:rPr>
        <w:t>th</w:t>
      </w:r>
      <w:r w:rsidRPr="007D40E2">
        <w:rPr>
          <w:rFonts w:ascii="Times New Roman" w:hAnsi="Times New Roman" w:cs="Times New Roman"/>
          <w:b/>
          <w:i/>
          <w:lang w:eastAsia="zh-CN"/>
        </w:rPr>
        <w:t xml:space="preserve"> slot of the Rel-16 CBR measurement window</w:t>
      </w:r>
      <w:r>
        <w:rPr>
          <w:rFonts w:ascii="Times New Roman" w:hAnsi="Times New Roman" w:cs="Times New Roman"/>
          <w:b/>
          <w:i/>
          <w:lang w:eastAsia="zh-CN"/>
        </w:rPr>
        <w:t xml:space="preserve">, where </w:t>
      </w:r>
      <w:r w:rsidRPr="007D40E2">
        <w:rPr>
          <w:rFonts w:ascii="Times New Roman" w:hAnsi="Times New Roman" w:cs="Times New Roman"/>
          <w:b/>
          <w:i/>
          <w:lang w:eastAsia="zh-CN"/>
        </w:rPr>
        <w:t>K</w:t>
      </w:r>
      <w:r>
        <w:rPr>
          <w:rFonts w:ascii="Times New Roman" w:hAnsi="Times New Roman" w:cs="Times New Roman"/>
          <w:b/>
          <w:i/>
          <w:lang w:eastAsia="zh-CN"/>
        </w:rPr>
        <w:t xml:space="preserve"> is (pre-)configured per resource pool. </w:t>
      </w:r>
    </w:p>
    <w:p w14:paraId="23A0E4B2" w14:textId="14A19A30" w:rsidR="0064514F" w:rsidRDefault="0064514F" w:rsidP="0064514F">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Pr>
          <w:rFonts w:ascii="Times New Roman" w:eastAsia="SimSun" w:hAnsi="Times New Roman" w:cs="Times New Roman"/>
          <w:b/>
          <w:bCs/>
          <w:sz w:val="28"/>
          <w:szCs w:val="28"/>
        </w:rPr>
        <w:t>Deprioritized issues</w:t>
      </w:r>
    </w:p>
    <w:p w14:paraId="31136474" w14:textId="05E32BE2" w:rsidR="0064514F" w:rsidRDefault="0064514F" w:rsidP="0064514F">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Pr>
          <w:rFonts w:ascii="Times New Roman" w:eastAsia="SimSun" w:hAnsi="Times New Roman" w:cs="Times New Roman"/>
          <w:b/>
          <w:bCs/>
          <w:sz w:val="24"/>
        </w:rPr>
        <w:t>Remaining on random resource selection</w:t>
      </w:r>
    </w:p>
    <w:p w14:paraId="2BF79223" w14:textId="77777777" w:rsidR="0064514F" w:rsidRPr="00B04488" w:rsidRDefault="0064514F" w:rsidP="0064514F">
      <w:pPr>
        <w:snapToGrid w:val="0"/>
        <w:rPr>
          <w:rFonts w:ascii="Times New Roman" w:hAnsi="Times New Roman" w:cs="Times New Roman"/>
          <w:b/>
          <w:i/>
          <w:lang w:eastAsia="zh-CN"/>
        </w:rPr>
      </w:pPr>
      <w:r w:rsidRPr="00B04488">
        <w:rPr>
          <w:rFonts w:ascii="Times New Roman" w:eastAsia="SimSun" w:hAnsi="Times New Roman" w:cs="Times New Roman"/>
          <w:lang w:eastAsia="zh-CN"/>
        </w:rPr>
        <w:t>At RAN1#103-e, following agreements were made:</w:t>
      </w:r>
    </w:p>
    <w:p w14:paraId="53AE0AE0" w14:textId="77777777" w:rsidR="0064514F" w:rsidRPr="00985462" w:rsidRDefault="0064514F" w:rsidP="0064514F">
      <w:pPr>
        <w:pStyle w:val="ListParagraph"/>
        <w:numPr>
          <w:ilvl w:val="0"/>
          <w:numId w:val="14"/>
        </w:numPr>
        <w:adjustRightInd/>
        <w:snapToGrid/>
        <w:spacing w:after="0" w:line="252" w:lineRule="auto"/>
        <w:ind w:firstLineChars="0"/>
        <w:rPr>
          <w:i/>
          <w:color w:val="000000" w:themeColor="text1"/>
          <w:szCs w:val="20"/>
          <w:lang w:val="en-US"/>
        </w:rPr>
      </w:pPr>
      <w:r w:rsidRPr="00E93A42">
        <w:rPr>
          <w:i/>
          <w:color w:val="000000" w:themeColor="text1"/>
          <w:szCs w:val="20"/>
          <w:lang w:val="en-US"/>
        </w:rPr>
        <w:t>Random resource selection is sup</w:t>
      </w:r>
      <w:r w:rsidRPr="00985462">
        <w:rPr>
          <w:i/>
          <w:color w:val="000000" w:themeColor="text1"/>
          <w:szCs w:val="20"/>
          <w:lang w:val="en-US"/>
        </w:rPr>
        <w:t>ported as a power saving RA scheme</w:t>
      </w:r>
    </w:p>
    <w:p w14:paraId="56E427A0" w14:textId="77777777" w:rsidR="0064514F" w:rsidRPr="000F50CE" w:rsidRDefault="0064514F" w:rsidP="0064514F">
      <w:pPr>
        <w:pStyle w:val="ListParagraph"/>
        <w:numPr>
          <w:ilvl w:val="1"/>
          <w:numId w:val="11"/>
        </w:numPr>
        <w:ind w:firstLineChars="0"/>
        <w:contextualSpacing/>
        <w:rPr>
          <w:i/>
          <w:color w:val="000000" w:themeColor="text1"/>
          <w:lang w:val="en-US"/>
        </w:rPr>
      </w:pPr>
      <w:r w:rsidRPr="000F50CE">
        <w:rPr>
          <w:i/>
          <w:color w:val="000000" w:themeColor="text1"/>
          <w:lang w:val="en-US"/>
        </w:rPr>
        <w:t>FFS any changes or enhancement</w:t>
      </w:r>
    </w:p>
    <w:p w14:paraId="09D10B08" w14:textId="77777777" w:rsidR="0064514F" w:rsidRPr="000F50CE" w:rsidRDefault="0064514F" w:rsidP="0064514F">
      <w:pPr>
        <w:pStyle w:val="ListParagraph"/>
        <w:numPr>
          <w:ilvl w:val="1"/>
          <w:numId w:val="11"/>
        </w:numPr>
        <w:ind w:firstLineChars="0"/>
        <w:contextualSpacing/>
        <w:rPr>
          <w:i/>
          <w:color w:val="000000" w:themeColor="text1"/>
          <w:lang w:val="en-US"/>
        </w:rPr>
      </w:pPr>
      <w:r w:rsidRPr="000F50CE">
        <w:rPr>
          <w:i/>
          <w:color w:val="000000" w:themeColor="text1"/>
          <w:lang w:val="en-US"/>
        </w:rPr>
        <w:t>FFS on conditions to apply random resource selection.</w:t>
      </w:r>
    </w:p>
    <w:p w14:paraId="4135BB67" w14:textId="77777777" w:rsidR="0064514F" w:rsidRPr="004544C8"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For random resource selection RA as defined in LTE-V, a UE randomly selects resources within the sensing window for PSSCH transmission in a resource pool. Due to the lack of sensing information, a UE does not know whether the selected resources are occupied or reserved by other UEs. The UE will not change the selected resources until re-selection counter expires, thus once a resource is selected by different UEs, of which ongoing PSSCH transmissions are with same periodicity, these selected periodic resources would be continuously collided. Moreover, it can be foreseen that as increase of the </w:t>
      </w:r>
      <w:r w:rsidRPr="000F50CE">
        <w:rPr>
          <w:rFonts w:ascii="Times New Roman" w:eastAsia="SimSun" w:hAnsi="Times New Roman" w:cs="Times New Roman"/>
          <w:lang w:eastAsia="zh-CN"/>
        </w:rPr>
        <w:lastRenderedPageBreak/>
        <w:t xml:space="preserve">number of UEs using random selection, collisions will become more severe. This kind of consecutive collision is not desirable for high QoS and power-efficient service mentioned in </w:t>
      </w:r>
      <w:r w:rsidRPr="004544C8">
        <w:rPr>
          <w:rFonts w:ascii="Times New Roman" w:eastAsia="SimSun" w:hAnsi="Times New Roman" w:cs="Times New Roman"/>
          <w:lang w:eastAsia="zh-CN"/>
        </w:rPr>
        <w:fldChar w:fldCharType="begin"/>
      </w:r>
      <w:r w:rsidRPr="005A127A">
        <w:rPr>
          <w:rFonts w:ascii="Times New Roman" w:eastAsia="SimSun" w:hAnsi="Times New Roman" w:cs="Times New Roman"/>
          <w:lang w:eastAsia="zh-CN"/>
        </w:rPr>
        <w:instrText xml:space="preserve"> REF _Ref61527421 \n \h  \* MERGEFORMAT </w:instrText>
      </w:r>
      <w:r w:rsidRPr="004544C8">
        <w:rPr>
          <w:rFonts w:ascii="Times New Roman" w:eastAsia="SimSun" w:hAnsi="Times New Roman" w:cs="Times New Roman"/>
          <w:lang w:eastAsia="zh-CN"/>
        </w:rPr>
      </w:r>
      <w:r w:rsidRPr="004544C8">
        <w:rPr>
          <w:rFonts w:ascii="Times New Roman" w:eastAsia="SimSun" w:hAnsi="Times New Roman" w:cs="Times New Roman"/>
          <w:lang w:eastAsia="zh-CN"/>
        </w:rPr>
        <w:fldChar w:fldCharType="separate"/>
      </w:r>
      <w:r w:rsidR="0023575D">
        <w:rPr>
          <w:rFonts w:ascii="Times New Roman" w:eastAsia="SimSun" w:hAnsi="Times New Roman" w:cs="Times New Roman"/>
          <w:lang w:eastAsia="zh-CN"/>
        </w:rPr>
        <w:t>[3]</w:t>
      </w:r>
      <w:r w:rsidRPr="004544C8">
        <w:rPr>
          <w:rFonts w:ascii="Times New Roman" w:eastAsia="SimSun" w:hAnsi="Times New Roman" w:cs="Times New Roman"/>
          <w:lang w:eastAsia="zh-CN"/>
        </w:rPr>
        <w:fldChar w:fldCharType="end"/>
      </w:r>
      <w:r w:rsidRPr="004544C8">
        <w:rPr>
          <w:rFonts w:ascii="Times New Roman" w:eastAsia="SimSun" w:hAnsi="Times New Roman" w:cs="Times New Roman"/>
          <w:lang w:eastAsia="zh-CN"/>
        </w:rPr>
        <w:t>.</w:t>
      </w:r>
    </w:p>
    <w:p w14:paraId="456347B1" w14:textId="77777777" w:rsidR="0064514F" w:rsidRPr="00E93A42" w:rsidRDefault="0064514F" w:rsidP="0064514F">
      <w:pPr>
        <w:autoSpaceDE w:val="0"/>
        <w:autoSpaceDN w:val="0"/>
        <w:adjustRightInd w:val="0"/>
        <w:snapToGrid w:val="0"/>
        <w:spacing w:after="120" w:line="240" w:lineRule="auto"/>
        <w:jc w:val="both"/>
        <w:rPr>
          <w:rFonts w:ascii="Times New Roman" w:hAnsi="Times New Roman" w:cs="Times New Roman"/>
        </w:rPr>
      </w:pPr>
      <w:r w:rsidRPr="00B04488">
        <w:rPr>
          <w:rFonts w:ascii="Times New Roman" w:eastAsia="SimSun" w:hAnsi="Times New Roman" w:cs="Times New Roman"/>
          <w:lang w:eastAsia="zh-CN"/>
        </w:rPr>
        <w:t>In order to alleviate the collision, a possible direction could be choosing more reliable resources for random selection</w:t>
      </w:r>
      <w:r w:rsidRPr="00E93A42">
        <w:rPr>
          <w:rFonts w:ascii="Times New Roman" w:eastAsia="SimSun" w:hAnsi="Times New Roman" w:cs="Times New Roman"/>
          <w:lang w:eastAsia="zh-CN"/>
        </w:rPr>
        <w:t xml:space="preserve"> which excludes those periodically collided resources</w:t>
      </w:r>
      <w:r w:rsidRPr="00985462">
        <w:rPr>
          <w:rFonts w:ascii="Times New Roman" w:eastAsia="SimSun" w:hAnsi="Times New Roman" w:cs="Times New Roman"/>
          <w:lang w:eastAsia="zh-CN"/>
        </w:rPr>
        <w:t xml:space="preserve">. This can be achieved by utilizing </w:t>
      </w:r>
      <w:r w:rsidRPr="000F50CE">
        <w:rPr>
          <w:rFonts w:ascii="Times New Roman" w:eastAsia="SimSun" w:hAnsi="Times New Roman" w:cs="Times New Roman"/>
          <w:lang w:eastAsia="zh-CN"/>
        </w:rPr>
        <w:t>HARQ-ACK information. We denote non-contiguous NACK</w:t>
      </w:r>
      <w:r w:rsidRPr="000F50CE" w:rsidDel="00D310A4">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as: NACKs received corresponding to transmissions of periodic multiple </w:t>
      </w:r>
      <w:proofErr w:type="spellStart"/>
      <w:r w:rsidRPr="000F50CE">
        <w:rPr>
          <w:rFonts w:ascii="Times New Roman" w:eastAsia="SimSun" w:hAnsi="Times New Roman" w:cs="Times New Roman"/>
          <w:lang w:eastAsia="zh-CN"/>
        </w:rPr>
        <w:t>TBs.</w:t>
      </w:r>
      <w:proofErr w:type="spellEnd"/>
      <w:r w:rsidRPr="000F50CE">
        <w:rPr>
          <w:rFonts w:ascii="Times New Roman" w:eastAsia="SimSun" w:hAnsi="Times New Roman" w:cs="Times New Roman"/>
          <w:lang w:eastAsia="zh-CN"/>
        </w:rPr>
        <w:t xml:space="preserve"> In this non-contiguous NACK case, the collisions could come from either aperiodic or periodic interference. However, with the increased number of consecutive collisions detected on the selected periodic resources, it is more likely that there is a periodic interferer. It would be beneficial to re-select resources for future transmissions to avoid further collisions. The reception of consecutive non-contiguous NACKs across multiple periods for a given periodicity, can be defined as a condition to trigger re-selection in addition to the re-selection counter expires. As shown in </w:t>
      </w:r>
      <w:r w:rsidRPr="004544C8">
        <w:rPr>
          <w:rFonts w:ascii="Times New Roman" w:hAnsi="Times New Roman" w:cs="Times New Roman"/>
        </w:rPr>
        <w:fldChar w:fldCharType="begin"/>
      </w:r>
      <w:r w:rsidRPr="005A127A">
        <w:rPr>
          <w:rFonts w:ascii="Times New Roman" w:eastAsia="SimSun" w:hAnsi="Times New Roman" w:cs="Times New Roman"/>
          <w:lang w:eastAsia="zh-CN"/>
        </w:rPr>
        <w:instrText xml:space="preserve"> REF _Ref79157461 \h </w:instrText>
      </w:r>
      <w:r w:rsidRPr="005A127A">
        <w:rPr>
          <w:rFonts w:ascii="Times New Roman" w:hAnsi="Times New Roman" w:cs="Times New Roman"/>
        </w:rPr>
        <w:instrText xml:space="preserve"> \* MERGEFORMAT </w:instrText>
      </w:r>
      <w:r w:rsidRPr="004544C8">
        <w:rPr>
          <w:rFonts w:ascii="Times New Roman" w:hAnsi="Times New Roman" w:cs="Times New Roman"/>
        </w:rPr>
      </w:r>
      <w:r w:rsidRPr="004544C8">
        <w:rPr>
          <w:rFonts w:ascii="Times New Roman" w:hAnsi="Times New Roman" w:cs="Times New Roman"/>
        </w:rPr>
        <w:fldChar w:fldCharType="separate"/>
      </w:r>
      <w:r w:rsidR="0023575D" w:rsidRPr="0023575D">
        <w:rPr>
          <w:rFonts w:ascii="Times New Roman" w:hAnsi="Times New Roman" w:cs="Times New Roman"/>
        </w:rPr>
        <w:t xml:space="preserve">Figure </w:t>
      </w:r>
      <w:r w:rsidR="0023575D" w:rsidRPr="0023575D">
        <w:rPr>
          <w:rFonts w:ascii="Times New Roman" w:hAnsi="Times New Roman" w:cs="Times New Roman"/>
          <w:noProof/>
        </w:rPr>
        <w:t>17</w:t>
      </w:r>
      <w:r w:rsidRPr="004544C8">
        <w:rPr>
          <w:rFonts w:ascii="Times New Roman" w:hAnsi="Times New Roman" w:cs="Times New Roman"/>
        </w:rPr>
        <w:fldChar w:fldCharType="end"/>
      </w:r>
      <w:r w:rsidRPr="004544C8">
        <w:rPr>
          <w:rFonts w:ascii="Times New Roman" w:eastAsia="SimSun" w:hAnsi="Times New Roman" w:cs="Times New Roman"/>
          <w:lang w:eastAsia="zh-CN"/>
        </w:rPr>
        <w:t xml:space="preserve">, a UE excludes the candidate resource marked as yellow if it receives non-contiguous </w:t>
      </w:r>
      <w:r w:rsidRPr="00B04488">
        <w:rPr>
          <w:rFonts w:ascii="Times New Roman" w:eastAsia="SimSun" w:hAnsi="Times New Roman" w:cs="Times New Roman"/>
          <w:lang w:eastAsia="zh-CN"/>
        </w:rPr>
        <w:t>NACKs at PSFCH occasions corresponding to R1-1, R2-1, R3-1, and so on. That is, the UE will exclude the candidate recourses which are periodically reserved by its PSCCH/PSSCH corresponding to consecutive non-contiguous NACKs.</w:t>
      </w:r>
    </w:p>
    <w:p w14:paraId="0CC23303" w14:textId="77777777" w:rsidR="0064514F" w:rsidRPr="000F50CE" w:rsidRDefault="0064514F" w:rsidP="0064514F">
      <w:pPr>
        <w:keepNext/>
        <w:autoSpaceDE w:val="0"/>
        <w:autoSpaceDN w:val="0"/>
        <w:adjustRightInd w:val="0"/>
        <w:snapToGrid w:val="0"/>
        <w:spacing w:after="120" w:line="240" w:lineRule="auto"/>
        <w:jc w:val="center"/>
        <w:rPr>
          <w:rFonts w:ascii="Times New Roman" w:hAnsi="Times New Roman" w:cs="Times New Roman"/>
        </w:rPr>
      </w:pPr>
      <w:bookmarkStart w:id="16" w:name="_Ref67744244"/>
      <w:bookmarkStart w:id="17" w:name="_Ref67744240"/>
      <w:bookmarkStart w:id="18" w:name="_GoBack"/>
      <w:r w:rsidRPr="000F50CE">
        <w:rPr>
          <w:rFonts w:ascii="Times New Roman" w:hAnsi="Times New Roman" w:cs="Times New Roman"/>
          <w:noProof/>
          <w:lang w:eastAsia="zh-CN"/>
        </w:rPr>
        <w:drawing>
          <wp:inline distT="0" distB="0" distL="0" distR="0" wp14:anchorId="38AD58D5" wp14:editId="6D35C682">
            <wp:extent cx="5720715" cy="103124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20715" cy="1031240"/>
                    </a:xfrm>
                    <a:prstGeom prst="rect">
                      <a:avLst/>
                    </a:prstGeom>
                    <a:noFill/>
                    <a:ln>
                      <a:noFill/>
                    </a:ln>
                  </pic:spPr>
                </pic:pic>
              </a:graphicData>
            </a:graphic>
          </wp:inline>
        </w:drawing>
      </w:r>
      <w:bookmarkEnd w:id="18"/>
    </w:p>
    <w:p w14:paraId="112BA82D" w14:textId="77777777" w:rsidR="0064514F" w:rsidRPr="005A127A" w:rsidRDefault="0064514F" w:rsidP="0064514F">
      <w:pPr>
        <w:pStyle w:val="Caption"/>
      </w:pPr>
      <w:bookmarkStart w:id="19" w:name="_Ref79157461"/>
      <w:r w:rsidRPr="004544C8">
        <w:t xml:space="preserve">Figure </w:t>
      </w:r>
      <w:r w:rsidRPr="005A127A">
        <w:rPr>
          <w:noProof/>
        </w:rPr>
        <w:fldChar w:fldCharType="begin"/>
      </w:r>
      <w:r w:rsidRPr="005A127A">
        <w:rPr>
          <w:noProof/>
        </w:rPr>
        <w:instrText xml:space="preserve"> SEQ Figure \* ARABIC </w:instrText>
      </w:r>
      <w:r w:rsidRPr="005A127A">
        <w:rPr>
          <w:noProof/>
        </w:rPr>
        <w:fldChar w:fldCharType="separate"/>
      </w:r>
      <w:r w:rsidR="0023575D">
        <w:rPr>
          <w:noProof/>
        </w:rPr>
        <w:t>17</w:t>
      </w:r>
      <w:r w:rsidRPr="005A127A">
        <w:rPr>
          <w:noProof/>
        </w:rPr>
        <w:fldChar w:fldCharType="end"/>
      </w:r>
      <w:bookmarkEnd w:id="19"/>
      <w:r w:rsidRPr="005A127A">
        <w:t xml:space="preserve"> Consecutive collision for random selection periodic reservation</w:t>
      </w:r>
    </w:p>
    <w:bookmarkEnd w:id="16"/>
    <w:bookmarkEnd w:id="17"/>
    <w:p w14:paraId="52DF6EA9" w14:textId="70D64DC3" w:rsidR="0064514F" w:rsidRPr="000F50CE" w:rsidRDefault="0064514F" w:rsidP="0064514F">
      <w:pPr>
        <w:spacing w:after="0"/>
        <w:jc w:val="both"/>
        <w:rPr>
          <w:rFonts w:ascii="Times New Roman" w:hAnsi="Times New Roman" w:cs="Times New Roman"/>
          <w:b/>
          <w:i/>
          <w:lang w:eastAsia="zh-CN"/>
        </w:rPr>
      </w:pPr>
      <w:r w:rsidRPr="00B04488">
        <w:rPr>
          <w:rFonts w:ascii="Times New Roman" w:hAnsi="Times New Roman" w:cs="Times New Roman"/>
          <w:b/>
          <w:i/>
          <w:lang w:eastAsia="zh-CN"/>
        </w:rPr>
        <w:t xml:space="preserve">Proposal </w:t>
      </w:r>
      <w:r w:rsidR="00D21FE7" w:rsidRPr="00B04488">
        <w:rPr>
          <w:rFonts w:ascii="Times New Roman" w:hAnsi="Times New Roman" w:cs="Times New Roman"/>
          <w:b/>
          <w:i/>
          <w:lang w:eastAsia="zh-CN"/>
        </w:rPr>
        <w:t>1</w:t>
      </w:r>
      <w:r w:rsidR="00D21FE7">
        <w:rPr>
          <w:rFonts w:ascii="Times New Roman" w:hAnsi="Times New Roman" w:cs="Times New Roman"/>
          <w:b/>
          <w:i/>
          <w:lang w:eastAsia="zh-CN"/>
        </w:rPr>
        <w:t>4</w:t>
      </w:r>
      <w:r w:rsidRPr="00B04488">
        <w:rPr>
          <w:rFonts w:ascii="Times New Roman" w:hAnsi="Times New Roman" w:cs="Times New Roman"/>
          <w:b/>
          <w:i/>
          <w:lang w:eastAsia="zh-CN"/>
        </w:rPr>
        <w:t>: When using random selection, reception of consecutive number of NACKs across multiple periods of a</w:t>
      </w:r>
      <w:r w:rsidRPr="00E93A42">
        <w:rPr>
          <w:rFonts w:ascii="Times New Roman" w:hAnsi="Times New Roman" w:cs="Times New Roman"/>
          <w:b/>
          <w:i/>
          <w:lang w:eastAsia="zh-CN"/>
        </w:rPr>
        <w:t xml:space="preserve"> given</w:t>
      </w:r>
      <w:r w:rsidRPr="00985462">
        <w:rPr>
          <w:rFonts w:ascii="Times New Roman" w:hAnsi="Times New Roman" w:cs="Times New Roman"/>
          <w:b/>
          <w:i/>
          <w:lang w:eastAsia="zh-CN"/>
        </w:rPr>
        <w:t xml:space="preserve"> periodicity</w:t>
      </w:r>
      <w:r w:rsidRPr="000F50CE">
        <w:rPr>
          <w:rFonts w:ascii="Times New Roman" w:hAnsi="Times New Roman" w:cs="Times New Roman"/>
          <w:b/>
          <w:i/>
          <w:lang w:eastAsia="zh-CN"/>
        </w:rPr>
        <w:t xml:space="preserve"> is a condition for triggering (re-)selecting resources and the remaining periodic resources will be excluded.</w:t>
      </w:r>
    </w:p>
    <w:p w14:paraId="60A51898" w14:textId="77777777" w:rsidR="0064514F" w:rsidRPr="000F50CE" w:rsidRDefault="0064514F" w:rsidP="0079754F">
      <w:pPr>
        <w:pStyle w:val="ListParagraph"/>
        <w:numPr>
          <w:ilvl w:val="0"/>
          <w:numId w:val="21"/>
        </w:numPr>
        <w:spacing w:after="0"/>
        <w:ind w:firstLineChars="0"/>
        <w:rPr>
          <w:b/>
          <w:i/>
          <w:lang w:eastAsia="zh-CN"/>
        </w:rPr>
      </w:pPr>
      <w:r w:rsidRPr="000F50CE">
        <w:rPr>
          <w:b/>
          <w:i/>
          <w:lang w:eastAsia="zh-CN"/>
        </w:rPr>
        <w:t>FFS how many consecutive NACKs across multiple periods for a given periodicity can be defined as to trigger resources (re-)selection.</w:t>
      </w:r>
    </w:p>
    <w:p w14:paraId="21280700" w14:textId="7A8CAB9C" w:rsidR="0064514F" w:rsidRPr="0064514F" w:rsidRDefault="0064514F" w:rsidP="0064514F">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r>
        <w:rPr>
          <w:rFonts w:ascii="Times New Roman" w:eastAsia="SimSun" w:hAnsi="Times New Roman" w:cs="Times New Roman"/>
          <w:b/>
          <w:bCs/>
          <w:sz w:val="24"/>
        </w:rPr>
        <w:t xml:space="preserve">Remaining on </w:t>
      </w:r>
      <w:r w:rsidR="00A42F6B">
        <w:rPr>
          <w:rFonts w:ascii="Times New Roman" w:eastAsia="SimSun" w:hAnsi="Times New Roman" w:cs="Times New Roman"/>
          <w:b/>
          <w:bCs/>
          <w:sz w:val="24"/>
          <w:lang w:eastAsia="zh-CN"/>
        </w:rPr>
        <w:t>r</w:t>
      </w:r>
      <w:r w:rsidRPr="000F50CE">
        <w:rPr>
          <w:rFonts w:ascii="Times New Roman" w:eastAsia="SimSun" w:hAnsi="Times New Roman" w:cs="Times New Roman"/>
          <w:b/>
          <w:bCs/>
          <w:sz w:val="24"/>
          <w:lang w:eastAsia="zh-CN"/>
        </w:rPr>
        <w:t>e-evaluation and pre-emption check</w:t>
      </w:r>
    </w:p>
    <w:p w14:paraId="17A14838" w14:textId="77777777" w:rsidR="0064514F" w:rsidRPr="000F50CE"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RAN#103-e, the following agreement was made:</w:t>
      </w:r>
    </w:p>
    <w:p w14:paraId="215C4F2F" w14:textId="77777777" w:rsidR="0064514F" w:rsidRPr="000F50CE" w:rsidRDefault="0064514F" w:rsidP="0064514F">
      <w:pPr>
        <w:pStyle w:val="ListParagraph"/>
        <w:numPr>
          <w:ilvl w:val="0"/>
          <w:numId w:val="11"/>
        </w:numPr>
        <w:ind w:firstLineChars="0"/>
        <w:contextualSpacing/>
        <w:rPr>
          <w:i/>
          <w:color w:val="000000" w:themeColor="text1"/>
          <w:lang w:val="en-US"/>
        </w:rPr>
      </w:pPr>
      <w:r w:rsidRPr="000F50CE">
        <w:rPr>
          <w:i/>
          <w:color w:val="000000" w:themeColor="text1"/>
          <w:lang w:val="en-US"/>
        </w:rPr>
        <w:t>Re-evaluation and pre-emption checking are supported by UEs that perform sensing</w:t>
      </w:r>
    </w:p>
    <w:p w14:paraId="6D567272" w14:textId="77777777" w:rsidR="0064514F" w:rsidRPr="000F50CE" w:rsidRDefault="0064514F" w:rsidP="0064514F">
      <w:pPr>
        <w:pStyle w:val="ListParagraph"/>
        <w:numPr>
          <w:ilvl w:val="1"/>
          <w:numId w:val="11"/>
        </w:numPr>
        <w:ind w:firstLineChars="0"/>
        <w:contextualSpacing/>
        <w:rPr>
          <w:i/>
          <w:color w:val="000000" w:themeColor="text1"/>
          <w:lang w:val="en-US"/>
        </w:rPr>
      </w:pPr>
      <w:r w:rsidRPr="000F50CE">
        <w:rPr>
          <w:i/>
          <w:color w:val="000000" w:themeColor="text1"/>
          <w:lang w:val="en-US"/>
        </w:rPr>
        <w:t>FFS details and any conditions(s) in which re-evaluation and pre-emption can be performed</w:t>
      </w:r>
    </w:p>
    <w:p w14:paraId="28717E58" w14:textId="77777777" w:rsidR="0064514F" w:rsidRPr="000F50CE" w:rsidRDefault="0064514F" w:rsidP="0064514F">
      <w:pPr>
        <w:pStyle w:val="ListParagraph"/>
        <w:numPr>
          <w:ilvl w:val="0"/>
          <w:numId w:val="11"/>
        </w:numPr>
        <w:ind w:firstLineChars="0"/>
        <w:contextualSpacing/>
        <w:rPr>
          <w:i/>
          <w:color w:val="000000" w:themeColor="text1"/>
          <w:lang w:val="en-US"/>
        </w:rPr>
      </w:pPr>
      <w:r w:rsidRPr="000F50CE">
        <w:rPr>
          <w:i/>
          <w:color w:val="000000" w:themeColor="text1"/>
          <w:lang w:val="en-US"/>
        </w:rPr>
        <w:t>FFS whether/how re-evaluation and pre-emption can be supported by UEs performing random resource selection that do perform sensing</w:t>
      </w:r>
    </w:p>
    <w:p w14:paraId="2508C46C" w14:textId="77777777" w:rsidR="0064514F" w:rsidRPr="000F50CE" w:rsidRDefault="0064514F" w:rsidP="0064514F">
      <w:pPr>
        <w:pStyle w:val="ListParagraph"/>
        <w:numPr>
          <w:ilvl w:val="0"/>
          <w:numId w:val="11"/>
        </w:numPr>
        <w:ind w:firstLineChars="0"/>
        <w:contextualSpacing/>
        <w:rPr>
          <w:i/>
          <w:color w:val="000000" w:themeColor="text1"/>
          <w:lang w:val="en-US"/>
        </w:rPr>
      </w:pPr>
      <w:r w:rsidRPr="000F50CE">
        <w:rPr>
          <w:i/>
          <w:color w:val="000000" w:themeColor="text1"/>
          <w:lang w:val="en-US"/>
        </w:rPr>
        <w:t>Note: details about sensing in this context, including when it is performed, are not decided yet.</w:t>
      </w:r>
    </w:p>
    <w:p w14:paraId="21CA6B2D" w14:textId="77777777" w:rsidR="0064514F" w:rsidRPr="000F50CE"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B04488">
        <w:rPr>
          <w:rFonts w:ascii="Times New Roman" w:eastAsia="SimSun" w:hAnsi="Times New Roman" w:cs="Times New Roman"/>
          <w:lang w:eastAsia="zh-CN"/>
        </w:rPr>
        <w:t>Based on either LTE-V mode 4 or NR-V mode 2 resource allocation procedures, sensing refers to PSCCH monitoring. The Rel-17 baseline is to introduce the principle of Rel-14 LTE sidelink random resource selection, which aims at minimize power consumption on resource allocation, where PHY layer basically reports all candidate resources without exclusion procedure (</w:t>
      </w:r>
      <w:r w:rsidRPr="00E93A42">
        <w:rPr>
          <w:rFonts w:ascii="Times New Roman" w:eastAsia="SimSun" w:hAnsi="Times New Roman" w:cs="Times New Roman"/>
          <w:lang w:eastAsia="zh-CN"/>
        </w:rPr>
        <w:t>i.e.</w:t>
      </w:r>
      <w:r w:rsidRPr="00985462">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not depending on any PSCCH monitoring) to MAC layer. The need of PSCCH monitoring for a UE to randomly select resource in physical layer needs justification in terms of power consumption point view. </w:t>
      </w:r>
    </w:p>
    <w:p w14:paraId="6D7E64AD" w14:textId="49E545A7" w:rsidR="0064514F" w:rsidRPr="000F50CE"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hAnsi="Times New Roman" w:cs="Times New Roman"/>
          <w:b/>
          <w:i/>
          <w:lang w:eastAsia="zh-CN"/>
        </w:rPr>
        <w:t xml:space="preserve">Observation </w:t>
      </w:r>
      <w:r w:rsidR="004410A9" w:rsidRPr="000F50CE">
        <w:rPr>
          <w:rFonts w:ascii="Times New Roman" w:hAnsi="Times New Roman" w:cs="Times New Roman"/>
          <w:b/>
          <w:i/>
          <w:lang w:eastAsia="zh-CN"/>
        </w:rPr>
        <w:t>1</w:t>
      </w:r>
      <w:r w:rsidR="004410A9">
        <w:rPr>
          <w:rFonts w:ascii="Times New Roman" w:hAnsi="Times New Roman" w:cs="Times New Roman"/>
          <w:b/>
          <w:i/>
          <w:lang w:eastAsia="zh-CN"/>
        </w:rPr>
        <w:t>3</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rPr>
        <w:t>PSCCH monitoring for a UE performing random selection RA is not justified.</w:t>
      </w:r>
    </w:p>
    <w:p w14:paraId="573BE024" w14:textId="6C805BE9" w:rsidR="00EF672B" w:rsidRDefault="0064514F" w:rsidP="00EF672B">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However, given that a resource pool can be configured to support mixed RA, a </w:t>
      </w:r>
      <w:r w:rsidR="00EF672B" w:rsidRPr="00EF672B">
        <w:rPr>
          <w:rFonts w:ascii="Times New Roman" w:eastAsia="SimSun" w:hAnsi="Times New Roman" w:cs="Times New Roman"/>
          <w:lang w:eastAsia="zh-CN"/>
        </w:rPr>
        <w:t>type-D</w:t>
      </w:r>
      <w:r w:rsidR="00EF672B" w:rsidRPr="000F50CE">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UE can do both random selection RA and sensing-based RA (including partial sensing and full sensing) in a resource pool. </w:t>
      </w:r>
      <w:r w:rsidR="00EF672B" w:rsidRPr="00EF672B">
        <w:rPr>
          <w:rFonts w:ascii="Times New Roman" w:eastAsia="SimSun" w:hAnsi="Times New Roman" w:cs="Times New Roman"/>
          <w:lang w:eastAsia="zh-CN"/>
        </w:rPr>
        <w:t xml:space="preserve">Random resource selection is used to minimize the power consumption, with revaluation/pre-emption checking for random resource selection, it will significantly increase the power consumption. If reliability is concerned, for </w:t>
      </w:r>
      <w:r w:rsidR="00EF672B">
        <w:rPr>
          <w:rFonts w:ascii="Times New Roman" w:eastAsia="SimSun" w:hAnsi="Times New Roman" w:cs="Times New Roman"/>
          <w:lang w:eastAsia="zh-CN"/>
        </w:rPr>
        <w:t xml:space="preserve">a type-D UE, it should </w:t>
      </w:r>
      <w:r w:rsidR="00EF672B" w:rsidRPr="00EF672B">
        <w:rPr>
          <w:rFonts w:ascii="Times New Roman" w:eastAsia="SimSun" w:hAnsi="Times New Roman" w:cs="Times New Roman"/>
          <w:lang w:eastAsia="zh-CN"/>
        </w:rPr>
        <w:t xml:space="preserve">use partial sensing, either PBPS + CPS, or CPS only, with revaluation/pre-emption checking. </w:t>
      </w:r>
    </w:p>
    <w:p w14:paraId="22FE66A5" w14:textId="5B86F4DA" w:rsidR="0064514F" w:rsidRPr="000F50CE" w:rsidRDefault="0064514F" w:rsidP="0064514F">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hAnsi="Times New Roman" w:cs="Times New Roman"/>
          <w:b/>
          <w:i/>
          <w:lang w:eastAsia="zh-CN"/>
        </w:rPr>
        <w:lastRenderedPageBreak/>
        <w:t xml:space="preserve">Proposal </w:t>
      </w:r>
      <w:r w:rsidR="00D21FE7" w:rsidRPr="000F50CE">
        <w:rPr>
          <w:rFonts w:ascii="Times New Roman" w:hAnsi="Times New Roman" w:cs="Times New Roman"/>
          <w:b/>
          <w:i/>
          <w:lang w:eastAsia="zh-CN"/>
        </w:rPr>
        <w:t>1</w:t>
      </w:r>
      <w:r w:rsidR="00D21FE7">
        <w:rPr>
          <w:rFonts w:ascii="Times New Roman" w:hAnsi="Times New Roman" w:cs="Times New Roman"/>
          <w:b/>
          <w:i/>
          <w:lang w:eastAsia="zh-CN"/>
        </w:rPr>
        <w:t>5</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rPr>
        <w:t xml:space="preserve">No re-evaluation and pre-emption check are needed for a UE performing random </w:t>
      </w:r>
      <w:r w:rsidR="006E1DFA">
        <w:rPr>
          <w:rFonts w:ascii="Times New Roman" w:hAnsi="Times New Roman" w:cs="Times New Roman"/>
          <w:b/>
          <w:i/>
          <w:color w:val="000000" w:themeColor="text1"/>
          <w:szCs w:val="20"/>
        </w:rPr>
        <w:t xml:space="preserve">resource </w:t>
      </w:r>
      <w:r w:rsidRPr="000F50CE">
        <w:rPr>
          <w:rFonts w:ascii="Times New Roman" w:hAnsi="Times New Roman" w:cs="Times New Roman"/>
          <w:b/>
          <w:i/>
          <w:color w:val="000000" w:themeColor="text1"/>
          <w:szCs w:val="20"/>
        </w:rPr>
        <w:t>selection</w:t>
      </w:r>
      <w:r w:rsidRPr="000F50CE" w:rsidDel="009C36CA">
        <w:rPr>
          <w:rFonts w:ascii="Times New Roman" w:hAnsi="Times New Roman" w:cs="Times New Roman"/>
          <w:b/>
          <w:i/>
          <w:color w:val="000000" w:themeColor="text1"/>
          <w:szCs w:val="20"/>
        </w:rPr>
        <w:t xml:space="preserve"> </w:t>
      </w:r>
      <w:r w:rsidRPr="000F50CE">
        <w:rPr>
          <w:rFonts w:ascii="Times New Roman" w:hAnsi="Times New Roman" w:cs="Times New Roman"/>
          <w:b/>
          <w:i/>
          <w:color w:val="000000" w:themeColor="text1"/>
          <w:szCs w:val="20"/>
        </w:rPr>
        <w:t>RA.</w:t>
      </w:r>
    </w:p>
    <w:p w14:paraId="14B48D54" w14:textId="77777777" w:rsidR="0064514F" w:rsidRPr="000F50CE" w:rsidRDefault="0064514F" w:rsidP="0064514F">
      <w:pPr>
        <w:snapToGrid w:val="0"/>
        <w:jc w:val="both"/>
        <w:rPr>
          <w:rFonts w:ascii="Times New Roman" w:eastAsia="SimSun" w:hAnsi="Times New Roman" w:cs="Times New Roman"/>
          <w:lang w:eastAsia="zh-CN"/>
        </w:rPr>
      </w:pPr>
      <w:r w:rsidRPr="000F50CE">
        <w:rPr>
          <w:rFonts w:ascii="Times New Roman" w:eastAsia="SimSun" w:hAnsi="Times New Roman" w:cs="Times New Roman"/>
          <w:lang w:eastAsia="zh-CN"/>
        </w:rPr>
        <w:t>Re-evaluation and pre-emption checking are beneficial</w:t>
      </w:r>
      <w:r>
        <w:rPr>
          <w:rFonts w:ascii="Times New Roman" w:eastAsia="SimSun" w:hAnsi="Times New Roman" w:cs="Times New Roman"/>
          <w:lang w:eastAsia="zh-CN"/>
        </w:rPr>
        <w:t>. H</w:t>
      </w:r>
      <w:r w:rsidRPr="000F50CE">
        <w:rPr>
          <w:rFonts w:ascii="Times New Roman" w:eastAsia="SimSun" w:hAnsi="Times New Roman" w:cs="Times New Roman"/>
          <w:lang w:eastAsia="zh-CN"/>
        </w:rPr>
        <w:t xml:space="preserve">owever, </w:t>
      </w:r>
      <w:proofErr w:type="gramStart"/>
      <w:r w:rsidRPr="000F50CE">
        <w:rPr>
          <w:rFonts w:ascii="Times New Roman" w:eastAsia="SimSun" w:hAnsi="Times New Roman" w:cs="Times New Roman"/>
          <w:lang w:eastAsia="zh-CN"/>
        </w:rPr>
        <w:t>taking into account</w:t>
      </w:r>
      <w:proofErr w:type="gramEnd"/>
      <w:r w:rsidRPr="000F50CE">
        <w:rPr>
          <w:rFonts w:ascii="Times New Roman" w:eastAsia="SimSun" w:hAnsi="Times New Roman" w:cs="Times New Roman"/>
          <w:lang w:eastAsia="zh-CN"/>
        </w:rPr>
        <w:t xml:space="preserve"> power consumption constraints, it is not necessary to perform re-evaluation and pre-emption check before every transmission based on partial sensing RA. Conditions to trigger those behaviors need to be considered, so that the reliability of mode 2 operation can be guaranteed whilst reducing power consumption for a power saving UE. The purpose of re-evaluation and pre-emption check is to sense more slots in addition to the slots belonging to a sensing window or partial sensing occasions to determine whether the selected/reserved slots in the future are occupied, and a UE needs not perform re-evaluation and pre-emption check if the selected/reserved slots in the future are determined unlikely or not at all to be occupied. One consideration is that a UE estimates the interference level itself, i.e., the chance of resource collision, where HARQ-ACK information received on PSFCH can be utilized to reflect the interference level. For example, a sufficient number of NACKs corresponding to its own PSSCH transmissions are detected, which may suggest a high interference level, i.e. it is likely the reserved slots would be occupied by others, and therefore re-evaluation and pre-emption checking is triggered, while otherwise they are not performed. In addition, priority can also be used to trigger re-evaluation and pre-emption checking so that the high priority transmission can be carefully handled to avoid potential collisions. </w:t>
      </w:r>
    </w:p>
    <w:p w14:paraId="6D9E8AA2" w14:textId="4C099AEB" w:rsidR="0064514F" w:rsidRPr="000F50CE" w:rsidRDefault="0064514F" w:rsidP="0064514F">
      <w:pPr>
        <w:jc w:val="both"/>
        <w:rPr>
          <w:rFonts w:ascii="Times New Roman" w:hAnsi="Times New Roman" w:cs="Times New Roman"/>
          <w:lang w:eastAsia="zh-CN"/>
        </w:rPr>
      </w:pPr>
      <w:r w:rsidRPr="000F50CE">
        <w:rPr>
          <w:rFonts w:ascii="Times New Roman" w:hAnsi="Times New Roman" w:cs="Times New Roman"/>
          <w:b/>
          <w:i/>
          <w:lang w:eastAsia="zh-CN"/>
        </w:rPr>
        <w:t xml:space="preserve">Proposal </w:t>
      </w:r>
      <w:r w:rsidR="00D21FE7" w:rsidRPr="000F50CE">
        <w:rPr>
          <w:rFonts w:ascii="Times New Roman" w:hAnsi="Times New Roman" w:cs="Times New Roman"/>
          <w:b/>
          <w:i/>
          <w:lang w:eastAsia="zh-CN"/>
        </w:rPr>
        <w:t>1</w:t>
      </w:r>
      <w:r w:rsidR="00D21FE7">
        <w:rPr>
          <w:rFonts w:ascii="Times New Roman" w:hAnsi="Times New Roman" w:cs="Times New Roman"/>
          <w:b/>
          <w:i/>
          <w:lang w:eastAsia="zh-CN"/>
        </w:rPr>
        <w:t>6</w:t>
      </w:r>
      <w:r w:rsidRPr="000F50CE">
        <w:rPr>
          <w:rFonts w:ascii="Times New Roman" w:hAnsi="Times New Roman" w:cs="Times New Roman"/>
          <w:b/>
          <w:i/>
          <w:lang w:eastAsia="zh-CN"/>
        </w:rPr>
        <w:t>: When HARQ-feedback is enabled, detection of a number of NACKs on PSFCH occasions corresponding to a UE’s own PSSCH transmissions can be used to trigger re-evaluation and pre-emption for partial sensing RA.</w:t>
      </w:r>
    </w:p>
    <w:p w14:paraId="4A426F06" w14:textId="2789011D" w:rsidR="003B1EE5" w:rsidRPr="00065298" w:rsidRDefault="0064514F" w:rsidP="00065298">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65298">
        <w:rPr>
          <w:rFonts w:ascii="Times New Roman" w:eastAsia="SimSun" w:hAnsi="Times New Roman" w:cs="Times New Roman"/>
          <w:b/>
          <w:bCs/>
          <w:sz w:val="28"/>
          <w:szCs w:val="28"/>
        </w:rPr>
        <w:t xml:space="preserve">Remaining </w:t>
      </w:r>
      <w:r w:rsidR="00723B97">
        <w:rPr>
          <w:rFonts w:ascii="Times New Roman" w:eastAsia="SimSun" w:hAnsi="Times New Roman" w:cs="Times New Roman"/>
          <w:b/>
          <w:bCs/>
          <w:sz w:val="28"/>
          <w:szCs w:val="28"/>
        </w:rPr>
        <w:t xml:space="preserve">LS issue: </w:t>
      </w:r>
      <w:r w:rsidRPr="00065298">
        <w:rPr>
          <w:rFonts w:ascii="Times New Roman" w:eastAsia="SimSun" w:hAnsi="Times New Roman" w:cs="Times New Roman"/>
          <w:b/>
          <w:bCs/>
          <w:sz w:val="28"/>
          <w:szCs w:val="28"/>
        </w:rPr>
        <w:t>PHY layer impact</w:t>
      </w:r>
      <w:r w:rsidR="00723B97">
        <w:rPr>
          <w:rFonts w:ascii="Times New Roman" w:eastAsia="SimSun" w:hAnsi="Times New Roman" w:cs="Times New Roman"/>
          <w:b/>
          <w:bCs/>
          <w:sz w:val="28"/>
          <w:szCs w:val="28"/>
        </w:rPr>
        <w:t xml:space="preserve"> on SL-DRX active time</w:t>
      </w:r>
    </w:p>
    <w:p w14:paraId="39868C34" w14:textId="1513E70D" w:rsidR="003B1EE5" w:rsidRPr="000F50CE" w:rsidRDefault="003B1EE5" w:rsidP="003B1EE5">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F</w:t>
      </w:r>
      <w:r w:rsidRPr="000F50CE">
        <w:rPr>
          <w:rFonts w:ascii="Times New Roman" w:eastAsia="SimSun" w:hAnsi="Times New Roman" w:cs="Times New Roman"/>
          <w:lang w:eastAsia="zh-CN"/>
        </w:rPr>
        <w:t xml:space="preserve">ollowing </w:t>
      </w:r>
      <w:r>
        <w:rPr>
          <w:rFonts w:ascii="Times New Roman" w:eastAsia="SimSun" w:hAnsi="Times New Roman" w:cs="Times New Roman"/>
          <w:lang w:eastAsia="zh-CN"/>
        </w:rPr>
        <w:t>working assumption was made at RAN#106bis-e:</w:t>
      </w:r>
    </w:p>
    <w:p w14:paraId="54735B0A" w14:textId="605FD8EC" w:rsidR="003B1EE5" w:rsidRPr="003B1EE5" w:rsidRDefault="003B1EE5" w:rsidP="00065298">
      <w:pPr>
        <w:spacing w:after="0"/>
        <w:rPr>
          <w:rFonts w:ascii="Times New Roman"/>
          <w:b/>
          <w:i/>
          <w:szCs w:val="20"/>
        </w:rPr>
      </w:pPr>
      <w:r w:rsidRPr="003B1EE5">
        <w:rPr>
          <w:rFonts w:ascii="Times New Roman"/>
          <w:b/>
          <w:i/>
          <w:szCs w:val="20"/>
          <w:highlight w:val="darkYellow"/>
        </w:rPr>
        <w:t>Working Assumption</w:t>
      </w:r>
      <w:r>
        <w:rPr>
          <w:rFonts w:ascii="Times New Roman" w:hint="eastAsia"/>
          <w:b/>
          <w:i/>
          <w:szCs w:val="20"/>
          <w:lang w:eastAsia="zh-CN"/>
        </w:rPr>
        <w:t xml:space="preserve"> </w:t>
      </w:r>
      <w:r w:rsidRPr="003B1EE5">
        <w:rPr>
          <w:rFonts w:ascii="Times New Roman"/>
          <w:i/>
          <w:szCs w:val="20"/>
        </w:rPr>
        <w:t>When PHY layer is indicated with an active time of RX UE from MAC layer for candidate resource selection, a</w:t>
      </w:r>
      <w:r w:rsidRPr="003B1EE5">
        <w:rPr>
          <w:rFonts w:ascii="Times New Roman"/>
          <w:i/>
          <w:szCs w:val="20"/>
        </w:rPr>
        <w:t> </w:t>
      </w:r>
      <w:r w:rsidRPr="003B1EE5">
        <w:rPr>
          <w:rFonts w:ascii="Times New Roman"/>
          <w:i/>
          <w:szCs w:val="20"/>
        </w:rPr>
        <w:t>restriction</w:t>
      </w:r>
      <w:r w:rsidRPr="003B1EE5">
        <w:rPr>
          <w:rFonts w:ascii="Times New Roman"/>
          <w:i/>
          <w:szCs w:val="20"/>
        </w:rPr>
        <w:t> </w:t>
      </w:r>
      <w:r w:rsidRPr="003B1EE5">
        <w:rPr>
          <w:rFonts w:ascii="Times New Roman"/>
          <w:i/>
          <w:szCs w:val="20"/>
        </w:rPr>
        <w:t>is</w:t>
      </w:r>
      <w:r w:rsidRPr="003B1EE5">
        <w:rPr>
          <w:rFonts w:ascii="Times New Roman"/>
          <w:i/>
          <w:szCs w:val="20"/>
        </w:rPr>
        <w:t> </w:t>
      </w:r>
      <w:r w:rsidRPr="003B1EE5">
        <w:rPr>
          <w:rFonts w:ascii="Times New Roman"/>
          <w:i/>
          <w:szCs w:val="20"/>
        </w:rPr>
        <w:t>applied in PHY layer so that</w:t>
      </w:r>
      <w:r w:rsidRPr="003B1EE5">
        <w:rPr>
          <w:rFonts w:ascii="Times New Roman"/>
          <w:i/>
          <w:szCs w:val="20"/>
        </w:rPr>
        <w:t> </w:t>
      </w:r>
      <w:r w:rsidRPr="003B1EE5">
        <w:rPr>
          <w:rFonts w:ascii="Times New Roman"/>
          <w:i/>
          <w:szCs w:val="20"/>
        </w:rPr>
        <w:t>at least</w:t>
      </w:r>
      <w:r w:rsidRPr="003B1EE5">
        <w:rPr>
          <w:rFonts w:ascii="Times New Roman"/>
          <w:i/>
          <w:szCs w:val="20"/>
        </w:rPr>
        <w:t> </w:t>
      </w:r>
      <w:r w:rsidRPr="003B1EE5">
        <w:rPr>
          <w:rFonts w:ascii="Times New Roman"/>
          <w:i/>
          <w:szCs w:val="20"/>
        </w:rPr>
        <w:t xml:space="preserve">a subset of candidate resources reported to MAC layer is located </w:t>
      </w:r>
      <w:r w:rsidRPr="00BB2F1E">
        <w:rPr>
          <w:rFonts w:ascii="Times New Roman"/>
          <w:i/>
          <w:szCs w:val="20"/>
        </w:rPr>
        <w:t>within the indicated active time of the RX UE.</w:t>
      </w:r>
      <w:r w:rsidRPr="003B1EE5">
        <w:rPr>
          <w:rFonts w:ascii="Times New Roman"/>
          <w:i/>
          <w:szCs w:val="20"/>
        </w:rPr>
        <w:t> </w:t>
      </w:r>
      <w:r w:rsidRPr="003B1EE5">
        <w:rPr>
          <w:rFonts w:ascii="Times New Roman"/>
          <w:i/>
          <w:szCs w:val="20"/>
        </w:rPr>
        <w:t xml:space="preserve">The following options will be further discussed in RAN1 to restrict resources for candidate resource selection </w:t>
      </w:r>
      <w:proofErr w:type="gramStart"/>
      <w:r w:rsidRPr="003B1EE5">
        <w:rPr>
          <w:rFonts w:ascii="Times New Roman"/>
          <w:i/>
          <w:szCs w:val="20"/>
        </w:rPr>
        <w:t>taking into account</w:t>
      </w:r>
      <w:proofErr w:type="gramEnd"/>
      <w:r w:rsidRPr="003B1EE5">
        <w:rPr>
          <w:rFonts w:ascii="Times New Roman"/>
          <w:i/>
          <w:szCs w:val="20"/>
        </w:rPr>
        <w:t xml:space="preserve"> the indicated active time from MAC layer:</w:t>
      </w:r>
    </w:p>
    <w:p w14:paraId="68787E20" w14:textId="77777777" w:rsidR="003B1EE5" w:rsidRPr="003B1EE5" w:rsidRDefault="003B1EE5" w:rsidP="00065298">
      <w:pPr>
        <w:numPr>
          <w:ilvl w:val="0"/>
          <w:numId w:val="32"/>
        </w:numPr>
        <w:spacing w:after="0" w:line="240" w:lineRule="auto"/>
        <w:ind w:left="714" w:hanging="357"/>
        <w:contextualSpacing/>
        <w:rPr>
          <w:rFonts w:ascii="Times New Roman" w:eastAsia="Times New Roman"/>
          <w:i/>
          <w:szCs w:val="20"/>
        </w:rPr>
      </w:pPr>
      <w:r w:rsidRPr="003B1EE5">
        <w:rPr>
          <w:rFonts w:ascii="Times New Roman" w:eastAsia="Times New Roman"/>
          <w:i/>
          <w:szCs w:val="20"/>
        </w:rPr>
        <w:t>Option 1: PHY layer selects and reports candidate resources only within</w:t>
      </w:r>
      <w:r w:rsidRPr="003B1EE5">
        <w:rPr>
          <w:rFonts w:ascii="Times New Roman" w:eastAsia="Times New Roman"/>
          <w:i/>
          <w:szCs w:val="20"/>
        </w:rPr>
        <w:t> </w:t>
      </w:r>
      <w:r w:rsidRPr="003B1EE5">
        <w:rPr>
          <w:rFonts w:ascii="Times New Roman" w:eastAsia="Times New Roman"/>
          <w:i/>
          <w:szCs w:val="20"/>
        </w:rPr>
        <w:t>the indicated</w:t>
      </w:r>
      <w:r w:rsidRPr="003B1EE5">
        <w:rPr>
          <w:rFonts w:ascii="Times New Roman" w:eastAsia="Times New Roman"/>
          <w:i/>
          <w:szCs w:val="20"/>
        </w:rPr>
        <w:t> </w:t>
      </w:r>
      <w:r w:rsidRPr="003B1EE5">
        <w:rPr>
          <w:rFonts w:ascii="Times New Roman" w:eastAsia="Times New Roman"/>
          <w:i/>
          <w:szCs w:val="20"/>
        </w:rPr>
        <w:t>active time of the RX UE</w:t>
      </w:r>
    </w:p>
    <w:p w14:paraId="718B7640" w14:textId="77777777" w:rsidR="003B1EE5" w:rsidRPr="003B1EE5" w:rsidRDefault="003B1EE5" w:rsidP="00757177">
      <w:pPr>
        <w:numPr>
          <w:ilvl w:val="0"/>
          <w:numId w:val="32"/>
        </w:numPr>
        <w:wordWrap w:val="0"/>
        <w:spacing w:after="0" w:line="240" w:lineRule="auto"/>
        <w:rPr>
          <w:rFonts w:ascii="Times New Roman" w:eastAsia="Times New Roman"/>
          <w:i/>
          <w:szCs w:val="20"/>
        </w:rPr>
      </w:pPr>
      <w:r w:rsidRPr="003B1EE5">
        <w:rPr>
          <w:rFonts w:ascii="Times New Roman" w:eastAsia="Times New Roman"/>
          <w:i/>
          <w:szCs w:val="20"/>
        </w:rPr>
        <w:t>Option 2: PHY layer selects and reports candidate resources in which at least a subset of the candidate resources is within</w:t>
      </w:r>
      <w:r w:rsidRPr="003B1EE5">
        <w:rPr>
          <w:rFonts w:ascii="Times New Roman" w:eastAsia="Times New Roman"/>
          <w:i/>
          <w:szCs w:val="20"/>
        </w:rPr>
        <w:t> </w:t>
      </w:r>
      <w:r w:rsidRPr="003B1EE5">
        <w:rPr>
          <w:rFonts w:ascii="Times New Roman" w:eastAsia="Times New Roman"/>
          <w:i/>
          <w:szCs w:val="20"/>
        </w:rPr>
        <w:t>the indicated</w:t>
      </w:r>
      <w:r w:rsidRPr="003B1EE5">
        <w:rPr>
          <w:rFonts w:ascii="Times New Roman" w:eastAsia="Times New Roman"/>
          <w:i/>
          <w:szCs w:val="20"/>
        </w:rPr>
        <w:t> </w:t>
      </w:r>
      <w:r w:rsidRPr="003B1EE5">
        <w:rPr>
          <w:rFonts w:ascii="Times New Roman" w:eastAsia="Times New Roman"/>
          <w:i/>
          <w:szCs w:val="20"/>
        </w:rPr>
        <w:t>active time of the RX UE</w:t>
      </w:r>
    </w:p>
    <w:p w14:paraId="0E447348" w14:textId="77777777" w:rsidR="003B1EE5" w:rsidRPr="003B1EE5" w:rsidRDefault="003B1EE5" w:rsidP="00757177">
      <w:pPr>
        <w:numPr>
          <w:ilvl w:val="0"/>
          <w:numId w:val="32"/>
        </w:numPr>
        <w:wordWrap w:val="0"/>
        <w:spacing w:after="0" w:line="240" w:lineRule="auto"/>
        <w:rPr>
          <w:rFonts w:ascii="Times New Roman" w:eastAsia="Times New Roman"/>
          <w:i/>
          <w:szCs w:val="20"/>
        </w:rPr>
      </w:pPr>
      <w:r w:rsidRPr="003B1EE5">
        <w:rPr>
          <w:rFonts w:ascii="Times New Roman" w:eastAsia="Times New Roman"/>
          <w:i/>
          <w:szCs w:val="20"/>
        </w:rPr>
        <w:t>Option 3: PHY layer selects and reports an additional candidate resource set</w:t>
      </w:r>
      <w:r w:rsidRPr="003B1EE5">
        <w:rPr>
          <w:rFonts w:ascii="Times New Roman" w:eastAsia="Times New Roman"/>
          <w:i/>
          <w:szCs w:val="20"/>
        </w:rPr>
        <w:t> </w:t>
      </w:r>
      <w:r w:rsidRPr="003B1EE5">
        <w:rPr>
          <w:rFonts w:ascii="Times New Roman" w:eastAsia="Times New Roman"/>
          <w:i/>
          <w:szCs w:val="20"/>
        </w:rPr>
        <w:t>of</w:t>
      </w:r>
      <w:r w:rsidRPr="003B1EE5">
        <w:rPr>
          <w:rFonts w:ascii="Times New Roman" w:eastAsia="Times New Roman"/>
          <w:i/>
          <w:szCs w:val="20"/>
        </w:rPr>
        <w:t> </w:t>
      </w:r>
      <w:r w:rsidRPr="003B1EE5">
        <w:rPr>
          <w:rFonts w:ascii="Times New Roman" w:eastAsia="Times New Roman"/>
          <w:i/>
          <w:szCs w:val="20"/>
        </w:rPr>
        <w:t>candidate resources within</w:t>
      </w:r>
      <w:r w:rsidRPr="003B1EE5">
        <w:rPr>
          <w:rFonts w:ascii="Times New Roman" w:eastAsia="Times New Roman"/>
          <w:i/>
          <w:szCs w:val="20"/>
        </w:rPr>
        <w:t> </w:t>
      </w:r>
      <w:r w:rsidRPr="003B1EE5">
        <w:rPr>
          <w:rFonts w:ascii="Times New Roman" w:eastAsia="Times New Roman"/>
          <w:i/>
          <w:szCs w:val="20"/>
        </w:rPr>
        <w:t>the indicated</w:t>
      </w:r>
      <w:r w:rsidRPr="003B1EE5">
        <w:rPr>
          <w:rFonts w:ascii="Times New Roman" w:eastAsia="Times New Roman"/>
          <w:i/>
          <w:szCs w:val="20"/>
        </w:rPr>
        <w:t> </w:t>
      </w:r>
      <w:r w:rsidRPr="003B1EE5">
        <w:rPr>
          <w:rFonts w:ascii="Times New Roman" w:eastAsia="Times New Roman"/>
          <w:i/>
          <w:szCs w:val="20"/>
        </w:rPr>
        <w:t>active time of the RX UE</w:t>
      </w:r>
    </w:p>
    <w:p w14:paraId="5A56EBEB" w14:textId="54712CF2" w:rsidR="00A42F6B" w:rsidRDefault="00860E7C" w:rsidP="00050101">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For Option</w:t>
      </w:r>
      <w:r w:rsidR="00757177">
        <w:rPr>
          <w:rFonts w:ascii="Times New Roman" w:hAnsi="Times New Roman" w:cs="Times New Roman"/>
          <w:lang w:eastAsia="zh-CN"/>
        </w:rPr>
        <w:t xml:space="preserve"> </w:t>
      </w:r>
      <w:r w:rsidR="00F61E12">
        <w:rPr>
          <w:rFonts w:ascii="Times New Roman" w:hAnsi="Times New Roman" w:cs="Times New Roman"/>
          <w:lang w:eastAsia="zh-CN"/>
        </w:rPr>
        <w:t>1,</w:t>
      </w:r>
      <w:r w:rsidR="00515845">
        <w:rPr>
          <w:rFonts w:ascii="Times New Roman" w:hAnsi="Times New Roman" w:cs="Times New Roman"/>
          <w:lang w:eastAsia="zh-CN"/>
        </w:rPr>
        <w:t xml:space="preserve"> </w:t>
      </w:r>
      <w:r w:rsidR="001138B0">
        <w:rPr>
          <w:rFonts w:ascii="Times New Roman" w:hAnsi="Times New Roman" w:cs="Times New Roman"/>
          <w:lang w:eastAsia="zh-CN"/>
        </w:rPr>
        <w:t xml:space="preserve">if candidate resource set reported to MAC layer only contains candidate resources within </w:t>
      </w:r>
      <w:r w:rsidR="00E77644">
        <w:rPr>
          <w:rFonts w:ascii="Times New Roman" w:hAnsi="Times New Roman" w:cs="Times New Roman"/>
          <w:lang w:eastAsia="zh-CN"/>
        </w:rPr>
        <w:t xml:space="preserve">the </w:t>
      </w:r>
      <w:r w:rsidR="001138B0">
        <w:rPr>
          <w:rFonts w:ascii="Times New Roman" w:hAnsi="Times New Roman" w:cs="Times New Roman"/>
          <w:lang w:eastAsia="zh-CN"/>
        </w:rPr>
        <w:t xml:space="preserve">indicated active time of the RX UE, the MAC layer </w:t>
      </w:r>
      <w:r w:rsidR="00E77644">
        <w:rPr>
          <w:rFonts w:ascii="Times New Roman" w:hAnsi="Times New Roman" w:cs="Times New Roman"/>
          <w:lang w:eastAsia="zh-CN"/>
        </w:rPr>
        <w:t xml:space="preserve">has to </w:t>
      </w:r>
      <w:r w:rsidR="001138B0">
        <w:rPr>
          <w:rFonts w:ascii="Times New Roman" w:hAnsi="Times New Roman" w:cs="Times New Roman"/>
          <w:lang w:eastAsia="zh-CN"/>
        </w:rPr>
        <w:t>select</w:t>
      </w:r>
      <w:r w:rsidR="00E77644">
        <w:rPr>
          <w:rFonts w:ascii="Times New Roman" w:hAnsi="Times New Roman" w:cs="Times New Roman"/>
          <w:lang w:eastAsia="zh-CN"/>
        </w:rPr>
        <w:t xml:space="preserve"> all the</w:t>
      </w:r>
      <w:r w:rsidR="001138B0">
        <w:rPr>
          <w:rFonts w:ascii="Times New Roman" w:hAnsi="Times New Roman" w:cs="Times New Roman"/>
          <w:lang w:eastAsia="zh-CN"/>
        </w:rPr>
        <w:t xml:space="preserve"> </w:t>
      </w:r>
      <w:r w:rsidR="00F76AD5">
        <w:rPr>
          <w:rFonts w:ascii="Times New Roman" w:hAnsi="Times New Roman" w:cs="Times New Roman"/>
          <w:lang w:eastAsia="zh-CN"/>
        </w:rPr>
        <w:t>resources for initial transmission and retransmission</w:t>
      </w:r>
      <w:r w:rsidR="00E77644">
        <w:rPr>
          <w:rFonts w:ascii="Times New Roman" w:hAnsi="Times New Roman" w:cs="Times New Roman"/>
          <w:lang w:eastAsia="zh-CN"/>
        </w:rPr>
        <w:t>s</w:t>
      </w:r>
      <w:r w:rsidR="00F76AD5">
        <w:rPr>
          <w:rFonts w:ascii="Times New Roman" w:hAnsi="Times New Roman" w:cs="Times New Roman"/>
          <w:lang w:eastAsia="zh-CN"/>
        </w:rPr>
        <w:t xml:space="preserve"> within the indicated active time of the RX UE.</w:t>
      </w:r>
      <w:r w:rsidR="00D23CF5">
        <w:rPr>
          <w:rFonts w:ascii="Times New Roman" w:hAnsi="Times New Roman" w:cs="Times New Roman"/>
          <w:lang w:eastAsia="zh-CN"/>
        </w:rPr>
        <w:t xml:space="preserve"> However, there is no need to restrict</w:t>
      </w:r>
      <w:r w:rsidR="00E77644">
        <w:rPr>
          <w:rFonts w:ascii="Times New Roman" w:hAnsi="Times New Roman" w:cs="Times New Roman"/>
          <w:lang w:eastAsia="zh-CN"/>
        </w:rPr>
        <w:t xml:space="preserve"> </w:t>
      </w:r>
      <w:r w:rsidR="00041BC7">
        <w:rPr>
          <w:rFonts w:ascii="Times New Roman" w:hAnsi="Times New Roman" w:cs="Times New Roman"/>
          <w:lang w:eastAsia="zh-CN"/>
        </w:rPr>
        <w:t xml:space="preserve">all </w:t>
      </w:r>
      <w:r w:rsidR="00D23CF5">
        <w:rPr>
          <w:rFonts w:ascii="Times New Roman" w:hAnsi="Times New Roman" w:cs="Times New Roman"/>
          <w:lang w:eastAsia="zh-CN"/>
        </w:rPr>
        <w:t>the retransmission</w:t>
      </w:r>
      <w:r w:rsidR="00E77644">
        <w:rPr>
          <w:rFonts w:ascii="Times New Roman" w:hAnsi="Times New Roman" w:cs="Times New Roman"/>
          <w:lang w:eastAsia="zh-CN"/>
        </w:rPr>
        <w:t>s to be</w:t>
      </w:r>
      <w:r w:rsidR="00D23CF5">
        <w:rPr>
          <w:rFonts w:ascii="Times New Roman" w:hAnsi="Times New Roman" w:cs="Times New Roman"/>
          <w:lang w:eastAsia="zh-CN"/>
        </w:rPr>
        <w:t xml:space="preserve"> within the indicated active time, since </w:t>
      </w:r>
      <w:r w:rsidR="007748B3">
        <w:rPr>
          <w:rFonts w:ascii="Times New Roman" w:hAnsi="Times New Roman" w:cs="Times New Roman"/>
          <w:lang w:eastAsia="zh-CN"/>
        </w:rPr>
        <w:t>t</w:t>
      </w:r>
      <w:r w:rsidR="00D23CF5">
        <w:rPr>
          <w:rFonts w:ascii="Times New Roman" w:hAnsi="Times New Roman" w:cs="Times New Roman"/>
          <w:lang w:eastAsia="zh-CN"/>
        </w:rPr>
        <w:t xml:space="preserve">he retransmission resource can be derived by </w:t>
      </w:r>
      <w:r w:rsidR="00041BC7">
        <w:rPr>
          <w:rFonts w:ascii="Times New Roman" w:hAnsi="Times New Roman" w:cs="Times New Roman"/>
          <w:lang w:eastAsia="zh-CN"/>
        </w:rPr>
        <w:t xml:space="preserve">a </w:t>
      </w:r>
      <w:r w:rsidR="00E77644">
        <w:rPr>
          <w:rFonts w:ascii="Times New Roman" w:hAnsi="Times New Roman" w:cs="Times New Roman"/>
          <w:lang w:eastAsia="zh-CN"/>
        </w:rPr>
        <w:t xml:space="preserve">prior </w:t>
      </w:r>
      <w:r w:rsidR="00D23CF5">
        <w:rPr>
          <w:rFonts w:ascii="Times New Roman" w:hAnsi="Times New Roman" w:cs="Times New Roman"/>
          <w:lang w:eastAsia="zh-CN"/>
        </w:rPr>
        <w:t>SCI</w:t>
      </w:r>
      <w:r w:rsidR="00E77644">
        <w:rPr>
          <w:rFonts w:ascii="Times New Roman" w:hAnsi="Times New Roman" w:cs="Times New Roman"/>
          <w:lang w:eastAsia="zh-CN"/>
        </w:rPr>
        <w:t xml:space="preserve">, and </w:t>
      </w:r>
      <w:r w:rsidR="00041BC7">
        <w:rPr>
          <w:rFonts w:ascii="Times New Roman" w:hAnsi="Times New Roman" w:cs="Times New Roman"/>
          <w:lang w:eastAsia="zh-CN"/>
        </w:rPr>
        <w:t>the RX</w:t>
      </w:r>
      <w:r w:rsidR="00E77644">
        <w:rPr>
          <w:rFonts w:ascii="Times New Roman" w:hAnsi="Times New Roman" w:cs="Times New Roman"/>
          <w:lang w:eastAsia="zh-CN"/>
        </w:rPr>
        <w:t xml:space="preserve"> UE can wake up to receive the retransmission</w:t>
      </w:r>
      <w:r w:rsidR="00041BC7">
        <w:rPr>
          <w:rFonts w:ascii="Times New Roman" w:hAnsi="Times New Roman" w:cs="Times New Roman"/>
          <w:lang w:eastAsia="zh-CN"/>
        </w:rPr>
        <w:t>s</w:t>
      </w:r>
      <w:r w:rsidR="00E77644">
        <w:rPr>
          <w:rFonts w:ascii="Times New Roman" w:hAnsi="Times New Roman" w:cs="Times New Roman"/>
          <w:lang w:eastAsia="zh-CN"/>
        </w:rPr>
        <w:t xml:space="preserve"> </w:t>
      </w:r>
      <w:r w:rsidR="00041BC7">
        <w:rPr>
          <w:rFonts w:ascii="Times New Roman" w:hAnsi="Times New Roman" w:cs="Times New Roman"/>
          <w:lang w:eastAsia="zh-CN"/>
        </w:rPr>
        <w:t>according to</w:t>
      </w:r>
      <w:r w:rsidR="00E77644">
        <w:rPr>
          <w:rFonts w:ascii="Times New Roman" w:hAnsi="Times New Roman" w:cs="Times New Roman"/>
          <w:lang w:eastAsia="zh-CN"/>
        </w:rPr>
        <w:t xml:space="preserve"> RAN2 agreement</w:t>
      </w:r>
      <w:r w:rsidR="007970B4">
        <w:rPr>
          <w:rFonts w:ascii="Times New Roman" w:hAnsi="Times New Roman" w:cs="Times New Roman"/>
          <w:lang w:eastAsia="zh-CN"/>
        </w:rPr>
        <w:t>.</w:t>
      </w:r>
      <w:r w:rsidR="007748B3">
        <w:rPr>
          <w:rFonts w:ascii="Times New Roman" w:hAnsi="Times New Roman" w:cs="Times New Roman"/>
          <w:lang w:eastAsia="zh-CN"/>
        </w:rPr>
        <w:t xml:space="preserve"> </w:t>
      </w:r>
      <w:r w:rsidR="00E77644">
        <w:rPr>
          <w:rFonts w:ascii="Times New Roman" w:hAnsi="Times New Roman" w:cs="Times New Roman"/>
          <w:lang w:eastAsia="zh-CN"/>
        </w:rPr>
        <w:t>In addition</w:t>
      </w:r>
      <w:r w:rsidR="007748B3">
        <w:rPr>
          <w:rFonts w:ascii="Times New Roman" w:hAnsi="Times New Roman" w:cs="Times New Roman"/>
          <w:lang w:eastAsia="zh-CN"/>
        </w:rPr>
        <w:t xml:space="preserve">, the </w:t>
      </w:r>
      <w:r w:rsidR="0068298C">
        <w:rPr>
          <w:rFonts w:ascii="Times New Roman" w:hAnsi="Times New Roman" w:cs="Times New Roman"/>
          <w:lang w:eastAsia="zh-CN"/>
        </w:rPr>
        <w:t xml:space="preserve">candidate resource within the </w:t>
      </w:r>
      <w:r w:rsidR="00E77644">
        <w:rPr>
          <w:rFonts w:ascii="Times New Roman" w:hAnsi="Times New Roman" w:cs="Times New Roman"/>
          <w:lang w:eastAsia="zh-CN"/>
        </w:rPr>
        <w:t xml:space="preserve">indicated </w:t>
      </w:r>
      <w:r w:rsidR="0068298C">
        <w:rPr>
          <w:rFonts w:ascii="Times New Roman" w:hAnsi="Times New Roman" w:cs="Times New Roman"/>
          <w:lang w:eastAsia="zh-CN"/>
        </w:rPr>
        <w:t xml:space="preserve">active time of the RX UE may not </w:t>
      </w:r>
      <w:r w:rsidR="00041BC7">
        <w:rPr>
          <w:rFonts w:ascii="Times New Roman" w:hAnsi="Times New Roman" w:cs="Times New Roman"/>
          <w:lang w:eastAsia="zh-CN"/>
        </w:rPr>
        <w:t xml:space="preserve">be </w:t>
      </w:r>
      <w:r w:rsidR="0068298C">
        <w:rPr>
          <w:rFonts w:ascii="Times New Roman" w:hAnsi="Times New Roman" w:cs="Times New Roman"/>
          <w:lang w:eastAsia="zh-CN"/>
        </w:rPr>
        <w:t xml:space="preserve">enough </w:t>
      </w:r>
      <w:r w:rsidR="00E77644">
        <w:rPr>
          <w:rFonts w:ascii="Times New Roman" w:hAnsi="Times New Roman" w:cs="Times New Roman"/>
          <w:lang w:eastAsia="zh-CN"/>
        </w:rPr>
        <w:t>to select sufficient number of retransmission</w:t>
      </w:r>
      <w:r w:rsidR="00041BC7">
        <w:rPr>
          <w:rFonts w:ascii="Times New Roman" w:hAnsi="Times New Roman" w:cs="Times New Roman"/>
          <w:lang w:eastAsia="zh-CN"/>
        </w:rPr>
        <w:t>s</w:t>
      </w:r>
      <w:r w:rsidR="00E77644">
        <w:rPr>
          <w:rFonts w:ascii="Times New Roman" w:hAnsi="Times New Roman" w:cs="Times New Roman"/>
          <w:lang w:eastAsia="zh-CN"/>
        </w:rPr>
        <w:t xml:space="preserve"> satisfying minimum gap for PSSCH-PSFCH</w:t>
      </w:r>
      <w:r w:rsidR="0068298C">
        <w:rPr>
          <w:rFonts w:ascii="Times New Roman" w:hAnsi="Times New Roman" w:cs="Times New Roman"/>
          <w:lang w:eastAsia="zh-CN"/>
        </w:rPr>
        <w:t xml:space="preserve">. </w:t>
      </w:r>
      <w:r w:rsidR="00041BC7">
        <w:rPr>
          <w:rFonts w:ascii="Times New Roman" w:hAnsi="Times New Roman" w:cs="Times New Roman"/>
          <w:lang w:eastAsia="zh-CN"/>
        </w:rPr>
        <w:t>With above issues, o</w:t>
      </w:r>
      <w:r w:rsidR="0068298C">
        <w:rPr>
          <w:rFonts w:ascii="Times New Roman" w:hAnsi="Times New Roman" w:cs="Times New Roman"/>
          <w:lang w:eastAsia="zh-CN"/>
        </w:rPr>
        <w:t>ption1 is not preferred.</w:t>
      </w:r>
    </w:p>
    <w:p w14:paraId="6EBFE687" w14:textId="3FA980F4" w:rsidR="00F61E12" w:rsidRPr="00F61E12" w:rsidRDefault="00F61E12" w:rsidP="00050101">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For option</w:t>
      </w:r>
      <w:r w:rsidR="00CD0DCE">
        <w:rPr>
          <w:rFonts w:ascii="Times New Roman" w:hAnsi="Times New Roman" w:cs="Times New Roman"/>
          <w:lang w:eastAsia="zh-CN"/>
        </w:rPr>
        <w:t xml:space="preserve"> </w:t>
      </w:r>
      <w:r>
        <w:rPr>
          <w:rFonts w:ascii="Times New Roman" w:hAnsi="Times New Roman" w:cs="Times New Roman"/>
          <w:lang w:eastAsia="zh-CN"/>
        </w:rPr>
        <w:t>2 and option</w:t>
      </w:r>
      <w:r w:rsidR="00CD0DCE">
        <w:rPr>
          <w:rFonts w:ascii="Times New Roman" w:hAnsi="Times New Roman" w:cs="Times New Roman"/>
          <w:lang w:eastAsia="zh-CN"/>
        </w:rPr>
        <w:t xml:space="preserve"> </w:t>
      </w:r>
      <w:r>
        <w:rPr>
          <w:rFonts w:ascii="Times New Roman" w:hAnsi="Times New Roman" w:cs="Times New Roman"/>
          <w:lang w:eastAsia="zh-CN"/>
        </w:rPr>
        <w:t xml:space="preserve">3, both can </w:t>
      </w:r>
      <w:r w:rsidR="00F3004C">
        <w:rPr>
          <w:rFonts w:ascii="Times New Roman" w:hAnsi="Times New Roman" w:cs="Times New Roman"/>
          <w:lang w:eastAsia="zh-CN"/>
        </w:rPr>
        <w:t>achieve the restriction</w:t>
      </w:r>
      <w:r w:rsidR="00AE7EA2">
        <w:rPr>
          <w:rFonts w:ascii="Times New Roman" w:hAnsi="Times New Roman" w:cs="Times New Roman"/>
          <w:lang w:eastAsia="zh-CN"/>
        </w:rPr>
        <w:t xml:space="preserve">. </w:t>
      </w:r>
      <w:r w:rsidR="00CD0DCE">
        <w:rPr>
          <w:rFonts w:ascii="Times New Roman" w:hAnsi="Times New Roman" w:cs="Times New Roman"/>
          <w:lang w:eastAsia="zh-CN"/>
        </w:rPr>
        <w:t xml:space="preserve">However, </w:t>
      </w:r>
      <w:r w:rsidR="00BA5658">
        <w:rPr>
          <w:rFonts w:ascii="Times New Roman" w:hAnsi="Times New Roman" w:cs="Times New Roman"/>
          <w:lang w:eastAsia="zh-CN"/>
        </w:rPr>
        <w:t>option 3 needs to separate</w:t>
      </w:r>
      <w:r w:rsidR="00041BC7">
        <w:rPr>
          <w:rFonts w:ascii="Times New Roman" w:hAnsi="Times New Roman" w:cs="Times New Roman"/>
          <w:lang w:eastAsia="zh-CN"/>
        </w:rPr>
        <w:t>ly</w:t>
      </w:r>
      <w:r w:rsidR="00BA5658">
        <w:rPr>
          <w:rFonts w:ascii="Times New Roman" w:hAnsi="Times New Roman" w:cs="Times New Roman"/>
          <w:lang w:eastAsia="zh-CN"/>
        </w:rPr>
        <w:t xml:space="preserve"> define and maintain </w:t>
      </w:r>
      <w:r w:rsidR="00041BC7">
        <w:rPr>
          <w:rFonts w:ascii="Times New Roman" w:hAnsi="Times New Roman" w:cs="Times New Roman"/>
          <w:lang w:eastAsia="zh-CN"/>
        </w:rPr>
        <w:t>two</w:t>
      </w:r>
      <w:r w:rsidR="00BA5658">
        <w:rPr>
          <w:rFonts w:ascii="Times New Roman" w:hAnsi="Times New Roman" w:cs="Times New Roman"/>
          <w:lang w:eastAsia="zh-CN"/>
        </w:rPr>
        <w:t xml:space="preserve"> candidate resource sets, whereas there is only one candidate resource set in Rel-16. </w:t>
      </w:r>
      <w:r w:rsidR="00041BC7">
        <w:rPr>
          <w:rFonts w:ascii="Times New Roman" w:hAnsi="Times New Roman" w:cs="Times New Roman"/>
          <w:lang w:eastAsia="zh-CN"/>
        </w:rPr>
        <w:t>F</w:t>
      </w:r>
      <w:r w:rsidR="00BA5658">
        <w:rPr>
          <w:rFonts w:ascii="Times New Roman" w:hAnsi="Times New Roman" w:cs="Times New Roman"/>
          <w:lang w:eastAsia="zh-CN"/>
        </w:rPr>
        <w:t xml:space="preserve">rom specification effort perspective, option 2 is slightly preferred compared to option 3 </w:t>
      </w:r>
      <w:r w:rsidR="00041BC7">
        <w:rPr>
          <w:rFonts w:ascii="Times New Roman" w:hAnsi="Times New Roman" w:cs="Times New Roman"/>
          <w:lang w:eastAsia="zh-CN"/>
        </w:rPr>
        <w:t xml:space="preserve">to reduce </w:t>
      </w:r>
      <w:r w:rsidR="00BA5658">
        <w:rPr>
          <w:rFonts w:ascii="Times New Roman" w:hAnsi="Times New Roman" w:cs="Times New Roman"/>
          <w:lang w:eastAsia="zh-CN"/>
        </w:rPr>
        <w:t xml:space="preserve">specification </w:t>
      </w:r>
      <w:r w:rsidR="00041BC7">
        <w:rPr>
          <w:rFonts w:ascii="Times New Roman" w:hAnsi="Times New Roman" w:cs="Times New Roman"/>
          <w:lang w:eastAsia="zh-CN"/>
        </w:rPr>
        <w:t>workload</w:t>
      </w:r>
      <w:r w:rsidR="00BA5658">
        <w:rPr>
          <w:rFonts w:ascii="Times New Roman" w:hAnsi="Times New Roman" w:cs="Times New Roman"/>
          <w:lang w:eastAsia="zh-CN"/>
        </w:rPr>
        <w:t xml:space="preserve">. </w:t>
      </w:r>
    </w:p>
    <w:p w14:paraId="50C4B897" w14:textId="64C4E51F" w:rsidR="007B6347" w:rsidRPr="007B6347" w:rsidRDefault="007B6347" w:rsidP="00050101">
      <w:pPr>
        <w:spacing w:beforeLines="50" w:before="120" w:after="0" w:line="240" w:lineRule="auto"/>
        <w:jc w:val="both"/>
        <w:rPr>
          <w:rFonts w:ascii="Times New Roman" w:hAnsi="Times New Roman" w:cs="Times New Roman"/>
          <w:lang w:eastAsia="zh-CN"/>
        </w:rPr>
      </w:pPr>
      <w:r w:rsidRPr="001A3B7E">
        <w:rPr>
          <w:rFonts w:ascii="Times New Roman" w:hAnsi="Times New Roman" w:cs="Times New Roman"/>
          <w:b/>
          <w:i/>
          <w:lang w:eastAsia="zh-CN"/>
        </w:rPr>
        <w:t>Proposal</w:t>
      </w:r>
      <w:r>
        <w:rPr>
          <w:rFonts w:ascii="Times New Roman" w:hAnsi="Times New Roman" w:cs="Times New Roman"/>
          <w:b/>
          <w:i/>
          <w:lang w:eastAsia="zh-CN"/>
        </w:rPr>
        <w:t xml:space="preserve"> </w:t>
      </w:r>
      <w:r w:rsidR="00D21FE7">
        <w:rPr>
          <w:rFonts w:ascii="Times New Roman" w:hAnsi="Times New Roman" w:cs="Times New Roman"/>
          <w:b/>
          <w:i/>
          <w:lang w:eastAsia="zh-CN"/>
        </w:rPr>
        <w:t>17</w:t>
      </w:r>
      <w:r>
        <w:rPr>
          <w:rFonts w:ascii="Times New Roman" w:hAnsi="Times New Roman" w:cs="Times New Roman"/>
          <w:b/>
          <w:i/>
          <w:lang w:eastAsia="zh-CN"/>
        </w:rPr>
        <w:t xml:space="preserve">: </w:t>
      </w:r>
      <w:r w:rsidRPr="00A42F6B">
        <w:rPr>
          <w:rFonts w:ascii="Times New Roman" w:hAnsi="Times New Roman" w:cs="Times New Roman"/>
          <w:b/>
          <w:i/>
          <w:lang w:eastAsia="zh-CN"/>
        </w:rPr>
        <w:t>Support option 2</w:t>
      </w:r>
      <w:r>
        <w:rPr>
          <w:rFonts w:ascii="Times New Roman" w:hAnsi="Times New Roman" w:cs="Times New Roman"/>
          <w:b/>
          <w:i/>
          <w:lang w:eastAsia="zh-CN"/>
        </w:rPr>
        <w:t xml:space="preserve"> that</w:t>
      </w:r>
      <w:r w:rsidRPr="00A42F6B">
        <w:rPr>
          <w:rFonts w:ascii="Times New Roman" w:hAnsi="Times New Roman" w:cs="Times New Roman"/>
          <w:b/>
          <w:i/>
          <w:lang w:eastAsia="zh-CN"/>
        </w:rPr>
        <w:t xml:space="preserve"> PHY layer selects and reports candidate resources in which at least a subset of the candidate resources is within the indicated active time of the RX UE</w:t>
      </w:r>
      <w:r w:rsidR="0077552A">
        <w:rPr>
          <w:rFonts w:ascii="Times New Roman" w:hAnsi="Times New Roman" w:cs="Times New Roman"/>
          <w:b/>
          <w:i/>
          <w:lang w:eastAsia="zh-CN"/>
        </w:rPr>
        <w:t>.</w:t>
      </w:r>
    </w:p>
    <w:p w14:paraId="61363617" w14:textId="563A5959" w:rsidR="007B6347" w:rsidRDefault="00AE0D8A" w:rsidP="00050101">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lastRenderedPageBreak/>
        <w:t xml:space="preserve">In order to </w:t>
      </w:r>
      <w:r w:rsidR="003E353E">
        <w:rPr>
          <w:rFonts w:ascii="Times New Roman" w:hAnsi="Times New Roman" w:cs="Times New Roman"/>
          <w:lang w:eastAsia="zh-CN"/>
        </w:rPr>
        <w:t>satisfy</w:t>
      </w:r>
      <w:r>
        <w:rPr>
          <w:rFonts w:ascii="Times New Roman" w:hAnsi="Times New Roman" w:cs="Times New Roman"/>
          <w:lang w:eastAsia="zh-CN"/>
        </w:rPr>
        <w:t xml:space="preserve"> the restriction</w:t>
      </w:r>
      <w:r w:rsidR="003E353E">
        <w:rPr>
          <w:rFonts w:ascii="Times New Roman" w:hAnsi="Times New Roman" w:cs="Times New Roman"/>
          <w:lang w:eastAsia="zh-CN"/>
        </w:rPr>
        <w:t xml:space="preserve"> and determine </w:t>
      </w:r>
      <w:r w:rsidR="00AA7617">
        <w:rPr>
          <w:rFonts w:ascii="Times New Roman" w:hAnsi="Times New Roman" w:cs="Times New Roman"/>
          <w:lang w:eastAsia="zh-CN"/>
        </w:rPr>
        <w:t xml:space="preserve">a </w:t>
      </w:r>
      <w:r w:rsidR="00370AC5">
        <w:rPr>
          <w:rFonts w:ascii="Times New Roman" w:hAnsi="Times New Roman" w:cs="Times New Roman"/>
          <w:lang w:eastAsia="zh-CN"/>
        </w:rPr>
        <w:t xml:space="preserve">candidate </w:t>
      </w:r>
      <w:r w:rsidR="003E353E">
        <w:rPr>
          <w:rFonts w:ascii="Times New Roman" w:hAnsi="Times New Roman" w:cs="Times New Roman"/>
          <w:lang w:eastAsia="zh-CN"/>
        </w:rPr>
        <w:t>resource</w:t>
      </w:r>
      <w:r w:rsidR="00AA7617">
        <w:rPr>
          <w:rFonts w:ascii="Times New Roman" w:hAnsi="Times New Roman" w:cs="Times New Roman"/>
          <w:lang w:eastAsia="zh-CN"/>
        </w:rPr>
        <w:t xml:space="preserve"> set contain</w:t>
      </w:r>
      <w:r w:rsidR="00041BC7">
        <w:rPr>
          <w:rFonts w:ascii="Times New Roman" w:hAnsi="Times New Roman" w:cs="Times New Roman"/>
          <w:lang w:eastAsia="zh-CN"/>
        </w:rPr>
        <w:t>ing</w:t>
      </w:r>
      <w:r w:rsidR="00AA7617">
        <w:rPr>
          <w:rFonts w:ascii="Times New Roman" w:hAnsi="Times New Roman" w:cs="Times New Roman"/>
          <w:lang w:eastAsia="zh-CN"/>
        </w:rPr>
        <w:t xml:space="preserve"> candidate </w:t>
      </w:r>
      <w:r w:rsidR="00BB2F1E">
        <w:rPr>
          <w:rFonts w:ascii="Times New Roman" w:hAnsi="Times New Roman" w:cs="Times New Roman"/>
          <w:lang w:eastAsia="zh-CN"/>
        </w:rPr>
        <w:t>resource within</w:t>
      </w:r>
      <w:r w:rsidR="00370AC5">
        <w:rPr>
          <w:rFonts w:ascii="Times New Roman" w:hAnsi="Times New Roman" w:cs="Times New Roman"/>
          <w:lang w:eastAsia="zh-CN"/>
        </w:rPr>
        <w:t xml:space="preserve"> </w:t>
      </w:r>
      <w:r w:rsidR="00AA7617">
        <w:rPr>
          <w:rFonts w:ascii="Times New Roman" w:hAnsi="Times New Roman" w:cs="Times New Roman"/>
          <w:lang w:eastAsia="zh-CN"/>
        </w:rPr>
        <w:t>indicated active time</w:t>
      </w:r>
      <w:r w:rsidR="002F2B32">
        <w:rPr>
          <w:rFonts w:ascii="Times New Roman" w:hAnsi="Times New Roman" w:cs="Times New Roman"/>
          <w:lang w:eastAsia="zh-CN"/>
        </w:rPr>
        <w:t xml:space="preserve"> of the RX UE</w:t>
      </w:r>
      <w:r>
        <w:rPr>
          <w:rFonts w:ascii="Times New Roman" w:hAnsi="Times New Roman" w:cs="Times New Roman"/>
          <w:lang w:eastAsia="zh-CN"/>
        </w:rPr>
        <w:t xml:space="preserve">, necessary modification on the legacy resource selection procedure is </w:t>
      </w:r>
      <w:r w:rsidR="003E353E">
        <w:rPr>
          <w:rFonts w:ascii="Times New Roman" w:hAnsi="Times New Roman" w:cs="Times New Roman"/>
          <w:lang w:eastAsia="zh-CN"/>
        </w:rPr>
        <w:t>needed</w:t>
      </w:r>
      <w:r>
        <w:rPr>
          <w:rFonts w:ascii="Times New Roman" w:hAnsi="Times New Roman" w:cs="Times New Roman"/>
          <w:lang w:eastAsia="zh-CN"/>
        </w:rPr>
        <w:t xml:space="preserve">. </w:t>
      </w:r>
      <w:r w:rsidR="00B64209">
        <w:rPr>
          <w:rFonts w:ascii="Times New Roman" w:hAnsi="Times New Roman" w:cs="Times New Roman"/>
          <w:lang w:eastAsia="zh-CN"/>
        </w:rPr>
        <w:t>At least</w:t>
      </w:r>
      <w:r w:rsidR="007B6347">
        <w:rPr>
          <w:rFonts w:ascii="Times New Roman" w:hAnsi="Times New Roman" w:cs="Times New Roman"/>
          <w:lang w:eastAsia="zh-CN"/>
        </w:rPr>
        <w:t xml:space="preserve"> </w:t>
      </w:r>
      <w:r w:rsidR="00B64209">
        <w:rPr>
          <w:rFonts w:ascii="Times New Roman" w:hAnsi="Times New Roman" w:cs="Times New Roman"/>
          <w:lang w:eastAsia="zh-CN"/>
        </w:rPr>
        <w:t xml:space="preserve">following </w:t>
      </w:r>
      <w:r w:rsidR="007B6347">
        <w:rPr>
          <w:rFonts w:ascii="Times New Roman" w:hAnsi="Times New Roman" w:cs="Times New Roman"/>
          <w:lang w:eastAsia="zh-CN"/>
        </w:rPr>
        <w:t xml:space="preserve">two steps needs to be involved to implement option 2: </w:t>
      </w:r>
    </w:p>
    <w:p w14:paraId="30E44291" w14:textId="51E69A5B" w:rsidR="00C57686" w:rsidRPr="00D05636" w:rsidRDefault="00050101">
      <w:pPr>
        <w:pStyle w:val="ListParagraph"/>
        <w:numPr>
          <w:ilvl w:val="0"/>
          <w:numId w:val="37"/>
        </w:numPr>
        <w:spacing w:beforeLines="50" w:before="120" w:after="0"/>
        <w:ind w:firstLineChars="0"/>
        <w:rPr>
          <w:lang w:eastAsia="zh-CN"/>
        </w:rPr>
      </w:pPr>
      <w:r w:rsidRPr="007B6347">
        <w:rPr>
          <w:lang w:eastAsia="zh-CN"/>
        </w:rPr>
        <w:t>In step 5</w:t>
      </w:r>
      <w:r w:rsidR="00C57686">
        <w:rPr>
          <w:lang w:eastAsia="zh-CN"/>
        </w:rPr>
        <w:t xml:space="preserve">, </w:t>
      </w:r>
      <w:r w:rsidR="00BA5658">
        <w:rPr>
          <w:lang w:eastAsia="zh-CN"/>
        </w:rPr>
        <w:t>if there is too many</w:t>
      </w:r>
      <w:r w:rsidR="00C57686">
        <w:rPr>
          <w:lang w:eastAsia="zh-CN"/>
        </w:rPr>
        <w:t xml:space="preserve"> resource </w:t>
      </w:r>
      <w:r w:rsidR="00BA5658">
        <w:rPr>
          <w:lang w:eastAsia="zh-CN"/>
        </w:rPr>
        <w:t>within</w:t>
      </w:r>
      <w:r w:rsidR="00C57686">
        <w:rPr>
          <w:lang w:eastAsia="zh-CN"/>
        </w:rPr>
        <w:t xml:space="preserve"> the indicated </w:t>
      </w:r>
      <w:r w:rsidR="00370AC5">
        <w:rPr>
          <w:lang w:eastAsia="zh-CN"/>
        </w:rPr>
        <w:t xml:space="preserve">SL DRX </w:t>
      </w:r>
      <w:r w:rsidR="00C57686" w:rsidRPr="007B6347">
        <w:rPr>
          <w:lang w:eastAsia="zh-CN"/>
        </w:rPr>
        <w:t>active time of RX UE</w:t>
      </w:r>
      <w:r w:rsidR="00BA5658">
        <w:rPr>
          <w:lang w:eastAsia="zh-CN"/>
        </w:rPr>
        <w:t xml:space="preserve"> being excluded</w:t>
      </w:r>
      <w:r w:rsidR="00370AC5">
        <w:rPr>
          <w:lang w:eastAsia="zh-CN"/>
        </w:rPr>
        <w:t xml:space="preserve">, the </w:t>
      </w:r>
      <w:r w:rsidR="00B74444">
        <w:rPr>
          <w:lang w:eastAsia="zh-CN"/>
        </w:rPr>
        <w:t>remaining</w:t>
      </w:r>
      <w:r w:rsidR="00370AC5">
        <w:rPr>
          <w:lang w:eastAsia="zh-CN"/>
        </w:rPr>
        <w:t xml:space="preserve"> available candidate resource</w:t>
      </w:r>
      <w:r w:rsidR="00A55355">
        <w:rPr>
          <w:lang w:eastAsia="zh-CN"/>
        </w:rPr>
        <w:t>s</w:t>
      </w:r>
      <w:r w:rsidR="00370AC5">
        <w:rPr>
          <w:lang w:eastAsia="zh-CN"/>
        </w:rPr>
        <w:t xml:space="preserve"> </w:t>
      </w:r>
      <w:r w:rsidR="00BA5658">
        <w:rPr>
          <w:lang w:eastAsia="zh-CN"/>
        </w:rPr>
        <w:t>can be very limited</w:t>
      </w:r>
      <w:r w:rsidR="002B30DD">
        <w:rPr>
          <w:rFonts w:hint="eastAsia"/>
          <w:lang w:eastAsia="zh-CN"/>
        </w:rPr>
        <w:t>.</w:t>
      </w:r>
      <w:r w:rsidR="00370AC5">
        <w:rPr>
          <w:lang w:eastAsia="zh-CN"/>
        </w:rPr>
        <w:t xml:space="preserve"> </w:t>
      </w:r>
      <w:r w:rsidR="00C57686" w:rsidRPr="007B6347">
        <w:rPr>
          <w:lang w:eastAsia="zh-CN"/>
        </w:rPr>
        <w:t>In this case, applying step 7 does not help</w:t>
      </w:r>
      <w:r w:rsidR="008B6635">
        <w:rPr>
          <w:lang w:eastAsia="zh-CN"/>
        </w:rPr>
        <w:t xml:space="preserve">. </w:t>
      </w:r>
      <w:r w:rsidR="00EA0386">
        <w:rPr>
          <w:lang w:eastAsia="zh-CN"/>
        </w:rPr>
        <w:t>Hence r</w:t>
      </w:r>
      <w:r w:rsidR="008B6635">
        <w:rPr>
          <w:lang w:eastAsia="zh-CN"/>
        </w:rPr>
        <w:t xml:space="preserve">estriction is needed after </w:t>
      </w:r>
      <w:r w:rsidR="009E3F7D">
        <w:rPr>
          <w:lang w:eastAsia="zh-CN"/>
        </w:rPr>
        <w:t xml:space="preserve">step </w:t>
      </w:r>
      <w:r w:rsidR="008B6635">
        <w:rPr>
          <w:lang w:eastAsia="zh-CN"/>
        </w:rPr>
        <w:t>5 i</w:t>
      </w:r>
      <w:r w:rsidR="008B6635" w:rsidRPr="008B6635">
        <w:rPr>
          <w:lang w:eastAsia="zh-CN"/>
        </w:rPr>
        <w:t xml:space="preserve">f the remaining </w:t>
      </w:r>
      <w:r w:rsidR="000C74E8">
        <w:rPr>
          <w:lang w:eastAsia="zh-CN"/>
        </w:rPr>
        <w:t xml:space="preserve">candidate </w:t>
      </w:r>
      <w:r w:rsidR="008B6635" w:rsidRPr="008B6635">
        <w:rPr>
          <w:lang w:eastAsia="zh-CN"/>
        </w:rPr>
        <w:t>resources within the indicated active time of the RX</w:t>
      </w:r>
      <w:r w:rsidR="008B6635">
        <w:rPr>
          <w:lang w:eastAsia="zh-CN"/>
        </w:rPr>
        <w:t xml:space="preserve"> UE is smaller than</w:t>
      </w:r>
      <w:r w:rsidR="002B30DD">
        <w:rPr>
          <w:lang w:eastAsia="zh-CN"/>
        </w:rPr>
        <w:t xml:space="preserve"> </w:t>
      </w:r>
      <w:r w:rsidR="00041BC7">
        <w:rPr>
          <w:lang w:eastAsia="zh-CN"/>
        </w:rPr>
        <w:t>a</w:t>
      </w:r>
      <w:r w:rsidR="002B30DD">
        <w:rPr>
          <w:lang w:eastAsia="zh-CN"/>
        </w:rPr>
        <w:t xml:space="preserve"> threshold</w:t>
      </w:r>
      <w:r w:rsidR="00041BC7">
        <w:rPr>
          <w:lang w:eastAsia="zh-CN"/>
        </w:rPr>
        <w:t xml:space="preserve"> </w:t>
      </w:r>
      <m:oMath>
        <m:sSubSup>
          <m:sSubSupPr>
            <m:ctrlPr>
              <w:rPr>
                <w:rFonts w:ascii="Cambria Math" w:eastAsia="Cambria Math" w:hAnsi="Cambria Math" w:cs="Cambria Math"/>
                <w:i/>
                <w:lang w:eastAsia="zh-CN"/>
              </w:rPr>
            </m:ctrlPr>
          </m:sSubSupPr>
          <m:e>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eastAsia="Cambria Math" w:hAnsi="Cambria Math" w:cs="Cambria Math"/>
                <w:lang w:eastAsia="zh-CN"/>
              </w:rPr>
              <m:t>∙</m:t>
            </m:r>
            <m:r>
              <w:rPr>
                <w:rFonts w:ascii="Cambria Math" w:hAnsi="Cambria Math"/>
                <w:lang w:eastAsia="zh-CN"/>
              </w:rPr>
              <m:t>M</m:t>
            </m:r>
          </m:e>
          <m:sub>
            <m:r>
              <w:rPr>
                <w:rFonts w:ascii="Cambria Math" w:eastAsia="Cambria Math" w:hAnsi="Cambria Math" w:cs="Cambria Math"/>
                <w:lang w:eastAsia="zh-CN"/>
              </w:rPr>
              <m:t>total</m:t>
            </m:r>
          </m:sub>
          <m:sup>
            <m:r>
              <w:rPr>
                <w:rFonts w:ascii="Cambria Math" w:eastAsia="Cambria Math" w:hAnsi="Cambria Math" w:cs="Cambria Math"/>
                <w:lang w:eastAsia="zh-CN"/>
              </w:rPr>
              <m:t>'</m:t>
            </m:r>
          </m:sup>
        </m:sSubSup>
      </m:oMath>
      <w:r w:rsidR="00041BC7" w:rsidDel="00920BB5">
        <w:rPr>
          <w:lang w:eastAsia="zh-CN"/>
        </w:rPr>
        <w:t xml:space="preserve"> </w:t>
      </w:r>
      <w:r w:rsidR="00041BC7">
        <w:rPr>
          <w:lang w:eastAsia="zh-CN"/>
        </w:rPr>
        <w:t xml:space="preserve"> (Note, </w:t>
      </w:r>
      <m:oMath>
        <m:sSubSup>
          <m:sSubSupPr>
            <m:ctrlPr>
              <w:rPr>
                <w:rFonts w:ascii="Cambria Math" w:eastAsia="Cambria Math" w:hAnsi="Cambria Math" w:cs="Cambria Math"/>
                <w:i/>
                <w:lang w:eastAsia="zh-CN"/>
              </w:rPr>
            </m:ctrlPr>
          </m:sSubSupPr>
          <m:e>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eastAsia="Cambria Math" w:hAnsi="Cambria Math" w:cs="Cambria Math"/>
                <w:lang w:eastAsia="zh-CN"/>
              </w:rPr>
              <m:t>∙</m:t>
            </m:r>
            <m:r>
              <w:rPr>
                <w:rFonts w:ascii="Cambria Math" w:hAnsi="Cambria Math"/>
                <w:lang w:eastAsia="zh-CN"/>
              </w:rPr>
              <m:t>M</m:t>
            </m:r>
          </m:e>
          <m:sub>
            <m:r>
              <w:rPr>
                <w:rFonts w:ascii="Cambria Math" w:eastAsia="Cambria Math" w:hAnsi="Cambria Math" w:cs="Cambria Math"/>
                <w:lang w:eastAsia="zh-CN"/>
              </w:rPr>
              <m:t>total</m:t>
            </m:r>
          </m:sub>
          <m:sup>
            <m:r>
              <w:rPr>
                <w:rFonts w:ascii="Cambria Math" w:eastAsia="Cambria Math" w:hAnsi="Cambria Math" w:cs="Cambria Math"/>
                <w:lang w:eastAsia="zh-CN"/>
              </w:rPr>
              <m:t>'</m:t>
            </m:r>
          </m:sup>
        </m:sSubSup>
      </m:oMath>
      <w:r w:rsidR="00041BC7">
        <w:rPr>
          <w:lang w:eastAsia="zh-CN"/>
        </w:rPr>
        <w:t xml:space="preserve"> can be same or different than </w:t>
      </w:r>
      <m:oMath>
        <m:r>
          <w:rPr>
            <w:rFonts w:ascii="Cambria Math" w:eastAsia="Cambria Math" w:hAnsi="Cambria Math" w:cs="Cambria Math"/>
            <w:lang w:eastAsia="zh-CN"/>
          </w:rPr>
          <m:t>X∙</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total</m:t>
            </m:r>
          </m:sub>
        </m:sSub>
        <m:r>
          <w:rPr>
            <w:rFonts w:ascii="Cambria Math" w:eastAsia="Cambria Math" w:hAnsi="Cambria Math" w:cs="Cambria Math"/>
            <w:lang w:eastAsia="zh-CN"/>
          </w:rPr>
          <m:t xml:space="preserve"> </m:t>
        </m:r>
      </m:oMath>
      <w:r w:rsidR="00041BC7">
        <w:rPr>
          <w:lang w:eastAsia="zh-CN"/>
        </w:rPr>
        <w:t>in Step 7</w:t>
      </w:r>
      <w:r w:rsidR="00041BC7">
        <w:rPr>
          <w:rFonts w:hint="eastAsia"/>
          <w:lang w:eastAsia="zh-CN"/>
        </w:rPr>
        <w:t>)</w:t>
      </w:r>
      <w:r w:rsidR="002B30DD">
        <w:rPr>
          <w:lang w:eastAsia="zh-CN"/>
        </w:rPr>
        <w:t xml:space="preserve">, </w:t>
      </w:r>
      <w:r w:rsidR="008B6635">
        <w:rPr>
          <w:lang w:eastAsia="zh-CN"/>
        </w:rPr>
        <w:t xml:space="preserve">e.g. to restore </w:t>
      </w:r>
      <w:r w:rsidR="000C6CC0">
        <w:rPr>
          <w:lang w:eastAsia="zh-CN"/>
        </w:rPr>
        <w:t xml:space="preserve">all </w:t>
      </w:r>
      <w:r w:rsidR="00AA72EC">
        <w:rPr>
          <w:lang w:eastAsia="zh-CN"/>
        </w:rPr>
        <w:t>cand</w:t>
      </w:r>
      <w:r w:rsidR="00B35CEC">
        <w:rPr>
          <w:lang w:eastAsia="zh-CN"/>
        </w:rPr>
        <w:t>i</w:t>
      </w:r>
      <w:r w:rsidR="00AA72EC">
        <w:rPr>
          <w:lang w:eastAsia="zh-CN"/>
        </w:rPr>
        <w:t>da</w:t>
      </w:r>
      <w:r w:rsidR="00B35CEC">
        <w:rPr>
          <w:lang w:eastAsia="zh-CN"/>
        </w:rPr>
        <w:t xml:space="preserve">te </w:t>
      </w:r>
      <w:r w:rsidR="008B6635">
        <w:rPr>
          <w:lang w:eastAsia="zh-CN"/>
        </w:rPr>
        <w:t xml:space="preserve">resources </w:t>
      </w:r>
      <w:r w:rsidR="006917E8">
        <w:rPr>
          <w:lang w:eastAsia="zh-CN"/>
        </w:rPr>
        <w:t xml:space="preserve">within the indicated </w:t>
      </w:r>
      <w:r w:rsidR="006917E8" w:rsidRPr="007B6347">
        <w:rPr>
          <w:lang w:eastAsia="zh-CN"/>
        </w:rPr>
        <w:t>active time</w:t>
      </w:r>
      <w:r w:rsidR="006917E8">
        <w:rPr>
          <w:lang w:eastAsia="zh-CN"/>
        </w:rPr>
        <w:t xml:space="preserve"> </w:t>
      </w:r>
      <w:r w:rsidR="00B167F6">
        <w:rPr>
          <w:lang w:eastAsia="zh-CN"/>
        </w:rPr>
        <w:t xml:space="preserve">which </w:t>
      </w:r>
      <w:r w:rsidR="006917E8">
        <w:rPr>
          <w:lang w:eastAsia="zh-CN"/>
        </w:rPr>
        <w:t>are excluded due to step 5 operation</w:t>
      </w:r>
      <w:r w:rsidR="00AB4F03">
        <w:rPr>
          <w:lang w:eastAsia="zh-CN"/>
        </w:rPr>
        <w:t>.</w:t>
      </w:r>
    </w:p>
    <w:p w14:paraId="357D70CD" w14:textId="6E611566" w:rsidR="006917E8" w:rsidRPr="006917E8" w:rsidRDefault="006917E8" w:rsidP="00F30569">
      <w:pPr>
        <w:pStyle w:val="ListParagraph"/>
        <w:numPr>
          <w:ilvl w:val="0"/>
          <w:numId w:val="37"/>
        </w:numPr>
        <w:spacing w:beforeLines="50" w:before="120" w:after="0"/>
        <w:ind w:firstLineChars="0"/>
        <w:rPr>
          <w:lang w:eastAsia="zh-CN"/>
        </w:rPr>
      </w:pPr>
      <w:r>
        <w:rPr>
          <w:lang w:eastAsia="zh-CN"/>
        </w:rPr>
        <w:t xml:space="preserve">In step 7, </w:t>
      </w:r>
      <w:r w:rsidRPr="0023575D">
        <w:rPr>
          <w:lang w:eastAsia="zh-CN"/>
        </w:rPr>
        <w:t xml:space="preserve">the remaining candidate resource </w:t>
      </w:r>
      <w:r w:rsidR="00EA0386">
        <w:rPr>
          <w:lang w:eastAsia="zh-CN"/>
        </w:rPr>
        <w:t xml:space="preserve">set </w:t>
      </w:r>
      <w:r w:rsidR="00041BC7">
        <w:rPr>
          <w:lang w:eastAsia="zh-CN"/>
        </w:rPr>
        <w:t xml:space="preserve">has to </w:t>
      </w:r>
      <w:r w:rsidRPr="0023575D">
        <w:rPr>
          <w:lang w:eastAsia="zh-CN"/>
        </w:rPr>
        <w:t xml:space="preserve">satisfy the restriction of </w:t>
      </w:r>
      <m:oMath>
        <m:r>
          <w:rPr>
            <w:rFonts w:ascii="Cambria Math" w:eastAsia="Cambria Math" w:hAnsi="Cambria Math" w:cs="Cambria Math"/>
            <w:lang w:eastAsia="zh-CN"/>
          </w:rPr>
          <m:t>X∙</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total</m:t>
            </m:r>
          </m:sub>
        </m:sSub>
      </m:oMath>
      <w:r w:rsidR="00041BC7">
        <w:rPr>
          <w:lang w:eastAsia="zh-CN"/>
        </w:rPr>
        <w:t xml:space="preserve">, which is guaranteed </w:t>
      </w:r>
      <w:r w:rsidR="00B96116">
        <w:rPr>
          <w:lang w:eastAsia="zh-CN"/>
        </w:rPr>
        <w:t>by raising RSRP threshold</w:t>
      </w:r>
      <w:r w:rsidR="00041BC7">
        <w:rPr>
          <w:lang w:eastAsia="zh-CN"/>
        </w:rPr>
        <w:t xml:space="preserve"> to re-implement step 4 to step 6</w:t>
      </w:r>
      <w:r w:rsidR="00EA0386">
        <w:rPr>
          <w:lang w:eastAsia="zh-CN"/>
        </w:rPr>
        <w:t xml:space="preserve">. However, </w:t>
      </w:r>
      <w:r w:rsidR="00041BC7">
        <w:rPr>
          <w:lang w:eastAsia="zh-CN"/>
        </w:rPr>
        <w:t>c</w:t>
      </w:r>
      <w:r w:rsidR="00EA0386">
        <w:rPr>
          <w:lang w:eastAsia="zh-CN"/>
        </w:rPr>
        <w:t>urrent step 7 does not take into account whether or not t</w:t>
      </w:r>
      <w:r w:rsidR="00EA0386" w:rsidRPr="002D1D65">
        <w:rPr>
          <w:lang w:eastAsia="zh-CN"/>
        </w:rPr>
        <w:t>he remaining candidate resource</w:t>
      </w:r>
      <w:r w:rsidR="00EA0386">
        <w:rPr>
          <w:lang w:eastAsia="zh-CN"/>
        </w:rPr>
        <w:t xml:space="preserve"> set </w:t>
      </w:r>
      <w:r w:rsidR="00041BC7">
        <w:rPr>
          <w:lang w:eastAsia="zh-CN"/>
        </w:rPr>
        <w:t xml:space="preserve">will include </w:t>
      </w:r>
      <w:r w:rsidR="00C7747D">
        <w:rPr>
          <w:lang w:eastAsia="zh-CN"/>
        </w:rPr>
        <w:t xml:space="preserve">the </w:t>
      </w:r>
      <w:r w:rsidR="001F06CF">
        <w:rPr>
          <w:lang w:eastAsia="zh-CN"/>
        </w:rPr>
        <w:t>resource</w:t>
      </w:r>
      <w:r w:rsidR="00C7747D">
        <w:rPr>
          <w:lang w:eastAsia="zh-CN"/>
        </w:rPr>
        <w:t>s</w:t>
      </w:r>
      <w:r w:rsidR="001F06CF">
        <w:rPr>
          <w:lang w:eastAsia="zh-CN"/>
        </w:rPr>
        <w:t xml:space="preserve"> </w:t>
      </w:r>
      <w:r w:rsidR="00EA0386">
        <w:rPr>
          <w:lang w:eastAsia="zh-CN"/>
        </w:rPr>
        <w:t xml:space="preserve">within </w:t>
      </w:r>
      <w:r w:rsidR="00EA0386" w:rsidRPr="008B6635">
        <w:rPr>
          <w:lang w:eastAsia="zh-CN"/>
        </w:rPr>
        <w:t>the indicated active time of the RX</w:t>
      </w:r>
      <w:r w:rsidR="00EA0386">
        <w:rPr>
          <w:lang w:eastAsia="zh-CN"/>
        </w:rPr>
        <w:t xml:space="preserve"> UE. It is possible that step</w:t>
      </w:r>
      <w:r w:rsidR="00BE1E20">
        <w:rPr>
          <w:lang w:eastAsia="zh-CN"/>
        </w:rPr>
        <w:t xml:space="preserve"> </w:t>
      </w:r>
      <w:r w:rsidR="00EA0386">
        <w:rPr>
          <w:lang w:eastAsia="zh-CN"/>
        </w:rPr>
        <w:t xml:space="preserve">7 </w:t>
      </w:r>
      <w:r w:rsidR="00C7747D">
        <w:rPr>
          <w:lang w:eastAsia="zh-CN"/>
        </w:rPr>
        <w:t xml:space="preserve">recovers </w:t>
      </w:r>
      <w:r w:rsidR="00041BC7">
        <w:rPr>
          <w:lang w:eastAsia="zh-CN"/>
        </w:rPr>
        <w:t xml:space="preserve">few </w:t>
      </w:r>
      <w:r w:rsidR="00F53C04">
        <w:rPr>
          <w:lang w:eastAsia="zh-CN"/>
        </w:rPr>
        <w:t>candi</w:t>
      </w:r>
      <w:r w:rsidR="001149D7">
        <w:rPr>
          <w:lang w:eastAsia="zh-CN"/>
        </w:rPr>
        <w:t xml:space="preserve">date </w:t>
      </w:r>
      <w:r w:rsidR="00EA0386">
        <w:rPr>
          <w:lang w:eastAsia="zh-CN"/>
        </w:rPr>
        <w:t>resource</w:t>
      </w:r>
      <w:r w:rsidR="001149D7">
        <w:rPr>
          <w:lang w:eastAsia="zh-CN"/>
        </w:rPr>
        <w:t>s</w:t>
      </w:r>
      <w:r w:rsidR="00EA0386" w:rsidRPr="00EA0386">
        <w:rPr>
          <w:lang w:eastAsia="zh-CN"/>
        </w:rPr>
        <w:t xml:space="preserve"> </w:t>
      </w:r>
      <w:r w:rsidR="00041BC7">
        <w:rPr>
          <w:lang w:eastAsia="zh-CN"/>
        </w:rPr>
        <w:t>within</w:t>
      </w:r>
      <w:r w:rsidR="00BE1E20">
        <w:rPr>
          <w:lang w:eastAsia="zh-CN"/>
        </w:rPr>
        <w:t xml:space="preserve"> the</w:t>
      </w:r>
      <w:r w:rsidR="00041BC7" w:rsidRPr="00041BC7">
        <w:rPr>
          <w:lang w:eastAsia="zh-CN"/>
        </w:rPr>
        <w:t xml:space="preserve"> </w:t>
      </w:r>
      <w:r w:rsidR="00041BC7" w:rsidRPr="008B6635">
        <w:rPr>
          <w:lang w:eastAsia="zh-CN"/>
        </w:rPr>
        <w:t>indicated active time</w:t>
      </w:r>
      <w:r w:rsidR="00041BC7">
        <w:rPr>
          <w:lang w:eastAsia="zh-CN"/>
        </w:rPr>
        <w:t xml:space="preserve"> of RX UE, and there is </w:t>
      </w:r>
      <w:r w:rsidR="00BE1E20">
        <w:rPr>
          <w:lang w:eastAsia="zh-CN"/>
        </w:rPr>
        <w:t>no sufficient available candidate resources left within the</w:t>
      </w:r>
      <w:r w:rsidR="00BE1E20" w:rsidRPr="00041BC7">
        <w:rPr>
          <w:lang w:eastAsia="zh-CN"/>
        </w:rPr>
        <w:t xml:space="preserve"> </w:t>
      </w:r>
      <w:r w:rsidR="00BE1E20" w:rsidRPr="008B6635">
        <w:rPr>
          <w:lang w:eastAsia="zh-CN"/>
        </w:rPr>
        <w:t>indicated active time</w:t>
      </w:r>
      <w:r w:rsidR="00BE1E20">
        <w:rPr>
          <w:lang w:eastAsia="zh-CN"/>
        </w:rPr>
        <w:t xml:space="preserve"> of RX UE</w:t>
      </w:r>
      <w:r w:rsidR="00EA0386">
        <w:rPr>
          <w:lang w:eastAsia="zh-CN"/>
        </w:rPr>
        <w:t xml:space="preserve">. Hence restriction is needed </w:t>
      </w:r>
      <w:r w:rsidR="00EA0386">
        <w:rPr>
          <w:rFonts w:hint="eastAsia"/>
          <w:lang w:eastAsia="zh-CN"/>
        </w:rPr>
        <w:t>in</w:t>
      </w:r>
      <w:r w:rsidR="00EA0386">
        <w:rPr>
          <w:lang w:eastAsia="zh-CN"/>
        </w:rPr>
        <w:t xml:space="preserve"> step 7 i</w:t>
      </w:r>
      <w:r w:rsidR="00EA0386" w:rsidRPr="008B6635">
        <w:rPr>
          <w:lang w:eastAsia="zh-CN"/>
        </w:rPr>
        <w:t>f the remaining resources within the indicated active time of the RX</w:t>
      </w:r>
      <w:r w:rsidR="00EA0386">
        <w:rPr>
          <w:lang w:eastAsia="zh-CN"/>
        </w:rPr>
        <w:t xml:space="preserve"> UE is smaller than</w:t>
      </w:r>
      <w:r w:rsidR="002B30DD" w:rsidRPr="002B30DD">
        <w:rPr>
          <w:lang w:eastAsia="zh-CN"/>
        </w:rPr>
        <w:t xml:space="preserve"> </w:t>
      </w:r>
      <w:r w:rsidR="002B30DD">
        <w:rPr>
          <w:lang w:eastAsia="zh-CN"/>
        </w:rPr>
        <w:t xml:space="preserve">the threshold </w:t>
      </w:r>
      <m:oMath>
        <m:sSubSup>
          <m:sSubSupPr>
            <m:ctrlPr>
              <w:rPr>
                <w:rFonts w:ascii="Cambria Math" w:eastAsia="Cambria Math" w:hAnsi="Cambria Math" w:cs="Cambria Math"/>
                <w:i/>
                <w:lang w:eastAsia="zh-CN"/>
              </w:rPr>
            </m:ctrlPr>
          </m:sSubSupPr>
          <m:e>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eastAsia="Cambria Math" w:hAnsi="Cambria Math" w:cs="Cambria Math"/>
                <w:lang w:eastAsia="zh-CN"/>
              </w:rPr>
              <m:t>∙</m:t>
            </m:r>
            <m:r>
              <w:rPr>
                <w:rFonts w:ascii="Cambria Math" w:hAnsi="Cambria Math"/>
                <w:lang w:eastAsia="zh-CN"/>
              </w:rPr>
              <m:t>M</m:t>
            </m:r>
          </m:e>
          <m:sub>
            <m:r>
              <w:rPr>
                <w:rFonts w:ascii="Cambria Math" w:eastAsia="Cambria Math" w:hAnsi="Cambria Math" w:cs="Cambria Math"/>
                <w:lang w:eastAsia="zh-CN"/>
              </w:rPr>
              <m:t>total</m:t>
            </m:r>
          </m:sub>
          <m:sup>
            <m:r>
              <w:rPr>
                <w:rFonts w:ascii="Cambria Math" w:eastAsia="Cambria Math" w:hAnsi="Cambria Math" w:cs="Cambria Math"/>
                <w:lang w:eastAsia="zh-CN"/>
              </w:rPr>
              <m:t>'</m:t>
            </m:r>
          </m:sup>
        </m:sSubSup>
      </m:oMath>
      <w:r w:rsidR="002B30DD">
        <w:rPr>
          <w:rFonts w:hint="eastAsia"/>
          <w:lang w:eastAsia="zh-CN"/>
        </w:rPr>
        <w:t xml:space="preserve"> </w:t>
      </w:r>
      <w:r w:rsidR="002B30DD">
        <w:rPr>
          <w:lang w:eastAsia="zh-CN"/>
        </w:rPr>
        <w:t xml:space="preserve">(Note, </w:t>
      </w:r>
      <m:oMath>
        <m:sSubSup>
          <m:sSubSupPr>
            <m:ctrlPr>
              <w:rPr>
                <w:rFonts w:ascii="Cambria Math" w:eastAsia="Cambria Math" w:hAnsi="Cambria Math" w:cs="Cambria Math"/>
                <w:i/>
                <w:lang w:eastAsia="zh-CN"/>
              </w:rPr>
            </m:ctrlPr>
          </m:sSubSupPr>
          <m:e>
            <m:sSup>
              <m:sSupPr>
                <m:ctrlPr>
                  <w:rPr>
                    <w:rFonts w:ascii="Cambria Math" w:hAnsi="Cambria Math"/>
                    <w:i/>
                    <w:lang w:eastAsia="zh-CN"/>
                  </w:rPr>
                </m:ctrlPr>
              </m:sSupPr>
              <m:e>
                <m:r>
                  <w:rPr>
                    <w:rFonts w:ascii="Cambria Math" w:hAnsi="Cambria Math"/>
                    <w:lang w:eastAsia="zh-CN"/>
                  </w:rPr>
                  <m:t>X</m:t>
                </m:r>
              </m:e>
              <m:sup>
                <m:r>
                  <w:rPr>
                    <w:rFonts w:ascii="Cambria Math" w:hAnsi="Cambria Math"/>
                    <w:lang w:eastAsia="zh-CN"/>
                  </w:rPr>
                  <m:t>'</m:t>
                </m:r>
              </m:sup>
            </m:sSup>
            <m:r>
              <w:rPr>
                <w:rFonts w:ascii="Cambria Math" w:eastAsia="Cambria Math" w:hAnsi="Cambria Math" w:cs="Cambria Math"/>
                <w:lang w:eastAsia="zh-CN"/>
              </w:rPr>
              <m:t>∙</m:t>
            </m:r>
            <m:r>
              <w:rPr>
                <w:rFonts w:ascii="Cambria Math" w:hAnsi="Cambria Math"/>
                <w:lang w:eastAsia="zh-CN"/>
              </w:rPr>
              <m:t>M</m:t>
            </m:r>
          </m:e>
          <m:sub>
            <m:r>
              <w:rPr>
                <w:rFonts w:ascii="Cambria Math" w:eastAsia="Cambria Math" w:hAnsi="Cambria Math" w:cs="Cambria Math"/>
                <w:lang w:eastAsia="zh-CN"/>
              </w:rPr>
              <m:t>total</m:t>
            </m:r>
          </m:sub>
          <m:sup>
            <m:r>
              <w:rPr>
                <w:rFonts w:ascii="Cambria Math" w:eastAsia="Cambria Math" w:hAnsi="Cambria Math" w:cs="Cambria Math"/>
                <w:lang w:eastAsia="zh-CN"/>
              </w:rPr>
              <m:t>'</m:t>
            </m:r>
          </m:sup>
        </m:sSubSup>
      </m:oMath>
      <w:r w:rsidR="002B30DD">
        <w:rPr>
          <w:lang w:eastAsia="zh-CN"/>
        </w:rPr>
        <w:t xml:space="preserve"> can be same or different than </w:t>
      </w:r>
      <m:oMath>
        <m:r>
          <w:rPr>
            <w:rFonts w:ascii="Cambria Math" w:eastAsia="Cambria Math" w:hAnsi="Cambria Math" w:cs="Cambria Math"/>
            <w:lang w:eastAsia="zh-CN"/>
          </w:rPr>
          <m:t>X∙</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M</m:t>
            </m:r>
          </m:e>
          <m:sub>
            <m:r>
              <w:rPr>
                <w:rFonts w:ascii="Cambria Math" w:eastAsia="Cambria Math" w:hAnsi="Cambria Math" w:cs="Cambria Math"/>
                <w:lang w:eastAsia="zh-CN"/>
              </w:rPr>
              <m:t>total</m:t>
            </m:r>
          </m:sub>
        </m:sSub>
        <m:r>
          <w:rPr>
            <w:rFonts w:ascii="Cambria Math" w:eastAsia="Cambria Math" w:hAnsi="Cambria Math" w:cs="Cambria Math"/>
            <w:lang w:eastAsia="zh-CN"/>
          </w:rPr>
          <m:t xml:space="preserve"> </m:t>
        </m:r>
      </m:oMath>
      <w:r w:rsidR="002B30DD">
        <w:rPr>
          <w:lang w:eastAsia="zh-CN"/>
        </w:rPr>
        <w:t>in Step 7</w:t>
      </w:r>
      <w:r w:rsidR="002B30DD">
        <w:rPr>
          <w:rFonts w:hint="eastAsia"/>
          <w:lang w:eastAsia="zh-CN"/>
        </w:rPr>
        <w:t>)</w:t>
      </w:r>
      <w:r w:rsidR="00EA0386">
        <w:rPr>
          <w:lang w:eastAsia="zh-CN"/>
        </w:rPr>
        <w:t xml:space="preserve">, e.g. to restore those </w:t>
      </w:r>
      <w:r w:rsidR="0023575D">
        <w:rPr>
          <w:lang w:eastAsia="zh-CN"/>
        </w:rPr>
        <w:t xml:space="preserve">excluded </w:t>
      </w:r>
      <w:r w:rsidR="00EC36B6">
        <w:rPr>
          <w:lang w:eastAsia="zh-CN"/>
        </w:rPr>
        <w:t xml:space="preserve">candidate </w:t>
      </w:r>
      <w:r w:rsidR="00EA0386">
        <w:rPr>
          <w:lang w:eastAsia="zh-CN"/>
        </w:rPr>
        <w:t xml:space="preserve">resources within the indicated </w:t>
      </w:r>
      <w:r w:rsidR="00EA0386" w:rsidRPr="007B6347">
        <w:rPr>
          <w:lang w:eastAsia="zh-CN"/>
        </w:rPr>
        <w:t>active time</w:t>
      </w:r>
      <w:r w:rsidR="00EA0386">
        <w:rPr>
          <w:lang w:eastAsia="zh-CN"/>
        </w:rPr>
        <w:t xml:space="preserve"> due to step 6</w:t>
      </w:r>
      <w:r w:rsidR="0023575D">
        <w:rPr>
          <w:lang w:eastAsia="zh-CN"/>
        </w:rPr>
        <w:t xml:space="preserve"> </w:t>
      </w:r>
      <w:r w:rsidR="0023575D" w:rsidRPr="0023575D">
        <w:rPr>
          <w:lang w:eastAsia="zh-CN"/>
        </w:rPr>
        <w:t xml:space="preserve">via RSRP thresholds </w:t>
      </w:r>
      <w:r w:rsidR="00F30569" w:rsidRPr="00F30569">
        <w:rPr>
          <w:lang w:eastAsia="zh-CN"/>
        </w:rPr>
        <w:t>adjustment</w:t>
      </w:r>
      <w:r w:rsidR="0023575D">
        <w:rPr>
          <w:lang w:eastAsia="zh-CN"/>
        </w:rPr>
        <w:t xml:space="preserve"> in step 7.</w:t>
      </w:r>
    </w:p>
    <w:p w14:paraId="4A9AE710" w14:textId="21F9155A" w:rsidR="002C74CF" w:rsidRDefault="002C74CF" w:rsidP="00C57686">
      <w:pPr>
        <w:spacing w:beforeLines="50" w:before="120" w:after="0" w:line="240" w:lineRule="auto"/>
        <w:jc w:val="both"/>
        <w:rPr>
          <w:rFonts w:ascii="Times New Roman" w:hAnsi="Times New Roman" w:cs="Times New Roman"/>
          <w:b/>
          <w:i/>
          <w:lang w:eastAsia="zh-CN"/>
        </w:rPr>
      </w:pPr>
      <w:r w:rsidRPr="001A3B7E">
        <w:rPr>
          <w:rFonts w:ascii="Times New Roman" w:hAnsi="Times New Roman" w:cs="Times New Roman"/>
          <w:b/>
          <w:i/>
          <w:lang w:eastAsia="zh-CN"/>
        </w:rPr>
        <w:t>Proposal</w:t>
      </w:r>
      <w:r>
        <w:rPr>
          <w:rFonts w:ascii="Times New Roman" w:hAnsi="Times New Roman" w:cs="Times New Roman"/>
          <w:b/>
          <w:i/>
          <w:lang w:eastAsia="zh-CN"/>
        </w:rPr>
        <w:t xml:space="preserve"> </w:t>
      </w:r>
      <w:r w:rsidR="00D21FE7">
        <w:rPr>
          <w:rFonts w:ascii="Times New Roman" w:hAnsi="Times New Roman" w:cs="Times New Roman"/>
          <w:b/>
          <w:i/>
          <w:lang w:eastAsia="zh-CN"/>
        </w:rPr>
        <w:t>18</w:t>
      </w:r>
      <w:r w:rsidRPr="001A3B7E">
        <w:rPr>
          <w:rFonts w:ascii="Times New Roman" w:hAnsi="Times New Roman" w:cs="Times New Roman"/>
          <w:b/>
          <w:i/>
          <w:lang w:eastAsia="zh-CN"/>
        </w:rPr>
        <w:t xml:space="preserve">: </w:t>
      </w:r>
      <w:r>
        <w:rPr>
          <w:rFonts w:ascii="Times New Roman" w:hAnsi="Times New Roman" w:cs="Times New Roman"/>
          <w:b/>
          <w:i/>
          <w:lang w:eastAsia="zh-CN"/>
        </w:rPr>
        <w:t>I</w:t>
      </w:r>
      <w:r w:rsidRPr="001A3B7E">
        <w:rPr>
          <w:rFonts w:ascii="Times New Roman" w:hAnsi="Times New Roman" w:cs="Times New Roman"/>
          <w:b/>
          <w:i/>
          <w:lang w:eastAsia="zh-CN"/>
        </w:rPr>
        <w:t xml:space="preserve">f the remaining resources </w:t>
      </w:r>
      <w:r>
        <w:rPr>
          <w:rFonts w:ascii="Times New Roman" w:hAnsi="Times New Roman" w:cs="Times New Roman"/>
          <w:b/>
          <w:i/>
          <w:lang w:eastAsia="zh-CN"/>
        </w:rPr>
        <w:t xml:space="preserve">within the indicated active time of the RX UE </w:t>
      </w:r>
      <w:r w:rsidRPr="001A3B7E">
        <w:rPr>
          <w:rFonts w:ascii="Times New Roman" w:hAnsi="Times New Roman" w:cs="Times New Roman"/>
          <w:b/>
          <w:i/>
          <w:lang w:eastAsia="zh-CN"/>
        </w:rPr>
        <w:t>is smaller</w:t>
      </w:r>
      <w:r>
        <w:rPr>
          <w:rFonts w:ascii="Times New Roman" w:hAnsi="Times New Roman" w:cs="Times New Roman"/>
          <w:b/>
          <w:i/>
          <w:lang w:eastAsia="zh-CN"/>
        </w:rPr>
        <w:t xml:space="preserve"> than a threshold:</w:t>
      </w:r>
    </w:p>
    <w:p w14:paraId="7017C512" w14:textId="7E82C90D" w:rsidR="002C74CF" w:rsidRDefault="00EA0386" w:rsidP="0023575D">
      <w:pPr>
        <w:pStyle w:val="ListParagraph"/>
        <w:numPr>
          <w:ilvl w:val="0"/>
          <w:numId w:val="39"/>
        </w:numPr>
        <w:spacing w:after="0"/>
        <w:ind w:firstLineChars="0"/>
        <w:rPr>
          <w:b/>
          <w:i/>
          <w:lang w:eastAsia="zh-CN"/>
        </w:rPr>
      </w:pPr>
      <w:r>
        <w:rPr>
          <w:b/>
          <w:i/>
          <w:lang w:eastAsia="zh-CN"/>
        </w:rPr>
        <w:t xml:space="preserve">Restore </w:t>
      </w:r>
      <w:r w:rsidR="005F7A6D">
        <w:rPr>
          <w:b/>
          <w:i/>
          <w:lang w:eastAsia="zh-CN"/>
        </w:rPr>
        <w:t>all</w:t>
      </w:r>
      <w:r w:rsidR="002C74CF" w:rsidRPr="0023575D">
        <w:rPr>
          <w:b/>
          <w:i/>
          <w:lang w:eastAsia="zh-CN"/>
        </w:rPr>
        <w:t xml:space="preserve"> excluded resources within the indicated active time of the RX UE </w:t>
      </w:r>
      <w:r w:rsidRPr="002D1D65">
        <w:rPr>
          <w:b/>
          <w:i/>
          <w:lang w:eastAsia="zh-CN"/>
        </w:rPr>
        <w:t>after step 5</w:t>
      </w:r>
      <w:r w:rsidR="0023575D">
        <w:rPr>
          <w:b/>
          <w:i/>
          <w:lang w:eastAsia="zh-CN"/>
        </w:rPr>
        <w:t>;</w:t>
      </w:r>
    </w:p>
    <w:p w14:paraId="7EE191FB" w14:textId="24281478" w:rsidR="003B1EE5" w:rsidRPr="0023575D" w:rsidRDefault="00EA0386" w:rsidP="0023575D">
      <w:pPr>
        <w:pStyle w:val="ListParagraph"/>
        <w:numPr>
          <w:ilvl w:val="0"/>
          <w:numId w:val="39"/>
        </w:numPr>
        <w:spacing w:after="0"/>
        <w:ind w:firstLineChars="0"/>
        <w:rPr>
          <w:b/>
          <w:i/>
          <w:lang w:eastAsia="zh-CN"/>
        </w:rPr>
      </w:pPr>
      <w:r>
        <w:rPr>
          <w:b/>
          <w:i/>
          <w:lang w:eastAsia="zh-CN"/>
        </w:rPr>
        <w:t>Restore</w:t>
      </w:r>
      <w:r w:rsidR="00050101" w:rsidRPr="0023575D">
        <w:rPr>
          <w:b/>
          <w:i/>
          <w:lang w:eastAsia="zh-CN"/>
        </w:rPr>
        <w:t xml:space="preserve"> those excluded resources within the indicated active time of the RX UE</w:t>
      </w:r>
      <w:r w:rsidR="0023575D">
        <w:rPr>
          <w:b/>
          <w:i/>
          <w:lang w:eastAsia="zh-CN"/>
        </w:rPr>
        <w:t xml:space="preserve"> </w:t>
      </w:r>
      <w:r w:rsidR="00050101" w:rsidRPr="0023575D">
        <w:rPr>
          <w:b/>
          <w:i/>
          <w:lang w:eastAsia="zh-CN"/>
        </w:rPr>
        <w:t xml:space="preserve">via RSRP thresholds </w:t>
      </w:r>
      <w:r w:rsidR="00F30569">
        <w:rPr>
          <w:b/>
          <w:i/>
          <w:lang w:eastAsia="zh-CN"/>
        </w:rPr>
        <w:t>adjustment</w:t>
      </w:r>
      <w:r w:rsidR="00F30569" w:rsidRPr="0023575D">
        <w:rPr>
          <w:b/>
          <w:i/>
          <w:lang w:eastAsia="zh-CN"/>
        </w:rPr>
        <w:t xml:space="preserve"> </w:t>
      </w:r>
      <w:r w:rsidR="0023575D">
        <w:rPr>
          <w:b/>
          <w:i/>
          <w:lang w:eastAsia="zh-CN"/>
        </w:rPr>
        <w:t>in</w:t>
      </w:r>
      <w:r w:rsidR="0023575D" w:rsidRPr="0023575D">
        <w:rPr>
          <w:b/>
          <w:i/>
          <w:lang w:eastAsia="zh-CN"/>
        </w:rPr>
        <w:t xml:space="preserve"> </w:t>
      </w:r>
      <w:r w:rsidR="00050101" w:rsidRPr="0023575D">
        <w:rPr>
          <w:b/>
          <w:i/>
          <w:lang w:eastAsia="zh-CN"/>
        </w:rPr>
        <w:t>step 7.</w:t>
      </w:r>
    </w:p>
    <w:p w14:paraId="7218D334" w14:textId="77777777" w:rsidR="0077351B" w:rsidRPr="000F50CE"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0F50CE">
        <w:rPr>
          <w:rFonts w:ascii="Times New Roman" w:eastAsia="SimSun" w:hAnsi="Times New Roman" w:cs="Times New Roman"/>
        </w:rPr>
        <w:t xml:space="preserve">This contribution has provided our view on </w:t>
      </w:r>
      <w:r w:rsidRPr="000F50CE">
        <w:rPr>
          <w:rFonts w:ascii="Times New Roman" w:eastAsia="SimSun" w:hAnsi="Times New Roman" w:cs="Times New Roman"/>
          <w:lang w:eastAsia="zh-CN"/>
        </w:rPr>
        <w:t>resource allocation to reduce power consumption with observations and proposals as follows</w:t>
      </w:r>
      <w:r w:rsidRPr="000F50CE">
        <w:rPr>
          <w:rFonts w:ascii="Times New Roman" w:eastAsia="SimSun" w:hAnsi="Times New Roman" w:cs="Times New Roman"/>
        </w:rPr>
        <w:t>:</w:t>
      </w:r>
    </w:p>
    <w:p w14:paraId="41FFBD52" w14:textId="77777777" w:rsidR="00877356" w:rsidRPr="00A265B1" w:rsidRDefault="00877356" w:rsidP="00877356">
      <w:pPr>
        <w:jc w:val="both"/>
        <w:rPr>
          <w:rFonts w:ascii="Times New Roman" w:hAnsi="Times New Roman" w:cs="Times New Roman"/>
          <w:b/>
          <w:i/>
          <w:iCs/>
          <w:szCs w:val="20"/>
          <w:lang w:eastAsia="zh-CN"/>
        </w:rPr>
      </w:pPr>
      <w:r w:rsidRPr="00A265B1">
        <w:rPr>
          <w:rFonts w:ascii="Times New Roman" w:hAnsi="Times New Roman" w:cs="Times New Roman"/>
          <w:b/>
          <w:i/>
          <w:lang w:eastAsia="zh-CN"/>
        </w:rPr>
        <w:t xml:space="preserve">Observation 1: From specification effort perspective, it should avoid to have scenario-based multiple </w:t>
      </w:r>
      <w:r>
        <w:rPr>
          <w:rFonts w:ascii="Times New Roman" w:hAnsi="Times New Roman" w:cs="Times New Roman"/>
          <w:b/>
          <w:i/>
          <w:lang w:eastAsia="zh-CN"/>
        </w:rPr>
        <w:t>designs</w:t>
      </w:r>
      <w:r w:rsidRPr="00A265B1">
        <w:rPr>
          <w:rFonts w:ascii="Times New Roman" w:hAnsi="Times New Roman" w:cs="Times New Roman"/>
          <w:b/>
          <w:i/>
          <w:lang w:eastAsia="zh-CN"/>
        </w:rPr>
        <w:t xml:space="preserve"> for </w:t>
      </w:r>
      <w:r>
        <w:rPr>
          <w:rFonts w:ascii="Times New Roman" w:hAnsi="Times New Roman" w:cs="Times New Roman"/>
          <w:b/>
          <w:i/>
          <w:lang w:eastAsia="zh-CN"/>
        </w:rPr>
        <w:t>one</w:t>
      </w:r>
      <w:r w:rsidRPr="00A265B1">
        <w:rPr>
          <w:rFonts w:ascii="Times New Roman" w:hAnsi="Times New Roman" w:cs="Times New Roman"/>
          <w:b/>
          <w:i/>
          <w:lang w:eastAsia="zh-CN"/>
        </w:rPr>
        <w:t xml:space="preserve"> resource allocation </w:t>
      </w:r>
      <w:r>
        <w:rPr>
          <w:rFonts w:ascii="Times New Roman" w:hAnsi="Times New Roman" w:cs="Times New Roman"/>
          <w:b/>
          <w:i/>
          <w:lang w:eastAsia="zh-CN"/>
        </w:rPr>
        <w:t>scheme</w:t>
      </w:r>
      <w:r w:rsidRPr="00A265B1">
        <w:rPr>
          <w:rFonts w:ascii="Times New Roman" w:hAnsi="Times New Roman" w:cs="Times New Roman"/>
          <w:b/>
          <w:i/>
          <w:lang w:eastAsia="zh-CN"/>
        </w:rPr>
        <w:t xml:space="preserve">. Instead, a unified </w:t>
      </w:r>
      <w:r>
        <w:rPr>
          <w:rFonts w:ascii="Times New Roman" w:hAnsi="Times New Roman" w:cs="Times New Roman"/>
          <w:b/>
          <w:i/>
          <w:lang w:eastAsia="zh-CN"/>
        </w:rPr>
        <w:t xml:space="preserve">design </w:t>
      </w:r>
      <w:r w:rsidRPr="00A265B1">
        <w:rPr>
          <w:rFonts w:ascii="Times New Roman" w:hAnsi="Times New Roman" w:cs="Times New Roman"/>
          <w:b/>
          <w:i/>
          <w:lang w:eastAsia="zh-CN"/>
        </w:rPr>
        <w:t xml:space="preserve">framework is </w:t>
      </w:r>
      <w:r>
        <w:rPr>
          <w:rFonts w:ascii="Times New Roman" w:hAnsi="Times New Roman" w:cs="Times New Roman"/>
          <w:b/>
          <w:i/>
          <w:lang w:eastAsia="zh-CN"/>
        </w:rPr>
        <w:t>preferred</w:t>
      </w:r>
      <w:r w:rsidRPr="00A265B1">
        <w:rPr>
          <w:rFonts w:ascii="Times New Roman" w:hAnsi="Times New Roman" w:cs="Times New Roman"/>
          <w:b/>
          <w:i/>
          <w:lang w:eastAsia="zh-CN"/>
        </w:rPr>
        <w:t xml:space="preserve"> to apply partial sensing resource allocation scheme under all scenarios: PBPS + CPS for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A265B1">
        <w:rPr>
          <w:rFonts w:ascii="Times New Roman"/>
          <w:b/>
          <w:i/>
          <w:szCs w:val="20"/>
        </w:rPr>
        <w:t xml:space="preserve">, </w:t>
      </w:r>
      <w:r w:rsidRPr="00A265B1">
        <w:rPr>
          <w:rFonts w:ascii="Times New Roman" w:hAnsi="Times New Roman" w:cs="Times New Roman"/>
          <w:b/>
          <w:i/>
          <w:lang w:eastAsia="zh-CN"/>
        </w:rPr>
        <w:t xml:space="preserve">PBPS + CPS for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A265B1">
        <w:rPr>
          <w:rFonts w:ascii="Times New Roman"/>
          <w:b/>
          <w:i/>
          <w:szCs w:val="20"/>
        </w:rPr>
        <w:t xml:space="preserve"> and </w:t>
      </w:r>
      <w:r w:rsidRPr="00A265B1">
        <w:rPr>
          <w:rFonts w:ascii="Times New Roman" w:hAnsi="Times New Roman" w:cs="Times New Roman"/>
          <w:b/>
          <w:i/>
          <w:lang w:eastAsia="zh-CN"/>
        </w:rPr>
        <w:t xml:space="preserve">CPS only for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A265B1">
        <w:rPr>
          <w:rFonts w:ascii="Times New Roman" w:hAnsi="Times New Roman" w:cs="Times New Roman" w:hint="eastAsia"/>
          <w:b/>
          <w:i/>
          <w:iCs/>
          <w:szCs w:val="20"/>
          <w:lang w:eastAsia="zh-CN"/>
        </w:rPr>
        <w:t>.</w:t>
      </w:r>
    </w:p>
    <w:p w14:paraId="3E4CA17A" w14:textId="5FD551F4" w:rsidR="00877356" w:rsidRPr="00A265B1" w:rsidRDefault="00877356" w:rsidP="00877356">
      <w:pPr>
        <w:jc w:val="both"/>
        <w:rPr>
          <w:rFonts w:ascii="Times New Roman" w:hAnsi="Times New Roman" w:cs="Times New Roman"/>
          <w:b/>
          <w:i/>
          <w:iCs/>
          <w:szCs w:val="20"/>
          <w:lang w:eastAsia="zh-CN"/>
        </w:rPr>
      </w:pPr>
      <w:r w:rsidRPr="00A265B1">
        <w:rPr>
          <w:rFonts w:ascii="Times New Roman" w:hAnsi="Times New Roman" w:cs="Times New Roman"/>
          <w:b/>
          <w:i/>
          <w:lang w:eastAsia="zh-CN"/>
        </w:rPr>
        <w:t xml:space="preserve">Observation </w:t>
      </w:r>
      <w:r>
        <w:rPr>
          <w:rFonts w:ascii="Times New Roman" w:hAnsi="Times New Roman" w:cs="Times New Roman"/>
          <w:b/>
          <w:i/>
          <w:lang w:eastAsia="zh-CN"/>
        </w:rPr>
        <w:t>2</w:t>
      </w:r>
      <w:r w:rsidRPr="00A265B1">
        <w:rPr>
          <w:rFonts w:ascii="Times New Roman" w:hAnsi="Times New Roman" w:cs="Times New Roman"/>
          <w:b/>
          <w:i/>
          <w:lang w:eastAsia="zh-CN"/>
        </w:rPr>
        <w:t xml:space="preserve">: </w:t>
      </w:r>
      <w:r w:rsidRPr="006B1E11">
        <w:rPr>
          <w:rFonts w:ascii="Times New Roman" w:hAnsi="Times New Roman" w:cs="Times New Roman"/>
          <w:b/>
          <w:i/>
          <w:lang w:eastAsia="zh-CN"/>
        </w:rPr>
        <w:t xml:space="preserve">The </w:t>
      </w:r>
      <m:oMath>
        <m:sSup>
          <m:sSupPr>
            <m:ctrlPr>
              <w:rPr>
                <w:rFonts w:ascii="Cambria Math" w:eastAsia="SimSun" w:hAnsi="Cambria Math" w:cs="Times New Roman"/>
                <w:b/>
                <w:bCs/>
                <w:i/>
                <w:szCs w:val="28"/>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oMath>
      <w:r w:rsidRPr="006B1E11">
        <w:rPr>
          <w:rFonts w:ascii="Times New Roman" w:hAnsi="Times New Roman"/>
          <w:b/>
          <w:i/>
        </w:rPr>
        <w:t xml:space="preserve"> candidate slots for aperiodic transmission should be </w:t>
      </w:r>
      <w:r>
        <w:rPr>
          <w:rFonts w:ascii="Times New Roman" w:hAnsi="Times New Roman"/>
          <w:b/>
          <w:i/>
        </w:rPr>
        <w:t>same as</w:t>
      </w:r>
      <w:r w:rsidRPr="006B1E11">
        <w:rPr>
          <w:rFonts w:ascii="Times New Roman" w:hAnsi="Times New Roman"/>
          <w:b/>
          <w:i/>
        </w:rPr>
        <w:t xml:space="preserve"> the </w:t>
      </w:r>
      <m:oMath>
        <m:r>
          <m:rPr>
            <m:sty m:val="bi"/>
          </m:rPr>
          <w:rPr>
            <w:rFonts w:ascii="Cambria Math" w:hAnsi="Cambria Math" w:cs="Times New Roman"/>
            <w:lang w:eastAsia="zh-CN"/>
          </w:rPr>
          <m:t>Y</m:t>
        </m:r>
      </m:oMath>
      <w:r w:rsidRPr="006B1E11">
        <w:rPr>
          <w:rFonts w:ascii="Times New Roman" w:hAnsi="Times New Roman" w:cs="Times New Roman"/>
          <w:b/>
          <w:i/>
          <w:lang w:eastAsia="zh-CN"/>
        </w:rPr>
        <w:t xml:space="preserve"> candidate slots for PBPS</w:t>
      </w:r>
      <w:r>
        <w:rPr>
          <w:rFonts w:ascii="Times New Roman" w:hAnsi="Times New Roman" w:cs="Times New Roman"/>
          <w:b/>
          <w:i/>
          <w:lang w:eastAsia="zh-CN"/>
        </w:rPr>
        <w:t xml:space="preserve"> as possible</w:t>
      </w:r>
      <w:r w:rsidRPr="006B1E11">
        <w:rPr>
          <w:rFonts w:ascii="Times New Roman" w:hAnsi="Times New Roman" w:cs="Times New Roman"/>
          <w:b/>
          <w:i/>
          <w:lang w:eastAsia="zh-CN"/>
        </w:rPr>
        <w:t>, thus both PBPS and CPS results can be used for resource exclusion from initialized candidate resource set</w:t>
      </w:r>
      <w:r>
        <w:rPr>
          <w:rFonts w:ascii="Times New Roman" w:hAnsi="Times New Roman" w:cs="Times New Roman"/>
          <w:b/>
          <w:i/>
          <w:lang w:eastAsia="zh-CN"/>
        </w:rPr>
        <w:t>.</w:t>
      </w:r>
    </w:p>
    <w:p w14:paraId="1B4116DC" w14:textId="6DF37EC5" w:rsidR="00C23FCF" w:rsidRPr="00C23FCF" w:rsidRDefault="00877356" w:rsidP="00BB2F1E">
      <w:pPr>
        <w:spacing w:beforeLines="50" w:before="120" w:afterLines="50" w:after="120" w:line="240" w:lineRule="auto"/>
        <w:jc w:val="both"/>
        <w:rPr>
          <w:rFonts w:ascii="Times New Roman" w:hAnsi="Times New Roman" w:cs="Times New Roman"/>
          <w:b/>
          <w:i/>
          <w:lang w:val="x-none" w:eastAsia="zh-CN"/>
        </w:rPr>
      </w:pPr>
      <w:r w:rsidRPr="00800D5A">
        <w:rPr>
          <w:rFonts w:ascii="Times New Roman" w:hAnsi="Times New Roman" w:cs="Times New Roman"/>
          <w:b/>
          <w:i/>
          <w:lang w:val="x-none" w:eastAsia="zh-CN"/>
        </w:rPr>
        <w:t xml:space="preserve">Observation </w:t>
      </w:r>
      <w:r>
        <w:rPr>
          <w:rFonts w:ascii="Times New Roman" w:hAnsi="Times New Roman" w:cs="Times New Roman"/>
          <w:b/>
          <w:i/>
          <w:lang w:val="x-none" w:eastAsia="zh-CN"/>
        </w:rPr>
        <w:t xml:space="preserve">3: </w:t>
      </w:r>
      <w:r w:rsidR="00C23FCF">
        <w:rPr>
          <w:rFonts w:ascii="Times New Roman" w:hAnsi="Times New Roman" w:cs="Times New Roman"/>
          <w:b/>
          <w:i/>
          <w:lang w:val="x-none" w:eastAsia="zh-CN"/>
        </w:rPr>
        <w:t xml:space="preserve">For the case that </w:t>
      </w:r>
      <w:r w:rsidR="00C23FCF" w:rsidRPr="00FE2D1D">
        <w:rPr>
          <w:rFonts w:ascii="Times New Roman" w:hAnsi="Times New Roman" w:cs="Times New Roman"/>
          <w:b/>
          <w:i/>
          <w:lang w:val="x-none" w:eastAsia="zh-CN"/>
        </w:rPr>
        <w:t xml:space="preserve">a UE performs </w:t>
      </w:r>
      <w:r w:rsidR="00C23FCF">
        <w:rPr>
          <w:rFonts w:ascii="Times New Roman" w:hAnsi="Times New Roman" w:cs="Times New Roman"/>
          <w:b/>
          <w:i/>
          <w:lang w:val="x-none" w:eastAsia="zh-CN"/>
        </w:rPr>
        <w:t xml:space="preserve">both PBPS and </w:t>
      </w:r>
      <w:r w:rsidR="00C23FCF" w:rsidRPr="00FE2D1D">
        <w:rPr>
          <w:rFonts w:ascii="Times New Roman" w:hAnsi="Times New Roman" w:cs="Times New Roman"/>
          <w:b/>
          <w:i/>
          <w:lang w:val="x-none" w:eastAsia="zh-CN"/>
        </w:rPr>
        <w:t>CPS</w:t>
      </w:r>
      <w:r w:rsidR="00C23FCF">
        <w:rPr>
          <w:rFonts w:ascii="Times New Roman" w:hAnsi="Times New Roman" w:cs="Times New Roman"/>
          <w:b/>
          <w:i/>
          <w:lang w:val="x-none" w:eastAsia="zh-CN"/>
        </w:rPr>
        <w:t xml:space="preserve"> in Approach 2</w:t>
      </w:r>
      <w:r w:rsidR="00C23FCF" w:rsidRPr="002D1D65">
        <w:rPr>
          <w:rFonts w:ascii="Times New Roman" w:hAnsi="Times New Roman" w:cs="Times New Roman"/>
          <w:b/>
          <w:i/>
          <w:lang w:val="x-none" w:eastAsia="zh-CN"/>
        </w:rPr>
        <w:t>, those slots does not belong to Y candidate slots for PBPS are without corresponding PBPS result, and thus is unreliable to be included as candidate resource set.</w:t>
      </w:r>
    </w:p>
    <w:p w14:paraId="7BFB39A1" w14:textId="25FD0D38" w:rsidR="00877356" w:rsidRDefault="00877356" w:rsidP="00BB2F1E">
      <w:pPr>
        <w:spacing w:beforeLines="50" w:before="120" w:afterLines="50" w:after="120" w:line="240" w:lineRule="auto"/>
        <w:contextualSpacing/>
        <w:jc w:val="both"/>
        <w:rPr>
          <w:rFonts w:ascii="Times New Roman" w:hAnsi="Times New Roman" w:cs="Times New Roman"/>
          <w:b/>
          <w:i/>
          <w:lang w:val="x-none" w:eastAsia="zh-CN"/>
        </w:rPr>
      </w:pPr>
      <w:r w:rsidRPr="00800D5A">
        <w:rPr>
          <w:rFonts w:ascii="Times New Roman" w:hAnsi="Times New Roman" w:cs="Times New Roman"/>
          <w:b/>
          <w:i/>
          <w:lang w:val="x-none" w:eastAsia="zh-CN"/>
        </w:rPr>
        <w:t xml:space="preserve">Observation </w:t>
      </w:r>
      <w:r>
        <w:rPr>
          <w:rFonts w:ascii="Times New Roman" w:hAnsi="Times New Roman" w:cs="Times New Roman"/>
          <w:b/>
          <w:i/>
          <w:lang w:val="x-none" w:eastAsia="zh-CN"/>
        </w:rPr>
        <w:t xml:space="preserve">4: For the case that </w:t>
      </w:r>
      <w:r w:rsidRPr="00FE2D1D">
        <w:rPr>
          <w:rFonts w:ascii="Times New Roman" w:hAnsi="Times New Roman" w:cs="Times New Roman"/>
          <w:b/>
          <w:i/>
          <w:lang w:val="x-none" w:eastAsia="zh-CN"/>
        </w:rPr>
        <w:t xml:space="preserve">a UE performs CPS only within the first </w:t>
      </w:r>
      <w:r>
        <w:rPr>
          <w:rFonts w:ascii="Times New Roman" w:hAnsi="Times New Roman" w:cs="Times New Roman"/>
          <w:b/>
          <w:i/>
          <w:lang w:val="x-none" w:eastAsia="zh-CN"/>
        </w:rPr>
        <w:t>M</w:t>
      </w:r>
      <w:r w:rsidRPr="00FE2D1D">
        <w:rPr>
          <w:rFonts w:ascii="Times New Roman" w:hAnsi="Times New Roman" w:cs="Times New Roman"/>
          <w:b/>
          <w:i/>
          <w:lang w:val="x-none" w:eastAsia="zh-CN"/>
        </w:rPr>
        <w:t xml:space="preserve"> slots of the resource selection window</w:t>
      </w:r>
      <w:r>
        <w:rPr>
          <w:rFonts w:ascii="Times New Roman" w:hAnsi="Times New Roman" w:cs="Times New Roman"/>
          <w:b/>
          <w:i/>
          <w:lang w:val="x-none" w:eastAsia="zh-CN"/>
        </w:rPr>
        <w:t xml:space="preserve"> in Approach 2 &amp; 3.</w:t>
      </w:r>
    </w:p>
    <w:p w14:paraId="6FDEE02E" w14:textId="77777777" w:rsidR="00877356" w:rsidRPr="00800D5A" w:rsidRDefault="00877356" w:rsidP="00877356">
      <w:pPr>
        <w:pStyle w:val="ListParagraph"/>
        <w:numPr>
          <w:ilvl w:val="0"/>
          <w:numId w:val="31"/>
        </w:numPr>
        <w:spacing w:after="0"/>
        <w:ind w:firstLineChars="0"/>
        <w:contextualSpacing/>
        <w:rPr>
          <w:b/>
          <w:i/>
          <w:lang w:eastAsia="zh-CN"/>
        </w:rPr>
      </w:pPr>
      <w:r>
        <w:rPr>
          <w:b/>
          <w:i/>
          <w:lang w:eastAsia="zh-CN"/>
        </w:rPr>
        <w:t>T</w:t>
      </w:r>
      <w:r w:rsidRPr="00800D5A">
        <w:rPr>
          <w:b/>
          <w:i/>
          <w:lang w:eastAsia="zh-CN"/>
        </w:rPr>
        <w:t xml:space="preserve">he CPS </w:t>
      </w:r>
      <w:r>
        <w:rPr>
          <w:b/>
          <w:i/>
          <w:lang w:eastAsia="zh-CN"/>
        </w:rPr>
        <w:t xml:space="preserve">result </w:t>
      </w:r>
      <w:r w:rsidRPr="00800D5A">
        <w:rPr>
          <w:b/>
          <w:i/>
          <w:lang w:eastAsia="zh-CN"/>
        </w:rPr>
        <w:t>is</w:t>
      </w:r>
      <w:r w:rsidRPr="00FE2D1D">
        <w:t xml:space="preserve"> </w:t>
      </w:r>
      <w:r>
        <w:rPr>
          <w:b/>
          <w:i/>
          <w:lang w:eastAsia="zh-CN"/>
        </w:rPr>
        <w:t>useless</w:t>
      </w:r>
      <w:r w:rsidRPr="00800D5A">
        <w:rPr>
          <w:b/>
          <w:i/>
          <w:lang w:eastAsia="zh-CN"/>
        </w:rPr>
        <w:t xml:space="preserve"> to determine initial resource selection if a UE selects resources which is more than </w:t>
      </w:r>
      <w:r>
        <w:rPr>
          <w:b/>
          <w:i/>
          <w:lang w:eastAsia="zh-CN"/>
        </w:rPr>
        <w:t>M</w:t>
      </w:r>
      <w:r w:rsidRPr="00800D5A">
        <w:rPr>
          <w:b/>
          <w:i/>
          <w:lang w:eastAsia="zh-CN"/>
        </w:rPr>
        <w:t xml:space="preserve"> slots away from the CPS window</w:t>
      </w:r>
      <w:r>
        <w:rPr>
          <w:b/>
          <w:i/>
          <w:lang w:eastAsia="zh-CN"/>
        </w:rPr>
        <w:t>, and thus waste power for performing CPS.</w:t>
      </w:r>
    </w:p>
    <w:p w14:paraId="544B26F1" w14:textId="77777777" w:rsidR="00877356" w:rsidRPr="00F4672D" w:rsidRDefault="00877356" w:rsidP="00877356">
      <w:pPr>
        <w:pStyle w:val="ListParagraph"/>
        <w:numPr>
          <w:ilvl w:val="0"/>
          <w:numId w:val="31"/>
        </w:numPr>
        <w:spacing w:beforeLines="50" w:before="120" w:after="0"/>
        <w:ind w:firstLineChars="0"/>
        <w:contextualSpacing/>
      </w:pPr>
      <w:r w:rsidRPr="00800D5A">
        <w:rPr>
          <w:b/>
          <w:i/>
          <w:lang w:eastAsia="zh-CN"/>
        </w:rPr>
        <w:t xml:space="preserve">If a UE </w:t>
      </w:r>
      <w:r>
        <w:rPr>
          <w:b/>
          <w:i/>
          <w:lang w:eastAsia="zh-CN"/>
        </w:rPr>
        <w:t>wants to use</w:t>
      </w:r>
      <w:r w:rsidRPr="00800D5A">
        <w:rPr>
          <w:b/>
          <w:i/>
          <w:lang w:eastAsia="zh-CN"/>
        </w:rPr>
        <w:t xml:space="preserve"> CPS results, </w:t>
      </w:r>
      <w:r>
        <w:rPr>
          <w:b/>
          <w:i/>
          <w:lang w:eastAsia="zh-CN"/>
        </w:rPr>
        <w:t>it has to perform</w:t>
      </w:r>
      <w:r w:rsidRPr="00800D5A">
        <w:rPr>
          <w:b/>
          <w:i/>
          <w:lang w:eastAsia="zh-CN"/>
        </w:rPr>
        <w:t xml:space="preserve"> early resource selection even if its PDB is large, which has already been extensively discussed in Rel-16 </w:t>
      </w:r>
      <w:r>
        <w:rPr>
          <w:b/>
          <w:i/>
          <w:lang w:eastAsia="zh-CN"/>
        </w:rPr>
        <w:t xml:space="preserve">where there is </w:t>
      </w:r>
      <w:r w:rsidRPr="00800D5A">
        <w:rPr>
          <w:b/>
          <w:i/>
          <w:lang w:eastAsia="zh-CN"/>
        </w:rPr>
        <w:t xml:space="preserve">strong concern on </w:t>
      </w:r>
      <w:r>
        <w:rPr>
          <w:b/>
          <w:i/>
          <w:lang w:eastAsia="zh-CN"/>
        </w:rPr>
        <w:t xml:space="preserve">increased </w:t>
      </w:r>
      <w:r w:rsidRPr="00800D5A">
        <w:rPr>
          <w:b/>
          <w:i/>
          <w:lang w:eastAsia="zh-CN"/>
        </w:rPr>
        <w:t xml:space="preserve">collisions </w:t>
      </w:r>
      <w:r>
        <w:rPr>
          <w:b/>
          <w:i/>
          <w:lang w:eastAsia="zh-CN"/>
        </w:rPr>
        <w:t>to force system-level</w:t>
      </w:r>
      <w:r w:rsidRPr="00800D5A">
        <w:rPr>
          <w:b/>
          <w:i/>
          <w:lang w:eastAsia="zh-CN"/>
        </w:rPr>
        <w:t xml:space="preserve"> early </w:t>
      </w:r>
      <w:r>
        <w:rPr>
          <w:b/>
          <w:i/>
          <w:lang w:eastAsia="zh-CN"/>
        </w:rPr>
        <w:t xml:space="preserve">resource </w:t>
      </w:r>
      <w:r w:rsidRPr="00800D5A">
        <w:rPr>
          <w:b/>
          <w:i/>
          <w:lang w:eastAsia="zh-CN"/>
        </w:rPr>
        <w:t>select</w:t>
      </w:r>
      <w:r>
        <w:rPr>
          <w:b/>
          <w:i/>
          <w:lang w:eastAsia="zh-CN"/>
        </w:rPr>
        <w:t>ion</w:t>
      </w:r>
      <w:r w:rsidRPr="00800D5A">
        <w:rPr>
          <w:b/>
          <w:i/>
          <w:lang w:eastAsia="zh-CN"/>
        </w:rPr>
        <w:t xml:space="preserve"> among UEs.</w:t>
      </w:r>
    </w:p>
    <w:p w14:paraId="78C92960" w14:textId="77777777" w:rsidR="00877356" w:rsidRPr="00877356" w:rsidRDefault="00877356" w:rsidP="00BB2F1E">
      <w:pPr>
        <w:spacing w:beforeLines="50" w:before="120" w:after="0" w:line="240" w:lineRule="auto"/>
        <w:jc w:val="both"/>
        <w:rPr>
          <w:rFonts w:ascii="Times New Roman" w:hAnsi="Times New Roman" w:cs="Times New Roman"/>
          <w:b/>
          <w:i/>
          <w:lang w:eastAsia="zh-CN"/>
        </w:rPr>
      </w:pPr>
      <w:r w:rsidRPr="00877356">
        <w:rPr>
          <w:rFonts w:ascii="Times New Roman" w:hAnsi="Times New Roman" w:cs="Times New Roman"/>
          <w:b/>
          <w:i/>
          <w:lang w:eastAsia="zh-CN"/>
        </w:rPr>
        <w:t>Observation 5: LTE-V does not permit a single resource pool to be configured for mixed full-sensing and reduced-sensing RA.</w:t>
      </w:r>
    </w:p>
    <w:p w14:paraId="0E70A25D" w14:textId="77777777" w:rsidR="00877356" w:rsidRPr="000F50CE" w:rsidRDefault="00877356" w:rsidP="00877356">
      <w:pPr>
        <w:spacing w:beforeLines="50" w:before="120" w:after="0"/>
        <w:jc w:val="both"/>
        <w:rPr>
          <w:rFonts w:ascii="Times New Roman" w:hAnsi="Times New Roman" w:cs="Times New Roman"/>
          <w:b/>
          <w:i/>
          <w:lang w:eastAsia="zh-CN"/>
        </w:rPr>
      </w:pPr>
      <w:r w:rsidRPr="00B04488">
        <w:rPr>
          <w:rFonts w:ascii="Times New Roman" w:hAnsi="Times New Roman" w:cs="Times New Roman"/>
          <w:b/>
          <w:i/>
          <w:lang w:eastAsia="zh-CN"/>
        </w:rPr>
        <w:lastRenderedPageBreak/>
        <w:t xml:space="preserve">Observation </w:t>
      </w:r>
      <w:r>
        <w:rPr>
          <w:rFonts w:ascii="Times New Roman" w:hAnsi="Times New Roman" w:cs="Times New Roman"/>
          <w:b/>
          <w:i/>
          <w:lang w:eastAsia="zh-CN"/>
        </w:rPr>
        <w:t>6</w:t>
      </w:r>
      <w:r w:rsidRPr="00B04488">
        <w:rPr>
          <w:rFonts w:ascii="Times New Roman" w:hAnsi="Times New Roman" w:cs="Times New Roman"/>
          <w:b/>
          <w:i/>
          <w:lang w:eastAsia="zh-CN"/>
        </w:rPr>
        <w:t>: Simply mixing all UEs with different types of RA</w:t>
      </w:r>
      <w:r w:rsidRPr="00B04488">
        <w:rPr>
          <w:rFonts w:ascii="Times New Roman" w:hAnsi="Times New Roman" w:cs="Times New Roman"/>
        </w:rPr>
        <w:t xml:space="preserve"> </w:t>
      </w:r>
      <w:r w:rsidRPr="00B04488">
        <w:rPr>
          <w:rFonts w:ascii="Times New Roman" w:hAnsi="Times New Roman" w:cs="Times New Roman"/>
          <w:b/>
          <w:i/>
          <w:lang w:eastAsia="zh-CN"/>
        </w:rPr>
        <w:t xml:space="preserve">in the same resource pool (i.e. option </w:t>
      </w:r>
      <w:r w:rsidRPr="00E93A42">
        <w:rPr>
          <w:rFonts w:ascii="Times New Roman" w:hAnsi="Times New Roman" w:cs="Times New Roman"/>
          <w:b/>
          <w:i/>
          <w:lang w:eastAsia="zh-CN"/>
        </w:rPr>
        <w:t>1</w:t>
      </w:r>
      <w:r w:rsidRPr="00985462">
        <w:rPr>
          <w:rFonts w:ascii="Times New Roman" w:hAnsi="Times New Roman" w:cs="Times New Roman"/>
          <w:b/>
          <w:i/>
          <w:lang w:eastAsia="zh-CN"/>
        </w:rPr>
        <w:t xml:space="preserve">2 of the agreement) would lead to performance degradation for full-sensing UEs in terms </w:t>
      </w:r>
      <w:r w:rsidRPr="000F50CE">
        <w:rPr>
          <w:rFonts w:ascii="Times New Roman" w:hAnsi="Times New Roman" w:cs="Times New Roman"/>
          <w:b/>
          <w:i/>
          <w:lang w:eastAsia="zh-CN"/>
        </w:rPr>
        <w:t xml:space="preserve">of PRR. </w:t>
      </w:r>
    </w:p>
    <w:p w14:paraId="52FFFC42" w14:textId="30B73BCA" w:rsidR="00877356" w:rsidRPr="000F50CE" w:rsidRDefault="00877356" w:rsidP="00BB2F1E">
      <w:pPr>
        <w:autoSpaceDE w:val="0"/>
        <w:autoSpaceDN w:val="0"/>
        <w:adjustRightInd w:val="0"/>
        <w:snapToGrid w:val="0"/>
        <w:spacing w:beforeLines="50" w:before="120"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7</w:t>
      </w:r>
      <w:r w:rsidRPr="000F50CE">
        <w:rPr>
          <w:rFonts w:ascii="Times New Roman" w:hAnsi="Times New Roman" w:cs="Times New Roman"/>
          <w:b/>
          <w:i/>
          <w:lang w:eastAsia="zh-CN"/>
        </w:rPr>
        <w:t>: The PRR performance of full-sensing UEs drops when a priority threshold is set too high due to over-populated reduced-sensing UEs to share with full-sensing UEs in the same resource pool resulting in excessive pre-emptions to those full-sensing UEs.</w:t>
      </w:r>
    </w:p>
    <w:p w14:paraId="003A94F2" w14:textId="007D72E1" w:rsidR="00877356" w:rsidRPr="000F50CE" w:rsidRDefault="00877356" w:rsidP="00877356">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8</w:t>
      </w:r>
      <w:r w:rsidRPr="000F50CE">
        <w:rPr>
          <w:rFonts w:ascii="Times New Roman" w:hAnsi="Times New Roman" w:cs="Times New Roman"/>
          <w:b/>
          <w:i/>
          <w:lang w:eastAsia="zh-CN"/>
        </w:rPr>
        <w:t>: The PRR performance of reduced-sensing UEs in the mixed types of RA resource pool is improved compared to if those reduced-sensing UEs were confined in a dedicated reduced-sensing resource pool.</w:t>
      </w:r>
    </w:p>
    <w:p w14:paraId="0BBF9025" w14:textId="67ACC195" w:rsidR="00877356" w:rsidRPr="000F50CE" w:rsidRDefault="00877356" w:rsidP="00877356">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9</w:t>
      </w:r>
      <w:r w:rsidRPr="000F50CE">
        <w:rPr>
          <w:rFonts w:ascii="Times New Roman" w:hAnsi="Times New Roman" w:cs="Times New Roman"/>
          <w:b/>
          <w:i/>
          <w:lang w:eastAsia="zh-CN"/>
        </w:rPr>
        <w:t>: The impact of resource collision when random resource selection is performed by a UE which does not perform sensing/re-evaluation/pre-emption checking in a resource pool with mixed RA schemes is not negligible. Consequently, a solution is needed to address the issue in Rel-17.</w:t>
      </w:r>
    </w:p>
    <w:p w14:paraId="4F098DCB" w14:textId="698B5289" w:rsidR="00877356" w:rsidRPr="000F50CE" w:rsidRDefault="00877356" w:rsidP="00877356">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4410A9">
        <w:rPr>
          <w:rFonts w:ascii="Times New Roman" w:hAnsi="Times New Roman" w:cs="Times New Roman"/>
          <w:b/>
          <w:i/>
          <w:lang w:eastAsia="zh-CN"/>
        </w:rPr>
        <w:t>10</w:t>
      </w:r>
      <w:r w:rsidRPr="000F50CE">
        <w:rPr>
          <w:rFonts w:ascii="Times New Roman" w:hAnsi="Times New Roman" w:cs="Times New Roman"/>
          <w:b/>
          <w:i/>
          <w:lang w:eastAsia="zh-CN"/>
        </w:rPr>
        <w:t>: 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4E177DEC" w14:textId="551314C3" w:rsidR="00877356" w:rsidRPr="000F50CE" w:rsidRDefault="00877356" w:rsidP="00877356">
      <w:pPr>
        <w:autoSpaceDE w:val="0"/>
        <w:autoSpaceDN w:val="0"/>
        <w:adjustRightInd w:val="0"/>
        <w:snapToGrid w:val="0"/>
        <w:spacing w:after="120" w:line="240" w:lineRule="auto"/>
        <w:jc w:val="both"/>
        <w:rPr>
          <w:rFonts w:ascii="Times New Roman" w:hAnsi="Times New Roman" w:cs="Times New Roman"/>
          <w:b/>
          <w:i/>
          <w:lang w:eastAsia="zh-CN"/>
        </w:rPr>
      </w:pPr>
      <w:r w:rsidRPr="00E93A42">
        <w:rPr>
          <w:rFonts w:ascii="Times New Roman" w:hAnsi="Times New Roman" w:cs="Times New Roman"/>
          <w:b/>
          <w:i/>
          <w:lang w:eastAsia="zh-CN"/>
        </w:rPr>
        <w:t xml:space="preserve">Observation </w:t>
      </w:r>
      <w:r w:rsidR="004410A9" w:rsidRPr="000F50CE">
        <w:rPr>
          <w:rFonts w:ascii="Times New Roman" w:hAnsi="Times New Roman" w:cs="Times New Roman"/>
          <w:b/>
          <w:i/>
          <w:lang w:eastAsia="zh-CN"/>
        </w:rPr>
        <w:t>1</w:t>
      </w:r>
      <w:r w:rsidR="004410A9">
        <w:rPr>
          <w:rFonts w:ascii="Times New Roman" w:hAnsi="Times New Roman" w:cs="Times New Roman"/>
          <w:b/>
          <w:i/>
          <w:lang w:eastAsia="zh-CN"/>
        </w:rPr>
        <w:t>1</w:t>
      </w:r>
      <w:r w:rsidRPr="000F50CE">
        <w:rPr>
          <w:rFonts w:ascii="Times New Roman" w:hAnsi="Times New Roman" w:cs="Times New Roman"/>
          <w:b/>
          <w:i/>
          <w:lang w:eastAsia="zh-CN"/>
        </w:rPr>
        <w:t>: Sensing procedure (including pre-emption and re-evaluation check), e</w:t>
      </w:r>
      <w:r>
        <w:rPr>
          <w:rFonts w:ascii="Times New Roman" w:hAnsi="Times New Roman" w:cs="Times New Roman"/>
          <w:b/>
          <w:i/>
          <w:lang w:eastAsia="zh-CN"/>
        </w:rPr>
        <w:t>i</w:t>
      </w:r>
      <w:r w:rsidRPr="000F50CE">
        <w:rPr>
          <w:rFonts w:ascii="Times New Roman" w:hAnsi="Times New Roman" w:cs="Times New Roman"/>
          <w:b/>
          <w:i/>
          <w:lang w:eastAsia="zh-CN"/>
        </w:rPr>
        <w:t xml:space="preserve">ther full-sensing or partial-sensing, is introduced for a UE to select reliable resources to transmit data. However, if </w:t>
      </w:r>
      <w:r w:rsidRPr="000F50CE">
        <w:rPr>
          <w:rFonts w:ascii="Times New Roman" w:eastAsia="SimSun" w:hAnsi="Times New Roman" w:cs="Times New Roman"/>
          <w:b/>
          <w:i/>
          <w:lang w:eastAsia="zh-CN"/>
        </w:rPr>
        <w:t xml:space="preserve">there is an overlap between sensing windows/occasions and </w:t>
      </w:r>
      <w:r>
        <w:rPr>
          <w:rFonts w:ascii="Times New Roman" w:eastAsia="SimSun" w:hAnsi="Times New Roman" w:cs="Times New Roman"/>
          <w:b/>
          <w:i/>
          <w:lang w:eastAsia="zh-CN"/>
        </w:rPr>
        <w:t xml:space="preserve">SL-DRX </w:t>
      </w:r>
      <w:r w:rsidRPr="000F50CE">
        <w:rPr>
          <w:rFonts w:ascii="Times New Roman" w:eastAsia="SimSun" w:hAnsi="Times New Roman" w:cs="Times New Roman"/>
          <w:b/>
          <w:i/>
          <w:lang w:eastAsia="zh-CN"/>
        </w:rPr>
        <w:t xml:space="preserve">inactive time of the UE, </w:t>
      </w:r>
      <w:r w:rsidRPr="000F50CE">
        <w:rPr>
          <w:rFonts w:ascii="Times New Roman" w:hAnsi="Times New Roman" w:cs="Times New Roman"/>
          <w:b/>
          <w:i/>
          <w:lang w:eastAsia="zh-CN"/>
        </w:rPr>
        <w:t>sensing results would be less reliable, and therefore degrade resource selection performance.</w:t>
      </w:r>
    </w:p>
    <w:p w14:paraId="687EA4AC" w14:textId="07473276" w:rsidR="00877356" w:rsidRDefault="00877356" w:rsidP="00877356">
      <w:pPr>
        <w:jc w:val="both"/>
        <w:rPr>
          <w:rFonts w:ascii="Times New Roman" w:hAnsi="Times New Roman" w:cs="Times New Roman"/>
          <w:b/>
          <w:i/>
          <w:lang w:eastAsia="zh-CN"/>
        </w:rPr>
      </w:pPr>
      <w:r>
        <w:rPr>
          <w:rFonts w:ascii="Times New Roman" w:hAnsi="Times New Roman" w:cs="Times New Roman"/>
          <w:b/>
          <w:i/>
          <w:lang w:eastAsia="zh-CN"/>
        </w:rPr>
        <w:t>Observation</w:t>
      </w:r>
      <w:r w:rsidRPr="000F50CE">
        <w:rPr>
          <w:rFonts w:ascii="Times New Roman" w:hAnsi="Times New Roman" w:cs="Times New Roman"/>
          <w:b/>
          <w:i/>
          <w:lang w:eastAsia="zh-CN"/>
        </w:rPr>
        <w:t xml:space="preserve"> </w:t>
      </w:r>
      <w:r w:rsidR="004410A9" w:rsidRPr="000F50CE">
        <w:rPr>
          <w:rFonts w:ascii="Times New Roman" w:hAnsi="Times New Roman" w:cs="Times New Roman"/>
          <w:b/>
          <w:i/>
          <w:lang w:eastAsia="zh-CN"/>
        </w:rPr>
        <w:t>1</w:t>
      </w:r>
      <w:r w:rsidR="004410A9">
        <w:rPr>
          <w:rFonts w:ascii="Times New Roman" w:hAnsi="Times New Roman" w:cs="Times New Roman"/>
          <w:b/>
          <w:i/>
          <w:lang w:eastAsia="zh-CN"/>
        </w:rPr>
        <w:t>2</w:t>
      </w:r>
      <w:r w:rsidRPr="000F50CE">
        <w:rPr>
          <w:rFonts w:ascii="Times New Roman" w:hAnsi="Times New Roman" w:cs="Times New Roman"/>
          <w:b/>
          <w:i/>
          <w:lang w:eastAsia="zh-CN"/>
        </w:rPr>
        <w:t xml:space="preserve">: </w:t>
      </w:r>
      <w:r>
        <w:rPr>
          <w:rFonts w:ascii="Times New Roman" w:hAnsi="Times New Roman" w:cs="Times New Roman"/>
          <w:b/>
          <w:i/>
          <w:lang w:eastAsia="zh-CN"/>
        </w:rPr>
        <w:t>C</w:t>
      </w:r>
      <w:r w:rsidRPr="007D40E2">
        <w:rPr>
          <w:rFonts w:ascii="Times New Roman" w:hAnsi="Times New Roman" w:cs="Times New Roman"/>
          <w:b/>
          <w:i/>
          <w:lang w:eastAsia="zh-CN"/>
        </w:rPr>
        <w:t>ongestion control is distributed at system level</w:t>
      </w:r>
      <w:r>
        <w:rPr>
          <w:rFonts w:ascii="Times New Roman" w:hAnsi="Times New Roman" w:cs="Times New Roman"/>
          <w:b/>
          <w:i/>
          <w:lang w:eastAsia="zh-CN"/>
        </w:rPr>
        <w:t>, whilst p</w:t>
      </w:r>
      <w:r w:rsidRPr="005F65B7">
        <w:rPr>
          <w:rFonts w:ascii="Times New Roman" w:hAnsi="Times New Roman" w:cs="Times New Roman"/>
          <w:b/>
          <w:i/>
          <w:lang w:eastAsia="zh-CN"/>
        </w:rPr>
        <w:t xml:space="preserve">artial sensing </w:t>
      </w:r>
      <w:r>
        <w:rPr>
          <w:rFonts w:ascii="Times New Roman" w:hAnsi="Times New Roman" w:cs="Times New Roman"/>
          <w:b/>
          <w:i/>
          <w:lang w:eastAsia="zh-CN"/>
        </w:rPr>
        <w:t>candidate slots or SL-DRX</w:t>
      </w:r>
      <w:r w:rsidRPr="005F65B7">
        <w:rPr>
          <w:rFonts w:ascii="Times New Roman" w:hAnsi="Times New Roman" w:cs="Times New Roman"/>
          <w:b/>
          <w:i/>
          <w:lang w:eastAsia="zh-CN"/>
        </w:rPr>
        <w:t xml:space="preserve"> are </w:t>
      </w:r>
      <w:r>
        <w:rPr>
          <w:rFonts w:ascii="Times New Roman" w:hAnsi="Times New Roman" w:cs="Times New Roman"/>
          <w:b/>
          <w:i/>
          <w:lang w:eastAsia="zh-CN"/>
        </w:rPr>
        <w:t>determined</w:t>
      </w:r>
      <w:r w:rsidRPr="005F65B7">
        <w:rPr>
          <w:rFonts w:ascii="Times New Roman" w:hAnsi="Times New Roman" w:cs="Times New Roman"/>
          <w:b/>
          <w:i/>
          <w:lang w:eastAsia="zh-CN"/>
        </w:rPr>
        <w:t xml:space="preserve"> primarily to suit expected traffic profiles </w:t>
      </w:r>
      <w:r>
        <w:rPr>
          <w:rFonts w:ascii="Times New Roman" w:hAnsi="Times New Roman" w:cs="Times New Roman"/>
          <w:b/>
          <w:i/>
          <w:lang w:eastAsia="zh-CN"/>
        </w:rPr>
        <w:t xml:space="preserve">at </w:t>
      </w:r>
      <w:r w:rsidRPr="005F65B7">
        <w:rPr>
          <w:rFonts w:ascii="Times New Roman" w:hAnsi="Times New Roman" w:cs="Times New Roman"/>
          <w:b/>
          <w:i/>
          <w:lang w:eastAsia="zh-CN"/>
        </w:rPr>
        <w:t>UE</w:t>
      </w:r>
      <w:r>
        <w:rPr>
          <w:rFonts w:ascii="Times New Roman" w:hAnsi="Times New Roman" w:cs="Times New Roman"/>
          <w:b/>
          <w:i/>
          <w:lang w:eastAsia="zh-CN"/>
        </w:rPr>
        <w:t xml:space="preserve"> level considering </w:t>
      </w:r>
      <w:r w:rsidRPr="000F50CE">
        <w:rPr>
          <w:rFonts w:ascii="Times New Roman" w:hAnsi="Times New Roman" w:cs="Times New Roman"/>
          <w:b/>
          <w:i/>
          <w:lang w:eastAsia="zh-CN"/>
        </w:rPr>
        <w:t>power consumption reduction</w:t>
      </w:r>
      <w:r>
        <w:rPr>
          <w:rFonts w:ascii="Times New Roman" w:hAnsi="Times New Roman" w:cs="Times New Roman"/>
          <w:b/>
          <w:i/>
          <w:lang w:eastAsia="zh-CN"/>
        </w:rPr>
        <w:t xml:space="preserve">. </w:t>
      </w:r>
      <w:r w:rsidRPr="005F65B7">
        <w:rPr>
          <w:rFonts w:ascii="Times New Roman" w:hAnsi="Times New Roman" w:cs="Times New Roman"/>
          <w:b/>
          <w:i/>
          <w:lang w:eastAsia="zh-CN"/>
        </w:rPr>
        <w:t>Hence CBR based only on partial sensing occasions</w:t>
      </w:r>
      <w:r>
        <w:rPr>
          <w:rFonts w:ascii="Times New Roman" w:hAnsi="Times New Roman" w:cs="Times New Roman"/>
          <w:b/>
          <w:i/>
          <w:lang w:eastAsia="zh-CN"/>
        </w:rPr>
        <w:t xml:space="preserve"> or SL-DRX</w:t>
      </w:r>
      <w:r w:rsidRPr="005F65B7">
        <w:rPr>
          <w:rFonts w:ascii="Times New Roman" w:hAnsi="Times New Roman" w:cs="Times New Roman"/>
          <w:b/>
          <w:i/>
          <w:lang w:eastAsia="zh-CN"/>
        </w:rPr>
        <w:t xml:space="preserve"> </w:t>
      </w:r>
      <w:r>
        <w:rPr>
          <w:rFonts w:ascii="Times New Roman" w:hAnsi="Times New Roman" w:cs="Times New Roman"/>
          <w:b/>
          <w:i/>
          <w:lang w:eastAsia="zh-CN"/>
        </w:rPr>
        <w:t xml:space="preserve">may </w:t>
      </w:r>
      <w:r w:rsidRPr="005F65B7">
        <w:rPr>
          <w:rFonts w:ascii="Times New Roman" w:hAnsi="Times New Roman" w:cs="Times New Roman"/>
          <w:b/>
          <w:i/>
          <w:lang w:eastAsia="zh-CN"/>
        </w:rPr>
        <w:t>ha</w:t>
      </w:r>
      <w:r>
        <w:rPr>
          <w:rFonts w:ascii="Times New Roman" w:hAnsi="Times New Roman" w:cs="Times New Roman"/>
          <w:b/>
          <w:i/>
          <w:lang w:eastAsia="zh-CN"/>
        </w:rPr>
        <w:t>ve</w:t>
      </w:r>
      <w:r w:rsidRPr="005F65B7">
        <w:rPr>
          <w:rFonts w:ascii="Times New Roman" w:hAnsi="Times New Roman" w:cs="Times New Roman"/>
          <w:b/>
          <w:i/>
          <w:lang w:eastAsia="zh-CN"/>
        </w:rPr>
        <w:t xml:space="preserve"> no reliable relation with the actual channel congestion</w:t>
      </w:r>
      <w:r>
        <w:rPr>
          <w:rFonts w:ascii="Times New Roman" w:hAnsi="Times New Roman" w:cs="Times New Roman"/>
          <w:b/>
          <w:i/>
          <w:lang w:eastAsia="zh-CN"/>
        </w:rPr>
        <w:t xml:space="preserve"> level.</w:t>
      </w:r>
      <w:r>
        <w:rPr>
          <w:rFonts w:ascii="Times New Roman" w:hAnsi="Times New Roman" w:cs="Times New Roman" w:hint="eastAsia"/>
          <w:b/>
          <w:i/>
          <w:lang w:eastAsia="zh-CN"/>
        </w:rPr>
        <w:t xml:space="preserve"> </w:t>
      </w:r>
      <w:r>
        <w:rPr>
          <w:rFonts w:ascii="Times New Roman" w:hAnsi="Times New Roman" w:cs="Times New Roman"/>
          <w:b/>
          <w:i/>
          <w:lang w:eastAsia="zh-CN"/>
        </w:rPr>
        <w:t xml:space="preserve">If </w:t>
      </w:r>
      <w:r w:rsidRPr="004F5CF9">
        <w:rPr>
          <w:rFonts w:ascii="Times New Roman" w:hAnsi="Times New Roman" w:cs="Times New Roman"/>
          <w:b/>
          <w:i/>
          <w:lang w:eastAsia="zh-CN"/>
        </w:rPr>
        <w:t xml:space="preserve">the CBR measurement </w:t>
      </w:r>
      <w:r>
        <w:rPr>
          <w:rFonts w:ascii="Times New Roman" w:hAnsi="Times New Roman" w:cs="Times New Roman"/>
          <w:b/>
          <w:i/>
          <w:lang w:eastAsia="zh-CN"/>
        </w:rPr>
        <w:t>is</w:t>
      </w:r>
      <w:r w:rsidRPr="004F5CF9">
        <w:rPr>
          <w:rFonts w:ascii="Times New Roman" w:hAnsi="Times New Roman" w:cs="Times New Roman"/>
          <w:b/>
          <w:i/>
          <w:lang w:eastAsia="zh-CN"/>
        </w:rPr>
        <w:t xml:space="preserve"> not or not </w:t>
      </w:r>
      <w:r>
        <w:rPr>
          <w:rFonts w:ascii="Times New Roman" w:hAnsi="Times New Roman" w:cs="Times New Roman"/>
          <w:b/>
          <w:i/>
          <w:lang w:eastAsia="zh-CN"/>
        </w:rPr>
        <w:t>nearly</w:t>
      </w:r>
      <w:r w:rsidRPr="004F5CF9">
        <w:rPr>
          <w:rFonts w:ascii="Times New Roman" w:hAnsi="Times New Roman" w:cs="Times New Roman"/>
          <w:b/>
          <w:i/>
          <w:lang w:eastAsia="zh-CN"/>
        </w:rPr>
        <w:t xml:space="preserve"> accurate</w:t>
      </w:r>
      <w:r>
        <w:rPr>
          <w:rFonts w:ascii="Times New Roman" w:hAnsi="Times New Roman" w:cs="Times New Roman"/>
          <w:b/>
          <w:i/>
          <w:lang w:eastAsia="zh-CN"/>
        </w:rPr>
        <w:t>, it</w:t>
      </w:r>
      <w:r w:rsidRPr="004F5CF9">
        <w:rPr>
          <w:rFonts w:ascii="Times New Roman" w:hAnsi="Times New Roman" w:cs="Times New Roman"/>
          <w:b/>
          <w:i/>
          <w:lang w:eastAsia="zh-CN"/>
        </w:rPr>
        <w:t xml:space="preserve"> may represent an opposite situation</w:t>
      </w:r>
      <w:r>
        <w:rPr>
          <w:rFonts w:ascii="Times New Roman" w:hAnsi="Times New Roman" w:cs="Times New Roman"/>
          <w:b/>
          <w:i/>
          <w:lang w:eastAsia="zh-CN"/>
        </w:rPr>
        <w:t xml:space="preserve"> which results in </w:t>
      </w:r>
      <w:r w:rsidRPr="004F5CF9">
        <w:rPr>
          <w:rFonts w:ascii="Times New Roman" w:hAnsi="Times New Roman" w:cs="Times New Roman"/>
          <w:b/>
          <w:i/>
          <w:lang w:eastAsia="zh-CN"/>
        </w:rPr>
        <w:t>failure of congestion control</w:t>
      </w:r>
      <w:r>
        <w:rPr>
          <w:rFonts w:ascii="Times New Roman" w:hAnsi="Times New Roman" w:cs="Times New Roman"/>
          <w:b/>
          <w:i/>
          <w:lang w:eastAsia="zh-CN"/>
        </w:rPr>
        <w:t>.</w:t>
      </w:r>
    </w:p>
    <w:p w14:paraId="479170C8" w14:textId="0E7CA6C1" w:rsidR="00877356" w:rsidRPr="000F50CE" w:rsidRDefault="00877356" w:rsidP="00877356">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hAnsi="Times New Roman" w:cs="Times New Roman"/>
          <w:b/>
          <w:i/>
          <w:lang w:eastAsia="zh-CN"/>
        </w:rPr>
        <w:t xml:space="preserve">Observation </w:t>
      </w:r>
      <w:r w:rsidR="004410A9" w:rsidRPr="000F50CE">
        <w:rPr>
          <w:rFonts w:ascii="Times New Roman" w:hAnsi="Times New Roman" w:cs="Times New Roman"/>
          <w:b/>
          <w:i/>
          <w:lang w:eastAsia="zh-CN"/>
        </w:rPr>
        <w:t>1</w:t>
      </w:r>
      <w:r w:rsidR="004410A9">
        <w:rPr>
          <w:rFonts w:ascii="Times New Roman" w:hAnsi="Times New Roman" w:cs="Times New Roman"/>
          <w:b/>
          <w:i/>
          <w:lang w:eastAsia="zh-CN"/>
        </w:rPr>
        <w:t>3</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rPr>
        <w:t>PSCCH monitoring for a UE performing random selection RA is not justified.</w:t>
      </w:r>
    </w:p>
    <w:p w14:paraId="7E3DC90A" w14:textId="77777777" w:rsidR="00877356" w:rsidRDefault="00877356" w:rsidP="0077351B">
      <w:pPr>
        <w:autoSpaceDE w:val="0"/>
        <w:autoSpaceDN w:val="0"/>
        <w:adjustRightInd w:val="0"/>
        <w:snapToGrid w:val="0"/>
        <w:spacing w:after="120" w:line="240" w:lineRule="auto"/>
        <w:jc w:val="both"/>
        <w:rPr>
          <w:rFonts w:ascii="Times New Roman" w:eastAsia="SimSun" w:hAnsi="Times New Roman" w:cs="Times New Roman"/>
        </w:rPr>
      </w:pPr>
    </w:p>
    <w:p w14:paraId="55C575C4" w14:textId="77777777" w:rsidR="00D21FE7" w:rsidRDefault="00D21FE7" w:rsidP="00D21FE7">
      <w:pPr>
        <w:spacing w:after="0" w:line="240" w:lineRule="auto"/>
        <w:jc w:val="both"/>
        <w:rPr>
          <w:rFonts w:ascii="Times New Roman" w:hAnsi="Times New Roman" w:cs="Times New Roman"/>
          <w:b/>
          <w:i/>
          <w:lang w:eastAsia="zh-CN"/>
        </w:rPr>
      </w:pPr>
      <w:r w:rsidRPr="000F50CE">
        <w:rPr>
          <w:rFonts w:ascii="Times New Roman" w:hAnsi="Times New Roman" w:cs="Times New Roman"/>
          <w:b/>
          <w:i/>
          <w:lang w:eastAsia="zh-CN"/>
        </w:rPr>
        <w:t>Proposal</w:t>
      </w:r>
      <w:r>
        <w:rPr>
          <w:rFonts w:ascii="Times New Roman" w:hAnsi="Times New Roman" w:cs="Times New Roman"/>
          <w:b/>
          <w:i/>
          <w:lang w:eastAsia="zh-CN"/>
        </w:rPr>
        <w:t xml:space="preserve"> 1</w:t>
      </w:r>
      <w:r w:rsidRPr="00985462">
        <w:rPr>
          <w:rFonts w:ascii="Times New Roman" w:hAnsi="Times New Roman" w:cs="Times New Roman"/>
          <w:b/>
          <w:i/>
          <w:lang w:eastAsia="zh-CN"/>
        </w:rPr>
        <w:t xml:space="preserve">: </w:t>
      </w:r>
      <w:r>
        <w:rPr>
          <w:rFonts w:ascii="Times New Roman" w:hAnsi="Times New Roman" w:cs="Times New Roman"/>
          <w:b/>
          <w:i/>
          <w:lang w:eastAsia="zh-CN"/>
        </w:rPr>
        <w:t xml:space="preserve">RAN1 shall only discuss prioritized issues focusing on </w:t>
      </w:r>
      <w:r w:rsidRPr="00EB1573">
        <w:rPr>
          <w:rFonts w:ascii="Times New Roman" w:hAnsi="Times New Roman" w:cs="Times New Roman"/>
          <w:b/>
          <w:i/>
          <w:lang w:eastAsia="zh-CN"/>
        </w:rPr>
        <w:t>comp</w:t>
      </w:r>
      <w:r>
        <w:rPr>
          <w:rFonts w:ascii="Times New Roman" w:hAnsi="Times New Roman" w:cs="Times New Roman"/>
          <w:b/>
          <w:i/>
          <w:lang w:eastAsia="zh-CN"/>
        </w:rPr>
        <w:t>letion</w:t>
      </w:r>
      <w:r w:rsidRPr="00EB1573">
        <w:rPr>
          <w:rFonts w:ascii="Times New Roman" w:hAnsi="Times New Roman" w:cs="Times New Roman"/>
          <w:b/>
          <w:i/>
          <w:lang w:eastAsia="zh-CN"/>
        </w:rPr>
        <w:t xml:space="preserve"> of essential functionalities</w:t>
      </w:r>
      <w:r>
        <w:rPr>
          <w:rFonts w:ascii="Times New Roman" w:hAnsi="Times New Roman" w:cs="Times New Roman"/>
          <w:b/>
          <w:i/>
          <w:lang w:eastAsia="zh-CN"/>
        </w:rPr>
        <w:t xml:space="preserve">, and otherwise, will result in WID objective uncompleted </w:t>
      </w:r>
      <w:r w:rsidRPr="00EB1573">
        <w:rPr>
          <w:rFonts w:ascii="Times New Roman" w:hAnsi="Times New Roman" w:cs="Times New Roman"/>
          <w:b/>
          <w:i/>
          <w:lang w:eastAsia="zh-CN"/>
        </w:rPr>
        <w:t>or serve</w:t>
      </w:r>
      <w:r>
        <w:rPr>
          <w:rFonts w:ascii="Times New Roman" w:hAnsi="Times New Roman" w:cs="Times New Roman"/>
          <w:b/>
          <w:i/>
          <w:lang w:eastAsia="zh-CN"/>
        </w:rPr>
        <w:t>r system performance degradation:</w:t>
      </w:r>
    </w:p>
    <w:p w14:paraId="1343BDB7" w14:textId="77777777" w:rsidR="00D21FE7" w:rsidRDefault="00D21FE7" w:rsidP="00D21FE7">
      <w:pPr>
        <w:pStyle w:val="ListParagraph"/>
        <w:numPr>
          <w:ilvl w:val="0"/>
          <w:numId w:val="30"/>
        </w:numPr>
        <w:spacing w:after="0"/>
        <w:ind w:firstLineChars="0"/>
        <w:rPr>
          <w:b/>
          <w:i/>
          <w:lang w:eastAsia="zh-CN"/>
        </w:rPr>
      </w:pPr>
      <w:r>
        <w:rPr>
          <w:b/>
          <w:i/>
          <w:lang w:eastAsia="zh-CN"/>
        </w:rPr>
        <w:t xml:space="preserve">Partial sensing procedure on selection and initialization of candidate slots, CPS window determination, determination on reported available candidate resource set, and re-evaluation and </w:t>
      </w:r>
      <w:proofErr w:type="spellStart"/>
      <w:r>
        <w:rPr>
          <w:b/>
          <w:i/>
          <w:lang w:eastAsia="zh-CN"/>
        </w:rPr>
        <w:t>preemption</w:t>
      </w:r>
      <w:proofErr w:type="spellEnd"/>
      <w:r>
        <w:rPr>
          <w:b/>
          <w:i/>
          <w:lang w:eastAsia="zh-CN"/>
        </w:rPr>
        <w:t xml:space="preserve"> checking based on partial sensing result.</w:t>
      </w:r>
    </w:p>
    <w:p w14:paraId="28D1E355" w14:textId="77777777" w:rsidR="00D21FE7" w:rsidRDefault="00D21FE7" w:rsidP="00D21FE7">
      <w:pPr>
        <w:pStyle w:val="ListParagraph"/>
        <w:numPr>
          <w:ilvl w:val="0"/>
          <w:numId w:val="30"/>
        </w:numPr>
        <w:spacing w:after="0"/>
        <w:ind w:firstLineChars="0"/>
        <w:rPr>
          <w:b/>
          <w:i/>
          <w:lang w:eastAsia="zh-CN"/>
        </w:rPr>
      </w:pPr>
      <w:r>
        <w:rPr>
          <w:b/>
          <w:i/>
          <w:lang w:eastAsia="zh-CN"/>
        </w:rPr>
        <w:t>Random resource selection in the mixed resource pool</w:t>
      </w:r>
    </w:p>
    <w:p w14:paraId="170B0328" w14:textId="77777777" w:rsidR="00D21FE7" w:rsidRDefault="00D21FE7" w:rsidP="00D21FE7">
      <w:pPr>
        <w:pStyle w:val="ListParagraph"/>
        <w:numPr>
          <w:ilvl w:val="0"/>
          <w:numId w:val="30"/>
        </w:numPr>
        <w:spacing w:after="0"/>
        <w:ind w:firstLineChars="0"/>
        <w:rPr>
          <w:b/>
          <w:i/>
          <w:lang w:eastAsia="zh-CN"/>
        </w:rPr>
      </w:pPr>
      <w:r>
        <w:rPr>
          <w:b/>
          <w:i/>
          <w:lang w:eastAsia="zh-CN"/>
        </w:rPr>
        <w:t xml:space="preserve">UE procedure on sensing when SL-DRX is configured (specification or UE implementation)   </w:t>
      </w:r>
    </w:p>
    <w:p w14:paraId="1C84CFC1" w14:textId="77777777" w:rsidR="00D21FE7" w:rsidRPr="00C35940" w:rsidRDefault="00D21FE7" w:rsidP="00D21FE7">
      <w:pPr>
        <w:pStyle w:val="ListParagraph"/>
        <w:numPr>
          <w:ilvl w:val="0"/>
          <w:numId w:val="30"/>
        </w:numPr>
        <w:spacing w:after="0"/>
        <w:ind w:firstLineChars="0"/>
        <w:rPr>
          <w:b/>
          <w:i/>
          <w:lang w:eastAsia="zh-CN"/>
        </w:rPr>
      </w:pPr>
      <w:r>
        <w:rPr>
          <w:b/>
          <w:i/>
          <w:lang w:eastAsia="zh-CN"/>
        </w:rPr>
        <w:t>Congestion control, on how to determine CBR/CR for partial sensing and random resource selection.</w:t>
      </w:r>
    </w:p>
    <w:p w14:paraId="3D94C163" w14:textId="77777777" w:rsidR="00877356" w:rsidRPr="00877356" w:rsidRDefault="00877356" w:rsidP="00877356">
      <w:pPr>
        <w:spacing w:beforeLines="50" w:before="120" w:after="0" w:line="240" w:lineRule="auto"/>
        <w:jc w:val="both"/>
        <w:rPr>
          <w:rFonts w:ascii="Times New Roman" w:hAnsi="Times New Roman" w:cs="Times New Roman"/>
          <w:b/>
          <w:i/>
          <w:lang w:eastAsia="zh-CN"/>
        </w:rPr>
      </w:pPr>
      <w:r w:rsidRPr="00877356">
        <w:rPr>
          <w:rFonts w:ascii="Times New Roman" w:hAnsi="Times New Roman" w:cs="Times New Roman"/>
          <w:b/>
          <w:i/>
          <w:lang w:eastAsia="zh-CN"/>
        </w:rPr>
        <w:t>Proposal 2: Support Approach 1 to have one unified partial sensing framework to reduce specification effort.</w:t>
      </w:r>
    </w:p>
    <w:p w14:paraId="442F2358" w14:textId="77777777" w:rsidR="00D21FE7" w:rsidRPr="002B1DD6" w:rsidRDefault="00D21FE7" w:rsidP="00BB2F1E">
      <w:pPr>
        <w:spacing w:beforeLines="50" w:before="120" w:after="0" w:line="240" w:lineRule="auto"/>
        <w:jc w:val="both"/>
        <w:rPr>
          <w:rFonts w:ascii="Times New Roman" w:hAnsi="Times New Roman" w:cs="Times New Roman"/>
          <w:b/>
          <w:i/>
          <w:lang w:eastAsia="zh-CN"/>
        </w:rPr>
      </w:pPr>
      <w:r w:rsidRPr="002B1DD6">
        <w:rPr>
          <w:rFonts w:ascii="Times New Roman" w:hAnsi="Times New Roman" w:cs="Times New Roman"/>
          <w:b/>
          <w:i/>
          <w:lang w:eastAsia="zh-CN"/>
        </w:rPr>
        <w:t xml:space="preserve">Proposal </w:t>
      </w:r>
      <w:r>
        <w:rPr>
          <w:rFonts w:ascii="Times New Roman" w:hAnsi="Times New Roman" w:cs="Times New Roman"/>
          <w:b/>
          <w:i/>
          <w:lang w:eastAsia="zh-CN"/>
        </w:rPr>
        <w:t>3</w:t>
      </w:r>
      <w:r w:rsidRPr="002B1DD6">
        <w:rPr>
          <w:rFonts w:ascii="Times New Roman" w:hAnsi="Times New Roman" w:cs="Times New Roman"/>
          <w:b/>
          <w:i/>
          <w:lang w:eastAsia="zh-CN"/>
        </w:rPr>
        <w:t xml:space="preserve">: </w:t>
      </w:r>
      <w:r w:rsidRPr="002B1DD6">
        <w:rPr>
          <w:rFonts w:ascii="Times New Roman" w:hAnsi="Times New Roman" w:cs="Times New Roman"/>
          <w:b/>
          <w:i/>
        </w:rPr>
        <w:t xml:space="preserve">When </w:t>
      </w:r>
      <w:r>
        <w:rPr>
          <w:rFonts w:ascii="Times New Roman" w:hAnsi="Times New Roman" w:cs="Times New Roman"/>
          <w:b/>
          <w:i/>
        </w:rPr>
        <w:t xml:space="preserve">a </w:t>
      </w:r>
      <w:r w:rsidRPr="002B1DD6">
        <w:rPr>
          <w:rFonts w:ascii="Times New Roman" w:hAnsi="Times New Roman" w:cs="Times New Roman"/>
          <w:b/>
          <w:i/>
        </w:rPr>
        <w:t>UE performs</w:t>
      </w:r>
      <w:r w:rsidRPr="002B1DD6">
        <w:rPr>
          <w:rStyle w:val="apple-converted-space"/>
          <w:rFonts w:ascii="Times New Roman" w:hAnsi="Times New Roman" w:cs="Times New Roman"/>
          <w:b/>
          <w:i/>
        </w:rPr>
        <w:t> </w:t>
      </w:r>
      <w:r w:rsidRPr="002B1DD6">
        <w:rPr>
          <w:rFonts w:ascii="Times New Roman" w:hAnsi="Times New Roman" w:cs="Times New Roman"/>
          <w:b/>
          <w:i/>
        </w:rPr>
        <w:t>at least</w:t>
      </w:r>
      <w:r w:rsidRPr="002B1DD6">
        <w:rPr>
          <w:rStyle w:val="apple-converted-space"/>
          <w:rFonts w:ascii="Times New Roman" w:hAnsi="Times New Roman" w:cs="Times New Roman"/>
          <w:b/>
          <w:i/>
        </w:rPr>
        <w:t> </w:t>
      </w:r>
      <w:r w:rsidRPr="002B1DD6">
        <w:rPr>
          <w:rFonts w:ascii="Times New Roman" w:hAnsi="Times New Roman" w:cs="Times New Roman"/>
          <w:b/>
          <w:i/>
        </w:rPr>
        <w:t>contiguous partial sensing in a mode 2 Tx pool for a resource (re)selection procedure triggered by aperiodic transmission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2B1DD6">
        <w:rPr>
          <w:rFonts w:ascii="Times New Roman" w:hAnsi="Times New Roman" w:cs="Times New Roman"/>
          <w:b/>
          <w:i/>
        </w:rPr>
        <w:t>) in slot</w:t>
      </w:r>
      <w:r w:rsidRPr="002B1DD6">
        <w:rPr>
          <w:rStyle w:val="apple-converted-space"/>
          <w:rFonts w:ascii="Times New Roman" w:hAnsi="Times New Roman" w:cs="Times New Roman"/>
          <w:b/>
          <w:i/>
        </w:rPr>
        <w:t> </w:t>
      </w:r>
      <w:r>
        <w:rPr>
          <w:rFonts w:ascii="Times New Roman" w:hAnsi="Times New Roman" w:cs="Times New Roman"/>
          <w:b/>
          <w:i/>
          <w:iCs/>
        </w:rPr>
        <w:t xml:space="preserve">n, </w:t>
      </w:r>
    </w:p>
    <w:p w14:paraId="5F6BAF20" w14:textId="77777777" w:rsidR="00D21FE7" w:rsidRDefault="00AA14E5" w:rsidP="00D21FE7">
      <w:pPr>
        <w:pStyle w:val="ListParagraph"/>
        <w:numPr>
          <w:ilvl w:val="0"/>
          <w:numId w:val="30"/>
        </w:numPr>
        <w:spacing w:after="0"/>
        <w:ind w:firstLineChars="0"/>
        <w:rPr>
          <w:b/>
          <w:i/>
          <w:lang w:eastAsia="zh-CN"/>
        </w:rPr>
      </w:pPr>
      <m:oMath>
        <m:sSup>
          <m:sSupPr>
            <m:ctrlPr>
              <w:rPr>
                <w:rFonts w:ascii="Cambria Math" w:hAnsi="Cambria Math"/>
                <w:b/>
                <w:bCs/>
                <w:i/>
                <w:lang w:val="en-US" w:eastAsia="zh-CN"/>
              </w:rPr>
            </m:ctrlPr>
          </m:sSupPr>
          <m:e>
            <m:r>
              <m:rPr>
                <m:sty m:val="bi"/>
              </m:rPr>
              <w:rPr>
                <w:rFonts w:ascii="Cambria Math" w:hAnsi="Cambria Math"/>
                <w:lang w:val="en-US" w:eastAsia="zh-CN"/>
              </w:rPr>
              <m:t>Y</m:t>
            </m:r>
          </m:e>
          <m:sup>
            <m:r>
              <m:rPr>
                <m:sty m:val="bi"/>
              </m:rPr>
              <w:rPr>
                <w:rFonts w:ascii="Cambria Math" w:hAnsi="Cambria Math"/>
                <w:lang w:val="en-US" w:eastAsia="zh-CN"/>
              </w:rPr>
              <m:t>'</m:t>
            </m:r>
          </m:sup>
        </m:sSup>
      </m:oMath>
      <w:r w:rsidR="00D21FE7" w:rsidRPr="002B1DD6">
        <w:rPr>
          <w:b/>
          <w:i/>
        </w:rPr>
        <w:t xml:space="preserve"> candidate slots for aperiodic transmission is </w:t>
      </w:r>
      <w:r w:rsidR="00D21FE7">
        <w:rPr>
          <w:b/>
          <w:i/>
        </w:rPr>
        <w:t>same as</w:t>
      </w:r>
      <w:r w:rsidR="00D21FE7" w:rsidRPr="002B1DD6">
        <w:rPr>
          <w:b/>
          <w:i/>
        </w:rPr>
        <w:t xml:space="preserve"> the Y candidate slots in PBPS for periodic transmission of another TB(s)</w:t>
      </w:r>
      <w:r w:rsidR="00D21FE7">
        <w:rPr>
          <w:b/>
          <w:i/>
        </w:rPr>
        <w:t xml:space="preserve"> excluding</w:t>
      </w:r>
      <w:r w:rsidR="00D21FE7">
        <w:rPr>
          <w:b/>
          <w:i/>
          <w:lang w:eastAsia="zh-CN"/>
        </w:rPr>
        <w:t xml:space="preserve"> those slots from </w:t>
      </w:r>
      <w:r w:rsidR="00D21FE7" w:rsidRPr="002B1DD6">
        <w:rPr>
          <w:b/>
          <w:i/>
        </w:rPr>
        <w:t>Y candidate slots</w:t>
      </w:r>
      <w:r w:rsidR="00D21FE7">
        <w:rPr>
          <w:b/>
          <w:i/>
          <w:lang w:eastAsia="zh-CN"/>
        </w:rPr>
        <w:t>:</w:t>
      </w:r>
    </w:p>
    <w:p w14:paraId="412A3564" w14:textId="131AB7AE" w:rsidR="00D21FE7" w:rsidRDefault="00D21FE7" w:rsidP="00D21FE7">
      <w:pPr>
        <w:pStyle w:val="ListParagraph"/>
        <w:numPr>
          <w:ilvl w:val="1"/>
          <w:numId w:val="30"/>
        </w:numPr>
        <w:spacing w:after="0"/>
        <w:ind w:firstLineChars="0"/>
        <w:rPr>
          <w:b/>
          <w:i/>
          <w:lang w:eastAsia="zh-CN"/>
        </w:rPr>
      </w:pPr>
      <w:r>
        <w:rPr>
          <w:b/>
          <w:i/>
          <w:lang w:eastAsia="zh-CN"/>
        </w:rPr>
        <w:t xml:space="preserve">which are located within slot n and slot </w:t>
      </w:r>
      <w:proofErr w:type="spellStart"/>
      <w:r>
        <w:rPr>
          <w:b/>
          <w:i/>
          <w:lang w:eastAsia="zh-CN"/>
        </w:rPr>
        <w:t>n+M</w:t>
      </w:r>
      <w:proofErr w:type="spellEnd"/>
      <w:r w:rsidR="00AC04AC">
        <w:rPr>
          <w:b/>
          <w:i/>
          <w:lang w:eastAsia="zh-CN"/>
        </w:rPr>
        <w:t xml:space="preserve">, </w:t>
      </w:r>
      <w:r w:rsidR="00AC04AC" w:rsidRPr="00CA3344">
        <w:rPr>
          <w:rStyle w:val="Char0"/>
          <w:rFonts w:ascii="Times New Roman" w:eastAsiaTheme="minorEastAsia" w:hAnsi="Times New Roman"/>
          <w:b/>
          <w:i/>
          <w:sz w:val="22"/>
          <w:szCs w:val="22"/>
          <w:lang w:val="x-none"/>
        </w:rPr>
        <w:t xml:space="preserve">where </w:t>
      </w:r>
      <m:oMath>
        <m:r>
          <m:rPr>
            <m:sty m:val="bi"/>
          </m:rPr>
          <w:rPr>
            <w:rFonts w:ascii="Cambria Math" w:eastAsiaTheme="minorEastAsia" w:hAnsi="Cambria Math"/>
            <w:lang w:val="en-US" w:eastAsia="zh-CN"/>
          </w:rPr>
          <m:t>M</m:t>
        </m:r>
      </m:oMath>
      <w:r w:rsidR="00AC04AC" w:rsidRPr="00842E5F">
        <w:rPr>
          <w:b/>
          <w:i/>
          <w:lang w:val="en-US" w:eastAsia="zh-CN"/>
        </w:rPr>
        <w:t xml:space="preserve"> is the minimum of number of slots for CPS</w:t>
      </w:r>
      <w:r>
        <w:rPr>
          <w:b/>
          <w:i/>
          <w:lang w:eastAsia="zh-CN"/>
        </w:rPr>
        <w:t>; and</w:t>
      </w:r>
    </w:p>
    <w:p w14:paraId="0B4F2435" w14:textId="77777777" w:rsidR="00D21FE7" w:rsidRPr="002B1DD6" w:rsidRDefault="00D21FE7" w:rsidP="00D21FE7">
      <w:pPr>
        <w:pStyle w:val="ListParagraph"/>
        <w:numPr>
          <w:ilvl w:val="1"/>
          <w:numId w:val="30"/>
        </w:numPr>
        <w:spacing w:after="0"/>
        <w:ind w:firstLineChars="0"/>
        <w:rPr>
          <w:b/>
          <w:i/>
          <w:lang w:eastAsia="zh-CN"/>
        </w:rPr>
      </w:pPr>
      <w:r>
        <w:rPr>
          <w:b/>
          <w:i/>
          <w:lang w:eastAsia="zh-CN"/>
        </w:rPr>
        <w:t xml:space="preserve">which are after PDB of this </w:t>
      </w:r>
      <w:r w:rsidRPr="002B1DD6">
        <w:rPr>
          <w:b/>
          <w:i/>
        </w:rPr>
        <w:t>aperiodic transmission</w:t>
      </w:r>
    </w:p>
    <w:p w14:paraId="762CC7CA" w14:textId="77777777" w:rsidR="00D21FE7" w:rsidRDefault="00D21FE7" w:rsidP="00D21FE7">
      <w:pPr>
        <w:pStyle w:val="ListParagraph"/>
        <w:numPr>
          <w:ilvl w:val="0"/>
          <w:numId w:val="30"/>
        </w:numPr>
        <w:spacing w:after="0"/>
        <w:ind w:firstLineChars="0"/>
        <w:rPr>
          <w:b/>
          <w:i/>
          <w:lang w:eastAsia="zh-CN"/>
        </w:rPr>
      </w:pPr>
      <w:r w:rsidRPr="002B1DD6">
        <w:rPr>
          <w:b/>
          <w:i/>
          <w:lang w:eastAsia="zh-CN"/>
        </w:rPr>
        <w:t>No prioritization of selected resources based on partial sensing results</w:t>
      </w:r>
      <w:r>
        <w:rPr>
          <w:b/>
          <w:i/>
          <w:lang w:eastAsia="zh-CN"/>
        </w:rPr>
        <w:t>.</w:t>
      </w:r>
    </w:p>
    <w:p w14:paraId="259471C3" w14:textId="77777777" w:rsidR="00D21FE7" w:rsidRPr="00842E5F" w:rsidRDefault="00D21FE7" w:rsidP="00BB2F1E">
      <w:pPr>
        <w:spacing w:beforeLines="50" w:before="120" w:after="0"/>
        <w:jc w:val="both"/>
        <w:rPr>
          <w:rFonts w:ascii="Times New Roman" w:hAnsi="Times New Roman" w:cs="Times New Roman"/>
          <w:b/>
          <w:i/>
          <w:lang w:eastAsia="zh-CN"/>
        </w:rPr>
      </w:pPr>
      <w:r w:rsidRPr="00842E5F">
        <w:rPr>
          <w:rFonts w:ascii="Times New Roman" w:hAnsi="Times New Roman" w:cs="Times New Roman"/>
          <w:b/>
          <w:i/>
          <w:lang w:eastAsia="zh-CN"/>
        </w:rPr>
        <w:lastRenderedPageBreak/>
        <w:t xml:space="preserve">Proposal 4: </w:t>
      </w:r>
      <w:r>
        <w:rPr>
          <w:rFonts w:ascii="Times New Roman" w:hAnsi="Times New Roman" w:cs="Times New Roman"/>
          <w:b/>
          <w:i/>
          <w:iCs/>
        </w:rPr>
        <w:t xml:space="preserve">The RSW definition is same for aperiodic transmission and periodic transmission, i.e. </w:t>
      </w:r>
      <w:r w:rsidRPr="00C70977">
        <w:rPr>
          <w:rFonts w:ascii="Times New Roman" w:hAnsi="Times New Roman" w:cs="Times New Roman"/>
          <w:b/>
          <w:i/>
          <w:iCs/>
        </w:rPr>
        <w:t>T</w:t>
      </w:r>
      <w:r w:rsidRPr="002D1D65">
        <w:rPr>
          <w:rFonts w:ascii="Times New Roman" w:hAnsi="Times New Roman" w:cs="Times New Roman"/>
          <w:b/>
          <w:i/>
          <w:iCs/>
          <w:vertAlign w:val="subscript"/>
        </w:rPr>
        <w:t>1</w:t>
      </w:r>
      <w:r w:rsidRPr="00C70977">
        <w:rPr>
          <w:rFonts w:ascii="Times New Roman" w:hAnsi="Times New Roman" w:cs="Times New Roman"/>
          <w:b/>
          <w:i/>
          <w:iCs/>
        </w:rPr>
        <w:t xml:space="preserve"> and T</w:t>
      </w:r>
      <w:r w:rsidRPr="002D1D65">
        <w:rPr>
          <w:rFonts w:ascii="Times New Roman" w:hAnsi="Times New Roman" w:cs="Times New Roman"/>
          <w:b/>
          <w:i/>
          <w:iCs/>
          <w:vertAlign w:val="subscript"/>
        </w:rPr>
        <w:t>2</w:t>
      </w:r>
      <w:r w:rsidRPr="00C70977">
        <w:rPr>
          <w:rFonts w:ascii="Times New Roman" w:hAnsi="Times New Roman" w:cs="Times New Roman"/>
          <w:b/>
          <w:i/>
          <w:iCs/>
        </w:rPr>
        <w:t xml:space="preserve"> are defined i</w:t>
      </w:r>
      <w:r>
        <w:rPr>
          <w:rFonts w:ascii="Times New Roman" w:hAnsi="Times New Roman" w:cs="Times New Roman"/>
          <w:b/>
          <w:i/>
          <w:iCs/>
        </w:rPr>
        <w:t>n the same way as in Rel-16.</w:t>
      </w:r>
    </w:p>
    <w:p w14:paraId="4ADD1962" w14:textId="6AF775EC" w:rsidR="00D21FE7" w:rsidRPr="00842E5F" w:rsidRDefault="00D21FE7" w:rsidP="00D21FE7">
      <w:pPr>
        <w:spacing w:beforeLines="50" w:before="120" w:after="0"/>
        <w:jc w:val="both"/>
        <w:rPr>
          <w:rFonts w:ascii="Times New Roman" w:hAnsi="Times New Roman" w:cs="Times New Roman"/>
          <w:b/>
          <w:i/>
          <w:lang w:eastAsia="zh-CN"/>
        </w:rPr>
      </w:pPr>
      <w:r w:rsidRPr="00842E5F">
        <w:rPr>
          <w:rFonts w:ascii="Times New Roman" w:hAnsi="Times New Roman" w:cs="Times New Roman"/>
          <w:b/>
          <w:i/>
          <w:lang w:eastAsia="zh-CN"/>
        </w:rPr>
        <w:t xml:space="preserve">Proposal </w:t>
      </w:r>
      <w:r>
        <w:rPr>
          <w:rFonts w:ascii="Times New Roman" w:hAnsi="Times New Roman" w:cs="Times New Roman"/>
          <w:b/>
          <w:i/>
          <w:lang w:eastAsia="zh-CN"/>
        </w:rPr>
        <w:t>5</w:t>
      </w:r>
      <w:r w:rsidRPr="00842E5F">
        <w:rPr>
          <w:rFonts w:ascii="Times New Roman" w:hAnsi="Times New Roman" w:cs="Times New Roman"/>
          <w:b/>
          <w:i/>
          <w:lang w:eastAsia="zh-CN"/>
        </w:rPr>
        <w:t xml:space="preserve">: </w:t>
      </w:r>
      <w:r w:rsidRPr="00842E5F">
        <w:rPr>
          <w:rFonts w:ascii="Times New Roman" w:hAnsi="Times New Roman" w:cs="Times New Roman"/>
          <w:b/>
          <w:i/>
        </w:rPr>
        <w:t>When a UE performs</w:t>
      </w:r>
      <w:r w:rsidRPr="00842E5F">
        <w:rPr>
          <w:rStyle w:val="apple-converted-space"/>
          <w:rFonts w:ascii="Times New Roman" w:hAnsi="Times New Roman" w:cs="Times New Roman"/>
          <w:b/>
          <w:i/>
        </w:rPr>
        <w:t> </w:t>
      </w:r>
      <w:r w:rsidRPr="00842E5F">
        <w:rPr>
          <w:rFonts w:ascii="Times New Roman" w:hAnsi="Times New Roman" w:cs="Times New Roman"/>
          <w:b/>
          <w:i/>
        </w:rPr>
        <w:t>at least</w:t>
      </w:r>
      <w:r w:rsidRPr="00842E5F">
        <w:rPr>
          <w:rStyle w:val="apple-converted-space"/>
          <w:rFonts w:ascii="Times New Roman" w:hAnsi="Times New Roman" w:cs="Times New Roman"/>
          <w:b/>
          <w:i/>
        </w:rPr>
        <w:t> </w:t>
      </w:r>
      <w:r w:rsidRPr="00842E5F">
        <w:rPr>
          <w:rFonts w:ascii="Times New Roman" w:hAnsi="Times New Roman" w:cs="Times New Roman"/>
          <w:b/>
          <w:i/>
        </w:rPr>
        <w:t>contiguous partial sensing in a mode 2 Tx pool for a resource (re)selection procedure triggered by aperiodic transmission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rPr>
          <m:t>=0</m:t>
        </m:r>
      </m:oMath>
      <w:r w:rsidRPr="00842E5F">
        <w:rPr>
          <w:rFonts w:ascii="Times New Roman" w:hAnsi="Times New Roman" w:cs="Times New Roman"/>
          <w:b/>
          <w:i/>
        </w:rPr>
        <w:t>) in slot</w:t>
      </w:r>
      <w:r w:rsidRPr="00842E5F">
        <w:rPr>
          <w:rStyle w:val="apple-converted-space"/>
          <w:rFonts w:ascii="Times New Roman" w:hAnsi="Times New Roman" w:cs="Times New Roman"/>
          <w:b/>
          <w:i/>
        </w:rPr>
        <w:t> </w:t>
      </w:r>
      <w:r w:rsidRPr="00842E5F">
        <w:rPr>
          <w:rFonts w:ascii="Times New Roman" w:hAnsi="Times New Roman" w:cs="Times New Roman"/>
          <w:b/>
          <w:i/>
          <w:iCs/>
        </w:rPr>
        <w:t xml:space="preserve">n, </w:t>
      </w:r>
    </w:p>
    <w:p w14:paraId="1F23B2C0" w14:textId="77777777" w:rsidR="00D21FE7" w:rsidRPr="00842E5F" w:rsidRDefault="00D21FE7" w:rsidP="00D21FE7">
      <w:pPr>
        <w:pStyle w:val="ListParagraph"/>
        <w:numPr>
          <w:ilvl w:val="0"/>
          <w:numId w:val="30"/>
        </w:numPr>
        <w:spacing w:after="0"/>
        <w:ind w:firstLineChars="0"/>
        <w:rPr>
          <w:rStyle w:val="Char0"/>
          <w:rFonts w:ascii="Times New Roman" w:eastAsia="SimSun" w:hAnsi="Times New Roman"/>
          <w:b/>
          <w:i/>
          <w:color w:val="auto"/>
          <w:sz w:val="22"/>
          <w:szCs w:val="22"/>
          <w:lang w:val="x-none"/>
        </w:rPr>
      </w:pPr>
      <w:r w:rsidRPr="00CA3344">
        <w:rPr>
          <w:rFonts w:eastAsiaTheme="minorEastAsia"/>
          <w:b/>
          <w:bCs/>
          <w:i/>
          <w:lang w:val="en-US" w:eastAsia="zh-CN"/>
        </w:rPr>
        <w:t>F</w:t>
      </w:r>
      <w:r w:rsidRPr="00842E5F">
        <w:rPr>
          <w:rFonts w:eastAsiaTheme="minorEastAsia"/>
          <w:b/>
          <w:bCs/>
          <w:i/>
          <w:lang w:val="en-US" w:eastAsia="zh-CN"/>
        </w:rPr>
        <w:t xml:space="preserve">or the case that a UE performs CPS only, it is up to UE implementation to select </w:t>
      </w:r>
      <m:oMath>
        <m:sSup>
          <m:sSupPr>
            <m:ctrlPr>
              <w:rPr>
                <w:rFonts w:ascii="Cambria Math" w:hAnsi="Cambria Math"/>
                <w:b/>
                <w:bCs/>
                <w:i/>
                <w:lang w:val="en-US" w:eastAsia="zh-CN"/>
              </w:rPr>
            </m:ctrlPr>
          </m:sSupPr>
          <m:e>
            <m:r>
              <m:rPr>
                <m:sty m:val="bi"/>
              </m:rPr>
              <w:rPr>
                <w:rFonts w:ascii="Cambria Math" w:hAnsi="Cambria Math"/>
                <w:lang w:val="en-US" w:eastAsia="zh-CN"/>
              </w:rPr>
              <m:t>Y</m:t>
            </m:r>
          </m:e>
          <m:sup>
            <m:r>
              <m:rPr>
                <m:sty m:val="bi"/>
              </m:rPr>
              <w:rPr>
                <w:rFonts w:ascii="Cambria Math" w:hAnsi="Cambria Math"/>
                <w:lang w:val="en-US" w:eastAsia="zh-CN"/>
              </w:rPr>
              <m:t>'</m:t>
            </m:r>
          </m:sup>
        </m:sSup>
      </m:oMath>
      <w:r w:rsidRPr="00842E5F">
        <w:rPr>
          <w:b/>
          <w:i/>
        </w:rPr>
        <w:t xml:space="preserve"> candidate slots (</w:t>
      </w:r>
      <m:oMath>
        <m:sSup>
          <m:sSupPr>
            <m:ctrlPr>
              <w:rPr>
                <w:rFonts w:ascii="Cambria Math" w:hAnsi="Cambria Math"/>
                <w:b/>
                <w:bCs/>
                <w:i/>
                <w:lang w:val="en-US" w:eastAsia="zh-CN"/>
              </w:rPr>
            </m:ctrlPr>
          </m:sSupPr>
          <m:e>
            <m:r>
              <m:rPr>
                <m:sty m:val="bi"/>
              </m:rPr>
              <w:rPr>
                <w:rFonts w:ascii="Cambria Math" w:hAnsi="Cambria Math"/>
                <w:lang w:val="en-US" w:eastAsia="zh-CN"/>
              </w:rPr>
              <m:t>Y</m:t>
            </m:r>
          </m:e>
          <m:sup>
            <m:r>
              <m:rPr>
                <m:sty m:val="b"/>
              </m:rPr>
              <w:rPr>
                <w:rFonts w:ascii="Cambria Math" w:hAnsi="Cambria Math"/>
                <w:lang w:val="en-US" w:eastAsia="zh-CN"/>
              </w:rPr>
              <m:t>'</m:t>
            </m:r>
          </m:sup>
        </m:sSup>
      </m:oMath>
      <w:r w:rsidRPr="00842E5F">
        <w:rPr>
          <w:b/>
          <w:bCs/>
          <w:i/>
          <w:lang w:val="en-US" w:eastAsia="zh-CN"/>
        </w:rPr>
        <w:t xml:space="preserve"> is no less than</w:t>
      </w:r>
      <w:r w:rsidRPr="00842E5F">
        <w:rPr>
          <w:rFonts w:eastAsiaTheme="minorEastAsia"/>
          <w:b/>
          <w:bCs/>
          <w:i/>
          <w:lang w:val="en-US" w:eastAsia="zh-CN"/>
        </w:rPr>
        <w:t xml:space="preserve"> (pre-)configured</w:t>
      </w:r>
      <m:oMath>
        <m:r>
          <m:rPr>
            <m:sty m:val="bi"/>
          </m:rPr>
          <w:rPr>
            <w:rFonts w:ascii="Cambria Math" w:eastAsiaTheme="minorEastAsia" w:hAnsi="Cambria Math"/>
            <w:lang w:val="en-US" w:eastAsia="zh-CN"/>
          </w:rPr>
          <m:t xml:space="preserve"> </m:t>
        </m:r>
        <m:sSubSup>
          <m:sSubSupPr>
            <m:ctrlPr>
              <w:rPr>
                <w:rFonts w:ascii="Cambria Math" w:eastAsiaTheme="minorEastAsia" w:hAnsi="Cambria Math"/>
                <w:b/>
                <w:bCs/>
                <w:i/>
                <w:lang w:val="en-US" w:eastAsia="zh-CN"/>
              </w:rPr>
            </m:ctrlPr>
          </m:sSubSupPr>
          <m:e>
            <m:r>
              <m:rPr>
                <m:sty m:val="bi"/>
              </m:rPr>
              <w:rPr>
                <w:rFonts w:ascii="Cambria Math" w:eastAsiaTheme="minorEastAsia" w:hAnsi="Cambria Math"/>
                <w:lang w:val="en-US" w:eastAsia="zh-CN"/>
              </w:rPr>
              <m:t>Y</m:t>
            </m:r>
          </m:e>
          <m:sub>
            <m:r>
              <m:rPr>
                <m:sty m:val="bi"/>
              </m:rPr>
              <w:rPr>
                <w:rFonts w:ascii="Cambria Math" w:eastAsiaTheme="minorEastAsia" w:hAnsi="Cambria Math"/>
                <w:lang w:val="en-US" w:eastAsia="zh-CN"/>
              </w:rPr>
              <m:t>min</m:t>
            </m:r>
          </m:sub>
          <m:sup>
            <m:r>
              <m:rPr>
                <m:sty m:val="bi"/>
              </m:rPr>
              <w:rPr>
                <w:rFonts w:ascii="Cambria Math" w:eastAsiaTheme="minorEastAsia" w:hAnsi="Cambria Math"/>
                <w:lang w:val="en-US" w:eastAsia="zh-CN"/>
              </w:rPr>
              <m:t>'</m:t>
            </m:r>
          </m:sup>
        </m:sSubSup>
        <m:r>
          <m:rPr>
            <m:sty m:val="bi"/>
          </m:rPr>
          <w:rPr>
            <w:rFonts w:ascii="Cambria Math" w:hAnsi="Cambria Math"/>
          </w:rPr>
          <m:t>)</m:t>
        </m:r>
      </m:oMath>
      <w:r w:rsidRPr="00842E5F">
        <w:rPr>
          <w:rFonts w:eastAsiaTheme="minorEastAsia"/>
          <w:b/>
          <w:i/>
          <w:lang w:eastAsia="zh-CN"/>
        </w:rPr>
        <w:t xml:space="preserve"> from slots</w:t>
      </w:r>
      <m:oMath>
        <m:r>
          <m:rPr>
            <m:sty m:val="bi"/>
          </m:rPr>
          <w:rPr>
            <w:rStyle w:val="Char0"/>
            <w:rFonts w:ascii="Cambria Math" w:hAnsi="Cambria Math"/>
            <w:sz w:val="22"/>
            <w:szCs w:val="22"/>
            <w:lang w:val="x-none"/>
          </w:rPr>
          <m:t xml:space="preserve"> [n+</m:t>
        </m:r>
        <m:sSub>
          <m:sSubPr>
            <m:ctrlPr>
              <w:rPr>
                <w:rStyle w:val="Char0"/>
                <w:rFonts w:ascii="Cambria Math" w:hAnsi="Cambria Math"/>
                <w:b/>
                <w:i/>
                <w:sz w:val="22"/>
                <w:szCs w:val="22"/>
                <w:lang w:val="x-none" w:eastAsia="en-GB"/>
              </w:rPr>
            </m:ctrlPr>
          </m:sSubPr>
          <m:e>
            <m:r>
              <m:rPr>
                <m:sty m:val="bi"/>
              </m:rPr>
              <w:rPr>
                <w:rStyle w:val="Char0"/>
                <w:rFonts w:ascii="Cambria Math" w:hAnsi="Cambria Math"/>
                <w:sz w:val="22"/>
                <w:szCs w:val="22"/>
                <w:lang w:val="x-none"/>
              </w:rPr>
              <m:t>T</m:t>
            </m:r>
          </m:e>
          <m:sub>
            <m:r>
              <m:rPr>
                <m:sty m:val="bi"/>
              </m:rPr>
              <w:rPr>
                <w:rStyle w:val="Char0"/>
                <w:rFonts w:ascii="Cambria Math" w:hAnsi="Cambria Math"/>
                <w:sz w:val="22"/>
                <w:szCs w:val="22"/>
                <w:lang w:val="x-none"/>
              </w:rPr>
              <m:t>1</m:t>
            </m:r>
          </m:sub>
        </m:sSub>
        <m:r>
          <m:rPr>
            <m:sty m:val="bi"/>
          </m:rPr>
          <w:rPr>
            <w:rStyle w:val="Char0"/>
            <w:rFonts w:ascii="Cambria Math" w:hAnsi="Cambria Math"/>
            <w:sz w:val="22"/>
            <w:szCs w:val="22"/>
            <w:lang w:val="x-none"/>
          </w:rPr>
          <m:t>+</m:t>
        </m:r>
        <m:r>
          <m:rPr>
            <m:sty m:val="bi"/>
          </m:rPr>
          <w:rPr>
            <w:rFonts w:ascii="Cambria Math" w:eastAsiaTheme="minorEastAsia" w:hAnsi="Cambria Math"/>
            <w:lang w:val="en-US" w:eastAsia="zh-CN"/>
          </w:rPr>
          <m:t>M</m:t>
        </m:r>
        <m:r>
          <m:rPr>
            <m:sty m:val="bi"/>
          </m:rPr>
          <w:rPr>
            <w:rStyle w:val="Char0"/>
            <w:rFonts w:ascii="Cambria Math" w:hAnsi="Cambria Math"/>
            <w:sz w:val="22"/>
            <w:szCs w:val="22"/>
            <w:lang w:val="x-none"/>
          </w:rPr>
          <m:t>,n+</m:t>
        </m:r>
        <m:sSub>
          <m:sSubPr>
            <m:ctrlPr>
              <w:rPr>
                <w:rStyle w:val="Char0"/>
                <w:rFonts w:ascii="Cambria Math" w:hAnsi="Cambria Math"/>
                <w:b/>
                <w:i/>
                <w:sz w:val="22"/>
                <w:szCs w:val="22"/>
                <w:lang w:val="x-none" w:eastAsia="en-GB"/>
              </w:rPr>
            </m:ctrlPr>
          </m:sSubPr>
          <m:e>
            <m:r>
              <m:rPr>
                <m:sty m:val="bi"/>
              </m:rPr>
              <w:rPr>
                <w:rStyle w:val="Char0"/>
                <w:rFonts w:ascii="Cambria Math" w:hAnsi="Cambria Math"/>
                <w:sz w:val="22"/>
                <w:szCs w:val="22"/>
                <w:lang w:val="x-none"/>
              </w:rPr>
              <m:t>T</m:t>
            </m:r>
          </m:e>
          <m:sub>
            <m:r>
              <m:rPr>
                <m:sty m:val="bi"/>
              </m:rPr>
              <w:rPr>
                <w:rStyle w:val="Char0"/>
                <w:rFonts w:ascii="Cambria Math" w:hAnsi="Cambria Math"/>
                <w:sz w:val="22"/>
                <w:szCs w:val="22"/>
                <w:lang w:val="x-none"/>
              </w:rPr>
              <m:t>2</m:t>
            </m:r>
          </m:sub>
        </m:sSub>
        <m:r>
          <m:rPr>
            <m:sty m:val="bi"/>
          </m:rPr>
          <w:rPr>
            <w:rStyle w:val="Char0"/>
            <w:rFonts w:ascii="Cambria Math" w:hAnsi="Cambria Math"/>
            <w:sz w:val="22"/>
            <w:szCs w:val="22"/>
            <w:lang w:val="x-none"/>
          </w:rPr>
          <m:t>]</m:t>
        </m:r>
      </m:oMath>
      <w:r w:rsidRPr="00CA3344">
        <w:rPr>
          <w:rStyle w:val="Char0"/>
          <w:rFonts w:ascii="Times New Roman" w:eastAsiaTheme="minorEastAsia" w:hAnsi="Times New Roman"/>
          <w:b/>
          <w:i/>
          <w:sz w:val="22"/>
          <w:szCs w:val="22"/>
          <w:lang w:val="x-none"/>
        </w:rPr>
        <w:t xml:space="preserve">, where </w:t>
      </w:r>
      <m:oMath>
        <m:r>
          <m:rPr>
            <m:sty m:val="bi"/>
          </m:rPr>
          <w:rPr>
            <w:rFonts w:ascii="Cambria Math" w:eastAsiaTheme="minorEastAsia" w:hAnsi="Cambria Math"/>
            <w:lang w:val="en-US" w:eastAsia="zh-CN"/>
          </w:rPr>
          <m:t>M</m:t>
        </m:r>
      </m:oMath>
      <w:r w:rsidRPr="00842E5F">
        <w:rPr>
          <w:b/>
          <w:i/>
          <w:lang w:val="en-US" w:eastAsia="zh-CN"/>
        </w:rPr>
        <w:t xml:space="preserve"> is the minimum of number of slots for CPS.</w:t>
      </w:r>
    </w:p>
    <w:p w14:paraId="378D23AD" w14:textId="77777777" w:rsidR="00D21FE7" w:rsidRPr="00842E5F" w:rsidRDefault="00D21FE7" w:rsidP="00D21FE7">
      <w:pPr>
        <w:pStyle w:val="ListParagraph"/>
        <w:numPr>
          <w:ilvl w:val="0"/>
          <w:numId w:val="30"/>
        </w:numPr>
        <w:spacing w:after="0"/>
        <w:ind w:firstLineChars="0"/>
        <w:rPr>
          <w:b/>
          <w:i/>
          <w:lang w:eastAsia="zh-CN"/>
        </w:rPr>
      </w:pPr>
      <w:r w:rsidRPr="00842E5F">
        <w:rPr>
          <w:b/>
          <w:bCs/>
          <w:i/>
          <w:lang w:val="en-US" w:eastAsia="zh-CN"/>
        </w:rPr>
        <w:t xml:space="preserve">The value of </w:t>
      </w:r>
      <m:oMath>
        <m:sSubSup>
          <m:sSubSupPr>
            <m:ctrlPr>
              <w:rPr>
                <w:rFonts w:ascii="Cambria Math" w:eastAsiaTheme="minorEastAsia" w:hAnsi="Cambria Math"/>
                <w:b/>
                <w:bCs/>
                <w:i/>
                <w:lang w:val="en-US" w:eastAsia="zh-CN"/>
              </w:rPr>
            </m:ctrlPr>
          </m:sSubSupPr>
          <m:e>
            <m:r>
              <m:rPr>
                <m:sty m:val="bi"/>
              </m:rPr>
              <w:rPr>
                <w:rFonts w:ascii="Cambria Math" w:eastAsiaTheme="minorEastAsia" w:hAnsi="Cambria Math"/>
                <w:lang w:val="en-US" w:eastAsia="zh-CN"/>
              </w:rPr>
              <m:t>Y</m:t>
            </m:r>
          </m:e>
          <m:sub>
            <m:r>
              <m:rPr>
                <m:sty m:val="bi"/>
              </m:rPr>
              <w:rPr>
                <w:rFonts w:ascii="Cambria Math" w:eastAsiaTheme="minorEastAsia" w:hAnsi="Cambria Math"/>
                <w:lang w:val="en-US" w:eastAsia="zh-CN"/>
              </w:rPr>
              <m:t>min</m:t>
            </m:r>
          </m:sub>
          <m:sup>
            <m:r>
              <m:rPr>
                <m:sty m:val="bi"/>
              </m:rPr>
              <w:rPr>
                <w:rFonts w:ascii="Cambria Math" w:eastAsiaTheme="minorEastAsia" w:hAnsi="Cambria Math"/>
                <w:lang w:val="en-US" w:eastAsia="zh-CN"/>
              </w:rPr>
              <m:t>'</m:t>
            </m:r>
          </m:sup>
        </m:sSubSup>
      </m:oMath>
      <w:r w:rsidRPr="00842E5F">
        <w:rPr>
          <w:rFonts w:eastAsiaTheme="minorEastAsia"/>
          <w:b/>
          <w:bCs/>
          <w:i/>
          <w:lang w:val="en-US" w:eastAsia="zh-CN"/>
        </w:rPr>
        <w:t xml:space="preserve"> is same as </w:t>
      </w:r>
      <m:oMath>
        <m:sSub>
          <m:sSubPr>
            <m:ctrlPr>
              <w:rPr>
                <w:rFonts w:ascii="Cambria Math" w:eastAsiaTheme="minorEastAsia" w:hAnsi="Cambria Math"/>
                <w:b/>
                <w:lang w:val="en-US" w:eastAsia="zh-CN"/>
              </w:rPr>
            </m:ctrlPr>
          </m:sSubPr>
          <m:e>
            <m:r>
              <m:rPr>
                <m:sty m:val="bi"/>
              </m:rPr>
              <w:rPr>
                <w:rFonts w:ascii="Cambria Math" w:hAnsi="Cambria Math"/>
                <w:lang w:eastAsia="zh-CN"/>
              </w:rPr>
              <m:t>Y</m:t>
            </m:r>
          </m:e>
          <m:sub>
            <m:r>
              <m:rPr>
                <m:sty m:val="bi"/>
              </m:rPr>
              <w:rPr>
                <w:rFonts w:ascii="Cambria Math" w:hAnsi="Cambria Math"/>
                <w:lang w:eastAsia="zh-CN"/>
              </w:rPr>
              <m:t>min</m:t>
            </m:r>
          </m:sub>
        </m:sSub>
      </m:oMath>
      <w:r>
        <w:rPr>
          <w:rFonts w:eastAsiaTheme="minorEastAsia"/>
          <w:b/>
          <w:i/>
          <w:lang w:val="en-US" w:eastAsia="zh-CN"/>
        </w:rPr>
        <w:t xml:space="preserve"> defined for PBPS</w:t>
      </w:r>
      <w:r w:rsidRPr="00842E5F">
        <w:rPr>
          <w:rFonts w:eastAsiaTheme="minorEastAsia"/>
          <w:b/>
          <w:i/>
          <w:lang w:val="en-US" w:eastAsia="zh-CN"/>
        </w:rPr>
        <w:t>.</w:t>
      </w:r>
    </w:p>
    <w:p w14:paraId="3538FD53" w14:textId="131B8997" w:rsidR="00877356" w:rsidRPr="002B1DD6" w:rsidRDefault="00877356" w:rsidP="00877356">
      <w:pPr>
        <w:spacing w:beforeLines="50" w:before="120" w:after="0" w:line="240" w:lineRule="auto"/>
        <w:jc w:val="both"/>
        <w:rPr>
          <w:rFonts w:ascii="Times New Roman" w:hAnsi="Times New Roman" w:cs="Times New Roman"/>
          <w:b/>
          <w:i/>
          <w:lang w:eastAsia="zh-CN"/>
        </w:rPr>
      </w:pPr>
      <w:r w:rsidRPr="002B1DD6">
        <w:rPr>
          <w:rFonts w:ascii="Times New Roman" w:hAnsi="Times New Roman" w:cs="Times New Roman"/>
          <w:b/>
          <w:i/>
          <w:lang w:eastAsia="zh-CN"/>
        </w:rPr>
        <w:t xml:space="preserve">Proposal </w:t>
      </w:r>
      <w:r w:rsidR="00D21FE7">
        <w:rPr>
          <w:rFonts w:ascii="Times New Roman" w:hAnsi="Times New Roman" w:cs="Times New Roman"/>
          <w:b/>
          <w:i/>
          <w:lang w:eastAsia="zh-CN"/>
        </w:rPr>
        <w:t>6</w:t>
      </w:r>
      <w:r w:rsidRPr="002B1DD6">
        <w:rPr>
          <w:rFonts w:ascii="Times New Roman" w:hAnsi="Times New Roman" w:cs="Times New Roman"/>
          <w:b/>
          <w:i/>
          <w:lang w:eastAsia="zh-CN"/>
        </w:rPr>
        <w:t xml:space="preserve">: </w:t>
      </w:r>
      <w:r w:rsidRPr="002B1DD6">
        <w:rPr>
          <w:rFonts w:ascii="Times New Roman" w:hAnsi="Times New Roman" w:cs="Times New Roman"/>
          <w:b/>
          <w:i/>
        </w:rPr>
        <w:t xml:space="preserve">When </w:t>
      </w:r>
      <w:r>
        <w:rPr>
          <w:rFonts w:ascii="Times New Roman" w:hAnsi="Times New Roman" w:cs="Times New Roman"/>
          <w:b/>
          <w:i/>
        </w:rPr>
        <w:t xml:space="preserve">a </w:t>
      </w:r>
      <w:r w:rsidRPr="002B1DD6">
        <w:rPr>
          <w:rFonts w:ascii="Times New Roman" w:hAnsi="Times New Roman" w:cs="Times New Roman"/>
          <w:b/>
          <w:i/>
        </w:rPr>
        <w:t>UE performs</w:t>
      </w:r>
      <w:r w:rsidRPr="002B1DD6">
        <w:rPr>
          <w:rStyle w:val="apple-converted-space"/>
          <w:rFonts w:ascii="Times New Roman" w:hAnsi="Times New Roman" w:cs="Times New Roman"/>
          <w:b/>
          <w:i/>
        </w:rPr>
        <w:t> </w:t>
      </w:r>
      <w:r w:rsidRPr="002B1DD6">
        <w:rPr>
          <w:rFonts w:ascii="Times New Roman" w:hAnsi="Times New Roman" w:cs="Times New Roman"/>
          <w:b/>
          <w:i/>
        </w:rPr>
        <w:t>at least</w:t>
      </w:r>
      <w:r w:rsidRPr="002B1DD6">
        <w:rPr>
          <w:rStyle w:val="apple-converted-space"/>
          <w:rFonts w:ascii="Times New Roman" w:hAnsi="Times New Roman" w:cs="Times New Roman"/>
          <w:b/>
          <w:i/>
        </w:rPr>
        <w:t> </w:t>
      </w:r>
      <w:r w:rsidRPr="002B1DD6">
        <w:rPr>
          <w:rFonts w:ascii="Times New Roman" w:hAnsi="Times New Roman" w:cs="Times New Roman"/>
          <w:b/>
          <w:i/>
        </w:rPr>
        <w:t>contiguous partial sensing in a mode 2 Tx pool for a resource (re)selection procedure trigg</w:t>
      </w:r>
      <w:r>
        <w:rPr>
          <w:rFonts w:ascii="Times New Roman" w:hAnsi="Times New Roman" w:cs="Times New Roman"/>
          <w:b/>
          <w:i/>
        </w:rPr>
        <w:t xml:space="preserve">ered by aperiodic transmission </w:t>
      </w:r>
      <w:r w:rsidRPr="002B1DD6">
        <w:rPr>
          <w:rFonts w:ascii="Times New Roman" w:hAnsi="Times New Roman" w:cs="Times New Roman"/>
          <w:b/>
          <w:i/>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2B1DD6">
        <w:rPr>
          <w:rFonts w:ascii="Times New Roman" w:hAnsi="Times New Roman" w:cs="Times New Roman"/>
          <w:b/>
          <w:i/>
        </w:rPr>
        <w:t>) in slot</w:t>
      </w:r>
      <w:r w:rsidRPr="002B1DD6">
        <w:rPr>
          <w:rStyle w:val="apple-converted-space"/>
          <w:rFonts w:ascii="Times New Roman" w:hAnsi="Times New Roman" w:cs="Times New Roman"/>
          <w:b/>
          <w:i/>
        </w:rPr>
        <w:t> </w:t>
      </w:r>
      <w:r>
        <w:rPr>
          <w:rFonts w:ascii="Times New Roman" w:hAnsi="Times New Roman" w:cs="Times New Roman"/>
          <w:b/>
          <w:i/>
          <w:iCs/>
        </w:rPr>
        <w:t>n, and f</w:t>
      </w:r>
      <w:r w:rsidRPr="00BB1EE9">
        <w:rPr>
          <w:rFonts w:ascii="Times New Roman" w:hAnsi="Times New Roman" w:cs="Times New Roman"/>
          <w:b/>
          <w:i/>
          <w:iCs/>
        </w:rPr>
        <w:t>or the CPS monitoring window [</w:t>
      </w:r>
      <m:oMath>
        <m:sSub>
          <m:sSubPr>
            <m:ctrlPr>
              <w:rPr>
                <w:rFonts w:ascii="Cambria Math" w:hAnsi="Cambria Math"/>
                <w:b/>
                <w:i/>
                <w:lang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oMath>
      <w:r w:rsidRPr="00BB1EE9">
        <w:rPr>
          <w:rFonts w:ascii="Times New Roman" w:hAnsi="Times New Roman" w:cs="Times New Roman"/>
          <w:b/>
          <w:i/>
          <w:iCs/>
        </w:rPr>
        <w:t xml:space="preserve">, </w:t>
      </w:r>
      <m:oMath>
        <m:sSub>
          <m:sSubPr>
            <m:ctrlPr>
              <w:rPr>
                <w:rFonts w:ascii="Cambria Math" w:hAnsi="Cambria Math"/>
                <w:b/>
                <w:i/>
                <w:lang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oMath>
      <w:r w:rsidRPr="00BB1EE9">
        <w:rPr>
          <w:rFonts w:ascii="Times New Roman" w:hAnsi="Times New Roman" w:cs="Times New Roman"/>
          <w:b/>
          <w:i/>
          <w:iCs/>
        </w:rPr>
        <w:t>]</w:t>
      </w:r>
    </w:p>
    <w:p w14:paraId="665B2FB1" w14:textId="77777777" w:rsidR="00877356" w:rsidRPr="001E0C56" w:rsidRDefault="00AA14E5" w:rsidP="00877356">
      <w:pPr>
        <w:pStyle w:val="ListParagraph"/>
        <w:numPr>
          <w:ilvl w:val="0"/>
          <w:numId w:val="19"/>
        </w:numPr>
        <w:spacing w:after="0"/>
        <w:ind w:firstLineChars="0"/>
        <w:rPr>
          <w:b/>
          <w:i/>
          <w:color w:val="000000" w:themeColor="text1"/>
          <w:szCs w:val="20"/>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A</m:t>
            </m:r>
          </m:sub>
        </m:sSub>
      </m:oMath>
      <w:r w:rsidR="00877356">
        <w:rPr>
          <w:rFonts w:hint="eastAsia"/>
          <w:b/>
          <w:i/>
          <w:lang w:val="en-US" w:eastAsia="zh-CN"/>
        </w:rPr>
        <w:t xml:space="preserve"> </w:t>
      </w:r>
      <w:r w:rsidR="00877356">
        <w:rPr>
          <w:b/>
          <w:i/>
          <w:lang w:val="en-US" w:eastAsia="zh-CN"/>
        </w:rPr>
        <w:t>is</w:t>
      </w:r>
    </w:p>
    <w:p w14:paraId="534191A2" w14:textId="77777777" w:rsidR="00877356" w:rsidRPr="001E0C56" w:rsidRDefault="00877356" w:rsidP="00877356">
      <w:pPr>
        <w:pStyle w:val="ListParagraph"/>
        <w:numPr>
          <w:ilvl w:val="1"/>
          <w:numId w:val="19"/>
        </w:numPr>
        <w:spacing w:after="0"/>
        <w:ind w:firstLineChars="0"/>
        <w:rPr>
          <w:b/>
          <w:i/>
          <w:color w:val="000000" w:themeColor="text1"/>
          <w:szCs w:val="20"/>
          <w:lang w:val="en-US" w:eastAsia="zh-CN"/>
        </w:rPr>
      </w:pPr>
      <w:r w:rsidRPr="001E0C56">
        <w:rPr>
          <w:b/>
          <w:i/>
          <w:color w:val="000000" w:themeColor="text1"/>
          <w:szCs w:val="20"/>
          <w:lang w:val="en-US" w:eastAsia="zh-CN"/>
        </w:rPr>
        <w:t xml:space="preserve">M logical slots earlier than slot </w:t>
      </w:r>
      <m:oMath>
        <m:sSubSup>
          <m:sSubSupPr>
            <m:ctrlPr>
              <w:rPr>
                <w:rFonts w:ascii="Cambria Math" w:hAnsi="Cambria Math"/>
                <w:b/>
                <w:i/>
                <w:color w:val="000000" w:themeColor="text1"/>
                <w:szCs w:val="20"/>
                <w:lang w:val="en-US" w:eastAsia="zh-CN"/>
              </w:rPr>
            </m:ctrlPr>
          </m:sSubSupPr>
          <m:e>
            <m:r>
              <m:rPr>
                <m:sty m:val="bi"/>
              </m:rPr>
              <w:rPr>
                <w:rFonts w:ascii="Cambria Math" w:hAnsi="Cambria Math"/>
                <w:color w:val="000000" w:themeColor="text1"/>
                <w:szCs w:val="20"/>
                <w:lang w:val="en-US" w:eastAsia="zh-CN"/>
              </w:rPr>
              <m:t>t</m:t>
            </m:r>
          </m:e>
          <m:sub>
            <m:r>
              <m:rPr>
                <m:sty m:val="bi"/>
              </m:rPr>
              <w:rPr>
                <w:rFonts w:ascii="Cambria Math" w:hAnsi="Cambria Math"/>
                <w:color w:val="000000" w:themeColor="text1"/>
                <w:szCs w:val="20"/>
                <w:lang w:val="en-US" w:eastAsia="zh-CN"/>
              </w:rPr>
              <m:t>y</m:t>
            </m:r>
            <m:r>
              <m:rPr>
                <m:sty m:val="bi"/>
              </m:rPr>
              <w:rPr>
                <w:rFonts w:ascii="Cambria Math" w:hAnsi="Cambria Math"/>
                <w:color w:val="000000" w:themeColor="text1"/>
                <w:szCs w:val="20"/>
                <w:lang w:val="en-US" w:eastAsia="zh-CN"/>
              </w:rPr>
              <m:t>0</m:t>
            </m:r>
          </m:sub>
          <m:sup>
            <m:r>
              <m:rPr>
                <m:sty m:val="bi"/>
              </m:rPr>
              <w:rPr>
                <w:rFonts w:ascii="Cambria Math" w:hAnsi="Cambria Math"/>
                <w:color w:val="000000" w:themeColor="text1"/>
                <w:szCs w:val="20"/>
                <w:lang w:val="en-US" w:eastAsia="zh-CN"/>
              </w:rPr>
              <m:t>SL</m:t>
            </m:r>
          </m:sup>
        </m:sSubSup>
      </m:oMath>
      <w:r>
        <w:rPr>
          <w:rFonts w:hint="eastAsia"/>
          <w:b/>
          <w:i/>
          <w:color w:val="000000" w:themeColor="text1"/>
          <w:szCs w:val="20"/>
          <w:lang w:val="en-US" w:eastAsia="zh-CN"/>
        </w:rPr>
        <w:t xml:space="preserve"> </w:t>
      </w:r>
      <w:r>
        <w:rPr>
          <w:rFonts w:eastAsiaTheme="minorEastAsia"/>
          <w:b/>
          <w:i/>
          <w:lang w:val="en-US" w:eastAsia="zh-CN"/>
        </w:rPr>
        <w:t>when a UE performs PBSP and CPS</w:t>
      </w:r>
    </w:p>
    <w:p w14:paraId="157CE91E" w14:textId="3D45811A" w:rsidR="00877356" w:rsidRPr="001E0C56" w:rsidRDefault="00877356" w:rsidP="00877356">
      <w:pPr>
        <w:pStyle w:val="ListParagraph"/>
        <w:numPr>
          <w:ilvl w:val="1"/>
          <w:numId w:val="19"/>
        </w:numPr>
        <w:spacing w:after="0"/>
        <w:ind w:firstLineChars="0"/>
        <w:rPr>
          <w:b/>
          <w:i/>
          <w:color w:val="000000" w:themeColor="text1"/>
          <w:szCs w:val="20"/>
          <w:lang w:val="en-US" w:eastAsia="zh-CN"/>
        </w:rPr>
      </w:pPr>
      <m:oMath>
        <m:r>
          <m:rPr>
            <m:sty m:val="bi"/>
          </m:rPr>
          <w:rPr>
            <w:rFonts w:ascii="Cambria Math" w:hAnsi="Cambria Math"/>
            <w:sz w:val="21"/>
            <w:lang w:eastAsia="zh-CN"/>
          </w:rPr>
          <m:t>max</m:t>
        </m:r>
        <m:d>
          <m:dPr>
            <m:ctrlPr>
              <w:rPr>
                <w:rFonts w:ascii="Cambria Math" w:hAnsi="Cambria Math"/>
                <w:b/>
                <w:i/>
                <w:sz w:val="21"/>
                <w:lang w:eastAsia="zh-CN"/>
              </w:rPr>
            </m:ctrlPr>
          </m:dPr>
          <m:e>
            <m:r>
              <m:rPr>
                <m:sty m:val="bi"/>
              </m:rPr>
              <w:rPr>
                <w:rFonts w:ascii="Cambria Math" w:hAnsi="Cambria Math"/>
                <w:sz w:val="21"/>
                <w:lang w:eastAsia="zh-CN"/>
              </w:rPr>
              <m:t xml:space="preserve">n,the slot where </m:t>
            </m:r>
            <m:r>
              <m:rPr>
                <m:sty m:val="bi"/>
              </m:rPr>
              <w:rPr>
                <w:rFonts w:ascii="Cambria Math" w:hAnsi="Cambria Math"/>
                <w:sz w:val="21"/>
              </w:rPr>
              <m:t xml:space="preserve">M logical slots earlier than slot </m:t>
            </m:r>
            <m:sSubSup>
              <m:sSubSupPr>
                <m:ctrlPr>
                  <w:rPr>
                    <w:rFonts w:ascii="Cambria Math" w:hAnsi="Cambria Math"/>
                    <w:b/>
                    <w:i/>
                    <w:sz w:val="21"/>
                  </w:rPr>
                </m:ctrlPr>
              </m:sSubSupPr>
              <m:e>
                <m:r>
                  <m:rPr>
                    <m:sty m:val="bi"/>
                  </m:rPr>
                  <w:rPr>
                    <w:rFonts w:ascii="Cambria Math" w:hAnsi="Cambria Math"/>
                    <w:sz w:val="21"/>
                  </w:rPr>
                  <m:t>t</m:t>
                </m:r>
              </m:e>
              <m:sub>
                <m:r>
                  <m:rPr>
                    <m:sty m:val="bi"/>
                  </m:rPr>
                  <w:rPr>
                    <w:rFonts w:ascii="Cambria Math" w:hAnsi="Cambria Math"/>
                    <w:sz w:val="21"/>
                  </w:rPr>
                  <m:t>y</m:t>
                </m:r>
                <m:r>
                  <m:rPr>
                    <m:sty m:val="bi"/>
                  </m:rPr>
                  <w:rPr>
                    <w:rFonts w:ascii="Cambria Math" w:hAnsi="Cambria Math"/>
                    <w:sz w:val="21"/>
                  </w:rPr>
                  <m:t>0</m:t>
                </m:r>
              </m:sub>
              <m:sup>
                <m:r>
                  <m:rPr>
                    <m:sty m:val="bi"/>
                  </m:rPr>
                  <w:rPr>
                    <w:rFonts w:ascii="Cambria Math" w:hAnsi="Cambria Math"/>
                    <w:sz w:val="21"/>
                  </w:rPr>
                  <m:t>SL</m:t>
                </m:r>
              </m:sup>
            </m:sSubSup>
          </m:e>
        </m:d>
      </m:oMath>
      <w:r>
        <w:rPr>
          <w:rFonts w:eastAsiaTheme="minorEastAsia" w:hint="eastAsia"/>
          <w:b/>
          <w:i/>
          <w:lang w:eastAsia="zh-CN"/>
        </w:rPr>
        <w:t xml:space="preserve"> </w:t>
      </w:r>
      <w:r>
        <w:rPr>
          <w:rFonts w:eastAsiaTheme="minorEastAsia"/>
          <w:b/>
          <w:i/>
          <w:lang w:val="en-US" w:eastAsia="zh-CN"/>
        </w:rPr>
        <w:t>when a UE performs CPS only</w:t>
      </w:r>
    </w:p>
    <w:p w14:paraId="7407E1A3" w14:textId="2E768655" w:rsidR="00877356" w:rsidRPr="001E0C56" w:rsidRDefault="00AA14E5" w:rsidP="00877356">
      <w:pPr>
        <w:pStyle w:val="ListParagraph"/>
        <w:numPr>
          <w:ilvl w:val="0"/>
          <w:numId w:val="19"/>
        </w:numPr>
        <w:spacing w:after="0"/>
        <w:ind w:firstLineChars="0"/>
        <w:rPr>
          <w:b/>
          <w:i/>
          <w:color w:val="000000" w:themeColor="text1"/>
          <w:szCs w:val="20"/>
          <w:lang w:val="en-US" w:eastAsia="zh-CN"/>
        </w:rPr>
      </w:pPr>
      <m:oMath>
        <m:sSub>
          <m:sSubPr>
            <m:ctrlPr>
              <w:rPr>
                <w:rFonts w:ascii="Cambria Math" w:hAnsi="Cambria Math"/>
                <w:b/>
                <w:i/>
                <w:lang w:val="en-US" w:eastAsia="zh-CN"/>
              </w:rPr>
            </m:ctrlPr>
          </m:sSubPr>
          <m:e>
            <m:r>
              <m:rPr>
                <m:sty m:val="bi"/>
              </m:rPr>
              <w:rPr>
                <w:rFonts w:ascii="Cambria Math" w:hAnsi="Cambria Math"/>
                <w:lang w:eastAsia="zh-CN"/>
              </w:rPr>
              <m:t>n+T</m:t>
            </m:r>
          </m:e>
          <m:sub>
            <m:r>
              <m:rPr>
                <m:sty m:val="bi"/>
              </m:rPr>
              <w:rPr>
                <w:rFonts w:ascii="Cambria Math" w:hAnsi="Cambria Math"/>
                <w:lang w:eastAsia="zh-CN"/>
              </w:rPr>
              <m:t>B</m:t>
            </m:r>
          </m:sub>
        </m:sSub>
        <m:r>
          <m:rPr>
            <m:sty m:val="b"/>
          </m:rPr>
          <w:rPr>
            <w:rFonts w:ascii="Cambria Math" w:hAnsi="Cambria Math"/>
            <w:lang w:val="en-US" w:eastAsia="zh-CN"/>
          </w:rPr>
          <m:t>=</m:t>
        </m:r>
      </m:oMath>
      <w:r w:rsidR="00877356" w:rsidRPr="001E0C56">
        <w:rPr>
          <w:b/>
          <w:i/>
          <w:lang w:val="en-US" w:eastAsia="zh-CN"/>
        </w:rPr>
        <w:t xml:space="preserve">  </w:t>
      </w:r>
      <m:oMath>
        <m:sSubSup>
          <m:sSubSupPr>
            <m:ctrlPr>
              <w:rPr>
                <w:rFonts w:ascii="Cambria Math" w:hAnsi="Cambria Math"/>
                <w:b/>
                <w:i/>
                <w:lang w:val="en-US" w:eastAsia="zh-CN"/>
              </w:rPr>
            </m:ctrlPr>
          </m:sSubSupPr>
          <m:e>
            <m:r>
              <m:rPr>
                <m:sty m:val="bi"/>
              </m:rPr>
              <w:rPr>
                <w:rFonts w:ascii="Cambria Math" w:hAnsi="Cambria Math"/>
                <w:lang w:val="en-US" w:eastAsia="zh-CN"/>
              </w:rPr>
              <m:t>t</m:t>
            </m:r>
          </m:e>
          <m:sub>
            <m:r>
              <m:rPr>
                <m:sty m:val="bi"/>
              </m:rPr>
              <w:rPr>
                <w:rFonts w:ascii="Cambria Math" w:hAnsi="Cambria Math"/>
                <w:lang w:val="en-US" w:eastAsia="zh-CN"/>
              </w:rPr>
              <m:t>y</m:t>
            </m:r>
            <m:r>
              <m:rPr>
                <m:sty m:val="bi"/>
              </m:rPr>
              <w:rPr>
                <w:rFonts w:ascii="Cambria Math" w:hAnsi="Cambria Math"/>
                <w:lang w:val="en-US" w:eastAsia="zh-CN"/>
              </w:rPr>
              <m:t>0</m:t>
            </m:r>
          </m:sub>
          <m:sup>
            <m:r>
              <m:rPr>
                <m:sty m:val="bi"/>
              </m:rPr>
              <w:rPr>
                <w:rFonts w:ascii="Cambria Math" w:hAnsi="Cambria Math"/>
                <w:lang w:val="en-US" w:eastAsia="zh-CN"/>
              </w:rPr>
              <m:t>SL</m:t>
            </m:r>
          </m:sup>
        </m:sSubSup>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proc,0</m:t>
            </m: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proc,1</m:t>
            </m:r>
          </m:sub>
        </m:sSub>
      </m:oMath>
    </w:p>
    <w:p w14:paraId="73B22D7D" w14:textId="140C3416" w:rsidR="00877356" w:rsidRPr="00877356" w:rsidRDefault="00877356" w:rsidP="00427F5C">
      <w:pPr>
        <w:spacing w:beforeLines="50" w:before="120" w:after="0" w:line="240" w:lineRule="auto"/>
        <w:rPr>
          <w:rFonts w:ascii="Times New Roman" w:hAnsi="Times New Roman" w:cs="Times New Roman"/>
          <w:b/>
          <w:i/>
        </w:rPr>
      </w:pPr>
      <w:r w:rsidRPr="00877356">
        <w:rPr>
          <w:rFonts w:ascii="Times New Roman" w:hAnsi="Times New Roman" w:cs="Times New Roman"/>
          <w:b/>
          <w:i/>
        </w:rPr>
        <w:t xml:space="preserve">Proposal </w:t>
      </w:r>
      <w:r w:rsidR="00D21FE7">
        <w:rPr>
          <w:rFonts w:ascii="Times New Roman" w:hAnsi="Times New Roman" w:cs="Times New Roman"/>
          <w:b/>
          <w:i/>
        </w:rPr>
        <w:t>7</w:t>
      </w:r>
      <w:r w:rsidRPr="00877356">
        <w:rPr>
          <w:rFonts w:ascii="Times New Roman" w:hAnsi="Times New Roman" w:cs="Times New Roman"/>
          <w:b/>
          <w:i/>
        </w:rPr>
        <w:t xml:space="preserve">: For partial sensing RA, in any cases (either </w:t>
      </w:r>
      <m:oMath>
        <m:sSub>
          <m:sSubPr>
            <m:ctrlPr>
              <w:rPr>
                <w:rFonts w:ascii="Cambria Math" w:hAnsi="Cambria Math" w:cs="Times New Roman"/>
                <w:b/>
                <w:i/>
              </w:rPr>
            </m:ctrlPr>
          </m:sSubPr>
          <m:e>
            <m:r>
              <m:rPr>
                <m:sty m:val="bi"/>
              </m:rPr>
              <w:rPr>
                <w:rFonts w:ascii="Cambria Math" w:hAnsi="Cambria Math" w:cs="Times New Roman"/>
              </w:rPr>
              <m:t>P</m:t>
            </m:r>
          </m:e>
          <m:sub>
            <m:r>
              <m:rPr>
                <m:sty m:val="bi"/>
              </m:rPr>
              <w:rPr>
                <w:rFonts w:ascii="Cambria Math" w:hAnsi="Cambria Math" w:cs="Times New Roman"/>
              </w:rPr>
              <m:t>rsvp_TX</m:t>
            </m:r>
          </m:sub>
        </m:sSub>
        <m:r>
          <m:rPr>
            <m:sty m:val="bi"/>
          </m:rPr>
          <w:rPr>
            <w:rFonts w:ascii="Cambria Math" w:hAnsi="Cambria Math" w:cs="Times New Roman"/>
          </w:rPr>
          <m:t>≠0</m:t>
        </m:r>
      </m:oMath>
      <w:r w:rsidRPr="00877356">
        <w:rPr>
          <w:rFonts w:ascii="Times New Roman" w:hAnsi="Times New Roman" w:cs="Times New Roman"/>
          <w:b/>
          <w:i/>
        </w:rPr>
        <w:t xml:space="preserve"> or</w:t>
      </w:r>
      <m:oMath>
        <m:r>
          <m:rPr>
            <m:sty m:val="bi"/>
          </m:rPr>
          <w:rPr>
            <w:rFonts w:ascii="Cambria Math" w:hAnsi="Cambria Math" w:cs="Times New Roman"/>
          </w:rPr>
          <m:t xml:space="preserve"> </m:t>
        </m:r>
        <m:sSub>
          <m:sSubPr>
            <m:ctrlPr>
              <w:rPr>
                <w:rFonts w:ascii="Cambria Math" w:hAnsi="Cambria Math" w:cs="Times New Roman"/>
                <w:b/>
                <w:i/>
              </w:rPr>
            </m:ctrlPr>
          </m:sSubPr>
          <m:e>
            <m:r>
              <m:rPr>
                <m:sty m:val="bi"/>
              </m:rPr>
              <w:rPr>
                <w:rFonts w:ascii="Cambria Math" w:hAnsi="Cambria Math" w:cs="Times New Roman"/>
              </w:rPr>
              <m:t>P</m:t>
            </m:r>
          </m:e>
          <m:sub>
            <m:r>
              <m:rPr>
                <m:sty m:val="bi"/>
              </m:rPr>
              <w:rPr>
                <w:rFonts w:ascii="Cambria Math" w:hAnsi="Cambria Math" w:cs="Times New Roman"/>
              </w:rPr>
              <m:t>rsvp_TX</m:t>
            </m:r>
          </m:sub>
        </m:sSub>
        <m:r>
          <m:rPr>
            <m:sty m:val="bi"/>
          </m:rPr>
          <w:rPr>
            <w:rFonts w:ascii="Cambria Math" w:hAnsi="Cambria Math" w:cs="Times New Roman"/>
          </w:rPr>
          <m:t>=0</m:t>
        </m:r>
      </m:oMath>
      <w:r w:rsidRPr="00877356">
        <w:rPr>
          <w:rFonts w:ascii="Times New Roman" w:hAnsi="Times New Roman" w:cs="Times New Roman"/>
          <w:b/>
          <w:i/>
        </w:rPr>
        <w:t>), by default, M is 31 unless (pre-)configured with another value excluding zero.</w:t>
      </w:r>
    </w:p>
    <w:p w14:paraId="31BDBBE9" w14:textId="77777777" w:rsidR="00932A7F" w:rsidRPr="00985462" w:rsidRDefault="00932A7F" w:rsidP="00932A7F">
      <w:pPr>
        <w:jc w:val="both"/>
        <w:rPr>
          <w:rFonts w:ascii="Times New Roman" w:hAnsi="Times New Roman" w:cs="Times New Roman"/>
          <w:b/>
          <w:i/>
          <w:lang w:eastAsia="zh-CN"/>
        </w:rPr>
      </w:pPr>
      <w:r w:rsidRPr="00932A7F">
        <w:rPr>
          <w:rFonts w:ascii="Times New Roman" w:hAnsi="Times New Roman" w:cs="Times New Roman"/>
          <w:b/>
          <w:i/>
          <w:lang w:eastAsia="zh-CN"/>
        </w:rPr>
        <w:t xml:space="preserve">Proposal 8: When partial sensing result is insufficient/unavailable for the case </w:t>
      </w:r>
      <m:oMath>
        <m:sSubSup>
          <m:sSubSupPr>
            <m:ctrlPr>
              <w:rPr>
                <w:rFonts w:ascii="Cambria Math" w:hAnsi="Cambria Math" w:cs="Times New Roman"/>
                <w:b/>
                <w:i/>
                <w:lang w:eastAsia="zh-CN"/>
              </w:rPr>
            </m:ctrlPr>
          </m:sSubSupPr>
          <m:e>
            <m:sSup>
              <m:sSupPr>
                <m:ctrlPr>
                  <w:rPr>
                    <w:rFonts w:ascii="Cambria Math" w:hAnsi="Cambria Math" w:cs="Times New Roman"/>
                    <w:b/>
                    <w:i/>
                    <w:lang w:eastAsia="zh-CN"/>
                  </w:rPr>
                </m:ctrlPr>
              </m:sSupPr>
              <m:e>
                <m:r>
                  <m:rPr>
                    <m:sty m:val="bi"/>
                  </m:rPr>
                  <w:rPr>
                    <w:rFonts w:ascii="Cambria Math" w:hAnsi="Cambria Math" w:cs="Times New Roman"/>
                    <w:lang w:eastAsia="zh-CN"/>
                  </w:rPr>
                  <m:t>Y</m:t>
                </m:r>
              </m:e>
              <m:sup>
                <m:r>
                  <m:rPr>
                    <m:sty m:val="bi"/>
                  </m:rPr>
                  <w:rPr>
                    <w:rFonts w:ascii="Cambria Math" w:hAnsi="Cambria Math" w:cs="Times New Roman" w:hint="eastAsia"/>
                    <w:lang w:eastAsia="zh-CN"/>
                  </w:rPr>
                  <m:t>'</m:t>
                </m:r>
              </m:sup>
            </m:sSup>
            <m:r>
              <m:rPr>
                <m:sty m:val="bi"/>
              </m:rPr>
              <w:rPr>
                <w:rFonts w:ascii="Cambria Math" w:hAnsi="Cambria Math" w:cs="Times New Roman"/>
                <w:lang w:eastAsia="zh-CN"/>
              </w:rPr>
              <m:t>&lt;Y</m:t>
            </m:r>
          </m:e>
          <m:sub>
            <m:r>
              <m:rPr>
                <m:sty m:val="bi"/>
              </m:rPr>
              <w:rPr>
                <w:rFonts w:ascii="Cambria Math" w:hAnsi="Cambria Math" w:cs="Times New Roman"/>
                <w:lang w:eastAsia="zh-CN"/>
              </w:rPr>
              <m:t>min</m:t>
            </m:r>
          </m:sub>
          <m:sup>
            <m:r>
              <m:rPr>
                <m:sty m:val="bi"/>
              </m:rPr>
              <w:rPr>
                <w:rFonts w:ascii="Cambria Math" w:hAnsi="Cambria Math" w:cs="Times New Roman" w:hint="eastAsia"/>
                <w:lang w:eastAsia="zh-CN"/>
              </w:rPr>
              <m:t>'</m:t>
            </m:r>
          </m:sup>
        </m:sSubSup>
      </m:oMath>
      <w:r w:rsidRPr="00932A7F">
        <w:rPr>
          <w:rFonts w:ascii="Times New Roman" w:hAnsi="Times New Roman" w:cs="Times New Roman"/>
          <w:b/>
          <w:i/>
          <w:lang w:eastAsia="zh-CN"/>
        </w:rPr>
        <w:t xml:space="preserve"> or the number</w:t>
      </w:r>
      <w:r w:rsidRPr="00932A7F" w:rsidDel="00073F14">
        <w:rPr>
          <w:rFonts w:ascii="Times New Roman" w:hAnsi="Times New Roman" w:cs="Times New Roman"/>
          <w:b/>
          <w:i/>
          <w:lang w:eastAsia="zh-CN"/>
        </w:rPr>
        <w:t xml:space="preserve"> </w:t>
      </w:r>
      <w:r w:rsidRPr="00932A7F">
        <w:rPr>
          <w:rFonts w:ascii="Times New Roman" w:hAnsi="Times New Roman" w:cs="Times New Roman"/>
          <w:b/>
          <w:i/>
          <w:lang w:eastAsia="zh-CN"/>
        </w:rPr>
        <w:t xml:space="preserve">of slots for CPS &lt; </w:t>
      </w:r>
      <m:oMath>
        <m:r>
          <m:rPr>
            <m:sty m:val="bi"/>
          </m:rPr>
          <w:rPr>
            <w:rFonts w:ascii="Cambria Math" w:hAnsi="Cambria Math" w:cs="Times New Roman"/>
            <w:lang w:eastAsia="zh-CN"/>
          </w:rPr>
          <m:t>M</m:t>
        </m:r>
      </m:oMath>
      <w:r w:rsidRPr="00932A7F">
        <w:rPr>
          <w:rFonts w:ascii="Times New Roman" w:hAnsi="Times New Roman" w:cs="Times New Roman"/>
          <w:b/>
          <w:i/>
          <w:lang w:eastAsia="zh-CN"/>
        </w:rPr>
        <w:t>, where M is the minimum of number of slots for CPS:</w:t>
      </w:r>
    </w:p>
    <w:p w14:paraId="56DEB0EF" w14:textId="77777777" w:rsidR="00932A7F" w:rsidRPr="00AC04AC" w:rsidRDefault="00932A7F" w:rsidP="00932A7F">
      <w:pPr>
        <w:pStyle w:val="ListParagraph"/>
        <w:numPr>
          <w:ilvl w:val="0"/>
          <w:numId w:val="20"/>
        </w:numPr>
        <w:ind w:firstLineChars="0"/>
        <w:rPr>
          <w:b/>
          <w:i/>
          <w:lang w:val="en-GB" w:eastAsia="zh-CN"/>
        </w:rPr>
      </w:pPr>
      <w:r w:rsidRPr="00AC04AC">
        <w:rPr>
          <w:b/>
          <w:i/>
          <w:lang w:val="en-GB" w:eastAsia="zh-CN"/>
        </w:rPr>
        <w:t>Reuse Rel-14/Rel-16 mechanism, i.e. a UE performs random resource selection in the exceptional resource pool.</w:t>
      </w:r>
    </w:p>
    <w:p w14:paraId="3836B21E" w14:textId="77777777" w:rsidR="00932A7F" w:rsidRPr="000F50CE" w:rsidRDefault="00932A7F" w:rsidP="00932A7F">
      <w:pPr>
        <w:pStyle w:val="ListParagraph"/>
        <w:numPr>
          <w:ilvl w:val="0"/>
          <w:numId w:val="20"/>
        </w:numPr>
        <w:ind w:firstLineChars="0"/>
        <w:rPr>
          <w:b/>
          <w:i/>
          <w:lang w:eastAsia="zh-CN"/>
        </w:rPr>
      </w:pPr>
      <w:r w:rsidRPr="000F50CE">
        <w:rPr>
          <w:b/>
          <w:i/>
          <w:lang w:val="en-GB" w:eastAsia="zh-CN"/>
        </w:rPr>
        <w:t>If optimizations are introduced, they should be f</w:t>
      </w:r>
      <w:r w:rsidRPr="000F50CE">
        <w:rPr>
          <w:b/>
          <w:i/>
          <w:lang w:eastAsia="zh-CN"/>
        </w:rPr>
        <w:t>or high-QoS traffic (the priority value is lower than a priority value threshold configured for the resource pool),</w:t>
      </w:r>
      <w:r w:rsidRPr="000F50CE">
        <w:rPr>
          <w:b/>
          <w:i/>
          <w:lang w:val="en-GB" w:eastAsia="zh-CN"/>
        </w:rPr>
        <w:t xml:space="preserve"> where</w:t>
      </w:r>
      <w:r w:rsidRPr="000F50CE">
        <w:rPr>
          <w:b/>
          <w:i/>
          <w:lang w:eastAsia="zh-CN"/>
        </w:rPr>
        <w:t xml:space="preserve"> a UE performs random resource selection in the resource pool configured to allow performing ran</w:t>
      </w:r>
      <w:r w:rsidRPr="000F50CE">
        <w:rPr>
          <w:b/>
          <w:i/>
          <w:lang w:val="en-GB" w:eastAsia="zh-CN"/>
        </w:rPr>
        <w:t>d</w:t>
      </w:r>
      <w:r w:rsidRPr="000F50CE">
        <w:rPr>
          <w:b/>
          <w:i/>
          <w:lang w:eastAsia="zh-CN"/>
        </w:rPr>
        <w:t>om resource selection.</w:t>
      </w:r>
    </w:p>
    <w:p w14:paraId="11C7AF4F" w14:textId="77777777" w:rsidR="00D21FE7" w:rsidRPr="00B04488" w:rsidRDefault="00D21FE7" w:rsidP="00D21FE7">
      <w:pPr>
        <w:autoSpaceDE w:val="0"/>
        <w:autoSpaceDN w:val="0"/>
        <w:adjustRightInd w:val="0"/>
        <w:snapToGrid w:val="0"/>
        <w:spacing w:after="0" w:line="240" w:lineRule="auto"/>
        <w:jc w:val="both"/>
        <w:rPr>
          <w:rFonts w:ascii="Times New Roman" w:hAnsi="Times New Roman" w:cs="Times New Roman"/>
          <w:b/>
          <w:i/>
          <w:color w:val="000000" w:themeColor="text1"/>
          <w:szCs w:val="20"/>
          <w:lang w:eastAsia="zh-CN"/>
        </w:rPr>
      </w:pPr>
      <w:r w:rsidRPr="005A127A">
        <w:rPr>
          <w:rFonts w:ascii="Times New Roman" w:hAnsi="Times New Roman" w:cs="Times New Roman"/>
          <w:b/>
          <w:i/>
          <w:lang w:eastAsia="zh-CN"/>
        </w:rPr>
        <w:t xml:space="preserve">Proposal </w:t>
      </w:r>
      <w:r>
        <w:rPr>
          <w:rFonts w:ascii="Times New Roman" w:hAnsi="Times New Roman" w:cs="Times New Roman"/>
          <w:b/>
          <w:i/>
          <w:lang w:eastAsia="zh-CN"/>
        </w:rPr>
        <w:t>9</w:t>
      </w:r>
      <w:r w:rsidRPr="00807032">
        <w:rPr>
          <w:rFonts w:ascii="Times New Roman" w:hAnsi="Times New Roman" w:cs="Times New Roman"/>
          <w:b/>
          <w:i/>
          <w:lang w:eastAsia="zh-CN"/>
        </w:rPr>
        <w:t xml:space="preserve">: </w:t>
      </w:r>
      <w:r w:rsidRPr="00807032">
        <w:rPr>
          <w:rFonts w:ascii="Times New Roman" w:hAnsi="Times New Roman" w:cs="Times New Roman"/>
          <w:b/>
          <w:i/>
          <w:color w:val="000000" w:themeColor="text1"/>
          <w:szCs w:val="20"/>
        </w:rPr>
        <w:t>Re-evaluation and pre-emption checking procedures for partial sensing RA should reuse that defined in Rel-16 full</w:t>
      </w:r>
      <w:r w:rsidRPr="00B04488">
        <w:rPr>
          <w:rFonts w:ascii="Times New Roman" w:hAnsi="Times New Roman" w:cs="Times New Roman"/>
          <w:b/>
          <w:i/>
          <w:color w:val="000000" w:themeColor="text1"/>
          <w:szCs w:val="20"/>
        </w:rPr>
        <w:t xml:space="preserve"> sensing RA as much as possible with following changes</w:t>
      </w:r>
      <w:r w:rsidRPr="00B04488">
        <w:rPr>
          <w:rFonts w:ascii="Times New Roman" w:hAnsi="Times New Roman" w:cs="Times New Roman"/>
          <w:b/>
          <w:i/>
          <w:color w:val="000000" w:themeColor="text1"/>
          <w:szCs w:val="20"/>
          <w:lang w:eastAsia="zh-CN"/>
        </w:rPr>
        <w:t>:</w:t>
      </w:r>
    </w:p>
    <w:p w14:paraId="349D166F" w14:textId="77777777" w:rsidR="00D21FE7" w:rsidRPr="000F50CE" w:rsidRDefault="00D21FE7" w:rsidP="00D21FE7">
      <w:pPr>
        <w:pStyle w:val="ListParagraph"/>
        <w:numPr>
          <w:ilvl w:val="0"/>
          <w:numId w:val="11"/>
        </w:numPr>
        <w:spacing w:after="0"/>
        <w:ind w:firstLineChars="0"/>
        <w:contextualSpacing/>
        <w:rPr>
          <w:b/>
          <w:i/>
          <w:color w:val="000000" w:themeColor="text1"/>
          <w:lang w:val="en-US"/>
        </w:rPr>
      </w:pPr>
      <w:r w:rsidRPr="00B04488">
        <w:rPr>
          <w:b/>
          <w:i/>
          <w:color w:val="000000" w:themeColor="text1"/>
          <w:lang w:val="en-US" w:eastAsia="zh-CN"/>
        </w:rPr>
        <w:t xml:space="preserve">Only sensing occasions corresponding to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P</m:t>
            </m:r>
          </m:e>
          <m:sub>
            <m:r>
              <m:rPr>
                <m:sty m:val="bi"/>
              </m:rPr>
              <w:rPr>
                <w:rFonts w:ascii="Cambria Math" w:hAnsi="Cambria Math"/>
                <w:color w:val="000000" w:themeColor="text1"/>
                <w:lang w:val="en-US"/>
              </w:rPr>
              <m:t>reserve</m:t>
            </m:r>
          </m:sub>
        </m:sSub>
      </m:oMath>
      <w:r w:rsidRPr="00B04488">
        <w:rPr>
          <w:b/>
          <w:i/>
          <w:color w:val="000000" w:themeColor="text1"/>
          <w:lang w:val="en-US" w:eastAsia="zh-CN"/>
        </w:rPr>
        <w:t xml:space="preserve"> </w:t>
      </w:r>
      <w:r w:rsidRPr="00E93A42">
        <w:rPr>
          <w:b/>
          <w:i/>
          <w:color w:val="000000" w:themeColor="text1"/>
          <w:lang w:eastAsia="zh-CN"/>
        </w:rPr>
        <w:t xml:space="preserve">are </w:t>
      </w:r>
      <w:r w:rsidRPr="00985462">
        <w:rPr>
          <w:b/>
          <w:i/>
          <w:color w:val="000000" w:themeColor="text1"/>
          <w:lang w:eastAsia="zh-CN"/>
        </w:rPr>
        <w:t xml:space="preserve">monitored for </w:t>
      </w:r>
      <w:r w:rsidRPr="00985462">
        <w:rPr>
          <w:b/>
          <w:i/>
          <w:color w:val="000000" w:themeColor="text1"/>
          <w:szCs w:val="20"/>
        </w:rPr>
        <w:t xml:space="preserve">re-evaluation and pre-emption checking to detect periodic reservation </w:t>
      </w:r>
      <w:r w:rsidRPr="000F50CE">
        <w:rPr>
          <w:b/>
          <w:i/>
          <w:color w:val="000000" w:themeColor="text1"/>
          <w:lang w:val="en-US"/>
        </w:rPr>
        <w:t>after</w:t>
      </w:r>
      <m:oMath>
        <m:r>
          <m:rPr>
            <m:sty m:val="b"/>
          </m:rPr>
          <w:rPr>
            <w:rFonts w:ascii="Cambria Math" w:hAnsi="Cambria Math" w:hint="eastAsia"/>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Pr="000F50CE">
        <w:rPr>
          <w:b/>
          <w:i/>
          <w:color w:val="000000" w:themeColor="text1"/>
          <w:lang w:val="en-US" w:eastAsia="zh-CN"/>
        </w:rPr>
        <w:t>.</w:t>
      </w:r>
    </w:p>
    <w:p w14:paraId="097264AA" w14:textId="794F8EEB" w:rsidR="00D21FE7" w:rsidRDefault="00D21FE7" w:rsidP="00D21FE7">
      <w:pPr>
        <w:pStyle w:val="ListParagraph"/>
        <w:numPr>
          <w:ilvl w:val="0"/>
          <w:numId w:val="11"/>
        </w:numPr>
        <w:ind w:firstLineChars="0"/>
        <w:contextualSpacing/>
        <w:rPr>
          <w:b/>
          <w:i/>
          <w:color w:val="000000" w:themeColor="text1"/>
          <w:lang w:val="en-US"/>
        </w:rPr>
      </w:pPr>
      <w:r>
        <w:rPr>
          <w:b/>
          <w:i/>
          <w:color w:val="000000" w:themeColor="text1"/>
          <w:lang w:val="en-US" w:eastAsia="zh-CN"/>
        </w:rPr>
        <w:t>M</w:t>
      </w:r>
      <w:r w:rsidRPr="000F50CE">
        <w:rPr>
          <w:b/>
          <w:i/>
          <w:color w:val="000000" w:themeColor="text1"/>
          <w:lang w:val="en-US" w:eastAsia="zh-CN"/>
        </w:rPr>
        <w:t xml:space="preserve"> slots prior to the </w:t>
      </w:r>
      <w:r w:rsidR="00AC04AC">
        <w:rPr>
          <w:b/>
          <w:i/>
          <w:color w:val="000000" w:themeColor="text1"/>
          <w:lang w:val="en-US" w:eastAsia="zh-CN"/>
        </w:rPr>
        <w:t xml:space="preserve">remaining </w:t>
      </w:r>
      <w:r w:rsidRPr="000F50CE">
        <w:rPr>
          <w:b/>
          <w:i/>
          <w:color w:val="000000" w:themeColor="text1"/>
          <w:lang w:val="en-US" w:eastAsia="zh-CN"/>
        </w:rPr>
        <w:t>set of Y</w:t>
      </w:r>
      <w:r w:rsidR="00AC04AC">
        <w:rPr>
          <w:b/>
          <w:i/>
          <w:color w:val="000000" w:themeColor="text1"/>
          <w:lang w:val="en-US" w:eastAsia="zh-CN"/>
        </w:rPr>
        <w:t xml:space="preserve"> or </w:t>
      </w:r>
      <m:oMath>
        <m:sSup>
          <m:sSupPr>
            <m:ctrlPr>
              <w:rPr>
                <w:rFonts w:ascii="Cambria Math" w:hAnsi="Cambria Math"/>
                <w:b/>
                <w:color w:val="000000" w:themeColor="text1"/>
                <w:lang w:val="en-US" w:eastAsia="zh-CN"/>
              </w:rPr>
            </m:ctrlPr>
          </m:sSupPr>
          <m:e>
            <m:r>
              <m:rPr>
                <m:sty m:val="bi"/>
              </m:rPr>
              <w:rPr>
                <w:rFonts w:ascii="Cambria Math" w:hAnsi="Cambria Math"/>
                <w:color w:val="000000" w:themeColor="text1"/>
                <w:lang w:val="en-US" w:eastAsia="zh-CN"/>
              </w:rPr>
              <m:t>Y</m:t>
            </m:r>
          </m:e>
          <m:sup>
            <m:r>
              <m:rPr>
                <m:sty m:val="bi"/>
              </m:rPr>
              <w:rPr>
                <w:rFonts w:ascii="Cambria Math" w:hAnsi="Cambria Math"/>
                <w:color w:val="000000" w:themeColor="text1"/>
                <w:lang w:val="en-US" w:eastAsia="zh-CN"/>
              </w:rPr>
              <m:t>'</m:t>
            </m:r>
          </m:sup>
        </m:sSup>
      </m:oMath>
      <w:r w:rsidRPr="000F50CE">
        <w:rPr>
          <w:b/>
          <w:i/>
          <w:color w:val="000000" w:themeColor="text1"/>
          <w:lang w:val="en-US" w:eastAsia="zh-CN"/>
        </w:rPr>
        <w:t xml:space="preserve"> candidate slots starting from</w:t>
      </w:r>
      <w:r w:rsidRPr="000F50CE">
        <w:rPr>
          <w:b/>
          <w:i/>
          <w:color w:val="000000" w:themeColor="text1"/>
          <w:lang w:val="en-US"/>
        </w:rPr>
        <w:t xml:space="preserve">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m:t>
            </m:r>
            <m:r>
              <m:rPr>
                <m:sty m:val="bi"/>
              </m:rPr>
              <w:rPr>
                <w:rFonts w:ascii="Cambria Math" w:hAnsi="Cambria Math"/>
                <w:color w:val="000000" w:themeColor="text1"/>
                <w:lang w:val="en-US"/>
              </w:rPr>
              <m:t>1</m:t>
            </m:r>
          </m:sub>
        </m:sSub>
      </m:oMath>
      <w:r w:rsidRPr="000F50CE">
        <w:rPr>
          <w:b/>
          <w:i/>
          <w:color w:val="000000" w:themeColor="text1"/>
          <w:lang w:val="en-US" w:eastAsia="zh-CN"/>
        </w:rPr>
        <w:t xml:space="preserve"> </w:t>
      </w:r>
      <w:r w:rsidRPr="000F50CE">
        <w:rPr>
          <w:b/>
          <w:i/>
          <w:color w:val="000000" w:themeColor="text1"/>
          <w:lang w:eastAsia="zh-CN"/>
        </w:rPr>
        <w:t xml:space="preserve">are monitored for </w:t>
      </w:r>
      <w:r w:rsidRPr="004544C8">
        <w:rPr>
          <w:b/>
          <w:i/>
          <w:color w:val="000000" w:themeColor="text1"/>
          <w:szCs w:val="20"/>
        </w:rPr>
        <w:t xml:space="preserve">re-evaluation and pre-emption checking to detect aperiodic reservation </w:t>
      </w:r>
      <w:r w:rsidRPr="004544C8">
        <w:rPr>
          <w:b/>
          <w:i/>
          <w:color w:val="000000" w:themeColor="text1"/>
          <w:lang w:val="en-US"/>
        </w:rPr>
        <w:t>after</w:t>
      </w:r>
      <m:oMath>
        <m:r>
          <m:rPr>
            <m:sty m:val="b"/>
          </m:rPr>
          <w:rPr>
            <w:rFonts w:ascii="Cambria Math" w:hAnsi="Cambria Math"/>
            <w:color w:val="000000" w:themeColor="text1"/>
            <w:lang w:val="en-US"/>
          </w:rPr>
          <m:t xml:space="preserve"> </m:t>
        </m:r>
        <m:sSub>
          <m:sSubPr>
            <m:ctrlPr>
              <w:rPr>
                <w:rFonts w:ascii="Cambria Math" w:hAnsi="Cambria Math"/>
                <w:b/>
                <w:color w:val="000000" w:themeColor="text1"/>
                <w:lang w:val="en-US"/>
              </w:rPr>
            </m:ctrlPr>
          </m:sSubPr>
          <m:e>
            <m:r>
              <m:rPr>
                <m:sty m:val="bi"/>
              </m:rPr>
              <w:rPr>
                <w:rFonts w:ascii="Cambria Math" w:hAnsi="Cambria Math" w:hint="eastAsia"/>
                <w:color w:val="000000" w:themeColor="text1"/>
                <w:lang w:val="en-US"/>
              </w:rPr>
              <m:t>t</m:t>
            </m:r>
          </m:e>
          <m:sub>
            <m:r>
              <m:rPr>
                <m:sty m:val="bi"/>
              </m:rPr>
              <w:rPr>
                <w:rFonts w:ascii="Cambria Math" w:hAnsi="Cambria Math" w:hint="eastAsia"/>
                <w:color w:val="000000" w:themeColor="text1"/>
                <w:lang w:val="en-US"/>
              </w:rPr>
              <m:t>y</m:t>
            </m:r>
            <m:r>
              <m:rPr>
                <m:sty m:val="bi"/>
              </m:rPr>
              <w:rPr>
                <w:rFonts w:ascii="Cambria Math" w:hAnsi="Cambria Math" w:hint="eastAsia"/>
                <w:color w:val="000000" w:themeColor="text1"/>
                <w:lang w:val="en-US"/>
              </w:rPr>
              <m:t>0</m:t>
            </m:r>
          </m:sub>
        </m:sSub>
        <m:r>
          <m:rPr>
            <m:sty m:val="bi"/>
          </m:rPr>
          <w:rPr>
            <w:rFonts w:ascii="Cambria Math" w:hAnsi="Cambria Math"/>
            <w:color w:val="000000" w:themeColor="text1"/>
            <w:lang w:val="en-US"/>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proc,0</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proc,1</m:t>
            </m:r>
          </m:sub>
        </m:sSub>
      </m:oMath>
      <w:r w:rsidRPr="004544C8">
        <w:rPr>
          <w:b/>
          <w:i/>
          <w:color w:val="000000" w:themeColor="text1"/>
          <w:lang w:val="en-US" w:eastAsia="zh-CN"/>
        </w:rPr>
        <w:t xml:space="preserve">, given that resource exclusion on slot </w:t>
      </w:r>
      <m:oMath>
        <m:sSub>
          <m:sSubPr>
            <m:ctrlPr>
              <w:rPr>
                <w:rFonts w:ascii="Cambria Math" w:hAnsi="Cambria Math"/>
                <w:b/>
                <w:color w:val="000000" w:themeColor="text1"/>
                <w:lang w:val="en-US"/>
              </w:rPr>
            </m:ctrlPr>
          </m:sSubPr>
          <m:e>
            <m:r>
              <m:rPr>
                <m:sty m:val="bi"/>
              </m:rPr>
              <w:rPr>
                <w:rFonts w:ascii="Cambria Math" w:hAnsi="Cambria Math"/>
                <w:color w:val="000000" w:themeColor="text1"/>
                <w:lang w:val="en-US"/>
              </w:rPr>
              <m:t>t</m:t>
            </m:r>
          </m:e>
          <m:sub>
            <m:r>
              <m:rPr>
                <m:sty m:val="bi"/>
              </m:rPr>
              <w:rPr>
                <w:rFonts w:ascii="Cambria Math" w:hAnsi="Cambria Math"/>
                <w:color w:val="000000" w:themeColor="text1"/>
                <w:lang w:val="en-US"/>
              </w:rPr>
              <m:t>y0</m:t>
            </m:r>
          </m:sub>
        </m:sSub>
      </m:oMath>
      <w:r w:rsidRPr="000F50CE">
        <w:rPr>
          <w:b/>
          <w:i/>
          <w:color w:val="000000" w:themeColor="text1"/>
          <w:lang w:val="en-US" w:eastAsia="zh-CN"/>
        </w:rPr>
        <w:t xml:space="preserve"> is already performed by PBPS and CPS during </w:t>
      </w:r>
      <m:oMath>
        <m:sSub>
          <m:sSubPr>
            <m:ctrlPr>
              <w:rPr>
                <w:rFonts w:ascii="Cambria Math" w:hAnsi="Cambria Math"/>
                <w:b/>
                <w:color w:val="000000" w:themeColor="text1"/>
                <w:szCs w:val="20"/>
              </w:rPr>
            </m:ctrlPr>
          </m:sSubPr>
          <m:e>
            <m:r>
              <m:rPr>
                <m:sty m:val="bi"/>
              </m:rPr>
              <w:rPr>
                <w:rFonts w:ascii="Cambria Math" w:hAnsi="Cambria Math"/>
                <w:color w:val="000000" w:themeColor="text1"/>
                <w:szCs w:val="20"/>
              </w:rPr>
              <m:t>S</m:t>
            </m:r>
          </m:e>
          <m:sub>
            <m:r>
              <m:rPr>
                <m:sty m:val="bi"/>
              </m:rPr>
              <w:rPr>
                <w:rFonts w:ascii="Cambria Math" w:hAnsi="Cambria Math"/>
                <w:color w:val="000000" w:themeColor="text1"/>
                <w:szCs w:val="20"/>
              </w:rPr>
              <m:t>A</m:t>
            </m:r>
          </m:sub>
        </m:sSub>
      </m:oMath>
      <w:r w:rsidRPr="000F50CE">
        <w:rPr>
          <w:b/>
          <w:i/>
          <w:color w:val="000000" w:themeColor="text1"/>
          <w:lang w:val="en-US" w:eastAsia="zh-CN"/>
        </w:rPr>
        <w:t xml:space="preserve"> determination.</w:t>
      </w:r>
    </w:p>
    <w:p w14:paraId="048C740D" w14:textId="77777777" w:rsidR="00D21FE7" w:rsidRPr="00A42F6B" w:rsidRDefault="00D21FE7" w:rsidP="00D21FE7">
      <w:pPr>
        <w:pStyle w:val="ListParagraph"/>
        <w:numPr>
          <w:ilvl w:val="1"/>
          <w:numId w:val="11"/>
        </w:numPr>
        <w:ind w:firstLineChars="0"/>
        <w:contextualSpacing/>
        <w:rPr>
          <w:b/>
          <w:i/>
          <w:color w:val="000000" w:themeColor="text1"/>
          <w:lang w:val="en-US"/>
        </w:rPr>
      </w:pPr>
      <w:r w:rsidRPr="00EF672B">
        <w:rPr>
          <w:b/>
          <w:i/>
          <w:color w:val="000000" w:themeColor="text1"/>
          <w:lang w:val="en-US"/>
        </w:rPr>
        <w:t>By default, M is 31 unless (pre-)configured with another value.</w:t>
      </w:r>
    </w:p>
    <w:p w14:paraId="04EAF239" w14:textId="7C2ABC90" w:rsidR="00D21FE7" w:rsidRPr="002D1D65" w:rsidRDefault="00D21FE7" w:rsidP="00D21FE7">
      <w:pPr>
        <w:spacing w:after="0" w:line="240" w:lineRule="auto"/>
        <w:contextualSpacing/>
        <w:jc w:val="both"/>
        <w:rPr>
          <w:rFonts w:ascii="Times New Roman" w:hAnsi="Times New Roman" w:cs="Times New Roman"/>
          <w:b/>
          <w:i/>
          <w:color w:val="000000"/>
          <w:szCs w:val="20"/>
          <w:lang w:eastAsia="zh-CN"/>
        </w:rPr>
      </w:pPr>
      <w:r w:rsidRPr="009E3F7D">
        <w:rPr>
          <w:rFonts w:ascii="Times New Roman" w:hAnsi="Times New Roman" w:cs="Times New Roman"/>
          <w:b/>
          <w:i/>
          <w:color w:val="000000"/>
          <w:szCs w:val="20"/>
          <w:lang w:eastAsia="zh-CN"/>
        </w:rPr>
        <w:t>Proposal 10</w:t>
      </w:r>
      <w:r w:rsidRPr="00132E79">
        <w:rPr>
          <w:rFonts w:ascii="Times New Roman" w:hAnsi="Times New Roman" w:cs="Times New Roman"/>
          <w:b/>
          <w:i/>
          <w:color w:val="000000"/>
          <w:szCs w:val="20"/>
          <w:lang w:eastAsia="zh-CN"/>
        </w:rPr>
        <w:t xml:space="preserve">: </w:t>
      </w:r>
      <w:r w:rsidRPr="00132E79">
        <w:rPr>
          <w:rFonts w:ascii="Times New Roman" w:hAnsi="Times New Roman" w:cs="Times New Roman"/>
          <w:b/>
          <w:i/>
          <w:color w:val="000000"/>
          <w:szCs w:val="20"/>
        </w:rPr>
        <w:t>For random resource selection in a resource pool (pre-)configured with full/partial sensing and random resource selection,</w:t>
      </w:r>
      <w:r w:rsidRPr="002D1D65">
        <w:rPr>
          <w:rFonts w:ascii="Times New Roman" w:hAnsi="Times New Roman" w:cs="Times New Roman"/>
          <w:b/>
          <w:i/>
          <w:color w:val="000000"/>
          <w:szCs w:val="20"/>
        </w:rPr>
        <w:t xml:space="preserve"> support combination of option 1 and option </w:t>
      </w:r>
      <w:r w:rsidR="00AC04AC">
        <w:rPr>
          <w:rFonts w:ascii="Times New Roman" w:hAnsi="Times New Roman" w:cs="Times New Roman"/>
          <w:b/>
          <w:i/>
          <w:color w:val="000000"/>
          <w:szCs w:val="20"/>
        </w:rPr>
        <w:t>1</w:t>
      </w:r>
      <w:r w:rsidRPr="002D1D65">
        <w:rPr>
          <w:rFonts w:ascii="Times New Roman" w:hAnsi="Times New Roman" w:cs="Times New Roman"/>
          <w:b/>
          <w:i/>
          <w:color w:val="000000"/>
          <w:szCs w:val="20"/>
        </w:rPr>
        <w:t>2.</w:t>
      </w:r>
    </w:p>
    <w:p w14:paraId="445B28A2" w14:textId="3794C62E" w:rsidR="00D21FE7" w:rsidRPr="00065298" w:rsidRDefault="00D21FE7" w:rsidP="00D21FE7">
      <w:pPr>
        <w:numPr>
          <w:ilvl w:val="0"/>
          <w:numId w:val="22"/>
        </w:numPr>
        <w:spacing w:after="0" w:line="240" w:lineRule="auto"/>
        <w:contextualSpacing/>
        <w:jc w:val="both"/>
        <w:rPr>
          <w:rFonts w:ascii="Times New Roman" w:hAnsi="Times New Roman" w:cs="Times New Roman"/>
          <w:b/>
          <w:i/>
          <w:color w:val="000000"/>
          <w:szCs w:val="20"/>
        </w:rPr>
      </w:pPr>
      <w:r>
        <w:rPr>
          <w:rFonts w:ascii="Times New Roman" w:hAnsi="Times New Roman" w:cs="Times New Roman"/>
          <w:b/>
          <w:i/>
          <w:color w:val="000000"/>
          <w:szCs w:val="20"/>
        </w:rPr>
        <w:t>A</w:t>
      </w:r>
      <w:r w:rsidRPr="00065298">
        <w:rPr>
          <w:rFonts w:ascii="Times New Roman" w:hAnsi="Times New Roman" w:cs="Times New Roman"/>
          <w:b/>
          <w:i/>
          <w:color w:val="000000"/>
          <w:szCs w:val="20"/>
        </w:rPr>
        <w:t xml:space="preserve"> priority threshold value can be (pre-)configured for the resource pool, at or below the threshold value which random resource selection is allowed.</w:t>
      </w:r>
    </w:p>
    <w:p w14:paraId="7832A3F8" w14:textId="77777777" w:rsidR="00D21FE7" w:rsidRPr="00065298" w:rsidRDefault="00D21FE7" w:rsidP="00D21FE7">
      <w:pPr>
        <w:numPr>
          <w:ilvl w:val="1"/>
          <w:numId w:val="22"/>
        </w:numPr>
        <w:spacing w:after="0" w:line="240" w:lineRule="auto"/>
        <w:contextualSpacing/>
        <w:jc w:val="both"/>
        <w:rPr>
          <w:rFonts w:ascii="Times New Roman" w:hAnsi="Times New Roman" w:cs="Times New Roman"/>
          <w:b/>
          <w:i/>
          <w:color w:val="000000"/>
          <w:szCs w:val="20"/>
        </w:rPr>
      </w:pPr>
      <w:r w:rsidRPr="00065298">
        <w:rPr>
          <w:rFonts w:ascii="Times New Roman" w:hAnsi="Times New Roman" w:cs="Times New Roman"/>
          <w:b/>
          <w:i/>
          <w:color w:val="000000"/>
          <w:szCs w:val="20"/>
          <w:lang w:eastAsia="zh-CN"/>
        </w:rPr>
        <w:t xml:space="preserve">The configuration includes a value that a UE with any priority can transmit using random resource selection (i.e. option 12). </w:t>
      </w:r>
    </w:p>
    <w:p w14:paraId="49C9481F" w14:textId="77777777" w:rsidR="00D21FE7" w:rsidRPr="00050101" w:rsidRDefault="00D21FE7" w:rsidP="00D21FE7">
      <w:pPr>
        <w:numPr>
          <w:ilvl w:val="1"/>
          <w:numId w:val="22"/>
        </w:numPr>
        <w:spacing w:after="0" w:line="240" w:lineRule="auto"/>
        <w:contextualSpacing/>
        <w:jc w:val="both"/>
        <w:rPr>
          <w:rFonts w:ascii="Times New Roman" w:hAnsi="Times New Roman" w:cs="Times New Roman"/>
          <w:b/>
          <w:i/>
          <w:color w:val="000000"/>
          <w:szCs w:val="20"/>
        </w:rPr>
      </w:pPr>
      <w:r w:rsidRPr="00050101">
        <w:rPr>
          <w:rFonts w:ascii="Times New Roman" w:hAnsi="Times New Roman" w:cs="Times New Roman"/>
          <w:b/>
          <w:i/>
          <w:color w:val="000000"/>
          <w:szCs w:val="20"/>
        </w:rPr>
        <w:t>Note, lower value means higher priority</w:t>
      </w:r>
      <w:r>
        <w:rPr>
          <w:rFonts w:ascii="Times New Roman" w:hAnsi="Times New Roman" w:cs="Times New Roman"/>
          <w:b/>
          <w:i/>
          <w:color w:val="000000"/>
          <w:szCs w:val="20"/>
        </w:rPr>
        <w:t>.</w:t>
      </w:r>
    </w:p>
    <w:p w14:paraId="23BB4AF9" w14:textId="77777777" w:rsidR="00C23FCF" w:rsidRPr="00AD1E29" w:rsidRDefault="00C23FCF" w:rsidP="00971AA1">
      <w:pPr>
        <w:autoSpaceDE w:val="0"/>
        <w:autoSpaceDN w:val="0"/>
        <w:adjustRightInd w:val="0"/>
        <w:snapToGrid w:val="0"/>
        <w:spacing w:beforeLines="50" w:before="120" w:afterLines="50" w:after="120" w:line="240" w:lineRule="auto"/>
        <w:jc w:val="both"/>
        <w:rPr>
          <w:rFonts w:ascii="Times New Roman" w:hAnsi="Times New Roman" w:cs="Times New Roman"/>
          <w:b/>
          <w:i/>
          <w:lang w:eastAsia="zh-CN"/>
        </w:rPr>
      </w:pPr>
      <w:r w:rsidRPr="00AD1E29">
        <w:rPr>
          <w:rFonts w:ascii="Times New Roman" w:hAnsi="Times New Roman" w:cs="Times New Roman"/>
          <w:b/>
          <w:i/>
          <w:lang w:eastAsia="zh-CN"/>
        </w:rPr>
        <w:t xml:space="preserve">Proposal </w:t>
      </w:r>
      <w:r>
        <w:rPr>
          <w:rFonts w:ascii="Times New Roman" w:hAnsi="Times New Roman" w:cs="Times New Roman"/>
          <w:b/>
          <w:i/>
          <w:lang w:eastAsia="zh-CN"/>
        </w:rPr>
        <w:t>11</w:t>
      </w:r>
      <w:r w:rsidRPr="00AD1E29">
        <w:rPr>
          <w:rFonts w:ascii="Times New Roman" w:hAnsi="Times New Roman" w:cs="Times New Roman"/>
          <w:b/>
          <w:i/>
          <w:lang w:eastAsia="zh-CN"/>
        </w:rPr>
        <w:t xml:space="preserve">: </w:t>
      </w:r>
      <w:r>
        <w:rPr>
          <w:rFonts w:ascii="Times New Roman" w:hAnsi="Times New Roman" w:cs="Times New Roman"/>
          <w:b/>
          <w:i/>
          <w:lang w:eastAsia="zh-CN"/>
        </w:rPr>
        <w:t>W</w:t>
      </w:r>
      <w:r w:rsidRPr="00AD1E29">
        <w:rPr>
          <w:rFonts w:ascii="Times New Roman" w:hAnsi="Times New Roman" w:cs="Times New Roman"/>
          <w:b/>
          <w:i/>
          <w:lang w:eastAsia="zh-CN"/>
        </w:rPr>
        <w:t>hen at least one of the following conditions is met, the UE shall perform SL reception of PSCCH and RSRP measurement for sensing during its SL DRX inactive time:</w:t>
      </w:r>
    </w:p>
    <w:p w14:paraId="6337E7F4" w14:textId="77777777" w:rsidR="00C23FCF" w:rsidRPr="00AD1E29" w:rsidRDefault="00C23FCF" w:rsidP="00C23FCF">
      <w:pPr>
        <w:pStyle w:val="ListParagraph"/>
        <w:numPr>
          <w:ilvl w:val="0"/>
          <w:numId w:val="29"/>
        </w:numPr>
        <w:spacing w:after="0"/>
        <w:ind w:firstLineChars="0"/>
        <w:rPr>
          <w:b/>
          <w:i/>
          <w:lang w:eastAsia="zh-CN"/>
        </w:rPr>
      </w:pPr>
      <w:r w:rsidRPr="00AD1E29">
        <w:rPr>
          <w:b/>
          <w:i/>
          <w:lang w:eastAsia="zh-CN"/>
        </w:rPr>
        <w:t>Condition 1</w:t>
      </w:r>
      <w:r>
        <w:rPr>
          <w:b/>
          <w:i/>
          <w:lang w:eastAsia="zh-CN"/>
        </w:rPr>
        <w:t>: A</w:t>
      </w:r>
      <w:r w:rsidRPr="00082D52">
        <w:rPr>
          <w:b/>
          <w:i/>
          <w:lang w:eastAsia="zh-CN"/>
        </w:rPr>
        <w:t xml:space="preserve"> ratio of the number of partial sensing slots overlapped </w:t>
      </w:r>
      <w:r>
        <w:rPr>
          <w:b/>
          <w:i/>
          <w:lang w:eastAsia="zh-CN"/>
        </w:rPr>
        <w:t xml:space="preserve">with </w:t>
      </w:r>
      <w:r w:rsidRPr="00082D52">
        <w:rPr>
          <w:b/>
          <w:i/>
          <w:lang w:eastAsia="zh-CN"/>
        </w:rPr>
        <w:t>SL-DRX inactive time over the number of total partial sensing slots</w:t>
      </w:r>
      <w:r>
        <w:rPr>
          <w:b/>
          <w:i/>
          <w:lang w:eastAsia="zh-CN"/>
        </w:rPr>
        <w:t>,</w:t>
      </w:r>
      <w:r w:rsidRPr="00AD1E29">
        <w:rPr>
          <w:b/>
          <w:i/>
          <w:lang w:eastAsia="zh-CN"/>
        </w:rPr>
        <w:t xml:space="preserve"> is above a </w:t>
      </w:r>
      <w:r>
        <w:rPr>
          <w:b/>
          <w:i/>
          <w:lang w:eastAsia="zh-CN"/>
        </w:rPr>
        <w:t xml:space="preserve">(pre-)configured </w:t>
      </w:r>
      <w:r w:rsidRPr="00AD1E29">
        <w:rPr>
          <w:b/>
          <w:i/>
          <w:lang w:eastAsia="zh-CN"/>
        </w:rPr>
        <w:t>X% threshold</w:t>
      </w:r>
      <w:r>
        <w:rPr>
          <w:b/>
          <w:i/>
          <w:lang w:eastAsia="zh-CN"/>
        </w:rPr>
        <w:t>.</w:t>
      </w:r>
    </w:p>
    <w:p w14:paraId="72CA7000" w14:textId="77777777" w:rsidR="00C23FCF" w:rsidRPr="00AD1E29" w:rsidRDefault="00C23FCF" w:rsidP="00C23FCF">
      <w:pPr>
        <w:pStyle w:val="ListParagraph"/>
        <w:numPr>
          <w:ilvl w:val="0"/>
          <w:numId w:val="29"/>
        </w:numPr>
        <w:spacing w:after="0"/>
        <w:ind w:firstLineChars="0"/>
        <w:rPr>
          <w:b/>
          <w:i/>
          <w:lang w:eastAsia="zh-CN"/>
        </w:rPr>
      </w:pPr>
      <w:r w:rsidRPr="00AD1E29">
        <w:rPr>
          <w:b/>
          <w:i/>
          <w:lang w:eastAsia="zh-CN"/>
        </w:rPr>
        <w:t>Condition 2</w:t>
      </w:r>
      <w:r>
        <w:rPr>
          <w:b/>
          <w:i/>
          <w:lang w:eastAsia="zh-CN"/>
        </w:rPr>
        <w:t>:</w:t>
      </w:r>
      <w:r w:rsidRPr="00AD1E29">
        <w:t xml:space="preserve"> </w:t>
      </w:r>
      <w:r>
        <w:rPr>
          <w:b/>
          <w:i/>
          <w:lang w:eastAsia="zh-CN"/>
        </w:rPr>
        <w:t>M</w:t>
      </w:r>
      <w:r w:rsidRPr="00AD1E29">
        <w:rPr>
          <w:b/>
          <w:i/>
          <w:lang w:eastAsia="zh-CN"/>
        </w:rPr>
        <w:t>easured CBR is above a (pre-)configured CBR threshold.</w:t>
      </w:r>
    </w:p>
    <w:p w14:paraId="5B37B393" w14:textId="77777777" w:rsidR="00C23FCF" w:rsidRPr="00AD1E29" w:rsidRDefault="00C23FCF" w:rsidP="00C23FCF">
      <w:pPr>
        <w:pStyle w:val="ListParagraph"/>
        <w:numPr>
          <w:ilvl w:val="0"/>
          <w:numId w:val="29"/>
        </w:numPr>
        <w:spacing w:after="0"/>
        <w:ind w:firstLineChars="0"/>
        <w:rPr>
          <w:rFonts w:eastAsiaTheme="minorEastAsia"/>
          <w:b/>
          <w:i/>
          <w:lang w:eastAsia="zh-CN"/>
        </w:rPr>
      </w:pPr>
      <w:r w:rsidRPr="00AD1E29">
        <w:rPr>
          <w:b/>
          <w:i/>
          <w:lang w:eastAsia="zh-CN"/>
        </w:rPr>
        <w:lastRenderedPageBreak/>
        <w:t>Condition 3</w:t>
      </w:r>
      <w:r>
        <w:rPr>
          <w:b/>
          <w:i/>
          <w:lang w:eastAsia="zh-CN"/>
        </w:rPr>
        <w:t>: T</w:t>
      </w:r>
      <w:r w:rsidRPr="00AD1E29">
        <w:rPr>
          <w:b/>
          <w:i/>
          <w:lang w:eastAsia="zh-CN"/>
        </w:rPr>
        <w:t>he priority value of to-be-transmitted PSSCH is below a (pre-)configured priority threshold</w:t>
      </w:r>
      <w:r>
        <w:rPr>
          <w:b/>
          <w:i/>
          <w:lang w:eastAsia="zh-CN"/>
        </w:rPr>
        <w:t>.</w:t>
      </w:r>
    </w:p>
    <w:p w14:paraId="4427B20C" w14:textId="77777777" w:rsidR="00D21FE7" w:rsidRDefault="00D21FE7" w:rsidP="00BB2F1E">
      <w:pPr>
        <w:spacing w:beforeLines="50" w:before="120" w:afterLines="50" w:after="120" w:line="240" w:lineRule="auto"/>
        <w:jc w:val="both"/>
        <w:rPr>
          <w:rFonts w:ascii="Times New Roman" w:hAnsi="Times New Roman" w:cs="Times New Roman"/>
          <w:color w:val="1F497D"/>
        </w:rPr>
      </w:pPr>
      <w:r w:rsidRPr="000F50CE">
        <w:rPr>
          <w:rFonts w:ascii="Times New Roman" w:hAnsi="Times New Roman" w:cs="Times New Roman"/>
          <w:b/>
          <w:i/>
          <w:lang w:eastAsia="zh-CN"/>
        </w:rPr>
        <w:t>Proposal 1</w:t>
      </w:r>
      <w:r>
        <w:rPr>
          <w:rFonts w:ascii="Times New Roman" w:hAnsi="Times New Roman" w:cs="Times New Roman"/>
          <w:b/>
          <w:i/>
          <w:lang w:eastAsia="zh-CN"/>
        </w:rPr>
        <w:t>2</w:t>
      </w:r>
      <w:r w:rsidRPr="000F50CE">
        <w:rPr>
          <w:rFonts w:ascii="Times New Roman" w:hAnsi="Times New Roman" w:cs="Times New Roman"/>
          <w:b/>
          <w:i/>
          <w:lang w:eastAsia="zh-CN"/>
        </w:rPr>
        <w:t xml:space="preserve">: CBR measurement needs adaptation for Rel-17 UE with partial sensing or sidelink DRX configuration, to </w:t>
      </w:r>
      <w:proofErr w:type="gramStart"/>
      <w:r w:rsidRPr="000F50CE">
        <w:rPr>
          <w:rFonts w:ascii="Times New Roman" w:hAnsi="Times New Roman" w:cs="Times New Roman"/>
          <w:b/>
          <w:i/>
          <w:lang w:eastAsia="zh-CN"/>
        </w:rPr>
        <w:t>take into account</w:t>
      </w:r>
      <w:proofErr w:type="gramEnd"/>
      <w:r w:rsidRPr="000F50CE">
        <w:rPr>
          <w:rFonts w:ascii="Times New Roman" w:hAnsi="Times New Roman" w:cs="Times New Roman"/>
          <w:b/>
          <w:i/>
          <w:lang w:eastAsia="zh-CN"/>
        </w:rPr>
        <w:t xml:space="preserve"> power consumption reduction</w:t>
      </w:r>
      <w:r w:rsidRPr="000F50CE">
        <w:rPr>
          <w:rFonts w:ascii="Times New Roman" w:hAnsi="Times New Roman" w:cs="Times New Roman"/>
          <w:color w:val="1F497D"/>
        </w:rPr>
        <w:t>.</w:t>
      </w:r>
    </w:p>
    <w:p w14:paraId="18ABEF55" w14:textId="77777777" w:rsidR="00D21FE7" w:rsidRDefault="00D21FE7" w:rsidP="00D21FE7">
      <w:pPr>
        <w:jc w:val="both"/>
        <w:rPr>
          <w:rFonts w:ascii="Times New Roman" w:hAnsi="Times New Roman" w:cs="Times New Roman"/>
          <w:b/>
          <w:i/>
          <w:lang w:eastAsia="zh-CN"/>
        </w:rPr>
      </w:pPr>
      <w:r>
        <w:rPr>
          <w:rFonts w:ascii="Times New Roman" w:hAnsi="Times New Roman" w:cs="Times New Roman"/>
          <w:b/>
          <w:i/>
          <w:lang w:eastAsia="zh-CN"/>
        </w:rPr>
        <w:t>Proposal</w:t>
      </w:r>
      <w:r w:rsidRPr="000F50CE">
        <w:rPr>
          <w:rFonts w:ascii="Times New Roman" w:hAnsi="Times New Roman" w:cs="Times New Roman"/>
          <w:b/>
          <w:i/>
          <w:lang w:eastAsia="zh-CN"/>
        </w:rPr>
        <w:t xml:space="preserve"> 1</w:t>
      </w:r>
      <w:r>
        <w:rPr>
          <w:rFonts w:ascii="Times New Roman" w:hAnsi="Times New Roman" w:cs="Times New Roman"/>
          <w:b/>
          <w:i/>
          <w:lang w:eastAsia="zh-CN"/>
        </w:rPr>
        <w:t>3</w:t>
      </w:r>
      <w:r w:rsidRPr="000F50CE">
        <w:rPr>
          <w:rFonts w:ascii="Times New Roman" w:hAnsi="Times New Roman" w:cs="Times New Roman"/>
          <w:b/>
          <w:i/>
          <w:lang w:eastAsia="zh-CN"/>
        </w:rPr>
        <w:t xml:space="preserve">: </w:t>
      </w:r>
      <w:r w:rsidRPr="007D40E2">
        <w:rPr>
          <w:rFonts w:ascii="Times New Roman" w:hAnsi="Times New Roman" w:cs="Times New Roman"/>
          <w:b/>
          <w:i/>
          <w:lang w:eastAsia="zh-CN"/>
        </w:rPr>
        <w:t xml:space="preserve">CBR measurement for partial sensing is </w:t>
      </w:r>
      <w:r>
        <w:rPr>
          <w:rFonts w:ascii="Times New Roman" w:hAnsi="Times New Roman" w:cs="Times New Roman"/>
          <w:b/>
          <w:i/>
          <w:lang w:eastAsia="zh-CN"/>
        </w:rPr>
        <w:t>performed at least on</w:t>
      </w:r>
      <w:r w:rsidRPr="007D40E2">
        <w:rPr>
          <w:rFonts w:ascii="Times New Roman" w:hAnsi="Times New Roman" w:cs="Times New Roman"/>
          <w:b/>
          <w:i/>
          <w:lang w:eastAsia="zh-CN"/>
        </w:rPr>
        <w:t xml:space="preserve"> every K</w:t>
      </w:r>
      <w:r w:rsidRPr="007D40E2">
        <w:rPr>
          <w:rFonts w:ascii="Times New Roman" w:hAnsi="Times New Roman" w:cs="Times New Roman"/>
          <w:b/>
          <w:i/>
          <w:vertAlign w:val="superscript"/>
          <w:lang w:eastAsia="zh-CN"/>
        </w:rPr>
        <w:t>th</w:t>
      </w:r>
      <w:r w:rsidRPr="007D40E2">
        <w:rPr>
          <w:rFonts w:ascii="Times New Roman" w:hAnsi="Times New Roman" w:cs="Times New Roman"/>
          <w:b/>
          <w:i/>
          <w:lang w:eastAsia="zh-CN"/>
        </w:rPr>
        <w:t xml:space="preserve"> slot of the Rel-16 CBR measurement window</w:t>
      </w:r>
      <w:r>
        <w:rPr>
          <w:rFonts w:ascii="Times New Roman" w:hAnsi="Times New Roman" w:cs="Times New Roman"/>
          <w:b/>
          <w:i/>
          <w:lang w:eastAsia="zh-CN"/>
        </w:rPr>
        <w:t xml:space="preserve">, where </w:t>
      </w:r>
      <w:r w:rsidRPr="007D40E2">
        <w:rPr>
          <w:rFonts w:ascii="Times New Roman" w:hAnsi="Times New Roman" w:cs="Times New Roman"/>
          <w:b/>
          <w:i/>
          <w:lang w:eastAsia="zh-CN"/>
        </w:rPr>
        <w:t>K</w:t>
      </w:r>
      <w:r>
        <w:rPr>
          <w:rFonts w:ascii="Times New Roman" w:hAnsi="Times New Roman" w:cs="Times New Roman"/>
          <w:b/>
          <w:i/>
          <w:lang w:eastAsia="zh-CN"/>
        </w:rPr>
        <w:t xml:space="preserve"> is (pre-)configured per resource pool. </w:t>
      </w:r>
    </w:p>
    <w:p w14:paraId="69F54F1B" w14:textId="77777777" w:rsidR="00D21FE7" w:rsidRPr="000F50CE" w:rsidRDefault="00D21FE7" w:rsidP="00D21FE7">
      <w:pPr>
        <w:spacing w:after="0"/>
        <w:jc w:val="both"/>
        <w:rPr>
          <w:rFonts w:ascii="Times New Roman" w:hAnsi="Times New Roman" w:cs="Times New Roman"/>
          <w:b/>
          <w:i/>
          <w:lang w:eastAsia="zh-CN"/>
        </w:rPr>
      </w:pPr>
      <w:r w:rsidRPr="00B04488">
        <w:rPr>
          <w:rFonts w:ascii="Times New Roman" w:hAnsi="Times New Roman" w:cs="Times New Roman"/>
          <w:b/>
          <w:i/>
          <w:lang w:eastAsia="zh-CN"/>
        </w:rPr>
        <w:t>Proposal 1</w:t>
      </w:r>
      <w:r>
        <w:rPr>
          <w:rFonts w:ascii="Times New Roman" w:hAnsi="Times New Roman" w:cs="Times New Roman"/>
          <w:b/>
          <w:i/>
          <w:lang w:eastAsia="zh-CN"/>
        </w:rPr>
        <w:t>4</w:t>
      </w:r>
      <w:r w:rsidRPr="00B04488">
        <w:rPr>
          <w:rFonts w:ascii="Times New Roman" w:hAnsi="Times New Roman" w:cs="Times New Roman"/>
          <w:b/>
          <w:i/>
          <w:lang w:eastAsia="zh-CN"/>
        </w:rPr>
        <w:t>: When using random selection, reception of consecutive number of NACKs across multiple periods of a</w:t>
      </w:r>
      <w:r w:rsidRPr="00E93A42">
        <w:rPr>
          <w:rFonts w:ascii="Times New Roman" w:hAnsi="Times New Roman" w:cs="Times New Roman"/>
          <w:b/>
          <w:i/>
          <w:lang w:eastAsia="zh-CN"/>
        </w:rPr>
        <w:t xml:space="preserve"> given</w:t>
      </w:r>
      <w:r w:rsidRPr="00985462">
        <w:rPr>
          <w:rFonts w:ascii="Times New Roman" w:hAnsi="Times New Roman" w:cs="Times New Roman"/>
          <w:b/>
          <w:i/>
          <w:lang w:eastAsia="zh-CN"/>
        </w:rPr>
        <w:t xml:space="preserve"> periodicity</w:t>
      </w:r>
      <w:r w:rsidRPr="000F50CE">
        <w:rPr>
          <w:rFonts w:ascii="Times New Roman" w:hAnsi="Times New Roman" w:cs="Times New Roman"/>
          <w:b/>
          <w:i/>
          <w:lang w:eastAsia="zh-CN"/>
        </w:rPr>
        <w:t xml:space="preserve"> is a condition for triggering (re-)selecting resources and the remaining periodic resources will be excluded.</w:t>
      </w:r>
    </w:p>
    <w:p w14:paraId="02E89CD9" w14:textId="77777777" w:rsidR="00D21FE7" w:rsidRPr="000F50CE" w:rsidRDefault="00D21FE7" w:rsidP="00D21FE7">
      <w:pPr>
        <w:pStyle w:val="ListParagraph"/>
        <w:numPr>
          <w:ilvl w:val="0"/>
          <w:numId w:val="21"/>
        </w:numPr>
        <w:spacing w:after="0"/>
        <w:ind w:firstLineChars="0"/>
        <w:rPr>
          <w:b/>
          <w:i/>
          <w:lang w:eastAsia="zh-CN"/>
        </w:rPr>
      </w:pPr>
      <w:r w:rsidRPr="000F50CE">
        <w:rPr>
          <w:b/>
          <w:i/>
          <w:lang w:eastAsia="zh-CN"/>
        </w:rPr>
        <w:t>FFS how many consecutive NACKs across multiple periods for a given periodicity can be defined as to trigger resources (re-)selection.</w:t>
      </w:r>
    </w:p>
    <w:p w14:paraId="588F227C" w14:textId="77777777" w:rsidR="00D21FE7" w:rsidRPr="000F50CE" w:rsidRDefault="00D21FE7" w:rsidP="00BB2F1E">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sidRPr="000F50CE">
        <w:rPr>
          <w:rFonts w:ascii="Times New Roman" w:hAnsi="Times New Roman" w:cs="Times New Roman"/>
          <w:b/>
          <w:i/>
          <w:lang w:eastAsia="zh-CN"/>
        </w:rPr>
        <w:t>Proposal 1</w:t>
      </w:r>
      <w:r>
        <w:rPr>
          <w:rFonts w:ascii="Times New Roman" w:hAnsi="Times New Roman" w:cs="Times New Roman"/>
          <w:b/>
          <w:i/>
          <w:lang w:eastAsia="zh-CN"/>
        </w:rPr>
        <w:t>5</w:t>
      </w:r>
      <w:r w:rsidRPr="000F50CE">
        <w:rPr>
          <w:rFonts w:ascii="Times New Roman" w:hAnsi="Times New Roman" w:cs="Times New Roman"/>
          <w:b/>
          <w:i/>
          <w:lang w:eastAsia="zh-CN"/>
        </w:rPr>
        <w:t xml:space="preserve">: </w:t>
      </w:r>
      <w:r w:rsidRPr="000F50CE">
        <w:rPr>
          <w:rFonts w:ascii="Times New Roman" w:hAnsi="Times New Roman" w:cs="Times New Roman"/>
          <w:b/>
          <w:i/>
          <w:color w:val="000000" w:themeColor="text1"/>
          <w:szCs w:val="20"/>
        </w:rPr>
        <w:t xml:space="preserve">No re-evaluation and pre-emption check are needed for a UE performing random </w:t>
      </w:r>
      <w:r>
        <w:rPr>
          <w:rFonts w:ascii="Times New Roman" w:hAnsi="Times New Roman" w:cs="Times New Roman"/>
          <w:b/>
          <w:i/>
          <w:color w:val="000000" w:themeColor="text1"/>
          <w:szCs w:val="20"/>
        </w:rPr>
        <w:t xml:space="preserve">resource </w:t>
      </w:r>
      <w:r w:rsidRPr="000F50CE">
        <w:rPr>
          <w:rFonts w:ascii="Times New Roman" w:hAnsi="Times New Roman" w:cs="Times New Roman"/>
          <w:b/>
          <w:i/>
          <w:color w:val="000000" w:themeColor="text1"/>
          <w:szCs w:val="20"/>
        </w:rPr>
        <w:t>selection</w:t>
      </w:r>
      <w:r w:rsidRPr="000F50CE" w:rsidDel="009C36CA">
        <w:rPr>
          <w:rFonts w:ascii="Times New Roman" w:hAnsi="Times New Roman" w:cs="Times New Roman"/>
          <w:b/>
          <w:i/>
          <w:color w:val="000000" w:themeColor="text1"/>
          <w:szCs w:val="20"/>
        </w:rPr>
        <w:t xml:space="preserve"> </w:t>
      </w:r>
      <w:r w:rsidRPr="000F50CE">
        <w:rPr>
          <w:rFonts w:ascii="Times New Roman" w:hAnsi="Times New Roman" w:cs="Times New Roman"/>
          <w:b/>
          <w:i/>
          <w:color w:val="000000" w:themeColor="text1"/>
          <w:szCs w:val="20"/>
        </w:rPr>
        <w:t>RA.</w:t>
      </w:r>
    </w:p>
    <w:p w14:paraId="0AF924F2" w14:textId="77777777" w:rsidR="00D21FE7" w:rsidRPr="000F50CE" w:rsidRDefault="00D21FE7" w:rsidP="00D21FE7">
      <w:pPr>
        <w:jc w:val="both"/>
        <w:rPr>
          <w:rFonts w:ascii="Times New Roman" w:hAnsi="Times New Roman" w:cs="Times New Roman"/>
          <w:lang w:eastAsia="zh-CN"/>
        </w:rPr>
      </w:pPr>
      <w:r w:rsidRPr="000F50CE">
        <w:rPr>
          <w:rFonts w:ascii="Times New Roman" w:hAnsi="Times New Roman" w:cs="Times New Roman"/>
          <w:b/>
          <w:i/>
          <w:lang w:eastAsia="zh-CN"/>
        </w:rPr>
        <w:t>Proposal 1</w:t>
      </w:r>
      <w:r>
        <w:rPr>
          <w:rFonts w:ascii="Times New Roman" w:hAnsi="Times New Roman" w:cs="Times New Roman"/>
          <w:b/>
          <w:i/>
          <w:lang w:eastAsia="zh-CN"/>
        </w:rPr>
        <w:t>6</w:t>
      </w:r>
      <w:r w:rsidRPr="000F50CE">
        <w:rPr>
          <w:rFonts w:ascii="Times New Roman" w:hAnsi="Times New Roman" w:cs="Times New Roman"/>
          <w:b/>
          <w:i/>
          <w:lang w:eastAsia="zh-CN"/>
        </w:rPr>
        <w:t>: When HARQ-feedback is enabled, detection of a number of NACKs on PSFCH occasions corresponding to a UE’s own PSSCH transmissions can be used to trigger re-evaluation and pre-emption for partial sensing RA.</w:t>
      </w:r>
    </w:p>
    <w:p w14:paraId="7C5DCCBC" w14:textId="77777777" w:rsidR="00D21FE7" w:rsidRPr="007B6347" w:rsidRDefault="00D21FE7" w:rsidP="00D21FE7">
      <w:pPr>
        <w:spacing w:beforeLines="50" w:before="120" w:after="0" w:line="240" w:lineRule="auto"/>
        <w:jc w:val="both"/>
        <w:rPr>
          <w:rFonts w:ascii="Times New Roman" w:hAnsi="Times New Roman" w:cs="Times New Roman"/>
          <w:lang w:eastAsia="zh-CN"/>
        </w:rPr>
      </w:pPr>
      <w:r w:rsidRPr="001A3B7E">
        <w:rPr>
          <w:rFonts w:ascii="Times New Roman" w:hAnsi="Times New Roman" w:cs="Times New Roman"/>
          <w:b/>
          <w:i/>
          <w:lang w:eastAsia="zh-CN"/>
        </w:rPr>
        <w:t>Proposal</w:t>
      </w:r>
      <w:r>
        <w:rPr>
          <w:rFonts w:ascii="Times New Roman" w:hAnsi="Times New Roman" w:cs="Times New Roman"/>
          <w:b/>
          <w:i/>
          <w:lang w:eastAsia="zh-CN"/>
        </w:rPr>
        <w:t xml:space="preserve"> 17: </w:t>
      </w:r>
      <w:r w:rsidRPr="00A42F6B">
        <w:rPr>
          <w:rFonts w:ascii="Times New Roman" w:hAnsi="Times New Roman" w:cs="Times New Roman"/>
          <w:b/>
          <w:i/>
          <w:lang w:eastAsia="zh-CN"/>
        </w:rPr>
        <w:t>Support option 2</w:t>
      </w:r>
      <w:r>
        <w:rPr>
          <w:rFonts w:ascii="Times New Roman" w:hAnsi="Times New Roman" w:cs="Times New Roman"/>
          <w:b/>
          <w:i/>
          <w:lang w:eastAsia="zh-CN"/>
        </w:rPr>
        <w:t xml:space="preserve"> that</w:t>
      </w:r>
      <w:r w:rsidRPr="00A42F6B">
        <w:rPr>
          <w:rFonts w:ascii="Times New Roman" w:hAnsi="Times New Roman" w:cs="Times New Roman"/>
          <w:b/>
          <w:i/>
          <w:lang w:eastAsia="zh-CN"/>
        </w:rPr>
        <w:t xml:space="preserve"> PHY layer selects and reports candidate resources in which at least a subset of the candidate resources is within the indicated active time of the RX UE</w:t>
      </w:r>
      <w:r>
        <w:rPr>
          <w:rFonts w:ascii="Times New Roman" w:hAnsi="Times New Roman" w:cs="Times New Roman"/>
          <w:b/>
          <w:i/>
          <w:lang w:eastAsia="zh-CN"/>
        </w:rPr>
        <w:t>.</w:t>
      </w:r>
    </w:p>
    <w:p w14:paraId="1AC4D8AF" w14:textId="77777777" w:rsidR="00D21FE7" w:rsidRDefault="00D21FE7" w:rsidP="00D21FE7">
      <w:pPr>
        <w:spacing w:beforeLines="50" w:before="120" w:after="0" w:line="240" w:lineRule="auto"/>
        <w:jc w:val="both"/>
        <w:rPr>
          <w:rFonts w:ascii="Times New Roman" w:hAnsi="Times New Roman" w:cs="Times New Roman"/>
          <w:b/>
          <w:i/>
          <w:lang w:eastAsia="zh-CN"/>
        </w:rPr>
      </w:pPr>
      <w:r w:rsidRPr="001A3B7E">
        <w:rPr>
          <w:rFonts w:ascii="Times New Roman" w:hAnsi="Times New Roman" w:cs="Times New Roman"/>
          <w:b/>
          <w:i/>
          <w:lang w:eastAsia="zh-CN"/>
        </w:rPr>
        <w:t>Proposal</w:t>
      </w:r>
      <w:r>
        <w:rPr>
          <w:rFonts w:ascii="Times New Roman" w:hAnsi="Times New Roman" w:cs="Times New Roman"/>
          <w:b/>
          <w:i/>
          <w:lang w:eastAsia="zh-CN"/>
        </w:rPr>
        <w:t xml:space="preserve"> 18</w:t>
      </w:r>
      <w:r w:rsidRPr="001A3B7E">
        <w:rPr>
          <w:rFonts w:ascii="Times New Roman" w:hAnsi="Times New Roman" w:cs="Times New Roman"/>
          <w:b/>
          <w:i/>
          <w:lang w:eastAsia="zh-CN"/>
        </w:rPr>
        <w:t xml:space="preserve">: </w:t>
      </w:r>
      <w:r>
        <w:rPr>
          <w:rFonts w:ascii="Times New Roman" w:hAnsi="Times New Roman" w:cs="Times New Roman"/>
          <w:b/>
          <w:i/>
          <w:lang w:eastAsia="zh-CN"/>
        </w:rPr>
        <w:t>I</w:t>
      </w:r>
      <w:r w:rsidRPr="001A3B7E">
        <w:rPr>
          <w:rFonts w:ascii="Times New Roman" w:hAnsi="Times New Roman" w:cs="Times New Roman"/>
          <w:b/>
          <w:i/>
          <w:lang w:eastAsia="zh-CN"/>
        </w:rPr>
        <w:t xml:space="preserve">f the remaining resources </w:t>
      </w:r>
      <w:r>
        <w:rPr>
          <w:rFonts w:ascii="Times New Roman" w:hAnsi="Times New Roman" w:cs="Times New Roman"/>
          <w:b/>
          <w:i/>
          <w:lang w:eastAsia="zh-CN"/>
        </w:rPr>
        <w:t xml:space="preserve">within the indicated active time of the RX UE </w:t>
      </w:r>
      <w:r w:rsidRPr="001A3B7E">
        <w:rPr>
          <w:rFonts w:ascii="Times New Roman" w:hAnsi="Times New Roman" w:cs="Times New Roman"/>
          <w:b/>
          <w:i/>
          <w:lang w:eastAsia="zh-CN"/>
        </w:rPr>
        <w:t>is smaller</w:t>
      </w:r>
      <w:r>
        <w:rPr>
          <w:rFonts w:ascii="Times New Roman" w:hAnsi="Times New Roman" w:cs="Times New Roman"/>
          <w:b/>
          <w:i/>
          <w:lang w:eastAsia="zh-CN"/>
        </w:rPr>
        <w:t xml:space="preserve"> than a threshold:</w:t>
      </w:r>
    </w:p>
    <w:p w14:paraId="0CB96534" w14:textId="77777777" w:rsidR="00D21FE7" w:rsidRDefault="00D21FE7" w:rsidP="00D21FE7">
      <w:pPr>
        <w:pStyle w:val="ListParagraph"/>
        <w:numPr>
          <w:ilvl w:val="0"/>
          <w:numId w:val="39"/>
        </w:numPr>
        <w:spacing w:after="0"/>
        <w:ind w:firstLineChars="0"/>
        <w:rPr>
          <w:b/>
          <w:i/>
          <w:lang w:eastAsia="zh-CN"/>
        </w:rPr>
      </w:pPr>
      <w:r>
        <w:rPr>
          <w:b/>
          <w:i/>
          <w:lang w:eastAsia="zh-CN"/>
        </w:rPr>
        <w:t xml:space="preserve">Restore </w:t>
      </w:r>
      <w:r w:rsidRPr="0023575D">
        <w:rPr>
          <w:b/>
          <w:i/>
          <w:lang w:eastAsia="zh-CN"/>
        </w:rPr>
        <w:t xml:space="preserve">those excluded resources within the indicated active time of the RX UE </w:t>
      </w:r>
      <w:r w:rsidRPr="002D1D65">
        <w:rPr>
          <w:b/>
          <w:i/>
          <w:lang w:eastAsia="zh-CN"/>
        </w:rPr>
        <w:t>after step 5</w:t>
      </w:r>
      <w:r>
        <w:rPr>
          <w:b/>
          <w:i/>
          <w:lang w:eastAsia="zh-CN"/>
        </w:rPr>
        <w:t>;</w:t>
      </w:r>
    </w:p>
    <w:p w14:paraId="2C1B9904" w14:textId="2E746E71" w:rsidR="00D21FE7" w:rsidRPr="00D21FE7" w:rsidRDefault="00D21FE7" w:rsidP="00BB2F1E">
      <w:pPr>
        <w:pStyle w:val="ListParagraph"/>
        <w:numPr>
          <w:ilvl w:val="0"/>
          <w:numId w:val="39"/>
        </w:numPr>
        <w:spacing w:after="0"/>
        <w:ind w:firstLineChars="0"/>
        <w:rPr>
          <w:b/>
          <w:i/>
          <w:lang w:eastAsia="zh-CN"/>
        </w:rPr>
      </w:pPr>
      <w:r>
        <w:rPr>
          <w:b/>
          <w:i/>
          <w:lang w:eastAsia="zh-CN"/>
        </w:rPr>
        <w:t>Restore</w:t>
      </w:r>
      <w:r w:rsidRPr="0023575D">
        <w:rPr>
          <w:b/>
          <w:i/>
          <w:lang w:eastAsia="zh-CN"/>
        </w:rPr>
        <w:t xml:space="preserve"> those excluded resources within the indicated active time of the RX UE</w:t>
      </w:r>
      <w:r>
        <w:rPr>
          <w:b/>
          <w:i/>
          <w:lang w:eastAsia="zh-CN"/>
        </w:rPr>
        <w:t xml:space="preserve"> </w:t>
      </w:r>
      <w:r w:rsidRPr="0023575D">
        <w:rPr>
          <w:b/>
          <w:i/>
          <w:lang w:eastAsia="zh-CN"/>
        </w:rPr>
        <w:t xml:space="preserve">via RSRP thresholds </w:t>
      </w:r>
      <w:r>
        <w:rPr>
          <w:b/>
          <w:i/>
          <w:lang w:eastAsia="zh-CN"/>
        </w:rPr>
        <w:t>adjustment</w:t>
      </w:r>
      <w:r w:rsidRPr="0023575D">
        <w:rPr>
          <w:b/>
          <w:i/>
          <w:lang w:eastAsia="zh-CN"/>
        </w:rPr>
        <w:t xml:space="preserve"> </w:t>
      </w:r>
      <w:r>
        <w:rPr>
          <w:b/>
          <w:i/>
          <w:lang w:eastAsia="zh-CN"/>
        </w:rPr>
        <w:t>in</w:t>
      </w:r>
      <w:r w:rsidRPr="0023575D">
        <w:rPr>
          <w:b/>
          <w:i/>
          <w:lang w:eastAsia="zh-CN"/>
        </w:rPr>
        <w:t xml:space="preserve"> step 7.</w:t>
      </w:r>
    </w:p>
    <w:p w14:paraId="62480031" w14:textId="7B1F4C10" w:rsidR="00804890" w:rsidRPr="000F50CE" w:rsidRDefault="00804890" w:rsidP="00015A8A">
      <w:pPr>
        <w:pStyle w:val="Heading1"/>
        <w:numPr>
          <w:ilvl w:val="0"/>
          <w:numId w:val="0"/>
        </w:numPr>
        <w:spacing w:before="240"/>
        <w:ind w:left="432" w:hanging="432"/>
        <w:rPr>
          <w:lang w:val="en-US" w:eastAsia="zh-CN"/>
        </w:rPr>
      </w:pPr>
      <w:r w:rsidRPr="000F50CE">
        <w:rPr>
          <w:lang w:val="en-US" w:eastAsia="zh-CN"/>
        </w:rPr>
        <w:t>Appendix</w:t>
      </w:r>
      <w:r w:rsidR="00943BE4" w:rsidRPr="000F50CE">
        <w:rPr>
          <w:lang w:val="en-US" w:eastAsia="zh-CN"/>
        </w:rPr>
        <w:t>: Simulation assumptions</w:t>
      </w:r>
    </w:p>
    <w:p w14:paraId="74BA924B" w14:textId="35161294" w:rsidR="005A4819" w:rsidRPr="000F50CE" w:rsidRDefault="005A4819" w:rsidP="005A4819">
      <w:pPr>
        <w:pStyle w:val="Caption"/>
        <w:rPr>
          <w:sz w:val="22"/>
          <w:szCs w:val="22"/>
          <w:lang w:val="en-US"/>
        </w:rPr>
      </w:pPr>
      <w:bookmarkStart w:id="20" w:name="_Ref78207212"/>
      <w:r w:rsidRPr="000F50CE">
        <w:rPr>
          <w:sz w:val="22"/>
          <w:szCs w:val="22"/>
          <w:lang w:val="en-US"/>
        </w:rPr>
        <w:t xml:space="preserve">Table </w:t>
      </w:r>
      <w:r w:rsidRPr="00187BEE">
        <w:rPr>
          <w:sz w:val="22"/>
          <w:szCs w:val="22"/>
          <w:lang w:val="en-US"/>
        </w:rPr>
        <w:fldChar w:fldCharType="begin"/>
      </w:r>
      <w:r w:rsidRPr="000F50CE">
        <w:rPr>
          <w:sz w:val="22"/>
          <w:szCs w:val="22"/>
          <w:lang w:val="en-US"/>
        </w:rPr>
        <w:instrText xml:space="preserve"> SEQ Table \* ARABIC </w:instrText>
      </w:r>
      <w:r w:rsidRPr="00187BEE">
        <w:rPr>
          <w:sz w:val="22"/>
          <w:szCs w:val="22"/>
          <w:lang w:val="en-US"/>
        </w:rPr>
        <w:fldChar w:fldCharType="separate"/>
      </w:r>
      <w:r w:rsidR="0023575D">
        <w:rPr>
          <w:noProof/>
          <w:sz w:val="22"/>
          <w:szCs w:val="22"/>
          <w:lang w:val="en-US"/>
        </w:rPr>
        <w:t>1</w:t>
      </w:r>
      <w:r w:rsidRPr="00187BEE">
        <w:rPr>
          <w:sz w:val="22"/>
          <w:szCs w:val="22"/>
          <w:lang w:val="en-US"/>
        </w:rPr>
        <w:fldChar w:fldCharType="end"/>
      </w:r>
      <w:bookmarkEnd w:id="20"/>
      <w:r w:rsidRPr="000F50CE">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A4819" w:rsidRPr="000F50CE" w14:paraId="32338C0D"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48B3923" w14:textId="77777777" w:rsidR="005A4819" w:rsidRPr="000F50CE" w:rsidRDefault="005A4819" w:rsidP="00EF15C7">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C1BD126" w14:textId="77777777" w:rsidR="005A4819" w:rsidRPr="000F50CE" w:rsidRDefault="005A4819" w:rsidP="00EF15C7">
            <w:pPr>
              <w:pStyle w:val="tablecell"/>
              <w:jc w:val="center"/>
              <w:rPr>
                <w:b/>
                <w:kern w:val="2"/>
                <w:lang w:eastAsia="zh-CN"/>
              </w:rPr>
            </w:pPr>
            <w:r w:rsidRPr="000F50CE">
              <w:rPr>
                <w:b/>
                <w:kern w:val="2"/>
                <w:lang w:eastAsia="zh-CN"/>
              </w:rPr>
              <w:t>Assumption</w:t>
            </w:r>
          </w:p>
        </w:tc>
      </w:tr>
      <w:tr w:rsidR="005A4819" w:rsidRPr="000F50CE" w14:paraId="09A3A3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E90A21D"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0DA8391C"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 GHz</w:t>
            </w:r>
          </w:p>
        </w:tc>
      </w:tr>
      <w:tr w:rsidR="005A4819" w:rsidRPr="000F50CE" w14:paraId="1497485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8378287" w14:textId="0AFA7423" w:rsidR="00BF3200" w:rsidRPr="000F50CE" w:rsidRDefault="005A4819" w:rsidP="00BF3200">
            <w:pPr>
              <w:pStyle w:val="tablecol"/>
              <w:jc w:val="left"/>
              <w:rPr>
                <w:b w:val="0"/>
                <w:kern w:val="2"/>
                <w:sz w:val="20"/>
                <w:szCs w:val="20"/>
                <w:lang w:eastAsia="zh-CN"/>
              </w:rPr>
            </w:pPr>
            <w:r w:rsidRPr="000F50CE">
              <w:rPr>
                <w:b w:val="0"/>
                <w:kern w:val="2"/>
                <w:sz w:val="20"/>
                <w:szCs w:val="20"/>
                <w:lang w:eastAsia="zh-CN"/>
              </w:rPr>
              <w:t>40 MHz</w:t>
            </w:r>
          </w:p>
        </w:tc>
      </w:tr>
      <w:tr w:rsidR="00BF3200" w:rsidRPr="000F50CE" w14:paraId="73CBE7F7"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0F50CE" w:rsidRDefault="00BF3200" w:rsidP="00BF3200">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CB1078F" w14:textId="1F94375A" w:rsidR="00BF3200" w:rsidRPr="000F50CE" w:rsidRDefault="00BF3200" w:rsidP="00BF3200">
            <w:pPr>
              <w:pStyle w:val="tablecol"/>
              <w:jc w:val="left"/>
              <w:rPr>
                <w:b w:val="0"/>
                <w:kern w:val="2"/>
                <w:sz w:val="20"/>
                <w:szCs w:val="20"/>
                <w:lang w:eastAsia="zh-CN"/>
              </w:rPr>
            </w:pPr>
            <w:r w:rsidRPr="000F50CE">
              <w:rPr>
                <w:b w:val="0"/>
                <w:kern w:val="2"/>
                <w:sz w:val="20"/>
                <w:szCs w:val="20"/>
                <w:lang w:eastAsia="zh-CN"/>
              </w:rPr>
              <w:t xml:space="preserve">Case 1: </w:t>
            </w:r>
            <w:r w:rsidR="008B1016" w:rsidRPr="000F50CE">
              <w:rPr>
                <w:b w:val="0"/>
                <w:kern w:val="2"/>
                <w:sz w:val="20"/>
                <w:szCs w:val="20"/>
                <w:lang w:eastAsia="zh-CN"/>
              </w:rPr>
              <w:t xml:space="preserve">two RPs - one is configured for </w:t>
            </w:r>
            <w:r w:rsidR="00AD0F27">
              <w:rPr>
                <w:b w:val="0"/>
                <w:kern w:val="2"/>
                <w:sz w:val="20"/>
                <w:szCs w:val="20"/>
                <w:lang w:eastAsia="zh-CN"/>
              </w:rPr>
              <w:t>full-sensing</w:t>
            </w:r>
            <w:r w:rsidR="008B1016" w:rsidRPr="000F50CE">
              <w:rPr>
                <w:b w:val="0"/>
                <w:kern w:val="2"/>
                <w:sz w:val="20"/>
                <w:szCs w:val="20"/>
                <w:lang w:eastAsia="zh-CN"/>
              </w:rPr>
              <w:t xml:space="preserve"> RA, where 3 sub-CHs are configured; the other is configured for reduced-sensing RA only, where 2 sub-CHs are configured. In each RP, one sub-CH consists of 10 PRBs.</w:t>
            </w:r>
            <w:r w:rsidRPr="000F50CE">
              <w:rPr>
                <w:b w:val="0"/>
                <w:kern w:val="2"/>
                <w:sz w:val="20"/>
                <w:szCs w:val="20"/>
                <w:lang w:eastAsia="zh-CN"/>
              </w:rPr>
              <w:t xml:space="preserve"> </w:t>
            </w:r>
          </w:p>
          <w:p w14:paraId="2ED9D7E6" w14:textId="77777777" w:rsidR="00253B21" w:rsidRPr="000F50CE" w:rsidRDefault="00253B21" w:rsidP="00BF3200">
            <w:pPr>
              <w:pStyle w:val="tablecol"/>
              <w:jc w:val="left"/>
              <w:rPr>
                <w:b w:val="0"/>
                <w:kern w:val="2"/>
                <w:sz w:val="20"/>
                <w:szCs w:val="20"/>
                <w:lang w:eastAsia="zh-CN"/>
              </w:rPr>
            </w:pPr>
          </w:p>
          <w:p w14:paraId="4EEDF80E" w14:textId="77777777" w:rsidR="00BF3200" w:rsidRDefault="00253B21" w:rsidP="00B22A98">
            <w:pPr>
              <w:pStyle w:val="tablecol"/>
              <w:jc w:val="left"/>
              <w:rPr>
                <w:b w:val="0"/>
                <w:kern w:val="2"/>
                <w:sz w:val="20"/>
                <w:szCs w:val="20"/>
                <w:lang w:eastAsia="zh-CN"/>
              </w:rPr>
            </w:pPr>
            <w:r w:rsidRPr="000F50CE">
              <w:rPr>
                <w:b w:val="0"/>
                <w:kern w:val="2"/>
                <w:sz w:val="20"/>
                <w:szCs w:val="20"/>
                <w:lang w:eastAsia="zh-CN"/>
              </w:rPr>
              <w:t xml:space="preserve">Case 2: </w:t>
            </w:r>
            <w:r w:rsidR="008B1016" w:rsidRPr="000F50CE">
              <w:rPr>
                <w:b w:val="0"/>
                <w:kern w:val="2"/>
                <w:sz w:val="20"/>
                <w:szCs w:val="20"/>
                <w:lang w:eastAsia="zh-CN"/>
              </w:rPr>
              <w:t>There is a single RP configured for mixed types of RA, where 5 sub-CHs are configured, each consists of 10 PRBs.</w:t>
            </w:r>
          </w:p>
          <w:p w14:paraId="77953C1F" w14:textId="77777777" w:rsidR="009D480E" w:rsidRDefault="009D480E" w:rsidP="00B22A98">
            <w:pPr>
              <w:pStyle w:val="tablecol"/>
              <w:jc w:val="left"/>
              <w:rPr>
                <w:b w:val="0"/>
                <w:kern w:val="2"/>
                <w:sz w:val="20"/>
                <w:szCs w:val="20"/>
                <w:lang w:eastAsia="zh-CN"/>
              </w:rPr>
            </w:pPr>
          </w:p>
          <w:p w14:paraId="65CFE688" w14:textId="1B45FF67" w:rsidR="009D480E" w:rsidRPr="000F50CE" w:rsidRDefault="009D480E" w:rsidP="00B22A98">
            <w:pPr>
              <w:pStyle w:val="tablecol"/>
              <w:jc w:val="left"/>
              <w:rPr>
                <w:b w:val="0"/>
                <w:kern w:val="2"/>
                <w:sz w:val="20"/>
                <w:szCs w:val="20"/>
                <w:lang w:eastAsia="zh-CN"/>
              </w:rPr>
            </w:pPr>
            <w:r>
              <w:rPr>
                <w:b w:val="0"/>
                <w:kern w:val="2"/>
                <w:sz w:val="20"/>
                <w:szCs w:val="20"/>
                <w:lang w:eastAsia="zh-CN"/>
              </w:rPr>
              <w:t xml:space="preserve">Case 3: </w:t>
            </w:r>
            <w:r w:rsidR="00AD0F27" w:rsidRPr="000F50CE">
              <w:rPr>
                <w:b w:val="0"/>
                <w:kern w:val="2"/>
                <w:sz w:val="20"/>
                <w:szCs w:val="20"/>
                <w:lang w:eastAsia="zh-CN"/>
              </w:rPr>
              <w:t>two RPs - one is configured for mixed types RA, where 3 sub-CHs are configured; the other is configured for reduced-sensing RA only, where 2 sub-CHs are configured. In each RP, one sub-CH consists of 10 PRBs.</w:t>
            </w:r>
          </w:p>
        </w:tc>
      </w:tr>
      <w:tr w:rsidR="005A4819" w:rsidRPr="000F50CE" w14:paraId="7019145F"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08E59D6" w14:textId="08A774E5"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60 kHz</w:t>
            </w:r>
            <w:r w:rsidR="00DF736F" w:rsidRPr="000F50CE">
              <w:rPr>
                <w:b w:val="0"/>
                <w:kern w:val="2"/>
                <w:sz w:val="20"/>
                <w:szCs w:val="20"/>
                <w:lang w:eastAsia="zh-CN"/>
              </w:rPr>
              <w:t xml:space="preserve"> SCS</w:t>
            </w:r>
          </w:p>
        </w:tc>
      </w:tr>
      <w:tr w:rsidR="005A4819" w:rsidRPr="000F50CE" w14:paraId="5FC8BAF6"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0F50CE" w:rsidRDefault="00DF736F" w:rsidP="00EF15C7">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A80AC08" w14:textId="17FA6932" w:rsidR="00CB6478" w:rsidRPr="000F50CE" w:rsidRDefault="00BF3200" w:rsidP="00BF3200">
            <w:pPr>
              <w:pStyle w:val="tablecol"/>
              <w:jc w:val="left"/>
              <w:rPr>
                <w:b w:val="0"/>
                <w:kern w:val="2"/>
                <w:sz w:val="20"/>
                <w:szCs w:val="20"/>
                <w:lang w:eastAsia="zh-CN"/>
              </w:rPr>
            </w:pPr>
            <w:r w:rsidRPr="000F50CE">
              <w:rPr>
                <w:b w:val="0"/>
                <w:kern w:val="2"/>
                <w:sz w:val="20"/>
                <w:szCs w:val="20"/>
                <w:lang w:eastAsia="zh-CN"/>
              </w:rPr>
              <w:t>V-UE: Full-sensing</w:t>
            </w:r>
            <w:r w:rsidR="00DF736F" w:rsidRPr="000F50CE">
              <w:rPr>
                <w:b w:val="0"/>
                <w:kern w:val="2"/>
                <w:sz w:val="20"/>
                <w:szCs w:val="20"/>
                <w:lang w:eastAsia="zh-CN"/>
              </w:rPr>
              <w:t xml:space="preserve"> (</w:t>
            </w:r>
            <w:r w:rsidR="005A4819" w:rsidRPr="000F50CE">
              <w:rPr>
                <w:b w:val="0"/>
                <w:kern w:val="2"/>
                <w:sz w:val="20"/>
                <w:szCs w:val="20"/>
                <w:lang w:eastAsia="zh-CN"/>
              </w:rPr>
              <w:t>Mode 2 in Rel-16</w:t>
            </w:r>
            <w:r w:rsidR="00DF736F" w:rsidRPr="000F50CE">
              <w:rPr>
                <w:b w:val="0"/>
                <w:kern w:val="2"/>
                <w:sz w:val="20"/>
                <w:szCs w:val="20"/>
                <w:lang w:eastAsia="zh-CN"/>
              </w:rPr>
              <w:t>)</w:t>
            </w:r>
            <w:r w:rsidR="005A4819" w:rsidRPr="000F50CE">
              <w:rPr>
                <w:b w:val="0"/>
                <w:kern w:val="2"/>
                <w:sz w:val="20"/>
                <w:szCs w:val="20"/>
                <w:lang w:eastAsia="zh-CN"/>
              </w:rPr>
              <w:t>;</w:t>
            </w:r>
          </w:p>
          <w:p w14:paraId="703942E8" w14:textId="7440826A" w:rsidR="005A4819" w:rsidRPr="000F50CE" w:rsidRDefault="00BF3200" w:rsidP="00BF3200">
            <w:pPr>
              <w:pStyle w:val="tablecol"/>
              <w:jc w:val="left"/>
              <w:rPr>
                <w:b w:val="0"/>
                <w:kern w:val="2"/>
                <w:sz w:val="20"/>
                <w:szCs w:val="20"/>
                <w:lang w:eastAsia="zh-CN"/>
              </w:rPr>
            </w:pPr>
            <w:r w:rsidRPr="000F50CE">
              <w:rPr>
                <w:b w:val="0"/>
                <w:kern w:val="2"/>
                <w:sz w:val="20"/>
                <w:szCs w:val="20"/>
                <w:lang w:eastAsia="zh-CN"/>
              </w:rPr>
              <w:t>P-UE: Reduced-sensing</w:t>
            </w:r>
            <w:r w:rsidR="00DF736F" w:rsidRPr="000F50CE">
              <w:rPr>
                <w:b w:val="0"/>
                <w:kern w:val="2"/>
                <w:sz w:val="20"/>
                <w:szCs w:val="20"/>
                <w:lang w:eastAsia="zh-CN"/>
              </w:rPr>
              <w:t xml:space="preserve"> (</w:t>
            </w:r>
            <w:r w:rsidR="005A4819" w:rsidRPr="000F50CE">
              <w:rPr>
                <w:b w:val="0"/>
                <w:kern w:val="2"/>
                <w:sz w:val="20"/>
                <w:szCs w:val="20"/>
                <w:lang w:eastAsia="zh-CN"/>
              </w:rPr>
              <w:t xml:space="preserve">Random </w:t>
            </w:r>
            <w:r w:rsidRPr="000F50CE">
              <w:rPr>
                <w:b w:val="0"/>
                <w:kern w:val="2"/>
                <w:sz w:val="20"/>
                <w:szCs w:val="20"/>
                <w:lang w:eastAsia="zh-CN"/>
              </w:rPr>
              <w:t xml:space="preserve">resource </w:t>
            </w:r>
            <w:r w:rsidR="005A4819" w:rsidRPr="000F50CE">
              <w:rPr>
                <w:b w:val="0"/>
                <w:kern w:val="2"/>
                <w:sz w:val="20"/>
                <w:szCs w:val="20"/>
                <w:lang w:eastAsia="zh-CN"/>
              </w:rPr>
              <w:t>selection in Rel-14</w:t>
            </w:r>
            <w:r w:rsidR="00DF736F" w:rsidRPr="000F50CE">
              <w:rPr>
                <w:b w:val="0"/>
                <w:kern w:val="2"/>
                <w:sz w:val="20"/>
                <w:szCs w:val="20"/>
                <w:lang w:eastAsia="zh-CN"/>
              </w:rPr>
              <w:t>)</w:t>
            </w:r>
          </w:p>
        </w:tc>
      </w:tr>
      <w:tr w:rsidR="005A4819" w:rsidRPr="000F50CE" w14:paraId="3F1B1A7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2B952CC"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0AAA3760"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5A4819" w:rsidRPr="000F50CE" w14:paraId="4ECF1B1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0DD42B9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5C173F2C" w14:textId="77777777" w:rsidR="00DF736F" w:rsidRPr="000F50CE" w:rsidRDefault="005A4819" w:rsidP="00B22A98">
            <w:pPr>
              <w:pStyle w:val="tablecol"/>
              <w:jc w:val="left"/>
              <w:rPr>
                <w:b w:val="0"/>
                <w:kern w:val="2"/>
                <w:sz w:val="20"/>
                <w:szCs w:val="20"/>
                <w:lang w:eastAsia="zh-CN"/>
              </w:rPr>
            </w:pPr>
            <w:r w:rsidRPr="000F50CE">
              <w:rPr>
                <w:b w:val="0"/>
                <w:kern w:val="2"/>
                <w:sz w:val="20"/>
                <w:szCs w:val="20"/>
                <w:lang w:eastAsia="zh-CN"/>
              </w:rPr>
              <w:t>Direct vehicle-to-vehicle link</w:t>
            </w:r>
            <w:r w:rsidR="00DF736F" w:rsidRPr="000F50CE">
              <w:rPr>
                <w:b w:val="0"/>
                <w:kern w:val="2"/>
                <w:sz w:val="20"/>
                <w:szCs w:val="20"/>
                <w:lang w:eastAsia="zh-CN"/>
              </w:rPr>
              <w:t xml:space="preserve"> &amp; direct pedestrian-to-vehicle link.</w:t>
            </w:r>
          </w:p>
          <w:p w14:paraId="1F991533" w14:textId="0960865A" w:rsidR="00DF736F" w:rsidRPr="000F50CE" w:rsidRDefault="00DF736F" w:rsidP="00253B21">
            <w:pPr>
              <w:pStyle w:val="tablecol"/>
              <w:jc w:val="left"/>
              <w:rPr>
                <w:b w:val="0"/>
                <w:kern w:val="2"/>
                <w:sz w:val="20"/>
                <w:szCs w:val="20"/>
                <w:lang w:eastAsia="zh-CN"/>
              </w:rPr>
            </w:pPr>
            <w:r w:rsidRPr="000F50CE">
              <w:rPr>
                <w:b w:val="0"/>
                <w:kern w:val="2"/>
                <w:sz w:val="20"/>
                <w:szCs w:val="20"/>
                <w:lang w:eastAsia="zh-CN"/>
              </w:rPr>
              <w:t xml:space="preserve">Interference </w:t>
            </w:r>
            <w:r w:rsidR="005F3DAB" w:rsidRPr="000F50CE">
              <w:rPr>
                <w:b w:val="0"/>
                <w:kern w:val="2"/>
                <w:sz w:val="20"/>
                <w:szCs w:val="20"/>
                <w:lang w:eastAsia="zh-CN"/>
              </w:rPr>
              <w:t xml:space="preserve">is </w:t>
            </w:r>
            <w:r w:rsidRPr="000F50CE">
              <w:rPr>
                <w:b w:val="0"/>
                <w:kern w:val="2"/>
                <w:sz w:val="20"/>
                <w:szCs w:val="20"/>
                <w:lang w:eastAsia="zh-CN"/>
              </w:rPr>
              <w:t xml:space="preserve">considered </w:t>
            </w:r>
            <w:r w:rsidR="00253B21" w:rsidRPr="000F50CE">
              <w:rPr>
                <w:b w:val="0"/>
                <w:kern w:val="2"/>
                <w:sz w:val="20"/>
                <w:szCs w:val="20"/>
                <w:lang w:eastAsia="zh-CN"/>
              </w:rPr>
              <w:t>among</w:t>
            </w:r>
            <w:r w:rsidRPr="000F50CE">
              <w:rPr>
                <w:b w:val="0"/>
                <w:kern w:val="2"/>
                <w:sz w:val="20"/>
                <w:szCs w:val="20"/>
                <w:lang w:eastAsia="zh-CN"/>
              </w:rPr>
              <w:t xml:space="preserve"> P2V and V2V links </w:t>
            </w:r>
            <w:r w:rsidR="005F3DAB" w:rsidRPr="000F50CE">
              <w:rPr>
                <w:b w:val="0"/>
                <w:kern w:val="2"/>
                <w:sz w:val="20"/>
                <w:szCs w:val="20"/>
                <w:lang w:eastAsia="zh-CN"/>
              </w:rPr>
              <w:t xml:space="preserve">for </w:t>
            </w:r>
            <w:r w:rsidRPr="000F50CE">
              <w:rPr>
                <w:b w:val="0"/>
                <w:kern w:val="2"/>
                <w:sz w:val="20"/>
                <w:szCs w:val="20"/>
                <w:lang w:eastAsia="zh-CN"/>
              </w:rPr>
              <w:t>the RP that is configured for mixed types of RA.</w:t>
            </w:r>
          </w:p>
        </w:tc>
      </w:tr>
      <w:tr w:rsidR="005A4819" w:rsidRPr="000F50CE" w14:paraId="37366CE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A4F5230" w14:textId="6AF8CCFF" w:rsidR="005A4819" w:rsidRPr="000F50CE" w:rsidRDefault="00BF3200" w:rsidP="00EF15C7">
            <w:pPr>
              <w:pStyle w:val="tablecol"/>
              <w:rPr>
                <w:b w:val="0"/>
                <w:kern w:val="2"/>
                <w:sz w:val="20"/>
                <w:szCs w:val="20"/>
                <w:lang w:eastAsia="zh-CN"/>
              </w:rPr>
            </w:pPr>
            <w:r w:rsidRPr="000F50CE">
              <w:rPr>
                <w:b w:val="0"/>
                <w:kern w:val="2"/>
                <w:sz w:val="20"/>
                <w:szCs w:val="20"/>
                <w:lang w:eastAsia="zh-CN"/>
              </w:rPr>
              <w:t>A</w:t>
            </w:r>
            <w:r w:rsidR="005A4819" w:rsidRPr="000F50CE">
              <w:rPr>
                <w:b w:val="0"/>
                <w:kern w:val="2"/>
                <w:sz w:val="20"/>
                <w:szCs w:val="20"/>
                <w:lang w:eastAsia="zh-CN"/>
              </w:rPr>
              <w:t>ntenna model</w:t>
            </w:r>
          </w:p>
        </w:tc>
        <w:tc>
          <w:tcPr>
            <w:tcW w:w="5812" w:type="dxa"/>
            <w:tcBorders>
              <w:top w:val="single" w:sz="4" w:space="0" w:color="auto"/>
              <w:left w:val="single" w:sz="4" w:space="0" w:color="auto"/>
              <w:bottom w:val="single" w:sz="4" w:space="0" w:color="auto"/>
              <w:right w:val="single" w:sz="4" w:space="0" w:color="auto"/>
            </w:tcBorders>
          </w:tcPr>
          <w:p w14:paraId="5010FFE9"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TR 37.885 Option 1</w:t>
            </w:r>
          </w:p>
        </w:tc>
      </w:tr>
      <w:tr w:rsidR="005A4819" w:rsidRPr="000F50CE" w14:paraId="757CCE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lastRenderedPageBreak/>
              <w:t>Traffic model</w:t>
            </w:r>
          </w:p>
        </w:tc>
        <w:tc>
          <w:tcPr>
            <w:tcW w:w="5812" w:type="dxa"/>
            <w:tcBorders>
              <w:top w:val="single" w:sz="4" w:space="0" w:color="auto"/>
              <w:left w:val="single" w:sz="4" w:space="0" w:color="auto"/>
              <w:bottom w:val="single" w:sz="4" w:space="0" w:color="auto"/>
              <w:right w:val="single" w:sz="4" w:space="0" w:color="auto"/>
            </w:tcBorders>
          </w:tcPr>
          <w:p w14:paraId="23BF30C5" w14:textId="77777777" w:rsidR="00AB39D8" w:rsidRPr="000F50CE" w:rsidRDefault="00DF736F" w:rsidP="006F579E">
            <w:pPr>
              <w:pStyle w:val="Comments"/>
              <w:rPr>
                <w:rFonts w:ascii="Times New Roman" w:eastAsia="SimSun" w:hAnsi="Times New Roman"/>
                <w:i w:val="0"/>
                <w:kern w:val="2"/>
                <w:sz w:val="20"/>
                <w:szCs w:val="20"/>
                <w:lang w:eastAsia="zh-CN"/>
              </w:rPr>
            </w:pPr>
            <w:r w:rsidRPr="000F50CE">
              <w:rPr>
                <w:rFonts w:ascii="Times New Roman" w:eastAsiaTheme="minorEastAsia" w:hAnsi="Times New Roman"/>
                <w:i w:val="0"/>
                <w:sz w:val="20"/>
                <w:szCs w:val="20"/>
                <w:lang w:eastAsia="zh-CN"/>
              </w:rPr>
              <w:t>For P2V:</w:t>
            </w:r>
            <w:r w:rsidR="005F3DAB" w:rsidRPr="000F50CE">
              <w:rPr>
                <w:rFonts w:ascii="Times New Roman" w:eastAsiaTheme="minorEastAsia" w:hAnsi="Times New Roman"/>
                <w:i w:val="0"/>
                <w:sz w:val="20"/>
                <w:szCs w:val="20"/>
                <w:lang w:eastAsia="zh-CN"/>
              </w:rPr>
              <w:t xml:space="preserve"> </w:t>
            </w:r>
            <w:r w:rsidR="005B5757" w:rsidRPr="000F50CE">
              <w:rPr>
                <w:rFonts w:ascii="Times New Roman" w:eastAsia="SimSun" w:hAnsi="Times New Roman"/>
                <w:i w:val="0"/>
                <w:kern w:val="2"/>
                <w:sz w:val="20"/>
                <w:szCs w:val="20"/>
                <w:lang w:eastAsia="zh-CN"/>
              </w:rPr>
              <w:t xml:space="preserve">Aperiodic: </w:t>
            </w:r>
          </w:p>
          <w:p w14:paraId="48B7ED85" w14:textId="77777777" w:rsidR="00AB39D8" w:rsidRPr="000F50CE" w:rsidRDefault="005B5757" w:rsidP="006F579E">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packet size: u</w:t>
            </w:r>
            <w:r w:rsidR="005F3DAB" w:rsidRPr="000F50CE">
              <w:rPr>
                <w:rFonts w:ascii="Times New Roman" w:eastAsia="SimSun" w:hAnsi="Times New Roman"/>
                <w:i w:val="0"/>
                <w:kern w:val="2"/>
                <w:sz w:val="20"/>
                <w:szCs w:val="20"/>
                <w:lang w:eastAsia="zh-CN"/>
              </w:rPr>
              <w:t xml:space="preserve">niformly random in the range between 200 bytes and </w:t>
            </w:r>
            <w:r w:rsidR="006F579E" w:rsidRPr="000F50CE">
              <w:rPr>
                <w:rFonts w:ascii="Times New Roman" w:eastAsia="SimSun" w:hAnsi="Times New Roman"/>
                <w:i w:val="0"/>
                <w:kern w:val="2"/>
                <w:sz w:val="20"/>
                <w:szCs w:val="20"/>
                <w:lang w:eastAsia="zh-CN"/>
              </w:rPr>
              <w:t>800</w:t>
            </w:r>
            <w:r w:rsidR="005F3DAB" w:rsidRPr="000F50CE">
              <w:rPr>
                <w:rFonts w:ascii="Times New Roman" w:eastAsia="SimSun" w:hAnsi="Times New Roman"/>
                <w:i w:val="0"/>
                <w:kern w:val="2"/>
                <w:sz w:val="20"/>
                <w:szCs w:val="20"/>
                <w:lang w:eastAsia="zh-CN"/>
              </w:rPr>
              <w:t xml:space="preserve"> bytes with the quantization step of 200 bytes. </w:t>
            </w:r>
          </w:p>
          <w:p w14:paraId="30BC19C8" w14:textId="55A08514" w:rsidR="00AB39D8" w:rsidRPr="000F50CE" w:rsidRDefault="005F3DAB" w:rsidP="006F579E">
            <w:pPr>
              <w:pStyle w:val="Comments"/>
              <w:rPr>
                <w:rFonts w:ascii="Times New Roman" w:hAnsi="Times New Roman"/>
                <w:i w:val="0"/>
                <w:sz w:val="20"/>
                <w:szCs w:val="20"/>
              </w:rPr>
            </w:pPr>
            <w:r w:rsidRPr="000F50CE">
              <w:rPr>
                <w:rFonts w:ascii="Times New Roman" w:eastAsia="SimSun" w:hAnsi="Times New Roman"/>
                <w:i w:val="0"/>
                <w:kern w:val="2"/>
                <w:sz w:val="20"/>
                <w:szCs w:val="20"/>
                <w:lang w:eastAsia="zh-CN"/>
              </w:rPr>
              <w:t xml:space="preserve">Inter-packet arrival time: </w:t>
            </w:r>
            <w:r w:rsidR="006F579E" w:rsidRPr="000F50CE">
              <w:rPr>
                <w:rFonts w:ascii="Times New Roman" w:eastAsia="SimSun" w:hAnsi="Times New Roman"/>
                <w:i w:val="0"/>
                <w:kern w:val="2"/>
                <w:sz w:val="20"/>
                <w:szCs w:val="20"/>
                <w:lang w:eastAsia="zh-CN"/>
              </w:rPr>
              <w:t>50</w:t>
            </w:r>
            <w:r w:rsidRPr="000F50CE">
              <w:rPr>
                <w:rFonts w:ascii="Times New Roman" w:eastAsia="SimSun" w:hAnsi="Times New Roman"/>
                <w:i w:val="0"/>
                <w:kern w:val="2"/>
                <w:sz w:val="20"/>
                <w:szCs w:val="20"/>
                <w:lang w:eastAsia="zh-CN"/>
              </w:rPr>
              <w:t xml:space="preserve"> </w:t>
            </w:r>
            <w:proofErr w:type="spellStart"/>
            <w:r w:rsidRPr="000F50CE">
              <w:rPr>
                <w:rFonts w:ascii="Times New Roman" w:eastAsia="SimSun" w:hAnsi="Times New Roman"/>
                <w:i w:val="0"/>
                <w:kern w:val="2"/>
                <w:sz w:val="20"/>
                <w:szCs w:val="20"/>
                <w:lang w:eastAsia="zh-CN"/>
              </w:rPr>
              <w:t>ms</w:t>
            </w:r>
            <w:proofErr w:type="spellEnd"/>
            <w:r w:rsidRPr="000F50CE">
              <w:rPr>
                <w:rFonts w:ascii="Times New Roman" w:eastAsia="SimSun" w:hAnsi="Times New Roman"/>
                <w:i w:val="0"/>
                <w:kern w:val="2"/>
                <w:sz w:val="20"/>
                <w:szCs w:val="20"/>
                <w:lang w:eastAsia="zh-CN"/>
              </w:rPr>
              <w:t xml:space="preserve"> + an exponential random variable with the mean of </w:t>
            </w:r>
            <w:r w:rsidR="006F579E" w:rsidRPr="000F50CE">
              <w:rPr>
                <w:rFonts w:ascii="Times New Roman" w:eastAsia="SimSun" w:hAnsi="Times New Roman"/>
                <w:i w:val="0"/>
                <w:kern w:val="2"/>
                <w:sz w:val="20"/>
                <w:szCs w:val="20"/>
                <w:lang w:eastAsia="zh-CN"/>
              </w:rPr>
              <w:t>50</w:t>
            </w:r>
            <w:r w:rsidRPr="000F50CE">
              <w:rPr>
                <w:rFonts w:ascii="Times New Roman" w:eastAsia="SimSun" w:hAnsi="Times New Roman"/>
                <w:i w:val="0"/>
                <w:kern w:val="2"/>
                <w:sz w:val="20"/>
                <w:szCs w:val="20"/>
                <w:lang w:eastAsia="zh-CN"/>
              </w:rPr>
              <w:t xml:space="preserve"> </w:t>
            </w:r>
            <w:proofErr w:type="spellStart"/>
            <w:r w:rsidRPr="000F50CE">
              <w:rPr>
                <w:rFonts w:ascii="Times New Roman" w:eastAsia="SimSun" w:hAnsi="Times New Roman"/>
                <w:i w:val="0"/>
                <w:kern w:val="2"/>
                <w:sz w:val="20"/>
                <w:szCs w:val="20"/>
                <w:lang w:eastAsia="zh-CN"/>
              </w:rPr>
              <w:t>ms</w:t>
            </w:r>
            <w:proofErr w:type="spellEnd"/>
            <w:r w:rsidR="00AB39D8" w:rsidRPr="000F50CE">
              <w:rPr>
                <w:rFonts w:ascii="Times New Roman" w:hAnsi="Times New Roman"/>
                <w:i w:val="0"/>
                <w:sz w:val="20"/>
                <w:szCs w:val="20"/>
              </w:rPr>
              <w:t>,</w:t>
            </w:r>
            <w:r w:rsidRPr="000F50CE">
              <w:rPr>
                <w:rFonts w:ascii="Times New Roman" w:hAnsi="Times New Roman"/>
                <w:i w:val="0"/>
                <w:sz w:val="20"/>
                <w:szCs w:val="20"/>
              </w:rPr>
              <w:t xml:space="preserve"> </w:t>
            </w:r>
            <w:r w:rsidR="005B5757" w:rsidRPr="000F50CE">
              <w:rPr>
                <w:rFonts w:ascii="Times New Roman" w:hAnsi="Times New Roman"/>
                <w:i w:val="0"/>
                <w:sz w:val="20"/>
                <w:szCs w:val="20"/>
              </w:rPr>
              <w:t xml:space="preserve">and 100% vehicles generate packets. </w:t>
            </w:r>
          </w:p>
          <w:p w14:paraId="68325A87" w14:textId="77777777" w:rsidR="00027EDB" w:rsidRPr="000F50CE" w:rsidRDefault="005F3DAB"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p w14:paraId="6EC7E7FF" w14:textId="77777777" w:rsidR="00D44C69" w:rsidRPr="000F50CE" w:rsidRDefault="00D44C69" w:rsidP="006F579E">
            <w:pPr>
              <w:pStyle w:val="Comments"/>
              <w:rPr>
                <w:rFonts w:ascii="Times New Roman" w:hAnsi="Times New Roman"/>
                <w:i w:val="0"/>
                <w:sz w:val="20"/>
                <w:szCs w:val="20"/>
              </w:rPr>
            </w:pPr>
          </w:p>
          <w:p w14:paraId="061C249D" w14:textId="77777777" w:rsidR="00D44C69" w:rsidRPr="000F50CE" w:rsidRDefault="00D44C69" w:rsidP="00D44C69">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For V2V: Aperiodic-1 of TR 37.885: </w:t>
            </w:r>
          </w:p>
          <w:p w14:paraId="00B561FF" w14:textId="77777777" w:rsidR="00D44C69" w:rsidRPr="000F50CE" w:rsidRDefault="00D44C69" w:rsidP="00D44C69">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packet size: uniformly random in the range between 200 bytes and 2000 bytes with the quantization step of 200 bytes. </w:t>
            </w:r>
          </w:p>
          <w:p w14:paraId="497D27A3" w14:textId="77777777" w:rsidR="00D44C69" w:rsidRPr="000F50CE" w:rsidRDefault="00D44C69" w:rsidP="00D44C69">
            <w:pPr>
              <w:pStyle w:val="Comments"/>
              <w:rPr>
                <w:rFonts w:ascii="Times New Roman" w:hAnsi="Times New Roman"/>
                <w:i w:val="0"/>
                <w:sz w:val="20"/>
                <w:szCs w:val="20"/>
              </w:rPr>
            </w:pPr>
            <w:r w:rsidRPr="000F50CE">
              <w:rPr>
                <w:rFonts w:ascii="Times New Roman" w:hAnsi="Times New Roman"/>
                <w:i w:val="0"/>
                <w:sz w:val="20"/>
                <w:szCs w:val="20"/>
              </w:rPr>
              <w:t xml:space="preserve">Inter-packet arrival time: 50ms + an exponential random variable with the mean of 50 </w:t>
            </w:r>
            <w:proofErr w:type="spellStart"/>
            <w:r w:rsidRPr="000F50CE">
              <w:rPr>
                <w:rFonts w:ascii="Times New Roman" w:hAnsi="Times New Roman"/>
                <w:i w:val="0"/>
                <w:sz w:val="20"/>
                <w:szCs w:val="20"/>
              </w:rPr>
              <w:t>ms</w:t>
            </w:r>
            <w:proofErr w:type="spellEnd"/>
            <w:r w:rsidRPr="000F50CE">
              <w:rPr>
                <w:rFonts w:ascii="Times New Roman" w:hAnsi="Times New Roman"/>
                <w:i w:val="0"/>
                <w:sz w:val="20"/>
                <w:szCs w:val="20"/>
              </w:rPr>
              <w:t xml:space="preserve">, and 100% vehicles generate packets. </w:t>
            </w:r>
          </w:p>
          <w:p w14:paraId="1DC3A425" w14:textId="32889C58" w:rsidR="00D44C69" w:rsidRPr="000F50CE" w:rsidRDefault="00D44C69"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tc>
      </w:tr>
      <w:tr w:rsidR="005A4819" w:rsidRPr="000F50CE" w14:paraId="38E9B5B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6A1B6B21" w14:textId="414CB4F9" w:rsidR="005A4819" w:rsidRPr="000F50CE" w:rsidRDefault="005A4819" w:rsidP="00253B21">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Urban-A </w:t>
            </w:r>
            <w:r w:rsidR="005B5757" w:rsidRPr="000F50CE">
              <w:rPr>
                <w:rFonts w:ascii="Times New Roman" w:eastAsia="SimSun" w:hAnsi="Times New Roman"/>
                <w:i w:val="0"/>
                <w:kern w:val="2"/>
                <w:sz w:val="20"/>
                <w:szCs w:val="20"/>
                <w:lang w:eastAsia="zh-CN"/>
              </w:rPr>
              <w:t>as defined in</w:t>
            </w:r>
            <w:r w:rsidRPr="000F50CE">
              <w:rPr>
                <w:rFonts w:ascii="Times New Roman" w:eastAsia="SimSun" w:hAnsi="Times New Roman"/>
                <w:i w:val="0"/>
                <w:kern w:val="2"/>
                <w:sz w:val="20"/>
                <w:szCs w:val="20"/>
                <w:lang w:eastAsia="zh-CN"/>
              </w:rPr>
              <w:t xml:space="preserve"> TR 37.885</w:t>
            </w:r>
            <w:r w:rsidR="00253B21" w:rsidRPr="000F50CE">
              <w:rPr>
                <w:rFonts w:ascii="Times New Roman" w:eastAsia="SimSun" w:hAnsi="Times New Roman"/>
                <w:i w:val="0"/>
                <w:kern w:val="2"/>
                <w:sz w:val="20"/>
                <w:szCs w:val="20"/>
                <w:lang w:eastAsia="zh-CN"/>
              </w:rPr>
              <w:t xml:space="preserve"> for </w:t>
            </w:r>
            <w:r w:rsidR="00A61D4B" w:rsidRPr="000F50CE">
              <w:rPr>
                <w:rFonts w:ascii="Times New Roman" w:eastAsia="SimSun" w:hAnsi="Times New Roman"/>
                <w:i w:val="0"/>
                <w:kern w:val="2"/>
                <w:sz w:val="20"/>
                <w:szCs w:val="20"/>
                <w:lang w:eastAsia="zh-CN"/>
              </w:rPr>
              <w:t xml:space="preserve">500 </w:t>
            </w:r>
            <w:r w:rsidR="00253B21" w:rsidRPr="000F50CE">
              <w:rPr>
                <w:rFonts w:ascii="Times New Roman" w:eastAsia="SimSun" w:hAnsi="Times New Roman"/>
                <w:i w:val="0"/>
                <w:kern w:val="2"/>
                <w:sz w:val="20"/>
                <w:szCs w:val="20"/>
                <w:lang w:eastAsia="zh-CN"/>
              </w:rPr>
              <w:t>V-UE</w:t>
            </w:r>
            <w:r w:rsidR="00A61D4B" w:rsidRPr="000F50CE">
              <w:rPr>
                <w:rFonts w:ascii="Times New Roman" w:eastAsia="SimSun" w:hAnsi="Times New Roman"/>
                <w:i w:val="0"/>
                <w:kern w:val="2"/>
                <w:sz w:val="20"/>
                <w:szCs w:val="20"/>
                <w:lang w:eastAsia="zh-CN"/>
              </w:rPr>
              <w:t>s</w:t>
            </w:r>
            <w:r w:rsidR="00253B21" w:rsidRPr="000F50CE">
              <w:rPr>
                <w:rFonts w:ascii="Times New Roman" w:eastAsia="SimSun" w:hAnsi="Times New Roman"/>
                <w:i w:val="0"/>
                <w:kern w:val="2"/>
                <w:sz w:val="20"/>
                <w:szCs w:val="20"/>
                <w:lang w:eastAsia="zh-CN"/>
              </w:rPr>
              <w:t xml:space="preserve"> and </w:t>
            </w:r>
            <w:r w:rsidR="00A61D4B" w:rsidRPr="000F50CE">
              <w:rPr>
                <w:rFonts w:ascii="Times New Roman" w:eastAsia="SimSun" w:hAnsi="Times New Roman"/>
                <w:i w:val="0"/>
                <w:kern w:val="2"/>
                <w:sz w:val="20"/>
                <w:szCs w:val="20"/>
                <w:lang w:eastAsia="zh-CN"/>
              </w:rPr>
              <w:t xml:space="preserve">500 </w:t>
            </w:r>
            <w:r w:rsidR="00253B21" w:rsidRPr="000F50CE">
              <w:rPr>
                <w:rFonts w:ascii="Times New Roman" w:eastAsia="SimSun" w:hAnsi="Times New Roman"/>
                <w:i w:val="0"/>
                <w:kern w:val="2"/>
                <w:sz w:val="20"/>
                <w:szCs w:val="20"/>
                <w:lang w:eastAsia="zh-CN"/>
              </w:rPr>
              <w:t>P-UE</w:t>
            </w:r>
            <w:r w:rsidR="00A61D4B" w:rsidRPr="000F50CE">
              <w:rPr>
                <w:rFonts w:ascii="Times New Roman" w:eastAsia="SimSun" w:hAnsi="Times New Roman"/>
                <w:i w:val="0"/>
                <w:kern w:val="2"/>
                <w:sz w:val="20"/>
                <w:szCs w:val="20"/>
                <w:lang w:eastAsia="zh-CN"/>
              </w:rPr>
              <w:t>s</w:t>
            </w:r>
            <w:r w:rsidR="00253B21" w:rsidRPr="000F50CE">
              <w:rPr>
                <w:rFonts w:ascii="Times New Roman" w:eastAsia="SimSun" w:hAnsi="Times New Roman"/>
                <w:i w:val="0"/>
                <w:kern w:val="2"/>
                <w:sz w:val="20"/>
                <w:szCs w:val="20"/>
                <w:lang w:eastAsia="zh-CN"/>
              </w:rPr>
              <w:t>.</w:t>
            </w:r>
          </w:p>
        </w:tc>
      </w:tr>
      <w:tr w:rsidR="005A4819" w:rsidRPr="000F50CE" w14:paraId="1B289F4B"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0F50CE" w:rsidRDefault="005A4819" w:rsidP="00BF3200">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2Tx/4Rx </w:t>
            </w:r>
          </w:p>
        </w:tc>
      </w:tr>
      <w:tr w:rsidR="005A4819" w:rsidRPr="000F50CE" w14:paraId="02EE6DC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0F50CE" w:rsidRDefault="00537E1A" w:rsidP="00BF3200">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U</w:t>
            </w:r>
            <w:r w:rsidR="005A4819" w:rsidRPr="000F50CE">
              <w:rPr>
                <w:rFonts w:ascii="Times New Roman" w:eastAsia="SimSun" w:hAnsi="Times New Roman"/>
                <w:i w:val="0"/>
                <w:kern w:val="2"/>
                <w:sz w:val="20"/>
                <w:szCs w:val="20"/>
                <w:lang w:eastAsia="zh-CN"/>
              </w:rPr>
              <w:t>nicast</w:t>
            </w:r>
            <w:r w:rsidR="00027EDB" w:rsidRPr="000F50CE">
              <w:rPr>
                <w:rFonts w:ascii="Times New Roman" w:eastAsia="SimSun" w:hAnsi="Times New Roman"/>
                <w:i w:val="0"/>
                <w:kern w:val="2"/>
                <w:sz w:val="20"/>
                <w:szCs w:val="20"/>
                <w:lang w:eastAsia="zh-CN"/>
              </w:rPr>
              <w:t xml:space="preserve"> (distance index: corresponding to 20m)</w:t>
            </w:r>
          </w:p>
        </w:tc>
      </w:tr>
    </w:tbl>
    <w:p w14:paraId="14B0F3E2" w14:textId="77777777" w:rsidR="00185A83" w:rsidRPr="000F50CE" w:rsidRDefault="00185A83" w:rsidP="00C55388">
      <w:pPr>
        <w:autoSpaceDE w:val="0"/>
        <w:autoSpaceDN w:val="0"/>
        <w:adjustRightInd w:val="0"/>
        <w:snapToGrid w:val="0"/>
        <w:spacing w:after="120" w:line="240" w:lineRule="auto"/>
        <w:jc w:val="both"/>
        <w:rPr>
          <w:rFonts w:ascii="Times New Roman" w:hAnsi="Times New Roman" w:cs="Times New Roman"/>
          <w:b/>
          <w:i/>
          <w:lang w:eastAsia="zh-CN"/>
        </w:rPr>
      </w:pPr>
    </w:p>
    <w:p w14:paraId="4B647A6A" w14:textId="7FCDED81" w:rsidR="0077351B" w:rsidRPr="000F50CE"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References</w:t>
      </w:r>
    </w:p>
    <w:p w14:paraId="6E499EE9" w14:textId="06FB6788" w:rsidR="005B3569" w:rsidRPr="000F50CE" w:rsidRDefault="005B3569" w:rsidP="009C2490">
      <w:pPr>
        <w:pStyle w:val="ListParagraph"/>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21" w:name="_Ref521596413"/>
      <w:bookmarkStart w:id="22" w:name="_Ref521601297"/>
      <w:r w:rsidRPr="000F50CE">
        <w:rPr>
          <w:sz w:val="20"/>
          <w:szCs w:val="20"/>
          <w:lang w:val="en-US"/>
        </w:rPr>
        <w:t>RP-</w:t>
      </w:r>
      <w:r w:rsidR="00B8208F" w:rsidRPr="000F50CE">
        <w:rPr>
          <w:sz w:val="20"/>
          <w:szCs w:val="20"/>
          <w:lang w:val="en-US"/>
        </w:rPr>
        <w:t>202846</w:t>
      </w:r>
      <w:r w:rsidRPr="000F50CE">
        <w:rPr>
          <w:sz w:val="20"/>
          <w:szCs w:val="20"/>
          <w:lang w:val="en-US"/>
        </w:rPr>
        <w:t xml:space="preserve">, “WID revision: NR sidelink enhancement”, </w:t>
      </w:r>
      <w:bookmarkStart w:id="23" w:name="_Ref521596282"/>
      <w:bookmarkEnd w:id="21"/>
      <w:bookmarkEnd w:id="22"/>
      <w:r w:rsidR="00E14B22" w:rsidRPr="000F50CE">
        <w:rPr>
          <w:sz w:val="20"/>
          <w:szCs w:val="20"/>
          <w:lang w:val="en-US"/>
        </w:rPr>
        <w:t>LG Electronics, RAN#</w:t>
      </w:r>
      <w:r w:rsidR="00B8208F" w:rsidRPr="000F50CE">
        <w:rPr>
          <w:sz w:val="20"/>
          <w:szCs w:val="20"/>
          <w:lang w:val="en-US"/>
        </w:rPr>
        <w:t>90e</w:t>
      </w:r>
      <w:r w:rsidRPr="000F50CE">
        <w:rPr>
          <w:sz w:val="20"/>
          <w:szCs w:val="20"/>
          <w:lang w:val="en-US"/>
        </w:rPr>
        <w:t xml:space="preserve">, </w:t>
      </w:r>
      <w:r w:rsidR="00B8208F" w:rsidRPr="000F50CE">
        <w:rPr>
          <w:sz w:val="20"/>
          <w:szCs w:val="20"/>
          <w:lang w:val="en-US"/>
        </w:rPr>
        <w:t xml:space="preserve">December </w:t>
      </w:r>
      <w:r w:rsidRPr="000F50CE">
        <w:rPr>
          <w:sz w:val="20"/>
          <w:szCs w:val="20"/>
          <w:lang w:val="en-US"/>
        </w:rPr>
        <w:t>2020</w:t>
      </w:r>
      <w:bookmarkEnd w:id="23"/>
      <w:r w:rsidR="002F3B84" w:rsidRPr="000F50CE">
        <w:rPr>
          <w:sz w:val="20"/>
          <w:szCs w:val="20"/>
          <w:lang w:val="en-US"/>
        </w:rPr>
        <w:t>.</w:t>
      </w:r>
    </w:p>
    <w:p w14:paraId="6AA64FED" w14:textId="5F2CBC62" w:rsidR="005E6CEE" w:rsidRPr="000F50CE" w:rsidRDefault="005E6CEE" w:rsidP="009C2490">
      <w:pPr>
        <w:pStyle w:val="ListParagraph"/>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24" w:name="_Ref46915662"/>
      <w:r w:rsidRPr="000F50CE">
        <w:rPr>
          <w:sz w:val="20"/>
          <w:szCs w:val="20"/>
          <w:lang w:val="en-US"/>
        </w:rPr>
        <w:t>TR 22.885, “Study on LTE support for Vehicle to Everything (V2X) services”</w:t>
      </w:r>
      <w:bookmarkEnd w:id="24"/>
    </w:p>
    <w:p w14:paraId="038F9FF0" w14:textId="77777777" w:rsidR="00A3506E" w:rsidRPr="000F50CE" w:rsidRDefault="00A3506E" w:rsidP="00A3506E">
      <w:pPr>
        <w:pStyle w:val="ListParagraph"/>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25" w:name="_Ref61527421"/>
      <w:r w:rsidRPr="000F50CE">
        <w:rPr>
          <w:sz w:val="20"/>
          <w:szCs w:val="20"/>
          <w:lang w:val="en-US" w:eastAsia="zh-CN"/>
        </w:rPr>
        <w:t>R1-2009621, “</w:t>
      </w:r>
      <w:r w:rsidRPr="000F50CE">
        <w:rPr>
          <w:sz w:val="20"/>
          <w:szCs w:val="20"/>
          <w:lang w:val="en-US"/>
        </w:rPr>
        <w:t>Reply LS on new PQI support for PC5 communication”, RAN1, RAN1#103-e, October, 2020.</w:t>
      </w:r>
      <w:bookmarkEnd w:id="25"/>
    </w:p>
    <w:p w14:paraId="22D92C0E" w14:textId="74F6AF48" w:rsidR="007474A2" w:rsidRPr="000F50CE" w:rsidRDefault="00A3506E" w:rsidP="00CA6A2D">
      <w:pPr>
        <w:pStyle w:val="ListParagraph"/>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26" w:name="_Ref61779060"/>
      <w:r w:rsidRPr="000F50CE">
        <w:rPr>
          <w:sz w:val="20"/>
          <w:lang w:val="en-US"/>
        </w:rPr>
        <w:t>R1-21</w:t>
      </w:r>
      <w:r w:rsidR="0023575D">
        <w:rPr>
          <w:sz w:val="20"/>
          <w:lang w:val="en-US"/>
        </w:rPr>
        <w:t>10845</w:t>
      </w:r>
      <w:r w:rsidRPr="000F50CE">
        <w:rPr>
          <w:sz w:val="20"/>
          <w:lang w:val="en-US"/>
        </w:rPr>
        <w:t>, “</w:t>
      </w:r>
      <w:r w:rsidRPr="000F50CE">
        <w:rPr>
          <w:sz w:val="20"/>
          <w:szCs w:val="20"/>
          <w:lang w:val="en-US"/>
        </w:rPr>
        <w:t xml:space="preserve">Inter-UE coordination in sidelink resource allocation”, </w:t>
      </w:r>
      <w:r w:rsidRPr="000F50CE">
        <w:rPr>
          <w:sz w:val="20"/>
          <w:lang w:val="en-US"/>
        </w:rPr>
        <w:t>Huawei, HiSilicon, RAN1#10</w:t>
      </w:r>
      <w:r w:rsidR="0023575D">
        <w:rPr>
          <w:sz w:val="20"/>
          <w:lang w:val="en-US"/>
        </w:rPr>
        <w:t>7</w:t>
      </w:r>
      <w:r w:rsidRPr="000F50CE">
        <w:rPr>
          <w:sz w:val="20"/>
          <w:lang w:val="en-US"/>
        </w:rPr>
        <w:t xml:space="preserve">-e, </w:t>
      </w:r>
      <w:r w:rsidR="0023575D">
        <w:rPr>
          <w:sz w:val="20"/>
          <w:lang w:val="en-US"/>
        </w:rPr>
        <w:t>November</w:t>
      </w:r>
      <w:r w:rsidR="00A65534">
        <w:rPr>
          <w:sz w:val="20"/>
          <w:lang w:val="en-US"/>
        </w:rPr>
        <w:t xml:space="preserve"> 11-19,</w:t>
      </w:r>
      <w:r w:rsidR="00A65534" w:rsidRPr="000F50CE">
        <w:rPr>
          <w:sz w:val="20"/>
          <w:lang w:val="en-US"/>
        </w:rPr>
        <w:t xml:space="preserve"> </w:t>
      </w:r>
      <w:r w:rsidRPr="000F50CE">
        <w:rPr>
          <w:sz w:val="20"/>
          <w:lang w:val="en-US"/>
        </w:rPr>
        <w:t>2021.</w:t>
      </w:r>
      <w:bookmarkEnd w:id="26"/>
    </w:p>
    <w:sectPr w:rsidR="007474A2" w:rsidRPr="000F50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574AF" w14:textId="77777777" w:rsidR="00AA14E5" w:rsidRDefault="00AA14E5">
      <w:pPr>
        <w:spacing w:after="0" w:line="240" w:lineRule="auto"/>
      </w:pPr>
    </w:p>
  </w:endnote>
  <w:endnote w:type="continuationSeparator" w:id="0">
    <w:p w14:paraId="45216BC3" w14:textId="77777777" w:rsidR="00AA14E5" w:rsidRDefault="00AA1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TKaiti">
    <w:altName w:val="STKait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D1E37" w14:textId="77777777" w:rsidR="00AA14E5" w:rsidRDefault="00AA14E5">
      <w:pPr>
        <w:spacing w:after="0" w:line="240" w:lineRule="auto"/>
      </w:pPr>
    </w:p>
  </w:footnote>
  <w:footnote w:type="continuationSeparator" w:id="0">
    <w:p w14:paraId="53AAED87" w14:textId="77777777" w:rsidR="00AA14E5" w:rsidRDefault="00AA14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8229AD"/>
    <w:multiLevelType w:val="hybridMultilevel"/>
    <w:tmpl w:val="312022F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D13A48"/>
    <w:multiLevelType w:val="hybridMultilevel"/>
    <w:tmpl w:val="71C64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32F56"/>
    <w:multiLevelType w:val="hybridMultilevel"/>
    <w:tmpl w:val="6D8614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C67DB5"/>
    <w:multiLevelType w:val="hybridMultilevel"/>
    <w:tmpl w:val="19820B3C"/>
    <w:lvl w:ilvl="0" w:tplc="5364B94E">
      <w:start w:val="1"/>
      <w:numFmt w:val="bullet"/>
      <w:lvlText w:val=""/>
      <w:lvlJc w:val="left"/>
      <w:pPr>
        <w:ind w:left="474" w:hanging="420"/>
      </w:pPr>
      <w:rPr>
        <w:rFonts w:ascii="Wingdings" w:hAnsi="Wingdings" w:hint="default"/>
        <w:sz w:val="28"/>
      </w:rPr>
    </w:lvl>
    <w:lvl w:ilvl="1" w:tplc="94B4423C">
      <w:start w:val="1"/>
      <w:numFmt w:val="bullet"/>
      <w:lvlText w:val="o"/>
      <w:lvlJc w:val="left"/>
      <w:pPr>
        <w:ind w:left="894" w:hanging="420"/>
      </w:pPr>
      <w:rPr>
        <w:rFonts w:ascii="Courier New" w:hAnsi="Courier New"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6" w15:restartNumberingAfterBreak="0">
    <w:nsid w:val="37D22F3A"/>
    <w:multiLevelType w:val="multilevel"/>
    <w:tmpl w:val="F81619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B013B1"/>
    <w:multiLevelType w:val="hybridMultilevel"/>
    <w:tmpl w:val="2DF68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hybridMultilevel"/>
    <w:tmpl w:val="3EFE27C6"/>
    <w:lvl w:ilvl="0" w:tplc="04090003">
      <w:start w:val="1"/>
      <w:numFmt w:val="bullet"/>
      <w:lvlText w:val="o"/>
      <w:lvlJc w:val="left"/>
      <w:pPr>
        <w:ind w:left="360" w:hanging="360"/>
      </w:pPr>
      <w:rPr>
        <w:rFonts w:ascii="Courier New" w:hAnsi="Courier New" w:cs="Courier New" w:hint="default"/>
        <w:lang w:val="en-US"/>
      </w:rPr>
    </w:lvl>
    <w:lvl w:ilvl="1" w:tplc="04090005">
      <w:start w:val="1"/>
      <w:numFmt w:val="bullet"/>
      <w:lvlText w:val=""/>
      <w:lvlJc w:val="left"/>
      <w:pPr>
        <w:ind w:left="1157" w:hanging="360"/>
      </w:pPr>
      <w:rPr>
        <w:rFonts w:ascii="Wingdings" w:hAnsi="Wingdings" w:hint="default"/>
      </w:rPr>
    </w:lvl>
    <w:lvl w:ilvl="2" w:tplc="5364B94E">
      <w:start w:val="1"/>
      <w:numFmt w:val="bullet"/>
      <w:lvlText w:val=""/>
      <w:lvlJc w:val="left"/>
      <w:pPr>
        <w:ind w:left="1877" w:hanging="360"/>
      </w:pPr>
      <w:rPr>
        <w:rFonts w:ascii="Wingdings" w:hAnsi="Wingdings" w:hint="default"/>
        <w:sz w:val="28"/>
      </w:rPr>
    </w:lvl>
    <w:lvl w:ilvl="3" w:tplc="04090001">
      <w:start w:val="1"/>
      <w:numFmt w:val="bullet"/>
      <w:lvlText w:val=""/>
      <w:lvlJc w:val="left"/>
      <w:pPr>
        <w:ind w:left="2597" w:hanging="360"/>
      </w:pPr>
      <w:rPr>
        <w:rFonts w:ascii="Symbol" w:hAnsi="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hint="default"/>
      </w:rPr>
    </w:lvl>
    <w:lvl w:ilvl="6" w:tplc="04090001">
      <w:start w:val="1"/>
      <w:numFmt w:val="bullet"/>
      <w:lvlText w:val=""/>
      <w:lvlJc w:val="left"/>
      <w:pPr>
        <w:ind w:left="4757" w:hanging="360"/>
      </w:pPr>
      <w:rPr>
        <w:rFonts w:ascii="Symbol" w:hAnsi="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hint="default"/>
      </w:rPr>
    </w:lvl>
  </w:abstractNum>
  <w:abstractNum w:abstractNumId="22" w15:restartNumberingAfterBreak="0">
    <w:nsid w:val="43223E28"/>
    <w:multiLevelType w:val="hybridMultilevel"/>
    <w:tmpl w:val="EB3ABFE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E74629"/>
    <w:multiLevelType w:val="hybridMultilevel"/>
    <w:tmpl w:val="48C4F97C"/>
    <w:lvl w:ilvl="0" w:tplc="B3B6E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D35DEE"/>
    <w:multiLevelType w:val="hybridMultilevel"/>
    <w:tmpl w:val="8B28F8F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4D34AB"/>
    <w:multiLevelType w:val="hybridMultilevel"/>
    <w:tmpl w:val="A40AA454"/>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700639"/>
    <w:multiLevelType w:val="hybridMultilevel"/>
    <w:tmpl w:val="EFFE68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E2F52"/>
    <w:multiLevelType w:val="multilevel"/>
    <w:tmpl w:val="2DC07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42783F"/>
    <w:multiLevelType w:val="hybridMultilevel"/>
    <w:tmpl w:val="4F6AF2A2"/>
    <w:lvl w:ilvl="0" w:tplc="F2204602">
      <w:start w:val="1"/>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875143"/>
    <w:multiLevelType w:val="hybridMultilevel"/>
    <w:tmpl w:val="852EA2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6B0B64"/>
    <w:multiLevelType w:val="hybridMultilevel"/>
    <w:tmpl w:val="675C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35" w15:restartNumberingAfterBreak="0">
    <w:nsid w:val="623D080F"/>
    <w:multiLevelType w:val="hybridMultilevel"/>
    <w:tmpl w:val="CA828B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4"/>
  </w:num>
  <w:num w:numId="3">
    <w:abstractNumId w:val="30"/>
  </w:num>
  <w:num w:numId="4">
    <w:abstractNumId w:val="37"/>
  </w:num>
  <w:num w:numId="5">
    <w:abstractNumId w:val="11"/>
  </w:num>
  <w:num w:numId="6">
    <w:abstractNumId w:val="0"/>
  </w:num>
  <w:num w:numId="7">
    <w:abstractNumId w:val="2"/>
  </w:num>
  <w:num w:numId="8">
    <w:abstractNumId w:val="12"/>
  </w:num>
  <w:num w:numId="9">
    <w:abstractNumId w:val="39"/>
  </w:num>
  <w:num w:numId="10">
    <w:abstractNumId w:val="9"/>
  </w:num>
  <w:num w:numId="11">
    <w:abstractNumId w:val="3"/>
  </w:num>
  <w:num w:numId="12">
    <w:abstractNumId w:val="36"/>
  </w:num>
  <w:num w:numId="13">
    <w:abstractNumId w:val="34"/>
  </w:num>
  <w:num w:numId="14">
    <w:abstractNumId w:val="4"/>
  </w:num>
  <w:num w:numId="15">
    <w:abstractNumId w:val="5"/>
  </w:num>
  <w:num w:numId="16">
    <w:abstractNumId w:val="17"/>
  </w:num>
  <w:num w:numId="17">
    <w:abstractNumId w:val="24"/>
  </w:num>
  <w:num w:numId="18">
    <w:abstractNumId w:val="21"/>
  </w:num>
  <w:num w:numId="19">
    <w:abstractNumId w:val="15"/>
  </w:num>
  <w:num w:numId="20">
    <w:abstractNumId w:val="27"/>
  </w:num>
  <w:num w:numId="21">
    <w:abstractNumId w:val="8"/>
  </w:num>
  <w:num w:numId="22">
    <w:abstractNumId w:val="29"/>
  </w:num>
  <w:num w:numId="23">
    <w:abstractNumId w:val="26"/>
  </w:num>
  <w:num w:numId="24">
    <w:abstractNumId w:val="40"/>
  </w:num>
  <w:num w:numId="25">
    <w:abstractNumId w:val="19"/>
  </w:num>
  <w:num w:numId="26">
    <w:abstractNumId w:val="7"/>
  </w:num>
  <w:num w:numId="27">
    <w:abstractNumId w:val="31"/>
  </w:num>
  <w:num w:numId="28">
    <w:abstractNumId w:val="25"/>
  </w:num>
  <w:num w:numId="29">
    <w:abstractNumId w:val="32"/>
  </w:num>
  <w:num w:numId="30">
    <w:abstractNumId w:val="22"/>
  </w:num>
  <w:num w:numId="31">
    <w:abstractNumId w:val="20"/>
  </w:num>
  <w:num w:numId="32">
    <w:abstractNumId w:val="38"/>
  </w:num>
  <w:num w:numId="33">
    <w:abstractNumId w:val="10"/>
  </w:num>
  <w:num w:numId="34">
    <w:abstractNumId w:val="13"/>
  </w:num>
  <w:num w:numId="35">
    <w:abstractNumId w:val="23"/>
  </w:num>
  <w:num w:numId="36">
    <w:abstractNumId w:val="6"/>
  </w:num>
  <w:num w:numId="37">
    <w:abstractNumId w:val="35"/>
  </w:num>
  <w:num w:numId="38">
    <w:abstractNumId w:val="16"/>
  </w:num>
  <w:num w:numId="39">
    <w:abstractNumId w:val="1"/>
  </w:num>
  <w:num w:numId="40">
    <w:abstractNumId w:val="33"/>
  </w:num>
  <w:num w:numId="41">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26B"/>
    <w:rsid w:val="000004F8"/>
    <w:rsid w:val="00000E79"/>
    <w:rsid w:val="00001463"/>
    <w:rsid w:val="00001540"/>
    <w:rsid w:val="00001599"/>
    <w:rsid w:val="00001B01"/>
    <w:rsid w:val="000021AC"/>
    <w:rsid w:val="00002506"/>
    <w:rsid w:val="00002A2E"/>
    <w:rsid w:val="00002A6B"/>
    <w:rsid w:val="00002DD9"/>
    <w:rsid w:val="00004879"/>
    <w:rsid w:val="000054C2"/>
    <w:rsid w:val="00005C7D"/>
    <w:rsid w:val="00005CC2"/>
    <w:rsid w:val="00007453"/>
    <w:rsid w:val="0001038B"/>
    <w:rsid w:val="000108CF"/>
    <w:rsid w:val="00010C1F"/>
    <w:rsid w:val="00011603"/>
    <w:rsid w:val="00012575"/>
    <w:rsid w:val="00013453"/>
    <w:rsid w:val="00013EFD"/>
    <w:rsid w:val="000141EC"/>
    <w:rsid w:val="0001425F"/>
    <w:rsid w:val="000148BE"/>
    <w:rsid w:val="00015A8A"/>
    <w:rsid w:val="00015BED"/>
    <w:rsid w:val="00015D88"/>
    <w:rsid w:val="000173A5"/>
    <w:rsid w:val="00017455"/>
    <w:rsid w:val="000176EE"/>
    <w:rsid w:val="00017D75"/>
    <w:rsid w:val="00017F73"/>
    <w:rsid w:val="0002026B"/>
    <w:rsid w:val="00020492"/>
    <w:rsid w:val="0002074D"/>
    <w:rsid w:val="0002206A"/>
    <w:rsid w:val="00022D77"/>
    <w:rsid w:val="00023F41"/>
    <w:rsid w:val="000246A0"/>
    <w:rsid w:val="00025FC7"/>
    <w:rsid w:val="00026D77"/>
    <w:rsid w:val="00026E14"/>
    <w:rsid w:val="000279AD"/>
    <w:rsid w:val="00027ED9"/>
    <w:rsid w:val="00027EDB"/>
    <w:rsid w:val="00030200"/>
    <w:rsid w:val="00031165"/>
    <w:rsid w:val="00031A75"/>
    <w:rsid w:val="00031FBC"/>
    <w:rsid w:val="0003249D"/>
    <w:rsid w:val="000324E0"/>
    <w:rsid w:val="00032D7C"/>
    <w:rsid w:val="00033403"/>
    <w:rsid w:val="00033863"/>
    <w:rsid w:val="00033DEB"/>
    <w:rsid w:val="000341DB"/>
    <w:rsid w:val="00034C14"/>
    <w:rsid w:val="00034D6B"/>
    <w:rsid w:val="000355FE"/>
    <w:rsid w:val="00035C02"/>
    <w:rsid w:val="00035FBF"/>
    <w:rsid w:val="000370DC"/>
    <w:rsid w:val="00037123"/>
    <w:rsid w:val="000378A8"/>
    <w:rsid w:val="00037A85"/>
    <w:rsid w:val="00037C4E"/>
    <w:rsid w:val="00037E5C"/>
    <w:rsid w:val="0004064E"/>
    <w:rsid w:val="0004134B"/>
    <w:rsid w:val="00041BC7"/>
    <w:rsid w:val="000423DC"/>
    <w:rsid w:val="00042CF9"/>
    <w:rsid w:val="00043B98"/>
    <w:rsid w:val="00043D2B"/>
    <w:rsid w:val="00044938"/>
    <w:rsid w:val="0004523E"/>
    <w:rsid w:val="000474A3"/>
    <w:rsid w:val="00050101"/>
    <w:rsid w:val="00050296"/>
    <w:rsid w:val="0005050F"/>
    <w:rsid w:val="00050535"/>
    <w:rsid w:val="000516B9"/>
    <w:rsid w:val="000523F4"/>
    <w:rsid w:val="00052DF7"/>
    <w:rsid w:val="00053070"/>
    <w:rsid w:val="00053B1C"/>
    <w:rsid w:val="00053C25"/>
    <w:rsid w:val="00053DE2"/>
    <w:rsid w:val="000541C2"/>
    <w:rsid w:val="0005481D"/>
    <w:rsid w:val="000557E3"/>
    <w:rsid w:val="000564E5"/>
    <w:rsid w:val="00056A26"/>
    <w:rsid w:val="000573B8"/>
    <w:rsid w:val="00057848"/>
    <w:rsid w:val="000579CF"/>
    <w:rsid w:val="00061041"/>
    <w:rsid w:val="00061416"/>
    <w:rsid w:val="00061917"/>
    <w:rsid w:val="00061C91"/>
    <w:rsid w:val="00062810"/>
    <w:rsid w:val="000630A4"/>
    <w:rsid w:val="00063317"/>
    <w:rsid w:val="00063640"/>
    <w:rsid w:val="00063CFC"/>
    <w:rsid w:val="0006456F"/>
    <w:rsid w:val="00064716"/>
    <w:rsid w:val="00064C65"/>
    <w:rsid w:val="00064F90"/>
    <w:rsid w:val="00065298"/>
    <w:rsid w:val="00065BF8"/>
    <w:rsid w:val="00065E33"/>
    <w:rsid w:val="000662EA"/>
    <w:rsid w:val="0006688E"/>
    <w:rsid w:val="00066F02"/>
    <w:rsid w:val="000674CC"/>
    <w:rsid w:val="000678AF"/>
    <w:rsid w:val="00067F99"/>
    <w:rsid w:val="00070C5A"/>
    <w:rsid w:val="00070F1F"/>
    <w:rsid w:val="000723D7"/>
    <w:rsid w:val="000726BA"/>
    <w:rsid w:val="00072A52"/>
    <w:rsid w:val="00072CC9"/>
    <w:rsid w:val="00073F14"/>
    <w:rsid w:val="00074465"/>
    <w:rsid w:val="000746F4"/>
    <w:rsid w:val="000748F6"/>
    <w:rsid w:val="00074BE4"/>
    <w:rsid w:val="00074ED1"/>
    <w:rsid w:val="00075557"/>
    <w:rsid w:val="00075C46"/>
    <w:rsid w:val="00077103"/>
    <w:rsid w:val="00077DEE"/>
    <w:rsid w:val="00080636"/>
    <w:rsid w:val="000822F8"/>
    <w:rsid w:val="00082D52"/>
    <w:rsid w:val="00082ECA"/>
    <w:rsid w:val="000836B1"/>
    <w:rsid w:val="00083E06"/>
    <w:rsid w:val="0008589E"/>
    <w:rsid w:val="00086750"/>
    <w:rsid w:val="0008697D"/>
    <w:rsid w:val="00086B64"/>
    <w:rsid w:val="00086FB6"/>
    <w:rsid w:val="00091463"/>
    <w:rsid w:val="00091786"/>
    <w:rsid w:val="000917B8"/>
    <w:rsid w:val="00092454"/>
    <w:rsid w:val="00092973"/>
    <w:rsid w:val="000929CC"/>
    <w:rsid w:val="00092C5E"/>
    <w:rsid w:val="00092F60"/>
    <w:rsid w:val="00093363"/>
    <w:rsid w:val="0009339C"/>
    <w:rsid w:val="0009461E"/>
    <w:rsid w:val="00094A54"/>
    <w:rsid w:val="00094E0E"/>
    <w:rsid w:val="00094F67"/>
    <w:rsid w:val="00095398"/>
    <w:rsid w:val="0009570F"/>
    <w:rsid w:val="000970FC"/>
    <w:rsid w:val="000A0611"/>
    <w:rsid w:val="000A0CDA"/>
    <w:rsid w:val="000A267B"/>
    <w:rsid w:val="000A2982"/>
    <w:rsid w:val="000A3616"/>
    <w:rsid w:val="000A370A"/>
    <w:rsid w:val="000A4B53"/>
    <w:rsid w:val="000A4EB1"/>
    <w:rsid w:val="000A5311"/>
    <w:rsid w:val="000A552B"/>
    <w:rsid w:val="000A5737"/>
    <w:rsid w:val="000A6080"/>
    <w:rsid w:val="000A6111"/>
    <w:rsid w:val="000A687D"/>
    <w:rsid w:val="000A69D8"/>
    <w:rsid w:val="000A6B41"/>
    <w:rsid w:val="000A6F76"/>
    <w:rsid w:val="000A7070"/>
    <w:rsid w:val="000A75FE"/>
    <w:rsid w:val="000A7BA8"/>
    <w:rsid w:val="000B02E7"/>
    <w:rsid w:val="000B089D"/>
    <w:rsid w:val="000B0BB9"/>
    <w:rsid w:val="000B0DAD"/>
    <w:rsid w:val="000B10DD"/>
    <w:rsid w:val="000B18FF"/>
    <w:rsid w:val="000B1C4D"/>
    <w:rsid w:val="000B1C86"/>
    <w:rsid w:val="000B1C9B"/>
    <w:rsid w:val="000B2230"/>
    <w:rsid w:val="000B232F"/>
    <w:rsid w:val="000B2B4F"/>
    <w:rsid w:val="000B300D"/>
    <w:rsid w:val="000B331A"/>
    <w:rsid w:val="000B43ED"/>
    <w:rsid w:val="000B62AE"/>
    <w:rsid w:val="000B6D57"/>
    <w:rsid w:val="000C017C"/>
    <w:rsid w:val="000C05D5"/>
    <w:rsid w:val="000C05DA"/>
    <w:rsid w:val="000C0695"/>
    <w:rsid w:val="000C0C3F"/>
    <w:rsid w:val="000C100F"/>
    <w:rsid w:val="000C2330"/>
    <w:rsid w:val="000C34A9"/>
    <w:rsid w:val="000C443A"/>
    <w:rsid w:val="000C4A7A"/>
    <w:rsid w:val="000C4E87"/>
    <w:rsid w:val="000C5375"/>
    <w:rsid w:val="000C5784"/>
    <w:rsid w:val="000C639D"/>
    <w:rsid w:val="000C6CC0"/>
    <w:rsid w:val="000C74E8"/>
    <w:rsid w:val="000C7AD8"/>
    <w:rsid w:val="000C7D04"/>
    <w:rsid w:val="000D0585"/>
    <w:rsid w:val="000D0A99"/>
    <w:rsid w:val="000D0ED3"/>
    <w:rsid w:val="000D1769"/>
    <w:rsid w:val="000D1F3C"/>
    <w:rsid w:val="000D234E"/>
    <w:rsid w:val="000D26E4"/>
    <w:rsid w:val="000D27F5"/>
    <w:rsid w:val="000D2952"/>
    <w:rsid w:val="000D2EAE"/>
    <w:rsid w:val="000D3BE6"/>
    <w:rsid w:val="000D4626"/>
    <w:rsid w:val="000D4685"/>
    <w:rsid w:val="000D46B9"/>
    <w:rsid w:val="000D54C4"/>
    <w:rsid w:val="000D6DD9"/>
    <w:rsid w:val="000D7548"/>
    <w:rsid w:val="000D76F8"/>
    <w:rsid w:val="000E0065"/>
    <w:rsid w:val="000E0602"/>
    <w:rsid w:val="000E1354"/>
    <w:rsid w:val="000E1362"/>
    <w:rsid w:val="000E1F1A"/>
    <w:rsid w:val="000E2900"/>
    <w:rsid w:val="000E31BD"/>
    <w:rsid w:val="000E3B5C"/>
    <w:rsid w:val="000E4066"/>
    <w:rsid w:val="000E591F"/>
    <w:rsid w:val="000E6AB8"/>
    <w:rsid w:val="000E6B5D"/>
    <w:rsid w:val="000E6BC6"/>
    <w:rsid w:val="000E6E42"/>
    <w:rsid w:val="000E7964"/>
    <w:rsid w:val="000E79BC"/>
    <w:rsid w:val="000F0871"/>
    <w:rsid w:val="000F0DD5"/>
    <w:rsid w:val="000F121B"/>
    <w:rsid w:val="000F2077"/>
    <w:rsid w:val="000F30E5"/>
    <w:rsid w:val="000F42E9"/>
    <w:rsid w:val="000F464A"/>
    <w:rsid w:val="000F4C65"/>
    <w:rsid w:val="000F50CE"/>
    <w:rsid w:val="000F5DD2"/>
    <w:rsid w:val="000F60CE"/>
    <w:rsid w:val="000F60E1"/>
    <w:rsid w:val="000F6717"/>
    <w:rsid w:val="000F6B2F"/>
    <w:rsid w:val="000F79E4"/>
    <w:rsid w:val="001005A5"/>
    <w:rsid w:val="001011CE"/>
    <w:rsid w:val="001016B9"/>
    <w:rsid w:val="001028D4"/>
    <w:rsid w:val="00102A18"/>
    <w:rsid w:val="00104095"/>
    <w:rsid w:val="00105CE6"/>
    <w:rsid w:val="00105CF7"/>
    <w:rsid w:val="00106030"/>
    <w:rsid w:val="00106561"/>
    <w:rsid w:val="00106E83"/>
    <w:rsid w:val="00106EE0"/>
    <w:rsid w:val="00107103"/>
    <w:rsid w:val="001074DF"/>
    <w:rsid w:val="00107728"/>
    <w:rsid w:val="00110674"/>
    <w:rsid w:val="00110CF6"/>
    <w:rsid w:val="00111CA5"/>
    <w:rsid w:val="00112715"/>
    <w:rsid w:val="00112B18"/>
    <w:rsid w:val="00112B2A"/>
    <w:rsid w:val="0011369A"/>
    <w:rsid w:val="001138B0"/>
    <w:rsid w:val="00113B3D"/>
    <w:rsid w:val="00113EFD"/>
    <w:rsid w:val="001140CC"/>
    <w:rsid w:val="001149D7"/>
    <w:rsid w:val="00115723"/>
    <w:rsid w:val="00115C1E"/>
    <w:rsid w:val="00116052"/>
    <w:rsid w:val="00117254"/>
    <w:rsid w:val="00117BA6"/>
    <w:rsid w:val="00120AB0"/>
    <w:rsid w:val="00120B43"/>
    <w:rsid w:val="00120B98"/>
    <w:rsid w:val="00120DE6"/>
    <w:rsid w:val="00122511"/>
    <w:rsid w:val="001225BD"/>
    <w:rsid w:val="001226C5"/>
    <w:rsid w:val="0012438C"/>
    <w:rsid w:val="0012443B"/>
    <w:rsid w:val="0012592A"/>
    <w:rsid w:val="00126995"/>
    <w:rsid w:val="00127162"/>
    <w:rsid w:val="0012726C"/>
    <w:rsid w:val="00127A75"/>
    <w:rsid w:val="0013019E"/>
    <w:rsid w:val="00130373"/>
    <w:rsid w:val="0013084C"/>
    <w:rsid w:val="001309D2"/>
    <w:rsid w:val="00131CC6"/>
    <w:rsid w:val="00131CEE"/>
    <w:rsid w:val="001320AC"/>
    <w:rsid w:val="001322E8"/>
    <w:rsid w:val="00132C54"/>
    <w:rsid w:val="00132E79"/>
    <w:rsid w:val="00133580"/>
    <w:rsid w:val="001339FF"/>
    <w:rsid w:val="00134723"/>
    <w:rsid w:val="0013479F"/>
    <w:rsid w:val="001347E6"/>
    <w:rsid w:val="00134852"/>
    <w:rsid w:val="001354EA"/>
    <w:rsid w:val="00135740"/>
    <w:rsid w:val="0013576D"/>
    <w:rsid w:val="00135C25"/>
    <w:rsid w:val="00136172"/>
    <w:rsid w:val="00136308"/>
    <w:rsid w:val="00136578"/>
    <w:rsid w:val="00136808"/>
    <w:rsid w:val="0013693E"/>
    <w:rsid w:val="0013759E"/>
    <w:rsid w:val="001375B5"/>
    <w:rsid w:val="00140099"/>
    <w:rsid w:val="00140BB6"/>
    <w:rsid w:val="001436E2"/>
    <w:rsid w:val="00143AEC"/>
    <w:rsid w:val="00143B0B"/>
    <w:rsid w:val="0014529F"/>
    <w:rsid w:val="00145A36"/>
    <w:rsid w:val="00145D8E"/>
    <w:rsid w:val="001463A8"/>
    <w:rsid w:val="00146688"/>
    <w:rsid w:val="0014689D"/>
    <w:rsid w:val="001468F9"/>
    <w:rsid w:val="00147772"/>
    <w:rsid w:val="00147EC2"/>
    <w:rsid w:val="001501F6"/>
    <w:rsid w:val="001508A3"/>
    <w:rsid w:val="001513C3"/>
    <w:rsid w:val="00151B54"/>
    <w:rsid w:val="0015233A"/>
    <w:rsid w:val="001534C2"/>
    <w:rsid w:val="001537BD"/>
    <w:rsid w:val="0015390B"/>
    <w:rsid w:val="0015392C"/>
    <w:rsid w:val="00153CA7"/>
    <w:rsid w:val="00154CC7"/>
    <w:rsid w:val="00154E51"/>
    <w:rsid w:val="0015701C"/>
    <w:rsid w:val="0015734D"/>
    <w:rsid w:val="00160027"/>
    <w:rsid w:val="00161E5F"/>
    <w:rsid w:val="00163422"/>
    <w:rsid w:val="0016449B"/>
    <w:rsid w:val="00164524"/>
    <w:rsid w:val="00165553"/>
    <w:rsid w:val="001662DB"/>
    <w:rsid w:val="001676E5"/>
    <w:rsid w:val="001723BD"/>
    <w:rsid w:val="00172846"/>
    <w:rsid w:val="001733A5"/>
    <w:rsid w:val="0017401A"/>
    <w:rsid w:val="00175156"/>
    <w:rsid w:val="0017578F"/>
    <w:rsid w:val="00175BA1"/>
    <w:rsid w:val="00175DED"/>
    <w:rsid w:val="00176997"/>
    <w:rsid w:val="00177118"/>
    <w:rsid w:val="001807DE"/>
    <w:rsid w:val="001822E3"/>
    <w:rsid w:val="0018345B"/>
    <w:rsid w:val="001836B3"/>
    <w:rsid w:val="00183B77"/>
    <w:rsid w:val="00183F9D"/>
    <w:rsid w:val="00185315"/>
    <w:rsid w:val="00185A83"/>
    <w:rsid w:val="0018642D"/>
    <w:rsid w:val="00186CD3"/>
    <w:rsid w:val="00187159"/>
    <w:rsid w:val="00187BEE"/>
    <w:rsid w:val="00187DBE"/>
    <w:rsid w:val="00187F0C"/>
    <w:rsid w:val="00190130"/>
    <w:rsid w:val="00190397"/>
    <w:rsid w:val="00190A70"/>
    <w:rsid w:val="00192508"/>
    <w:rsid w:val="00192AF4"/>
    <w:rsid w:val="0019350F"/>
    <w:rsid w:val="00194EF9"/>
    <w:rsid w:val="00195311"/>
    <w:rsid w:val="0019548A"/>
    <w:rsid w:val="00195C3F"/>
    <w:rsid w:val="001962FC"/>
    <w:rsid w:val="00196D0D"/>
    <w:rsid w:val="00197758"/>
    <w:rsid w:val="00197839"/>
    <w:rsid w:val="001A06C5"/>
    <w:rsid w:val="001A0D26"/>
    <w:rsid w:val="001A1075"/>
    <w:rsid w:val="001A1CC0"/>
    <w:rsid w:val="001A1DF8"/>
    <w:rsid w:val="001A3C4E"/>
    <w:rsid w:val="001A40D1"/>
    <w:rsid w:val="001A4553"/>
    <w:rsid w:val="001A486C"/>
    <w:rsid w:val="001A4DFC"/>
    <w:rsid w:val="001A52DB"/>
    <w:rsid w:val="001A5463"/>
    <w:rsid w:val="001A5606"/>
    <w:rsid w:val="001A5912"/>
    <w:rsid w:val="001A5F09"/>
    <w:rsid w:val="001A6233"/>
    <w:rsid w:val="001A680F"/>
    <w:rsid w:val="001B16EA"/>
    <w:rsid w:val="001B31DB"/>
    <w:rsid w:val="001B3233"/>
    <w:rsid w:val="001B32FC"/>
    <w:rsid w:val="001B3FDF"/>
    <w:rsid w:val="001B4873"/>
    <w:rsid w:val="001B4C09"/>
    <w:rsid w:val="001B4C64"/>
    <w:rsid w:val="001B5410"/>
    <w:rsid w:val="001B5EDF"/>
    <w:rsid w:val="001B6A5D"/>
    <w:rsid w:val="001B7A57"/>
    <w:rsid w:val="001C048E"/>
    <w:rsid w:val="001C08F1"/>
    <w:rsid w:val="001C0CAF"/>
    <w:rsid w:val="001C0E2E"/>
    <w:rsid w:val="001C0FA4"/>
    <w:rsid w:val="001C154B"/>
    <w:rsid w:val="001C21C6"/>
    <w:rsid w:val="001C2785"/>
    <w:rsid w:val="001C288C"/>
    <w:rsid w:val="001C2DA0"/>
    <w:rsid w:val="001C2ECA"/>
    <w:rsid w:val="001C35BF"/>
    <w:rsid w:val="001C4332"/>
    <w:rsid w:val="001C472F"/>
    <w:rsid w:val="001C4913"/>
    <w:rsid w:val="001C4CFC"/>
    <w:rsid w:val="001C4E73"/>
    <w:rsid w:val="001C5283"/>
    <w:rsid w:val="001C5CFC"/>
    <w:rsid w:val="001C6A6C"/>
    <w:rsid w:val="001C6BE9"/>
    <w:rsid w:val="001C6DA0"/>
    <w:rsid w:val="001C7762"/>
    <w:rsid w:val="001D0148"/>
    <w:rsid w:val="001D06EB"/>
    <w:rsid w:val="001D0948"/>
    <w:rsid w:val="001D233F"/>
    <w:rsid w:val="001D29DF"/>
    <w:rsid w:val="001D2BBB"/>
    <w:rsid w:val="001D2C3D"/>
    <w:rsid w:val="001D30D4"/>
    <w:rsid w:val="001D333D"/>
    <w:rsid w:val="001D348D"/>
    <w:rsid w:val="001D3649"/>
    <w:rsid w:val="001D3CF1"/>
    <w:rsid w:val="001D553E"/>
    <w:rsid w:val="001D5928"/>
    <w:rsid w:val="001D5C97"/>
    <w:rsid w:val="001D5D99"/>
    <w:rsid w:val="001D6112"/>
    <w:rsid w:val="001D7131"/>
    <w:rsid w:val="001D7D7C"/>
    <w:rsid w:val="001E0073"/>
    <w:rsid w:val="001E040B"/>
    <w:rsid w:val="001E0767"/>
    <w:rsid w:val="001E1626"/>
    <w:rsid w:val="001E2A6C"/>
    <w:rsid w:val="001E326D"/>
    <w:rsid w:val="001E3E62"/>
    <w:rsid w:val="001E4B83"/>
    <w:rsid w:val="001E554D"/>
    <w:rsid w:val="001E567A"/>
    <w:rsid w:val="001E5803"/>
    <w:rsid w:val="001E69B1"/>
    <w:rsid w:val="001E7006"/>
    <w:rsid w:val="001E7936"/>
    <w:rsid w:val="001F06CF"/>
    <w:rsid w:val="001F07C7"/>
    <w:rsid w:val="001F0D0D"/>
    <w:rsid w:val="001F0F9E"/>
    <w:rsid w:val="001F115A"/>
    <w:rsid w:val="001F141F"/>
    <w:rsid w:val="001F1627"/>
    <w:rsid w:val="001F1924"/>
    <w:rsid w:val="001F1CFC"/>
    <w:rsid w:val="001F2261"/>
    <w:rsid w:val="001F253B"/>
    <w:rsid w:val="001F2EB9"/>
    <w:rsid w:val="001F30D0"/>
    <w:rsid w:val="001F3D39"/>
    <w:rsid w:val="001F3D56"/>
    <w:rsid w:val="001F43A1"/>
    <w:rsid w:val="001F47C5"/>
    <w:rsid w:val="001F4D9B"/>
    <w:rsid w:val="001F5706"/>
    <w:rsid w:val="001F59CB"/>
    <w:rsid w:val="001F5FE0"/>
    <w:rsid w:val="001F663D"/>
    <w:rsid w:val="001F76EE"/>
    <w:rsid w:val="001F7BE4"/>
    <w:rsid w:val="0020025F"/>
    <w:rsid w:val="0020062B"/>
    <w:rsid w:val="00200858"/>
    <w:rsid w:val="00200B63"/>
    <w:rsid w:val="00201334"/>
    <w:rsid w:val="0020254F"/>
    <w:rsid w:val="0020378E"/>
    <w:rsid w:val="00203851"/>
    <w:rsid w:val="00203DEE"/>
    <w:rsid w:val="00204C6A"/>
    <w:rsid w:val="00206172"/>
    <w:rsid w:val="00206C98"/>
    <w:rsid w:val="00207275"/>
    <w:rsid w:val="00207EE1"/>
    <w:rsid w:val="00210302"/>
    <w:rsid w:val="002105B1"/>
    <w:rsid w:val="00211122"/>
    <w:rsid w:val="0021191E"/>
    <w:rsid w:val="00211BC5"/>
    <w:rsid w:val="00212AA3"/>
    <w:rsid w:val="00212AF8"/>
    <w:rsid w:val="00212B60"/>
    <w:rsid w:val="00213530"/>
    <w:rsid w:val="00213BB8"/>
    <w:rsid w:val="00214401"/>
    <w:rsid w:val="00215C00"/>
    <w:rsid w:val="00216026"/>
    <w:rsid w:val="00217095"/>
    <w:rsid w:val="00217385"/>
    <w:rsid w:val="00217C79"/>
    <w:rsid w:val="002211DD"/>
    <w:rsid w:val="002217A1"/>
    <w:rsid w:val="00221B44"/>
    <w:rsid w:val="002222DF"/>
    <w:rsid w:val="00222306"/>
    <w:rsid w:val="00222EE1"/>
    <w:rsid w:val="0022369B"/>
    <w:rsid w:val="0022376E"/>
    <w:rsid w:val="00224813"/>
    <w:rsid w:val="002248F7"/>
    <w:rsid w:val="00224E40"/>
    <w:rsid w:val="00226D2A"/>
    <w:rsid w:val="00227AB1"/>
    <w:rsid w:val="00230EC1"/>
    <w:rsid w:val="00231705"/>
    <w:rsid w:val="00232074"/>
    <w:rsid w:val="0023314A"/>
    <w:rsid w:val="00233E29"/>
    <w:rsid w:val="00234C76"/>
    <w:rsid w:val="0023575D"/>
    <w:rsid w:val="00237108"/>
    <w:rsid w:val="00237301"/>
    <w:rsid w:val="0023756F"/>
    <w:rsid w:val="00237A05"/>
    <w:rsid w:val="002406AC"/>
    <w:rsid w:val="0024072D"/>
    <w:rsid w:val="0024092B"/>
    <w:rsid w:val="002409F1"/>
    <w:rsid w:val="00241EE4"/>
    <w:rsid w:val="00241F2A"/>
    <w:rsid w:val="00242BAF"/>
    <w:rsid w:val="00245555"/>
    <w:rsid w:val="00246CEA"/>
    <w:rsid w:val="00246DF7"/>
    <w:rsid w:val="002473F5"/>
    <w:rsid w:val="00247567"/>
    <w:rsid w:val="00251073"/>
    <w:rsid w:val="00251394"/>
    <w:rsid w:val="002514C8"/>
    <w:rsid w:val="0025172F"/>
    <w:rsid w:val="00251795"/>
    <w:rsid w:val="0025186E"/>
    <w:rsid w:val="00251F5D"/>
    <w:rsid w:val="002523DB"/>
    <w:rsid w:val="00252D6E"/>
    <w:rsid w:val="002530F6"/>
    <w:rsid w:val="00253B21"/>
    <w:rsid w:val="0025451C"/>
    <w:rsid w:val="0025496C"/>
    <w:rsid w:val="00255B65"/>
    <w:rsid w:val="00257091"/>
    <w:rsid w:val="002573C9"/>
    <w:rsid w:val="0025762B"/>
    <w:rsid w:val="0025778D"/>
    <w:rsid w:val="00260DCF"/>
    <w:rsid w:val="00260DD2"/>
    <w:rsid w:val="00260EE6"/>
    <w:rsid w:val="00260FA0"/>
    <w:rsid w:val="0026210D"/>
    <w:rsid w:val="00262714"/>
    <w:rsid w:val="00262C57"/>
    <w:rsid w:val="002637C6"/>
    <w:rsid w:val="00263CD4"/>
    <w:rsid w:val="00263D69"/>
    <w:rsid w:val="0026420B"/>
    <w:rsid w:val="00264AB4"/>
    <w:rsid w:val="002657FE"/>
    <w:rsid w:val="00265A1C"/>
    <w:rsid w:val="00265F0D"/>
    <w:rsid w:val="00266F61"/>
    <w:rsid w:val="002677D6"/>
    <w:rsid w:val="00267E6C"/>
    <w:rsid w:val="002703EB"/>
    <w:rsid w:val="00270737"/>
    <w:rsid w:val="00270A3E"/>
    <w:rsid w:val="00271538"/>
    <w:rsid w:val="002715E1"/>
    <w:rsid w:val="00271F80"/>
    <w:rsid w:val="002720B3"/>
    <w:rsid w:val="002723E7"/>
    <w:rsid w:val="00273220"/>
    <w:rsid w:val="00273EF3"/>
    <w:rsid w:val="002758C9"/>
    <w:rsid w:val="00277C81"/>
    <w:rsid w:val="002803FA"/>
    <w:rsid w:val="00280651"/>
    <w:rsid w:val="00280F40"/>
    <w:rsid w:val="00281F65"/>
    <w:rsid w:val="002829BB"/>
    <w:rsid w:val="00282B3A"/>
    <w:rsid w:val="00282D86"/>
    <w:rsid w:val="00283AA9"/>
    <w:rsid w:val="00283B2D"/>
    <w:rsid w:val="0028497F"/>
    <w:rsid w:val="00284CD7"/>
    <w:rsid w:val="00284EA6"/>
    <w:rsid w:val="00285315"/>
    <w:rsid w:val="002861D2"/>
    <w:rsid w:val="002864BC"/>
    <w:rsid w:val="00286558"/>
    <w:rsid w:val="002871D0"/>
    <w:rsid w:val="00293200"/>
    <w:rsid w:val="00293B2B"/>
    <w:rsid w:val="002941DD"/>
    <w:rsid w:val="00294721"/>
    <w:rsid w:val="00294C01"/>
    <w:rsid w:val="002962AA"/>
    <w:rsid w:val="002966F8"/>
    <w:rsid w:val="002974E1"/>
    <w:rsid w:val="002A0822"/>
    <w:rsid w:val="002A0942"/>
    <w:rsid w:val="002A2260"/>
    <w:rsid w:val="002A2F2C"/>
    <w:rsid w:val="002A365C"/>
    <w:rsid w:val="002A367E"/>
    <w:rsid w:val="002A3703"/>
    <w:rsid w:val="002A3F76"/>
    <w:rsid w:val="002A5484"/>
    <w:rsid w:val="002A6034"/>
    <w:rsid w:val="002A61B4"/>
    <w:rsid w:val="002A65CE"/>
    <w:rsid w:val="002A6869"/>
    <w:rsid w:val="002A7DB8"/>
    <w:rsid w:val="002A7E3A"/>
    <w:rsid w:val="002A7E7D"/>
    <w:rsid w:val="002B0F8A"/>
    <w:rsid w:val="002B1111"/>
    <w:rsid w:val="002B1DD6"/>
    <w:rsid w:val="002B1EF1"/>
    <w:rsid w:val="002B30DD"/>
    <w:rsid w:val="002B361C"/>
    <w:rsid w:val="002B3A66"/>
    <w:rsid w:val="002B3D9C"/>
    <w:rsid w:val="002B4000"/>
    <w:rsid w:val="002B5474"/>
    <w:rsid w:val="002B566D"/>
    <w:rsid w:val="002B59B2"/>
    <w:rsid w:val="002B5BF5"/>
    <w:rsid w:val="002B60B9"/>
    <w:rsid w:val="002B63B1"/>
    <w:rsid w:val="002B664F"/>
    <w:rsid w:val="002B6BD0"/>
    <w:rsid w:val="002B7093"/>
    <w:rsid w:val="002B76D5"/>
    <w:rsid w:val="002C0C4D"/>
    <w:rsid w:val="002C1B6D"/>
    <w:rsid w:val="002C1C9E"/>
    <w:rsid w:val="002C1E09"/>
    <w:rsid w:val="002C2585"/>
    <w:rsid w:val="002C25CD"/>
    <w:rsid w:val="002C2FCB"/>
    <w:rsid w:val="002C337F"/>
    <w:rsid w:val="002C4477"/>
    <w:rsid w:val="002C46B5"/>
    <w:rsid w:val="002C4ABC"/>
    <w:rsid w:val="002C4C03"/>
    <w:rsid w:val="002C50BD"/>
    <w:rsid w:val="002C5530"/>
    <w:rsid w:val="002C5FAF"/>
    <w:rsid w:val="002C62BF"/>
    <w:rsid w:val="002C67A5"/>
    <w:rsid w:val="002C67FE"/>
    <w:rsid w:val="002C74CF"/>
    <w:rsid w:val="002D052B"/>
    <w:rsid w:val="002D05EC"/>
    <w:rsid w:val="002D0FDF"/>
    <w:rsid w:val="002D12E0"/>
    <w:rsid w:val="002D18D0"/>
    <w:rsid w:val="002D283E"/>
    <w:rsid w:val="002D35AE"/>
    <w:rsid w:val="002D3DB4"/>
    <w:rsid w:val="002D5EA6"/>
    <w:rsid w:val="002D6E9C"/>
    <w:rsid w:val="002D74E5"/>
    <w:rsid w:val="002D7AA9"/>
    <w:rsid w:val="002E0592"/>
    <w:rsid w:val="002E0E77"/>
    <w:rsid w:val="002E1898"/>
    <w:rsid w:val="002E18D4"/>
    <w:rsid w:val="002E1CDA"/>
    <w:rsid w:val="002E2392"/>
    <w:rsid w:val="002E2AA7"/>
    <w:rsid w:val="002E2BA1"/>
    <w:rsid w:val="002E2FE2"/>
    <w:rsid w:val="002E3B88"/>
    <w:rsid w:val="002E40C6"/>
    <w:rsid w:val="002E41A4"/>
    <w:rsid w:val="002E43E9"/>
    <w:rsid w:val="002E47D1"/>
    <w:rsid w:val="002E6093"/>
    <w:rsid w:val="002E63C4"/>
    <w:rsid w:val="002E7469"/>
    <w:rsid w:val="002E779F"/>
    <w:rsid w:val="002F0C59"/>
    <w:rsid w:val="002F0C96"/>
    <w:rsid w:val="002F10EC"/>
    <w:rsid w:val="002F1536"/>
    <w:rsid w:val="002F1A0D"/>
    <w:rsid w:val="002F29B8"/>
    <w:rsid w:val="002F2B32"/>
    <w:rsid w:val="002F2C53"/>
    <w:rsid w:val="002F3736"/>
    <w:rsid w:val="002F3AB4"/>
    <w:rsid w:val="002F3B84"/>
    <w:rsid w:val="002F3C9E"/>
    <w:rsid w:val="002F4182"/>
    <w:rsid w:val="002F4C0F"/>
    <w:rsid w:val="002F5707"/>
    <w:rsid w:val="0030156D"/>
    <w:rsid w:val="00301D40"/>
    <w:rsid w:val="00301D9C"/>
    <w:rsid w:val="00302D8B"/>
    <w:rsid w:val="003030FF"/>
    <w:rsid w:val="003033DE"/>
    <w:rsid w:val="00303438"/>
    <w:rsid w:val="003043D1"/>
    <w:rsid w:val="0030513F"/>
    <w:rsid w:val="00305627"/>
    <w:rsid w:val="0030609B"/>
    <w:rsid w:val="00306B6E"/>
    <w:rsid w:val="00306C9B"/>
    <w:rsid w:val="00307492"/>
    <w:rsid w:val="003078A5"/>
    <w:rsid w:val="00307955"/>
    <w:rsid w:val="00307EA7"/>
    <w:rsid w:val="003101AA"/>
    <w:rsid w:val="003113F4"/>
    <w:rsid w:val="0031211D"/>
    <w:rsid w:val="003124EC"/>
    <w:rsid w:val="003129F0"/>
    <w:rsid w:val="00313A92"/>
    <w:rsid w:val="00313B6E"/>
    <w:rsid w:val="00313C6C"/>
    <w:rsid w:val="00313D37"/>
    <w:rsid w:val="00313E39"/>
    <w:rsid w:val="00314075"/>
    <w:rsid w:val="0031420D"/>
    <w:rsid w:val="003146D9"/>
    <w:rsid w:val="00314C45"/>
    <w:rsid w:val="00314CEC"/>
    <w:rsid w:val="00315332"/>
    <w:rsid w:val="0031584A"/>
    <w:rsid w:val="00315F37"/>
    <w:rsid w:val="00317AD9"/>
    <w:rsid w:val="00317F49"/>
    <w:rsid w:val="0032077F"/>
    <w:rsid w:val="00320DCE"/>
    <w:rsid w:val="00321BC3"/>
    <w:rsid w:val="00321E0A"/>
    <w:rsid w:val="003221C9"/>
    <w:rsid w:val="00322DC0"/>
    <w:rsid w:val="003249C4"/>
    <w:rsid w:val="00325225"/>
    <w:rsid w:val="003259A2"/>
    <w:rsid w:val="00326E7D"/>
    <w:rsid w:val="00327AD2"/>
    <w:rsid w:val="00331129"/>
    <w:rsid w:val="00331FEB"/>
    <w:rsid w:val="003322B7"/>
    <w:rsid w:val="00332307"/>
    <w:rsid w:val="0033423C"/>
    <w:rsid w:val="00334838"/>
    <w:rsid w:val="0033578C"/>
    <w:rsid w:val="003361FB"/>
    <w:rsid w:val="003362EB"/>
    <w:rsid w:val="0033659F"/>
    <w:rsid w:val="00337D7D"/>
    <w:rsid w:val="00337DD3"/>
    <w:rsid w:val="00340265"/>
    <w:rsid w:val="003405BA"/>
    <w:rsid w:val="00340E94"/>
    <w:rsid w:val="003410C7"/>
    <w:rsid w:val="0034207E"/>
    <w:rsid w:val="00342921"/>
    <w:rsid w:val="00342A42"/>
    <w:rsid w:val="00343B6B"/>
    <w:rsid w:val="00344931"/>
    <w:rsid w:val="003456C0"/>
    <w:rsid w:val="0034675E"/>
    <w:rsid w:val="00347496"/>
    <w:rsid w:val="003474DC"/>
    <w:rsid w:val="0034799A"/>
    <w:rsid w:val="00347EFE"/>
    <w:rsid w:val="0035015C"/>
    <w:rsid w:val="00350A15"/>
    <w:rsid w:val="0035130C"/>
    <w:rsid w:val="00351381"/>
    <w:rsid w:val="00351694"/>
    <w:rsid w:val="00351882"/>
    <w:rsid w:val="00351A81"/>
    <w:rsid w:val="00351B2C"/>
    <w:rsid w:val="00351E54"/>
    <w:rsid w:val="0035227C"/>
    <w:rsid w:val="00352319"/>
    <w:rsid w:val="003536FF"/>
    <w:rsid w:val="00353C3D"/>
    <w:rsid w:val="003554E7"/>
    <w:rsid w:val="00355B7B"/>
    <w:rsid w:val="00356059"/>
    <w:rsid w:val="0035717A"/>
    <w:rsid w:val="0035726B"/>
    <w:rsid w:val="0035774D"/>
    <w:rsid w:val="00357E5C"/>
    <w:rsid w:val="00360A86"/>
    <w:rsid w:val="00360F07"/>
    <w:rsid w:val="00361B71"/>
    <w:rsid w:val="003620E1"/>
    <w:rsid w:val="0036287F"/>
    <w:rsid w:val="00362AFB"/>
    <w:rsid w:val="00363DF2"/>
    <w:rsid w:val="0036446D"/>
    <w:rsid w:val="00364563"/>
    <w:rsid w:val="00364796"/>
    <w:rsid w:val="00364B08"/>
    <w:rsid w:val="0036514C"/>
    <w:rsid w:val="003658FA"/>
    <w:rsid w:val="003659A5"/>
    <w:rsid w:val="003660B5"/>
    <w:rsid w:val="0036615B"/>
    <w:rsid w:val="003662CE"/>
    <w:rsid w:val="00366773"/>
    <w:rsid w:val="00366BF9"/>
    <w:rsid w:val="00367B2F"/>
    <w:rsid w:val="00367C3D"/>
    <w:rsid w:val="00367DCF"/>
    <w:rsid w:val="003701EC"/>
    <w:rsid w:val="00370AC5"/>
    <w:rsid w:val="00370DAF"/>
    <w:rsid w:val="00371052"/>
    <w:rsid w:val="00371993"/>
    <w:rsid w:val="00371A39"/>
    <w:rsid w:val="003720D1"/>
    <w:rsid w:val="0037222D"/>
    <w:rsid w:val="00373EF5"/>
    <w:rsid w:val="0037420B"/>
    <w:rsid w:val="00374D66"/>
    <w:rsid w:val="00374E97"/>
    <w:rsid w:val="00376467"/>
    <w:rsid w:val="003764D5"/>
    <w:rsid w:val="003773C5"/>
    <w:rsid w:val="00377960"/>
    <w:rsid w:val="00380005"/>
    <w:rsid w:val="0038043F"/>
    <w:rsid w:val="003804FF"/>
    <w:rsid w:val="0038117E"/>
    <w:rsid w:val="003811DB"/>
    <w:rsid w:val="003811F4"/>
    <w:rsid w:val="00381285"/>
    <w:rsid w:val="0038181B"/>
    <w:rsid w:val="00381997"/>
    <w:rsid w:val="00381F73"/>
    <w:rsid w:val="00382412"/>
    <w:rsid w:val="0038265E"/>
    <w:rsid w:val="00383995"/>
    <w:rsid w:val="00384710"/>
    <w:rsid w:val="00385D33"/>
    <w:rsid w:val="00386B80"/>
    <w:rsid w:val="00390752"/>
    <w:rsid w:val="00390870"/>
    <w:rsid w:val="00390BFF"/>
    <w:rsid w:val="00390C45"/>
    <w:rsid w:val="003913BC"/>
    <w:rsid w:val="00391F0B"/>
    <w:rsid w:val="00392B78"/>
    <w:rsid w:val="00393061"/>
    <w:rsid w:val="00393909"/>
    <w:rsid w:val="00393C54"/>
    <w:rsid w:val="00393D4F"/>
    <w:rsid w:val="00394046"/>
    <w:rsid w:val="00394586"/>
    <w:rsid w:val="0039596E"/>
    <w:rsid w:val="00395E9F"/>
    <w:rsid w:val="00396F97"/>
    <w:rsid w:val="0039798B"/>
    <w:rsid w:val="00397AB9"/>
    <w:rsid w:val="003A0135"/>
    <w:rsid w:val="003A084C"/>
    <w:rsid w:val="003A1577"/>
    <w:rsid w:val="003A2EB1"/>
    <w:rsid w:val="003A3099"/>
    <w:rsid w:val="003A4241"/>
    <w:rsid w:val="003A458E"/>
    <w:rsid w:val="003A59B4"/>
    <w:rsid w:val="003A5BC3"/>
    <w:rsid w:val="003A6238"/>
    <w:rsid w:val="003A64A0"/>
    <w:rsid w:val="003B1848"/>
    <w:rsid w:val="003B1EE5"/>
    <w:rsid w:val="003B211A"/>
    <w:rsid w:val="003B33D9"/>
    <w:rsid w:val="003B3E0D"/>
    <w:rsid w:val="003B427B"/>
    <w:rsid w:val="003B582B"/>
    <w:rsid w:val="003C08A5"/>
    <w:rsid w:val="003C176E"/>
    <w:rsid w:val="003C1DB3"/>
    <w:rsid w:val="003C2089"/>
    <w:rsid w:val="003C2A34"/>
    <w:rsid w:val="003C327A"/>
    <w:rsid w:val="003C39B9"/>
    <w:rsid w:val="003C3BDA"/>
    <w:rsid w:val="003C4C88"/>
    <w:rsid w:val="003C56AE"/>
    <w:rsid w:val="003C619D"/>
    <w:rsid w:val="003C6790"/>
    <w:rsid w:val="003C6AB3"/>
    <w:rsid w:val="003D0329"/>
    <w:rsid w:val="003D04BF"/>
    <w:rsid w:val="003D0C6F"/>
    <w:rsid w:val="003D11AD"/>
    <w:rsid w:val="003D131A"/>
    <w:rsid w:val="003D1788"/>
    <w:rsid w:val="003D3469"/>
    <w:rsid w:val="003D38BE"/>
    <w:rsid w:val="003D473F"/>
    <w:rsid w:val="003D67B5"/>
    <w:rsid w:val="003D6D04"/>
    <w:rsid w:val="003D716C"/>
    <w:rsid w:val="003D7300"/>
    <w:rsid w:val="003E1309"/>
    <w:rsid w:val="003E304E"/>
    <w:rsid w:val="003E353E"/>
    <w:rsid w:val="003E379B"/>
    <w:rsid w:val="003E3A8B"/>
    <w:rsid w:val="003E54C1"/>
    <w:rsid w:val="003E5A3D"/>
    <w:rsid w:val="003E6276"/>
    <w:rsid w:val="003E633A"/>
    <w:rsid w:val="003E68D0"/>
    <w:rsid w:val="003E695F"/>
    <w:rsid w:val="003E7714"/>
    <w:rsid w:val="003E78D9"/>
    <w:rsid w:val="003F02A2"/>
    <w:rsid w:val="003F03D4"/>
    <w:rsid w:val="003F0F9E"/>
    <w:rsid w:val="003F1146"/>
    <w:rsid w:val="003F17E9"/>
    <w:rsid w:val="003F17F1"/>
    <w:rsid w:val="003F2B9C"/>
    <w:rsid w:val="003F325F"/>
    <w:rsid w:val="003F35BE"/>
    <w:rsid w:val="003F37F3"/>
    <w:rsid w:val="003F4879"/>
    <w:rsid w:val="003F50D3"/>
    <w:rsid w:val="003F5EA2"/>
    <w:rsid w:val="003F607E"/>
    <w:rsid w:val="003F628F"/>
    <w:rsid w:val="003F6B23"/>
    <w:rsid w:val="003F7E87"/>
    <w:rsid w:val="004009F6"/>
    <w:rsid w:val="004012CE"/>
    <w:rsid w:val="00401C9B"/>
    <w:rsid w:val="00401D4F"/>
    <w:rsid w:val="00402141"/>
    <w:rsid w:val="004023EB"/>
    <w:rsid w:val="00402CAD"/>
    <w:rsid w:val="00403873"/>
    <w:rsid w:val="00403A06"/>
    <w:rsid w:val="00404244"/>
    <w:rsid w:val="00404248"/>
    <w:rsid w:val="00404C15"/>
    <w:rsid w:val="00405463"/>
    <w:rsid w:val="00405DBB"/>
    <w:rsid w:val="00406CD2"/>
    <w:rsid w:val="00406FCF"/>
    <w:rsid w:val="004070EE"/>
    <w:rsid w:val="00407E42"/>
    <w:rsid w:val="00410D6E"/>
    <w:rsid w:val="0041166A"/>
    <w:rsid w:val="00411EC2"/>
    <w:rsid w:val="004129A9"/>
    <w:rsid w:val="00412DA0"/>
    <w:rsid w:val="004135A2"/>
    <w:rsid w:val="00413C45"/>
    <w:rsid w:val="004148FB"/>
    <w:rsid w:val="004150A4"/>
    <w:rsid w:val="0041527F"/>
    <w:rsid w:val="004153D0"/>
    <w:rsid w:val="00416653"/>
    <w:rsid w:val="004169FE"/>
    <w:rsid w:val="00420751"/>
    <w:rsid w:val="00420CD4"/>
    <w:rsid w:val="00421AFA"/>
    <w:rsid w:val="00421EAF"/>
    <w:rsid w:val="00422999"/>
    <w:rsid w:val="004235F2"/>
    <w:rsid w:val="0042400D"/>
    <w:rsid w:val="00424328"/>
    <w:rsid w:val="00425154"/>
    <w:rsid w:val="00425B0F"/>
    <w:rsid w:val="00426557"/>
    <w:rsid w:val="00427596"/>
    <w:rsid w:val="00427D4C"/>
    <w:rsid w:val="00427F5C"/>
    <w:rsid w:val="00430309"/>
    <w:rsid w:val="00431525"/>
    <w:rsid w:val="00432C6F"/>
    <w:rsid w:val="004332A5"/>
    <w:rsid w:val="00433E23"/>
    <w:rsid w:val="00435A2C"/>
    <w:rsid w:val="00435AD4"/>
    <w:rsid w:val="00435B15"/>
    <w:rsid w:val="004364D5"/>
    <w:rsid w:val="00436A61"/>
    <w:rsid w:val="00436C93"/>
    <w:rsid w:val="00440B44"/>
    <w:rsid w:val="004410A9"/>
    <w:rsid w:val="004415C6"/>
    <w:rsid w:val="00441A87"/>
    <w:rsid w:val="00441AE5"/>
    <w:rsid w:val="004429EB"/>
    <w:rsid w:val="00443C1B"/>
    <w:rsid w:val="00443FB9"/>
    <w:rsid w:val="00444176"/>
    <w:rsid w:val="00444199"/>
    <w:rsid w:val="00444CA7"/>
    <w:rsid w:val="00445099"/>
    <w:rsid w:val="004455B9"/>
    <w:rsid w:val="00446182"/>
    <w:rsid w:val="00446BFC"/>
    <w:rsid w:val="00447EE2"/>
    <w:rsid w:val="0045002E"/>
    <w:rsid w:val="00450079"/>
    <w:rsid w:val="004508FF"/>
    <w:rsid w:val="004529CF"/>
    <w:rsid w:val="00453B93"/>
    <w:rsid w:val="00453D3A"/>
    <w:rsid w:val="0045422B"/>
    <w:rsid w:val="004544C8"/>
    <w:rsid w:val="00454E33"/>
    <w:rsid w:val="0045541D"/>
    <w:rsid w:val="00455709"/>
    <w:rsid w:val="0045630B"/>
    <w:rsid w:val="0045727E"/>
    <w:rsid w:val="004572F6"/>
    <w:rsid w:val="004577FB"/>
    <w:rsid w:val="00457FBD"/>
    <w:rsid w:val="00460C3D"/>
    <w:rsid w:val="00462FCE"/>
    <w:rsid w:val="00463194"/>
    <w:rsid w:val="00463254"/>
    <w:rsid w:val="004638A3"/>
    <w:rsid w:val="004646B9"/>
    <w:rsid w:val="004653FD"/>
    <w:rsid w:val="00465594"/>
    <w:rsid w:val="00466B38"/>
    <w:rsid w:val="0046719D"/>
    <w:rsid w:val="00467787"/>
    <w:rsid w:val="004677A9"/>
    <w:rsid w:val="004716E0"/>
    <w:rsid w:val="004718CB"/>
    <w:rsid w:val="00471F20"/>
    <w:rsid w:val="0047227E"/>
    <w:rsid w:val="00472CE7"/>
    <w:rsid w:val="004730E8"/>
    <w:rsid w:val="0047355F"/>
    <w:rsid w:val="0047396D"/>
    <w:rsid w:val="00473D66"/>
    <w:rsid w:val="004740E7"/>
    <w:rsid w:val="00474C38"/>
    <w:rsid w:val="00474EF9"/>
    <w:rsid w:val="00475377"/>
    <w:rsid w:val="004757BB"/>
    <w:rsid w:val="004775B1"/>
    <w:rsid w:val="00477B4C"/>
    <w:rsid w:val="00477EEF"/>
    <w:rsid w:val="00480164"/>
    <w:rsid w:val="00481555"/>
    <w:rsid w:val="00481854"/>
    <w:rsid w:val="00481B0B"/>
    <w:rsid w:val="00481F45"/>
    <w:rsid w:val="00482B29"/>
    <w:rsid w:val="00485796"/>
    <w:rsid w:val="00485B55"/>
    <w:rsid w:val="004867D2"/>
    <w:rsid w:val="00486AED"/>
    <w:rsid w:val="0048755E"/>
    <w:rsid w:val="00487756"/>
    <w:rsid w:val="00490452"/>
    <w:rsid w:val="004904BC"/>
    <w:rsid w:val="004905F8"/>
    <w:rsid w:val="004908E7"/>
    <w:rsid w:val="00490EAF"/>
    <w:rsid w:val="0049139B"/>
    <w:rsid w:val="00491B8D"/>
    <w:rsid w:val="004920F6"/>
    <w:rsid w:val="00492235"/>
    <w:rsid w:val="0049278D"/>
    <w:rsid w:val="00492B0E"/>
    <w:rsid w:val="004934BB"/>
    <w:rsid w:val="004938C0"/>
    <w:rsid w:val="00493B51"/>
    <w:rsid w:val="00493BC1"/>
    <w:rsid w:val="00493D27"/>
    <w:rsid w:val="00493D2B"/>
    <w:rsid w:val="00493EB7"/>
    <w:rsid w:val="0049531E"/>
    <w:rsid w:val="00495EC4"/>
    <w:rsid w:val="0049631F"/>
    <w:rsid w:val="00496A01"/>
    <w:rsid w:val="00496B77"/>
    <w:rsid w:val="00496B7F"/>
    <w:rsid w:val="00496DBE"/>
    <w:rsid w:val="00496E18"/>
    <w:rsid w:val="004974D0"/>
    <w:rsid w:val="0049750C"/>
    <w:rsid w:val="004975A2"/>
    <w:rsid w:val="00497770"/>
    <w:rsid w:val="004978CF"/>
    <w:rsid w:val="004A053C"/>
    <w:rsid w:val="004A090F"/>
    <w:rsid w:val="004A0C81"/>
    <w:rsid w:val="004A16B1"/>
    <w:rsid w:val="004A1C68"/>
    <w:rsid w:val="004A340C"/>
    <w:rsid w:val="004A3742"/>
    <w:rsid w:val="004A3B33"/>
    <w:rsid w:val="004A4547"/>
    <w:rsid w:val="004A47EF"/>
    <w:rsid w:val="004A57BE"/>
    <w:rsid w:val="004A6963"/>
    <w:rsid w:val="004A6CC1"/>
    <w:rsid w:val="004A7316"/>
    <w:rsid w:val="004A7DB9"/>
    <w:rsid w:val="004A7EB4"/>
    <w:rsid w:val="004B0296"/>
    <w:rsid w:val="004B0B82"/>
    <w:rsid w:val="004B12AF"/>
    <w:rsid w:val="004B176D"/>
    <w:rsid w:val="004B1849"/>
    <w:rsid w:val="004B1A6E"/>
    <w:rsid w:val="004B2403"/>
    <w:rsid w:val="004B2D53"/>
    <w:rsid w:val="004B3BB5"/>
    <w:rsid w:val="004B4140"/>
    <w:rsid w:val="004B4C83"/>
    <w:rsid w:val="004B5647"/>
    <w:rsid w:val="004B63CC"/>
    <w:rsid w:val="004B67B8"/>
    <w:rsid w:val="004B7AFE"/>
    <w:rsid w:val="004B7F04"/>
    <w:rsid w:val="004C14B0"/>
    <w:rsid w:val="004C2412"/>
    <w:rsid w:val="004C3629"/>
    <w:rsid w:val="004C3C85"/>
    <w:rsid w:val="004C4BC5"/>
    <w:rsid w:val="004C51E4"/>
    <w:rsid w:val="004C5557"/>
    <w:rsid w:val="004C759E"/>
    <w:rsid w:val="004C7C9A"/>
    <w:rsid w:val="004D072B"/>
    <w:rsid w:val="004D0865"/>
    <w:rsid w:val="004D1547"/>
    <w:rsid w:val="004D1EC5"/>
    <w:rsid w:val="004D2A33"/>
    <w:rsid w:val="004D2DDB"/>
    <w:rsid w:val="004D3271"/>
    <w:rsid w:val="004D4067"/>
    <w:rsid w:val="004D46F7"/>
    <w:rsid w:val="004D48CB"/>
    <w:rsid w:val="004D4C0A"/>
    <w:rsid w:val="004D4F44"/>
    <w:rsid w:val="004D506A"/>
    <w:rsid w:val="004D5889"/>
    <w:rsid w:val="004D59E6"/>
    <w:rsid w:val="004D66FC"/>
    <w:rsid w:val="004D66FF"/>
    <w:rsid w:val="004D6C1F"/>
    <w:rsid w:val="004D6E8D"/>
    <w:rsid w:val="004D77B5"/>
    <w:rsid w:val="004D79CB"/>
    <w:rsid w:val="004E0942"/>
    <w:rsid w:val="004E10F9"/>
    <w:rsid w:val="004E15B1"/>
    <w:rsid w:val="004E1E6C"/>
    <w:rsid w:val="004E2907"/>
    <w:rsid w:val="004E2D4C"/>
    <w:rsid w:val="004E2E49"/>
    <w:rsid w:val="004E344D"/>
    <w:rsid w:val="004E3A72"/>
    <w:rsid w:val="004E3BB0"/>
    <w:rsid w:val="004E4EB8"/>
    <w:rsid w:val="004E55E4"/>
    <w:rsid w:val="004E588A"/>
    <w:rsid w:val="004E5C28"/>
    <w:rsid w:val="004E639D"/>
    <w:rsid w:val="004E6EF9"/>
    <w:rsid w:val="004E7093"/>
    <w:rsid w:val="004F022E"/>
    <w:rsid w:val="004F0277"/>
    <w:rsid w:val="004F1E18"/>
    <w:rsid w:val="004F241F"/>
    <w:rsid w:val="004F2D5D"/>
    <w:rsid w:val="004F2FBC"/>
    <w:rsid w:val="004F3225"/>
    <w:rsid w:val="004F3DBD"/>
    <w:rsid w:val="004F4470"/>
    <w:rsid w:val="004F4742"/>
    <w:rsid w:val="004F4A8F"/>
    <w:rsid w:val="004F4D33"/>
    <w:rsid w:val="004F5008"/>
    <w:rsid w:val="004F5CF9"/>
    <w:rsid w:val="004F66D8"/>
    <w:rsid w:val="004F6C41"/>
    <w:rsid w:val="004F73E6"/>
    <w:rsid w:val="004F7A07"/>
    <w:rsid w:val="005001E3"/>
    <w:rsid w:val="005003EF"/>
    <w:rsid w:val="00500487"/>
    <w:rsid w:val="00500AD9"/>
    <w:rsid w:val="00501050"/>
    <w:rsid w:val="0050133D"/>
    <w:rsid w:val="005015E9"/>
    <w:rsid w:val="00501C2A"/>
    <w:rsid w:val="0050252D"/>
    <w:rsid w:val="0050314F"/>
    <w:rsid w:val="00503961"/>
    <w:rsid w:val="00503BF2"/>
    <w:rsid w:val="00503C04"/>
    <w:rsid w:val="0050472A"/>
    <w:rsid w:val="00504B41"/>
    <w:rsid w:val="00505373"/>
    <w:rsid w:val="00505D7D"/>
    <w:rsid w:val="0050678E"/>
    <w:rsid w:val="0050687D"/>
    <w:rsid w:val="00506DE0"/>
    <w:rsid w:val="00507339"/>
    <w:rsid w:val="005108F9"/>
    <w:rsid w:val="0051108B"/>
    <w:rsid w:val="00511110"/>
    <w:rsid w:val="005113D9"/>
    <w:rsid w:val="0051256C"/>
    <w:rsid w:val="005130E9"/>
    <w:rsid w:val="00513272"/>
    <w:rsid w:val="005139D7"/>
    <w:rsid w:val="00514463"/>
    <w:rsid w:val="0051498C"/>
    <w:rsid w:val="005151CC"/>
    <w:rsid w:val="00515845"/>
    <w:rsid w:val="005162AA"/>
    <w:rsid w:val="00516363"/>
    <w:rsid w:val="00516516"/>
    <w:rsid w:val="005166A8"/>
    <w:rsid w:val="00516817"/>
    <w:rsid w:val="00517313"/>
    <w:rsid w:val="00517EE7"/>
    <w:rsid w:val="00517F7C"/>
    <w:rsid w:val="00520352"/>
    <w:rsid w:val="00520BDD"/>
    <w:rsid w:val="00521024"/>
    <w:rsid w:val="00521221"/>
    <w:rsid w:val="0052146C"/>
    <w:rsid w:val="005218C8"/>
    <w:rsid w:val="00521B59"/>
    <w:rsid w:val="00522CC5"/>
    <w:rsid w:val="00522D8B"/>
    <w:rsid w:val="00523BB5"/>
    <w:rsid w:val="00523DEA"/>
    <w:rsid w:val="0052430F"/>
    <w:rsid w:val="00524371"/>
    <w:rsid w:val="0052439B"/>
    <w:rsid w:val="005249EB"/>
    <w:rsid w:val="00524E6F"/>
    <w:rsid w:val="005250C8"/>
    <w:rsid w:val="005253DD"/>
    <w:rsid w:val="00526236"/>
    <w:rsid w:val="00526D42"/>
    <w:rsid w:val="00530745"/>
    <w:rsid w:val="00530F17"/>
    <w:rsid w:val="005316BB"/>
    <w:rsid w:val="00531CEF"/>
    <w:rsid w:val="00531D4A"/>
    <w:rsid w:val="005331C7"/>
    <w:rsid w:val="00533A57"/>
    <w:rsid w:val="00533B7F"/>
    <w:rsid w:val="00533F1B"/>
    <w:rsid w:val="0053435B"/>
    <w:rsid w:val="005348C9"/>
    <w:rsid w:val="00535113"/>
    <w:rsid w:val="00535790"/>
    <w:rsid w:val="005358D2"/>
    <w:rsid w:val="005366E9"/>
    <w:rsid w:val="005373AF"/>
    <w:rsid w:val="00537E1A"/>
    <w:rsid w:val="00540007"/>
    <w:rsid w:val="005406FB"/>
    <w:rsid w:val="005410AD"/>
    <w:rsid w:val="005412D7"/>
    <w:rsid w:val="005428B1"/>
    <w:rsid w:val="00543365"/>
    <w:rsid w:val="00543622"/>
    <w:rsid w:val="005439DC"/>
    <w:rsid w:val="00543F2D"/>
    <w:rsid w:val="005448E9"/>
    <w:rsid w:val="00545310"/>
    <w:rsid w:val="005456EB"/>
    <w:rsid w:val="0054579D"/>
    <w:rsid w:val="00546B71"/>
    <w:rsid w:val="00546DBE"/>
    <w:rsid w:val="005471B2"/>
    <w:rsid w:val="00547274"/>
    <w:rsid w:val="00547463"/>
    <w:rsid w:val="00550044"/>
    <w:rsid w:val="005503A0"/>
    <w:rsid w:val="00550453"/>
    <w:rsid w:val="005506DB"/>
    <w:rsid w:val="0055073E"/>
    <w:rsid w:val="00550D40"/>
    <w:rsid w:val="0055131B"/>
    <w:rsid w:val="00551FDE"/>
    <w:rsid w:val="005521C3"/>
    <w:rsid w:val="0055239A"/>
    <w:rsid w:val="0055267F"/>
    <w:rsid w:val="00552AE8"/>
    <w:rsid w:val="00552D3D"/>
    <w:rsid w:val="00552DF7"/>
    <w:rsid w:val="005536AD"/>
    <w:rsid w:val="0055388C"/>
    <w:rsid w:val="00553F03"/>
    <w:rsid w:val="00554196"/>
    <w:rsid w:val="005545F1"/>
    <w:rsid w:val="00554E13"/>
    <w:rsid w:val="00554EE7"/>
    <w:rsid w:val="005557FD"/>
    <w:rsid w:val="00555A8C"/>
    <w:rsid w:val="0055669C"/>
    <w:rsid w:val="0055699D"/>
    <w:rsid w:val="00557143"/>
    <w:rsid w:val="005571B6"/>
    <w:rsid w:val="00560816"/>
    <w:rsid w:val="00560B40"/>
    <w:rsid w:val="00560C92"/>
    <w:rsid w:val="00560D49"/>
    <w:rsid w:val="00561A03"/>
    <w:rsid w:val="00561C4C"/>
    <w:rsid w:val="0056330A"/>
    <w:rsid w:val="00563B17"/>
    <w:rsid w:val="005643F9"/>
    <w:rsid w:val="00564EA6"/>
    <w:rsid w:val="00565083"/>
    <w:rsid w:val="00567463"/>
    <w:rsid w:val="00567848"/>
    <w:rsid w:val="0057068C"/>
    <w:rsid w:val="00571BDA"/>
    <w:rsid w:val="00571C92"/>
    <w:rsid w:val="005724C6"/>
    <w:rsid w:val="0057276D"/>
    <w:rsid w:val="00573BC4"/>
    <w:rsid w:val="00574868"/>
    <w:rsid w:val="00574A92"/>
    <w:rsid w:val="00575D97"/>
    <w:rsid w:val="00575F00"/>
    <w:rsid w:val="005761DD"/>
    <w:rsid w:val="00576275"/>
    <w:rsid w:val="00576E76"/>
    <w:rsid w:val="005776BE"/>
    <w:rsid w:val="00577842"/>
    <w:rsid w:val="00577EF5"/>
    <w:rsid w:val="00580048"/>
    <w:rsid w:val="0058036D"/>
    <w:rsid w:val="005808D7"/>
    <w:rsid w:val="00581240"/>
    <w:rsid w:val="00581334"/>
    <w:rsid w:val="00581380"/>
    <w:rsid w:val="00583DAE"/>
    <w:rsid w:val="00584001"/>
    <w:rsid w:val="00584BDB"/>
    <w:rsid w:val="005851C8"/>
    <w:rsid w:val="005857AE"/>
    <w:rsid w:val="00585FA0"/>
    <w:rsid w:val="00586AEA"/>
    <w:rsid w:val="00586E34"/>
    <w:rsid w:val="00587C09"/>
    <w:rsid w:val="00590101"/>
    <w:rsid w:val="00590706"/>
    <w:rsid w:val="0059070C"/>
    <w:rsid w:val="0059329E"/>
    <w:rsid w:val="005934B9"/>
    <w:rsid w:val="00593623"/>
    <w:rsid w:val="00593758"/>
    <w:rsid w:val="0059377E"/>
    <w:rsid w:val="00593849"/>
    <w:rsid w:val="00594140"/>
    <w:rsid w:val="005941EF"/>
    <w:rsid w:val="005946E5"/>
    <w:rsid w:val="00594E28"/>
    <w:rsid w:val="00595367"/>
    <w:rsid w:val="00595740"/>
    <w:rsid w:val="005964F5"/>
    <w:rsid w:val="00596A1F"/>
    <w:rsid w:val="00597454"/>
    <w:rsid w:val="00597BDD"/>
    <w:rsid w:val="005A005F"/>
    <w:rsid w:val="005A05BF"/>
    <w:rsid w:val="005A0658"/>
    <w:rsid w:val="005A0749"/>
    <w:rsid w:val="005A0E79"/>
    <w:rsid w:val="005A127A"/>
    <w:rsid w:val="005A19D3"/>
    <w:rsid w:val="005A1D74"/>
    <w:rsid w:val="005A2772"/>
    <w:rsid w:val="005A2D2C"/>
    <w:rsid w:val="005A3432"/>
    <w:rsid w:val="005A39CE"/>
    <w:rsid w:val="005A412F"/>
    <w:rsid w:val="005A4454"/>
    <w:rsid w:val="005A4819"/>
    <w:rsid w:val="005A6404"/>
    <w:rsid w:val="005A6455"/>
    <w:rsid w:val="005A7B70"/>
    <w:rsid w:val="005B05A9"/>
    <w:rsid w:val="005B0BBA"/>
    <w:rsid w:val="005B0C28"/>
    <w:rsid w:val="005B1455"/>
    <w:rsid w:val="005B1675"/>
    <w:rsid w:val="005B1FD6"/>
    <w:rsid w:val="005B23DB"/>
    <w:rsid w:val="005B352C"/>
    <w:rsid w:val="005B3569"/>
    <w:rsid w:val="005B3643"/>
    <w:rsid w:val="005B48AA"/>
    <w:rsid w:val="005B5342"/>
    <w:rsid w:val="005B5426"/>
    <w:rsid w:val="005B5502"/>
    <w:rsid w:val="005B5757"/>
    <w:rsid w:val="005B6549"/>
    <w:rsid w:val="005B75D5"/>
    <w:rsid w:val="005C0E8D"/>
    <w:rsid w:val="005C16A2"/>
    <w:rsid w:val="005C1F63"/>
    <w:rsid w:val="005C2B3F"/>
    <w:rsid w:val="005C2EF9"/>
    <w:rsid w:val="005C3FA8"/>
    <w:rsid w:val="005C5730"/>
    <w:rsid w:val="005C7700"/>
    <w:rsid w:val="005C7FDE"/>
    <w:rsid w:val="005D008B"/>
    <w:rsid w:val="005D04C3"/>
    <w:rsid w:val="005D090E"/>
    <w:rsid w:val="005D115A"/>
    <w:rsid w:val="005D2F1C"/>
    <w:rsid w:val="005D3F9E"/>
    <w:rsid w:val="005D3FEB"/>
    <w:rsid w:val="005D4C95"/>
    <w:rsid w:val="005D4D19"/>
    <w:rsid w:val="005D4F24"/>
    <w:rsid w:val="005D5F2D"/>
    <w:rsid w:val="005D6034"/>
    <w:rsid w:val="005D6221"/>
    <w:rsid w:val="005D7905"/>
    <w:rsid w:val="005D7BF7"/>
    <w:rsid w:val="005D7C46"/>
    <w:rsid w:val="005E0025"/>
    <w:rsid w:val="005E16B8"/>
    <w:rsid w:val="005E193F"/>
    <w:rsid w:val="005E2871"/>
    <w:rsid w:val="005E2BD1"/>
    <w:rsid w:val="005E2C7D"/>
    <w:rsid w:val="005E2F8D"/>
    <w:rsid w:val="005E2FA0"/>
    <w:rsid w:val="005E37B6"/>
    <w:rsid w:val="005E6CEE"/>
    <w:rsid w:val="005E70D8"/>
    <w:rsid w:val="005E7149"/>
    <w:rsid w:val="005E7435"/>
    <w:rsid w:val="005E76FC"/>
    <w:rsid w:val="005E7E88"/>
    <w:rsid w:val="005F0A38"/>
    <w:rsid w:val="005F0AA3"/>
    <w:rsid w:val="005F1084"/>
    <w:rsid w:val="005F12AA"/>
    <w:rsid w:val="005F206A"/>
    <w:rsid w:val="005F2469"/>
    <w:rsid w:val="005F257B"/>
    <w:rsid w:val="005F2907"/>
    <w:rsid w:val="005F3BB5"/>
    <w:rsid w:val="005F3DAB"/>
    <w:rsid w:val="005F59C5"/>
    <w:rsid w:val="005F5FC1"/>
    <w:rsid w:val="005F623F"/>
    <w:rsid w:val="005F65B7"/>
    <w:rsid w:val="005F7178"/>
    <w:rsid w:val="005F7A6D"/>
    <w:rsid w:val="005F7E52"/>
    <w:rsid w:val="00600340"/>
    <w:rsid w:val="006021C7"/>
    <w:rsid w:val="00602344"/>
    <w:rsid w:val="00602727"/>
    <w:rsid w:val="00602973"/>
    <w:rsid w:val="006038B4"/>
    <w:rsid w:val="0060482C"/>
    <w:rsid w:val="00605A8A"/>
    <w:rsid w:val="00605BCC"/>
    <w:rsid w:val="00605CF3"/>
    <w:rsid w:val="006061A6"/>
    <w:rsid w:val="0060722D"/>
    <w:rsid w:val="00607E80"/>
    <w:rsid w:val="00610480"/>
    <w:rsid w:val="00610FF5"/>
    <w:rsid w:val="00611631"/>
    <w:rsid w:val="00612FDF"/>
    <w:rsid w:val="006131A7"/>
    <w:rsid w:val="006131C9"/>
    <w:rsid w:val="00613740"/>
    <w:rsid w:val="00613AB0"/>
    <w:rsid w:val="00613F43"/>
    <w:rsid w:val="00614124"/>
    <w:rsid w:val="00614387"/>
    <w:rsid w:val="00614564"/>
    <w:rsid w:val="0061456E"/>
    <w:rsid w:val="00614823"/>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38C"/>
    <w:rsid w:val="006279F0"/>
    <w:rsid w:val="00627EA4"/>
    <w:rsid w:val="0063049E"/>
    <w:rsid w:val="00630677"/>
    <w:rsid w:val="00630AD9"/>
    <w:rsid w:val="00630C6E"/>
    <w:rsid w:val="0063131B"/>
    <w:rsid w:val="0063173E"/>
    <w:rsid w:val="00631798"/>
    <w:rsid w:val="006318C8"/>
    <w:rsid w:val="00631DAB"/>
    <w:rsid w:val="00632647"/>
    <w:rsid w:val="006335B1"/>
    <w:rsid w:val="0063385F"/>
    <w:rsid w:val="006341D9"/>
    <w:rsid w:val="0063421C"/>
    <w:rsid w:val="006345D3"/>
    <w:rsid w:val="0063654D"/>
    <w:rsid w:val="006365C8"/>
    <w:rsid w:val="00636B9E"/>
    <w:rsid w:val="00636CE0"/>
    <w:rsid w:val="00636E1B"/>
    <w:rsid w:val="00642161"/>
    <w:rsid w:val="0064285C"/>
    <w:rsid w:val="00643284"/>
    <w:rsid w:val="00643714"/>
    <w:rsid w:val="0064413A"/>
    <w:rsid w:val="00644E2B"/>
    <w:rsid w:val="0064514F"/>
    <w:rsid w:val="00645B3F"/>
    <w:rsid w:val="00646216"/>
    <w:rsid w:val="00646701"/>
    <w:rsid w:val="00646D65"/>
    <w:rsid w:val="00647F2F"/>
    <w:rsid w:val="006501E4"/>
    <w:rsid w:val="00651ADC"/>
    <w:rsid w:val="00651D33"/>
    <w:rsid w:val="00651FF0"/>
    <w:rsid w:val="00652BE1"/>
    <w:rsid w:val="0065361A"/>
    <w:rsid w:val="0065493B"/>
    <w:rsid w:val="00654C92"/>
    <w:rsid w:val="0065595E"/>
    <w:rsid w:val="0065597D"/>
    <w:rsid w:val="006565FE"/>
    <w:rsid w:val="00656715"/>
    <w:rsid w:val="006603A9"/>
    <w:rsid w:val="0066153F"/>
    <w:rsid w:val="00661697"/>
    <w:rsid w:val="00662505"/>
    <w:rsid w:val="006625BE"/>
    <w:rsid w:val="00662701"/>
    <w:rsid w:val="00663A31"/>
    <w:rsid w:val="00664747"/>
    <w:rsid w:val="00664F7A"/>
    <w:rsid w:val="00665222"/>
    <w:rsid w:val="0066571E"/>
    <w:rsid w:val="00666181"/>
    <w:rsid w:val="006665EE"/>
    <w:rsid w:val="00666A6A"/>
    <w:rsid w:val="00666C80"/>
    <w:rsid w:val="00667FF8"/>
    <w:rsid w:val="006707AF"/>
    <w:rsid w:val="006728BB"/>
    <w:rsid w:val="00672AFD"/>
    <w:rsid w:val="00672D75"/>
    <w:rsid w:val="00673464"/>
    <w:rsid w:val="006738EB"/>
    <w:rsid w:val="00673D50"/>
    <w:rsid w:val="0067437A"/>
    <w:rsid w:val="006745A6"/>
    <w:rsid w:val="00675129"/>
    <w:rsid w:val="00675B44"/>
    <w:rsid w:val="00676C01"/>
    <w:rsid w:val="00677D42"/>
    <w:rsid w:val="006801E6"/>
    <w:rsid w:val="00681BCB"/>
    <w:rsid w:val="00681D36"/>
    <w:rsid w:val="006827E2"/>
    <w:rsid w:val="0068298C"/>
    <w:rsid w:val="00682F65"/>
    <w:rsid w:val="00683850"/>
    <w:rsid w:val="0068387A"/>
    <w:rsid w:val="00683975"/>
    <w:rsid w:val="00684247"/>
    <w:rsid w:val="0068530E"/>
    <w:rsid w:val="00685FBB"/>
    <w:rsid w:val="006863AB"/>
    <w:rsid w:val="00686863"/>
    <w:rsid w:val="00690685"/>
    <w:rsid w:val="006917E8"/>
    <w:rsid w:val="00691EF7"/>
    <w:rsid w:val="00692740"/>
    <w:rsid w:val="00692E97"/>
    <w:rsid w:val="006933E3"/>
    <w:rsid w:val="0069381E"/>
    <w:rsid w:val="0069412D"/>
    <w:rsid w:val="006944B4"/>
    <w:rsid w:val="00696A22"/>
    <w:rsid w:val="00696D98"/>
    <w:rsid w:val="006A0713"/>
    <w:rsid w:val="006A1E37"/>
    <w:rsid w:val="006A2F23"/>
    <w:rsid w:val="006A3ABD"/>
    <w:rsid w:val="006A3B60"/>
    <w:rsid w:val="006A3C15"/>
    <w:rsid w:val="006A3D14"/>
    <w:rsid w:val="006A4166"/>
    <w:rsid w:val="006A4A4D"/>
    <w:rsid w:val="006A5048"/>
    <w:rsid w:val="006A52D1"/>
    <w:rsid w:val="006A54B4"/>
    <w:rsid w:val="006A68EF"/>
    <w:rsid w:val="006A6C49"/>
    <w:rsid w:val="006A70FB"/>
    <w:rsid w:val="006A73F1"/>
    <w:rsid w:val="006A77D1"/>
    <w:rsid w:val="006A7E98"/>
    <w:rsid w:val="006B07AA"/>
    <w:rsid w:val="006B0E74"/>
    <w:rsid w:val="006B10BA"/>
    <w:rsid w:val="006B1E11"/>
    <w:rsid w:val="006B1FC7"/>
    <w:rsid w:val="006B27B0"/>
    <w:rsid w:val="006B27BA"/>
    <w:rsid w:val="006B2F30"/>
    <w:rsid w:val="006B3411"/>
    <w:rsid w:val="006B41C0"/>
    <w:rsid w:val="006B4CBF"/>
    <w:rsid w:val="006B58AD"/>
    <w:rsid w:val="006B6C74"/>
    <w:rsid w:val="006B706C"/>
    <w:rsid w:val="006B755B"/>
    <w:rsid w:val="006C0FDD"/>
    <w:rsid w:val="006C1F33"/>
    <w:rsid w:val="006C20DA"/>
    <w:rsid w:val="006C279A"/>
    <w:rsid w:val="006C347D"/>
    <w:rsid w:val="006C446F"/>
    <w:rsid w:val="006C4AA9"/>
    <w:rsid w:val="006C592E"/>
    <w:rsid w:val="006C5B1F"/>
    <w:rsid w:val="006C6527"/>
    <w:rsid w:val="006C690E"/>
    <w:rsid w:val="006D0473"/>
    <w:rsid w:val="006D1465"/>
    <w:rsid w:val="006D1803"/>
    <w:rsid w:val="006D263C"/>
    <w:rsid w:val="006D2CEA"/>
    <w:rsid w:val="006D3083"/>
    <w:rsid w:val="006D397A"/>
    <w:rsid w:val="006D3E8E"/>
    <w:rsid w:val="006D5F68"/>
    <w:rsid w:val="006D6745"/>
    <w:rsid w:val="006D7867"/>
    <w:rsid w:val="006E05A6"/>
    <w:rsid w:val="006E0C02"/>
    <w:rsid w:val="006E0F2E"/>
    <w:rsid w:val="006E175A"/>
    <w:rsid w:val="006E1DFA"/>
    <w:rsid w:val="006E1FF6"/>
    <w:rsid w:val="006E2A87"/>
    <w:rsid w:val="006E2E2B"/>
    <w:rsid w:val="006E39DD"/>
    <w:rsid w:val="006E3CDE"/>
    <w:rsid w:val="006E40AA"/>
    <w:rsid w:val="006E438E"/>
    <w:rsid w:val="006E45BF"/>
    <w:rsid w:val="006E491E"/>
    <w:rsid w:val="006E5060"/>
    <w:rsid w:val="006E6095"/>
    <w:rsid w:val="006E6483"/>
    <w:rsid w:val="006E72EB"/>
    <w:rsid w:val="006E7F16"/>
    <w:rsid w:val="006F00B6"/>
    <w:rsid w:val="006F057F"/>
    <w:rsid w:val="006F060D"/>
    <w:rsid w:val="006F1033"/>
    <w:rsid w:val="006F1468"/>
    <w:rsid w:val="006F2F32"/>
    <w:rsid w:val="006F3088"/>
    <w:rsid w:val="006F3971"/>
    <w:rsid w:val="006F3B90"/>
    <w:rsid w:val="006F3DB6"/>
    <w:rsid w:val="006F40D7"/>
    <w:rsid w:val="006F42FE"/>
    <w:rsid w:val="006F4876"/>
    <w:rsid w:val="006F579E"/>
    <w:rsid w:val="006F5942"/>
    <w:rsid w:val="006F735B"/>
    <w:rsid w:val="006F7E9F"/>
    <w:rsid w:val="00701D77"/>
    <w:rsid w:val="0070240C"/>
    <w:rsid w:val="00702705"/>
    <w:rsid w:val="0070280A"/>
    <w:rsid w:val="0070296B"/>
    <w:rsid w:val="00703BB8"/>
    <w:rsid w:val="00703C0C"/>
    <w:rsid w:val="00705437"/>
    <w:rsid w:val="007057F2"/>
    <w:rsid w:val="00706314"/>
    <w:rsid w:val="00706775"/>
    <w:rsid w:val="00706840"/>
    <w:rsid w:val="00706A6D"/>
    <w:rsid w:val="00706E4F"/>
    <w:rsid w:val="00710C03"/>
    <w:rsid w:val="00711385"/>
    <w:rsid w:val="00711EEC"/>
    <w:rsid w:val="00711F6B"/>
    <w:rsid w:val="00712DFC"/>
    <w:rsid w:val="00714093"/>
    <w:rsid w:val="007140BF"/>
    <w:rsid w:val="00714707"/>
    <w:rsid w:val="0071489D"/>
    <w:rsid w:val="00715ECA"/>
    <w:rsid w:val="007169DB"/>
    <w:rsid w:val="00720E23"/>
    <w:rsid w:val="00720E4E"/>
    <w:rsid w:val="0072169A"/>
    <w:rsid w:val="0072192D"/>
    <w:rsid w:val="007222C3"/>
    <w:rsid w:val="007223CB"/>
    <w:rsid w:val="00723023"/>
    <w:rsid w:val="007234A3"/>
    <w:rsid w:val="00723B97"/>
    <w:rsid w:val="00724894"/>
    <w:rsid w:val="00725B13"/>
    <w:rsid w:val="00726ED0"/>
    <w:rsid w:val="00726F4F"/>
    <w:rsid w:val="00726FE7"/>
    <w:rsid w:val="0072760B"/>
    <w:rsid w:val="00727E6D"/>
    <w:rsid w:val="00730D89"/>
    <w:rsid w:val="00730F08"/>
    <w:rsid w:val="007316D3"/>
    <w:rsid w:val="00732221"/>
    <w:rsid w:val="00732300"/>
    <w:rsid w:val="007329E6"/>
    <w:rsid w:val="00732D22"/>
    <w:rsid w:val="0073372C"/>
    <w:rsid w:val="00733DFE"/>
    <w:rsid w:val="007350E9"/>
    <w:rsid w:val="00735587"/>
    <w:rsid w:val="00736B0A"/>
    <w:rsid w:val="00736DCB"/>
    <w:rsid w:val="00737704"/>
    <w:rsid w:val="007377AC"/>
    <w:rsid w:val="00737A13"/>
    <w:rsid w:val="00740C77"/>
    <w:rsid w:val="00740D13"/>
    <w:rsid w:val="007410AB"/>
    <w:rsid w:val="00741514"/>
    <w:rsid w:val="007417BF"/>
    <w:rsid w:val="00742294"/>
    <w:rsid w:val="00742ACF"/>
    <w:rsid w:val="00742CF3"/>
    <w:rsid w:val="00743181"/>
    <w:rsid w:val="00743929"/>
    <w:rsid w:val="0074479E"/>
    <w:rsid w:val="00744E57"/>
    <w:rsid w:val="00745A3F"/>
    <w:rsid w:val="00745B90"/>
    <w:rsid w:val="00746821"/>
    <w:rsid w:val="0074718D"/>
    <w:rsid w:val="007474A2"/>
    <w:rsid w:val="007475C9"/>
    <w:rsid w:val="0074793D"/>
    <w:rsid w:val="00747EA1"/>
    <w:rsid w:val="00747FAD"/>
    <w:rsid w:val="00750529"/>
    <w:rsid w:val="00750877"/>
    <w:rsid w:val="00751025"/>
    <w:rsid w:val="0075184B"/>
    <w:rsid w:val="00751B78"/>
    <w:rsid w:val="00751E18"/>
    <w:rsid w:val="00752006"/>
    <w:rsid w:val="007528A1"/>
    <w:rsid w:val="00752928"/>
    <w:rsid w:val="00754092"/>
    <w:rsid w:val="00754A44"/>
    <w:rsid w:val="00754E3A"/>
    <w:rsid w:val="0075530F"/>
    <w:rsid w:val="00755766"/>
    <w:rsid w:val="00755A1A"/>
    <w:rsid w:val="00755B59"/>
    <w:rsid w:val="00756248"/>
    <w:rsid w:val="00756AF1"/>
    <w:rsid w:val="00756FF3"/>
    <w:rsid w:val="007570D7"/>
    <w:rsid w:val="0075715F"/>
    <w:rsid w:val="00757177"/>
    <w:rsid w:val="00757B69"/>
    <w:rsid w:val="00757F4F"/>
    <w:rsid w:val="0076061B"/>
    <w:rsid w:val="00760ABB"/>
    <w:rsid w:val="007612EB"/>
    <w:rsid w:val="007619B4"/>
    <w:rsid w:val="00761AA4"/>
    <w:rsid w:val="00761EFB"/>
    <w:rsid w:val="00761F23"/>
    <w:rsid w:val="007623F5"/>
    <w:rsid w:val="00764393"/>
    <w:rsid w:val="00764595"/>
    <w:rsid w:val="007649BE"/>
    <w:rsid w:val="00764A49"/>
    <w:rsid w:val="00764FDA"/>
    <w:rsid w:val="00765AEC"/>
    <w:rsid w:val="00765B21"/>
    <w:rsid w:val="00765C99"/>
    <w:rsid w:val="00765E0C"/>
    <w:rsid w:val="0076681A"/>
    <w:rsid w:val="00766B04"/>
    <w:rsid w:val="00766DF8"/>
    <w:rsid w:val="0076734E"/>
    <w:rsid w:val="00767EA8"/>
    <w:rsid w:val="007707C9"/>
    <w:rsid w:val="00772095"/>
    <w:rsid w:val="00772D38"/>
    <w:rsid w:val="00773071"/>
    <w:rsid w:val="0077351B"/>
    <w:rsid w:val="00773F57"/>
    <w:rsid w:val="00774012"/>
    <w:rsid w:val="0077439B"/>
    <w:rsid w:val="007747C5"/>
    <w:rsid w:val="007748B3"/>
    <w:rsid w:val="0077552A"/>
    <w:rsid w:val="0077595E"/>
    <w:rsid w:val="007763F9"/>
    <w:rsid w:val="00776475"/>
    <w:rsid w:val="00776904"/>
    <w:rsid w:val="00776F0E"/>
    <w:rsid w:val="00777889"/>
    <w:rsid w:val="00780232"/>
    <w:rsid w:val="00780852"/>
    <w:rsid w:val="00780F3A"/>
    <w:rsid w:val="007821B4"/>
    <w:rsid w:val="007826EB"/>
    <w:rsid w:val="00782DC5"/>
    <w:rsid w:val="00783B3D"/>
    <w:rsid w:val="00783B40"/>
    <w:rsid w:val="00783FB2"/>
    <w:rsid w:val="007848D1"/>
    <w:rsid w:val="007860B4"/>
    <w:rsid w:val="00786279"/>
    <w:rsid w:val="0078670D"/>
    <w:rsid w:val="00786996"/>
    <w:rsid w:val="0078720D"/>
    <w:rsid w:val="007874B7"/>
    <w:rsid w:val="00790D95"/>
    <w:rsid w:val="00791CF6"/>
    <w:rsid w:val="0079281D"/>
    <w:rsid w:val="00793F53"/>
    <w:rsid w:val="00794247"/>
    <w:rsid w:val="007956D1"/>
    <w:rsid w:val="00795980"/>
    <w:rsid w:val="00796678"/>
    <w:rsid w:val="00796D02"/>
    <w:rsid w:val="007970B4"/>
    <w:rsid w:val="0079754F"/>
    <w:rsid w:val="007A0292"/>
    <w:rsid w:val="007A0337"/>
    <w:rsid w:val="007A03C2"/>
    <w:rsid w:val="007A0508"/>
    <w:rsid w:val="007A0EF2"/>
    <w:rsid w:val="007A1CB6"/>
    <w:rsid w:val="007A28AD"/>
    <w:rsid w:val="007A2A5D"/>
    <w:rsid w:val="007A2B32"/>
    <w:rsid w:val="007A3663"/>
    <w:rsid w:val="007A388E"/>
    <w:rsid w:val="007A3A26"/>
    <w:rsid w:val="007A4193"/>
    <w:rsid w:val="007A46AB"/>
    <w:rsid w:val="007A4E76"/>
    <w:rsid w:val="007A5A39"/>
    <w:rsid w:val="007A603C"/>
    <w:rsid w:val="007A630F"/>
    <w:rsid w:val="007A647A"/>
    <w:rsid w:val="007A64BF"/>
    <w:rsid w:val="007A73D8"/>
    <w:rsid w:val="007A759C"/>
    <w:rsid w:val="007A7F4E"/>
    <w:rsid w:val="007B1166"/>
    <w:rsid w:val="007B12FC"/>
    <w:rsid w:val="007B14FF"/>
    <w:rsid w:val="007B185D"/>
    <w:rsid w:val="007B1A63"/>
    <w:rsid w:val="007B1AAF"/>
    <w:rsid w:val="007B1E13"/>
    <w:rsid w:val="007B2060"/>
    <w:rsid w:val="007B3AE4"/>
    <w:rsid w:val="007B3BB2"/>
    <w:rsid w:val="007B3EE6"/>
    <w:rsid w:val="007B4AD6"/>
    <w:rsid w:val="007B5440"/>
    <w:rsid w:val="007B61FE"/>
    <w:rsid w:val="007B6347"/>
    <w:rsid w:val="007B6E3C"/>
    <w:rsid w:val="007B77C6"/>
    <w:rsid w:val="007C0C80"/>
    <w:rsid w:val="007C0FB2"/>
    <w:rsid w:val="007C3249"/>
    <w:rsid w:val="007C333A"/>
    <w:rsid w:val="007C61E3"/>
    <w:rsid w:val="007C63C0"/>
    <w:rsid w:val="007C65EC"/>
    <w:rsid w:val="007C66CC"/>
    <w:rsid w:val="007C6705"/>
    <w:rsid w:val="007C6B70"/>
    <w:rsid w:val="007C7074"/>
    <w:rsid w:val="007C76AB"/>
    <w:rsid w:val="007D05E9"/>
    <w:rsid w:val="007D1420"/>
    <w:rsid w:val="007D1A80"/>
    <w:rsid w:val="007D1E5B"/>
    <w:rsid w:val="007D2305"/>
    <w:rsid w:val="007D25C1"/>
    <w:rsid w:val="007D2B12"/>
    <w:rsid w:val="007D379F"/>
    <w:rsid w:val="007D3E0A"/>
    <w:rsid w:val="007D40E2"/>
    <w:rsid w:val="007D4909"/>
    <w:rsid w:val="007D4F20"/>
    <w:rsid w:val="007D513B"/>
    <w:rsid w:val="007D6369"/>
    <w:rsid w:val="007D65E0"/>
    <w:rsid w:val="007D6A4A"/>
    <w:rsid w:val="007D7E40"/>
    <w:rsid w:val="007E02DD"/>
    <w:rsid w:val="007E099C"/>
    <w:rsid w:val="007E104A"/>
    <w:rsid w:val="007E10C7"/>
    <w:rsid w:val="007E20BB"/>
    <w:rsid w:val="007E395E"/>
    <w:rsid w:val="007E4E36"/>
    <w:rsid w:val="007E507F"/>
    <w:rsid w:val="007E527D"/>
    <w:rsid w:val="007E52A2"/>
    <w:rsid w:val="007E5CDF"/>
    <w:rsid w:val="007E6550"/>
    <w:rsid w:val="007E6756"/>
    <w:rsid w:val="007E682F"/>
    <w:rsid w:val="007E7D42"/>
    <w:rsid w:val="007E7F31"/>
    <w:rsid w:val="007F03B1"/>
    <w:rsid w:val="007F14C4"/>
    <w:rsid w:val="007F3101"/>
    <w:rsid w:val="007F3F9C"/>
    <w:rsid w:val="007F64B2"/>
    <w:rsid w:val="007F77FA"/>
    <w:rsid w:val="00800D5A"/>
    <w:rsid w:val="0080124B"/>
    <w:rsid w:val="00801A11"/>
    <w:rsid w:val="00801D66"/>
    <w:rsid w:val="00802D30"/>
    <w:rsid w:val="0080355D"/>
    <w:rsid w:val="00803827"/>
    <w:rsid w:val="00804890"/>
    <w:rsid w:val="00804A84"/>
    <w:rsid w:val="00804E57"/>
    <w:rsid w:val="00804F77"/>
    <w:rsid w:val="0080629D"/>
    <w:rsid w:val="00806BF4"/>
    <w:rsid w:val="00806C27"/>
    <w:rsid w:val="00807032"/>
    <w:rsid w:val="00807391"/>
    <w:rsid w:val="00807622"/>
    <w:rsid w:val="00807902"/>
    <w:rsid w:val="00810041"/>
    <w:rsid w:val="008100B4"/>
    <w:rsid w:val="00810BC6"/>
    <w:rsid w:val="00810BCF"/>
    <w:rsid w:val="00810F65"/>
    <w:rsid w:val="008114EE"/>
    <w:rsid w:val="00811814"/>
    <w:rsid w:val="0081203F"/>
    <w:rsid w:val="00812497"/>
    <w:rsid w:val="0081291E"/>
    <w:rsid w:val="00812A1E"/>
    <w:rsid w:val="00812C2F"/>
    <w:rsid w:val="00812CB0"/>
    <w:rsid w:val="008132B6"/>
    <w:rsid w:val="0081336F"/>
    <w:rsid w:val="00814259"/>
    <w:rsid w:val="00814AEC"/>
    <w:rsid w:val="008150F6"/>
    <w:rsid w:val="008154D9"/>
    <w:rsid w:val="00815613"/>
    <w:rsid w:val="0081602A"/>
    <w:rsid w:val="00816660"/>
    <w:rsid w:val="008168F5"/>
    <w:rsid w:val="0081698E"/>
    <w:rsid w:val="00816A74"/>
    <w:rsid w:val="00817001"/>
    <w:rsid w:val="00817BA5"/>
    <w:rsid w:val="00820060"/>
    <w:rsid w:val="00820566"/>
    <w:rsid w:val="008217AA"/>
    <w:rsid w:val="008239CC"/>
    <w:rsid w:val="00823DBF"/>
    <w:rsid w:val="008240AD"/>
    <w:rsid w:val="008241A8"/>
    <w:rsid w:val="00824740"/>
    <w:rsid w:val="008247F8"/>
    <w:rsid w:val="00824904"/>
    <w:rsid w:val="00824F5D"/>
    <w:rsid w:val="00825440"/>
    <w:rsid w:val="0082561C"/>
    <w:rsid w:val="008256C0"/>
    <w:rsid w:val="00825B87"/>
    <w:rsid w:val="008269A5"/>
    <w:rsid w:val="008269F2"/>
    <w:rsid w:val="00826E28"/>
    <w:rsid w:val="00827A94"/>
    <w:rsid w:val="00827ED2"/>
    <w:rsid w:val="008300F6"/>
    <w:rsid w:val="00831324"/>
    <w:rsid w:val="00831BCB"/>
    <w:rsid w:val="008330BB"/>
    <w:rsid w:val="00833C52"/>
    <w:rsid w:val="00833FCA"/>
    <w:rsid w:val="00834E1E"/>
    <w:rsid w:val="0083523C"/>
    <w:rsid w:val="008357D7"/>
    <w:rsid w:val="00836B61"/>
    <w:rsid w:val="008370F3"/>
    <w:rsid w:val="00837641"/>
    <w:rsid w:val="00837D9E"/>
    <w:rsid w:val="00840147"/>
    <w:rsid w:val="0084173F"/>
    <w:rsid w:val="008418F3"/>
    <w:rsid w:val="00841ECE"/>
    <w:rsid w:val="00842113"/>
    <w:rsid w:val="00842AC3"/>
    <w:rsid w:val="00842D15"/>
    <w:rsid w:val="00842E5F"/>
    <w:rsid w:val="00843264"/>
    <w:rsid w:val="008465AD"/>
    <w:rsid w:val="00846FFD"/>
    <w:rsid w:val="00847A2A"/>
    <w:rsid w:val="00847EB1"/>
    <w:rsid w:val="008502FA"/>
    <w:rsid w:val="0085045E"/>
    <w:rsid w:val="00850927"/>
    <w:rsid w:val="00850FB2"/>
    <w:rsid w:val="00851676"/>
    <w:rsid w:val="00851A57"/>
    <w:rsid w:val="00854CEC"/>
    <w:rsid w:val="00855767"/>
    <w:rsid w:val="00855863"/>
    <w:rsid w:val="008559E4"/>
    <w:rsid w:val="008567A6"/>
    <w:rsid w:val="00856933"/>
    <w:rsid w:val="00857B67"/>
    <w:rsid w:val="00857E41"/>
    <w:rsid w:val="00857E4F"/>
    <w:rsid w:val="00857E92"/>
    <w:rsid w:val="00860C73"/>
    <w:rsid w:val="00860C7A"/>
    <w:rsid w:val="00860E7C"/>
    <w:rsid w:val="008610A1"/>
    <w:rsid w:val="0086185F"/>
    <w:rsid w:val="00861930"/>
    <w:rsid w:val="0086266B"/>
    <w:rsid w:val="00863625"/>
    <w:rsid w:val="008640AD"/>
    <w:rsid w:val="00865829"/>
    <w:rsid w:val="00865F1C"/>
    <w:rsid w:val="008664FF"/>
    <w:rsid w:val="00866CC3"/>
    <w:rsid w:val="00867406"/>
    <w:rsid w:val="00867656"/>
    <w:rsid w:val="00867940"/>
    <w:rsid w:val="00867F62"/>
    <w:rsid w:val="0087029C"/>
    <w:rsid w:val="00870BE5"/>
    <w:rsid w:val="00870F75"/>
    <w:rsid w:val="00871973"/>
    <w:rsid w:val="00872D80"/>
    <w:rsid w:val="00873E25"/>
    <w:rsid w:val="0087441B"/>
    <w:rsid w:val="00874968"/>
    <w:rsid w:val="00874A5F"/>
    <w:rsid w:val="00875226"/>
    <w:rsid w:val="00875A43"/>
    <w:rsid w:val="00875C63"/>
    <w:rsid w:val="00875E57"/>
    <w:rsid w:val="00877356"/>
    <w:rsid w:val="00877E68"/>
    <w:rsid w:val="00877FCB"/>
    <w:rsid w:val="00880B5B"/>
    <w:rsid w:val="00880CC8"/>
    <w:rsid w:val="00882184"/>
    <w:rsid w:val="00882D66"/>
    <w:rsid w:val="00883896"/>
    <w:rsid w:val="0088467E"/>
    <w:rsid w:val="00884F76"/>
    <w:rsid w:val="008870BD"/>
    <w:rsid w:val="0089139A"/>
    <w:rsid w:val="00891436"/>
    <w:rsid w:val="00892138"/>
    <w:rsid w:val="00892511"/>
    <w:rsid w:val="008926AC"/>
    <w:rsid w:val="00893928"/>
    <w:rsid w:val="00893C15"/>
    <w:rsid w:val="00893EF5"/>
    <w:rsid w:val="00893FDD"/>
    <w:rsid w:val="00895DAE"/>
    <w:rsid w:val="00895F33"/>
    <w:rsid w:val="00896C7C"/>
    <w:rsid w:val="00897598"/>
    <w:rsid w:val="008975DF"/>
    <w:rsid w:val="008975F8"/>
    <w:rsid w:val="008978F6"/>
    <w:rsid w:val="008979AD"/>
    <w:rsid w:val="008A0A10"/>
    <w:rsid w:val="008A1AD3"/>
    <w:rsid w:val="008A2393"/>
    <w:rsid w:val="008A3A7B"/>
    <w:rsid w:val="008A4C59"/>
    <w:rsid w:val="008A65C9"/>
    <w:rsid w:val="008A7C66"/>
    <w:rsid w:val="008A7E62"/>
    <w:rsid w:val="008B0D24"/>
    <w:rsid w:val="008B0D9A"/>
    <w:rsid w:val="008B1016"/>
    <w:rsid w:val="008B13CF"/>
    <w:rsid w:val="008B2132"/>
    <w:rsid w:val="008B2653"/>
    <w:rsid w:val="008B31AB"/>
    <w:rsid w:val="008B3479"/>
    <w:rsid w:val="008B3DB2"/>
    <w:rsid w:val="008B465C"/>
    <w:rsid w:val="008B466C"/>
    <w:rsid w:val="008B4D7D"/>
    <w:rsid w:val="008B5D28"/>
    <w:rsid w:val="008B6135"/>
    <w:rsid w:val="008B6549"/>
    <w:rsid w:val="008B6635"/>
    <w:rsid w:val="008B6882"/>
    <w:rsid w:val="008B7048"/>
    <w:rsid w:val="008B7426"/>
    <w:rsid w:val="008C02D9"/>
    <w:rsid w:val="008C07D5"/>
    <w:rsid w:val="008C0888"/>
    <w:rsid w:val="008C0B53"/>
    <w:rsid w:val="008C206C"/>
    <w:rsid w:val="008C20E8"/>
    <w:rsid w:val="008C3165"/>
    <w:rsid w:val="008C3575"/>
    <w:rsid w:val="008C47C7"/>
    <w:rsid w:val="008C47E7"/>
    <w:rsid w:val="008C4AD5"/>
    <w:rsid w:val="008C54EF"/>
    <w:rsid w:val="008C5773"/>
    <w:rsid w:val="008C5991"/>
    <w:rsid w:val="008C5A3A"/>
    <w:rsid w:val="008C5ABB"/>
    <w:rsid w:val="008C6020"/>
    <w:rsid w:val="008C7AB6"/>
    <w:rsid w:val="008D13D3"/>
    <w:rsid w:val="008D18EE"/>
    <w:rsid w:val="008D1E80"/>
    <w:rsid w:val="008D2D82"/>
    <w:rsid w:val="008D322F"/>
    <w:rsid w:val="008D5331"/>
    <w:rsid w:val="008D617F"/>
    <w:rsid w:val="008D6218"/>
    <w:rsid w:val="008D62F3"/>
    <w:rsid w:val="008D6E24"/>
    <w:rsid w:val="008D70B9"/>
    <w:rsid w:val="008D7B65"/>
    <w:rsid w:val="008D7DD8"/>
    <w:rsid w:val="008E056F"/>
    <w:rsid w:val="008E0A93"/>
    <w:rsid w:val="008E0D35"/>
    <w:rsid w:val="008E297A"/>
    <w:rsid w:val="008E376F"/>
    <w:rsid w:val="008E3980"/>
    <w:rsid w:val="008E3E6B"/>
    <w:rsid w:val="008E3F34"/>
    <w:rsid w:val="008E42B6"/>
    <w:rsid w:val="008E4D36"/>
    <w:rsid w:val="008E51B5"/>
    <w:rsid w:val="008E5D06"/>
    <w:rsid w:val="008E62FF"/>
    <w:rsid w:val="008E6DF4"/>
    <w:rsid w:val="008E6FDF"/>
    <w:rsid w:val="008E7A18"/>
    <w:rsid w:val="008E7C4B"/>
    <w:rsid w:val="008F0503"/>
    <w:rsid w:val="008F080A"/>
    <w:rsid w:val="008F180D"/>
    <w:rsid w:val="008F193D"/>
    <w:rsid w:val="008F1EF9"/>
    <w:rsid w:val="008F20EE"/>
    <w:rsid w:val="008F282F"/>
    <w:rsid w:val="008F2CEA"/>
    <w:rsid w:val="008F3D2E"/>
    <w:rsid w:val="008F5700"/>
    <w:rsid w:val="008F579D"/>
    <w:rsid w:val="008F6FF7"/>
    <w:rsid w:val="008F7206"/>
    <w:rsid w:val="0090053D"/>
    <w:rsid w:val="00902F60"/>
    <w:rsid w:val="00903578"/>
    <w:rsid w:val="009042E3"/>
    <w:rsid w:val="00904C60"/>
    <w:rsid w:val="00905857"/>
    <w:rsid w:val="00905983"/>
    <w:rsid w:val="00905BAB"/>
    <w:rsid w:val="0090665F"/>
    <w:rsid w:val="00907172"/>
    <w:rsid w:val="009072F2"/>
    <w:rsid w:val="0091006A"/>
    <w:rsid w:val="00911224"/>
    <w:rsid w:val="009116DD"/>
    <w:rsid w:val="009117FA"/>
    <w:rsid w:val="009118CF"/>
    <w:rsid w:val="0091195F"/>
    <w:rsid w:val="009120A7"/>
    <w:rsid w:val="00914251"/>
    <w:rsid w:val="00914E08"/>
    <w:rsid w:val="00914F86"/>
    <w:rsid w:val="0091575F"/>
    <w:rsid w:val="00915ECE"/>
    <w:rsid w:val="009163AD"/>
    <w:rsid w:val="00917E02"/>
    <w:rsid w:val="00917F1D"/>
    <w:rsid w:val="0092039A"/>
    <w:rsid w:val="00920517"/>
    <w:rsid w:val="00920BB5"/>
    <w:rsid w:val="009213DB"/>
    <w:rsid w:val="00921880"/>
    <w:rsid w:val="009232E4"/>
    <w:rsid w:val="0092425C"/>
    <w:rsid w:val="009242C7"/>
    <w:rsid w:val="00924A79"/>
    <w:rsid w:val="00924FA6"/>
    <w:rsid w:val="00925333"/>
    <w:rsid w:val="00925365"/>
    <w:rsid w:val="00925440"/>
    <w:rsid w:val="00925A33"/>
    <w:rsid w:val="00925C9E"/>
    <w:rsid w:val="0092688D"/>
    <w:rsid w:val="009269ED"/>
    <w:rsid w:val="009274AC"/>
    <w:rsid w:val="009277D0"/>
    <w:rsid w:val="00930009"/>
    <w:rsid w:val="009313A7"/>
    <w:rsid w:val="009318C8"/>
    <w:rsid w:val="00931A7C"/>
    <w:rsid w:val="00932A56"/>
    <w:rsid w:val="00932A7F"/>
    <w:rsid w:val="00933BB6"/>
    <w:rsid w:val="00934E71"/>
    <w:rsid w:val="009364BE"/>
    <w:rsid w:val="009365A1"/>
    <w:rsid w:val="00936821"/>
    <w:rsid w:val="0093759E"/>
    <w:rsid w:val="00940467"/>
    <w:rsid w:val="0094067A"/>
    <w:rsid w:val="009415D7"/>
    <w:rsid w:val="00941BF9"/>
    <w:rsid w:val="009427CE"/>
    <w:rsid w:val="00943BE4"/>
    <w:rsid w:val="00943E05"/>
    <w:rsid w:val="00944682"/>
    <w:rsid w:val="0094479A"/>
    <w:rsid w:val="00944FEB"/>
    <w:rsid w:val="00945D07"/>
    <w:rsid w:val="00946058"/>
    <w:rsid w:val="00946560"/>
    <w:rsid w:val="009465F9"/>
    <w:rsid w:val="00947A83"/>
    <w:rsid w:val="009508D3"/>
    <w:rsid w:val="00950AA5"/>
    <w:rsid w:val="0095108E"/>
    <w:rsid w:val="0095119E"/>
    <w:rsid w:val="009512E3"/>
    <w:rsid w:val="00951693"/>
    <w:rsid w:val="00952777"/>
    <w:rsid w:val="00952BD5"/>
    <w:rsid w:val="00953043"/>
    <w:rsid w:val="00954909"/>
    <w:rsid w:val="00955000"/>
    <w:rsid w:val="00955402"/>
    <w:rsid w:val="009559B0"/>
    <w:rsid w:val="00955A25"/>
    <w:rsid w:val="00955F68"/>
    <w:rsid w:val="00957DDD"/>
    <w:rsid w:val="0096065E"/>
    <w:rsid w:val="0096369F"/>
    <w:rsid w:val="009639C6"/>
    <w:rsid w:val="0096429C"/>
    <w:rsid w:val="00964A86"/>
    <w:rsid w:val="00964ABD"/>
    <w:rsid w:val="00964C2B"/>
    <w:rsid w:val="00964F4D"/>
    <w:rsid w:val="0096552E"/>
    <w:rsid w:val="0097014C"/>
    <w:rsid w:val="0097020A"/>
    <w:rsid w:val="00970860"/>
    <w:rsid w:val="0097141E"/>
    <w:rsid w:val="00971AA1"/>
    <w:rsid w:val="00972AC8"/>
    <w:rsid w:val="00972B91"/>
    <w:rsid w:val="009732A0"/>
    <w:rsid w:val="00973D8D"/>
    <w:rsid w:val="009740A0"/>
    <w:rsid w:val="0097593D"/>
    <w:rsid w:val="00975A34"/>
    <w:rsid w:val="009760BB"/>
    <w:rsid w:val="009778DC"/>
    <w:rsid w:val="00977C88"/>
    <w:rsid w:val="00980739"/>
    <w:rsid w:val="009818A6"/>
    <w:rsid w:val="00982354"/>
    <w:rsid w:val="00982395"/>
    <w:rsid w:val="00982B4A"/>
    <w:rsid w:val="0098342B"/>
    <w:rsid w:val="0098454D"/>
    <w:rsid w:val="00984E0D"/>
    <w:rsid w:val="00985462"/>
    <w:rsid w:val="009867CC"/>
    <w:rsid w:val="00986AAE"/>
    <w:rsid w:val="00986BF3"/>
    <w:rsid w:val="009904AD"/>
    <w:rsid w:val="00992B25"/>
    <w:rsid w:val="00992EA7"/>
    <w:rsid w:val="00992EAA"/>
    <w:rsid w:val="00993A83"/>
    <w:rsid w:val="00994086"/>
    <w:rsid w:val="00995DB0"/>
    <w:rsid w:val="0099766B"/>
    <w:rsid w:val="009979BA"/>
    <w:rsid w:val="00997AC8"/>
    <w:rsid w:val="00997ACA"/>
    <w:rsid w:val="00997AFC"/>
    <w:rsid w:val="009A0395"/>
    <w:rsid w:val="009A0AE6"/>
    <w:rsid w:val="009A29FC"/>
    <w:rsid w:val="009A2DB6"/>
    <w:rsid w:val="009A3CED"/>
    <w:rsid w:val="009A47F2"/>
    <w:rsid w:val="009A4E03"/>
    <w:rsid w:val="009A5676"/>
    <w:rsid w:val="009A5D9B"/>
    <w:rsid w:val="009A640B"/>
    <w:rsid w:val="009A6D7E"/>
    <w:rsid w:val="009A7316"/>
    <w:rsid w:val="009B0479"/>
    <w:rsid w:val="009B1ED1"/>
    <w:rsid w:val="009B1F3F"/>
    <w:rsid w:val="009B20E9"/>
    <w:rsid w:val="009B24F1"/>
    <w:rsid w:val="009B2579"/>
    <w:rsid w:val="009B28F3"/>
    <w:rsid w:val="009B2A89"/>
    <w:rsid w:val="009B33F3"/>
    <w:rsid w:val="009B3475"/>
    <w:rsid w:val="009B3BC9"/>
    <w:rsid w:val="009B3DFB"/>
    <w:rsid w:val="009B4D66"/>
    <w:rsid w:val="009B60B2"/>
    <w:rsid w:val="009B7B03"/>
    <w:rsid w:val="009B7E8A"/>
    <w:rsid w:val="009C116F"/>
    <w:rsid w:val="009C1802"/>
    <w:rsid w:val="009C2490"/>
    <w:rsid w:val="009C30CD"/>
    <w:rsid w:val="009C36CA"/>
    <w:rsid w:val="009C3770"/>
    <w:rsid w:val="009C4A5E"/>
    <w:rsid w:val="009C4AC4"/>
    <w:rsid w:val="009C4F98"/>
    <w:rsid w:val="009C5FA5"/>
    <w:rsid w:val="009C665A"/>
    <w:rsid w:val="009C692A"/>
    <w:rsid w:val="009C70D2"/>
    <w:rsid w:val="009C7DBE"/>
    <w:rsid w:val="009D0863"/>
    <w:rsid w:val="009D0D41"/>
    <w:rsid w:val="009D17E1"/>
    <w:rsid w:val="009D22A5"/>
    <w:rsid w:val="009D3182"/>
    <w:rsid w:val="009D31F1"/>
    <w:rsid w:val="009D43ED"/>
    <w:rsid w:val="009D480E"/>
    <w:rsid w:val="009D5E14"/>
    <w:rsid w:val="009D6093"/>
    <w:rsid w:val="009D7522"/>
    <w:rsid w:val="009D79DD"/>
    <w:rsid w:val="009D7F49"/>
    <w:rsid w:val="009E1160"/>
    <w:rsid w:val="009E2FA5"/>
    <w:rsid w:val="009E35DE"/>
    <w:rsid w:val="009E3F7D"/>
    <w:rsid w:val="009E4A90"/>
    <w:rsid w:val="009E4B0B"/>
    <w:rsid w:val="009E5233"/>
    <w:rsid w:val="009E5486"/>
    <w:rsid w:val="009E5AB2"/>
    <w:rsid w:val="009E66B4"/>
    <w:rsid w:val="009E66CA"/>
    <w:rsid w:val="009E6EAA"/>
    <w:rsid w:val="009E6FB7"/>
    <w:rsid w:val="009F00F2"/>
    <w:rsid w:val="009F109D"/>
    <w:rsid w:val="009F1452"/>
    <w:rsid w:val="009F1AE6"/>
    <w:rsid w:val="009F1D10"/>
    <w:rsid w:val="009F495D"/>
    <w:rsid w:val="009F4D54"/>
    <w:rsid w:val="009F650C"/>
    <w:rsid w:val="009F6865"/>
    <w:rsid w:val="009F737B"/>
    <w:rsid w:val="00A00196"/>
    <w:rsid w:val="00A006A1"/>
    <w:rsid w:val="00A015F9"/>
    <w:rsid w:val="00A01613"/>
    <w:rsid w:val="00A020A2"/>
    <w:rsid w:val="00A028C1"/>
    <w:rsid w:val="00A02D35"/>
    <w:rsid w:val="00A03356"/>
    <w:rsid w:val="00A03568"/>
    <w:rsid w:val="00A03635"/>
    <w:rsid w:val="00A03732"/>
    <w:rsid w:val="00A04BFC"/>
    <w:rsid w:val="00A04CC6"/>
    <w:rsid w:val="00A05571"/>
    <w:rsid w:val="00A05E11"/>
    <w:rsid w:val="00A06B20"/>
    <w:rsid w:val="00A0700A"/>
    <w:rsid w:val="00A07A30"/>
    <w:rsid w:val="00A07B16"/>
    <w:rsid w:val="00A10250"/>
    <w:rsid w:val="00A104E1"/>
    <w:rsid w:val="00A1190F"/>
    <w:rsid w:val="00A120CD"/>
    <w:rsid w:val="00A13309"/>
    <w:rsid w:val="00A13AD4"/>
    <w:rsid w:val="00A1474B"/>
    <w:rsid w:val="00A15666"/>
    <w:rsid w:val="00A16525"/>
    <w:rsid w:val="00A166C0"/>
    <w:rsid w:val="00A167E9"/>
    <w:rsid w:val="00A169DF"/>
    <w:rsid w:val="00A16C18"/>
    <w:rsid w:val="00A17178"/>
    <w:rsid w:val="00A1725A"/>
    <w:rsid w:val="00A21577"/>
    <w:rsid w:val="00A2303D"/>
    <w:rsid w:val="00A23E70"/>
    <w:rsid w:val="00A24168"/>
    <w:rsid w:val="00A24A78"/>
    <w:rsid w:val="00A25903"/>
    <w:rsid w:val="00A262C2"/>
    <w:rsid w:val="00A27BB9"/>
    <w:rsid w:val="00A300DF"/>
    <w:rsid w:val="00A322ED"/>
    <w:rsid w:val="00A3256E"/>
    <w:rsid w:val="00A32AB0"/>
    <w:rsid w:val="00A330DE"/>
    <w:rsid w:val="00A3506E"/>
    <w:rsid w:val="00A35223"/>
    <w:rsid w:val="00A353F6"/>
    <w:rsid w:val="00A35678"/>
    <w:rsid w:val="00A37248"/>
    <w:rsid w:val="00A408DB"/>
    <w:rsid w:val="00A41111"/>
    <w:rsid w:val="00A41AF2"/>
    <w:rsid w:val="00A41CD1"/>
    <w:rsid w:val="00A41DCA"/>
    <w:rsid w:val="00A42F6B"/>
    <w:rsid w:val="00A43F9D"/>
    <w:rsid w:val="00A441D9"/>
    <w:rsid w:val="00A44605"/>
    <w:rsid w:val="00A45644"/>
    <w:rsid w:val="00A463BC"/>
    <w:rsid w:val="00A47DC1"/>
    <w:rsid w:val="00A5041D"/>
    <w:rsid w:val="00A50A0F"/>
    <w:rsid w:val="00A513F1"/>
    <w:rsid w:val="00A51FD0"/>
    <w:rsid w:val="00A52777"/>
    <w:rsid w:val="00A527CF"/>
    <w:rsid w:val="00A53444"/>
    <w:rsid w:val="00A537FC"/>
    <w:rsid w:val="00A53B1F"/>
    <w:rsid w:val="00A54125"/>
    <w:rsid w:val="00A54341"/>
    <w:rsid w:val="00A5445B"/>
    <w:rsid w:val="00A550DF"/>
    <w:rsid w:val="00A55355"/>
    <w:rsid w:val="00A553B2"/>
    <w:rsid w:val="00A558F6"/>
    <w:rsid w:val="00A5647D"/>
    <w:rsid w:val="00A57C80"/>
    <w:rsid w:val="00A57EF7"/>
    <w:rsid w:val="00A60027"/>
    <w:rsid w:val="00A61033"/>
    <w:rsid w:val="00A611F2"/>
    <w:rsid w:val="00A61B9E"/>
    <w:rsid w:val="00A61D4B"/>
    <w:rsid w:val="00A61D81"/>
    <w:rsid w:val="00A61EC3"/>
    <w:rsid w:val="00A6220E"/>
    <w:rsid w:val="00A624F2"/>
    <w:rsid w:val="00A62A4B"/>
    <w:rsid w:val="00A62DBA"/>
    <w:rsid w:val="00A641A1"/>
    <w:rsid w:val="00A64A19"/>
    <w:rsid w:val="00A65089"/>
    <w:rsid w:val="00A65534"/>
    <w:rsid w:val="00A6586E"/>
    <w:rsid w:val="00A66070"/>
    <w:rsid w:val="00A67034"/>
    <w:rsid w:val="00A6715A"/>
    <w:rsid w:val="00A67877"/>
    <w:rsid w:val="00A70C32"/>
    <w:rsid w:val="00A7122E"/>
    <w:rsid w:val="00A71490"/>
    <w:rsid w:val="00A71622"/>
    <w:rsid w:val="00A718DC"/>
    <w:rsid w:val="00A71E47"/>
    <w:rsid w:val="00A72A9D"/>
    <w:rsid w:val="00A72E33"/>
    <w:rsid w:val="00A72ED7"/>
    <w:rsid w:val="00A73DF0"/>
    <w:rsid w:val="00A74159"/>
    <w:rsid w:val="00A74624"/>
    <w:rsid w:val="00A74BF7"/>
    <w:rsid w:val="00A7534D"/>
    <w:rsid w:val="00A75500"/>
    <w:rsid w:val="00A75C84"/>
    <w:rsid w:val="00A767BB"/>
    <w:rsid w:val="00A770B1"/>
    <w:rsid w:val="00A7784B"/>
    <w:rsid w:val="00A80394"/>
    <w:rsid w:val="00A81537"/>
    <w:rsid w:val="00A82170"/>
    <w:rsid w:val="00A85212"/>
    <w:rsid w:val="00A85B1B"/>
    <w:rsid w:val="00A864BA"/>
    <w:rsid w:val="00A86696"/>
    <w:rsid w:val="00A866A2"/>
    <w:rsid w:val="00A87724"/>
    <w:rsid w:val="00A87E70"/>
    <w:rsid w:val="00A90417"/>
    <w:rsid w:val="00A91942"/>
    <w:rsid w:val="00A920D1"/>
    <w:rsid w:val="00A92357"/>
    <w:rsid w:val="00A923A0"/>
    <w:rsid w:val="00A93D27"/>
    <w:rsid w:val="00A94328"/>
    <w:rsid w:val="00A94B4D"/>
    <w:rsid w:val="00A9633A"/>
    <w:rsid w:val="00A96845"/>
    <w:rsid w:val="00A972E4"/>
    <w:rsid w:val="00AA0A77"/>
    <w:rsid w:val="00AA0B9C"/>
    <w:rsid w:val="00AA14E5"/>
    <w:rsid w:val="00AA1587"/>
    <w:rsid w:val="00AA1E9E"/>
    <w:rsid w:val="00AA25C8"/>
    <w:rsid w:val="00AA335E"/>
    <w:rsid w:val="00AA3FDB"/>
    <w:rsid w:val="00AA4087"/>
    <w:rsid w:val="00AA45D2"/>
    <w:rsid w:val="00AA4E09"/>
    <w:rsid w:val="00AA4FB9"/>
    <w:rsid w:val="00AA508E"/>
    <w:rsid w:val="00AA613E"/>
    <w:rsid w:val="00AA692D"/>
    <w:rsid w:val="00AA72EC"/>
    <w:rsid w:val="00AA74A4"/>
    <w:rsid w:val="00AA7617"/>
    <w:rsid w:val="00AA7D4C"/>
    <w:rsid w:val="00AB3193"/>
    <w:rsid w:val="00AB39C1"/>
    <w:rsid w:val="00AB39D8"/>
    <w:rsid w:val="00AB4F03"/>
    <w:rsid w:val="00AB51DD"/>
    <w:rsid w:val="00AB6B40"/>
    <w:rsid w:val="00AB7285"/>
    <w:rsid w:val="00AB7650"/>
    <w:rsid w:val="00AC0296"/>
    <w:rsid w:val="00AC04AC"/>
    <w:rsid w:val="00AC0988"/>
    <w:rsid w:val="00AC0FB6"/>
    <w:rsid w:val="00AC12B5"/>
    <w:rsid w:val="00AC1541"/>
    <w:rsid w:val="00AC21B8"/>
    <w:rsid w:val="00AC239D"/>
    <w:rsid w:val="00AC2755"/>
    <w:rsid w:val="00AC3EFF"/>
    <w:rsid w:val="00AC42F5"/>
    <w:rsid w:val="00AC4326"/>
    <w:rsid w:val="00AC5531"/>
    <w:rsid w:val="00AC652C"/>
    <w:rsid w:val="00AC67BB"/>
    <w:rsid w:val="00AC6A70"/>
    <w:rsid w:val="00AC6D26"/>
    <w:rsid w:val="00AC6EB2"/>
    <w:rsid w:val="00AC78C8"/>
    <w:rsid w:val="00AD0EBA"/>
    <w:rsid w:val="00AD0F27"/>
    <w:rsid w:val="00AD15C0"/>
    <w:rsid w:val="00AD1653"/>
    <w:rsid w:val="00AD1E29"/>
    <w:rsid w:val="00AD27FD"/>
    <w:rsid w:val="00AD2C3C"/>
    <w:rsid w:val="00AD3D5B"/>
    <w:rsid w:val="00AD3D63"/>
    <w:rsid w:val="00AD47C1"/>
    <w:rsid w:val="00AD47F1"/>
    <w:rsid w:val="00AD50F9"/>
    <w:rsid w:val="00AD6646"/>
    <w:rsid w:val="00AD6792"/>
    <w:rsid w:val="00AD74C4"/>
    <w:rsid w:val="00AD7745"/>
    <w:rsid w:val="00AE003F"/>
    <w:rsid w:val="00AE035D"/>
    <w:rsid w:val="00AE0BC0"/>
    <w:rsid w:val="00AE0D8A"/>
    <w:rsid w:val="00AE112B"/>
    <w:rsid w:val="00AE1736"/>
    <w:rsid w:val="00AE1A47"/>
    <w:rsid w:val="00AE26B4"/>
    <w:rsid w:val="00AE332E"/>
    <w:rsid w:val="00AE404E"/>
    <w:rsid w:val="00AE5123"/>
    <w:rsid w:val="00AE575D"/>
    <w:rsid w:val="00AE7160"/>
    <w:rsid w:val="00AE72C2"/>
    <w:rsid w:val="00AE75BB"/>
    <w:rsid w:val="00AE7EA2"/>
    <w:rsid w:val="00AF1621"/>
    <w:rsid w:val="00AF1E00"/>
    <w:rsid w:val="00AF1E58"/>
    <w:rsid w:val="00AF2087"/>
    <w:rsid w:val="00AF20CE"/>
    <w:rsid w:val="00AF246B"/>
    <w:rsid w:val="00AF2FDF"/>
    <w:rsid w:val="00AF4441"/>
    <w:rsid w:val="00AF4CC0"/>
    <w:rsid w:val="00AF5284"/>
    <w:rsid w:val="00AF5595"/>
    <w:rsid w:val="00AF594C"/>
    <w:rsid w:val="00AF5DE3"/>
    <w:rsid w:val="00AF7813"/>
    <w:rsid w:val="00AF7982"/>
    <w:rsid w:val="00B004C6"/>
    <w:rsid w:val="00B01C33"/>
    <w:rsid w:val="00B02C87"/>
    <w:rsid w:val="00B03EEB"/>
    <w:rsid w:val="00B04488"/>
    <w:rsid w:val="00B044B0"/>
    <w:rsid w:val="00B04A1B"/>
    <w:rsid w:val="00B05B95"/>
    <w:rsid w:val="00B069C6"/>
    <w:rsid w:val="00B06B98"/>
    <w:rsid w:val="00B10486"/>
    <w:rsid w:val="00B11269"/>
    <w:rsid w:val="00B11799"/>
    <w:rsid w:val="00B11EF7"/>
    <w:rsid w:val="00B12632"/>
    <w:rsid w:val="00B12C33"/>
    <w:rsid w:val="00B13FB2"/>
    <w:rsid w:val="00B150F2"/>
    <w:rsid w:val="00B15E28"/>
    <w:rsid w:val="00B15EC9"/>
    <w:rsid w:val="00B165FC"/>
    <w:rsid w:val="00B167F6"/>
    <w:rsid w:val="00B16C2C"/>
    <w:rsid w:val="00B17057"/>
    <w:rsid w:val="00B174DD"/>
    <w:rsid w:val="00B17654"/>
    <w:rsid w:val="00B17C82"/>
    <w:rsid w:val="00B17D60"/>
    <w:rsid w:val="00B20263"/>
    <w:rsid w:val="00B2026B"/>
    <w:rsid w:val="00B20319"/>
    <w:rsid w:val="00B2031F"/>
    <w:rsid w:val="00B20C03"/>
    <w:rsid w:val="00B21C3B"/>
    <w:rsid w:val="00B21D56"/>
    <w:rsid w:val="00B22888"/>
    <w:rsid w:val="00B229F4"/>
    <w:rsid w:val="00B22A98"/>
    <w:rsid w:val="00B23268"/>
    <w:rsid w:val="00B240A1"/>
    <w:rsid w:val="00B2449A"/>
    <w:rsid w:val="00B2500D"/>
    <w:rsid w:val="00B25691"/>
    <w:rsid w:val="00B300A2"/>
    <w:rsid w:val="00B30A00"/>
    <w:rsid w:val="00B3147A"/>
    <w:rsid w:val="00B32A97"/>
    <w:rsid w:val="00B32E6A"/>
    <w:rsid w:val="00B33D0A"/>
    <w:rsid w:val="00B349EF"/>
    <w:rsid w:val="00B34D91"/>
    <w:rsid w:val="00B35717"/>
    <w:rsid w:val="00B35A76"/>
    <w:rsid w:val="00B35CEC"/>
    <w:rsid w:val="00B363B4"/>
    <w:rsid w:val="00B416E5"/>
    <w:rsid w:val="00B42B15"/>
    <w:rsid w:val="00B44113"/>
    <w:rsid w:val="00B44772"/>
    <w:rsid w:val="00B449DE"/>
    <w:rsid w:val="00B44BC6"/>
    <w:rsid w:val="00B44C74"/>
    <w:rsid w:val="00B45C3E"/>
    <w:rsid w:val="00B46611"/>
    <w:rsid w:val="00B46B36"/>
    <w:rsid w:val="00B46C93"/>
    <w:rsid w:val="00B47855"/>
    <w:rsid w:val="00B5092F"/>
    <w:rsid w:val="00B52573"/>
    <w:rsid w:val="00B529BD"/>
    <w:rsid w:val="00B530B4"/>
    <w:rsid w:val="00B53179"/>
    <w:rsid w:val="00B53AB2"/>
    <w:rsid w:val="00B541CE"/>
    <w:rsid w:val="00B55025"/>
    <w:rsid w:val="00B552C1"/>
    <w:rsid w:val="00B552FB"/>
    <w:rsid w:val="00B55C00"/>
    <w:rsid w:val="00B5688D"/>
    <w:rsid w:val="00B60A5F"/>
    <w:rsid w:val="00B60A90"/>
    <w:rsid w:val="00B60FC7"/>
    <w:rsid w:val="00B610D8"/>
    <w:rsid w:val="00B613AD"/>
    <w:rsid w:val="00B61742"/>
    <w:rsid w:val="00B61C77"/>
    <w:rsid w:val="00B61D17"/>
    <w:rsid w:val="00B620FD"/>
    <w:rsid w:val="00B6244C"/>
    <w:rsid w:val="00B62DC1"/>
    <w:rsid w:val="00B63C16"/>
    <w:rsid w:val="00B64209"/>
    <w:rsid w:val="00B65692"/>
    <w:rsid w:val="00B65C15"/>
    <w:rsid w:val="00B6600B"/>
    <w:rsid w:val="00B6712E"/>
    <w:rsid w:val="00B67A24"/>
    <w:rsid w:val="00B7191B"/>
    <w:rsid w:val="00B71C94"/>
    <w:rsid w:val="00B73183"/>
    <w:rsid w:val="00B74341"/>
    <w:rsid w:val="00B74444"/>
    <w:rsid w:val="00B74F8E"/>
    <w:rsid w:val="00B7531C"/>
    <w:rsid w:val="00B7566A"/>
    <w:rsid w:val="00B7625E"/>
    <w:rsid w:val="00B773DE"/>
    <w:rsid w:val="00B77478"/>
    <w:rsid w:val="00B77A3B"/>
    <w:rsid w:val="00B77D52"/>
    <w:rsid w:val="00B77D92"/>
    <w:rsid w:val="00B807DD"/>
    <w:rsid w:val="00B8088B"/>
    <w:rsid w:val="00B80AF1"/>
    <w:rsid w:val="00B81160"/>
    <w:rsid w:val="00B8151B"/>
    <w:rsid w:val="00B8199D"/>
    <w:rsid w:val="00B819BC"/>
    <w:rsid w:val="00B81C7D"/>
    <w:rsid w:val="00B8208F"/>
    <w:rsid w:val="00B821B6"/>
    <w:rsid w:val="00B82B7D"/>
    <w:rsid w:val="00B8318D"/>
    <w:rsid w:val="00B83240"/>
    <w:rsid w:val="00B836EF"/>
    <w:rsid w:val="00B83AE7"/>
    <w:rsid w:val="00B84315"/>
    <w:rsid w:val="00B84E6D"/>
    <w:rsid w:val="00B84EC6"/>
    <w:rsid w:val="00B84FD0"/>
    <w:rsid w:val="00B857B8"/>
    <w:rsid w:val="00B85855"/>
    <w:rsid w:val="00B85B72"/>
    <w:rsid w:val="00B85C23"/>
    <w:rsid w:val="00B8613C"/>
    <w:rsid w:val="00B86821"/>
    <w:rsid w:val="00B86FC5"/>
    <w:rsid w:val="00B871B5"/>
    <w:rsid w:val="00B87354"/>
    <w:rsid w:val="00B87664"/>
    <w:rsid w:val="00B90552"/>
    <w:rsid w:val="00B9064C"/>
    <w:rsid w:val="00B909C8"/>
    <w:rsid w:val="00B910BC"/>
    <w:rsid w:val="00B919B7"/>
    <w:rsid w:val="00B9286F"/>
    <w:rsid w:val="00B92F22"/>
    <w:rsid w:val="00B93D88"/>
    <w:rsid w:val="00B941C5"/>
    <w:rsid w:val="00B94BDA"/>
    <w:rsid w:val="00B95A23"/>
    <w:rsid w:val="00B95E31"/>
    <w:rsid w:val="00B96116"/>
    <w:rsid w:val="00B975D9"/>
    <w:rsid w:val="00BA03F7"/>
    <w:rsid w:val="00BA0F63"/>
    <w:rsid w:val="00BA2370"/>
    <w:rsid w:val="00BA250B"/>
    <w:rsid w:val="00BA29C7"/>
    <w:rsid w:val="00BA50D1"/>
    <w:rsid w:val="00BA5372"/>
    <w:rsid w:val="00BA5658"/>
    <w:rsid w:val="00BA62FC"/>
    <w:rsid w:val="00BA672F"/>
    <w:rsid w:val="00BA6A8A"/>
    <w:rsid w:val="00BA6DDD"/>
    <w:rsid w:val="00BA6F7B"/>
    <w:rsid w:val="00BA7A3E"/>
    <w:rsid w:val="00BA7B5C"/>
    <w:rsid w:val="00BA7D63"/>
    <w:rsid w:val="00BB04F4"/>
    <w:rsid w:val="00BB1658"/>
    <w:rsid w:val="00BB18AC"/>
    <w:rsid w:val="00BB1D17"/>
    <w:rsid w:val="00BB1EE9"/>
    <w:rsid w:val="00BB21E3"/>
    <w:rsid w:val="00BB2893"/>
    <w:rsid w:val="00BB2D61"/>
    <w:rsid w:val="00BB2F1E"/>
    <w:rsid w:val="00BB3739"/>
    <w:rsid w:val="00BB3780"/>
    <w:rsid w:val="00BB39E4"/>
    <w:rsid w:val="00BB424B"/>
    <w:rsid w:val="00BB523B"/>
    <w:rsid w:val="00BB564F"/>
    <w:rsid w:val="00BB589E"/>
    <w:rsid w:val="00BB59E6"/>
    <w:rsid w:val="00BB5EF2"/>
    <w:rsid w:val="00BB6947"/>
    <w:rsid w:val="00BB696D"/>
    <w:rsid w:val="00BB6B45"/>
    <w:rsid w:val="00BB6F4E"/>
    <w:rsid w:val="00BB72FF"/>
    <w:rsid w:val="00BC006B"/>
    <w:rsid w:val="00BC0097"/>
    <w:rsid w:val="00BC0D2C"/>
    <w:rsid w:val="00BC13F8"/>
    <w:rsid w:val="00BC1705"/>
    <w:rsid w:val="00BC20D6"/>
    <w:rsid w:val="00BC27E8"/>
    <w:rsid w:val="00BC2C83"/>
    <w:rsid w:val="00BC2DE7"/>
    <w:rsid w:val="00BC31BD"/>
    <w:rsid w:val="00BC3C15"/>
    <w:rsid w:val="00BC3CF8"/>
    <w:rsid w:val="00BC4129"/>
    <w:rsid w:val="00BC4520"/>
    <w:rsid w:val="00BC53BC"/>
    <w:rsid w:val="00BC5745"/>
    <w:rsid w:val="00BC681E"/>
    <w:rsid w:val="00BC6942"/>
    <w:rsid w:val="00BD05F8"/>
    <w:rsid w:val="00BD0EDF"/>
    <w:rsid w:val="00BD139A"/>
    <w:rsid w:val="00BD1AB6"/>
    <w:rsid w:val="00BD1FA9"/>
    <w:rsid w:val="00BD212F"/>
    <w:rsid w:val="00BD280E"/>
    <w:rsid w:val="00BD3089"/>
    <w:rsid w:val="00BD3286"/>
    <w:rsid w:val="00BD3F9B"/>
    <w:rsid w:val="00BD4171"/>
    <w:rsid w:val="00BD5033"/>
    <w:rsid w:val="00BD56C0"/>
    <w:rsid w:val="00BD650B"/>
    <w:rsid w:val="00BD694C"/>
    <w:rsid w:val="00BD6E5A"/>
    <w:rsid w:val="00BD704F"/>
    <w:rsid w:val="00BE0511"/>
    <w:rsid w:val="00BE0C5A"/>
    <w:rsid w:val="00BE0D41"/>
    <w:rsid w:val="00BE115B"/>
    <w:rsid w:val="00BE13FC"/>
    <w:rsid w:val="00BE15B0"/>
    <w:rsid w:val="00BE175E"/>
    <w:rsid w:val="00BE1D5E"/>
    <w:rsid w:val="00BE1E20"/>
    <w:rsid w:val="00BE2B2C"/>
    <w:rsid w:val="00BE50DA"/>
    <w:rsid w:val="00BE52C4"/>
    <w:rsid w:val="00BE5A1A"/>
    <w:rsid w:val="00BE7578"/>
    <w:rsid w:val="00BE78D4"/>
    <w:rsid w:val="00BE7E4C"/>
    <w:rsid w:val="00BF0166"/>
    <w:rsid w:val="00BF05B4"/>
    <w:rsid w:val="00BF0E53"/>
    <w:rsid w:val="00BF15E0"/>
    <w:rsid w:val="00BF2301"/>
    <w:rsid w:val="00BF2492"/>
    <w:rsid w:val="00BF2A60"/>
    <w:rsid w:val="00BF303A"/>
    <w:rsid w:val="00BF3200"/>
    <w:rsid w:val="00BF35A0"/>
    <w:rsid w:val="00BF3675"/>
    <w:rsid w:val="00BF3DF1"/>
    <w:rsid w:val="00BF493C"/>
    <w:rsid w:val="00BF4E4A"/>
    <w:rsid w:val="00BF51EB"/>
    <w:rsid w:val="00BF51EF"/>
    <w:rsid w:val="00BF6C01"/>
    <w:rsid w:val="00BF70E3"/>
    <w:rsid w:val="00C0064E"/>
    <w:rsid w:val="00C025AE"/>
    <w:rsid w:val="00C02BD8"/>
    <w:rsid w:val="00C02D4E"/>
    <w:rsid w:val="00C039B7"/>
    <w:rsid w:val="00C03CD6"/>
    <w:rsid w:val="00C04102"/>
    <w:rsid w:val="00C04301"/>
    <w:rsid w:val="00C05647"/>
    <w:rsid w:val="00C058F3"/>
    <w:rsid w:val="00C0597C"/>
    <w:rsid w:val="00C05B77"/>
    <w:rsid w:val="00C05CD3"/>
    <w:rsid w:val="00C06034"/>
    <w:rsid w:val="00C06EAC"/>
    <w:rsid w:val="00C0709F"/>
    <w:rsid w:val="00C07CEE"/>
    <w:rsid w:val="00C10406"/>
    <w:rsid w:val="00C10587"/>
    <w:rsid w:val="00C10707"/>
    <w:rsid w:val="00C10FA4"/>
    <w:rsid w:val="00C11972"/>
    <w:rsid w:val="00C11A2D"/>
    <w:rsid w:val="00C1214A"/>
    <w:rsid w:val="00C12D39"/>
    <w:rsid w:val="00C14B2A"/>
    <w:rsid w:val="00C1580A"/>
    <w:rsid w:val="00C16FEF"/>
    <w:rsid w:val="00C1722B"/>
    <w:rsid w:val="00C173EB"/>
    <w:rsid w:val="00C20077"/>
    <w:rsid w:val="00C20148"/>
    <w:rsid w:val="00C20C47"/>
    <w:rsid w:val="00C22AB4"/>
    <w:rsid w:val="00C230BC"/>
    <w:rsid w:val="00C23FCF"/>
    <w:rsid w:val="00C26234"/>
    <w:rsid w:val="00C26915"/>
    <w:rsid w:val="00C30CAD"/>
    <w:rsid w:val="00C30CD4"/>
    <w:rsid w:val="00C3302B"/>
    <w:rsid w:val="00C34325"/>
    <w:rsid w:val="00C34538"/>
    <w:rsid w:val="00C35069"/>
    <w:rsid w:val="00C3582E"/>
    <w:rsid w:val="00C35940"/>
    <w:rsid w:val="00C378C5"/>
    <w:rsid w:val="00C402ED"/>
    <w:rsid w:val="00C403F9"/>
    <w:rsid w:val="00C40999"/>
    <w:rsid w:val="00C40B48"/>
    <w:rsid w:val="00C4130C"/>
    <w:rsid w:val="00C42BB3"/>
    <w:rsid w:val="00C431C5"/>
    <w:rsid w:val="00C43D37"/>
    <w:rsid w:val="00C43D49"/>
    <w:rsid w:val="00C43DB1"/>
    <w:rsid w:val="00C43F5B"/>
    <w:rsid w:val="00C43F70"/>
    <w:rsid w:val="00C442B0"/>
    <w:rsid w:val="00C44440"/>
    <w:rsid w:val="00C444A4"/>
    <w:rsid w:val="00C449E8"/>
    <w:rsid w:val="00C44A35"/>
    <w:rsid w:val="00C45387"/>
    <w:rsid w:val="00C4549E"/>
    <w:rsid w:val="00C4554E"/>
    <w:rsid w:val="00C46968"/>
    <w:rsid w:val="00C472D7"/>
    <w:rsid w:val="00C47323"/>
    <w:rsid w:val="00C500CE"/>
    <w:rsid w:val="00C50854"/>
    <w:rsid w:val="00C50EEC"/>
    <w:rsid w:val="00C5117B"/>
    <w:rsid w:val="00C52FBD"/>
    <w:rsid w:val="00C535D4"/>
    <w:rsid w:val="00C536B8"/>
    <w:rsid w:val="00C53D43"/>
    <w:rsid w:val="00C54901"/>
    <w:rsid w:val="00C54EB1"/>
    <w:rsid w:val="00C55388"/>
    <w:rsid w:val="00C5578B"/>
    <w:rsid w:val="00C558B5"/>
    <w:rsid w:val="00C55BF5"/>
    <w:rsid w:val="00C55FE2"/>
    <w:rsid w:val="00C56708"/>
    <w:rsid w:val="00C572FA"/>
    <w:rsid w:val="00C57686"/>
    <w:rsid w:val="00C57C07"/>
    <w:rsid w:val="00C605EF"/>
    <w:rsid w:val="00C60A40"/>
    <w:rsid w:val="00C60CAA"/>
    <w:rsid w:val="00C60FAF"/>
    <w:rsid w:val="00C610B6"/>
    <w:rsid w:val="00C61502"/>
    <w:rsid w:val="00C62650"/>
    <w:rsid w:val="00C642AA"/>
    <w:rsid w:val="00C64EC8"/>
    <w:rsid w:val="00C656EF"/>
    <w:rsid w:val="00C66062"/>
    <w:rsid w:val="00C66636"/>
    <w:rsid w:val="00C676AE"/>
    <w:rsid w:val="00C7046C"/>
    <w:rsid w:val="00C70977"/>
    <w:rsid w:val="00C70CCA"/>
    <w:rsid w:val="00C716EB"/>
    <w:rsid w:val="00C71C2B"/>
    <w:rsid w:val="00C71DF8"/>
    <w:rsid w:val="00C72D39"/>
    <w:rsid w:val="00C72D75"/>
    <w:rsid w:val="00C73DF0"/>
    <w:rsid w:val="00C73E03"/>
    <w:rsid w:val="00C74311"/>
    <w:rsid w:val="00C74E18"/>
    <w:rsid w:val="00C75365"/>
    <w:rsid w:val="00C75529"/>
    <w:rsid w:val="00C7571D"/>
    <w:rsid w:val="00C7747D"/>
    <w:rsid w:val="00C7764C"/>
    <w:rsid w:val="00C803CC"/>
    <w:rsid w:val="00C808A4"/>
    <w:rsid w:val="00C80D70"/>
    <w:rsid w:val="00C81A3E"/>
    <w:rsid w:val="00C81E15"/>
    <w:rsid w:val="00C82DAF"/>
    <w:rsid w:val="00C83F84"/>
    <w:rsid w:val="00C8406D"/>
    <w:rsid w:val="00C84501"/>
    <w:rsid w:val="00C84DF9"/>
    <w:rsid w:val="00C852C5"/>
    <w:rsid w:val="00C859D6"/>
    <w:rsid w:val="00C85EB7"/>
    <w:rsid w:val="00C861D8"/>
    <w:rsid w:val="00C876EF"/>
    <w:rsid w:val="00C904F7"/>
    <w:rsid w:val="00C90C21"/>
    <w:rsid w:val="00C91719"/>
    <w:rsid w:val="00C91D0E"/>
    <w:rsid w:val="00C92365"/>
    <w:rsid w:val="00C94104"/>
    <w:rsid w:val="00C94526"/>
    <w:rsid w:val="00C954C9"/>
    <w:rsid w:val="00C95933"/>
    <w:rsid w:val="00C95C89"/>
    <w:rsid w:val="00C95F71"/>
    <w:rsid w:val="00C96105"/>
    <w:rsid w:val="00C964AE"/>
    <w:rsid w:val="00C96B9F"/>
    <w:rsid w:val="00C977D5"/>
    <w:rsid w:val="00CA00FE"/>
    <w:rsid w:val="00CA093E"/>
    <w:rsid w:val="00CA1B31"/>
    <w:rsid w:val="00CA1DBE"/>
    <w:rsid w:val="00CA2A43"/>
    <w:rsid w:val="00CA2A48"/>
    <w:rsid w:val="00CA2FBD"/>
    <w:rsid w:val="00CA3344"/>
    <w:rsid w:val="00CA38AB"/>
    <w:rsid w:val="00CA3BED"/>
    <w:rsid w:val="00CA53E1"/>
    <w:rsid w:val="00CA5476"/>
    <w:rsid w:val="00CA5DEF"/>
    <w:rsid w:val="00CA65DE"/>
    <w:rsid w:val="00CA660A"/>
    <w:rsid w:val="00CA6A2D"/>
    <w:rsid w:val="00CB085C"/>
    <w:rsid w:val="00CB0915"/>
    <w:rsid w:val="00CB0EB1"/>
    <w:rsid w:val="00CB10A4"/>
    <w:rsid w:val="00CB12D1"/>
    <w:rsid w:val="00CB1388"/>
    <w:rsid w:val="00CB1508"/>
    <w:rsid w:val="00CB1A80"/>
    <w:rsid w:val="00CB1F71"/>
    <w:rsid w:val="00CB1F77"/>
    <w:rsid w:val="00CB23D6"/>
    <w:rsid w:val="00CB245C"/>
    <w:rsid w:val="00CB2F14"/>
    <w:rsid w:val="00CB36AB"/>
    <w:rsid w:val="00CB3850"/>
    <w:rsid w:val="00CB3B84"/>
    <w:rsid w:val="00CB4443"/>
    <w:rsid w:val="00CB5054"/>
    <w:rsid w:val="00CB5C24"/>
    <w:rsid w:val="00CB6478"/>
    <w:rsid w:val="00CB6B28"/>
    <w:rsid w:val="00CB7677"/>
    <w:rsid w:val="00CB7AD5"/>
    <w:rsid w:val="00CC174D"/>
    <w:rsid w:val="00CC20F5"/>
    <w:rsid w:val="00CC23DD"/>
    <w:rsid w:val="00CC34B4"/>
    <w:rsid w:val="00CC3DEF"/>
    <w:rsid w:val="00CC433C"/>
    <w:rsid w:val="00CC4899"/>
    <w:rsid w:val="00CC73AD"/>
    <w:rsid w:val="00CC7911"/>
    <w:rsid w:val="00CD0BBD"/>
    <w:rsid w:val="00CD0C42"/>
    <w:rsid w:val="00CD0DCE"/>
    <w:rsid w:val="00CD1743"/>
    <w:rsid w:val="00CD1A72"/>
    <w:rsid w:val="00CD1F7B"/>
    <w:rsid w:val="00CD2251"/>
    <w:rsid w:val="00CD2894"/>
    <w:rsid w:val="00CD31C0"/>
    <w:rsid w:val="00CD3505"/>
    <w:rsid w:val="00CD376E"/>
    <w:rsid w:val="00CD3915"/>
    <w:rsid w:val="00CD3C13"/>
    <w:rsid w:val="00CD432D"/>
    <w:rsid w:val="00CD4353"/>
    <w:rsid w:val="00CD469C"/>
    <w:rsid w:val="00CD4FBD"/>
    <w:rsid w:val="00CD50E1"/>
    <w:rsid w:val="00CD5623"/>
    <w:rsid w:val="00CD5849"/>
    <w:rsid w:val="00CD69DF"/>
    <w:rsid w:val="00CD7096"/>
    <w:rsid w:val="00CD77DE"/>
    <w:rsid w:val="00CD7828"/>
    <w:rsid w:val="00CE1B2E"/>
    <w:rsid w:val="00CE1D8A"/>
    <w:rsid w:val="00CE1DC7"/>
    <w:rsid w:val="00CE1ECC"/>
    <w:rsid w:val="00CE2262"/>
    <w:rsid w:val="00CE25DE"/>
    <w:rsid w:val="00CE2B33"/>
    <w:rsid w:val="00CE2E15"/>
    <w:rsid w:val="00CE2F3A"/>
    <w:rsid w:val="00CE3955"/>
    <w:rsid w:val="00CE41A0"/>
    <w:rsid w:val="00CE4CC0"/>
    <w:rsid w:val="00CE4DF2"/>
    <w:rsid w:val="00CE6215"/>
    <w:rsid w:val="00CE6490"/>
    <w:rsid w:val="00CE6F7D"/>
    <w:rsid w:val="00CE70D2"/>
    <w:rsid w:val="00CE7194"/>
    <w:rsid w:val="00CF00DF"/>
    <w:rsid w:val="00CF01B3"/>
    <w:rsid w:val="00CF0AEE"/>
    <w:rsid w:val="00CF12CF"/>
    <w:rsid w:val="00CF1860"/>
    <w:rsid w:val="00CF214A"/>
    <w:rsid w:val="00CF2303"/>
    <w:rsid w:val="00CF540B"/>
    <w:rsid w:val="00CF5410"/>
    <w:rsid w:val="00CF6163"/>
    <w:rsid w:val="00CF633A"/>
    <w:rsid w:val="00CF7A2F"/>
    <w:rsid w:val="00D0022F"/>
    <w:rsid w:val="00D0063E"/>
    <w:rsid w:val="00D00701"/>
    <w:rsid w:val="00D0091A"/>
    <w:rsid w:val="00D01529"/>
    <w:rsid w:val="00D04688"/>
    <w:rsid w:val="00D04822"/>
    <w:rsid w:val="00D05636"/>
    <w:rsid w:val="00D073EC"/>
    <w:rsid w:val="00D07507"/>
    <w:rsid w:val="00D07C50"/>
    <w:rsid w:val="00D10158"/>
    <w:rsid w:val="00D116F2"/>
    <w:rsid w:val="00D12151"/>
    <w:rsid w:val="00D12231"/>
    <w:rsid w:val="00D123A3"/>
    <w:rsid w:val="00D1257F"/>
    <w:rsid w:val="00D12605"/>
    <w:rsid w:val="00D12A38"/>
    <w:rsid w:val="00D12FAC"/>
    <w:rsid w:val="00D1387B"/>
    <w:rsid w:val="00D142C7"/>
    <w:rsid w:val="00D1499A"/>
    <w:rsid w:val="00D14EDF"/>
    <w:rsid w:val="00D159D2"/>
    <w:rsid w:val="00D16E00"/>
    <w:rsid w:val="00D200C5"/>
    <w:rsid w:val="00D200E8"/>
    <w:rsid w:val="00D207E9"/>
    <w:rsid w:val="00D20993"/>
    <w:rsid w:val="00D214C1"/>
    <w:rsid w:val="00D2163D"/>
    <w:rsid w:val="00D21FE7"/>
    <w:rsid w:val="00D22834"/>
    <w:rsid w:val="00D23CF5"/>
    <w:rsid w:val="00D24228"/>
    <w:rsid w:val="00D2455F"/>
    <w:rsid w:val="00D24A84"/>
    <w:rsid w:val="00D24CA9"/>
    <w:rsid w:val="00D24E82"/>
    <w:rsid w:val="00D25157"/>
    <w:rsid w:val="00D25C5B"/>
    <w:rsid w:val="00D26722"/>
    <w:rsid w:val="00D2792B"/>
    <w:rsid w:val="00D3001A"/>
    <w:rsid w:val="00D30155"/>
    <w:rsid w:val="00D30407"/>
    <w:rsid w:val="00D30777"/>
    <w:rsid w:val="00D30800"/>
    <w:rsid w:val="00D310A4"/>
    <w:rsid w:val="00D3155E"/>
    <w:rsid w:val="00D316A4"/>
    <w:rsid w:val="00D32675"/>
    <w:rsid w:val="00D32862"/>
    <w:rsid w:val="00D32BB0"/>
    <w:rsid w:val="00D32C9D"/>
    <w:rsid w:val="00D32FD3"/>
    <w:rsid w:val="00D331AE"/>
    <w:rsid w:val="00D33372"/>
    <w:rsid w:val="00D334D9"/>
    <w:rsid w:val="00D33A7E"/>
    <w:rsid w:val="00D33B0F"/>
    <w:rsid w:val="00D3405E"/>
    <w:rsid w:val="00D34145"/>
    <w:rsid w:val="00D3425F"/>
    <w:rsid w:val="00D34ED2"/>
    <w:rsid w:val="00D3512F"/>
    <w:rsid w:val="00D35833"/>
    <w:rsid w:val="00D35ACA"/>
    <w:rsid w:val="00D40463"/>
    <w:rsid w:val="00D4064C"/>
    <w:rsid w:val="00D40D00"/>
    <w:rsid w:val="00D40EC3"/>
    <w:rsid w:val="00D411F8"/>
    <w:rsid w:val="00D42AA2"/>
    <w:rsid w:val="00D42E5A"/>
    <w:rsid w:val="00D42FF1"/>
    <w:rsid w:val="00D43051"/>
    <w:rsid w:val="00D43959"/>
    <w:rsid w:val="00D443CF"/>
    <w:rsid w:val="00D44C69"/>
    <w:rsid w:val="00D45D1C"/>
    <w:rsid w:val="00D46325"/>
    <w:rsid w:val="00D4708F"/>
    <w:rsid w:val="00D47773"/>
    <w:rsid w:val="00D477D2"/>
    <w:rsid w:val="00D47843"/>
    <w:rsid w:val="00D479FF"/>
    <w:rsid w:val="00D47AC8"/>
    <w:rsid w:val="00D50582"/>
    <w:rsid w:val="00D51BC4"/>
    <w:rsid w:val="00D53262"/>
    <w:rsid w:val="00D539F1"/>
    <w:rsid w:val="00D560A8"/>
    <w:rsid w:val="00D56F7B"/>
    <w:rsid w:val="00D576FE"/>
    <w:rsid w:val="00D5790B"/>
    <w:rsid w:val="00D57DD9"/>
    <w:rsid w:val="00D6023E"/>
    <w:rsid w:val="00D60294"/>
    <w:rsid w:val="00D6075D"/>
    <w:rsid w:val="00D6075F"/>
    <w:rsid w:val="00D60F13"/>
    <w:rsid w:val="00D618F3"/>
    <w:rsid w:val="00D6198E"/>
    <w:rsid w:val="00D63352"/>
    <w:rsid w:val="00D635F6"/>
    <w:rsid w:val="00D63C55"/>
    <w:rsid w:val="00D64097"/>
    <w:rsid w:val="00D6480B"/>
    <w:rsid w:val="00D6490B"/>
    <w:rsid w:val="00D64B5C"/>
    <w:rsid w:val="00D66835"/>
    <w:rsid w:val="00D676B1"/>
    <w:rsid w:val="00D71CB2"/>
    <w:rsid w:val="00D71EF4"/>
    <w:rsid w:val="00D7255C"/>
    <w:rsid w:val="00D72B6B"/>
    <w:rsid w:val="00D73721"/>
    <w:rsid w:val="00D73E7B"/>
    <w:rsid w:val="00D741A8"/>
    <w:rsid w:val="00D7436B"/>
    <w:rsid w:val="00D74CA3"/>
    <w:rsid w:val="00D752EF"/>
    <w:rsid w:val="00D76BCB"/>
    <w:rsid w:val="00D779F4"/>
    <w:rsid w:val="00D77F8D"/>
    <w:rsid w:val="00D803D8"/>
    <w:rsid w:val="00D806BB"/>
    <w:rsid w:val="00D82E3C"/>
    <w:rsid w:val="00D8329F"/>
    <w:rsid w:val="00D83B01"/>
    <w:rsid w:val="00D83FEC"/>
    <w:rsid w:val="00D855B8"/>
    <w:rsid w:val="00D8567A"/>
    <w:rsid w:val="00D85AC7"/>
    <w:rsid w:val="00D85B16"/>
    <w:rsid w:val="00D85BA0"/>
    <w:rsid w:val="00D86B18"/>
    <w:rsid w:val="00D86CD4"/>
    <w:rsid w:val="00D870DD"/>
    <w:rsid w:val="00D878A3"/>
    <w:rsid w:val="00D90A40"/>
    <w:rsid w:val="00D90A51"/>
    <w:rsid w:val="00D90D2B"/>
    <w:rsid w:val="00D90E0B"/>
    <w:rsid w:val="00D9234B"/>
    <w:rsid w:val="00D9277D"/>
    <w:rsid w:val="00D93FC1"/>
    <w:rsid w:val="00D94DD2"/>
    <w:rsid w:val="00D94E25"/>
    <w:rsid w:val="00D95165"/>
    <w:rsid w:val="00D9521D"/>
    <w:rsid w:val="00D95ED1"/>
    <w:rsid w:val="00D96D87"/>
    <w:rsid w:val="00D97C31"/>
    <w:rsid w:val="00D97FE9"/>
    <w:rsid w:val="00DA02ED"/>
    <w:rsid w:val="00DA06DC"/>
    <w:rsid w:val="00DA07E7"/>
    <w:rsid w:val="00DA0DEF"/>
    <w:rsid w:val="00DA1EE9"/>
    <w:rsid w:val="00DA288C"/>
    <w:rsid w:val="00DA2C37"/>
    <w:rsid w:val="00DA358B"/>
    <w:rsid w:val="00DA363A"/>
    <w:rsid w:val="00DA3650"/>
    <w:rsid w:val="00DA4C64"/>
    <w:rsid w:val="00DA4F9D"/>
    <w:rsid w:val="00DA53D9"/>
    <w:rsid w:val="00DA5750"/>
    <w:rsid w:val="00DA5AFD"/>
    <w:rsid w:val="00DA5B4E"/>
    <w:rsid w:val="00DA6A1E"/>
    <w:rsid w:val="00DA6E0D"/>
    <w:rsid w:val="00DA750A"/>
    <w:rsid w:val="00DB04F0"/>
    <w:rsid w:val="00DB0810"/>
    <w:rsid w:val="00DB124B"/>
    <w:rsid w:val="00DB19E0"/>
    <w:rsid w:val="00DB1B05"/>
    <w:rsid w:val="00DB1B96"/>
    <w:rsid w:val="00DB1C60"/>
    <w:rsid w:val="00DB40BB"/>
    <w:rsid w:val="00DB4798"/>
    <w:rsid w:val="00DB4C6A"/>
    <w:rsid w:val="00DB6384"/>
    <w:rsid w:val="00DB69BC"/>
    <w:rsid w:val="00DB7316"/>
    <w:rsid w:val="00DC072F"/>
    <w:rsid w:val="00DC11D6"/>
    <w:rsid w:val="00DC1585"/>
    <w:rsid w:val="00DC1F9D"/>
    <w:rsid w:val="00DC23CB"/>
    <w:rsid w:val="00DC2551"/>
    <w:rsid w:val="00DC2949"/>
    <w:rsid w:val="00DC2A07"/>
    <w:rsid w:val="00DC363F"/>
    <w:rsid w:val="00DC5B2C"/>
    <w:rsid w:val="00DC5ED0"/>
    <w:rsid w:val="00DC6871"/>
    <w:rsid w:val="00DC7140"/>
    <w:rsid w:val="00DC75EF"/>
    <w:rsid w:val="00DD0A34"/>
    <w:rsid w:val="00DD0C7E"/>
    <w:rsid w:val="00DD0C93"/>
    <w:rsid w:val="00DD1CB9"/>
    <w:rsid w:val="00DD27A6"/>
    <w:rsid w:val="00DD35BA"/>
    <w:rsid w:val="00DD3C23"/>
    <w:rsid w:val="00DD5B9F"/>
    <w:rsid w:val="00DD63AE"/>
    <w:rsid w:val="00DD6D7D"/>
    <w:rsid w:val="00DD7D25"/>
    <w:rsid w:val="00DE0191"/>
    <w:rsid w:val="00DE0DE1"/>
    <w:rsid w:val="00DE1628"/>
    <w:rsid w:val="00DE4573"/>
    <w:rsid w:val="00DE52F2"/>
    <w:rsid w:val="00DE64A6"/>
    <w:rsid w:val="00DE6A73"/>
    <w:rsid w:val="00DE7547"/>
    <w:rsid w:val="00DE7E97"/>
    <w:rsid w:val="00DF0696"/>
    <w:rsid w:val="00DF0749"/>
    <w:rsid w:val="00DF0A4A"/>
    <w:rsid w:val="00DF1208"/>
    <w:rsid w:val="00DF1563"/>
    <w:rsid w:val="00DF1B33"/>
    <w:rsid w:val="00DF1FA0"/>
    <w:rsid w:val="00DF20F6"/>
    <w:rsid w:val="00DF2E01"/>
    <w:rsid w:val="00DF2E40"/>
    <w:rsid w:val="00DF2FB9"/>
    <w:rsid w:val="00DF344D"/>
    <w:rsid w:val="00DF35B8"/>
    <w:rsid w:val="00DF39C8"/>
    <w:rsid w:val="00DF442D"/>
    <w:rsid w:val="00DF4A58"/>
    <w:rsid w:val="00DF4B25"/>
    <w:rsid w:val="00DF4BFA"/>
    <w:rsid w:val="00DF4DDB"/>
    <w:rsid w:val="00DF6D08"/>
    <w:rsid w:val="00DF736F"/>
    <w:rsid w:val="00DF7D47"/>
    <w:rsid w:val="00DF7EFA"/>
    <w:rsid w:val="00E00A63"/>
    <w:rsid w:val="00E01007"/>
    <w:rsid w:val="00E011BA"/>
    <w:rsid w:val="00E01624"/>
    <w:rsid w:val="00E01A95"/>
    <w:rsid w:val="00E02584"/>
    <w:rsid w:val="00E02687"/>
    <w:rsid w:val="00E026AF"/>
    <w:rsid w:val="00E0379B"/>
    <w:rsid w:val="00E04C88"/>
    <w:rsid w:val="00E05826"/>
    <w:rsid w:val="00E061A1"/>
    <w:rsid w:val="00E0691D"/>
    <w:rsid w:val="00E072F3"/>
    <w:rsid w:val="00E07A7B"/>
    <w:rsid w:val="00E07F85"/>
    <w:rsid w:val="00E10222"/>
    <w:rsid w:val="00E103B0"/>
    <w:rsid w:val="00E1060E"/>
    <w:rsid w:val="00E108B3"/>
    <w:rsid w:val="00E111FB"/>
    <w:rsid w:val="00E12D9B"/>
    <w:rsid w:val="00E1307F"/>
    <w:rsid w:val="00E13BB0"/>
    <w:rsid w:val="00E1429F"/>
    <w:rsid w:val="00E147FB"/>
    <w:rsid w:val="00E14B22"/>
    <w:rsid w:val="00E14BAC"/>
    <w:rsid w:val="00E14E1F"/>
    <w:rsid w:val="00E157BE"/>
    <w:rsid w:val="00E15A3F"/>
    <w:rsid w:val="00E17AA9"/>
    <w:rsid w:val="00E17DC1"/>
    <w:rsid w:val="00E20A3D"/>
    <w:rsid w:val="00E214A2"/>
    <w:rsid w:val="00E21668"/>
    <w:rsid w:val="00E2237D"/>
    <w:rsid w:val="00E22935"/>
    <w:rsid w:val="00E22A99"/>
    <w:rsid w:val="00E23930"/>
    <w:rsid w:val="00E2398C"/>
    <w:rsid w:val="00E25411"/>
    <w:rsid w:val="00E25D74"/>
    <w:rsid w:val="00E26474"/>
    <w:rsid w:val="00E278AC"/>
    <w:rsid w:val="00E279EA"/>
    <w:rsid w:val="00E27DE9"/>
    <w:rsid w:val="00E300E6"/>
    <w:rsid w:val="00E30856"/>
    <w:rsid w:val="00E32629"/>
    <w:rsid w:val="00E33590"/>
    <w:rsid w:val="00E344E5"/>
    <w:rsid w:val="00E344F1"/>
    <w:rsid w:val="00E35411"/>
    <w:rsid w:val="00E35AF5"/>
    <w:rsid w:val="00E36289"/>
    <w:rsid w:val="00E36881"/>
    <w:rsid w:val="00E37473"/>
    <w:rsid w:val="00E37B24"/>
    <w:rsid w:val="00E401A0"/>
    <w:rsid w:val="00E40250"/>
    <w:rsid w:val="00E417AC"/>
    <w:rsid w:val="00E41854"/>
    <w:rsid w:val="00E419DF"/>
    <w:rsid w:val="00E4267F"/>
    <w:rsid w:val="00E42D5B"/>
    <w:rsid w:val="00E42E81"/>
    <w:rsid w:val="00E43B05"/>
    <w:rsid w:val="00E43EF7"/>
    <w:rsid w:val="00E43F0C"/>
    <w:rsid w:val="00E44865"/>
    <w:rsid w:val="00E44D48"/>
    <w:rsid w:val="00E45A9E"/>
    <w:rsid w:val="00E45C46"/>
    <w:rsid w:val="00E460A3"/>
    <w:rsid w:val="00E479FE"/>
    <w:rsid w:val="00E47A53"/>
    <w:rsid w:val="00E50BD5"/>
    <w:rsid w:val="00E50C6A"/>
    <w:rsid w:val="00E50DF4"/>
    <w:rsid w:val="00E52C39"/>
    <w:rsid w:val="00E52EA2"/>
    <w:rsid w:val="00E533BB"/>
    <w:rsid w:val="00E5562F"/>
    <w:rsid w:val="00E56AE1"/>
    <w:rsid w:val="00E56EB1"/>
    <w:rsid w:val="00E602A3"/>
    <w:rsid w:val="00E61706"/>
    <w:rsid w:val="00E61D5E"/>
    <w:rsid w:val="00E6228B"/>
    <w:rsid w:val="00E626FC"/>
    <w:rsid w:val="00E628FD"/>
    <w:rsid w:val="00E633FB"/>
    <w:rsid w:val="00E637ED"/>
    <w:rsid w:val="00E638AA"/>
    <w:rsid w:val="00E63F04"/>
    <w:rsid w:val="00E64AA7"/>
    <w:rsid w:val="00E6547F"/>
    <w:rsid w:val="00E65ED1"/>
    <w:rsid w:val="00E65F0D"/>
    <w:rsid w:val="00E675C9"/>
    <w:rsid w:val="00E67875"/>
    <w:rsid w:val="00E67EEE"/>
    <w:rsid w:val="00E67FFE"/>
    <w:rsid w:val="00E70C37"/>
    <w:rsid w:val="00E70F77"/>
    <w:rsid w:val="00E7145A"/>
    <w:rsid w:val="00E71825"/>
    <w:rsid w:val="00E71850"/>
    <w:rsid w:val="00E71DC3"/>
    <w:rsid w:val="00E71E7A"/>
    <w:rsid w:val="00E72261"/>
    <w:rsid w:val="00E72612"/>
    <w:rsid w:val="00E7383B"/>
    <w:rsid w:val="00E742C0"/>
    <w:rsid w:val="00E75AC3"/>
    <w:rsid w:val="00E75DC6"/>
    <w:rsid w:val="00E7709B"/>
    <w:rsid w:val="00E771A1"/>
    <w:rsid w:val="00E77644"/>
    <w:rsid w:val="00E77EF9"/>
    <w:rsid w:val="00E80B64"/>
    <w:rsid w:val="00E80DF4"/>
    <w:rsid w:val="00E8129B"/>
    <w:rsid w:val="00E81C0D"/>
    <w:rsid w:val="00E823A9"/>
    <w:rsid w:val="00E84D39"/>
    <w:rsid w:val="00E852AA"/>
    <w:rsid w:val="00E861CE"/>
    <w:rsid w:val="00E86349"/>
    <w:rsid w:val="00E8724B"/>
    <w:rsid w:val="00E874B2"/>
    <w:rsid w:val="00E875FB"/>
    <w:rsid w:val="00E87683"/>
    <w:rsid w:val="00E87690"/>
    <w:rsid w:val="00E878EB"/>
    <w:rsid w:val="00E87F57"/>
    <w:rsid w:val="00E90097"/>
    <w:rsid w:val="00E90FF9"/>
    <w:rsid w:val="00E91D7F"/>
    <w:rsid w:val="00E92708"/>
    <w:rsid w:val="00E92DB9"/>
    <w:rsid w:val="00E93137"/>
    <w:rsid w:val="00E933E0"/>
    <w:rsid w:val="00E93722"/>
    <w:rsid w:val="00E93A42"/>
    <w:rsid w:val="00E93BFF"/>
    <w:rsid w:val="00E93C4E"/>
    <w:rsid w:val="00E93D0F"/>
    <w:rsid w:val="00E96830"/>
    <w:rsid w:val="00E977E2"/>
    <w:rsid w:val="00EA0386"/>
    <w:rsid w:val="00EA053D"/>
    <w:rsid w:val="00EA0799"/>
    <w:rsid w:val="00EA07A8"/>
    <w:rsid w:val="00EA1189"/>
    <w:rsid w:val="00EA12F7"/>
    <w:rsid w:val="00EA17B7"/>
    <w:rsid w:val="00EA2477"/>
    <w:rsid w:val="00EA2CA9"/>
    <w:rsid w:val="00EA30FE"/>
    <w:rsid w:val="00EA3292"/>
    <w:rsid w:val="00EA36F2"/>
    <w:rsid w:val="00EA3AD5"/>
    <w:rsid w:val="00EA41A8"/>
    <w:rsid w:val="00EA6DFD"/>
    <w:rsid w:val="00EA71A9"/>
    <w:rsid w:val="00EA7BCC"/>
    <w:rsid w:val="00EB0993"/>
    <w:rsid w:val="00EB102B"/>
    <w:rsid w:val="00EB1514"/>
    <w:rsid w:val="00EB1573"/>
    <w:rsid w:val="00EB2A28"/>
    <w:rsid w:val="00EB2AEC"/>
    <w:rsid w:val="00EB30A9"/>
    <w:rsid w:val="00EB3CC9"/>
    <w:rsid w:val="00EB436B"/>
    <w:rsid w:val="00EB4826"/>
    <w:rsid w:val="00EB5EFE"/>
    <w:rsid w:val="00EB701A"/>
    <w:rsid w:val="00EB740E"/>
    <w:rsid w:val="00EB7FEC"/>
    <w:rsid w:val="00EC0095"/>
    <w:rsid w:val="00EC01ED"/>
    <w:rsid w:val="00EC01F3"/>
    <w:rsid w:val="00EC06FB"/>
    <w:rsid w:val="00EC1BBA"/>
    <w:rsid w:val="00EC1D22"/>
    <w:rsid w:val="00EC232C"/>
    <w:rsid w:val="00EC2878"/>
    <w:rsid w:val="00EC2B9C"/>
    <w:rsid w:val="00EC36B6"/>
    <w:rsid w:val="00EC3C97"/>
    <w:rsid w:val="00EC3F6D"/>
    <w:rsid w:val="00EC4424"/>
    <w:rsid w:val="00EC4FB7"/>
    <w:rsid w:val="00EC6E8B"/>
    <w:rsid w:val="00EC7CAD"/>
    <w:rsid w:val="00ED114E"/>
    <w:rsid w:val="00ED1214"/>
    <w:rsid w:val="00ED14E7"/>
    <w:rsid w:val="00ED1719"/>
    <w:rsid w:val="00ED1C67"/>
    <w:rsid w:val="00ED2906"/>
    <w:rsid w:val="00ED2F6C"/>
    <w:rsid w:val="00ED2FB8"/>
    <w:rsid w:val="00ED30A2"/>
    <w:rsid w:val="00ED35AE"/>
    <w:rsid w:val="00ED35DB"/>
    <w:rsid w:val="00ED36FD"/>
    <w:rsid w:val="00ED3835"/>
    <w:rsid w:val="00ED4103"/>
    <w:rsid w:val="00ED439D"/>
    <w:rsid w:val="00ED535F"/>
    <w:rsid w:val="00ED7225"/>
    <w:rsid w:val="00ED78CC"/>
    <w:rsid w:val="00EE049E"/>
    <w:rsid w:val="00EE07E4"/>
    <w:rsid w:val="00EE0B4A"/>
    <w:rsid w:val="00EE0D1E"/>
    <w:rsid w:val="00EE1074"/>
    <w:rsid w:val="00EE145F"/>
    <w:rsid w:val="00EE1A47"/>
    <w:rsid w:val="00EE212C"/>
    <w:rsid w:val="00EE2CF9"/>
    <w:rsid w:val="00EE3C12"/>
    <w:rsid w:val="00EE3E1D"/>
    <w:rsid w:val="00EE459F"/>
    <w:rsid w:val="00EE5B07"/>
    <w:rsid w:val="00EE5E0E"/>
    <w:rsid w:val="00EE6449"/>
    <w:rsid w:val="00EE6B52"/>
    <w:rsid w:val="00EE70D1"/>
    <w:rsid w:val="00EE7231"/>
    <w:rsid w:val="00EE789D"/>
    <w:rsid w:val="00EF095E"/>
    <w:rsid w:val="00EF15C7"/>
    <w:rsid w:val="00EF251A"/>
    <w:rsid w:val="00EF3D84"/>
    <w:rsid w:val="00EF4779"/>
    <w:rsid w:val="00EF4F1D"/>
    <w:rsid w:val="00EF5A09"/>
    <w:rsid w:val="00EF5B1D"/>
    <w:rsid w:val="00EF672B"/>
    <w:rsid w:val="00EF67FC"/>
    <w:rsid w:val="00EF6CB1"/>
    <w:rsid w:val="00EF704E"/>
    <w:rsid w:val="00EF732C"/>
    <w:rsid w:val="00EF7832"/>
    <w:rsid w:val="00F00B12"/>
    <w:rsid w:val="00F01A57"/>
    <w:rsid w:val="00F02557"/>
    <w:rsid w:val="00F03716"/>
    <w:rsid w:val="00F046AC"/>
    <w:rsid w:val="00F052A0"/>
    <w:rsid w:val="00F05F9F"/>
    <w:rsid w:val="00F06124"/>
    <w:rsid w:val="00F06C16"/>
    <w:rsid w:val="00F070ED"/>
    <w:rsid w:val="00F071BD"/>
    <w:rsid w:val="00F07F10"/>
    <w:rsid w:val="00F11092"/>
    <w:rsid w:val="00F114CB"/>
    <w:rsid w:val="00F12419"/>
    <w:rsid w:val="00F1325D"/>
    <w:rsid w:val="00F132B3"/>
    <w:rsid w:val="00F13641"/>
    <w:rsid w:val="00F1449F"/>
    <w:rsid w:val="00F14F00"/>
    <w:rsid w:val="00F162A7"/>
    <w:rsid w:val="00F16D14"/>
    <w:rsid w:val="00F177E2"/>
    <w:rsid w:val="00F20677"/>
    <w:rsid w:val="00F20790"/>
    <w:rsid w:val="00F209E3"/>
    <w:rsid w:val="00F21FC8"/>
    <w:rsid w:val="00F224DB"/>
    <w:rsid w:val="00F226D9"/>
    <w:rsid w:val="00F22FA2"/>
    <w:rsid w:val="00F231F0"/>
    <w:rsid w:val="00F24D73"/>
    <w:rsid w:val="00F26284"/>
    <w:rsid w:val="00F262C4"/>
    <w:rsid w:val="00F27065"/>
    <w:rsid w:val="00F27B5B"/>
    <w:rsid w:val="00F3004C"/>
    <w:rsid w:val="00F30413"/>
    <w:rsid w:val="00F30569"/>
    <w:rsid w:val="00F3088C"/>
    <w:rsid w:val="00F308AB"/>
    <w:rsid w:val="00F311FE"/>
    <w:rsid w:val="00F313F0"/>
    <w:rsid w:val="00F31830"/>
    <w:rsid w:val="00F3396F"/>
    <w:rsid w:val="00F33C27"/>
    <w:rsid w:val="00F33CEB"/>
    <w:rsid w:val="00F34E66"/>
    <w:rsid w:val="00F364A1"/>
    <w:rsid w:val="00F37A2A"/>
    <w:rsid w:val="00F37AF4"/>
    <w:rsid w:val="00F40EA2"/>
    <w:rsid w:val="00F41092"/>
    <w:rsid w:val="00F420E2"/>
    <w:rsid w:val="00F4372F"/>
    <w:rsid w:val="00F44413"/>
    <w:rsid w:val="00F44812"/>
    <w:rsid w:val="00F4672D"/>
    <w:rsid w:val="00F47E97"/>
    <w:rsid w:val="00F50760"/>
    <w:rsid w:val="00F516DD"/>
    <w:rsid w:val="00F5203F"/>
    <w:rsid w:val="00F52215"/>
    <w:rsid w:val="00F5300B"/>
    <w:rsid w:val="00F539A9"/>
    <w:rsid w:val="00F53C04"/>
    <w:rsid w:val="00F54860"/>
    <w:rsid w:val="00F54DCF"/>
    <w:rsid w:val="00F5502E"/>
    <w:rsid w:val="00F55093"/>
    <w:rsid w:val="00F555C5"/>
    <w:rsid w:val="00F55B94"/>
    <w:rsid w:val="00F561AD"/>
    <w:rsid w:val="00F5664B"/>
    <w:rsid w:val="00F56932"/>
    <w:rsid w:val="00F56E32"/>
    <w:rsid w:val="00F57007"/>
    <w:rsid w:val="00F57667"/>
    <w:rsid w:val="00F5788F"/>
    <w:rsid w:val="00F579F1"/>
    <w:rsid w:val="00F60D17"/>
    <w:rsid w:val="00F610C3"/>
    <w:rsid w:val="00F61147"/>
    <w:rsid w:val="00F61475"/>
    <w:rsid w:val="00F615EC"/>
    <w:rsid w:val="00F61E12"/>
    <w:rsid w:val="00F62B24"/>
    <w:rsid w:val="00F6306B"/>
    <w:rsid w:val="00F63BE8"/>
    <w:rsid w:val="00F64F89"/>
    <w:rsid w:val="00F65042"/>
    <w:rsid w:val="00F664DF"/>
    <w:rsid w:val="00F664EF"/>
    <w:rsid w:val="00F66786"/>
    <w:rsid w:val="00F67215"/>
    <w:rsid w:val="00F67A89"/>
    <w:rsid w:val="00F67CDC"/>
    <w:rsid w:val="00F705BF"/>
    <w:rsid w:val="00F70BD2"/>
    <w:rsid w:val="00F71FF3"/>
    <w:rsid w:val="00F723EB"/>
    <w:rsid w:val="00F72617"/>
    <w:rsid w:val="00F72788"/>
    <w:rsid w:val="00F72CEB"/>
    <w:rsid w:val="00F7318E"/>
    <w:rsid w:val="00F73781"/>
    <w:rsid w:val="00F740D4"/>
    <w:rsid w:val="00F743CA"/>
    <w:rsid w:val="00F7563E"/>
    <w:rsid w:val="00F7640B"/>
    <w:rsid w:val="00F76AD5"/>
    <w:rsid w:val="00F772C8"/>
    <w:rsid w:val="00F77C8E"/>
    <w:rsid w:val="00F805FE"/>
    <w:rsid w:val="00F806DA"/>
    <w:rsid w:val="00F813A8"/>
    <w:rsid w:val="00F826B7"/>
    <w:rsid w:val="00F831EC"/>
    <w:rsid w:val="00F846FE"/>
    <w:rsid w:val="00F84A65"/>
    <w:rsid w:val="00F85FFD"/>
    <w:rsid w:val="00F862A6"/>
    <w:rsid w:val="00F86904"/>
    <w:rsid w:val="00F87521"/>
    <w:rsid w:val="00F90089"/>
    <w:rsid w:val="00F908D4"/>
    <w:rsid w:val="00F9416F"/>
    <w:rsid w:val="00F947FD"/>
    <w:rsid w:val="00F94FFA"/>
    <w:rsid w:val="00F97A63"/>
    <w:rsid w:val="00F97A84"/>
    <w:rsid w:val="00F97AA8"/>
    <w:rsid w:val="00FA0678"/>
    <w:rsid w:val="00FA293D"/>
    <w:rsid w:val="00FA29AE"/>
    <w:rsid w:val="00FA2DFC"/>
    <w:rsid w:val="00FA3AB7"/>
    <w:rsid w:val="00FA409D"/>
    <w:rsid w:val="00FA5DB8"/>
    <w:rsid w:val="00FA60DD"/>
    <w:rsid w:val="00FA63EE"/>
    <w:rsid w:val="00FA6543"/>
    <w:rsid w:val="00FA671E"/>
    <w:rsid w:val="00FA6764"/>
    <w:rsid w:val="00FA776E"/>
    <w:rsid w:val="00FA7BBE"/>
    <w:rsid w:val="00FB0699"/>
    <w:rsid w:val="00FB0B82"/>
    <w:rsid w:val="00FB4E17"/>
    <w:rsid w:val="00FB4E4C"/>
    <w:rsid w:val="00FB6587"/>
    <w:rsid w:val="00FB697E"/>
    <w:rsid w:val="00FB6ED3"/>
    <w:rsid w:val="00FB6F24"/>
    <w:rsid w:val="00FB7802"/>
    <w:rsid w:val="00FC03E2"/>
    <w:rsid w:val="00FC08AB"/>
    <w:rsid w:val="00FC0F43"/>
    <w:rsid w:val="00FC1940"/>
    <w:rsid w:val="00FC24D5"/>
    <w:rsid w:val="00FC26DB"/>
    <w:rsid w:val="00FC4B63"/>
    <w:rsid w:val="00FC5F67"/>
    <w:rsid w:val="00FC7B86"/>
    <w:rsid w:val="00FD1114"/>
    <w:rsid w:val="00FD1CD9"/>
    <w:rsid w:val="00FD27B4"/>
    <w:rsid w:val="00FD2995"/>
    <w:rsid w:val="00FD34AF"/>
    <w:rsid w:val="00FD4152"/>
    <w:rsid w:val="00FD41A5"/>
    <w:rsid w:val="00FD4257"/>
    <w:rsid w:val="00FD498C"/>
    <w:rsid w:val="00FD5187"/>
    <w:rsid w:val="00FD6065"/>
    <w:rsid w:val="00FD6992"/>
    <w:rsid w:val="00FD6B32"/>
    <w:rsid w:val="00FD7C0C"/>
    <w:rsid w:val="00FE01C2"/>
    <w:rsid w:val="00FE1759"/>
    <w:rsid w:val="00FE18F8"/>
    <w:rsid w:val="00FE1C63"/>
    <w:rsid w:val="00FE20F8"/>
    <w:rsid w:val="00FE2143"/>
    <w:rsid w:val="00FE2D1D"/>
    <w:rsid w:val="00FE4550"/>
    <w:rsid w:val="00FE4B1F"/>
    <w:rsid w:val="00FE4B29"/>
    <w:rsid w:val="00FE54BD"/>
    <w:rsid w:val="00FE5846"/>
    <w:rsid w:val="00FE62A4"/>
    <w:rsid w:val="00FF038D"/>
    <w:rsid w:val="00FF1167"/>
    <w:rsid w:val="00FF19C0"/>
    <w:rsid w:val="00FF1DAA"/>
    <w:rsid w:val="00FF2F9D"/>
    <w:rsid w:val="00FF328F"/>
    <w:rsid w:val="00FF35F7"/>
    <w:rsid w:val="00FF3699"/>
    <w:rsid w:val="00FF3BF8"/>
    <w:rsid w:val="00FF440A"/>
    <w:rsid w:val="00FF44EA"/>
    <w:rsid w:val="00FF46B3"/>
    <w:rsid w:val="00FF5474"/>
    <w:rsid w:val="00FF5657"/>
    <w:rsid w:val="00FF5D6D"/>
    <w:rsid w:val="00FF623A"/>
    <w:rsid w:val="00FF7D0A"/>
    <w:rsid w:val="00FF7F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5C6D7D06-A46A-4851-968B-C96E42A2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DCE"/>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tabs>
        <w:tab w:val="clear" w:pos="360"/>
        <w:tab w:val="num" w:pos="432"/>
      </w:tabs>
      <w:autoSpaceDE w:val="0"/>
      <w:autoSpaceDN w:val="0"/>
      <w:snapToGrid w:val="0"/>
      <w:spacing w:after="60" w:line="240" w:lineRule="auto"/>
      <w:ind w:left="432" w:hanging="432"/>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qForma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2"/>
      </w:numPr>
    </w:pPr>
  </w:style>
  <w:style w:type="paragraph" w:customStyle="1" w:styleId="xxmsolistparagraph">
    <w:name w:val="x_xmsolistparagraph"/>
    <w:basedOn w:val="Normal"/>
    <w:rsid w:val="005F206A"/>
    <w:pPr>
      <w:spacing w:after="0" w:line="240" w:lineRule="auto"/>
    </w:pPr>
    <w:rPr>
      <w:rFonts w:ascii="SimSun" w:eastAsia="SimSun" w:hAnsi="SimSun" w:cs="SimSun"/>
      <w:sz w:val="24"/>
      <w:szCs w:val="24"/>
      <w:lang w:eastAsia="zh-CN"/>
    </w:rPr>
  </w:style>
  <w:style w:type="paragraph" w:customStyle="1" w:styleId="a0">
    <w:name w:val="交底书"/>
    <w:basedOn w:val="Normal"/>
    <w:link w:val="Char0"/>
    <w:qFormat/>
    <w:rsid w:val="006E0F2E"/>
    <w:pPr>
      <w:widowControl w:val="0"/>
      <w:autoSpaceDE w:val="0"/>
      <w:autoSpaceDN w:val="0"/>
      <w:adjustRightInd w:val="0"/>
      <w:spacing w:after="0" w:line="240" w:lineRule="auto"/>
      <w:ind w:firstLineChars="200" w:firstLine="200"/>
      <w:jc w:val="both"/>
    </w:pPr>
    <w:rPr>
      <w:rFonts w:ascii="STKaiti" w:eastAsia="STKaiti" w:hAnsi="STKaiti" w:cs="Times New Roman"/>
      <w:color w:val="000000" w:themeColor="text1"/>
      <w:sz w:val="24"/>
      <w:szCs w:val="24"/>
      <w:u w:color="EEECE1"/>
      <w:lang w:eastAsia="zh-CN"/>
    </w:rPr>
  </w:style>
  <w:style w:type="character" w:customStyle="1" w:styleId="Char0">
    <w:name w:val="交底书 Char"/>
    <w:basedOn w:val="DefaultParagraphFont"/>
    <w:link w:val="a0"/>
    <w:rsid w:val="006E0F2E"/>
    <w:rPr>
      <w:rFonts w:ascii="STKaiti" w:eastAsia="STKaiti" w:hAnsi="STKaiti" w:cs="Times New Roman"/>
      <w:color w:val="000000" w:themeColor="text1"/>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1571036826">
          <w:marLeft w:val="116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2122408398">
          <w:marLeft w:val="44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662590602">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1160317050">
          <w:marLeft w:val="274"/>
          <w:marRight w:val="0"/>
          <w:marTop w:val="0"/>
          <w:marBottom w:val="0"/>
          <w:divBdr>
            <w:top w:val="none" w:sz="0" w:space="0" w:color="auto"/>
            <w:left w:val="none" w:sz="0" w:space="0" w:color="auto"/>
            <w:bottom w:val="none" w:sz="0" w:space="0" w:color="auto"/>
            <w:right w:val="none" w:sz="0" w:space="0" w:color="auto"/>
          </w:divBdr>
        </w:div>
        <w:div w:id="2058165447">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83588069">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7805049">
      <w:bodyDiv w:val="1"/>
      <w:marLeft w:val="0"/>
      <w:marRight w:val="0"/>
      <w:marTop w:val="0"/>
      <w:marBottom w:val="0"/>
      <w:divBdr>
        <w:top w:val="none" w:sz="0" w:space="0" w:color="auto"/>
        <w:left w:val="none" w:sz="0" w:space="0" w:color="auto"/>
        <w:bottom w:val="none" w:sz="0" w:space="0" w:color="auto"/>
        <w:right w:val="none" w:sz="0" w:space="0" w:color="auto"/>
      </w:divBdr>
    </w:div>
    <w:div w:id="1012411214">
      <w:bodyDiv w:val="1"/>
      <w:marLeft w:val="0"/>
      <w:marRight w:val="0"/>
      <w:marTop w:val="0"/>
      <w:marBottom w:val="0"/>
      <w:divBdr>
        <w:top w:val="none" w:sz="0" w:space="0" w:color="auto"/>
        <w:left w:val="none" w:sz="0" w:space="0" w:color="auto"/>
        <w:bottom w:val="none" w:sz="0" w:space="0" w:color="auto"/>
        <w:right w:val="none" w:sz="0" w:space="0" w:color="auto"/>
      </w:divBdr>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586065009">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A2B1-4054-4631-BD93-DC75CFB1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11745</Words>
  <Characters>66947</Characters>
  <Application>Microsoft Office Word</Application>
  <DocSecurity>0</DocSecurity>
  <Lines>557</Lines>
  <Paragraphs>157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2021-11-05T15:26:00Z</dcterms:created>
  <dcterms:modified xsi:type="dcterms:W3CDTF">2021-11-05T20:52:00Z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(3)7yXY9FLHSx+au64lQgjLIA3GOocRYpCQ20X8t2/QzAh91wtGOBh5wwCFvdrdL9ggIj6yL1Jt
6KNNkRPDgxrJIWM0oDtpNSGhvJa57cfmTMgzQUJ6jTjUOKU/trEpnBGRU3gKmVmWmPBNQi82
OtzCO0YeeVWllB3jsI37jQTbJ2msKBb0ID5r6qZhzyVVUVQ93WQ/m17+V07Zu01xErY/vnrZ
+n9zFhLpkYe1zZNteI</vt:lpwstr>
  </property>
  <property fmtid="{D5CDD505-2E9C-101B-9397-08002B2CF9AE}" pid="3" name="_2015_ms_pID_7253431">
    <vt:lpwstr>Rx12QxTzIkb/iLXn8VEXe2fFap/0fyiXN6KIfRKmViVDGzg0euhL21
uz7y7MNYeikqBFVX0i+ihrOBw1SkkxIK+h7PZO84jdWUXq1ZTGIzKuLGab6K1qyhODg4CyVJ
onBwPCOaIlzGluSPAbJtUMrF+PAmIBSZvWTJoMZHvCQfM4xuUYhIeXmAPm0Tmk0tsrf73Am9
5UfmCbNVm3Tyr43EGiOcBDMY0YeEtMjwwtwE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1635852240</vt:lpwstr>
  </property>
</Properties>
</file>