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59563427" w:rsidR="00110EC8" w:rsidRPr="006E7EB2" w:rsidRDefault="00110EC8" w:rsidP="005018E4">
      <w:pPr>
        <w:pStyle w:val="af1"/>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af1"/>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f1"/>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aff1"/>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aff1"/>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f1"/>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f1"/>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f1"/>
        <w:numPr>
          <w:ilvl w:val="0"/>
          <w:numId w:val="49"/>
        </w:numPr>
        <w:rPr>
          <w:szCs w:val="20"/>
        </w:rPr>
      </w:pPr>
      <w:r w:rsidRPr="00EB5ACD">
        <w:rPr>
          <w:szCs w:val="20"/>
        </w:rPr>
        <w:t xml:space="preserve">Section 7 is the decription of WI. </w:t>
      </w:r>
    </w:p>
    <w:p w14:paraId="3DD94AE5" w14:textId="77777777" w:rsidR="00EB5ACD" w:rsidRPr="00EB5ACD" w:rsidRDefault="00EB5ACD" w:rsidP="009D74C5">
      <w:pPr>
        <w:pStyle w:val="aff1"/>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f1"/>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p>
    <w:p w14:paraId="3CF8B304" w14:textId="77777777" w:rsidR="00434E27" w:rsidRDefault="00434E27" w:rsidP="00434E27">
      <w:pPr>
        <w:pStyle w:val="ab"/>
        <w:rPr>
          <w:rFonts w:ascii="Times New Roman" w:hAnsi="Times New Roman"/>
          <w:lang w:eastAsia="zh-CN"/>
        </w:rPr>
      </w:pPr>
      <w:r>
        <w:rPr>
          <w:rFonts w:hint="eastAsia"/>
          <w:lang w:val="en-GB" w:eastAsia="zh-CN"/>
        </w:rPr>
        <w:t>N</w:t>
      </w:r>
      <w:r>
        <w:rPr>
          <w:lang w:val="en-GB" w:eastAsia="zh-CN"/>
        </w:rPr>
        <w:t>o: Panasonic</w:t>
      </w:r>
    </w:p>
    <w:tbl>
      <w:tblPr>
        <w:tblStyle w:val="afa"/>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ab"/>
        <w:spacing w:before="240"/>
        <w:rPr>
          <w:rFonts w:ascii="Times New Roman" w:hAnsi="Times New Roman"/>
          <w:lang w:eastAsia="zh-CN"/>
        </w:rPr>
      </w:pPr>
    </w:p>
    <w:p w14:paraId="6BF43F0E" w14:textId="77777777" w:rsidR="00434E27" w:rsidRDefault="00434E27" w:rsidP="00434E27">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a"/>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b"/>
        <w:spacing w:before="240"/>
        <w:rPr>
          <w:rFonts w:ascii="Times New Roman" w:hAnsi="Times New Roman"/>
          <w:lang w:eastAsia="zh-CN"/>
        </w:rPr>
      </w:pPr>
    </w:p>
    <w:p w14:paraId="36241A54" w14:textId="77777777" w:rsidR="00434E27" w:rsidRPr="006E7EB2" w:rsidRDefault="00434E27" w:rsidP="00434E27">
      <w:pPr>
        <w:pStyle w:val="ab"/>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a"/>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r>
        <w:rPr>
          <w:lang w:val="en-GB" w:eastAsia="zh-CN"/>
        </w:rPr>
        <w:t>InterDigital, MediaTek, vivo, Panasonic</w:t>
      </w:r>
    </w:p>
    <w:tbl>
      <w:tblPr>
        <w:tblStyle w:val="afa"/>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afa"/>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b"/>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afa"/>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b"/>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a"/>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b"/>
              <w:spacing w:before="0" w:after="0" w:line="240" w:lineRule="auto"/>
              <w:rPr>
                <w:rFonts w:cs="Times"/>
                <w:szCs w:val="20"/>
                <w:lang w:eastAsia="zh-CN"/>
              </w:rPr>
            </w:pPr>
          </w:p>
          <w:p w14:paraId="3FD6EF88" w14:textId="4EF667B3"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ab"/>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Proposal 5: 0, 1, and 2 bit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549"/>
        <w:gridCol w:w="658"/>
        <w:gridCol w:w="6853"/>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concesus </w:t>
            </w:r>
            <w:r w:rsidR="007E12D1">
              <w:rPr>
                <w:bCs/>
                <w:lang w:eastAsia="zh-CN"/>
              </w:rPr>
              <w:t xml:space="preserve">to do so, fall-back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with zero monitoring candidates is not explicitelly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general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w:t>
            </w:r>
            <w:r w:rsidR="001E7594">
              <w:rPr>
                <w:lang w:val="en-GB" w:eastAsia="zh-CN"/>
              </w:rPr>
              <w:lastRenderedPageBreak/>
              <w:t xml:space="preserve">contribution, we think the DCI indication field should be self-contained, to avoid any misalignment issue between gNB and UE in case of </w:t>
            </w:r>
            <w:r w:rsidR="00917E99">
              <w:rPr>
                <w:lang w:val="en-GB" w:eastAsia="zh-CN"/>
              </w:rPr>
              <w:t>missing the DCI indication. In other words, from any single DCI indication, the UE should be able to identify its current SSSG index and PDCCH skipping behavior. In that sense, the codepoing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To eliminate the ambiguity, we suggest the following codepoing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ab"/>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ab"/>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This codepoing mapping is identical to Nordic’s suggest</w:t>
            </w:r>
            <w:r w:rsidR="007C077F">
              <w:rPr>
                <w:rFonts w:cs="Times"/>
                <w:lang w:eastAsia="zh-CN"/>
              </w:rPr>
              <w:t>ion above.</w:t>
            </w:r>
          </w:p>
          <w:p w14:paraId="28256555" w14:textId="16A8202E" w:rsidR="00437FA0" w:rsidRDefault="00817594" w:rsidP="008C7223">
            <w:pPr>
              <w:pStyle w:val="ab"/>
              <w:spacing w:before="0" w:after="0" w:line="240" w:lineRule="auto"/>
              <w:jc w:val="center"/>
              <w:rPr>
                <w:rFonts w:cs="Times"/>
                <w:lang w:eastAsia="zh-CN"/>
              </w:rPr>
            </w:pPr>
            <w:r>
              <w:rPr>
                <w:noProof/>
              </w:rPr>
              <w:object w:dxaOrig="4382" w:dyaOrig="2401" w14:anchorId="28B6D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6pt;height:125.4pt;mso-width-percent:0;mso-height-percent:0;mso-width-percent:0;mso-height-percent:0" o:ole="">
                  <v:imagedata r:id="rId12" o:title=""/>
                </v:shape>
                <o:OLEObject Type="Embed" ProgID="Visio.Drawing.15" ShapeID="_x0000_i1025" DrawAspect="Content" ObjectID="_1695803616" r:id="rId13"/>
              </w:object>
            </w:r>
          </w:p>
          <w:p w14:paraId="5328925A" w14:textId="77777777" w:rsidR="00061D30" w:rsidRDefault="00061D30" w:rsidP="00437FA0">
            <w:pPr>
              <w:pStyle w:val="ab"/>
              <w:spacing w:before="0" w:after="0" w:line="240" w:lineRule="auto"/>
              <w:rPr>
                <w:rFonts w:cs="Times"/>
                <w:lang w:eastAsia="zh-CN"/>
              </w:rPr>
            </w:pPr>
          </w:p>
          <w:p w14:paraId="766ABBF7" w14:textId="3E645179" w:rsidR="009B3418" w:rsidRDefault="00512ED6" w:rsidP="00437FA0">
            <w:pPr>
              <w:pStyle w:val="ab"/>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b"/>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b"/>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ab"/>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817594" w:rsidP="008C7223">
            <w:pPr>
              <w:pStyle w:val="ab"/>
              <w:spacing w:before="0" w:after="0" w:line="240" w:lineRule="auto"/>
              <w:jc w:val="center"/>
              <w:rPr>
                <w:rFonts w:cs="Times"/>
                <w:szCs w:val="20"/>
                <w:lang w:eastAsia="zh-CN"/>
              </w:rPr>
            </w:pPr>
            <w:r>
              <w:rPr>
                <w:noProof/>
              </w:rPr>
              <w:object w:dxaOrig="4636" w:dyaOrig="2401" w14:anchorId="3761FFB1">
                <v:shape id="_x0000_i1026" type="#_x0000_t75" alt="" style="width:236.4pt;height:125.4pt;mso-width-percent:0;mso-height-percent:0;mso-width-percent:0;mso-height-percent:0" o:ole="">
                  <v:imagedata r:id="rId14" o:title=""/>
                </v:shape>
                <o:OLEObject Type="Embed" ProgID="Visio.Drawing.15" ShapeID="_x0000_i1026" DrawAspect="Content" ObjectID="_1695803617"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a"/>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b"/>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b"/>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b"/>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b"/>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b"/>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b"/>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ab"/>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ab"/>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b"/>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b"/>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b"/>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b"/>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b"/>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b"/>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b"/>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b"/>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afa"/>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b"/>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b"/>
              <w:numPr>
                <w:ilvl w:val="1"/>
                <w:numId w:val="91"/>
              </w:numPr>
              <w:spacing w:before="0" w:after="0" w:line="240" w:lineRule="auto"/>
              <w:rPr>
                <w:rFonts w:cs="Times"/>
                <w:szCs w:val="20"/>
                <w:lang w:eastAsia="zh-CN"/>
              </w:rPr>
            </w:pPr>
            <w:r w:rsidRPr="00DB10C9">
              <w:rPr>
                <w:bCs/>
                <w:sz w:val="18"/>
                <w:szCs w:val="18"/>
              </w:rPr>
              <w:lastRenderedPageBreak/>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ab"/>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Huawei, HiSilicon</w:t>
            </w:r>
          </w:p>
        </w:tc>
        <w:tc>
          <w:tcPr>
            <w:tcW w:w="7307" w:type="dxa"/>
          </w:tcPr>
          <w:p w14:paraId="758A8834" w14:textId="77777777" w:rsidR="00676453" w:rsidRDefault="00676453" w:rsidP="00ED2D46">
            <w:pPr>
              <w:pStyle w:val="aff1"/>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aff1"/>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aff1"/>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ab"/>
              <w:spacing w:before="0" w:after="0" w:line="240" w:lineRule="auto"/>
              <w:rPr>
                <w:rFonts w:cs="Times"/>
                <w:color w:val="FF0000"/>
                <w:szCs w:val="20"/>
                <w:lang w:eastAsia="zh-CN"/>
              </w:rPr>
            </w:pPr>
          </w:p>
          <w:p w14:paraId="191FFA0D" w14:textId="77777777" w:rsidR="00676453" w:rsidRPr="009A4D91" w:rsidRDefault="00676453" w:rsidP="00375B49">
            <w:pPr>
              <w:pStyle w:val="ab"/>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ab"/>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ab"/>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b"/>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b"/>
              <w:spacing w:before="0" w:after="0" w:line="240" w:lineRule="auto"/>
              <w:rPr>
                <w:rFonts w:cs="Times"/>
                <w:color w:val="FF0000"/>
                <w:szCs w:val="20"/>
                <w:lang w:eastAsia="zh-CN"/>
              </w:rPr>
            </w:pPr>
          </w:p>
          <w:p w14:paraId="4B4A2297" w14:textId="77777777" w:rsidR="00676453" w:rsidRDefault="00676453" w:rsidP="00ED2D46">
            <w:pPr>
              <w:pStyle w:val="aff1"/>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9"/>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ab"/>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aff1"/>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aff1"/>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aff1"/>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aff1"/>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 xml:space="preserve">We are fine with the proposals 1-1 to 1-4. However, for proposal 1-6 and 1-7 as well, we do not see the need of Beh 1 in Configuration 4. Setting the indication to </w:t>
            </w:r>
            <w:r>
              <w:rPr>
                <w:rStyle w:val="normaltextrun"/>
                <w:color w:val="000000"/>
                <w:shd w:val="clear" w:color="auto" w:fill="FFFFFF"/>
                <w:lang w:val="en-GB"/>
              </w:rPr>
              <w:lastRenderedPageBreak/>
              <w:t>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afa"/>
              <w:tblW w:w="0" w:type="auto"/>
              <w:tblLook w:val="04A0" w:firstRow="1" w:lastRow="0" w:firstColumn="1" w:lastColumn="0" w:noHBand="0" w:noVBand="1"/>
            </w:tblPr>
            <w:tblGrid>
              <w:gridCol w:w="1580"/>
              <w:gridCol w:w="5047"/>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aff1"/>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UE behaviours</w:t>
                  </w:r>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aff1"/>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aff1"/>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aff1"/>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aff1"/>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aff1"/>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aff1"/>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P1-1,1-2,1-3,1-4 :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lastRenderedPageBreak/>
              <w:t>P1-6 :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P1-7 :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occuer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e support Proposal 1-1 and 1-4 and we are OK with Proposal 1-2 and 1-3 which are the majority view. For Proposal 1-6, we think that multiple skipping durations can be indicated (can replace Beh 1 in Configuraiton 4) as other companies mentioned.</w:t>
            </w:r>
          </w:p>
        </w:tc>
      </w:tr>
    </w:tbl>
    <w:p w14:paraId="3E4103B7" w14:textId="134B31F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HiSilicon,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ab"/>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ab"/>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aff1"/>
        <w:numPr>
          <w:ilvl w:val="0"/>
          <w:numId w:val="65"/>
        </w:numPr>
        <w:spacing w:after="240"/>
        <w:rPr>
          <w:rFonts w:eastAsiaTheme="minorEastAsia"/>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confirm the WA</w:t>
      </w:r>
    </w:p>
    <w:tbl>
      <w:tblPr>
        <w:tblStyle w:val="afa"/>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ab"/>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Panasonic,  </w:t>
      </w:r>
      <w:r w:rsidR="003F3D61" w:rsidRPr="003F3D61">
        <w:rPr>
          <w:rFonts w:eastAsiaTheme="minorEastAsia"/>
          <w:color w:val="FF0000"/>
          <w:lang w:eastAsia="zh-CN"/>
        </w:rPr>
        <w:t>Fraunhofer</w:t>
      </w:r>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r w:rsidR="003F3D61" w:rsidRPr="00DD18CE">
        <w:rPr>
          <w:rFonts w:hint="eastAsia"/>
          <w:bCs/>
          <w:lang w:val="en-GB" w:eastAsia="zh-CN"/>
        </w:rPr>
        <w:t>S</w:t>
      </w:r>
      <w:r w:rsidR="003F3D61" w:rsidRPr="00DD18CE">
        <w:rPr>
          <w:bCs/>
          <w:lang w:val="en-GB" w:eastAsia="zh-CN"/>
        </w:rPr>
        <w:t>preadtrum</w:t>
      </w:r>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aff1"/>
        <w:numPr>
          <w:ilvl w:val="0"/>
          <w:numId w:val="65"/>
        </w:numPr>
        <w:spacing w:before="240" w:after="240"/>
        <w:rPr>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afa"/>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ETRI(with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r w:rsidR="008A4A4D" w:rsidRPr="008A4A4D">
        <w:rPr>
          <w:rFonts w:hint="eastAsia"/>
          <w:bCs/>
          <w:color w:val="FF0000"/>
          <w:lang w:val="en-GB" w:eastAsia="zh-CN"/>
        </w:rPr>
        <w:t>S</w:t>
      </w:r>
      <w:r w:rsidR="008A4A4D" w:rsidRPr="008A4A4D">
        <w:rPr>
          <w:bCs/>
          <w:color w:val="FF0000"/>
          <w:lang w:val="en-GB" w:eastAsia="zh-CN"/>
        </w:rPr>
        <w:t>preadtru, LGE, ZTE, Sanechips</w:t>
      </w:r>
      <w:r w:rsidR="008A4A4D" w:rsidRPr="008A4A4D">
        <w:rPr>
          <w:color w:val="FF0000"/>
          <w:lang w:val="en-GB" w:eastAsia="zh-CN"/>
        </w:rPr>
        <w:t>, Huawei, HiSilicon,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aff1"/>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defining common end states for skipping duration and SSSG timer expiry would result least ambiquity with the state transitions.</w:t>
      </w:r>
      <w:r>
        <w:rPr>
          <w:rFonts w:eastAsiaTheme="minorEastAsia"/>
          <w:lang w:val="en-GB" w:eastAsia="zh-CN"/>
        </w:rPr>
        <w:t xml:space="preserve"> Considering to confirm the WA before further clarification of this issue.</w:t>
      </w:r>
    </w:p>
    <w:tbl>
      <w:tblPr>
        <w:tblStyle w:val="afa"/>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r>
        <w:rPr>
          <w:rFonts w:cs="Times" w:hint="eastAsia"/>
          <w:lang w:eastAsia="zh-CN"/>
        </w:rPr>
        <w:t>Y</w:t>
      </w:r>
      <w:r>
        <w:rPr>
          <w:rFonts w:cs="Times"/>
          <w:lang w:eastAsia="zh-CN"/>
        </w:rPr>
        <w:t>es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4898AC8A" w14:textId="28E0AEDF" w:rsidR="008A4A4D" w:rsidRPr="008A4A4D" w:rsidRDefault="008A4A4D" w:rsidP="00F96B28">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the interests for supporting 3 SSSGs with Beh 1A is not good enough and companies are divergent on supporting it or not, FL suggest to </w:t>
      </w:r>
      <w:r w:rsidR="002E4716">
        <w:rPr>
          <w:lang w:val="en-GB" w:eastAsia="zh-CN"/>
        </w:rPr>
        <w:t>further check the proposals by companies.</w:t>
      </w:r>
    </w:p>
    <w:tbl>
      <w:tblPr>
        <w:tblStyle w:val="afa"/>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ab"/>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 xml:space="preserve">Update configureation 4 and add FFS for configuration 5. </w:t>
      </w:r>
      <w:r w:rsidR="006A172B">
        <w:rPr>
          <w:rFonts w:eastAsiaTheme="minorEastAsia"/>
          <w:lang w:val="en-GB" w:eastAsia="zh-CN"/>
        </w:rPr>
        <w:t>Adding FFS multiple skipping duration can be indicated by DCI as stated by many companies.</w:t>
      </w:r>
    </w:p>
    <w:tbl>
      <w:tblPr>
        <w:tblStyle w:val="afa"/>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ab"/>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58997AD5" w14:textId="77777777" w:rsidR="00006D9A" w:rsidRPr="009A6B30" w:rsidRDefault="00006D9A" w:rsidP="003F3D61">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ab"/>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ab"/>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lastRenderedPageBreak/>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ab"/>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r>
        <w:rPr>
          <w:rFonts w:cs="Times" w:hint="eastAsia"/>
          <w:lang w:eastAsia="zh-CN"/>
        </w:rPr>
        <w:t>Y</w:t>
      </w:r>
      <w:r>
        <w:rPr>
          <w:rFonts w:cs="Times"/>
          <w:lang w:eastAsia="zh-CN"/>
        </w:rPr>
        <w:t>es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60D81F9C" w14:textId="77777777" w:rsidR="00CC78E6" w:rsidRPr="008A4A4D" w:rsidRDefault="00CC78E6" w:rsidP="00CC78E6">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Considrring the interests for supporting 3 SSSGs with Beh 1A is not good enough and companies are divergent on supporting it or not, FL suggest to further check the proposals by companies.</w:t>
      </w:r>
    </w:p>
    <w:tbl>
      <w:tblPr>
        <w:tblStyle w:val="afa"/>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ab"/>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Update configureation 4 and add FFS for configuration 5. Adding FFS multiple skipping duration can be indicated by DCI as stated by many companies.</w:t>
      </w:r>
    </w:p>
    <w:tbl>
      <w:tblPr>
        <w:tblStyle w:val="afa"/>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ab"/>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2  </w:t>
            </w:r>
            <w:r w:rsidR="00CC78E6">
              <w:rPr>
                <w:rFonts w:cs="Times" w:hint="eastAsia"/>
                <w:szCs w:val="20"/>
                <w:lang w:eastAsia="zh-CN"/>
              </w:rPr>
              <w:t>(</w:t>
            </w:r>
            <w:r w:rsidR="00CC78E6">
              <w:rPr>
                <w:rFonts w:cs="Times"/>
                <w:szCs w:val="20"/>
                <w:lang w:eastAsia="zh-CN"/>
              </w:rPr>
              <w:t>i.e., 2 SSSG switching)</w:t>
            </w:r>
          </w:p>
          <w:p w14:paraId="5349F6AA" w14:textId="77777777" w:rsidR="00CC78E6" w:rsidRPr="009A6B30" w:rsidRDefault="00CC78E6" w:rsidP="00CB04CB">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ab"/>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ab"/>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aff1"/>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Many companies propose bit mapping of each cases, the proposals are summarized as follows,</w:t>
      </w:r>
    </w:p>
    <w:tbl>
      <w:tblPr>
        <w:tblStyle w:val="afa"/>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ab"/>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he bit mapping of DCI indication PDCCH moitoring adaptation is as follows,</w:t>
            </w:r>
          </w:p>
          <w:p w14:paraId="5348AEA6" w14:textId="443124C2"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lastRenderedPageBreak/>
              <w:t>‘0’ is Beh 1 and ‘1’ is Beh 1A</w:t>
            </w:r>
          </w:p>
          <w:p w14:paraId="35291149" w14:textId="4A43B1CD" w:rsidR="00E37E3E" w:rsidRPr="00E37E3E" w:rsidRDefault="00E37E3E" w:rsidP="00E37E3E">
            <w:pPr>
              <w:pStyle w:val="ab"/>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519E9C79" w14:textId="5A06FEFE" w:rsidR="00E37E3E" w:rsidRPr="00E37E3E" w:rsidRDefault="00E37E3E" w:rsidP="00E37E3E">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2  </w:t>
            </w:r>
            <w:r>
              <w:rPr>
                <w:rFonts w:cs="Times" w:hint="eastAsia"/>
                <w:szCs w:val="20"/>
                <w:lang w:eastAsia="zh-CN"/>
              </w:rPr>
              <w:t>(</w:t>
            </w:r>
            <w:r>
              <w:rPr>
                <w:rFonts w:cs="Times"/>
                <w:szCs w:val="20"/>
                <w:lang w:eastAsia="zh-CN"/>
              </w:rPr>
              <w:t>i.e., 2 SSSG switching)</w:t>
            </w:r>
          </w:p>
          <w:p w14:paraId="3E241874" w14:textId="77777777" w:rsidR="00CC78E6" w:rsidRDefault="00CC78E6" w:rsidP="00CB04CB">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ab"/>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ab"/>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ab"/>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ab"/>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ab"/>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ab"/>
              <w:spacing w:before="0" w:after="0" w:line="240" w:lineRule="auto"/>
              <w:rPr>
                <w:rFonts w:cs="Times"/>
                <w:szCs w:val="20"/>
                <w:lang w:eastAsia="zh-CN"/>
              </w:rPr>
            </w:pPr>
          </w:p>
          <w:p w14:paraId="66E328D4" w14:textId="733327C2" w:rsidR="00BF61BE" w:rsidRPr="000104A6" w:rsidRDefault="00BF61BE" w:rsidP="00523863">
            <w:pPr>
              <w:pStyle w:val="ab"/>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ab"/>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ab"/>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817594" w:rsidP="00492275">
            <w:pPr>
              <w:pStyle w:val="ab"/>
              <w:spacing w:before="0" w:after="0" w:line="240" w:lineRule="auto"/>
              <w:jc w:val="center"/>
              <w:rPr>
                <w:bCs/>
                <w:color w:val="FF0000"/>
                <w:lang w:eastAsia="zh-CN"/>
              </w:rPr>
            </w:pPr>
            <w:r>
              <w:rPr>
                <w:noProof/>
              </w:rPr>
              <w:object w:dxaOrig="4382" w:dyaOrig="2401" w14:anchorId="535915EB">
                <v:shape id="_x0000_i1027" type="#_x0000_t75" alt="" style="width:222.6pt;height:117.6pt;mso-width-percent:0;mso-height-percent:0;mso-width-percent:0;mso-height-percent:0" o:ole="">
                  <v:imagedata r:id="rId16" o:title=""/>
                </v:shape>
                <o:OLEObject Type="Embed" ProgID="Visio.Drawing.15" ShapeID="_x0000_i1027" DrawAspect="Content" ObjectID="_1695803618" r:id="rId17"/>
              </w:object>
            </w:r>
          </w:p>
          <w:p w14:paraId="70A7FC19" w14:textId="77777777" w:rsidR="006631DC" w:rsidRDefault="006631DC" w:rsidP="006631DC">
            <w:pPr>
              <w:pStyle w:val="ab"/>
              <w:spacing w:before="0" w:after="0" w:line="240" w:lineRule="auto"/>
              <w:rPr>
                <w:rFonts w:cs="Times"/>
                <w:szCs w:val="20"/>
                <w:lang w:eastAsia="zh-CN"/>
              </w:rPr>
            </w:pPr>
          </w:p>
          <w:p w14:paraId="54DF2761" w14:textId="36A5039B" w:rsidR="006631DC" w:rsidRPr="006631DC" w:rsidRDefault="006631DC" w:rsidP="006631DC">
            <w:pPr>
              <w:pStyle w:val="ab"/>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ab"/>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817594" w:rsidP="0038349F">
            <w:pPr>
              <w:pStyle w:val="ab"/>
              <w:spacing w:before="0" w:after="0" w:line="240" w:lineRule="auto"/>
              <w:jc w:val="center"/>
              <w:rPr>
                <w:rFonts w:cs="Times"/>
                <w:color w:val="FF0000"/>
                <w:szCs w:val="20"/>
                <w:lang w:eastAsia="zh-CN"/>
              </w:rPr>
            </w:pPr>
            <w:r>
              <w:rPr>
                <w:noProof/>
              </w:rPr>
              <w:object w:dxaOrig="4636" w:dyaOrig="2401" w14:anchorId="47B6388C">
                <v:shape id="_x0000_i1028" type="#_x0000_t75" alt="" style="width:229.2pt;height:117.6pt;mso-width-percent:0;mso-height-percent:0;mso-width-percent:0;mso-height-percent:0" o:ole="">
                  <v:imagedata r:id="rId18" o:title=""/>
                </v:shape>
                <o:OLEObject Type="Embed" ProgID="Visio.Drawing.15" ShapeID="_x0000_i1028" DrawAspect="Content" ObjectID="_1695803619" r:id="rId19"/>
              </w:object>
            </w:r>
          </w:p>
          <w:p w14:paraId="64F75533" w14:textId="77777777" w:rsidR="00D15ACE" w:rsidRDefault="00D15ACE" w:rsidP="00D15ACE">
            <w:pPr>
              <w:pStyle w:val="ab"/>
              <w:spacing w:before="0" w:after="0" w:line="240" w:lineRule="auto"/>
              <w:rPr>
                <w:rFonts w:cs="Times"/>
                <w:color w:val="FF0000"/>
                <w:szCs w:val="20"/>
                <w:lang w:eastAsia="zh-CN"/>
              </w:rPr>
            </w:pPr>
          </w:p>
          <w:p w14:paraId="0DC44FCE" w14:textId="77777777" w:rsidR="006631DC" w:rsidRDefault="006631DC" w:rsidP="00D15ACE">
            <w:pPr>
              <w:pStyle w:val="ab"/>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So we may add another alternative as follow:</w:t>
            </w:r>
          </w:p>
          <w:p w14:paraId="44BEC136" w14:textId="1803BC91" w:rsidR="00E66165" w:rsidRPr="00AA09B8" w:rsidRDefault="00E66165" w:rsidP="00E66165">
            <w:pPr>
              <w:pStyle w:val="ab"/>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817594" w:rsidP="0092657D">
            <w:pPr>
              <w:pStyle w:val="ab"/>
              <w:spacing w:before="0" w:after="0" w:line="240" w:lineRule="auto"/>
              <w:jc w:val="center"/>
              <w:rPr>
                <w:rFonts w:cs="Times"/>
                <w:szCs w:val="20"/>
                <w:lang w:eastAsia="zh-CN"/>
              </w:rPr>
            </w:pPr>
            <w:r>
              <w:rPr>
                <w:noProof/>
              </w:rPr>
              <w:object w:dxaOrig="5462" w:dyaOrig="2401" w14:anchorId="0FB86A3A">
                <v:shape id="_x0000_i1029" type="#_x0000_t75" alt="" style="width:274.2pt;height:117.6pt;mso-width-percent:0;mso-height-percent:0;mso-width-percent:0;mso-height-percent:0" o:ole="">
                  <v:imagedata r:id="rId20" o:title=""/>
                </v:shape>
                <o:OLEObject Type="Embed" ProgID="Visio.Drawing.15" ShapeID="_x0000_i1029" DrawAspect="Content" ObjectID="_1695803620" r:id="rId21"/>
              </w:object>
            </w:r>
          </w:p>
          <w:p w14:paraId="62B49C53" w14:textId="3F363BDF" w:rsidR="00E66165" w:rsidRPr="006631DC" w:rsidRDefault="00E66165" w:rsidP="00D15ACE">
            <w:pPr>
              <w:pStyle w:val="ab"/>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We support Proposal 1-5(v1) and Proposal 1-6 (v2).  For the mapping to the 1 or 2 bits in DCIin Proposal 1-7 (v2), the PDCCH skipping indication and/or SSSG switching should be memoriless (not to correlate to current UE PDCCH monitoring behavior) as an example of the table shown below.</w:t>
            </w:r>
          </w:p>
          <w:p w14:paraId="43D357FE" w14:textId="77777777" w:rsidR="00FF2D23" w:rsidRDefault="00FF2D23" w:rsidP="00CB04CB">
            <w:pPr>
              <w:spacing w:before="0" w:after="0" w:line="240" w:lineRule="auto"/>
              <w:rPr>
                <w:lang w:val="en-GB" w:eastAsia="zh-CN"/>
              </w:rPr>
            </w:pPr>
          </w:p>
          <w:tbl>
            <w:tblPr>
              <w:tblStyle w:val="afa"/>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ab"/>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ab"/>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ab"/>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ab"/>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ab"/>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ab"/>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ab"/>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ab"/>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ab"/>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So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aling Case </w:t>
            </w:r>
            <w:r w:rsidR="00321C5C">
              <w:rPr>
                <w:rFonts w:eastAsiaTheme="minorEastAsia"/>
                <w:lang w:val="en-GB" w:eastAsia="zh-CN"/>
              </w:rPr>
              <w:t xml:space="preserve">4 accordingly </w:t>
            </w:r>
            <w:r>
              <w:rPr>
                <w:rFonts w:eastAsiaTheme="minorEastAsia"/>
                <w:lang w:val="en-GB" w:eastAsia="zh-CN"/>
              </w:rPr>
              <w:t xml:space="preserve"> to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ab"/>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ab"/>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ab"/>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ab"/>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ab"/>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Malgun Gothic"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Malgun Gothic"/>
                <w:lang w:val="en-GB" w:eastAsia="ko-KR"/>
              </w:rPr>
            </w:pPr>
          </w:p>
          <w:p w14:paraId="7133B02E"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1-5(v1), we think the third SSSG (i.e.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Malgun Gothic"/>
                <w:lang w:val="en-GB" w:eastAsia="ko-KR"/>
              </w:rPr>
            </w:pPr>
          </w:p>
          <w:p w14:paraId="3D34A472"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1-6(v2), we think the case 5 also needs more clarification similar as the proposal 1-5.</w:t>
            </w:r>
          </w:p>
          <w:p w14:paraId="27958162" w14:textId="77777777" w:rsidR="000A1A4F" w:rsidRDefault="000A1A4F" w:rsidP="000A1A4F">
            <w:pPr>
              <w:spacing w:before="0" w:after="0" w:line="240" w:lineRule="auto"/>
              <w:rPr>
                <w:rFonts w:eastAsia="Malgun Gothic"/>
                <w:lang w:val="en-GB" w:eastAsia="ko-KR"/>
              </w:rPr>
            </w:pPr>
          </w:p>
          <w:p w14:paraId="2D914985" w14:textId="77777777" w:rsidR="000A1A4F" w:rsidRDefault="000A1A4F" w:rsidP="000A1A4F">
            <w:pPr>
              <w:spacing w:before="0" w:after="0" w:line="240" w:lineRule="auto"/>
              <w:rPr>
                <w:rFonts w:eastAsia="Malgun Gothic"/>
                <w:lang w:val="en-GB" w:eastAsia="ko-KR"/>
              </w:rPr>
            </w:pPr>
            <w:r>
              <w:rPr>
                <w:rFonts w:eastAsia="Malgun Gothic" w:hint="eastAsia"/>
                <w:lang w:val="en-GB" w:eastAsia="ko-KR"/>
              </w:rPr>
              <w:t xml:space="preserve">For proposal 1-7(v2), </w:t>
            </w:r>
            <w:r>
              <w:rPr>
                <w:rFonts w:eastAsia="Malgun Gothic"/>
                <w:lang w:val="en-GB" w:eastAsia="ko-KR"/>
              </w:rPr>
              <w:t>we can consider Beh 1 instead of ‘reserved’ in case 3. If so, indicating ‘Beh 1’ and indicating switching to current SSSG can be two different behaviors.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For alternative, ‘reserved’ can be used to indicate the behavior of ‘no indication’. For that, similar to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Malgun Gothic"/>
                <w:lang w:val="en-GB" w:eastAsia="ko-KR"/>
              </w:rPr>
            </w:pPr>
          </w:p>
          <w:p w14:paraId="141E958B"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lastRenderedPageBreak/>
              <w:t>For case 5 in proposal 1-7(v2), as alrady stated, it needs to be more clarified. For each case, we don’t think the limitation of ‘M’ is adequate. For example of case 1, it states 1 bit scheduling DCI if M=1. However, M is the number of RRC configured values for the possible skipping durations by DCI. M can be 3 (e.g.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There is no need that only one case (or the same bit size and/or mapping) is used for every DCI format for indicating monitoring adaptation. We suggest to add the following wording in proposal 1-7.</w:t>
            </w:r>
          </w:p>
          <w:p w14:paraId="7BCFE5BA" w14:textId="77777777" w:rsidR="000A1A4F" w:rsidRPr="000A1A4F" w:rsidRDefault="000A1A4F" w:rsidP="000A1A4F">
            <w:pPr>
              <w:pStyle w:val="aff1"/>
              <w:numPr>
                <w:ilvl w:val="0"/>
                <w:numId w:val="114"/>
              </w:numPr>
              <w:spacing w:line="240" w:lineRule="auto"/>
              <w:rPr>
                <w:rFonts w:eastAsia="Malgun Gothic"/>
                <w:lang w:eastAsia="ko-KR"/>
              </w:rPr>
            </w:pPr>
            <w:r w:rsidRPr="000A1A4F">
              <w:rPr>
                <w:rFonts w:eastAsia="Malgun Gothic"/>
                <w:lang w:val="en-GB" w:eastAsia="ko-KR"/>
              </w:rPr>
              <w:t>Each case can be differently configured for each DCI format.</w:t>
            </w:r>
          </w:p>
          <w:p w14:paraId="71AD1DA8" w14:textId="77777777" w:rsidR="000A1A4F" w:rsidRDefault="000A1A4F" w:rsidP="000A1A4F">
            <w:pPr>
              <w:spacing w:before="0" w:after="0" w:line="240" w:lineRule="auto"/>
              <w:rPr>
                <w:rFonts w:eastAsia="Malgun Gothic"/>
                <w:lang w:val="en-GB" w:eastAsia="ko-KR"/>
              </w:rPr>
            </w:pPr>
          </w:p>
          <w:p w14:paraId="1957B76F" w14:textId="77777777" w:rsidR="000A1A4F" w:rsidRDefault="000A1A4F" w:rsidP="000A1A4F">
            <w:pPr>
              <w:spacing w:before="0" w:after="0" w:line="240" w:lineRule="auto"/>
              <w:rPr>
                <w:rFonts w:eastAsia="Malgun Gothic"/>
                <w:lang w:val="en-GB" w:eastAsia="ko-KR"/>
              </w:rPr>
            </w:pPr>
            <w:r>
              <w:rPr>
                <w:rFonts w:eastAsia="Malgun Gothic"/>
                <w:lang w:val="en-GB" w:eastAsia="ko-KR"/>
              </w:rPr>
              <w:t>For note in proposal 1-7(v2), it maybe more appropriate to be removed as the same wording is discussed in proposal 4-3. Or, it should be aligned.</w:t>
            </w:r>
          </w:p>
          <w:p w14:paraId="3F946E7F" w14:textId="77777777" w:rsidR="000A1A4F" w:rsidRDefault="000A1A4F" w:rsidP="000A1A4F">
            <w:pPr>
              <w:spacing w:after="0" w:line="240" w:lineRule="auto"/>
              <w:rPr>
                <w:rFonts w:eastAsiaTheme="minorEastAsia"/>
                <w:lang w:val="en-GB" w:eastAsia="zh-CN"/>
              </w:rPr>
            </w:pPr>
          </w:p>
        </w:tc>
      </w:tr>
      <w:tr w:rsidR="00426BFF" w:rsidRPr="00EB123B" w14:paraId="51E578C6" w14:textId="77777777" w:rsidTr="00426BFF">
        <w:tc>
          <w:tcPr>
            <w:tcW w:w="1999" w:type="dxa"/>
          </w:tcPr>
          <w:p w14:paraId="2670B16F"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hint="eastAsia"/>
                <w:lang w:val="en-GB" w:eastAsia="zh-CN"/>
              </w:rPr>
              <w:lastRenderedPageBreak/>
              <w:t>OPPO</w:t>
            </w:r>
          </w:p>
        </w:tc>
        <w:tc>
          <w:tcPr>
            <w:tcW w:w="7061" w:type="dxa"/>
          </w:tcPr>
          <w:p w14:paraId="4C53A99F" w14:textId="77777777" w:rsidR="00426BFF" w:rsidRDefault="00426BFF" w:rsidP="00FB5FAB">
            <w:pPr>
              <w:spacing w:after="0" w:line="240" w:lineRule="auto"/>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are supportive for the  proposal 1-5v1. Seems it can be stable and may be put forward.</w:t>
            </w:r>
          </w:p>
          <w:p w14:paraId="409F03E1" w14:textId="77777777" w:rsidR="00426BFF" w:rsidRDefault="00426BFF" w:rsidP="00FB5FAB">
            <w:pPr>
              <w:spacing w:before="0" w:after="0" w:line="240" w:lineRule="auto"/>
              <w:rPr>
                <w:rFonts w:eastAsiaTheme="minorEastAsia"/>
                <w:lang w:val="en-GB" w:eastAsia="zh-CN"/>
              </w:rPr>
            </w:pPr>
            <w:r>
              <w:rPr>
                <w:rFonts w:eastAsiaTheme="minorEastAsia"/>
                <w:lang w:val="en-GB" w:eastAsia="zh-CN"/>
              </w:rPr>
              <w:t xml:space="preserve">The </w:t>
            </w:r>
            <w:r w:rsidRPr="00CB04CB">
              <w:rPr>
                <w:rFonts w:eastAsiaTheme="minorEastAsia"/>
                <w:b/>
                <w:bCs/>
                <w:lang w:val="en-GB" w:eastAsia="zh-CN"/>
              </w:rPr>
              <w:t>Proposal 1-</w:t>
            </w:r>
            <w:r>
              <w:rPr>
                <w:rFonts w:eastAsiaTheme="minorEastAsia"/>
                <w:b/>
                <w:bCs/>
                <w:lang w:val="en-GB" w:eastAsia="zh-CN"/>
              </w:rPr>
              <w:t xml:space="preserve">6(v2). </w:t>
            </w:r>
            <w:r>
              <w:rPr>
                <w:rFonts w:eastAsiaTheme="minorEastAsia"/>
                <w:lang w:val="en-GB" w:eastAsia="zh-CN"/>
              </w:rPr>
              <w:t>Is also a good way forward. We can accept it with the last FFS removed. Seems FFS is NOT Needed. If we agree 1-5v1, the 1-6(v2) of FL will be consistant without the FFS.</w:t>
            </w:r>
          </w:p>
          <w:p w14:paraId="2F649912" w14:textId="77777777" w:rsidR="00426BFF" w:rsidRDefault="00426BFF" w:rsidP="00FB5FAB">
            <w:pPr>
              <w:spacing w:before="0" w:after="0" w:line="240" w:lineRule="auto"/>
              <w:rPr>
                <w:rFonts w:eastAsiaTheme="minorEastAsia"/>
                <w:lang w:val="en-GB" w:eastAsia="zh-CN"/>
              </w:rPr>
            </w:pPr>
          </w:p>
          <w:p w14:paraId="41510235" w14:textId="77777777" w:rsidR="00426BFF" w:rsidRDefault="00426BFF" w:rsidP="00FB5FAB">
            <w:pPr>
              <w:spacing w:before="0" w:after="0" w:line="240" w:lineRule="auto"/>
              <w:rPr>
                <w:rFonts w:eastAsiaTheme="minorEastAsia"/>
                <w:lang w:val="en-GB" w:eastAsia="zh-CN"/>
              </w:rPr>
            </w:pPr>
            <w:r>
              <w:rPr>
                <w:rFonts w:eastAsiaTheme="minorEastAsia"/>
                <w:lang w:val="en-GB" w:eastAsia="zh-CN"/>
              </w:rPr>
              <w:t xml:space="preserve">The </w:t>
            </w:r>
            <w:r w:rsidRPr="00E279D5">
              <w:rPr>
                <w:rFonts w:eastAsiaTheme="minorEastAsia"/>
                <w:b/>
                <w:bCs/>
                <w:lang w:val="en-GB" w:eastAsia="zh-CN"/>
              </w:rPr>
              <w:t>proposal 1-7(v2)</w:t>
            </w:r>
            <w:r>
              <w:rPr>
                <w:rFonts w:eastAsiaTheme="minorEastAsia"/>
                <w:b/>
                <w:bCs/>
                <w:lang w:val="en-GB" w:eastAsia="zh-CN"/>
              </w:rPr>
              <w:t xml:space="preserve"> </w:t>
            </w:r>
            <w:r w:rsidRPr="00E279D5">
              <w:rPr>
                <w:rFonts w:eastAsiaTheme="minorEastAsia"/>
                <w:lang w:val="en-GB" w:eastAsia="zh-CN"/>
              </w:rPr>
              <w:t>c</w:t>
            </w:r>
            <w:r>
              <w:rPr>
                <w:rFonts w:eastAsiaTheme="minorEastAsia"/>
                <w:lang w:val="en-GB" w:eastAsia="zh-CN"/>
              </w:rPr>
              <w:t>ould have some very minor changes. Then this will be fine.</w:t>
            </w:r>
          </w:p>
          <w:p w14:paraId="5BCE8DB5" w14:textId="77777777" w:rsidR="00426BFF" w:rsidRDefault="00426BFF" w:rsidP="00FB5FAB">
            <w:pPr>
              <w:pStyle w:val="ab"/>
              <w:numPr>
                <w:ilvl w:val="0"/>
                <w:numId w:val="91"/>
              </w:numPr>
              <w:spacing w:before="0" w:after="0" w:line="240" w:lineRule="auto"/>
              <w:rPr>
                <w:rFonts w:cs="Times"/>
                <w:szCs w:val="20"/>
                <w:lang w:eastAsia="zh-CN"/>
              </w:rPr>
            </w:pPr>
            <w:r>
              <w:rPr>
                <w:rFonts w:cs="Times"/>
                <w:szCs w:val="20"/>
                <w:lang w:eastAsia="zh-CN"/>
              </w:rPr>
              <w:t xml:space="preserve">For Case 4 </w:t>
            </w:r>
            <w:r>
              <w:rPr>
                <w:rFonts w:cs="Times" w:hint="eastAsia"/>
                <w:szCs w:val="20"/>
                <w:lang w:eastAsia="zh-CN"/>
              </w:rPr>
              <w:t>(</w:t>
            </w:r>
            <w:r>
              <w:rPr>
                <w:rFonts w:cs="Times"/>
                <w:szCs w:val="20"/>
                <w:lang w:eastAsia="zh-CN"/>
              </w:rPr>
              <w:t>i.e., 2 SSSG switching with PDCCH skipping)</w:t>
            </w:r>
          </w:p>
          <w:p w14:paraId="1E1F4C85" w14:textId="77777777" w:rsidR="00426BFF" w:rsidRDefault="00426BFF" w:rsidP="00FB5FAB">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31C75625"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7409C63" w14:textId="77777777" w:rsidR="00426BFF" w:rsidRPr="004A55AE" w:rsidRDefault="00426BFF" w:rsidP="00FB5FAB">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14BC5EBB" w14:textId="77777777" w:rsidR="00426BFF" w:rsidRPr="004A55AE" w:rsidRDefault="00426BFF" w:rsidP="00FB5FAB">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198ADA77" w14:textId="77777777" w:rsidR="00426BFF" w:rsidRPr="004A55AE" w:rsidRDefault="00426BFF" w:rsidP="00FB5FAB">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7EEBD959" w14:textId="77777777" w:rsidR="00426BFF" w:rsidRPr="004A55AE" w:rsidRDefault="00426BFF" w:rsidP="00FB5FAB">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38FE2E88"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0A4BF359" w14:textId="77777777" w:rsidR="00426BFF" w:rsidRPr="004A55AE" w:rsidRDefault="00426BFF" w:rsidP="00FB5FAB">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1EC34BF1" w14:textId="77777777" w:rsidR="00426BFF" w:rsidRPr="004A55AE" w:rsidRDefault="00426BFF" w:rsidP="00FB5FAB">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45450F47" w14:textId="77777777" w:rsidR="00426BFF" w:rsidRPr="004A55AE" w:rsidRDefault="00426BFF" w:rsidP="00FB5FAB">
            <w:pPr>
              <w:pStyle w:val="ab"/>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0567EF83" w14:textId="77777777" w:rsidR="00426BFF" w:rsidRPr="004A55AE" w:rsidRDefault="00426BFF" w:rsidP="00FB5FAB">
            <w:pPr>
              <w:pStyle w:val="ab"/>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F5C2A76"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0DD5E1B6" w14:textId="77777777" w:rsidR="00426BFF" w:rsidRPr="004A55AE" w:rsidRDefault="00426BFF" w:rsidP="00FB5FAB">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E279D5">
              <w:rPr>
                <w:rFonts w:cs="Times"/>
                <w:strike/>
                <w:color w:val="FF0000"/>
                <w:szCs w:val="20"/>
                <w:lang w:eastAsia="zh-CN"/>
              </w:rPr>
              <w:t>SSSG#1</w:t>
            </w:r>
          </w:p>
          <w:p w14:paraId="6140CBDF" w14:textId="77777777" w:rsidR="00426BFF" w:rsidRPr="004A55AE" w:rsidRDefault="00426BFF" w:rsidP="00FB5FAB">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E279D5">
              <w:rPr>
                <w:rFonts w:cs="Times"/>
                <w:strike/>
                <w:color w:val="FF0000"/>
                <w:szCs w:val="20"/>
                <w:lang w:eastAsia="zh-CN"/>
              </w:rPr>
              <w:t>SSSG#1</w:t>
            </w:r>
          </w:p>
          <w:p w14:paraId="0DDA122A" w14:textId="77777777" w:rsidR="00426BFF" w:rsidRPr="004A55AE" w:rsidRDefault="00426BFF" w:rsidP="00FB5FAB">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01F79B2C" w14:textId="77777777" w:rsidR="00426BFF" w:rsidRPr="004A55AE" w:rsidRDefault="00426BFF" w:rsidP="00FB5FAB">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13088628" w14:textId="77777777" w:rsidR="00426BFF" w:rsidRPr="004A55AE" w:rsidRDefault="00426BFF" w:rsidP="00FB5FAB">
            <w:pPr>
              <w:pStyle w:val="ab"/>
              <w:numPr>
                <w:ilvl w:val="0"/>
                <w:numId w:val="91"/>
              </w:numPr>
              <w:spacing w:before="0" w:after="0" w:line="240" w:lineRule="auto"/>
              <w:rPr>
                <w:rFonts w:cs="Times"/>
                <w:color w:val="FF0000"/>
                <w:szCs w:val="20"/>
                <w:lang w:eastAsia="zh-CN"/>
              </w:rPr>
            </w:pPr>
            <w:r w:rsidRPr="00E279D5">
              <w:rPr>
                <w:rFonts w:cs="Times"/>
                <w:strike/>
                <w:color w:val="FF0000"/>
                <w:szCs w:val="20"/>
                <w:lang w:eastAsia="zh-CN"/>
              </w:rPr>
              <w:t>FFS:</w:t>
            </w:r>
            <w:r>
              <w:rPr>
                <w:rFonts w:cs="Times"/>
                <w:color w:val="FF0000"/>
                <w:szCs w:val="20"/>
                <w:lang w:eastAsia="zh-CN"/>
              </w:rPr>
              <w:t xml:space="preserve">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490F7597" w14:textId="77777777" w:rsidR="00426BFF" w:rsidRPr="004A55AE" w:rsidRDefault="00426BFF" w:rsidP="00FB5FAB">
            <w:pPr>
              <w:pStyle w:val="ab"/>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711EF027"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4AF00140"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746CE277"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1038F6DB"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7462DA57" w14:textId="77777777" w:rsidR="00426BFF" w:rsidRDefault="00426BFF" w:rsidP="00FB5FAB">
            <w:pPr>
              <w:spacing w:before="0" w:after="0" w:line="240" w:lineRule="auto"/>
              <w:rPr>
                <w:rFonts w:eastAsiaTheme="minorEastAsia"/>
                <w:lang w:val="en-GB" w:eastAsia="zh-CN"/>
              </w:rPr>
            </w:pPr>
          </w:p>
          <w:p w14:paraId="0F5F30F2" w14:textId="77777777" w:rsidR="00426BFF" w:rsidRPr="00EB123B" w:rsidRDefault="00426BFF" w:rsidP="00FB5FAB">
            <w:pPr>
              <w:spacing w:before="0" w:after="0" w:line="240" w:lineRule="auto"/>
              <w:rPr>
                <w:rFonts w:eastAsiaTheme="minorEastAsia"/>
                <w:b/>
                <w:bCs/>
                <w:lang w:val="en-GB" w:eastAsia="zh-CN"/>
              </w:rPr>
            </w:pPr>
          </w:p>
        </w:tc>
      </w:tr>
      <w:tr w:rsidR="00F60AE6" w:rsidRPr="00EB123B" w14:paraId="2C5AE8EB" w14:textId="77777777" w:rsidTr="00FB5FAB">
        <w:tc>
          <w:tcPr>
            <w:tcW w:w="1999" w:type="dxa"/>
            <w:vAlign w:val="center"/>
          </w:tcPr>
          <w:p w14:paraId="596B5AD2" w14:textId="4EE86564"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78AE8646" w14:textId="77777777" w:rsidR="00F60AE6" w:rsidRDefault="00F60AE6" w:rsidP="00F60AE6">
            <w:pPr>
              <w:spacing w:before="0" w:after="0" w:line="240" w:lineRule="auto"/>
              <w:rPr>
                <w:rFonts w:eastAsiaTheme="minorEastAsia"/>
                <w:b/>
                <w:bCs/>
                <w:lang w:val="en-GB" w:eastAsia="zh-CN"/>
              </w:rPr>
            </w:pPr>
            <w:r>
              <w:rPr>
                <w:rFonts w:eastAsiaTheme="minorEastAsia"/>
                <w:b/>
                <w:bCs/>
                <w:lang w:val="en-GB" w:eastAsia="zh-CN"/>
              </w:rPr>
              <w:t>Proposal 1-5(v1):</w:t>
            </w:r>
          </w:p>
          <w:p w14:paraId="5A6211DB" w14:textId="77777777" w:rsidR="00F60AE6" w:rsidRDefault="00F60AE6" w:rsidP="00F60AE6">
            <w:pPr>
              <w:spacing w:before="0" w:after="0" w:line="240" w:lineRule="auto"/>
              <w:rPr>
                <w:rFonts w:eastAsiaTheme="minorEastAsia"/>
                <w:lang w:val="en-GB" w:eastAsia="zh-CN"/>
              </w:rPr>
            </w:pPr>
            <w:r>
              <w:rPr>
                <w:rFonts w:eastAsiaTheme="minorEastAsia"/>
                <w:lang w:val="en-GB" w:eastAsia="zh-CN"/>
              </w:rPr>
              <w:t>We would be OK with this proposal.</w:t>
            </w:r>
          </w:p>
          <w:p w14:paraId="7F53E415" w14:textId="77777777" w:rsidR="00F60AE6" w:rsidRDefault="00F60AE6" w:rsidP="00F60AE6">
            <w:pPr>
              <w:spacing w:after="0" w:line="240" w:lineRule="auto"/>
              <w:rPr>
                <w:rFonts w:eastAsiaTheme="minorEastAsia"/>
                <w:lang w:val="en-GB" w:eastAsia="zh-CN"/>
              </w:rPr>
            </w:pPr>
          </w:p>
          <w:p w14:paraId="5061FE8D" w14:textId="77777777" w:rsidR="00F60AE6" w:rsidRDefault="00F60AE6" w:rsidP="00F60AE6">
            <w:pPr>
              <w:spacing w:after="0" w:line="240" w:lineRule="auto"/>
              <w:rPr>
                <w:rFonts w:eastAsiaTheme="minorEastAsia"/>
                <w:lang w:val="en-GB" w:eastAsia="zh-CN"/>
              </w:rPr>
            </w:pPr>
          </w:p>
          <w:p w14:paraId="5A6F4A0D"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Since 1-6 and 1-7 are related </w:t>
            </w:r>
          </w:p>
          <w:p w14:paraId="7A78C4F6" w14:textId="77777777" w:rsidR="00F60AE6" w:rsidRDefault="00F60AE6" w:rsidP="00F60AE6">
            <w:pPr>
              <w:spacing w:after="0" w:line="240" w:lineRule="auto"/>
              <w:rPr>
                <w:rFonts w:eastAsiaTheme="minorEastAsia"/>
                <w:lang w:val="en-GB" w:eastAsia="zh-CN"/>
              </w:rPr>
            </w:pPr>
          </w:p>
          <w:p w14:paraId="06291552" w14:textId="77777777" w:rsidR="00F60AE6" w:rsidRDefault="00F60AE6" w:rsidP="00F60AE6">
            <w:pPr>
              <w:spacing w:after="0" w:line="240" w:lineRule="auto"/>
              <w:rPr>
                <w:rFonts w:eastAsiaTheme="minorEastAsia"/>
                <w:lang w:val="en-GB" w:eastAsia="zh-CN"/>
              </w:rPr>
            </w:pPr>
            <w:r>
              <w:rPr>
                <w:rFonts w:eastAsiaTheme="minorEastAsia"/>
                <w:lang w:val="en-GB" w:eastAsia="zh-CN"/>
              </w:rPr>
              <w:lastRenderedPageBreak/>
              <w:t>Case 1 : we agreed  that 2bits are supported but that was for the common framework of  SSSG switching and PDCCH skipping.  We believe that single value is sufficient, similarly as single timer value for SSSG</w:t>
            </w:r>
          </w:p>
          <w:p w14:paraId="71239951" w14:textId="77777777" w:rsidR="00F60AE6" w:rsidRDefault="00F60AE6" w:rsidP="00F60AE6">
            <w:pPr>
              <w:spacing w:after="0" w:line="240" w:lineRule="auto"/>
              <w:rPr>
                <w:rFonts w:eastAsiaTheme="minorEastAsia"/>
                <w:lang w:val="en-GB" w:eastAsia="zh-CN"/>
              </w:rPr>
            </w:pPr>
          </w:p>
          <w:p w14:paraId="7DBDB0E8"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2 : OK</w:t>
            </w:r>
          </w:p>
          <w:p w14:paraId="7138B77A"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3 : Should be clarified or stated as FFS,  that different non-default group can have different initial value of a single timer configured</w:t>
            </w:r>
          </w:p>
          <w:p w14:paraId="27E3C59F" w14:textId="77777777" w:rsidR="00F60AE6" w:rsidRDefault="00F60AE6" w:rsidP="00F60AE6">
            <w:pPr>
              <w:spacing w:after="0" w:line="240" w:lineRule="auto"/>
              <w:rPr>
                <w:rFonts w:eastAsiaTheme="minorEastAsia"/>
                <w:lang w:val="en-GB" w:eastAsia="zh-CN"/>
              </w:rPr>
            </w:pPr>
          </w:p>
          <w:p w14:paraId="682139CE"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4: We support  Alt 2 because it supports skipping on both SSGs.  Note that skipping duration could be different in differemt SSSGs.</w:t>
            </w:r>
          </w:p>
          <w:p w14:paraId="5DB373E4" w14:textId="77777777" w:rsidR="00F60AE6" w:rsidRDefault="00F60AE6" w:rsidP="00F60AE6">
            <w:pPr>
              <w:spacing w:after="0" w:line="240" w:lineRule="auto"/>
              <w:rPr>
                <w:rFonts w:eastAsiaTheme="minorEastAsia"/>
                <w:lang w:val="en-GB" w:eastAsia="zh-CN"/>
              </w:rPr>
            </w:pPr>
          </w:p>
          <w:p w14:paraId="4871ECC9" w14:textId="77777777" w:rsidR="00F60AE6" w:rsidRDefault="00F60AE6" w:rsidP="00F60AE6">
            <w:pPr>
              <w:spacing w:after="0" w:line="240" w:lineRule="auto"/>
              <w:rPr>
                <w:rFonts w:eastAsiaTheme="minorEastAsia"/>
                <w:lang w:val="en-GB" w:eastAsia="zh-CN"/>
              </w:rPr>
            </w:pPr>
          </w:p>
          <w:p w14:paraId="5595B7A1" w14:textId="77777777" w:rsidR="00F60AE6" w:rsidRDefault="00F60AE6" w:rsidP="00F60AE6">
            <w:pPr>
              <w:pStyle w:val="ab"/>
              <w:numPr>
                <w:ilvl w:val="2"/>
                <w:numId w:val="115"/>
              </w:numPr>
              <w:spacing w:before="0" w:after="0" w:line="240" w:lineRule="auto"/>
              <w:textAlignment w:val="auto"/>
              <w:rPr>
                <w:rFonts w:cs="Times"/>
                <w:color w:val="FF0000"/>
                <w:szCs w:val="20"/>
                <w:lang w:eastAsia="zh-CN"/>
              </w:rPr>
            </w:pPr>
            <w:r>
              <w:rPr>
                <w:rFonts w:cs="Times"/>
                <w:color w:val="FF0000"/>
                <w:szCs w:val="20"/>
                <w:lang w:eastAsia="zh-CN"/>
              </w:rPr>
              <w:t xml:space="preserve">Alt 2: </w:t>
            </w:r>
            <w:r>
              <w:rPr>
                <w:rFonts w:cs="Times"/>
                <w:i/>
                <w:color w:val="FF0000"/>
                <w:szCs w:val="20"/>
                <w:lang w:eastAsia="zh-CN"/>
              </w:rPr>
              <w:t>M</w:t>
            </w:r>
            <w:r>
              <w:rPr>
                <w:rFonts w:cs="Times"/>
                <w:color w:val="FF0000"/>
                <w:szCs w:val="20"/>
                <w:lang w:eastAsia="zh-CN"/>
              </w:rPr>
              <w:t xml:space="preserve"> = 1 </w:t>
            </w:r>
          </w:p>
          <w:p w14:paraId="6BB288CE" w14:textId="77777777" w:rsidR="00F60AE6" w:rsidRDefault="00F60AE6" w:rsidP="00F60AE6">
            <w:pPr>
              <w:pStyle w:val="ab"/>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‘00’ is Beh 2 + Beh 1</w:t>
            </w:r>
          </w:p>
          <w:p w14:paraId="3B374790" w14:textId="77777777" w:rsidR="00F60AE6" w:rsidRDefault="00F60AE6" w:rsidP="00F60AE6">
            <w:pPr>
              <w:pStyle w:val="ab"/>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‘01’ is Beh 2A + Beh 1</w:t>
            </w:r>
          </w:p>
          <w:p w14:paraId="52C13B8C" w14:textId="77777777" w:rsidR="00F60AE6" w:rsidRDefault="00F60AE6" w:rsidP="00F60AE6">
            <w:pPr>
              <w:pStyle w:val="ab"/>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‘10’ is Beh 2 + Beh 1A</w:t>
            </w:r>
          </w:p>
          <w:p w14:paraId="5A165AB3" w14:textId="77777777" w:rsidR="00F60AE6" w:rsidRDefault="00F60AE6" w:rsidP="00F60AE6">
            <w:pPr>
              <w:pStyle w:val="ab"/>
              <w:numPr>
                <w:ilvl w:val="3"/>
                <w:numId w:val="116"/>
              </w:numPr>
              <w:spacing w:before="0" w:after="0" w:line="240" w:lineRule="auto"/>
              <w:textAlignment w:val="auto"/>
              <w:rPr>
                <w:bCs/>
                <w:color w:val="FF0000"/>
                <w:lang w:eastAsia="zh-CN"/>
              </w:rPr>
            </w:pPr>
            <w:r>
              <w:rPr>
                <w:rFonts w:cs="Times"/>
                <w:color w:val="FF0000"/>
                <w:szCs w:val="20"/>
                <w:lang w:eastAsia="zh-CN"/>
              </w:rPr>
              <w:t>‘11’ is Beh 2A + Beh 1A</w:t>
            </w:r>
          </w:p>
          <w:p w14:paraId="26A273FF" w14:textId="77777777" w:rsidR="00F60AE6" w:rsidRDefault="00F60AE6" w:rsidP="00F60AE6">
            <w:pPr>
              <w:pStyle w:val="ab"/>
              <w:numPr>
                <w:ilvl w:val="2"/>
                <w:numId w:val="116"/>
              </w:numPr>
              <w:spacing w:before="0" w:after="0" w:line="240" w:lineRule="auto"/>
              <w:textAlignment w:val="auto"/>
              <w:rPr>
                <w:bCs/>
                <w:color w:val="FF0000"/>
                <w:lang w:eastAsia="zh-CN"/>
              </w:rPr>
            </w:pPr>
            <w:r>
              <w:rPr>
                <w:bCs/>
                <w:color w:val="FF0000"/>
                <w:lang w:eastAsia="zh-CN"/>
              </w:rPr>
              <w:t>FFS whether to restrict Skipping duration to be shorter than SSSG initial timer value,</w:t>
            </w:r>
          </w:p>
          <w:p w14:paraId="4148D7DA" w14:textId="77777777" w:rsidR="00F60AE6" w:rsidRDefault="00F60AE6" w:rsidP="00F60AE6">
            <w:pPr>
              <w:spacing w:after="0" w:line="240" w:lineRule="auto"/>
              <w:rPr>
                <w:rFonts w:eastAsiaTheme="minorEastAsia"/>
                <w:lang w:eastAsia="zh-CN"/>
              </w:rPr>
            </w:pPr>
          </w:p>
          <w:p w14:paraId="228D9459" w14:textId="77777777" w:rsidR="00F60AE6" w:rsidRDefault="00F60AE6" w:rsidP="00F60AE6">
            <w:pPr>
              <w:spacing w:after="0" w:line="240" w:lineRule="auto"/>
              <w:rPr>
                <w:rFonts w:eastAsiaTheme="minorEastAsia"/>
                <w:lang w:eastAsia="zh-CN"/>
              </w:rPr>
            </w:pPr>
            <w:r>
              <w:rPr>
                <w:rFonts w:eastAsiaTheme="minorEastAsia"/>
                <w:lang w:eastAsia="zh-CN"/>
              </w:rPr>
              <w:t>Also in QC picture, it should be clarified that No change = initialize timer value.</w:t>
            </w:r>
          </w:p>
          <w:p w14:paraId="2C80DF1E" w14:textId="77777777" w:rsidR="00F60AE6" w:rsidRDefault="00F60AE6" w:rsidP="00F60AE6">
            <w:pPr>
              <w:spacing w:after="0" w:line="240" w:lineRule="auto"/>
              <w:rPr>
                <w:rFonts w:eastAsiaTheme="minorEastAsia"/>
                <w:lang w:eastAsia="zh-CN"/>
              </w:rPr>
            </w:pPr>
          </w:p>
          <w:p w14:paraId="66FC51FF" w14:textId="77777777" w:rsidR="00F60AE6" w:rsidRDefault="00817594" w:rsidP="00F60AE6">
            <w:pPr>
              <w:spacing w:after="0" w:line="240" w:lineRule="auto"/>
              <w:rPr>
                <w:rFonts w:eastAsiaTheme="minorEastAsia"/>
                <w:lang w:eastAsia="zh-CN"/>
              </w:rPr>
            </w:pPr>
            <w:r>
              <w:rPr>
                <w:noProof/>
              </w:rPr>
              <w:object w:dxaOrig="4380" w:dyaOrig="2400" w14:anchorId="01A79306">
                <v:shape id="_x0000_i1030" type="#_x0000_t75" alt="" style="width:3in;height:117.6pt;mso-width-percent:0;mso-height-percent:0;mso-width-percent:0;mso-height-percent:0" o:ole="">
                  <v:imagedata r:id="rId16" o:title=""/>
                </v:shape>
                <o:OLEObject Type="Embed" ProgID="Visio.Drawing.15" ShapeID="_x0000_i1030" DrawAspect="Content" ObjectID="_1695803621" r:id="rId22"/>
              </w:object>
            </w:r>
          </w:p>
          <w:p w14:paraId="78E28424" w14:textId="77777777" w:rsidR="00F60AE6" w:rsidRDefault="00F60AE6" w:rsidP="00F60AE6">
            <w:pPr>
              <w:spacing w:after="0" w:line="240" w:lineRule="auto"/>
              <w:rPr>
                <w:rFonts w:eastAsiaTheme="minorEastAsia"/>
                <w:lang w:val="en-GB" w:eastAsia="zh-CN"/>
              </w:rPr>
            </w:pPr>
          </w:p>
          <w:p w14:paraId="24F4577C" w14:textId="77777777" w:rsidR="00F60AE6" w:rsidRDefault="00F60AE6" w:rsidP="00F60AE6">
            <w:pPr>
              <w:spacing w:after="0" w:line="240" w:lineRule="auto"/>
              <w:rPr>
                <w:rFonts w:eastAsiaTheme="minorEastAsia"/>
                <w:lang w:val="en-GB" w:eastAsia="zh-CN"/>
              </w:rPr>
            </w:pPr>
          </w:p>
          <w:p w14:paraId="4CCCF402" w14:textId="77777777" w:rsidR="00F60AE6" w:rsidRDefault="00F60AE6" w:rsidP="00F60AE6">
            <w:pPr>
              <w:spacing w:after="0" w:line="240" w:lineRule="auto"/>
              <w:rPr>
                <w:rFonts w:eastAsiaTheme="minorEastAsia"/>
                <w:lang w:val="en-GB" w:eastAsia="zh-CN"/>
              </w:rPr>
            </w:pPr>
          </w:p>
          <w:p w14:paraId="6DB9C0E6" w14:textId="77777777" w:rsidR="00F60AE6" w:rsidRDefault="00F60AE6" w:rsidP="00F60AE6">
            <w:pPr>
              <w:spacing w:after="0" w:line="240" w:lineRule="auto"/>
              <w:rPr>
                <w:rFonts w:eastAsiaTheme="minorEastAsia"/>
                <w:lang w:val="en-GB" w:eastAsia="zh-CN"/>
              </w:rPr>
            </w:pPr>
          </w:p>
          <w:p w14:paraId="06880CAC" w14:textId="77777777" w:rsidR="00F60AE6" w:rsidRDefault="00F60AE6" w:rsidP="00F60AE6">
            <w:pPr>
              <w:spacing w:after="0" w:line="240" w:lineRule="auto"/>
              <w:rPr>
                <w:rFonts w:eastAsiaTheme="minorEastAsia"/>
                <w:lang w:val="en-GB" w:eastAsia="zh-CN"/>
              </w:rPr>
            </w:pPr>
          </w:p>
        </w:tc>
      </w:tr>
      <w:tr w:rsidR="00EA189E" w:rsidRPr="00EB123B" w14:paraId="1F5287B5" w14:textId="77777777" w:rsidTr="00FB5FAB">
        <w:tc>
          <w:tcPr>
            <w:tcW w:w="1999" w:type="dxa"/>
            <w:vAlign w:val="center"/>
          </w:tcPr>
          <w:p w14:paraId="7F404BDB" w14:textId="0D12062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vAlign w:val="center"/>
          </w:tcPr>
          <w:p w14:paraId="0781CCE0" w14:textId="52156EAB" w:rsidR="00EA189E" w:rsidRDefault="00EA189E" w:rsidP="00EA189E">
            <w:pPr>
              <w:spacing w:after="0" w:line="240" w:lineRule="auto"/>
              <w:rPr>
                <w:rFonts w:eastAsia="Malgun Gothic"/>
                <w:lang w:val="en-GB" w:eastAsia="ko-KR"/>
              </w:rPr>
            </w:pPr>
            <w:r>
              <w:rPr>
                <w:rFonts w:eastAsia="Malgun Gothic"/>
                <w:lang w:val="en-GB" w:eastAsia="ko-KR"/>
              </w:rPr>
              <w:t xml:space="preserve">For proposal 1-5 (v1) and proposal 1-6 (v2), as mentioned by LG, we would like to know whether this proposal means </w:t>
            </w:r>
            <w:r w:rsidRPr="00A47A5F">
              <w:rPr>
                <w:rFonts w:eastAsia="Malgun Gothic"/>
                <w:lang w:val="en-GB" w:eastAsia="ko-KR"/>
              </w:rPr>
              <w:t>SSSG#2 is not limited to either ‘empty’ or ‘dormant’</w:t>
            </w:r>
            <w:r>
              <w:rPr>
                <w:rFonts w:eastAsia="Malgun Gothic"/>
                <w:lang w:val="en-GB" w:eastAsia="ko-KR"/>
              </w:rPr>
              <w:t>.</w:t>
            </w:r>
          </w:p>
          <w:p w14:paraId="60AB1BB3" w14:textId="1B438877" w:rsidR="00EA189E" w:rsidRDefault="00EA189E" w:rsidP="00EA189E">
            <w:pPr>
              <w:spacing w:after="0" w:line="240" w:lineRule="auto"/>
              <w:rPr>
                <w:rFonts w:eastAsiaTheme="minorEastAsia"/>
                <w:b/>
                <w:bCs/>
                <w:lang w:val="en-GB" w:eastAsia="zh-CN"/>
              </w:rPr>
            </w:pPr>
            <w:r>
              <w:rPr>
                <w:lang w:val="en-GB" w:eastAsia="zh-CN"/>
              </w:rPr>
              <w:t xml:space="preserve">For </w:t>
            </w:r>
            <w:r>
              <w:rPr>
                <w:rFonts w:eastAsiaTheme="minorEastAsia"/>
                <w:lang w:val="en-GB" w:eastAsia="zh-CN"/>
              </w:rPr>
              <w:t xml:space="preserve">Case 4 in </w:t>
            </w:r>
            <w:r>
              <w:rPr>
                <w:lang w:val="en-GB" w:eastAsia="zh-CN"/>
              </w:rPr>
              <w:t xml:space="preserve">Proposal 1-7 </w:t>
            </w:r>
            <w:r>
              <w:rPr>
                <w:rFonts w:eastAsia="Malgun Gothic"/>
                <w:lang w:val="en-GB" w:eastAsia="ko-KR"/>
              </w:rPr>
              <w:t>(v2)</w:t>
            </w:r>
            <w:r>
              <w:rPr>
                <w:lang w:val="en-GB" w:eastAsia="zh-CN"/>
              </w:rPr>
              <w:t xml:space="preserve">, we are generally agree with the proposal, and </w:t>
            </w:r>
            <w:r>
              <w:rPr>
                <w:rFonts w:eastAsiaTheme="minorEastAsia"/>
                <w:lang w:val="en-GB" w:eastAsia="zh-CN"/>
              </w:rPr>
              <w:t>support  both Alt 2 and Alt 2 because those methouds can avoid</w:t>
            </w:r>
            <w:r>
              <w:rPr>
                <w:lang w:val="en-GB" w:eastAsia="zh-CN"/>
              </w:rPr>
              <w:t xml:space="preserve"> any misalignment issue between gNB and UE in case of missing the DCI indication.</w:t>
            </w:r>
          </w:p>
        </w:tc>
      </w:tr>
      <w:tr w:rsidR="000078A0" w:rsidRPr="0046119C" w14:paraId="5FF3788B" w14:textId="77777777" w:rsidTr="000078A0">
        <w:tc>
          <w:tcPr>
            <w:tcW w:w="1999" w:type="dxa"/>
          </w:tcPr>
          <w:p w14:paraId="441D47CA" w14:textId="77777777" w:rsidR="000078A0" w:rsidRDefault="000078A0" w:rsidP="00FB5FAB">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H</w:t>
            </w:r>
            <w:r>
              <w:rPr>
                <w:rFonts w:ascii="New York" w:eastAsiaTheme="minorEastAsia" w:hAnsi="New York"/>
                <w:lang w:val="en-GB" w:eastAsia="zh-CN"/>
              </w:rPr>
              <w:t>uawei,HiSilicon</w:t>
            </w:r>
          </w:p>
        </w:tc>
        <w:tc>
          <w:tcPr>
            <w:tcW w:w="7061" w:type="dxa"/>
          </w:tcPr>
          <w:p w14:paraId="3257F78F" w14:textId="77777777" w:rsidR="000078A0" w:rsidRPr="00CB04CB" w:rsidRDefault="000078A0" w:rsidP="00FB5FAB">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73C1075B" w14:textId="77777777" w:rsidR="000078A0" w:rsidRDefault="000078A0" w:rsidP="00FB5FAB">
            <w:pPr>
              <w:spacing w:line="240" w:lineRule="auto"/>
              <w:rPr>
                <w:rFonts w:eastAsiaTheme="minorEastAsia"/>
                <w:lang w:val="en-GB" w:eastAsia="zh-CN"/>
              </w:rPr>
            </w:pPr>
            <w:r>
              <w:rPr>
                <w:rFonts w:eastAsiaTheme="minorEastAsia"/>
                <w:lang w:val="en-GB" w:eastAsia="zh-CN"/>
              </w:rPr>
              <w:t>We don’t think we should support PDCCH skipping for three SSSGs.</w:t>
            </w:r>
          </w:p>
          <w:p w14:paraId="4F44292A" w14:textId="77777777" w:rsidR="000078A0" w:rsidRDefault="000078A0" w:rsidP="00FB5FA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4EC1AE2" w14:textId="77777777" w:rsidR="000078A0" w:rsidRDefault="000078A0" w:rsidP="00FB5FAB">
            <w:pPr>
              <w:spacing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v2 proposal.</w:t>
            </w:r>
          </w:p>
          <w:p w14:paraId="70D015C8" w14:textId="77777777" w:rsidR="000078A0" w:rsidRDefault="000078A0" w:rsidP="00FB5FAB">
            <w:pPr>
              <w:pStyle w:val="ab"/>
              <w:jc w:val="left"/>
              <w:rPr>
                <w:rFonts w:ascii="Times New Roman" w:hAnsi="Times New Roman"/>
                <w:b/>
                <w:bCs/>
                <w:highlight w:val="yellow"/>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9E09702" w14:textId="77777777" w:rsidR="000078A0" w:rsidRDefault="000078A0" w:rsidP="00FB5FAB">
            <w:pPr>
              <w:spacing w:line="240" w:lineRule="auto"/>
              <w:rPr>
                <w:rFonts w:eastAsiaTheme="minorEastAsia"/>
                <w:lang w:val="en-GB" w:eastAsia="zh-CN"/>
              </w:rPr>
            </w:pPr>
            <w:r>
              <w:rPr>
                <w:rFonts w:eastAsiaTheme="minorEastAsia"/>
                <w:lang w:val="en-GB" w:eastAsia="zh-CN"/>
              </w:rPr>
              <w:t>We support the v2 propsoal. Our view is actually not supporting Case 4. Our preference is actually Alt.1B mentioned by Nokia.</w:t>
            </w:r>
          </w:p>
          <w:p w14:paraId="380E2395" w14:textId="77777777" w:rsidR="000078A0" w:rsidRPr="00321C5C" w:rsidRDefault="000078A0" w:rsidP="00FB5FAB">
            <w:pPr>
              <w:pStyle w:val="ab"/>
              <w:numPr>
                <w:ilvl w:val="2"/>
                <w:numId w:val="91"/>
              </w:numPr>
              <w:spacing w:before="0" w:after="0" w:line="240" w:lineRule="auto"/>
              <w:rPr>
                <w:rFonts w:cs="Times"/>
                <w:color w:val="0070C0"/>
                <w:szCs w:val="20"/>
                <w:lang w:eastAsia="zh-CN"/>
              </w:rPr>
            </w:pPr>
            <w:r>
              <w:rPr>
                <w:rFonts w:eastAsiaTheme="minorEastAsia"/>
                <w:lang w:val="en-GB" w:eastAsia="zh-CN"/>
              </w:rPr>
              <w:t xml:space="preserve"> </w:t>
            </w: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1177EEB6" w14:textId="77777777" w:rsidR="000078A0" w:rsidRPr="00321C5C" w:rsidRDefault="000078A0" w:rsidP="00FB5FAB">
            <w:pPr>
              <w:pStyle w:val="ab"/>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410D7EF4" w14:textId="77777777" w:rsidR="000078A0" w:rsidRPr="00321C5C" w:rsidRDefault="000078A0" w:rsidP="00FB5FAB">
            <w:pPr>
              <w:pStyle w:val="ab"/>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3DCC3161" w14:textId="77777777" w:rsidR="000078A0" w:rsidRPr="00321C5C" w:rsidRDefault="000078A0" w:rsidP="00FB5FAB">
            <w:pPr>
              <w:pStyle w:val="ab"/>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r w:rsidRPr="00C10291">
              <w:rPr>
                <w:rFonts w:cs="Times"/>
                <w:color w:val="7030A0"/>
                <w:szCs w:val="20"/>
                <w:lang w:eastAsia="zh-CN"/>
              </w:rPr>
              <w:t>(on current SSSG)</w:t>
            </w:r>
          </w:p>
          <w:p w14:paraId="5D8F2ECD" w14:textId="77777777" w:rsidR="000078A0" w:rsidRPr="00321C5C" w:rsidRDefault="000078A0" w:rsidP="00FB5FAB">
            <w:pPr>
              <w:pStyle w:val="ab"/>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r w:rsidRPr="00C10291">
              <w:rPr>
                <w:rFonts w:cs="Times"/>
                <w:color w:val="7030A0"/>
                <w:szCs w:val="20"/>
                <w:lang w:eastAsia="zh-CN"/>
              </w:rPr>
              <w:t>(on current SSSG)</w:t>
            </w:r>
          </w:p>
          <w:p w14:paraId="59036323" w14:textId="77777777" w:rsidR="000078A0" w:rsidRDefault="000078A0" w:rsidP="00FB5FAB">
            <w:pPr>
              <w:pStyle w:val="ab"/>
              <w:numPr>
                <w:ilvl w:val="2"/>
                <w:numId w:val="91"/>
              </w:numPr>
              <w:spacing w:before="0" w:after="0" w:line="240" w:lineRule="auto"/>
              <w:rPr>
                <w:rFonts w:cs="Times"/>
                <w:color w:val="0070C0"/>
                <w:szCs w:val="20"/>
                <w:lang w:eastAsia="zh-CN"/>
              </w:rPr>
            </w:pPr>
          </w:p>
          <w:p w14:paraId="71FF086F" w14:textId="77777777" w:rsidR="000078A0" w:rsidRPr="0046119C" w:rsidRDefault="000078A0" w:rsidP="00FB5FAB">
            <w:pPr>
              <w:pStyle w:val="ab"/>
              <w:spacing w:before="0" w:after="0" w:line="240" w:lineRule="auto"/>
              <w:rPr>
                <w:rFonts w:cs="Times"/>
                <w:color w:val="0070C0"/>
                <w:szCs w:val="20"/>
                <w:lang w:eastAsia="zh-CN"/>
              </w:rPr>
            </w:pPr>
            <w:r w:rsidRPr="00C10291">
              <w:rPr>
                <w:rFonts w:ascii="Times New Roman" w:eastAsiaTheme="minorEastAsia" w:hAnsi="Times New Roman"/>
                <w:szCs w:val="20"/>
                <w:lang w:val="en-GB" w:eastAsia="zh-CN"/>
              </w:rPr>
              <w:t>For the comment from Qualcomm on “</w:t>
            </w:r>
            <w:r w:rsidRPr="0046119C">
              <w:rPr>
                <w:i/>
                <w:lang w:val="en-GB" w:eastAsia="zh-CN"/>
              </w:rPr>
              <w:t>we think the DCI indication field should be self-contained, to avoid any misalignment issue between gNB and UE in case of missing the DCI indication. In other words, from any single DCI indication, the UE should be able to identify its current SSSG index and PDCCH skipping behavior.</w:t>
            </w:r>
            <w:r>
              <w:rPr>
                <w:rFonts w:cs="Times"/>
                <w:color w:val="0070C0"/>
                <w:szCs w:val="20"/>
                <w:lang w:eastAsia="zh-CN"/>
              </w:rPr>
              <w:t>”</w:t>
            </w:r>
            <w:r w:rsidRPr="0046119C">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we think you can always not avoid the misalignment between gNB and UE regarding the SSSG understanding. We have alrady introduced timer machnism to handle the error case. And also, gNB may use ‘00’ and ‘01’ to indicate the current SSSG. It should be a corder case where during the timer there is only PDCCH skipping indication but without the indication without skipping, i.e. the codepoint “00” and “01”.</w:t>
            </w:r>
          </w:p>
        </w:tc>
      </w:tr>
      <w:tr w:rsidR="005D6252" w:rsidRPr="0046119C" w14:paraId="75F1D8B1" w14:textId="77777777" w:rsidTr="00FB5FAB">
        <w:tc>
          <w:tcPr>
            <w:tcW w:w="1999" w:type="dxa"/>
            <w:vAlign w:val="center"/>
          </w:tcPr>
          <w:p w14:paraId="7A041BB8" w14:textId="63B71EDE" w:rsidR="005D6252" w:rsidRPr="005D6252" w:rsidRDefault="005D6252" w:rsidP="005D6252">
            <w:pPr>
              <w:spacing w:after="0" w:line="240" w:lineRule="auto"/>
              <w:rPr>
                <w:rFonts w:ascii="New York" w:eastAsiaTheme="minorEastAsia" w:hAnsi="New York"/>
                <w:lang w:eastAsia="zh-CN"/>
              </w:rPr>
            </w:pPr>
            <w:r w:rsidRPr="008A039A">
              <w:rPr>
                <w:rFonts w:eastAsiaTheme="minorEastAsia"/>
                <w:lang w:val="en-GB" w:eastAsia="zh-CN"/>
              </w:rPr>
              <w:lastRenderedPageBreak/>
              <w:t>ZTE,Sanechips</w:t>
            </w:r>
          </w:p>
        </w:tc>
        <w:tc>
          <w:tcPr>
            <w:tcW w:w="7061" w:type="dxa"/>
            <w:vAlign w:val="center"/>
          </w:tcPr>
          <w:p w14:paraId="032824DC" w14:textId="77777777" w:rsidR="005D6252" w:rsidRDefault="005D6252" w:rsidP="005D6252">
            <w:pPr>
              <w:spacing w:before="0" w:after="0" w:line="240" w:lineRule="auto"/>
              <w:rPr>
                <w:lang w:eastAsia="zh-CN"/>
              </w:rPr>
            </w:pPr>
            <w:r>
              <w:rPr>
                <w:lang w:eastAsia="zh-CN"/>
              </w:rPr>
              <w:t>(1)</w:t>
            </w:r>
            <w:r>
              <w:rPr>
                <w:rFonts w:hint="eastAsia"/>
                <w:lang w:eastAsia="zh-CN"/>
              </w:rPr>
              <w:t>A</w:t>
            </w:r>
            <w:r>
              <w:rPr>
                <w:lang w:eastAsia="zh-CN"/>
              </w:rPr>
              <w:t>s to proposal 1-5, we think there is no need to configure three SSSGs with Beh 1A.</w:t>
            </w:r>
          </w:p>
          <w:p w14:paraId="361AC937" w14:textId="77777777" w:rsidR="005D6252" w:rsidRPr="00DF3848" w:rsidRDefault="005D6252" w:rsidP="005D6252">
            <w:pPr>
              <w:spacing w:before="0" w:after="0" w:line="240" w:lineRule="auto"/>
              <w:rPr>
                <w:lang w:eastAsia="zh-CN"/>
              </w:rPr>
            </w:pPr>
          </w:p>
          <w:p w14:paraId="3CA60CCA" w14:textId="1409D5FD" w:rsidR="005D6252" w:rsidRDefault="005D6252" w:rsidP="005D6252">
            <w:pPr>
              <w:spacing w:before="0" w:after="0" w:line="240" w:lineRule="auto"/>
              <w:rPr>
                <w:lang w:eastAsia="zh-CN"/>
              </w:rPr>
            </w:pPr>
            <w:r>
              <w:rPr>
                <w:lang w:eastAsia="zh-CN"/>
              </w:rPr>
              <w:t>(2)We are suportive</w:t>
            </w:r>
            <w:r w:rsidRPr="008A039A">
              <w:rPr>
                <w:lang w:eastAsia="zh-CN"/>
              </w:rPr>
              <w:t xml:space="preserve"> with proposal 1-6(v2).</w:t>
            </w:r>
            <w:r>
              <w:rPr>
                <w:lang w:eastAsia="zh-CN"/>
              </w:rPr>
              <w:t xml:space="preserve"> In case 1, with up to 2 bits, it’s better for NW to flexibly configure multiple skipping durations when needed. </w:t>
            </w:r>
          </w:p>
          <w:p w14:paraId="494568A4" w14:textId="77777777" w:rsidR="005D6252" w:rsidRDefault="005D6252" w:rsidP="005D6252">
            <w:pPr>
              <w:spacing w:before="0" w:after="0" w:line="240" w:lineRule="auto"/>
              <w:rPr>
                <w:lang w:eastAsia="zh-CN"/>
              </w:rPr>
            </w:pPr>
          </w:p>
          <w:p w14:paraId="06CC2B75" w14:textId="7A23722C" w:rsidR="005D6252" w:rsidRDefault="005D6252" w:rsidP="005D6252">
            <w:pPr>
              <w:spacing w:before="0" w:after="0" w:line="240" w:lineRule="auto"/>
              <w:rPr>
                <w:lang w:eastAsia="zh-CN"/>
              </w:rPr>
            </w:pPr>
            <w:r>
              <w:rPr>
                <w:rFonts w:hint="eastAsia"/>
                <w:lang w:eastAsia="zh-CN"/>
              </w:rPr>
              <w:t>(</w:t>
            </w:r>
            <w:r>
              <w:rPr>
                <w:lang w:eastAsia="zh-CN"/>
              </w:rPr>
              <w:t>3)For case 4 in proposal 1-7</w:t>
            </w:r>
            <w:r w:rsidRPr="008A039A">
              <w:rPr>
                <w:lang w:eastAsia="zh-CN"/>
              </w:rPr>
              <w:t xml:space="preserve">, </w:t>
            </w:r>
            <w:r>
              <w:rPr>
                <w:lang w:eastAsia="zh-CN"/>
              </w:rPr>
              <w:t xml:space="preserve">we are supportive of Alt 1 and 1b suggested by Nokia. </w:t>
            </w:r>
          </w:p>
          <w:p w14:paraId="61ABCCBE" w14:textId="77777777" w:rsidR="005D6252" w:rsidRDefault="005D6252" w:rsidP="005D6252">
            <w:pPr>
              <w:spacing w:before="0" w:after="0" w:line="240" w:lineRule="auto"/>
              <w:rPr>
                <w:lang w:eastAsia="zh-CN"/>
              </w:rPr>
            </w:pPr>
            <w:r>
              <w:rPr>
                <w:lang w:eastAsia="zh-CN"/>
              </w:rPr>
              <w:t xml:space="preserve"> </w:t>
            </w:r>
            <w:r>
              <w:rPr>
                <w:rFonts w:hint="eastAsia"/>
                <w:lang w:eastAsia="zh-CN"/>
              </w:rPr>
              <w:t>For</w:t>
            </w:r>
            <w:r>
              <w:rPr>
                <w:lang w:eastAsia="zh-CN"/>
              </w:rPr>
              <w:t xml:space="preserve"> alt-2, we think it should be clarified when the one-shot skipping is applied when DCI indicates “01” or “11”</w:t>
            </w:r>
            <w:r>
              <w:rPr>
                <w:lang w:eastAsia="zh-CN"/>
              </w:rPr>
              <w:t>？</w:t>
            </w:r>
            <w:r>
              <w:rPr>
                <w:lang w:eastAsia="zh-CN"/>
              </w:rPr>
              <w:t xml:space="preserve">  Is it applied right after the application delay (if agreed) of an indication of “01” or “11”? In our understanding, alt2 can be implemented with alt 3. For example, NW can first transmit DCI-1 indicating 01, after the end of PDCCH skipping, NW can use DCI-2 indicating 00. In this case, it works the same as alt2 with DCI indicating 01. Hence, we think the mechanim of Alt2 should be clearly clarified.</w:t>
            </w:r>
          </w:p>
          <w:p w14:paraId="1EA23945" w14:textId="77777777" w:rsidR="0048200F" w:rsidRDefault="005D6252" w:rsidP="0048200F">
            <w:pPr>
              <w:spacing w:before="0" w:after="0" w:line="240" w:lineRule="auto"/>
              <w:rPr>
                <w:lang w:eastAsia="zh-CN"/>
              </w:rPr>
            </w:pPr>
            <w:r>
              <w:rPr>
                <w:lang w:eastAsia="zh-CN"/>
              </w:rPr>
              <w:t>For alt-3, we don’t see the motivation to bundle PDCCH skipping with SSSG1.</w:t>
            </w:r>
            <w:r w:rsidR="0048200F">
              <w:rPr>
                <w:lang w:eastAsia="zh-CN"/>
              </w:rPr>
              <w:t xml:space="preserve"> </w:t>
            </w:r>
          </w:p>
          <w:p w14:paraId="39A6242E" w14:textId="77777777" w:rsidR="0048200F" w:rsidRDefault="0048200F" w:rsidP="0048200F">
            <w:pPr>
              <w:spacing w:before="0" w:after="0" w:line="240" w:lineRule="auto"/>
              <w:rPr>
                <w:lang w:eastAsia="zh-CN"/>
              </w:rPr>
            </w:pPr>
          </w:p>
          <w:p w14:paraId="0AA84F2B" w14:textId="507BD4F9" w:rsidR="005D6252" w:rsidRPr="00CB04CB" w:rsidRDefault="005D6252" w:rsidP="0048200F">
            <w:pPr>
              <w:spacing w:before="0" w:after="0" w:line="240" w:lineRule="auto"/>
              <w:rPr>
                <w:rFonts w:eastAsiaTheme="minorEastAsia"/>
                <w:b/>
                <w:bCs/>
                <w:lang w:val="en-GB" w:eastAsia="zh-CN"/>
              </w:rPr>
            </w:pPr>
            <w:r>
              <w:rPr>
                <w:lang w:eastAsia="zh-CN"/>
              </w:rPr>
              <w:t>For case5, similar as our comments on proposal 1-5, we think there is no need.</w:t>
            </w:r>
          </w:p>
        </w:tc>
      </w:tr>
      <w:tr w:rsidR="00547775" w:rsidRPr="0046119C" w14:paraId="3D9FD892" w14:textId="77777777" w:rsidTr="00FB5FAB">
        <w:tc>
          <w:tcPr>
            <w:tcW w:w="1999" w:type="dxa"/>
            <w:vAlign w:val="center"/>
          </w:tcPr>
          <w:p w14:paraId="071D79D6" w14:textId="48D5A76A" w:rsidR="00547775" w:rsidRPr="008A039A" w:rsidRDefault="00547775" w:rsidP="00547775">
            <w:pPr>
              <w:spacing w:after="0" w:line="240" w:lineRule="auto"/>
              <w:rPr>
                <w:rFonts w:eastAsiaTheme="minorEastAsia"/>
                <w:lang w:val="en-GB" w:eastAsia="zh-CN"/>
              </w:rPr>
            </w:pPr>
            <w:r>
              <w:rPr>
                <w:bCs/>
                <w:lang w:eastAsia="zh-CN"/>
              </w:rPr>
              <w:t>Panasonic</w:t>
            </w:r>
          </w:p>
        </w:tc>
        <w:tc>
          <w:tcPr>
            <w:tcW w:w="7061" w:type="dxa"/>
            <w:vAlign w:val="center"/>
          </w:tcPr>
          <w:p w14:paraId="4784688C" w14:textId="77777777" w:rsidR="00547775" w:rsidRDefault="00547775" w:rsidP="00547775">
            <w:pPr>
              <w:spacing w:before="0" w:after="0" w:line="240" w:lineRule="auto"/>
              <w:rPr>
                <w:bCs/>
                <w:lang w:eastAsia="zh-CN"/>
              </w:rPr>
            </w:pPr>
            <w:r>
              <w:rPr>
                <w:bCs/>
                <w:lang w:eastAsia="zh-CN"/>
              </w:rPr>
              <w:t>On 1-6, we are okay in general. For Case 5, we do not see much difference with Case 4 Alt 2. If both Alt 1 and 2 are supported, the logic applies also to Case 5 such that one skipping duration is still usable. So we prefer to keep Case 5 in the table.</w:t>
            </w:r>
          </w:p>
          <w:p w14:paraId="3DAB90EF" w14:textId="77777777" w:rsidR="00547775" w:rsidRDefault="00547775" w:rsidP="00547775">
            <w:pPr>
              <w:spacing w:before="0" w:after="0" w:line="240" w:lineRule="auto"/>
              <w:rPr>
                <w:bCs/>
                <w:lang w:eastAsia="zh-CN"/>
              </w:rPr>
            </w:pPr>
          </w:p>
          <w:p w14:paraId="79E40500" w14:textId="77777777" w:rsidR="00547775" w:rsidRDefault="00547775" w:rsidP="00547775">
            <w:pPr>
              <w:spacing w:before="0" w:after="0" w:line="240" w:lineRule="auto"/>
              <w:rPr>
                <w:bCs/>
                <w:lang w:eastAsia="zh-CN"/>
              </w:rPr>
            </w:pPr>
            <w:r>
              <w:rPr>
                <w:bCs/>
                <w:lang w:eastAsia="zh-CN"/>
              </w:rPr>
              <w:t>On 1-7,</w:t>
            </w:r>
          </w:p>
          <w:p w14:paraId="3BA0CB95" w14:textId="77777777" w:rsidR="00547775" w:rsidRDefault="00547775" w:rsidP="00547775">
            <w:pPr>
              <w:pStyle w:val="aff1"/>
              <w:numPr>
                <w:ilvl w:val="0"/>
                <w:numId w:val="91"/>
              </w:numPr>
              <w:spacing w:line="240" w:lineRule="auto"/>
              <w:rPr>
                <w:bCs/>
                <w:lang w:eastAsia="zh-CN"/>
              </w:rPr>
            </w:pPr>
            <w:r>
              <w:rPr>
                <w:bCs/>
                <w:lang w:eastAsia="zh-CN"/>
              </w:rPr>
              <w:t>For Case 1, we are okay.</w:t>
            </w:r>
          </w:p>
          <w:p w14:paraId="22AEF344" w14:textId="77777777" w:rsidR="00547775" w:rsidRDefault="00547775" w:rsidP="00547775">
            <w:pPr>
              <w:pStyle w:val="aff1"/>
              <w:numPr>
                <w:ilvl w:val="0"/>
                <w:numId w:val="91"/>
              </w:numPr>
              <w:spacing w:line="240" w:lineRule="auto"/>
              <w:rPr>
                <w:bCs/>
                <w:lang w:eastAsia="zh-CN"/>
              </w:rPr>
            </w:pPr>
            <w:r>
              <w:rPr>
                <w:bCs/>
                <w:lang w:eastAsia="zh-CN"/>
              </w:rPr>
              <w:t>For Case 2, we are okay.</w:t>
            </w:r>
          </w:p>
          <w:p w14:paraId="2CB72CE7" w14:textId="77777777" w:rsidR="00547775" w:rsidRDefault="00547775" w:rsidP="00547775">
            <w:pPr>
              <w:pStyle w:val="aff1"/>
              <w:numPr>
                <w:ilvl w:val="0"/>
                <w:numId w:val="91"/>
              </w:numPr>
              <w:spacing w:line="240" w:lineRule="auto"/>
              <w:rPr>
                <w:bCs/>
                <w:lang w:eastAsia="zh-CN"/>
              </w:rPr>
            </w:pPr>
            <w:r>
              <w:rPr>
                <w:bCs/>
                <w:lang w:eastAsia="zh-CN"/>
              </w:rPr>
              <w:t>For Case 3, we think it should be supported together with Case 5, which is up to gNB configuration.</w:t>
            </w:r>
          </w:p>
          <w:p w14:paraId="0A427269" w14:textId="77777777" w:rsidR="00547775" w:rsidRDefault="00547775" w:rsidP="00547775">
            <w:pPr>
              <w:pStyle w:val="aff1"/>
              <w:numPr>
                <w:ilvl w:val="0"/>
                <w:numId w:val="91"/>
              </w:numPr>
              <w:spacing w:line="240" w:lineRule="auto"/>
              <w:rPr>
                <w:bCs/>
                <w:lang w:eastAsia="zh-CN"/>
              </w:rPr>
            </w:pPr>
            <w:r>
              <w:rPr>
                <w:bCs/>
                <w:lang w:eastAsia="zh-CN"/>
              </w:rPr>
              <w:t>For Case 4, we are open to discuss all the possibilities. What we observed is Alt1 and Alt3 are up to gNB configuration. Alt 2 proposes some combinations of PDCCH skipping and SSSG switching, which is okay for a certain state. But we think no need to restrict all the states have to be configured with a combination.</w:t>
            </w:r>
          </w:p>
          <w:p w14:paraId="10D7B0A1" w14:textId="322BED7A" w:rsidR="00547775" w:rsidRDefault="00547775" w:rsidP="00547775">
            <w:pPr>
              <w:spacing w:after="0" w:line="240" w:lineRule="auto"/>
              <w:rPr>
                <w:lang w:eastAsia="zh-CN"/>
              </w:rPr>
            </w:pPr>
            <w:r>
              <w:rPr>
                <w:bCs/>
                <w:lang w:eastAsia="zh-CN"/>
              </w:rPr>
              <w:t>For Case 5, as we mentioned, it should be supported together with Case 3.</w:t>
            </w:r>
          </w:p>
        </w:tc>
      </w:tr>
      <w:tr w:rsidR="00695D83" w:rsidRPr="0046119C" w14:paraId="3B418008" w14:textId="77777777" w:rsidTr="00FB5FAB">
        <w:tc>
          <w:tcPr>
            <w:tcW w:w="1999" w:type="dxa"/>
            <w:vAlign w:val="center"/>
          </w:tcPr>
          <w:p w14:paraId="2FC66A67" w14:textId="588D9957" w:rsidR="00695D83" w:rsidRDefault="00695D83" w:rsidP="00547775">
            <w:pPr>
              <w:spacing w:after="0" w:line="240" w:lineRule="auto"/>
              <w:rPr>
                <w:bCs/>
                <w:lang w:eastAsia="zh-CN"/>
              </w:rPr>
            </w:pPr>
            <w:r>
              <w:rPr>
                <w:bCs/>
                <w:lang w:eastAsia="zh-CN"/>
              </w:rPr>
              <w:t>IDCC</w:t>
            </w:r>
          </w:p>
        </w:tc>
        <w:tc>
          <w:tcPr>
            <w:tcW w:w="7061" w:type="dxa"/>
            <w:vAlign w:val="center"/>
          </w:tcPr>
          <w:p w14:paraId="023F7BD1" w14:textId="77777777" w:rsidR="00695D83" w:rsidRDefault="00695D83" w:rsidP="00547775">
            <w:pPr>
              <w:spacing w:after="0" w:line="240" w:lineRule="auto"/>
              <w:rPr>
                <w:bCs/>
                <w:lang w:eastAsia="zh-CN"/>
              </w:rPr>
            </w:pPr>
            <w:r>
              <w:rPr>
                <w:bCs/>
                <w:lang w:eastAsia="zh-CN"/>
              </w:rPr>
              <w:t>We support proposals 1-5 and 1-6.</w:t>
            </w:r>
          </w:p>
          <w:p w14:paraId="132AC45D" w14:textId="6ABBD0AA" w:rsidR="00695D83" w:rsidRDefault="00695D83" w:rsidP="00547775">
            <w:pPr>
              <w:spacing w:after="0" w:line="240" w:lineRule="auto"/>
              <w:rPr>
                <w:bCs/>
                <w:lang w:eastAsia="zh-CN"/>
              </w:rPr>
            </w:pPr>
            <w:r>
              <w:rPr>
                <w:bCs/>
                <w:lang w:eastAsia="zh-CN"/>
              </w:rPr>
              <w:t>We are ok with Cases 1, 2, 3, and 5.</w:t>
            </w:r>
          </w:p>
          <w:p w14:paraId="7832476F" w14:textId="5BD412DF" w:rsidR="00695D83" w:rsidRDefault="00695D83" w:rsidP="00547775">
            <w:pPr>
              <w:spacing w:after="0" w:line="240" w:lineRule="auto"/>
              <w:rPr>
                <w:bCs/>
                <w:lang w:eastAsia="zh-CN"/>
              </w:rPr>
            </w:pPr>
            <w:r>
              <w:rPr>
                <w:bCs/>
                <w:lang w:eastAsia="zh-CN"/>
              </w:rPr>
              <w:t xml:space="preserve">For case 4, we support Alt </w:t>
            </w:r>
            <w:r w:rsidR="00696091">
              <w:rPr>
                <w:bCs/>
                <w:lang w:eastAsia="zh-CN"/>
              </w:rPr>
              <w:t>3</w:t>
            </w:r>
            <w:r w:rsidR="001524DE">
              <w:rPr>
                <w:bCs/>
                <w:lang w:eastAsia="zh-CN"/>
              </w:rPr>
              <w:t xml:space="preserve">a. </w:t>
            </w:r>
            <w:r w:rsidR="00DC32C3">
              <w:rPr>
                <w:bCs/>
                <w:lang w:eastAsia="zh-CN"/>
              </w:rPr>
              <w:t xml:space="preserve">In our understanding, codepoints 01 and 11 </w:t>
            </w:r>
            <w:r w:rsidR="001524DE">
              <w:rPr>
                <w:bCs/>
                <w:lang w:eastAsia="zh-CN"/>
              </w:rPr>
              <w:t xml:space="preserve">should </w:t>
            </w:r>
            <w:r w:rsidR="00DC32C3">
              <w:rPr>
                <w:bCs/>
                <w:lang w:eastAsia="zh-CN"/>
              </w:rPr>
              <w:t xml:space="preserve">indicate Beh1A in current SSSG, not only in SSSG#1. </w:t>
            </w:r>
          </w:p>
          <w:p w14:paraId="60C8240C" w14:textId="791BD89E" w:rsidR="00DC32C3" w:rsidRDefault="00DC32C3" w:rsidP="00547775">
            <w:pPr>
              <w:spacing w:after="0" w:line="240" w:lineRule="auto"/>
              <w:rPr>
                <w:bCs/>
                <w:lang w:eastAsia="zh-CN"/>
              </w:rPr>
            </w:pPr>
          </w:p>
          <w:p w14:paraId="33CA5587" w14:textId="77777777" w:rsidR="00DC32C3" w:rsidRPr="004A55AE" w:rsidRDefault="00DC32C3" w:rsidP="00DC32C3">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lastRenderedPageBreak/>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743FE8EB" w14:textId="6622E9C4" w:rsidR="00DC32C3" w:rsidRPr="004A55AE" w:rsidRDefault="00DC32C3" w:rsidP="00DC32C3">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DC32C3">
              <w:rPr>
                <w:rFonts w:cs="Times"/>
                <w:strike/>
                <w:color w:val="FF0000"/>
                <w:szCs w:val="20"/>
                <w:lang w:eastAsia="zh-CN"/>
              </w:rPr>
              <w:t>SSSG#1</w:t>
            </w:r>
            <w:r>
              <w:rPr>
                <w:rFonts w:cs="Times"/>
                <w:strike/>
                <w:color w:val="FF0000"/>
                <w:szCs w:val="20"/>
                <w:lang w:eastAsia="zh-CN"/>
              </w:rPr>
              <w:t xml:space="preserve"> </w:t>
            </w:r>
            <w:r w:rsidRPr="00DC32C3">
              <w:rPr>
                <w:rFonts w:cs="Times"/>
                <w:color w:val="00B050"/>
                <w:szCs w:val="20"/>
                <w:lang w:eastAsia="zh-CN"/>
              </w:rPr>
              <w:t>(current SSSG)</w:t>
            </w:r>
          </w:p>
          <w:p w14:paraId="52D76725" w14:textId="7FF7593E" w:rsidR="00DC32C3" w:rsidRPr="004A55AE" w:rsidRDefault="00DC32C3" w:rsidP="00DC32C3">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DC32C3">
              <w:rPr>
                <w:rFonts w:cs="Times"/>
                <w:strike/>
                <w:color w:val="FF0000"/>
                <w:szCs w:val="20"/>
                <w:lang w:eastAsia="zh-CN"/>
              </w:rPr>
              <w:t>SSSG#1</w:t>
            </w:r>
            <w:r>
              <w:rPr>
                <w:rFonts w:cs="Times"/>
                <w:strike/>
                <w:color w:val="FF0000"/>
                <w:szCs w:val="20"/>
                <w:lang w:eastAsia="zh-CN"/>
              </w:rPr>
              <w:t xml:space="preserve"> </w:t>
            </w:r>
            <w:r w:rsidRPr="00DC32C3">
              <w:rPr>
                <w:rFonts w:cs="Times"/>
                <w:color w:val="00B050"/>
                <w:szCs w:val="20"/>
                <w:lang w:eastAsia="zh-CN"/>
              </w:rPr>
              <w:t>(current SSSG</w:t>
            </w:r>
            <w:r>
              <w:rPr>
                <w:rFonts w:cs="Times"/>
                <w:color w:val="00B050"/>
                <w:szCs w:val="20"/>
                <w:lang w:eastAsia="zh-CN"/>
              </w:rPr>
              <w:t>)</w:t>
            </w:r>
          </w:p>
          <w:p w14:paraId="2C9CE650" w14:textId="77777777" w:rsidR="00DC32C3" w:rsidRPr="004A55AE" w:rsidRDefault="00DC32C3" w:rsidP="00DC32C3">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511DAE11" w14:textId="6C2F6137" w:rsidR="00DC32C3" w:rsidRDefault="00DC32C3" w:rsidP="00DC32C3">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70B15C89" w14:textId="1C8C1C27" w:rsidR="00D82F04" w:rsidRDefault="00D82F04" w:rsidP="00D82F04">
            <w:pPr>
              <w:pStyle w:val="ab"/>
              <w:spacing w:before="0" w:after="0" w:line="240" w:lineRule="auto"/>
              <w:ind w:left="1260"/>
              <w:rPr>
                <w:rFonts w:cs="Times"/>
                <w:color w:val="FF0000"/>
                <w:szCs w:val="20"/>
                <w:lang w:eastAsia="zh-CN"/>
              </w:rPr>
            </w:pPr>
          </w:p>
          <w:p w14:paraId="4620D3F7" w14:textId="79F310B0" w:rsidR="00D82F04" w:rsidRPr="00D82F04" w:rsidRDefault="00D82F04" w:rsidP="00D82F04">
            <w:pPr>
              <w:pStyle w:val="ab"/>
              <w:spacing w:before="0" w:after="0" w:line="240" w:lineRule="auto"/>
              <w:rPr>
                <w:rFonts w:ascii="Times New Roman" w:hAnsi="Times New Roman"/>
                <w:bCs/>
                <w:szCs w:val="20"/>
                <w:lang w:eastAsia="zh-CN"/>
              </w:rPr>
            </w:pPr>
            <w:r w:rsidRPr="00D82F04">
              <w:rPr>
                <w:rFonts w:ascii="Times New Roman" w:hAnsi="Times New Roman"/>
                <w:bCs/>
                <w:szCs w:val="20"/>
                <w:lang w:eastAsia="zh-CN"/>
              </w:rPr>
              <w:t>There are different mechanisms to handle DCI misdetection and we do not think codepoins should be sacrified for this purpose.</w:t>
            </w:r>
          </w:p>
          <w:p w14:paraId="4401491A" w14:textId="39D368B0" w:rsidR="00DC32C3" w:rsidRPr="00DC32C3" w:rsidRDefault="00DC32C3" w:rsidP="00DC32C3">
            <w:pPr>
              <w:pStyle w:val="ab"/>
              <w:spacing w:before="0" w:after="0" w:line="240" w:lineRule="auto"/>
              <w:ind w:left="1680"/>
              <w:rPr>
                <w:rFonts w:cs="Times"/>
                <w:color w:val="FF0000"/>
                <w:szCs w:val="20"/>
                <w:lang w:eastAsia="zh-CN"/>
              </w:rPr>
            </w:pPr>
          </w:p>
          <w:p w14:paraId="69ECC4A9" w14:textId="3BEB68BB" w:rsidR="00DC32C3" w:rsidRDefault="00DC32C3" w:rsidP="00547775">
            <w:pPr>
              <w:spacing w:after="0" w:line="240" w:lineRule="auto"/>
              <w:rPr>
                <w:bCs/>
                <w:lang w:eastAsia="zh-CN"/>
              </w:rPr>
            </w:pPr>
          </w:p>
        </w:tc>
      </w:tr>
      <w:tr w:rsidR="00E94208" w:rsidRPr="0046119C" w14:paraId="576DBFAF" w14:textId="77777777" w:rsidTr="00FB5FAB">
        <w:tc>
          <w:tcPr>
            <w:tcW w:w="1999" w:type="dxa"/>
            <w:vAlign w:val="center"/>
          </w:tcPr>
          <w:p w14:paraId="246F0EB1" w14:textId="17047E5B" w:rsidR="00E94208" w:rsidRDefault="00E94208" w:rsidP="00547775">
            <w:pPr>
              <w:spacing w:after="0" w:line="240" w:lineRule="auto"/>
              <w:rPr>
                <w:bCs/>
                <w:lang w:eastAsia="zh-CN"/>
              </w:rPr>
            </w:pPr>
            <w:r>
              <w:rPr>
                <w:bCs/>
                <w:lang w:eastAsia="zh-CN"/>
              </w:rPr>
              <w:lastRenderedPageBreak/>
              <w:t>Apple</w:t>
            </w:r>
          </w:p>
        </w:tc>
        <w:tc>
          <w:tcPr>
            <w:tcW w:w="7061" w:type="dxa"/>
            <w:vAlign w:val="center"/>
          </w:tcPr>
          <w:p w14:paraId="2AEEFFEB" w14:textId="6F5E95B9" w:rsidR="00E94208" w:rsidRDefault="00E94208" w:rsidP="00547775">
            <w:pPr>
              <w:spacing w:after="0" w:line="240" w:lineRule="auto"/>
              <w:rPr>
                <w:bCs/>
                <w:lang w:eastAsia="zh-CN"/>
              </w:rPr>
            </w:pPr>
            <w:r>
              <w:rPr>
                <w:bCs/>
                <w:lang w:eastAsia="zh-CN"/>
              </w:rPr>
              <w:t xml:space="preserve">Do not support proposal 1-5 (v1). Do not see the value, also complicate state transition and timer setting. </w:t>
            </w:r>
          </w:p>
          <w:p w14:paraId="6EB9ECD9" w14:textId="77777777" w:rsidR="00E94208" w:rsidRDefault="00E94208" w:rsidP="00547775">
            <w:pPr>
              <w:spacing w:after="0" w:line="240" w:lineRule="auto"/>
              <w:rPr>
                <w:bCs/>
                <w:lang w:eastAsia="zh-CN"/>
              </w:rPr>
            </w:pPr>
            <w:r>
              <w:rPr>
                <w:bCs/>
                <w:lang w:eastAsia="zh-CN"/>
              </w:rPr>
              <w:t>Support 1-6(v2)</w:t>
            </w:r>
          </w:p>
          <w:p w14:paraId="39FFDD37" w14:textId="6BDCB1F8" w:rsidR="00E94208" w:rsidRDefault="00E94208" w:rsidP="00E94208">
            <w:pPr>
              <w:spacing w:after="0" w:line="240" w:lineRule="auto"/>
              <w:rPr>
                <w:bCs/>
                <w:lang w:eastAsia="zh-CN"/>
              </w:rPr>
            </w:pPr>
            <w:r>
              <w:rPr>
                <w:bCs/>
                <w:lang w:eastAsia="zh-CN"/>
              </w:rPr>
              <w:t xml:space="preserve">Support 1-7 (v2) in general, with the following </w:t>
            </w:r>
            <w:r w:rsidR="00B61C52">
              <w:rPr>
                <w:bCs/>
                <w:lang w:eastAsia="zh-CN"/>
              </w:rPr>
              <w:t>FFS to capture open issues in one place</w:t>
            </w:r>
            <w:r>
              <w:rPr>
                <w:bCs/>
                <w:lang w:eastAsia="zh-CN"/>
              </w:rPr>
              <w:t xml:space="preserve"> for case 4</w:t>
            </w:r>
            <w:r w:rsidR="008F4A37">
              <w:rPr>
                <w:bCs/>
                <w:lang w:eastAsia="zh-CN"/>
              </w:rPr>
              <w:t xml:space="preserve"> in red</w:t>
            </w:r>
            <w:r>
              <w:rPr>
                <w:bCs/>
                <w:lang w:eastAsia="zh-CN"/>
              </w:rPr>
              <w:t xml:space="preserve">. </w:t>
            </w:r>
          </w:p>
          <w:p w14:paraId="593F80C9" w14:textId="77777777" w:rsidR="00815E4B" w:rsidRPr="00815E4B" w:rsidRDefault="00815E4B" w:rsidP="00815E4B">
            <w:pPr>
              <w:pStyle w:val="ab"/>
              <w:numPr>
                <w:ilvl w:val="2"/>
                <w:numId w:val="114"/>
              </w:numPr>
              <w:spacing w:before="0" w:after="0" w:line="240" w:lineRule="auto"/>
              <w:rPr>
                <w:rFonts w:cs="Times"/>
                <w:color w:val="000000" w:themeColor="text1"/>
                <w:szCs w:val="20"/>
                <w:lang w:eastAsia="zh-CN"/>
              </w:rPr>
            </w:pPr>
            <w:r w:rsidRPr="00815E4B">
              <w:rPr>
                <w:rFonts w:cs="Times" w:hint="eastAsia"/>
                <w:color w:val="000000" w:themeColor="text1"/>
                <w:szCs w:val="20"/>
                <w:lang w:eastAsia="zh-CN"/>
              </w:rPr>
              <w:t>A</w:t>
            </w:r>
            <w:r w:rsidRPr="00815E4B">
              <w:rPr>
                <w:rFonts w:cs="Times"/>
                <w:color w:val="000000" w:themeColor="text1"/>
                <w:szCs w:val="20"/>
                <w:lang w:eastAsia="zh-CN"/>
              </w:rPr>
              <w:t xml:space="preserve">lt 1: </w:t>
            </w:r>
            <w:r w:rsidRPr="00815E4B">
              <w:rPr>
                <w:rFonts w:cs="Times"/>
                <w:i/>
                <w:color w:val="000000" w:themeColor="text1"/>
                <w:szCs w:val="20"/>
                <w:lang w:eastAsia="zh-CN"/>
              </w:rPr>
              <w:t>M</w:t>
            </w:r>
            <w:r w:rsidRPr="00815E4B">
              <w:rPr>
                <w:rFonts w:cs="Times"/>
                <w:color w:val="000000" w:themeColor="text1"/>
                <w:szCs w:val="20"/>
                <w:lang w:eastAsia="zh-CN"/>
              </w:rPr>
              <w:t xml:space="preserve"> = 1(proposed/supported by Nokia, MTK)</w:t>
            </w:r>
          </w:p>
          <w:p w14:paraId="743C8A64" w14:textId="77777777" w:rsidR="00815E4B" w:rsidRPr="00815E4B" w:rsidRDefault="00815E4B" w:rsidP="00815E4B">
            <w:pPr>
              <w:pStyle w:val="ab"/>
              <w:numPr>
                <w:ilvl w:val="3"/>
                <w:numId w:val="114"/>
              </w:numPr>
              <w:spacing w:before="0" w:after="0" w:line="240" w:lineRule="auto"/>
              <w:rPr>
                <w:rFonts w:cs="Times"/>
                <w:color w:val="000000" w:themeColor="text1"/>
                <w:szCs w:val="20"/>
                <w:lang w:eastAsia="zh-CN"/>
              </w:rPr>
            </w:pPr>
            <w:r w:rsidRPr="00815E4B">
              <w:rPr>
                <w:rFonts w:cs="Times"/>
                <w:color w:val="000000" w:themeColor="text1"/>
                <w:szCs w:val="20"/>
                <w:lang w:eastAsia="zh-CN"/>
              </w:rPr>
              <w:t>‘00’ is Beh 2</w:t>
            </w:r>
          </w:p>
          <w:p w14:paraId="51960355" w14:textId="77777777" w:rsidR="00815E4B" w:rsidRPr="00815E4B" w:rsidRDefault="00815E4B" w:rsidP="00815E4B">
            <w:pPr>
              <w:pStyle w:val="ab"/>
              <w:numPr>
                <w:ilvl w:val="3"/>
                <w:numId w:val="114"/>
              </w:numPr>
              <w:spacing w:before="0" w:after="0" w:line="240" w:lineRule="auto"/>
              <w:rPr>
                <w:rFonts w:cs="Times"/>
                <w:color w:val="000000" w:themeColor="text1"/>
                <w:szCs w:val="20"/>
                <w:lang w:eastAsia="zh-CN"/>
              </w:rPr>
            </w:pPr>
            <w:r w:rsidRPr="00815E4B">
              <w:rPr>
                <w:rFonts w:cs="Times"/>
                <w:color w:val="000000" w:themeColor="text1"/>
                <w:szCs w:val="20"/>
                <w:lang w:eastAsia="zh-CN"/>
              </w:rPr>
              <w:t>‘01’ is Beh 2A</w:t>
            </w:r>
          </w:p>
          <w:p w14:paraId="030AA807" w14:textId="77777777" w:rsidR="00815E4B" w:rsidRPr="00815E4B" w:rsidRDefault="00815E4B" w:rsidP="00815E4B">
            <w:pPr>
              <w:pStyle w:val="ab"/>
              <w:numPr>
                <w:ilvl w:val="3"/>
                <w:numId w:val="114"/>
              </w:numPr>
              <w:spacing w:before="0" w:after="0" w:line="240" w:lineRule="auto"/>
              <w:rPr>
                <w:rFonts w:eastAsiaTheme="minorEastAsia"/>
                <w:color w:val="000000" w:themeColor="text1"/>
                <w:lang w:val="en-GB" w:eastAsia="zh-CN"/>
              </w:rPr>
            </w:pPr>
            <w:r w:rsidRPr="00815E4B">
              <w:rPr>
                <w:rFonts w:cs="Times"/>
                <w:color w:val="000000" w:themeColor="text1"/>
                <w:szCs w:val="20"/>
                <w:lang w:eastAsia="zh-CN"/>
              </w:rPr>
              <w:t>‘10’ is Beh 1A</w:t>
            </w:r>
          </w:p>
          <w:p w14:paraId="4ADCC758" w14:textId="77777777" w:rsidR="00815E4B" w:rsidRPr="00815E4B" w:rsidRDefault="00815E4B" w:rsidP="00815E4B">
            <w:pPr>
              <w:pStyle w:val="ab"/>
              <w:numPr>
                <w:ilvl w:val="3"/>
                <w:numId w:val="114"/>
              </w:numPr>
              <w:spacing w:before="0" w:after="0" w:line="240" w:lineRule="auto"/>
              <w:rPr>
                <w:rFonts w:eastAsiaTheme="minorEastAsia"/>
                <w:color w:val="000000" w:themeColor="text1"/>
                <w:lang w:val="en-GB" w:eastAsia="zh-CN"/>
              </w:rPr>
            </w:pPr>
            <w:r w:rsidRPr="00815E4B">
              <w:rPr>
                <w:rFonts w:cs="Times"/>
                <w:color w:val="000000" w:themeColor="text1"/>
                <w:szCs w:val="20"/>
                <w:lang w:eastAsia="zh-CN"/>
              </w:rPr>
              <w:t xml:space="preserve">‘11’ is </w:t>
            </w:r>
            <w:r w:rsidRPr="00815E4B">
              <w:rPr>
                <w:rFonts w:cs="Times" w:hint="eastAsia"/>
                <w:color w:val="000000" w:themeColor="text1"/>
                <w:szCs w:val="20"/>
                <w:lang w:eastAsia="zh-CN"/>
              </w:rPr>
              <w:t>reserved</w:t>
            </w:r>
          </w:p>
          <w:p w14:paraId="65E2E986" w14:textId="3D10F560" w:rsidR="00815E4B" w:rsidRPr="00B61C52" w:rsidRDefault="00815E4B" w:rsidP="00815E4B">
            <w:pPr>
              <w:pStyle w:val="ab"/>
              <w:numPr>
                <w:ilvl w:val="3"/>
                <w:numId w:val="114"/>
              </w:numPr>
              <w:spacing w:before="0" w:after="0" w:line="240" w:lineRule="auto"/>
              <w:rPr>
                <w:bCs/>
                <w:color w:val="FF0000"/>
                <w:lang w:eastAsia="zh-CN"/>
              </w:rPr>
            </w:pPr>
            <w:r w:rsidRPr="008F4A37">
              <w:rPr>
                <w:rFonts w:cs="Times"/>
                <w:color w:val="FF0000"/>
                <w:lang w:eastAsia="zh-CN"/>
              </w:rPr>
              <w:t>FFS: Timer behavior for ‘</w:t>
            </w:r>
            <w:r>
              <w:rPr>
                <w:rFonts w:cs="Times"/>
                <w:color w:val="FF0000"/>
                <w:lang w:eastAsia="zh-CN"/>
              </w:rPr>
              <w:t xml:space="preserve">10’ when triggered from SSSG1. </w:t>
            </w:r>
          </w:p>
          <w:p w14:paraId="4D25B5FC" w14:textId="4EA23758" w:rsidR="00815E4B" w:rsidRPr="00B61C52" w:rsidRDefault="00815E4B" w:rsidP="00815E4B">
            <w:pPr>
              <w:pStyle w:val="ab"/>
              <w:numPr>
                <w:ilvl w:val="4"/>
                <w:numId w:val="114"/>
              </w:numPr>
              <w:spacing w:before="0" w:after="0" w:line="240" w:lineRule="auto"/>
              <w:rPr>
                <w:bCs/>
                <w:color w:val="FF0000"/>
                <w:lang w:eastAsia="zh-CN"/>
              </w:rPr>
            </w:pPr>
            <w:r>
              <w:rPr>
                <w:rFonts w:cs="Times"/>
                <w:color w:val="FF0000"/>
                <w:lang w:eastAsia="zh-CN"/>
              </w:rPr>
              <w:t xml:space="preserve">Whether SSSG1 timer reset when receiving ‘01’ </w:t>
            </w:r>
          </w:p>
          <w:p w14:paraId="2C2A1909" w14:textId="77777777" w:rsidR="00815E4B" w:rsidRPr="00815E4B" w:rsidRDefault="00815E4B" w:rsidP="00815E4B">
            <w:pPr>
              <w:pStyle w:val="ab"/>
              <w:numPr>
                <w:ilvl w:val="4"/>
                <w:numId w:val="114"/>
              </w:numPr>
              <w:spacing w:before="0" w:after="0" w:line="240" w:lineRule="auto"/>
              <w:rPr>
                <w:bCs/>
                <w:color w:val="FF0000"/>
                <w:lang w:eastAsia="zh-CN"/>
              </w:rPr>
            </w:pPr>
            <w:r>
              <w:rPr>
                <w:rFonts w:cs="Times"/>
                <w:color w:val="FF0000"/>
                <w:lang w:eastAsia="zh-CN"/>
              </w:rPr>
              <w:t>Timer count down during skipping duration</w:t>
            </w:r>
          </w:p>
          <w:p w14:paraId="660F2DF5" w14:textId="77777777" w:rsidR="00815E4B" w:rsidRPr="00B61C52" w:rsidRDefault="00815E4B" w:rsidP="00815E4B">
            <w:pPr>
              <w:pStyle w:val="ab"/>
              <w:numPr>
                <w:ilvl w:val="5"/>
                <w:numId w:val="114"/>
              </w:numPr>
              <w:spacing w:before="0" w:after="0" w:line="240" w:lineRule="auto"/>
              <w:rPr>
                <w:bCs/>
                <w:color w:val="000000" w:themeColor="text1"/>
                <w:lang w:eastAsia="zh-CN"/>
              </w:rPr>
            </w:pPr>
            <w:r>
              <w:rPr>
                <w:rFonts w:cs="Times"/>
                <w:color w:val="FF0000"/>
                <w:lang w:eastAsia="zh-CN"/>
              </w:rPr>
              <w:t xml:space="preserve">Option 1: Timer continue count down during skipping. Require configured skipping value always smaller than configured timer value.  </w:t>
            </w:r>
          </w:p>
          <w:p w14:paraId="6F62F8FA" w14:textId="77777777" w:rsidR="00815E4B" w:rsidRPr="008F4A37" w:rsidRDefault="00815E4B" w:rsidP="00815E4B">
            <w:pPr>
              <w:pStyle w:val="ab"/>
              <w:numPr>
                <w:ilvl w:val="5"/>
                <w:numId w:val="114"/>
              </w:numPr>
              <w:spacing w:before="0" w:after="0" w:line="240" w:lineRule="auto"/>
              <w:rPr>
                <w:bCs/>
                <w:color w:val="000000" w:themeColor="text1"/>
                <w:lang w:eastAsia="zh-CN"/>
              </w:rPr>
            </w:pPr>
            <w:r>
              <w:rPr>
                <w:rFonts w:cs="Times"/>
                <w:color w:val="FF0000"/>
                <w:lang w:eastAsia="zh-CN"/>
              </w:rPr>
              <w:t xml:space="preserve">Option 2: Timer freeze during skipping. No restriction on configured skipping value and timer value. </w:t>
            </w:r>
            <w:r w:rsidRPr="008F4A37">
              <w:rPr>
                <w:rFonts w:cs="Times"/>
                <w:color w:val="FF0000"/>
                <w:lang w:eastAsia="zh-CN"/>
              </w:rPr>
              <w:t xml:space="preserve">  </w:t>
            </w:r>
          </w:p>
          <w:p w14:paraId="53427D1B" w14:textId="6ECA8B65" w:rsidR="00E94208" w:rsidRPr="00E94208" w:rsidRDefault="00E94208" w:rsidP="00815E4B">
            <w:pPr>
              <w:pStyle w:val="ab"/>
              <w:numPr>
                <w:ilvl w:val="2"/>
                <w:numId w:val="114"/>
              </w:numPr>
              <w:spacing w:before="0" w:after="0" w:line="240" w:lineRule="auto"/>
              <w:rPr>
                <w:rFonts w:cs="Times"/>
                <w:color w:val="000000" w:themeColor="text1"/>
                <w:szCs w:val="20"/>
                <w:lang w:eastAsia="zh-CN"/>
              </w:rPr>
            </w:pPr>
            <w:r w:rsidRPr="00E94208">
              <w:rPr>
                <w:rFonts w:cs="Times" w:hint="eastAsia"/>
                <w:color w:val="000000" w:themeColor="text1"/>
                <w:szCs w:val="20"/>
                <w:lang w:eastAsia="zh-CN"/>
              </w:rPr>
              <w:t>A</w:t>
            </w:r>
            <w:r w:rsidRPr="00E94208">
              <w:rPr>
                <w:rFonts w:cs="Times"/>
                <w:color w:val="000000" w:themeColor="text1"/>
                <w:szCs w:val="20"/>
                <w:lang w:eastAsia="zh-CN"/>
              </w:rPr>
              <w:t xml:space="preserve">lt 2: </w:t>
            </w:r>
            <w:r w:rsidRPr="00E94208">
              <w:rPr>
                <w:rFonts w:cs="Times"/>
                <w:i/>
                <w:color w:val="000000" w:themeColor="text1"/>
                <w:szCs w:val="20"/>
                <w:lang w:eastAsia="zh-CN"/>
              </w:rPr>
              <w:t>M</w:t>
            </w:r>
            <w:r w:rsidRPr="00E94208">
              <w:rPr>
                <w:rFonts w:cs="Times"/>
                <w:color w:val="000000" w:themeColor="text1"/>
                <w:szCs w:val="20"/>
                <w:lang w:eastAsia="zh-CN"/>
              </w:rPr>
              <w:t xml:space="preserve"> = 1 (proposed/supported by Nordic, Qualcomm, CMCC, Apple)</w:t>
            </w:r>
          </w:p>
          <w:p w14:paraId="38C648E1" w14:textId="77777777" w:rsidR="00E94208" w:rsidRPr="00E94208" w:rsidRDefault="00E94208" w:rsidP="00815E4B">
            <w:pPr>
              <w:pStyle w:val="ab"/>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‘00’ is Beh 2 + Beh 1</w:t>
            </w:r>
          </w:p>
          <w:p w14:paraId="29E6B1F0" w14:textId="77777777" w:rsidR="00E94208" w:rsidRPr="00E94208" w:rsidRDefault="00E94208" w:rsidP="00815E4B">
            <w:pPr>
              <w:pStyle w:val="ab"/>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‘01’ is Beh 2 + Beh 1A</w:t>
            </w:r>
          </w:p>
          <w:p w14:paraId="124501A2" w14:textId="77777777" w:rsidR="00E94208" w:rsidRPr="00E94208" w:rsidRDefault="00E94208" w:rsidP="00815E4B">
            <w:pPr>
              <w:pStyle w:val="ab"/>
              <w:numPr>
                <w:ilvl w:val="3"/>
                <w:numId w:val="114"/>
              </w:numPr>
              <w:spacing w:before="0" w:after="0" w:line="240" w:lineRule="auto"/>
              <w:rPr>
                <w:bCs/>
                <w:color w:val="000000" w:themeColor="text1"/>
                <w:lang w:eastAsia="zh-CN"/>
              </w:rPr>
            </w:pPr>
            <w:r w:rsidRPr="00E94208">
              <w:rPr>
                <w:rFonts w:cs="Times"/>
                <w:color w:val="000000" w:themeColor="text1"/>
                <w:szCs w:val="20"/>
                <w:lang w:eastAsia="zh-CN"/>
              </w:rPr>
              <w:t>‘10’ is Beh 2A + Beh 1</w:t>
            </w:r>
          </w:p>
          <w:p w14:paraId="7C5C553A" w14:textId="40BE89CE" w:rsidR="00E94208" w:rsidRPr="00E94208" w:rsidRDefault="00E94208" w:rsidP="00815E4B">
            <w:pPr>
              <w:pStyle w:val="ab"/>
              <w:numPr>
                <w:ilvl w:val="3"/>
                <w:numId w:val="114"/>
              </w:numPr>
              <w:spacing w:before="0" w:after="0" w:line="240" w:lineRule="auto"/>
              <w:rPr>
                <w:bCs/>
                <w:color w:val="000000" w:themeColor="text1"/>
                <w:lang w:eastAsia="zh-CN"/>
              </w:rPr>
            </w:pPr>
            <w:r w:rsidRPr="00E94208">
              <w:rPr>
                <w:rFonts w:cs="Times"/>
                <w:color w:val="000000" w:themeColor="text1"/>
                <w:szCs w:val="20"/>
                <w:lang w:eastAsia="zh-CN"/>
              </w:rPr>
              <w:t>‘11’ is Beh 2A + Beh 1A</w:t>
            </w:r>
          </w:p>
          <w:p w14:paraId="1DCCC5EA" w14:textId="2F6D088B" w:rsidR="00B61C52" w:rsidRPr="00B61C52" w:rsidRDefault="008F4A37" w:rsidP="00815E4B">
            <w:pPr>
              <w:pStyle w:val="ab"/>
              <w:numPr>
                <w:ilvl w:val="3"/>
                <w:numId w:val="114"/>
              </w:numPr>
              <w:spacing w:before="0" w:after="0" w:line="240" w:lineRule="auto"/>
              <w:rPr>
                <w:bCs/>
                <w:color w:val="000000" w:themeColor="text1"/>
                <w:lang w:eastAsia="zh-CN"/>
              </w:rPr>
            </w:pPr>
            <w:r w:rsidRPr="008F4A37">
              <w:rPr>
                <w:rFonts w:cs="Times"/>
                <w:color w:val="FF0000"/>
                <w:lang w:eastAsia="zh-CN"/>
              </w:rPr>
              <w:t>FFS: Timer behavior for ‘01’ and ‘11’</w:t>
            </w:r>
            <w:r w:rsidR="00B61C52">
              <w:rPr>
                <w:rFonts w:cs="Times"/>
                <w:color w:val="FF0000"/>
                <w:lang w:eastAsia="zh-CN"/>
              </w:rPr>
              <w:t xml:space="preserve">. </w:t>
            </w:r>
          </w:p>
          <w:p w14:paraId="26127C6E" w14:textId="1DBC35F8" w:rsidR="00B61C52" w:rsidRPr="00B61C52" w:rsidRDefault="00B61C52" w:rsidP="00815E4B">
            <w:pPr>
              <w:pStyle w:val="ab"/>
              <w:numPr>
                <w:ilvl w:val="4"/>
                <w:numId w:val="114"/>
              </w:numPr>
              <w:spacing w:before="0" w:after="0" w:line="240" w:lineRule="auto"/>
              <w:rPr>
                <w:bCs/>
                <w:color w:val="FF0000"/>
                <w:lang w:eastAsia="zh-CN"/>
              </w:rPr>
            </w:pPr>
            <w:r w:rsidRPr="00B61C52">
              <w:rPr>
                <w:bCs/>
                <w:color w:val="FF0000"/>
                <w:lang w:eastAsia="zh-CN"/>
              </w:rPr>
              <w:t>Timer 1 reset when receiving ‘11’ follow R16 behavior</w:t>
            </w:r>
          </w:p>
          <w:p w14:paraId="10D3F36F" w14:textId="29852810" w:rsidR="00B61C52" w:rsidRPr="00B61C52" w:rsidRDefault="00B61C52" w:rsidP="00815E4B">
            <w:pPr>
              <w:pStyle w:val="ab"/>
              <w:numPr>
                <w:ilvl w:val="4"/>
                <w:numId w:val="114"/>
              </w:numPr>
              <w:spacing w:before="0" w:after="0" w:line="240" w:lineRule="auto"/>
              <w:rPr>
                <w:bCs/>
                <w:color w:val="000000" w:themeColor="text1"/>
                <w:lang w:eastAsia="zh-CN"/>
              </w:rPr>
            </w:pPr>
            <w:r>
              <w:rPr>
                <w:rFonts w:cs="Times"/>
                <w:color w:val="FF0000"/>
                <w:lang w:eastAsia="zh-CN"/>
              </w:rPr>
              <w:t>Timer count down during skipping duration</w:t>
            </w:r>
            <w:r w:rsidR="00815E4B">
              <w:rPr>
                <w:rFonts w:cs="Times"/>
                <w:color w:val="FF0000"/>
                <w:lang w:eastAsia="zh-CN"/>
              </w:rPr>
              <w:t>. (Same options as above)</w:t>
            </w:r>
            <w:r>
              <w:rPr>
                <w:rFonts w:cs="Times"/>
                <w:color w:val="FF0000"/>
                <w:lang w:eastAsia="zh-CN"/>
              </w:rPr>
              <w:t xml:space="preserve"> </w:t>
            </w:r>
          </w:p>
          <w:p w14:paraId="48FDE52B" w14:textId="77777777" w:rsidR="008F4A37" w:rsidRPr="008F4A37" w:rsidRDefault="008F4A37" w:rsidP="008F4A37">
            <w:pPr>
              <w:pStyle w:val="ab"/>
              <w:spacing w:before="0" w:after="0" w:line="240" w:lineRule="auto"/>
              <w:ind w:left="1680"/>
              <w:rPr>
                <w:bCs/>
                <w:color w:val="000000" w:themeColor="text1"/>
                <w:lang w:eastAsia="zh-CN"/>
              </w:rPr>
            </w:pPr>
          </w:p>
          <w:p w14:paraId="7D3E86CE" w14:textId="178E6F1C" w:rsidR="00E94208" w:rsidRPr="00E94208" w:rsidRDefault="00E94208" w:rsidP="00815E4B">
            <w:pPr>
              <w:pStyle w:val="ab"/>
              <w:numPr>
                <w:ilvl w:val="2"/>
                <w:numId w:val="114"/>
              </w:numPr>
              <w:spacing w:before="0" w:after="0" w:line="240" w:lineRule="auto"/>
              <w:rPr>
                <w:rFonts w:cs="Times"/>
                <w:color w:val="000000" w:themeColor="text1"/>
                <w:szCs w:val="20"/>
                <w:lang w:eastAsia="zh-CN"/>
              </w:rPr>
            </w:pPr>
            <w:r w:rsidRPr="00E94208">
              <w:rPr>
                <w:rFonts w:cs="Times" w:hint="eastAsia"/>
                <w:color w:val="000000" w:themeColor="text1"/>
                <w:szCs w:val="20"/>
                <w:lang w:eastAsia="zh-CN"/>
              </w:rPr>
              <w:t>A</w:t>
            </w:r>
            <w:r w:rsidRPr="00E94208">
              <w:rPr>
                <w:rFonts w:cs="Times"/>
                <w:color w:val="000000" w:themeColor="text1"/>
                <w:szCs w:val="20"/>
                <w:lang w:eastAsia="zh-CN"/>
              </w:rPr>
              <w:t xml:space="preserve">lt 3: </w:t>
            </w:r>
            <w:r w:rsidRPr="00E94208">
              <w:rPr>
                <w:rFonts w:cs="Times"/>
                <w:i/>
                <w:color w:val="000000" w:themeColor="text1"/>
                <w:szCs w:val="20"/>
                <w:lang w:eastAsia="zh-CN"/>
              </w:rPr>
              <w:t>M</w:t>
            </w:r>
            <w:r w:rsidRPr="00E94208">
              <w:rPr>
                <w:rFonts w:cs="Times"/>
                <w:color w:val="000000" w:themeColor="text1"/>
                <w:szCs w:val="20"/>
                <w:lang w:eastAsia="zh-CN"/>
              </w:rPr>
              <w:t xml:space="preserve"> = 2 (proposed/supported by Qualcomm, </w:t>
            </w:r>
            <w:r w:rsidRPr="008F4A37">
              <w:rPr>
                <w:rFonts w:cs="Times"/>
                <w:color w:val="000000" w:themeColor="text1"/>
                <w:szCs w:val="20"/>
                <w:lang w:eastAsia="zh-CN"/>
              </w:rPr>
              <w:t>Huawei, Ericsson</w:t>
            </w:r>
            <w:r w:rsidRPr="00E94208">
              <w:rPr>
                <w:rFonts w:cs="Times"/>
                <w:color w:val="000000" w:themeColor="text1"/>
                <w:szCs w:val="20"/>
                <w:lang w:eastAsia="zh-CN"/>
              </w:rPr>
              <w:t>, DOCOMO)</w:t>
            </w:r>
          </w:p>
          <w:p w14:paraId="62C68D09" w14:textId="77777777" w:rsidR="00E94208" w:rsidRPr="00E94208" w:rsidRDefault="00E94208" w:rsidP="00815E4B">
            <w:pPr>
              <w:pStyle w:val="ab"/>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‘01’ is Beh 1A for duration T1 SSSG#1</w:t>
            </w:r>
          </w:p>
          <w:p w14:paraId="761D8A60" w14:textId="77777777" w:rsidR="00E94208" w:rsidRPr="00E94208" w:rsidRDefault="00E94208" w:rsidP="00815E4B">
            <w:pPr>
              <w:pStyle w:val="ab"/>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‘11’ is Beh 1A for duration T2 SSSG#1</w:t>
            </w:r>
          </w:p>
          <w:p w14:paraId="66528B98" w14:textId="77777777" w:rsidR="00E94208" w:rsidRPr="00E94208" w:rsidRDefault="00E94208" w:rsidP="00815E4B">
            <w:pPr>
              <w:pStyle w:val="ab"/>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‘00’ is Beh 2</w:t>
            </w:r>
          </w:p>
          <w:p w14:paraId="07C236D7" w14:textId="299D337F" w:rsidR="00E94208" w:rsidRDefault="00E94208" w:rsidP="00815E4B">
            <w:pPr>
              <w:pStyle w:val="ab"/>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‘10’ is Beh 2</w:t>
            </w:r>
            <w:r w:rsidRPr="00E94208">
              <w:rPr>
                <w:rFonts w:cs="Times" w:hint="eastAsia"/>
                <w:color w:val="000000" w:themeColor="text1"/>
                <w:szCs w:val="20"/>
                <w:lang w:eastAsia="zh-CN"/>
              </w:rPr>
              <w:t>A</w:t>
            </w:r>
          </w:p>
          <w:p w14:paraId="43184BFF" w14:textId="77777777" w:rsidR="00B61C52" w:rsidRPr="00B61C52" w:rsidRDefault="008F4A37" w:rsidP="00815E4B">
            <w:pPr>
              <w:pStyle w:val="ab"/>
              <w:numPr>
                <w:ilvl w:val="3"/>
                <w:numId w:val="114"/>
              </w:numPr>
              <w:spacing w:before="0" w:after="0" w:line="240" w:lineRule="auto"/>
              <w:rPr>
                <w:bCs/>
                <w:color w:val="FF0000"/>
                <w:lang w:eastAsia="zh-CN"/>
              </w:rPr>
            </w:pPr>
            <w:r w:rsidRPr="008F4A37">
              <w:rPr>
                <w:rFonts w:cs="Times"/>
                <w:color w:val="FF0000"/>
                <w:lang w:eastAsia="zh-CN"/>
              </w:rPr>
              <w:t>FFS: Timer behavior for ‘01’ and ‘11’</w:t>
            </w:r>
            <w:r w:rsidR="00B61C52">
              <w:rPr>
                <w:rFonts w:cs="Times"/>
                <w:color w:val="FF0000"/>
                <w:lang w:eastAsia="zh-CN"/>
              </w:rPr>
              <w:t xml:space="preserve">. </w:t>
            </w:r>
          </w:p>
          <w:p w14:paraId="46932A3A" w14:textId="77777777" w:rsidR="00B61C52" w:rsidRPr="00B61C52" w:rsidRDefault="00B61C52" w:rsidP="00815E4B">
            <w:pPr>
              <w:pStyle w:val="ab"/>
              <w:numPr>
                <w:ilvl w:val="4"/>
                <w:numId w:val="114"/>
              </w:numPr>
              <w:spacing w:before="0" w:after="0" w:line="240" w:lineRule="auto"/>
              <w:rPr>
                <w:bCs/>
                <w:color w:val="FF0000"/>
                <w:lang w:eastAsia="zh-CN"/>
              </w:rPr>
            </w:pPr>
            <w:r>
              <w:rPr>
                <w:rFonts w:cs="Times"/>
                <w:color w:val="FF0000"/>
                <w:lang w:eastAsia="zh-CN"/>
              </w:rPr>
              <w:t xml:space="preserve">Whether SSSG1 timer reset when receiving ‘01’ and ‘11’ </w:t>
            </w:r>
          </w:p>
          <w:p w14:paraId="792171E9" w14:textId="413E6769" w:rsidR="008F4A37" w:rsidRPr="008F4A37" w:rsidRDefault="00B61C52" w:rsidP="00815E4B">
            <w:pPr>
              <w:pStyle w:val="ab"/>
              <w:numPr>
                <w:ilvl w:val="4"/>
                <w:numId w:val="114"/>
              </w:numPr>
              <w:spacing w:before="0" w:after="0" w:line="240" w:lineRule="auto"/>
              <w:rPr>
                <w:bCs/>
                <w:color w:val="FF0000"/>
                <w:lang w:eastAsia="zh-CN"/>
              </w:rPr>
            </w:pPr>
            <w:r>
              <w:rPr>
                <w:rFonts w:cs="Times"/>
                <w:color w:val="FF0000"/>
                <w:lang w:eastAsia="zh-CN"/>
              </w:rPr>
              <w:t>Timer count down during skipping duration</w:t>
            </w:r>
            <w:r w:rsidR="008F4A37" w:rsidRPr="008F4A37">
              <w:rPr>
                <w:rFonts w:cs="Times"/>
                <w:color w:val="FF0000"/>
                <w:lang w:eastAsia="zh-CN"/>
              </w:rPr>
              <w:t xml:space="preserve"> </w:t>
            </w:r>
            <w:r>
              <w:rPr>
                <w:rFonts w:cs="Times"/>
                <w:color w:val="FF0000"/>
                <w:lang w:eastAsia="zh-CN"/>
              </w:rPr>
              <w:t>(same options as above)</w:t>
            </w:r>
          </w:p>
          <w:p w14:paraId="0ECD6828" w14:textId="77777777" w:rsidR="008F4A37" w:rsidRPr="00E94208" w:rsidRDefault="008F4A37" w:rsidP="00815E4B">
            <w:pPr>
              <w:pStyle w:val="ab"/>
              <w:numPr>
                <w:ilvl w:val="3"/>
                <w:numId w:val="114"/>
              </w:numPr>
              <w:spacing w:before="0" w:after="0" w:line="240" w:lineRule="auto"/>
              <w:rPr>
                <w:rFonts w:cs="Times"/>
                <w:color w:val="000000" w:themeColor="text1"/>
                <w:szCs w:val="20"/>
                <w:lang w:eastAsia="zh-CN"/>
              </w:rPr>
            </w:pPr>
          </w:p>
          <w:p w14:paraId="44A02EC4" w14:textId="44ECD898" w:rsidR="008F4A37" w:rsidRPr="008F4A37" w:rsidRDefault="008F4A37" w:rsidP="00815E4B">
            <w:pPr>
              <w:pStyle w:val="ab"/>
              <w:numPr>
                <w:ilvl w:val="2"/>
                <w:numId w:val="114"/>
              </w:numPr>
              <w:spacing w:before="0" w:after="0" w:line="240" w:lineRule="auto"/>
              <w:rPr>
                <w:rFonts w:cs="Times"/>
                <w:color w:val="FF0000"/>
                <w:szCs w:val="20"/>
                <w:lang w:eastAsia="zh-CN"/>
              </w:rPr>
            </w:pPr>
            <w:r w:rsidRPr="008F4A37">
              <w:rPr>
                <w:rFonts w:cs="Times" w:hint="eastAsia"/>
                <w:color w:val="FF0000"/>
                <w:szCs w:val="20"/>
                <w:lang w:eastAsia="zh-CN"/>
              </w:rPr>
              <w:t>A</w:t>
            </w:r>
            <w:r w:rsidRPr="008F4A37">
              <w:rPr>
                <w:rFonts w:cs="Times"/>
                <w:color w:val="FF0000"/>
                <w:szCs w:val="20"/>
                <w:lang w:eastAsia="zh-CN"/>
              </w:rPr>
              <w:t xml:space="preserve">lt </w:t>
            </w:r>
            <w:r>
              <w:rPr>
                <w:rFonts w:cs="Times"/>
                <w:color w:val="FF0000"/>
                <w:szCs w:val="20"/>
                <w:lang w:eastAsia="zh-CN"/>
              </w:rPr>
              <w:t>4</w:t>
            </w:r>
            <w:r w:rsidRPr="008F4A37">
              <w:rPr>
                <w:rFonts w:cs="Times"/>
                <w:color w:val="FF0000"/>
                <w:szCs w:val="20"/>
                <w:lang w:eastAsia="zh-CN"/>
              </w:rPr>
              <w:t xml:space="preserve">: </w:t>
            </w:r>
            <w:r w:rsidRPr="008F4A37">
              <w:rPr>
                <w:rFonts w:cs="Times"/>
                <w:i/>
                <w:color w:val="FF0000"/>
                <w:szCs w:val="20"/>
                <w:lang w:eastAsia="zh-CN"/>
              </w:rPr>
              <w:t>M</w:t>
            </w:r>
            <w:r w:rsidRPr="008F4A37">
              <w:rPr>
                <w:rFonts w:cs="Times"/>
                <w:color w:val="FF0000"/>
                <w:szCs w:val="20"/>
                <w:lang w:eastAsia="zh-CN"/>
              </w:rPr>
              <w:t xml:space="preserve"> = 2 </w:t>
            </w:r>
          </w:p>
          <w:p w14:paraId="502EFA5B" w14:textId="3095A7A5" w:rsidR="008F4A37" w:rsidRPr="008F4A37" w:rsidRDefault="008F4A37" w:rsidP="00815E4B">
            <w:pPr>
              <w:pStyle w:val="ab"/>
              <w:numPr>
                <w:ilvl w:val="3"/>
                <w:numId w:val="114"/>
              </w:numPr>
              <w:spacing w:before="0" w:after="0" w:line="240" w:lineRule="auto"/>
              <w:rPr>
                <w:rFonts w:cs="Times"/>
                <w:color w:val="FF0000"/>
                <w:szCs w:val="20"/>
                <w:lang w:eastAsia="zh-CN"/>
              </w:rPr>
            </w:pPr>
            <w:r w:rsidRPr="008F4A37">
              <w:rPr>
                <w:rFonts w:cs="Times"/>
                <w:color w:val="FF0000"/>
                <w:szCs w:val="20"/>
                <w:lang w:eastAsia="zh-CN"/>
              </w:rPr>
              <w:t xml:space="preserve">‘01’ is Beh 1A for duration T1 </w:t>
            </w:r>
          </w:p>
          <w:p w14:paraId="35475724" w14:textId="784D2DB2" w:rsidR="008F4A37" w:rsidRPr="008F4A37" w:rsidRDefault="008F4A37" w:rsidP="00815E4B">
            <w:pPr>
              <w:pStyle w:val="ab"/>
              <w:numPr>
                <w:ilvl w:val="3"/>
                <w:numId w:val="114"/>
              </w:numPr>
              <w:spacing w:before="0" w:after="0" w:line="240" w:lineRule="auto"/>
              <w:rPr>
                <w:rFonts w:cs="Times"/>
                <w:color w:val="FF0000"/>
                <w:szCs w:val="20"/>
                <w:lang w:eastAsia="zh-CN"/>
              </w:rPr>
            </w:pPr>
            <w:r w:rsidRPr="008F4A37">
              <w:rPr>
                <w:rFonts w:cs="Times"/>
                <w:color w:val="FF0000"/>
                <w:szCs w:val="20"/>
                <w:lang w:eastAsia="zh-CN"/>
              </w:rPr>
              <w:t xml:space="preserve">‘11’ is Beh 1A for duration T2 </w:t>
            </w:r>
          </w:p>
          <w:p w14:paraId="0CE6D101" w14:textId="77777777" w:rsidR="008F4A37" w:rsidRPr="008F4A37" w:rsidRDefault="008F4A37" w:rsidP="00815E4B">
            <w:pPr>
              <w:pStyle w:val="ab"/>
              <w:numPr>
                <w:ilvl w:val="3"/>
                <w:numId w:val="114"/>
              </w:numPr>
              <w:spacing w:before="0" w:after="0" w:line="240" w:lineRule="auto"/>
              <w:rPr>
                <w:rFonts w:cs="Times"/>
                <w:color w:val="FF0000"/>
                <w:szCs w:val="20"/>
                <w:lang w:eastAsia="zh-CN"/>
              </w:rPr>
            </w:pPr>
            <w:r w:rsidRPr="008F4A37">
              <w:rPr>
                <w:rFonts w:cs="Times"/>
                <w:color w:val="FF0000"/>
                <w:szCs w:val="20"/>
                <w:lang w:eastAsia="zh-CN"/>
              </w:rPr>
              <w:t>‘00’ is Beh 2</w:t>
            </w:r>
          </w:p>
          <w:p w14:paraId="0DECCD70" w14:textId="131BFE5E" w:rsidR="008F4A37" w:rsidRDefault="008F4A37" w:rsidP="00815E4B">
            <w:pPr>
              <w:pStyle w:val="ab"/>
              <w:numPr>
                <w:ilvl w:val="3"/>
                <w:numId w:val="114"/>
              </w:numPr>
              <w:spacing w:before="0" w:after="0" w:line="240" w:lineRule="auto"/>
              <w:rPr>
                <w:rFonts w:cs="Times"/>
                <w:color w:val="FF0000"/>
                <w:szCs w:val="20"/>
                <w:lang w:eastAsia="zh-CN"/>
              </w:rPr>
            </w:pPr>
            <w:r w:rsidRPr="008F4A37">
              <w:rPr>
                <w:rFonts w:cs="Times"/>
                <w:color w:val="FF0000"/>
                <w:szCs w:val="20"/>
                <w:lang w:eastAsia="zh-CN"/>
              </w:rPr>
              <w:t>‘10’ is Beh 2</w:t>
            </w:r>
            <w:r w:rsidRPr="008F4A37">
              <w:rPr>
                <w:rFonts w:cs="Times" w:hint="eastAsia"/>
                <w:color w:val="FF0000"/>
                <w:szCs w:val="20"/>
                <w:lang w:eastAsia="zh-CN"/>
              </w:rPr>
              <w:t>A</w:t>
            </w:r>
          </w:p>
          <w:p w14:paraId="1EA0177C" w14:textId="747E431D" w:rsidR="008F4A37" w:rsidRPr="00B61C52" w:rsidRDefault="008F4A37" w:rsidP="00815E4B">
            <w:pPr>
              <w:pStyle w:val="ab"/>
              <w:numPr>
                <w:ilvl w:val="3"/>
                <w:numId w:val="114"/>
              </w:numPr>
              <w:spacing w:before="0" w:after="0" w:line="240" w:lineRule="auto"/>
              <w:rPr>
                <w:bCs/>
                <w:color w:val="FF0000"/>
                <w:lang w:eastAsia="zh-CN"/>
              </w:rPr>
            </w:pPr>
            <w:r w:rsidRPr="008F4A37">
              <w:rPr>
                <w:rFonts w:cs="Times"/>
                <w:color w:val="FF0000"/>
                <w:lang w:eastAsia="zh-CN"/>
              </w:rPr>
              <w:t xml:space="preserve">FFS: Timer behavior for ‘01’ and ‘11’  when triggered from </w:t>
            </w:r>
            <w:r>
              <w:rPr>
                <w:rFonts w:cs="Times"/>
                <w:color w:val="FF0000"/>
                <w:lang w:eastAsia="zh-CN"/>
              </w:rPr>
              <w:t>SSSG1</w:t>
            </w:r>
            <w:r w:rsidRPr="008F4A37">
              <w:rPr>
                <w:rFonts w:cs="Times"/>
                <w:color w:val="FF0000"/>
                <w:lang w:eastAsia="zh-CN"/>
              </w:rPr>
              <w:t xml:space="preserve">. </w:t>
            </w:r>
          </w:p>
          <w:p w14:paraId="2CC41291" w14:textId="706F8477" w:rsidR="00B61C52" w:rsidRPr="00B61C52" w:rsidRDefault="00B61C52" w:rsidP="00815E4B">
            <w:pPr>
              <w:pStyle w:val="ab"/>
              <w:numPr>
                <w:ilvl w:val="4"/>
                <w:numId w:val="114"/>
              </w:numPr>
              <w:spacing w:before="0" w:after="0" w:line="240" w:lineRule="auto"/>
              <w:rPr>
                <w:bCs/>
                <w:color w:val="FF0000"/>
                <w:lang w:eastAsia="zh-CN"/>
              </w:rPr>
            </w:pPr>
            <w:r>
              <w:rPr>
                <w:rFonts w:cs="Times"/>
                <w:color w:val="FF0000"/>
                <w:lang w:eastAsia="zh-CN"/>
              </w:rPr>
              <w:lastRenderedPageBreak/>
              <w:t xml:space="preserve">Whether SSSG1 timer reset when receiving ‘01’ and ‘11’, if ‘01’ and ‘11’ is triggered from SSSG1 </w:t>
            </w:r>
          </w:p>
          <w:p w14:paraId="79091419" w14:textId="77777777" w:rsidR="00B61C52" w:rsidRPr="008F4A37" w:rsidRDefault="00B61C52" w:rsidP="00815E4B">
            <w:pPr>
              <w:pStyle w:val="ab"/>
              <w:numPr>
                <w:ilvl w:val="4"/>
                <w:numId w:val="114"/>
              </w:numPr>
              <w:spacing w:before="0" w:after="0" w:line="240" w:lineRule="auto"/>
              <w:rPr>
                <w:bCs/>
                <w:color w:val="FF0000"/>
                <w:lang w:eastAsia="zh-CN"/>
              </w:rPr>
            </w:pPr>
            <w:r>
              <w:rPr>
                <w:rFonts w:cs="Times"/>
                <w:color w:val="FF0000"/>
                <w:lang w:eastAsia="zh-CN"/>
              </w:rPr>
              <w:t>Timer count down during skipping duration</w:t>
            </w:r>
            <w:r w:rsidRPr="008F4A37">
              <w:rPr>
                <w:rFonts w:cs="Times"/>
                <w:color w:val="FF0000"/>
                <w:lang w:eastAsia="zh-CN"/>
              </w:rPr>
              <w:t xml:space="preserve"> </w:t>
            </w:r>
            <w:r>
              <w:rPr>
                <w:rFonts w:cs="Times"/>
                <w:color w:val="FF0000"/>
                <w:lang w:eastAsia="zh-CN"/>
              </w:rPr>
              <w:t>(same options as above)</w:t>
            </w:r>
          </w:p>
          <w:p w14:paraId="2AE1A001" w14:textId="77777777" w:rsidR="00B61C52" w:rsidRPr="008F4A37" w:rsidRDefault="00B61C52" w:rsidP="00815E4B">
            <w:pPr>
              <w:pStyle w:val="ab"/>
              <w:numPr>
                <w:ilvl w:val="3"/>
                <w:numId w:val="114"/>
              </w:numPr>
              <w:spacing w:before="0" w:after="0" w:line="240" w:lineRule="auto"/>
              <w:rPr>
                <w:bCs/>
                <w:color w:val="FF0000"/>
                <w:lang w:eastAsia="zh-CN"/>
              </w:rPr>
            </w:pPr>
          </w:p>
          <w:p w14:paraId="317C8F3C" w14:textId="77777777" w:rsidR="008F4A37" w:rsidRPr="008F4A37" w:rsidRDefault="008F4A37" w:rsidP="00B61C52">
            <w:pPr>
              <w:pStyle w:val="ab"/>
              <w:spacing w:before="0" w:after="0" w:line="240" w:lineRule="auto"/>
              <w:ind w:left="1260"/>
              <w:rPr>
                <w:rFonts w:cs="Times"/>
                <w:color w:val="FF0000"/>
                <w:szCs w:val="20"/>
                <w:lang w:eastAsia="zh-CN"/>
              </w:rPr>
            </w:pPr>
          </w:p>
          <w:p w14:paraId="23D81B54" w14:textId="77777777" w:rsidR="00E94208" w:rsidRDefault="00E94208" w:rsidP="00E94208">
            <w:pPr>
              <w:spacing w:after="0" w:line="240" w:lineRule="auto"/>
              <w:rPr>
                <w:bCs/>
                <w:lang w:eastAsia="zh-CN"/>
              </w:rPr>
            </w:pPr>
          </w:p>
          <w:p w14:paraId="53935D43" w14:textId="32F20378" w:rsidR="00E94208" w:rsidRDefault="00E94208" w:rsidP="00547775">
            <w:pPr>
              <w:spacing w:after="0" w:line="240" w:lineRule="auto"/>
              <w:rPr>
                <w:bCs/>
                <w:lang w:eastAsia="zh-CN"/>
              </w:rPr>
            </w:pPr>
          </w:p>
        </w:tc>
      </w:tr>
      <w:tr w:rsidR="00B61C52" w:rsidRPr="0046119C" w14:paraId="7A882EC6" w14:textId="77777777" w:rsidTr="00FB5FAB">
        <w:tc>
          <w:tcPr>
            <w:tcW w:w="1999" w:type="dxa"/>
            <w:vAlign w:val="center"/>
          </w:tcPr>
          <w:p w14:paraId="48BB610E" w14:textId="33EBB056" w:rsidR="00B61C52" w:rsidRDefault="00251B36" w:rsidP="00547775">
            <w:pPr>
              <w:spacing w:after="0" w:line="240" w:lineRule="auto"/>
              <w:rPr>
                <w:bCs/>
                <w:lang w:eastAsia="zh-CN"/>
              </w:rPr>
            </w:pPr>
            <w:r>
              <w:rPr>
                <w:bCs/>
                <w:lang w:eastAsia="zh-CN"/>
              </w:rPr>
              <w:lastRenderedPageBreak/>
              <w:t>Ericsson2</w:t>
            </w:r>
          </w:p>
        </w:tc>
        <w:tc>
          <w:tcPr>
            <w:tcW w:w="7061" w:type="dxa"/>
            <w:vAlign w:val="center"/>
          </w:tcPr>
          <w:p w14:paraId="5793326E" w14:textId="4ED567B2" w:rsidR="00B61C52" w:rsidRDefault="00251B36" w:rsidP="00547775">
            <w:pPr>
              <w:spacing w:after="0" w:line="240" w:lineRule="auto"/>
              <w:rPr>
                <w:bCs/>
                <w:lang w:eastAsia="zh-CN"/>
              </w:rPr>
            </w:pPr>
            <w:r>
              <w:rPr>
                <w:bCs/>
                <w:lang w:eastAsia="zh-CN"/>
              </w:rPr>
              <w:t xml:space="preserve">P1-6 (v2) : OK in principle, but propose to update as below (i.e. remove “can be supported)”. </w:t>
            </w:r>
          </w:p>
          <w:p w14:paraId="0C9A2563" w14:textId="6F0E9B91" w:rsidR="00251B36" w:rsidRDefault="00251B36" w:rsidP="00547775">
            <w:pPr>
              <w:spacing w:after="0" w:line="240" w:lineRule="auto"/>
              <w:rPr>
                <w:bCs/>
                <w:lang w:eastAsia="zh-CN"/>
              </w:rPr>
            </w:pPr>
          </w:p>
          <w:p w14:paraId="3EBEE984" w14:textId="07377476" w:rsidR="00251B36" w:rsidRDefault="00251B36" w:rsidP="00251B36">
            <w:pPr>
              <w:pStyle w:val="ab"/>
              <w:jc w:val="left"/>
              <w:rPr>
                <w:rFonts w:ascii="Times New Roman" w:hAnsi="Times New Roman"/>
                <w:b/>
                <w:bCs/>
              </w:rPr>
            </w:pPr>
            <w:r w:rsidRPr="00251B36">
              <w:rPr>
                <w:rFonts w:hint="eastAsia"/>
                <w:b/>
                <w:bCs/>
                <w:highlight w:val="cyan"/>
                <w:lang w:eastAsia="zh-CN"/>
              </w:rPr>
              <w:t>[</w:t>
            </w:r>
            <w:r w:rsidRPr="00251B36">
              <w:rPr>
                <w:b/>
                <w:bCs/>
                <w:highlight w:val="cyan"/>
                <w:lang w:eastAsia="zh-CN"/>
              </w:rPr>
              <w:t xml:space="preserve">High] </w:t>
            </w:r>
            <w:r w:rsidRPr="00251B36">
              <w:rPr>
                <w:rFonts w:ascii="Times New Roman" w:hAnsi="Times New Roman"/>
                <w:b/>
                <w:bCs/>
                <w:highlight w:val="cyan"/>
              </w:rPr>
              <w:t>Proposal 1-6 (v2)-E/// update</w:t>
            </w:r>
          </w:p>
          <w:p w14:paraId="3D114D03" w14:textId="77777777" w:rsidR="00251B36" w:rsidRDefault="00251B36" w:rsidP="00251B36">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Pr="007B6018">
              <w:rPr>
                <w:rFonts w:cs="Times"/>
                <w:color w:val="FF0000"/>
                <w:szCs w:val="20"/>
                <w:lang w:eastAsia="zh-CN"/>
              </w:rPr>
              <w:t>cases</w:t>
            </w:r>
            <w:r>
              <w:rPr>
                <w:rFonts w:cs="Times"/>
                <w:szCs w:val="20"/>
                <w:lang w:eastAsia="zh-CN"/>
              </w:rPr>
              <w:t>,</w:t>
            </w:r>
          </w:p>
          <w:p w14:paraId="5BC440AF" w14:textId="77777777" w:rsidR="00251B36" w:rsidRDefault="00251B36" w:rsidP="00251B36">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Pr>
                <w:rFonts w:cs="Times"/>
                <w:szCs w:val="20"/>
                <w:lang w:eastAsia="zh-CN"/>
              </w:rPr>
              <w:t xml:space="preserve">1 </w:t>
            </w:r>
            <w:r>
              <w:rPr>
                <w:rFonts w:cs="Times" w:hint="eastAsia"/>
                <w:szCs w:val="20"/>
                <w:lang w:eastAsia="zh-CN"/>
              </w:rPr>
              <w:t>(</w:t>
            </w:r>
            <w:r>
              <w:rPr>
                <w:rFonts w:cs="Times"/>
                <w:szCs w:val="20"/>
                <w:lang w:eastAsia="zh-CN"/>
              </w:rPr>
              <w:t>i.e., PDCCH skipping)</w:t>
            </w:r>
          </w:p>
          <w:p w14:paraId="12F25630" w14:textId="77777777" w:rsidR="00251B36" w:rsidRPr="006A172B" w:rsidRDefault="00251B36" w:rsidP="00251B36">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5E13664" w14:textId="77777777" w:rsidR="00251B36" w:rsidRPr="00251B36" w:rsidRDefault="00251B36" w:rsidP="00251B36">
            <w:pPr>
              <w:pStyle w:val="ab"/>
              <w:numPr>
                <w:ilvl w:val="1"/>
                <w:numId w:val="91"/>
              </w:numPr>
              <w:spacing w:before="0" w:after="0" w:line="240" w:lineRule="auto"/>
              <w:rPr>
                <w:rFonts w:cs="Times"/>
                <w:color w:val="FF0000"/>
                <w:szCs w:val="20"/>
                <w:highlight w:val="cyan"/>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 xml:space="preserve">s </w:t>
            </w:r>
            <w:r w:rsidRPr="00251B36">
              <w:rPr>
                <w:rFonts w:cs="Times"/>
                <w:strike/>
                <w:color w:val="FF0000"/>
                <w:szCs w:val="20"/>
                <w:highlight w:val="cyan"/>
                <w:lang w:eastAsia="zh-CN"/>
              </w:rPr>
              <w:t>can be supported</w:t>
            </w:r>
          </w:p>
          <w:p w14:paraId="5BF09B0E" w14:textId="77777777" w:rsidR="00251B36" w:rsidRDefault="00251B36" w:rsidP="00251B36">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Pr>
                <w:rFonts w:cs="Times"/>
                <w:szCs w:val="20"/>
                <w:lang w:eastAsia="zh-CN"/>
              </w:rPr>
              <w:t xml:space="preserve">2  </w:t>
            </w:r>
            <w:r>
              <w:rPr>
                <w:rFonts w:cs="Times" w:hint="eastAsia"/>
                <w:szCs w:val="20"/>
                <w:lang w:eastAsia="zh-CN"/>
              </w:rPr>
              <w:t>(</w:t>
            </w:r>
            <w:r>
              <w:rPr>
                <w:rFonts w:cs="Times"/>
                <w:szCs w:val="20"/>
                <w:lang w:eastAsia="zh-CN"/>
              </w:rPr>
              <w:t>i.e., 2 SSSG switching)</w:t>
            </w:r>
          </w:p>
          <w:p w14:paraId="38794453" w14:textId="77777777" w:rsidR="00251B36" w:rsidRPr="009A6B30" w:rsidRDefault="00251B36" w:rsidP="00251B36">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F3EEEA2" w14:textId="77777777" w:rsidR="00251B36" w:rsidRDefault="00251B36" w:rsidP="00251B36">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Pr>
                <w:rFonts w:cs="Times"/>
                <w:szCs w:val="20"/>
                <w:lang w:eastAsia="zh-CN"/>
              </w:rPr>
              <w:t xml:space="preserve">3 </w:t>
            </w:r>
            <w:r>
              <w:rPr>
                <w:rFonts w:cs="Times" w:hint="eastAsia"/>
                <w:szCs w:val="20"/>
                <w:lang w:eastAsia="zh-CN"/>
              </w:rPr>
              <w:t>(</w:t>
            </w:r>
            <w:r>
              <w:rPr>
                <w:rFonts w:cs="Times"/>
                <w:szCs w:val="20"/>
                <w:lang w:eastAsia="zh-CN"/>
              </w:rPr>
              <w:t>i.e., 3 SSSG switching)</w:t>
            </w:r>
          </w:p>
          <w:p w14:paraId="4C558575" w14:textId="77777777" w:rsidR="00251B36" w:rsidRPr="002E4716" w:rsidRDefault="00251B36" w:rsidP="00251B36">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07EDB3B9" w14:textId="77777777" w:rsidR="00251B36" w:rsidRPr="002E4716" w:rsidRDefault="00251B36" w:rsidP="00251B36">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Pr="002E4716">
              <w:rPr>
                <w:rFonts w:cs="Times"/>
                <w:szCs w:val="20"/>
                <w:lang w:eastAsia="zh-CN"/>
              </w:rPr>
              <w:t xml:space="preserve">4 </w:t>
            </w:r>
            <w:r w:rsidRPr="002E4716">
              <w:rPr>
                <w:rFonts w:cs="Times" w:hint="eastAsia"/>
                <w:szCs w:val="20"/>
                <w:lang w:eastAsia="zh-CN"/>
              </w:rPr>
              <w:t>(</w:t>
            </w:r>
            <w:r w:rsidRPr="002E4716">
              <w:rPr>
                <w:rFonts w:cs="Times"/>
                <w:szCs w:val="20"/>
                <w:lang w:eastAsia="zh-CN"/>
              </w:rPr>
              <w:t>i.e., 2 SSSG switching with PDCCH skipping)</w:t>
            </w:r>
          </w:p>
          <w:p w14:paraId="451467FE" w14:textId="77777777" w:rsidR="00251B36" w:rsidRPr="002E4716" w:rsidRDefault="00251B36" w:rsidP="00251B36">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3AE6666C" w14:textId="77777777" w:rsidR="00251B36" w:rsidRPr="006A172B" w:rsidRDefault="00251B36" w:rsidP="00251B36">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33F40D55" w14:textId="77777777" w:rsidR="00251B36" w:rsidRPr="002E4716" w:rsidRDefault="00251B36" w:rsidP="00251B36">
            <w:pPr>
              <w:pStyle w:val="ab"/>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 xml:space="preserve">s </w:t>
            </w:r>
            <w:r w:rsidRPr="00251B36">
              <w:rPr>
                <w:rFonts w:cs="Times"/>
                <w:strike/>
                <w:color w:val="FF0000"/>
                <w:szCs w:val="20"/>
                <w:highlight w:val="cyan"/>
                <w:lang w:eastAsia="zh-CN"/>
              </w:rPr>
              <w:t>can be supported</w:t>
            </w:r>
          </w:p>
          <w:p w14:paraId="34B05663" w14:textId="77777777" w:rsidR="00251B36" w:rsidRPr="002E4716" w:rsidRDefault="00251B36" w:rsidP="00251B36">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6BEEEC01" w14:textId="77777777" w:rsidR="00251B36" w:rsidRPr="002E4716" w:rsidRDefault="00251B36" w:rsidP="00251B36">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1E730CCD" w14:textId="77777777" w:rsidR="00251B36" w:rsidRDefault="00251B36" w:rsidP="00547775">
            <w:pPr>
              <w:spacing w:after="0" w:line="240" w:lineRule="auto"/>
              <w:rPr>
                <w:bCs/>
                <w:lang w:eastAsia="zh-CN"/>
              </w:rPr>
            </w:pPr>
          </w:p>
          <w:p w14:paraId="2431D9EE" w14:textId="46875A09" w:rsidR="00251B36" w:rsidRDefault="00251B36" w:rsidP="00251B36">
            <w:pPr>
              <w:spacing w:after="0" w:line="240" w:lineRule="auto"/>
              <w:rPr>
                <w:bCs/>
                <w:lang w:eastAsia="zh-CN"/>
              </w:rPr>
            </w:pPr>
            <w:r>
              <w:rPr>
                <w:bCs/>
                <w:lang w:eastAsia="zh-CN"/>
              </w:rPr>
              <w:t xml:space="preserve">P1-7 (v2) : OK in principle, but have following comments. </w:t>
            </w:r>
          </w:p>
          <w:p w14:paraId="5AEBAEC5" w14:textId="77777777" w:rsidR="00251B36" w:rsidRDefault="00251B36" w:rsidP="00547775">
            <w:pPr>
              <w:spacing w:after="0" w:line="240" w:lineRule="auto"/>
              <w:rPr>
                <w:bCs/>
                <w:lang w:eastAsia="zh-CN"/>
              </w:rPr>
            </w:pPr>
          </w:p>
          <w:p w14:paraId="53EF20E7" w14:textId="0C9C8E68" w:rsidR="00251B36" w:rsidRDefault="00251B36" w:rsidP="00251B36">
            <w:pPr>
              <w:pStyle w:val="aff1"/>
              <w:numPr>
                <w:ilvl w:val="0"/>
                <w:numId w:val="119"/>
              </w:numPr>
              <w:spacing w:line="240" w:lineRule="auto"/>
              <w:ind w:left="360"/>
            </w:pPr>
            <w:r w:rsidRPr="00251B36">
              <w:rPr>
                <w:rFonts w:eastAsiaTheme="minorEastAsia"/>
                <w:lang w:val="en-GB" w:eastAsia="zh-CN"/>
              </w:rPr>
              <w:t>We should also agree to the supported values of M</w:t>
            </w:r>
            <w:r w:rsidR="00FB5FAB">
              <w:rPr>
                <w:rFonts w:eastAsiaTheme="minorEastAsia"/>
                <w:lang w:val="en-GB" w:eastAsia="zh-CN"/>
              </w:rPr>
              <w:t xml:space="preserve"> together with this proposal</w:t>
            </w:r>
            <w:r w:rsidRPr="00251B36">
              <w:rPr>
                <w:rFonts w:eastAsiaTheme="minorEastAsia"/>
                <w:lang w:val="en-GB" w:eastAsia="zh-CN"/>
              </w:rPr>
              <w:t xml:space="preserve">, i.e. </w:t>
            </w:r>
            <w:r>
              <w:t>add a bullet “</w:t>
            </w:r>
            <w:r w:rsidR="00D72225">
              <w:t xml:space="preserve">Allowed values for M are  </w:t>
            </w:r>
            <w:r>
              <w:t>1</w:t>
            </w:r>
            <w:r w:rsidR="00D72225">
              <w:t>,</w:t>
            </w:r>
            <w:r>
              <w:t>2</w:t>
            </w:r>
            <w:r w:rsidR="00D72225">
              <w:t xml:space="preserve">, </w:t>
            </w:r>
            <w:r>
              <w:t>3.”</w:t>
            </w:r>
            <w:r w:rsidR="00D72225">
              <w:t>.</w:t>
            </w:r>
          </w:p>
          <w:p w14:paraId="76814F81" w14:textId="2121A30B" w:rsidR="00251B36" w:rsidRPr="00251B36" w:rsidRDefault="00251B36" w:rsidP="00251B36">
            <w:pPr>
              <w:pStyle w:val="aff1"/>
              <w:numPr>
                <w:ilvl w:val="0"/>
                <w:numId w:val="119"/>
              </w:numPr>
              <w:spacing w:line="240" w:lineRule="auto"/>
              <w:ind w:left="360"/>
              <w:rPr>
                <w:bCs/>
                <w:lang w:eastAsia="zh-CN"/>
              </w:rPr>
            </w:pPr>
            <w:r>
              <w:rPr>
                <w:rFonts w:eastAsiaTheme="minorEastAsia"/>
                <w:lang w:val="en-GB" w:eastAsia="zh-CN"/>
              </w:rPr>
              <w:t xml:space="preserve">OK with cases 1,2,3. For Case 4, perhaps the alternatives can be kept/refined for now and agree in next meeting. We propose to add an Alt 4. </w:t>
            </w:r>
          </w:p>
          <w:p w14:paraId="049E8638" w14:textId="1A18B6DC" w:rsidR="00251B36" w:rsidRPr="004A55AE" w:rsidRDefault="00251B36" w:rsidP="00251B36">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4</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w:t>
            </w:r>
          </w:p>
          <w:p w14:paraId="508FD421" w14:textId="689B3610" w:rsidR="00251B36" w:rsidRPr="004A55AE" w:rsidRDefault="00251B36" w:rsidP="00251B3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w:t>
            </w:r>
            <w:r>
              <w:rPr>
                <w:rFonts w:cs="Times"/>
                <w:color w:val="FF0000"/>
                <w:szCs w:val="20"/>
                <w:lang w:eastAsia="zh-CN"/>
              </w:rPr>
              <w:t>, same SSSG</w:t>
            </w:r>
          </w:p>
          <w:p w14:paraId="38C9E243" w14:textId="4DD813A3" w:rsidR="00251B36" w:rsidRPr="004A55AE" w:rsidRDefault="00251B36" w:rsidP="00251B3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w:t>
            </w:r>
            <w:r>
              <w:rPr>
                <w:rFonts w:cs="Times"/>
                <w:color w:val="FF0000"/>
                <w:szCs w:val="20"/>
                <w:lang w:eastAsia="zh-CN"/>
              </w:rPr>
              <w:t>, same SSSG</w:t>
            </w:r>
          </w:p>
          <w:p w14:paraId="33F9E9E0" w14:textId="77777777" w:rsidR="00251B36" w:rsidRPr="004A55AE" w:rsidRDefault="00251B36" w:rsidP="00251B3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158DFF6F" w14:textId="77777777" w:rsidR="00251B36" w:rsidRPr="004A55AE" w:rsidRDefault="00251B36" w:rsidP="00251B3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57873EFC" w14:textId="0F7E2C97" w:rsidR="00251B36" w:rsidRPr="00251B36" w:rsidRDefault="00251B36" w:rsidP="00251B36">
            <w:pPr>
              <w:spacing w:line="240" w:lineRule="auto"/>
              <w:rPr>
                <w:bCs/>
                <w:lang w:eastAsia="zh-CN"/>
              </w:rPr>
            </w:pPr>
          </w:p>
        </w:tc>
      </w:tr>
      <w:tr w:rsidR="007A7A22" w:rsidRPr="0046119C" w14:paraId="274EE43C" w14:textId="77777777" w:rsidTr="00FB5FAB">
        <w:tc>
          <w:tcPr>
            <w:tcW w:w="1999" w:type="dxa"/>
            <w:vAlign w:val="center"/>
          </w:tcPr>
          <w:p w14:paraId="39A658F9" w14:textId="1E8EEFC7" w:rsidR="007A7A22" w:rsidRDefault="007A7A22" w:rsidP="007A7A22">
            <w:pPr>
              <w:spacing w:before="0" w:after="0" w:line="259" w:lineRule="auto"/>
              <w:rPr>
                <w:bCs/>
                <w:lang w:eastAsia="zh-CN"/>
              </w:rPr>
            </w:pPr>
            <w:r>
              <w:rPr>
                <w:bCs/>
                <w:lang w:eastAsia="zh-CN"/>
              </w:rPr>
              <w:t>Samsung</w:t>
            </w:r>
          </w:p>
        </w:tc>
        <w:tc>
          <w:tcPr>
            <w:tcW w:w="7061" w:type="dxa"/>
            <w:vAlign w:val="center"/>
          </w:tcPr>
          <w:p w14:paraId="5EBCE1AD" w14:textId="436B9CD7" w:rsidR="007A7A22" w:rsidRDefault="007A7A22" w:rsidP="007A7A22">
            <w:pPr>
              <w:spacing w:before="0" w:after="0" w:line="259" w:lineRule="auto"/>
              <w:rPr>
                <w:rFonts w:cs="Times"/>
                <w:lang w:eastAsia="zh-CN"/>
              </w:rPr>
            </w:pPr>
            <w:r>
              <w:rPr>
                <w:rFonts w:cs="Times"/>
                <w:lang w:eastAsia="zh-CN"/>
              </w:rPr>
              <w:t>P 1-5: Support</w:t>
            </w:r>
          </w:p>
          <w:p w14:paraId="0F2A8A95" w14:textId="77777777" w:rsidR="007A7A22" w:rsidRDefault="007A7A22" w:rsidP="007A7A22">
            <w:pPr>
              <w:spacing w:before="0" w:after="0" w:line="259" w:lineRule="auto"/>
              <w:rPr>
                <w:rFonts w:cs="Times"/>
                <w:lang w:eastAsia="zh-CN"/>
              </w:rPr>
            </w:pPr>
            <w:r>
              <w:rPr>
                <w:rFonts w:cs="Times"/>
                <w:lang w:eastAsia="zh-CN"/>
              </w:rPr>
              <w:t>P 1-6, we support Alt2 for Case 4.</w:t>
            </w:r>
          </w:p>
          <w:p w14:paraId="6E133CB5" w14:textId="77777777" w:rsidR="007A7A22" w:rsidRDefault="007A7A22" w:rsidP="007A7A22">
            <w:pPr>
              <w:spacing w:before="0" w:after="0" w:line="259" w:lineRule="auto"/>
              <w:rPr>
                <w:rFonts w:cs="Times"/>
                <w:lang w:eastAsia="zh-CN"/>
              </w:rPr>
            </w:pPr>
            <w:r>
              <w:rPr>
                <w:rFonts w:cs="Times"/>
                <w:lang w:eastAsia="zh-CN"/>
              </w:rPr>
              <w:t xml:space="preserve">P 1-7: </w:t>
            </w:r>
          </w:p>
          <w:p w14:paraId="730CF000" w14:textId="77777777" w:rsidR="007A7A22" w:rsidRDefault="007A7A22" w:rsidP="007A7A22">
            <w:pPr>
              <w:spacing w:before="0" w:after="0" w:line="259" w:lineRule="auto"/>
              <w:rPr>
                <w:rFonts w:cs="Times"/>
                <w:lang w:eastAsia="zh-CN"/>
              </w:rPr>
            </w:pPr>
            <w:r w:rsidRPr="00B178B8">
              <w:rPr>
                <w:rFonts w:cs="Times"/>
                <w:lang w:eastAsia="zh-CN"/>
              </w:rPr>
              <w:t>For case 4, we support Alt3. For Alt2, a combination of PDCCH skipping and SSSG is indicated, the actual UE behavior should be clarified in words. For Beh 2 + Beh 1,what’s the difference from Beh2 only? For Beh 2 + Beh 1A, should UE skip PDCCH monitoring, i.e. Beh 1A or switch/keep SSSG#0?</w:t>
            </w:r>
          </w:p>
          <w:p w14:paraId="3DB01628" w14:textId="77777777" w:rsidR="007A7A22" w:rsidRDefault="007A7A22" w:rsidP="007A7A22">
            <w:pPr>
              <w:spacing w:before="0" w:after="0" w:line="259" w:lineRule="auto"/>
              <w:rPr>
                <w:bCs/>
                <w:lang w:eastAsia="zh-CN"/>
              </w:rPr>
            </w:pPr>
          </w:p>
        </w:tc>
      </w:tr>
      <w:tr w:rsidR="003A52FD" w:rsidRPr="0046119C" w14:paraId="3BEB6891" w14:textId="77777777" w:rsidTr="00FB5FAB">
        <w:tc>
          <w:tcPr>
            <w:tcW w:w="1999" w:type="dxa"/>
            <w:vAlign w:val="center"/>
          </w:tcPr>
          <w:p w14:paraId="2CBCDFB0" w14:textId="1A6E80D2" w:rsidR="003A52FD" w:rsidRDefault="003A52FD" w:rsidP="003A52FD">
            <w:pPr>
              <w:spacing w:after="0"/>
              <w:rPr>
                <w:bCs/>
                <w:lang w:eastAsia="zh-CN"/>
              </w:rPr>
            </w:pPr>
            <w:r>
              <w:rPr>
                <w:bCs/>
                <w:lang w:eastAsia="zh-CN"/>
              </w:rPr>
              <w:t>Qualcomm 2</w:t>
            </w:r>
          </w:p>
        </w:tc>
        <w:tc>
          <w:tcPr>
            <w:tcW w:w="7061" w:type="dxa"/>
            <w:vAlign w:val="center"/>
          </w:tcPr>
          <w:p w14:paraId="215F38ED" w14:textId="4D226721" w:rsidR="003A52FD" w:rsidRPr="000104A6" w:rsidRDefault="003A52FD" w:rsidP="003A52FD">
            <w:pPr>
              <w:pStyle w:val="ab"/>
              <w:spacing w:before="0" w:after="0" w:line="240" w:lineRule="auto"/>
              <w:rPr>
                <w:rFonts w:cs="Times"/>
                <w:szCs w:val="20"/>
                <w:lang w:eastAsia="zh-CN"/>
              </w:rPr>
            </w:pPr>
            <w:r>
              <w:rPr>
                <w:rFonts w:cs="Times"/>
                <w:szCs w:val="20"/>
                <w:lang w:eastAsia="zh-CN"/>
              </w:rPr>
              <w:t xml:space="preserve">From the companies’ comments above, it seems that there are different understandings on Alt 2 of Case 4. In our understanding, ‘+’ in Alt 2 does not imply that the two </w:t>
            </w:r>
            <w:r>
              <w:rPr>
                <w:rFonts w:cs="Times"/>
                <w:szCs w:val="20"/>
                <w:lang w:eastAsia="zh-CN"/>
              </w:rPr>
              <w:lastRenderedPageBreak/>
              <w:t>behaviors on the left and right sides of ‘+’ should occur simultaneously, but it should be interpreted as ‘OR’. Based on this understanding, we think the alternatives could be revised as follows:</w:t>
            </w:r>
          </w:p>
          <w:p w14:paraId="5D179843" w14:textId="77777777" w:rsidR="003A52FD" w:rsidRPr="004A55AE" w:rsidRDefault="003A52FD" w:rsidP="003A52FD">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6D393D12" w14:textId="77777777" w:rsidR="003A52FD" w:rsidRPr="004A55AE" w:rsidRDefault="003A52FD" w:rsidP="003A52FD">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‘00’ is Beh 2 </w:t>
            </w:r>
            <w:r w:rsidRPr="00444CCB">
              <w:rPr>
                <w:rFonts w:cs="Times"/>
                <w:strike/>
                <w:color w:val="FF0000"/>
                <w:szCs w:val="20"/>
                <w:lang w:eastAsia="zh-CN"/>
              </w:rPr>
              <w:t>+ Beh 1</w:t>
            </w:r>
          </w:p>
          <w:p w14:paraId="47E8C99C" w14:textId="77777777" w:rsidR="003A52FD" w:rsidRPr="004A55AE" w:rsidRDefault="003A52FD" w:rsidP="003A52FD">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Pr="004A55AE">
              <w:rPr>
                <w:rFonts w:cs="Times"/>
                <w:color w:val="FF0000"/>
                <w:szCs w:val="20"/>
                <w:lang w:eastAsia="zh-CN"/>
              </w:rPr>
              <w:t xml:space="preserve"> </w:t>
            </w:r>
            <w:r w:rsidRPr="005C62DF">
              <w:rPr>
                <w:rFonts w:cs="Times"/>
                <w:color w:val="0070C0"/>
                <w:szCs w:val="20"/>
                <w:lang w:eastAsia="zh-CN"/>
              </w:rPr>
              <w:t xml:space="preserve">Beh 2A </w:t>
            </w:r>
          </w:p>
          <w:p w14:paraId="488B3911" w14:textId="77777777" w:rsidR="003A52FD" w:rsidRPr="004A55AE" w:rsidRDefault="003A52FD" w:rsidP="003A52FD">
            <w:pPr>
              <w:pStyle w:val="ab"/>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Pr="004A55AE">
              <w:rPr>
                <w:rFonts w:cs="Times"/>
                <w:color w:val="FF0000"/>
                <w:szCs w:val="20"/>
                <w:lang w:eastAsia="zh-CN"/>
              </w:rPr>
              <w:t xml:space="preserve"> </w:t>
            </w:r>
            <w:r w:rsidRPr="005C62DF">
              <w:rPr>
                <w:rFonts w:cs="Times"/>
                <w:color w:val="0070C0"/>
                <w:szCs w:val="20"/>
                <w:lang w:eastAsia="zh-CN"/>
              </w:rPr>
              <w:t>Beh 1A</w:t>
            </w:r>
            <w:r>
              <w:rPr>
                <w:rFonts w:cs="Times"/>
                <w:color w:val="0070C0"/>
                <w:szCs w:val="20"/>
                <w:lang w:eastAsia="zh-CN"/>
              </w:rPr>
              <w:t xml:space="preserve"> for SSSG #0</w:t>
            </w:r>
          </w:p>
          <w:p w14:paraId="20192163" w14:textId="77777777" w:rsidR="003A52FD" w:rsidRPr="00853765" w:rsidRDefault="003A52FD" w:rsidP="003A52FD">
            <w:pPr>
              <w:pStyle w:val="ab"/>
              <w:numPr>
                <w:ilvl w:val="3"/>
                <w:numId w:val="113"/>
              </w:numPr>
              <w:spacing w:before="0" w:after="0" w:line="240" w:lineRule="auto"/>
              <w:rPr>
                <w:bCs/>
                <w:color w:val="FF0000"/>
                <w:lang w:eastAsia="zh-CN"/>
              </w:rPr>
            </w:pPr>
            <w:r w:rsidRPr="004A55AE">
              <w:rPr>
                <w:rFonts w:cs="Times"/>
                <w:color w:val="FF0000"/>
                <w:szCs w:val="20"/>
                <w:lang w:eastAsia="zh-CN"/>
              </w:rPr>
              <w:t xml:space="preserve">‘11’ is </w:t>
            </w:r>
            <w:r w:rsidRPr="00DE53C2">
              <w:rPr>
                <w:rFonts w:cs="Times"/>
                <w:strike/>
                <w:color w:val="FF0000"/>
                <w:szCs w:val="20"/>
                <w:lang w:eastAsia="zh-CN"/>
              </w:rPr>
              <w:t xml:space="preserve">Beh 2A + </w:t>
            </w:r>
            <w:r w:rsidRPr="004A55AE">
              <w:rPr>
                <w:rFonts w:cs="Times"/>
                <w:color w:val="FF0000"/>
                <w:szCs w:val="20"/>
                <w:lang w:eastAsia="zh-CN"/>
              </w:rPr>
              <w:t>Beh 1A</w:t>
            </w:r>
            <w:r>
              <w:rPr>
                <w:rFonts w:cs="Times"/>
                <w:color w:val="FF0000"/>
                <w:szCs w:val="20"/>
                <w:lang w:eastAsia="zh-CN"/>
              </w:rPr>
              <w:t xml:space="preserve"> </w:t>
            </w:r>
            <w:r w:rsidRPr="00DE53C2">
              <w:rPr>
                <w:rFonts w:cs="Times"/>
                <w:color w:val="0070C0"/>
                <w:szCs w:val="20"/>
                <w:lang w:eastAsia="zh-CN"/>
              </w:rPr>
              <w:t>for SSSG #1</w:t>
            </w:r>
          </w:p>
          <w:p w14:paraId="7F228F21" w14:textId="77777777" w:rsidR="003A52FD" w:rsidRPr="004A55AE" w:rsidRDefault="003A52FD" w:rsidP="003A52FD">
            <w:pPr>
              <w:pStyle w:val="ab"/>
              <w:spacing w:before="0" w:after="0" w:line="240" w:lineRule="auto"/>
              <w:jc w:val="center"/>
              <w:rPr>
                <w:bCs/>
                <w:color w:val="FF0000"/>
                <w:lang w:eastAsia="zh-CN"/>
              </w:rPr>
            </w:pPr>
            <w:r>
              <w:object w:dxaOrig="4382" w:dyaOrig="2401" w14:anchorId="5193AF83">
                <v:shape id="_x0000_i1031" type="#_x0000_t75" style="width:219pt;height:119.4pt" o:ole="">
                  <v:imagedata r:id="rId16" o:title=""/>
                </v:shape>
                <o:OLEObject Type="Embed" ProgID="Visio.Drawing.15" ShapeID="_x0000_i1031" DrawAspect="Content" ObjectID="_1695803622" r:id="rId23"/>
              </w:object>
            </w:r>
          </w:p>
          <w:p w14:paraId="6BD9DFB8" w14:textId="77777777" w:rsidR="003A52FD" w:rsidRDefault="003A52FD" w:rsidP="003A52FD">
            <w:pPr>
              <w:pStyle w:val="ab"/>
              <w:spacing w:before="0" w:after="0" w:line="240" w:lineRule="auto"/>
              <w:rPr>
                <w:rFonts w:cs="Times"/>
                <w:szCs w:val="20"/>
                <w:lang w:eastAsia="zh-CN"/>
              </w:rPr>
            </w:pPr>
          </w:p>
          <w:p w14:paraId="20688411" w14:textId="77777777" w:rsidR="003A52FD" w:rsidRPr="004A55AE" w:rsidRDefault="003A52FD" w:rsidP="003A52FD">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649F3B24" w14:textId="77777777" w:rsidR="003A52FD" w:rsidRPr="00DC01FD" w:rsidRDefault="003A52FD" w:rsidP="003A52FD">
            <w:pPr>
              <w:pStyle w:val="ab"/>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Pr>
                <w:rFonts w:cs="Times"/>
                <w:color w:val="FF0000"/>
                <w:szCs w:val="20"/>
                <w:lang w:eastAsia="zh-CN"/>
              </w:rPr>
              <w:t xml:space="preserve"> </w:t>
            </w:r>
          </w:p>
          <w:p w14:paraId="4BACD268" w14:textId="77777777" w:rsidR="003A52FD" w:rsidRPr="001D3DFA" w:rsidRDefault="003A52FD" w:rsidP="003A52FD">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Pr="004A55AE">
              <w:rPr>
                <w:rFonts w:cs="Times"/>
                <w:color w:val="FF0000"/>
                <w:szCs w:val="20"/>
                <w:lang w:eastAsia="zh-CN"/>
              </w:rPr>
              <w:t xml:space="preserve"> </w:t>
            </w:r>
            <w:r w:rsidRPr="00DC01FD">
              <w:rPr>
                <w:rFonts w:cs="Times"/>
                <w:color w:val="0070C0"/>
                <w:szCs w:val="20"/>
                <w:lang w:eastAsia="zh-CN"/>
              </w:rPr>
              <w:t>Beh 2</w:t>
            </w:r>
            <w:r w:rsidRPr="00DC01FD">
              <w:rPr>
                <w:rFonts w:cs="Times" w:hint="eastAsia"/>
                <w:color w:val="0070C0"/>
                <w:szCs w:val="20"/>
                <w:lang w:eastAsia="zh-CN"/>
              </w:rPr>
              <w:t>A</w:t>
            </w:r>
            <w:r>
              <w:rPr>
                <w:rFonts w:cs="Times"/>
                <w:color w:val="0070C0"/>
                <w:szCs w:val="20"/>
                <w:lang w:eastAsia="zh-CN"/>
              </w:rPr>
              <w:t xml:space="preserve"> </w:t>
            </w:r>
          </w:p>
          <w:p w14:paraId="4010C310" w14:textId="77777777" w:rsidR="003A52FD" w:rsidRPr="004A55AE" w:rsidRDefault="003A52FD" w:rsidP="003A52FD">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Pr="00DC01FD">
              <w:rPr>
                <w:rFonts w:cs="Times"/>
                <w:color w:val="0070C0"/>
                <w:szCs w:val="20"/>
                <w:lang w:eastAsia="zh-CN"/>
              </w:rPr>
              <w:t xml:space="preserve">Beh 1A for duration T1 </w:t>
            </w:r>
            <w:r>
              <w:rPr>
                <w:rFonts w:cs="Times"/>
                <w:color w:val="0070C0"/>
                <w:szCs w:val="20"/>
                <w:lang w:eastAsia="zh-CN"/>
              </w:rPr>
              <w:t xml:space="preserve">for </w:t>
            </w:r>
            <w:r w:rsidRPr="002704F1">
              <w:rPr>
                <w:rFonts w:cs="Times"/>
                <w:color w:val="0070C0"/>
                <w:szCs w:val="20"/>
                <w:lang w:eastAsia="zh-CN"/>
              </w:rPr>
              <w:t>SSSG#1</w:t>
            </w:r>
          </w:p>
          <w:p w14:paraId="5E180A23" w14:textId="77777777" w:rsidR="003A52FD" w:rsidRPr="00492275" w:rsidRDefault="003A52FD" w:rsidP="003A52FD">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2704F1">
              <w:rPr>
                <w:rFonts w:cs="Times"/>
                <w:color w:val="0070C0"/>
                <w:szCs w:val="20"/>
                <w:lang w:eastAsia="zh-CN"/>
              </w:rPr>
              <w:t xml:space="preserve">for </w:t>
            </w:r>
            <w:r w:rsidRPr="002704F1">
              <w:rPr>
                <w:rFonts w:cs="Times"/>
                <w:color w:val="FF0000"/>
                <w:szCs w:val="20"/>
                <w:lang w:eastAsia="zh-CN"/>
              </w:rPr>
              <w:t>SSSG#1</w:t>
            </w:r>
          </w:p>
          <w:p w14:paraId="5B49CBF0" w14:textId="77777777" w:rsidR="003A52FD" w:rsidRPr="00D15ACE" w:rsidRDefault="003A52FD" w:rsidP="003A52FD">
            <w:pPr>
              <w:pStyle w:val="ab"/>
              <w:spacing w:before="0" w:after="0" w:line="240" w:lineRule="auto"/>
              <w:jc w:val="center"/>
              <w:rPr>
                <w:rFonts w:cs="Times"/>
                <w:color w:val="FF0000"/>
                <w:szCs w:val="20"/>
                <w:lang w:eastAsia="zh-CN"/>
              </w:rPr>
            </w:pPr>
            <w:r>
              <w:object w:dxaOrig="4636" w:dyaOrig="2401" w14:anchorId="29C121D6">
                <v:shape id="_x0000_i1032" type="#_x0000_t75" style="width:231.6pt;height:119.4pt" o:ole="">
                  <v:imagedata r:id="rId18" o:title=""/>
                </v:shape>
                <o:OLEObject Type="Embed" ProgID="Visio.Drawing.15" ShapeID="_x0000_i1032" DrawAspect="Content" ObjectID="_1695803623" r:id="rId24"/>
              </w:object>
            </w:r>
          </w:p>
          <w:p w14:paraId="39218D41" w14:textId="77777777" w:rsidR="003A52FD" w:rsidRDefault="003A52FD" w:rsidP="003A52FD">
            <w:pPr>
              <w:pStyle w:val="ab"/>
              <w:spacing w:before="0" w:after="0" w:line="240" w:lineRule="auto"/>
              <w:rPr>
                <w:rFonts w:cs="Times"/>
                <w:color w:val="FF0000"/>
                <w:szCs w:val="20"/>
                <w:lang w:eastAsia="zh-CN"/>
              </w:rPr>
            </w:pPr>
          </w:p>
          <w:p w14:paraId="5734D300" w14:textId="77777777" w:rsidR="003A52FD" w:rsidRPr="00AA09B8" w:rsidRDefault="003A52FD" w:rsidP="003A52FD">
            <w:pPr>
              <w:pStyle w:val="ab"/>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208F7F6B" w14:textId="77777777" w:rsidR="003A52FD" w:rsidRPr="00AA09B8" w:rsidRDefault="003A52FD" w:rsidP="003A52FD">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‘00’ is Beh 2 </w:t>
            </w:r>
          </w:p>
          <w:p w14:paraId="3C17EC3C" w14:textId="77777777" w:rsidR="003A52FD" w:rsidRPr="00AA09B8" w:rsidRDefault="003A52FD" w:rsidP="003A52FD">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Pr="00AA09B8">
              <w:rPr>
                <w:rFonts w:cs="Times"/>
                <w:color w:val="0070C0"/>
                <w:szCs w:val="20"/>
                <w:lang w:eastAsia="zh-CN"/>
              </w:rPr>
              <w:t xml:space="preserve"> </w:t>
            </w:r>
          </w:p>
          <w:p w14:paraId="7CCE94C2" w14:textId="77777777" w:rsidR="003A52FD" w:rsidRPr="00AA09B8" w:rsidRDefault="003A52FD" w:rsidP="003A52FD">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r>
              <w:rPr>
                <w:rFonts w:cs="Times"/>
                <w:color w:val="0070C0"/>
                <w:szCs w:val="20"/>
                <w:lang w:eastAsia="zh-CN"/>
              </w:rPr>
              <w:t xml:space="preserve"> for the current SSSG</w:t>
            </w:r>
          </w:p>
          <w:p w14:paraId="1C2DC3F3" w14:textId="77777777" w:rsidR="003A52FD" w:rsidRPr="00AA09B8" w:rsidRDefault="003A52FD" w:rsidP="003A52FD">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r>
              <w:rPr>
                <w:rFonts w:cs="Times"/>
                <w:color w:val="0070C0"/>
                <w:szCs w:val="20"/>
                <w:lang w:eastAsia="zh-CN"/>
              </w:rPr>
              <w:t xml:space="preserve"> for the current SSSG</w:t>
            </w:r>
          </w:p>
          <w:p w14:paraId="22C3034B" w14:textId="77777777" w:rsidR="003A52FD" w:rsidRDefault="003A52FD" w:rsidP="003A52FD">
            <w:pPr>
              <w:pStyle w:val="ab"/>
              <w:spacing w:before="0" w:after="0" w:line="240" w:lineRule="auto"/>
              <w:jc w:val="center"/>
              <w:rPr>
                <w:rFonts w:cs="Times"/>
                <w:szCs w:val="20"/>
                <w:lang w:eastAsia="zh-CN"/>
              </w:rPr>
            </w:pPr>
            <w:r>
              <w:object w:dxaOrig="5462" w:dyaOrig="2401" w14:anchorId="713BE222">
                <v:shape id="_x0000_i1033" type="#_x0000_t75" style="width:273pt;height:119.4pt" o:ole="">
                  <v:imagedata r:id="rId20" o:title=""/>
                </v:shape>
                <o:OLEObject Type="Embed" ProgID="Visio.Drawing.15" ShapeID="_x0000_i1033" DrawAspect="Content" ObjectID="_1695803624" r:id="rId25"/>
              </w:object>
            </w:r>
          </w:p>
          <w:p w14:paraId="64DE36DB" w14:textId="77777777" w:rsidR="003A52FD" w:rsidRDefault="003A52FD" w:rsidP="003A52FD">
            <w:pPr>
              <w:spacing w:after="0"/>
              <w:rPr>
                <w:rFonts w:cs="Times"/>
                <w:lang w:eastAsia="zh-CN"/>
              </w:rPr>
            </w:pPr>
          </w:p>
        </w:tc>
      </w:tr>
      <w:tr w:rsidR="00FF43DA" w:rsidRPr="0046119C" w14:paraId="1885BDC9" w14:textId="77777777" w:rsidTr="00FB5FAB">
        <w:tc>
          <w:tcPr>
            <w:tcW w:w="1999" w:type="dxa"/>
            <w:vAlign w:val="center"/>
          </w:tcPr>
          <w:p w14:paraId="7D1117BE" w14:textId="2EEFD072" w:rsidR="00FF43DA" w:rsidRPr="001B7B86" w:rsidRDefault="00FF43DA" w:rsidP="003A52FD">
            <w:pPr>
              <w:spacing w:after="0"/>
              <w:rPr>
                <w:rFonts w:eastAsiaTheme="minorEastAsia"/>
                <w:bCs/>
                <w:lang w:eastAsia="zh-CN"/>
              </w:rPr>
            </w:pPr>
            <w:r w:rsidRPr="001B7B86">
              <w:rPr>
                <w:rFonts w:eastAsia="Batang"/>
                <w:bCs/>
                <w:lang w:eastAsia="ko-KR"/>
              </w:rPr>
              <w:lastRenderedPageBreak/>
              <w:t>ETRI</w:t>
            </w:r>
          </w:p>
        </w:tc>
        <w:tc>
          <w:tcPr>
            <w:tcW w:w="7061" w:type="dxa"/>
            <w:vAlign w:val="center"/>
          </w:tcPr>
          <w:p w14:paraId="66FA1008" w14:textId="3AE82F33" w:rsidR="001B7B86" w:rsidRPr="001B7B86" w:rsidRDefault="001B7B86" w:rsidP="003A52FD">
            <w:pPr>
              <w:pStyle w:val="ab"/>
              <w:spacing w:after="0" w:line="240" w:lineRule="auto"/>
              <w:rPr>
                <w:rFonts w:ascii="Times New Roman" w:eastAsia="Malgun Gothic" w:hAnsi="Times New Roman"/>
                <w:szCs w:val="20"/>
                <w:lang w:eastAsia="ko-KR"/>
              </w:rPr>
            </w:pPr>
            <w:r w:rsidRPr="001B7B86">
              <w:rPr>
                <w:rFonts w:ascii="Times New Roman" w:eastAsia="Malgun Gothic" w:hAnsi="Times New Roman"/>
                <w:szCs w:val="20"/>
                <w:lang w:eastAsia="ko-KR"/>
              </w:rPr>
              <w:t xml:space="preserve">We are </w:t>
            </w:r>
            <w:r>
              <w:rPr>
                <w:rFonts w:ascii="Times New Roman" w:eastAsia="Malgun Gothic" w:hAnsi="Times New Roman"/>
                <w:szCs w:val="20"/>
                <w:lang w:eastAsia="ko-KR"/>
              </w:rPr>
              <w:t>fine</w:t>
            </w:r>
            <w:r w:rsidRPr="001B7B86">
              <w:rPr>
                <w:rFonts w:ascii="Times New Roman" w:eastAsia="Malgun Gothic" w:hAnsi="Times New Roman"/>
                <w:szCs w:val="20"/>
                <w:lang w:eastAsia="ko-KR"/>
              </w:rPr>
              <w:t xml:space="preserve"> with Proposal 1-5 and 1-6.</w:t>
            </w:r>
          </w:p>
          <w:p w14:paraId="13C8C6F7" w14:textId="7AD0517D" w:rsidR="001B7B86" w:rsidRPr="001B7B86" w:rsidRDefault="001B7B86" w:rsidP="003A52FD">
            <w:pPr>
              <w:pStyle w:val="ab"/>
              <w:spacing w:after="0" w:line="240" w:lineRule="auto"/>
              <w:rPr>
                <w:rFonts w:ascii="Times New Roman" w:eastAsia="Malgun Gothic" w:hAnsi="Times New Roman"/>
                <w:szCs w:val="20"/>
                <w:lang w:eastAsia="ko-KR"/>
              </w:rPr>
            </w:pPr>
            <w:r w:rsidRPr="001B7B86">
              <w:rPr>
                <w:rFonts w:ascii="Times New Roman" w:eastAsia="Malgun Gothic" w:hAnsi="Times New Roman"/>
                <w:szCs w:val="20"/>
                <w:lang w:eastAsia="ko-KR"/>
              </w:rPr>
              <w:t xml:space="preserve">For Proposal 1-7, we share the same view </w:t>
            </w:r>
            <w:r w:rsidR="00A9464A">
              <w:rPr>
                <w:rFonts w:ascii="Times New Roman" w:eastAsia="Malgun Gothic" w:hAnsi="Times New Roman"/>
                <w:szCs w:val="20"/>
                <w:lang w:eastAsia="ko-KR"/>
              </w:rPr>
              <w:t>with</w:t>
            </w:r>
            <w:r w:rsidRPr="001B7B86">
              <w:rPr>
                <w:rFonts w:ascii="Times New Roman" w:eastAsia="Malgun Gothic" w:hAnsi="Times New Roman"/>
                <w:szCs w:val="20"/>
                <w:lang w:eastAsia="ko-KR"/>
              </w:rPr>
              <w:t xml:space="preserve"> Nokia.</w:t>
            </w:r>
          </w:p>
        </w:tc>
      </w:tr>
      <w:tr w:rsidR="006A3F0A" w:rsidRPr="0046119C" w14:paraId="1B7876C5" w14:textId="77777777" w:rsidTr="00FB5FAB">
        <w:tc>
          <w:tcPr>
            <w:tcW w:w="1999" w:type="dxa"/>
            <w:vAlign w:val="center"/>
          </w:tcPr>
          <w:p w14:paraId="0C7774BE" w14:textId="313D06C3" w:rsidR="006A3F0A" w:rsidRPr="001B7B86" w:rsidRDefault="006A3F0A" w:rsidP="003A52FD">
            <w:pPr>
              <w:spacing w:after="0"/>
              <w:rPr>
                <w:rFonts w:eastAsia="Batang"/>
                <w:bCs/>
                <w:lang w:eastAsia="ko-KR"/>
              </w:rPr>
            </w:pPr>
            <w:r>
              <w:rPr>
                <w:rFonts w:eastAsia="Batang"/>
                <w:bCs/>
                <w:lang w:eastAsia="ko-KR"/>
              </w:rPr>
              <w:t>MTK</w:t>
            </w:r>
          </w:p>
        </w:tc>
        <w:tc>
          <w:tcPr>
            <w:tcW w:w="7061" w:type="dxa"/>
            <w:vAlign w:val="center"/>
          </w:tcPr>
          <w:p w14:paraId="0D392509" w14:textId="77777777" w:rsidR="006A3F0A" w:rsidRDefault="006A3F0A" w:rsidP="006A3F0A">
            <w:pPr>
              <w:pStyle w:val="ab"/>
              <w:jc w:val="left"/>
              <w:rPr>
                <w:rFonts w:ascii="Times New Roman" w:hAnsi="Times New Roman"/>
                <w:b/>
                <w:bCs/>
              </w:rPr>
            </w:pPr>
            <w:r w:rsidRPr="001A55EF">
              <w:rPr>
                <w:rFonts w:ascii="Times New Roman" w:hAnsi="Times New Roman"/>
                <w:b/>
                <w:bCs/>
              </w:rPr>
              <w:t>Proposal 1-</w:t>
            </w:r>
            <w:r>
              <w:rPr>
                <w:rFonts w:ascii="Times New Roman" w:hAnsi="Times New Roman"/>
                <w:b/>
                <w:bCs/>
              </w:rPr>
              <w:t>5 (v1)</w:t>
            </w:r>
          </w:p>
          <w:p w14:paraId="644E749A" w14:textId="77777777" w:rsidR="006A3F0A" w:rsidRPr="001A55EF" w:rsidRDefault="006A3F0A" w:rsidP="006A3F0A">
            <w:pPr>
              <w:pStyle w:val="ab"/>
              <w:jc w:val="left"/>
              <w:rPr>
                <w:rFonts w:ascii="Times New Roman" w:hAnsi="Times New Roman"/>
                <w:bCs/>
              </w:rPr>
            </w:pPr>
            <w:r w:rsidRPr="001A55EF">
              <w:rPr>
                <w:rFonts w:ascii="Times New Roman" w:hAnsi="Times New Roman"/>
                <w:bCs/>
              </w:rPr>
              <w:lastRenderedPageBreak/>
              <w:t>We</w:t>
            </w:r>
            <w:r>
              <w:rPr>
                <w:rFonts w:ascii="Times New Roman" w:hAnsi="Times New Roman"/>
                <w:bCs/>
              </w:rPr>
              <w:t xml:space="preserve"> are fine with this proposal if UE can supported this configuration.</w:t>
            </w:r>
          </w:p>
          <w:p w14:paraId="30DC29D6" w14:textId="77777777" w:rsidR="006A3F0A" w:rsidRDefault="006A3F0A" w:rsidP="006A3F0A">
            <w:pPr>
              <w:pStyle w:val="ab"/>
              <w:jc w:val="left"/>
              <w:rPr>
                <w:rFonts w:ascii="Times New Roman" w:hAnsi="Times New Roman"/>
                <w:b/>
                <w:bCs/>
              </w:rPr>
            </w:pPr>
            <w:r w:rsidRPr="001A55EF">
              <w:rPr>
                <w:rFonts w:ascii="Times New Roman" w:hAnsi="Times New Roman"/>
                <w:b/>
                <w:bCs/>
              </w:rPr>
              <w:t>Proposal 1-6</w:t>
            </w:r>
            <w:r>
              <w:rPr>
                <w:rFonts w:ascii="Times New Roman" w:hAnsi="Times New Roman"/>
                <w:b/>
                <w:bCs/>
              </w:rPr>
              <w:t xml:space="preserve"> (v2)</w:t>
            </w:r>
          </w:p>
          <w:p w14:paraId="093DD42E" w14:textId="0A63ABBE" w:rsidR="006A3F0A" w:rsidRDefault="006A3F0A" w:rsidP="006A3F0A">
            <w:pPr>
              <w:pStyle w:val="ab"/>
              <w:spacing w:before="0" w:after="0" w:line="240" w:lineRule="auto"/>
              <w:rPr>
                <w:lang w:eastAsia="zh-CN"/>
              </w:rPr>
            </w:pPr>
            <w:r>
              <w:rPr>
                <w:lang w:eastAsia="zh-CN"/>
              </w:rPr>
              <w:t xml:space="preserve">We support Alt 2 in case 4. As for the sub-bullet in case 4, we are not find the strong motivation </w:t>
            </w:r>
            <w:r w:rsidR="009E1BEE">
              <w:rPr>
                <w:lang w:eastAsia="zh-CN"/>
              </w:rPr>
              <w:t>to</w:t>
            </w:r>
            <w:r>
              <w:rPr>
                <w:lang w:eastAsia="zh-CN"/>
              </w:rPr>
              <w:t xml:space="preserve"> support multiple skipping durations</w:t>
            </w:r>
            <w:r w:rsidR="009E1BEE">
              <w:rPr>
                <w:lang w:eastAsia="zh-CN"/>
              </w:rPr>
              <w:t>. But we can comprimse</w:t>
            </w:r>
            <w:r>
              <w:rPr>
                <w:lang w:eastAsia="zh-CN"/>
              </w:rPr>
              <w:t xml:space="preserve"> to the majority view.</w:t>
            </w:r>
          </w:p>
          <w:p w14:paraId="2401AF98" w14:textId="77777777" w:rsidR="006A3F0A" w:rsidRDefault="006A3F0A" w:rsidP="006A3F0A">
            <w:pPr>
              <w:pStyle w:val="ab"/>
              <w:spacing w:before="0" w:after="0" w:line="240" w:lineRule="auto"/>
              <w:rPr>
                <w:lang w:eastAsia="zh-CN"/>
              </w:rPr>
            </w:pPr>
          </w:p>
          <w:p w14:paraId="6FBA2D9D" w14:textId="77777777" w:rsidR="006A3F0A" w:rsidRPr="00301650" w:rsidRDefault="006A3F0A" w:rsidP="006A3F0A">
            <w:pPr>
              <w:pStyle w:val="ab"/>
              <w:jc w:val="left"/>
              <w:rPr>
                <w:rFonts w:ascii="Times New Roman" w:hAnsi="Times New Roman"/>
                <w:b/>
                <w:bCs/>
              </w:rPr>
            </w:pPr>
            <w:r w:rsidRPr="00301650">
              <w:rPr>
                <w:rFonts w:ascii="Times New Roman" w:hAnsi="Times New Roman"/>
                <w:b/>
                <w:bCs/>
              </w:rPr>
              <w:t>Proposal 1-7</w:t>
            </w:r>
            <w:r>
              <w:rPr>
                <w:rFonts w:ascii="Times New Roman" w:hAnsi="Times New Roman"/>
                <w:b/>
                <w:bCs/>
              </w:rPr>
              <w:t xml:space="preserve"> (v2)</w:t>
            </w:r>
          </w:p>
          <w:p w14:paraId="5474C03E" w14:textId="758C2BEA" w:rsidR="006A3F0A" w:rsidRDefault="006A3F0A" w:rsidP="006A3F0A">
            <w:pPr>
              <w:pStyle w:val="ab"/>
              <w:spacing w:before="0" w:after="0" w:line="240" w:lineRule="auto"/>
              <w:rPr>
                <w:lang w:eastAsia="zh-CN"/>
              </w:rPr>
            </w:pPr>
            <w:r>
              <w:rPr>
                <w:lang w:eastAsia="zh-CN"/>
              </w:rPr>
              <w:t xml:space="preserve">We support Alt 1 in case 2. Also, Alt 1B </w:t>
            </w:r>
            <w:r w:rsidR="00AA46BF">
              <w:rPr>
                <w:lang w:eastAsia="zh-CN"/>
              </w:rPr>
              <w:t>proposed by</w:t>
            </w:r>
            <w:r>
              <w:rPr>
                <w:lang w:eastAsia="zh-CN"/>
              </w:rPr>
              <w:t xml:space="preserve"> Nokia is acceptable to us.</w:t>
            </w:r>
          </w:p>
          <w:p w14:paraId="5DC64CAD" w14:textId="77777777" w:rsidR="006A3F0A" w:rsidRPr="001B7B86" w:rsidRDefault="006A3F0A" w:rsidP="003A52FD">
            <w:pPr>
              <w:pStyle w:val="ab"/>
              <w:spacing w:after="0" w:line="240" w:lineRule="auto"/>
              <w:rPr>
                <w:rFonts w:ascii="Times New Roman" w:eastAsia="Malgun Gothic" w:hAnsi="Times New Roman"/>
                <w:szCs w:val="20"/>
                <w:lang w:eastAsia="ko-KR"/>
              </w:rPr>
            </w:pPr>
          </w:p>
        </w:tc>
      </w:tr>
    </w:tbl>
    <w:p w14:paraId="53ACE4BB" w14:textId="77777777" w:rsidR="00006D9A" w:rsidRPr="000078A0" w:rsidRDefault="00006D9A" w:rsidP="00006D9A">
      <w:pPr>
        <w:rPr>
          <w:lang w:eastAsia="zh-CN"/>
        </w:rPr>
      </w:pPr>
    </w:p>
    <w:p w14:paraId="4F0EC848" w14:textId="61DE82E9" w:rsidR="003B5119" w:rsidRDefault="003B5119" w:rsidP="00676009">
      <w:pPr>
        <w:pStyle w:val="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b"/>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afa"/>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b"/>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f1"/>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xml:space="preserve">. Which means monitoring adaptation in DRX Active Time cannot stop the UE to </w:t>
            </w:r>
            <w:r>
              <w:rPr>
                <w:rFonts w:eastAsia="Malgun Gothic"/>
                <w:lang w:val="en-GB" w:eastAsia="ko-KR"/>
              </w:rPr>
              <w:lastRenderedPageBreak/>
              <w:t>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aff1"/>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aff1"/>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aff1"/>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behavior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r w:rsidRPr="00D84FF9">
        <w:rPr>
          <w:rFonts w:ascii="Times New Roman" w:hAnsi="Times New Roman" w:hint="eastAsia"/>
          <w:color w:val="FF0000"/>
          <w:lang w:eastAsia="zh-CN"/>
        </w:rPr>
        <w:t>S</w:t>
      </w:r>
      <w:r w:rsidRPr="00D84FF9">
        <w:rPr>
          <w:rFonts w:ascii="Times New Roman" w:hAnsi="Times New Roman"/>
          <w:color w:val="FF0000"/>
          <w:lang w:eastAsia="zh-CN"/>
        </w:rPr>
        <w:t>preadtrum, ZTE,Sanechips, OPPO, CMCC, Fraunhofer, IDCC</w:t>
      </w:r>
      <w:r w:rsidR="00B3358E">
        <w:rPr>
          <w:rFonts w:ascii="Times New Roman" w:hAnsi="Times New Roman"/>
          <w:color w:val="FF0000"/>
          <w:lang w:eastAsia="zh-CN"/>
        </w:rPr>
        <w:t>, Apple, Lenovo, MotM, Ericsson, DOCOMO, ETRI</w:t>
      </w:r>
    </w:p>
    <w:p w14:paraId="1E660316" w14:textId="6322F727" w:rsidR="00D84FF9" w:rsidRDefault="00D84FF9" w:rsidP="00D84FF9">
      <w:pPr>
        <w:pStyle w:val="ab"/>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HiSilicon,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afa"/>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ab"/>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3"/>
        <w:spacing w:line="240" w:lineRule="auto"/>
        <w:rPr>
          <w:lang w:eastAsia="zh-CN"/>
        </w:rPr>
      </w:pPr>
      <w:r w:rsidRPr="004E0FA9">
        <w:rPr>
          <w:lang w:eastAsia="zh-CN"/>
        </w:rPr>
        <w:t>Companies views (</w:t>
      </w:r>
      <w:r>
        <w:rPr>
          <w:lang w:eastAsia="zh-CN"/>
        </w:rPr>
        <w:t>2</w:t>
      </w:r>
      <w:r w:rsidRPr="00B61C52">
        <w:rPr>
          <w:vertAlign w:val="superscript"/>
          <w:lang w:eastAsia="zh-CN"/>
        </w:rPr>
        <w:t>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FB5FAB">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6321ADB6" w14:textId="77777777" w:rsidR="000A1A4F" w:rsidRPr="00F72DD3" w:rsidRDefault="000A1A4F" w:rsidP="00FB5FAB">
            <w:pPr>
              <w:spacing w:before="0" w:after="0" w:line="240" w:lineRule="auto"/>
              <w:rPr>
                <w:rFonts w:eastAsia="Malgun Gothic"/>
                <w:lang w:val="en-GB" w:eastAsia="ko-KR"/>
              </w:rPr>
            </w:pPr>
            <w:r>
              <w:rPr>
                <w:rFonts w:eastAsia="Malgun Gothic" w:hint="eastAsia"/>
                <w:lang w:val="en-GB" w:eastAsia="ko-KR"/>
              </w:rPr>
              <w:t xml:space="preserve">We would like to repeat the </w:t>
            </w:r>
            <w:r>
              <w:rPr>
                <w:rFonts w:eastAsia="Malgun Gothic"/>
                <w:lang w:val="en-GB" w:eastAsia="ko-KR"/>
              </w:rPr>
              <w:t>view from the 1</w:t>
            </w:r>
            <w:r w:rsidRPr="00F72DD3">
              <w:rPr>
                <w:rFonts w:eastAsia="Malgun Gothic"/>
                <w:vertAlign w:val="superscript"/>
                <w:lang w:val="en-GB" w:eastAsia="ko-KR"/>
              </w:rPr>
              <w:t>st</w:t>
            </w:r>
            <w:r>
              <w:rPr>
                <w:rFonts w:eastAsia="Malgun Gothic"/>
                <w:lang w:val="en-GB" w:eastAsia="ko-KR"/>
              </w:rPr>
              <w:t xml:space="preserve"> round. If </w:t>
            </w:r>
            <w:r w:rsidRPr="00F72DD3">
              <w:rPr>
                <w:rFonts w:eastAsia="Malgun Gothic"/>
                <w:lang w:val="en-GB" w:eastAsia="ko-KR"/>
              </w:rPr>
              <w:t>Monitoring of PDCCH candidates for DCI format 0_0 and DCI format 1_0 with CRC scrambled by the C-RNTI, the MCS-C-RNTI, or the CS-RNTI in Type0/0A/1 or 2 PDCCH CSS is not affected</w:t>
            </w:r>
            <w:r>
              <w:rPr>
                <w:rFonts w:eastAsia="Malgun Gothic"/>
                <w:lang w:val="en-GB" w:eastAsia="ko-KR"/>
              </w:rPr>
              <w:t xml:space="preserve"> by PDCCH monitoring adaptation, </w:t>
            </w:r>
            <w:r w:rsidRPr="00F72DD3">
              <w:rPr>
                <w:rFonts w:eastAsia="Malgun Gothic"/>
                <w:lang w:val="en-GB" w:eastAsia="ko-KR"/>
              </w:rPr>
              <w:t xml:space="preserve">the UE can be scheduled by DCI with CRC scrambled by C-RNTI although the UE is </w:t>
            </w:r>
            <w:r>
              <w:rPr>
                <w:rFonts w:eastAsia="Malgun Gothic"/>
                <w:lang w:val="en-GB" w:eastAsia="ko-KR"/>
              </w:rPr>
              <w:t>indicated to skip PDCCH and Beh 1A is activated</w:t>
            </w:r>
            <w:r w:rsidRPr="00F72DD3">
              <w:rPr>
                <w:rFonts w:eastAsia="Malgun Gothic"/>
                <w:lang w:val="en-GB" w:eastAsia="ko-KR"/>
              </w:rPr>
              <w:t>.</w:t>
            </w:r>
            <w:r>
              <w:rPr>
                <w:rFonts w:eastAsia="Malgun Gothic"/>
                <w:lang w:val="en-GB" w:eastAsia="ko-KR"/>
              </w:rPr>
              <w:t xml:space="preserve"> We doubt that this behaviour of the UE can be called as PDCCH skipping.</w:t>
            </w:r>
          </w:p>
        </w:tc>
      </w:tr>
      <w:tr w:rsidR="00426BFF" w14:paraId="42D5232D" w14:textId="77777777" w:rsidTr="00426BFF">
        <w:tc>
          <w:tcPr>
            <w:tcW w:w="1999" w:type="dxa"/>
          </w:tcPr>
          <w:p w14:paraId="66A798E6"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46A1A8CA" w14:textId="77777777" w:rsidR="00426BFF" w:rsidRDefault="00426BFF" w:rsidP="00FB5FAB">
            <w:pPr>
              <w:spacing w:after="0" w:line="240" w:lineRule="auto"/>
              <w:rPr>
                <w:rFonts w:eastAsiaTheme="minorEastAsia"/>
                <w:lang w:val="en-GB" w:eastAsia="zh-CN"/>
              </w:rPr>
            </w:pPr>
            <w:r>
              <w:rPr>
                <w:rFonts w:eastAsiaTheme="minorEastAsia"/>
                <w:lang w:val="en-GB" w:eastAsia="zh-CN"/>
              </w:rPr>
              <w:t>We actually agree to simply say the CSSs should not be affect. This will make the specification simpler. To our understanding mention which RNTI does not help too much. Can you clarify why the RNTI have to be mentioned</w:t>
            </w:r>
            <w:r>
              <w:rPr>
                <w:rFonts w:eastAsiaTheme="minorEastAsia" w:hint="eastAsia"/>
                <w:lang w:val="en-GB" w:eastAsia="zh-CN"/>
              </w:rPr>
              <w:t>？</w:t>
            </w:r>
          </w:p>
        </w:tc>
      </w:tr>
      <w:tr w:rsidR="00F60AE6" w14:paraId="56C824C0" w14:textId="77777777" w:rsidTr="00FB5FAB">
        <w:tc>
          <w:tcPr>
            <w:tcW w:w="1999" w:type="dxa"/>
            <w:vAlign w:val="center"/>
          </w:tcPr>
          <w:p w14:paraId="17F2C5F5" w14:textId="295B80E7"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 xml:space="preserve">Nordic </w:t>
            </w:r>
          </w:p>
        </w:tc>
        <w:tc>
          <w:tcPr>
            <w:tcW w:w="7061" w:type="dxa"/>
            <w:vAlign w:val="center"/>
          </w:tcPr>
          <w:p w14:paraId="57A1019F" w14:textId="366CE52D" w:rsidR="00F60AE6" w:rsidRDefault="00F60AE6" w:rsidP="00F60AE6">
            <w:pPr>
              <w:spacing w:after="0" w:line="240" w:lineRule="auto"/>
              <w:rPr>
                <w:rFonts w:eastAsiaTheme="minorEastAsia"/>
                <w:lang w:val="en-GB" w:eastAsia="zh-CN"/>
              </w:rPr>
            </w:pPr>
            <w:r>
              <w:rPr>
                <w:rFonts w:eastAsiaTheme="minorEastAsia"/>
                <w:lang w:val="en-GB" w:eastAsia="zh-CN"/>
              </w:rPr>
              <w:t>Support</w:t>
            </w:r>
          </w:p>
        </w:tc>
      </w:tr>
      <w:tr w:rsidR="00EA189E" w14:paraId="4104BCAE" w14:textId="77777777" w:rsidTr="00FB5FAB">
        <w:tc>
          <w:tcPr>
            <w:tcW w:w="1999" w:type="dxa"/>
          </w:tcPr>
          <w:p w14:paraId="5DEE6924" w14:textId="768FC3DE"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E4465DE" w14:textId="16FF97CF" w:rsidR="00EA189E" w:rsidRDefault="00EA189E" w:rsidP="00EA189E">
            <w:pPr>
              <w:spacing w:after="0" w:line="240" w:lineRule="auto"/>
              <w:rPr>
                <w:rFonts w:eastAsiaTheme="minorEastAsia"/>
                <w:lang w:val="en-GB" w:eastAsia="zh-CN"/>
              </w:rPr>
            </w:pPr>
            <w:r>
              <w:rPr>
                <w:rFonts w:eastAsiaTheme="minorEastAsia"/>
                <w:lang w:val="en-GB" w:eastAsia="zh-CN"/>
              </w:rPr>
              <w:t>We are fine with the proposal</w:t>
            </w:r>
            <w:r>
              <w:rPr>
                <w:lang w:val="en-GB" w:eastAsia="zh-CN"/>
              </w:rPr>
              <w:t>.</w:t>
            </w:r>
          </w:p>
        </w:tc>
      </w:tr>
      <w:tr w:rsidR="000078A0" w14:paraId="4A10BF9E" w14:textId="77777777" w:rsidTr="000078A0">
        <w:tc>
          <w:tcPr>
            <w:tcW w:w="1999" w:type="dxa"/>
          </w:tcPr>
          <w:p w14:paraId="1505E22D"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1DC28263" w14:textId="09B9E1D3" w:rsidR="000078A0" w:rsidRDefault="000078A0" w:rsidP="00FB5FAB">
            <w:pPr>
              <w:spacing w:before="0" w:after="0" w:line="240" w:lineRule="auto"/>
              <w:rPr>
                <w:rFonts w:eastAsiaTheme="minorEastAsia"/>
                <w:lang w:val="en-GB" w:eastAsia="zh-CN"/>
              </w:rPr>
            </w:pPr>
            <w:r>
              <w:rPr>
                <w:rFonts w:eastAsiaTheme="minorEastAsia"/>
                <w:lang w:val="en-GB" w:eastAsia="zh-CN"/>
              </w:rPr>
              <w:t xml:space="preserve">As we commented, we should separately discuss it for PDCCH skipping and SSSG swiching. For PDCCH skipping, we think </w:t>
            </w:r>
            <w:r w:rsidRPr="00E25CB8">
              <w:rPr>
                <w:color w:val="FF0000"/>
                <w:lang w:val="en-GB" w:eastAsia="zh-CN"/>
              </w:rPr>
              <w:t>DCI format 0_0 and DCI format 1_0 with CRC scrambled by the C-RNTI, the MCS-C-RNTI, or the CS-RNTI in Type0/0A/1 or 2 PDCCH CSS</w:t>
            </w:r>
            <w:r w:rsidRPr="006761DE">
              <w:rPr>
                <w:rFonts w:eastAsiaTheme="minorEastAsia"/>
                <w:lang w:val="en-GB" w:eastAsia="zh-CN"/>
              </w:rPr>
              <w:t xml:space="preserve"> should be also skipped for power saving gain.</w:t>
            </w:r>
            <w:r>
              <w:rPr>
                <w:rFonts w:eastAsiaTheme="minorEastAsia"/>
                <w:lang w:val="en-GB" w:eastAsia="zh-CN"/>
              </w:rPr>
              <w:t xml:space="preserve"> We would be fine on </w:t>
            </w:r>
            <w:r w:rsidRPr="00E162A1">
              <w:rPr>
                <w:b/>
                <w:bCs/>
                <w:highlight w:val="yellow"/>
              </w:rPr>
              <w:t xml:space="preserve">Proposal </w:t>
            </w:r>
            <w:r>
              <w:rPr>
                <w:b/>
                <w:bCs/>
                <w:highlight w:val="yellow"/>
              </w:rPr>
              <w:t>2-1</w:t>
            </w:r>
            <w:r w:rsidRPr="00E162A1">
              <w:rPr>
                <w:b/>
                <w:bCs/>
                <w:highlight w:val="yellow"/>
              </w:rPr>
              <w:t xml:space="preserve"> (v</w:t>
            </w:r>
            <w:r>
              <w:rPr>
                <w:b/>
                <w:bCs/>
                <w:highlight w:val="yellow"/>
              </w:rPr>
              <w:t>2</w:t>
            </w:r>
            <w:r w:rsidRPr="00E162A1">
              <w:rPr>
                <w:b/>
                <w:bCs/>
                <w:highlight w:val="yellow"/>
              </w:rPr>
              <w:t>)</w:t>
            </w:r>
            <w:r>
              <w:rPr>
                <w:b/>
                <w:bCs/>
              </w:rPr>
              <w:t xml:space="preserve"> </w:t>
            </w:r>
            <w:r w:rsidRPr="006761DE">
              <w:rPr>
                <w:rFonts w:eastAsiaTheme="minorEastAsia"/>
                <w:lang w:val="en-GB" w:eastAsia="zh-CN"/>
              </w:rPr>
              <w:t>for SSSG switching case.</w:t>
            </w:r>
          </w:p>
        </w:tc>
      </w:tr>
      <w:tr w:rsidR="0048200F" w14:paraId="5BEF58FE" w14:textId="77777777" w:rsidTr="000078A0">
        <w:tc>
          <w:tcPr>
            <w:tcW w:w="1999" w:type="dxa"/>
          </w:tcPr>
          <w:p w14:paraId="45FD37B6" w14:textId="03BF6D69"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Z</w:t>
            </w:r>
            <w:r>
              <w:rPr>
                <w:rFonts w:ascii="New York" w:eastAsiaTheme="minorEastAsia" w:hAnsi="New York"/>
                <w:lang w:val="en-GB" w:eastAsia="zh-CN"/>
              </w:rPr>
              <w:t>TE, Sanechips</w:t>
            </w:r>
          </w:p>
        </w:tc>
        <w:tc>
          <w:tcPr>
            <w:tcW w:w="7061" w:type="dxa"/>
          </w:tcPr>
          <w:p w14:paraId="1E4F1BEF" w14:textId="61D4F8E2" w:rsidR="0048200F" w:rsidRDefault="0048200F" w:rsidP="0048200F">
            <w:pPr>
              <w:spacing w:after="0" w:line="240" w:lineRule="auto"/>
              <w:rPr>
                <w:rFonts w:eastAsiaTheme="minorEastAsia"/>
                <w:lang w:val="en-GB" w:eastAsia="zh-CN"/>
              </w:rPr>
            </w:pPr>
            <w:r>
              <w:rPr>
                <w:bCs/>
                <w:lang w:eastAsia="zh-CN"/>
              </w:rPr>
              <w:t>We support the proposal.</w:t>
            </w:r>
          </w:p>
        </w:tc>
      </w:tr>
      <w:tr w:rsidR="00F60181" w14:paraId="3031700F" w14:textId="77777777" w:rsidTr="00FB5FAB">
        <w:tc>
          <w:tcPr>
            <w:tcW w:w="1999" w:type="dxa"/>
            <w:vAlign w:val="center"/>
          </w:tcPr>
          <w:p w14:paraId="43FFA548" w14:textId="246D3ACA" w:rsidR="00F60181" w:rsidRDefault="00F60181" w:rsidP="00F60181">
            <w:pPr>
              <w:spacing w:after="0" w:line="240" w:lineRule="auto"/>
              <w:rPr>
                <w:rFonts w:ascii="New York" w:eastAsiaTheme="minorEastAsia" w:hAnsi="New York"/>
                <w:lang w:val="en-GB" w:eastAsia="zh-CN"/>
              </w:rPr>
            </w:pPr>
            <w:r>
              <w:rPr>
                <w:bCs/>
                <w:lang w:eastAsia="zh-CN"/>
              </w:rPr>
              <w:t>Panasonic</w:t>
            </w:r>
          </w:p>
        </w:tc>
        <w:tc>
          <w:tcPr>
            <w:tcW w:w="7061" w:type="dxa"/>
            <w:vAlign w:val="center"/>
          </w:tcPr>
          <w:p w14:paraId="417492D3" w14:textId="0D751AAC" w:rsidR="00F60181" w:rsidRDefault="00F60181" w:rsidP="00F60181">
            <w:pPr>
              <w:spacing w:after="0" w:line="240" w:lineRule="auto"/>
              <w:rPr>
                <w:bCs/>
                <w:lang w:eastAsia="zh-CN"/>
              </w:rPr>
            </w:pPr>
            <w:r>
              <w:rPr>
                <w:bCs/>
                <w:lang w:eastAsia="zh-CN"/>
              </w:rPr>
              <w:t>We support this proposal.</w:t>
            </w:r>
          </w:p>
        </w:tc>
      </w:tr>
      <w:tr w:rsidR="003D555F" w14:paraId="3FFA972E" w14:textId="77777777" w:rsidTr="00FB5FAB">
        <w:tc>
          <w:tcPr>
            <w:tcW w:w="1999" w:type="dxa"/>
            <w:vAlign w:val="center"/>
          </w:tcPr>
          <w:p w14:paraId="73F4140A" w14:textId="657C42FC" w:rsidR="003D555F" w:rsidRDefault="003D555F" w:rsidP="00F60181">
            <w:pPr>
              <w:spacing w:after="0" w:line="240" w:lineRule="auto"/>
              <w:rPr>
                <w:bCs/>
                <w:lang w:eastAsia="zh-CN"/>
              </w:rPr>
            </w:pPr>
            <w:r>
              <w:rPr>
                <w:bCs/>
                <w:lang w:eastAsia="zh-CN"/>
              </w:rPr>
              <w:t>IDCC</w:t>
            </w:r>
          </w:p>
        </w:tc>
        <w:tc>
          <w:tcPr>
            <w:tcW w:w="7061" w:type="dxa"/>
            <w:vAlign w:val="center"/>
          </w:tcPr>
          <w:p w14:paraId="75B1C5B5" w14:textId="5210DBC5" w:rsidR="003D555F" w:rsidRDefault="003D555F" w:rsidP="00F60181">
            <w:pPr>
              <w:spacing w:after="0" w:line="240" w:lineRule="auto"/>
              <w:rPr>
                <w:bCs/>
                <w:lang w:eastAsia="zh-CN"/>
              </w:rPr>
            </w:pPr>
            <w:r>
              <w:rPr>
                <w:bCs/>
                <w:lang w:eastAsia="zh-CN"/>
              </w:rPr>
              <w:t>We support the proposal.</w:t>
            </w:r>
          </w:p>
        </w:tc>
      </w:tr>
      <w:tr w:rsidR="00B61C52" w14:paraId="4EE5F820" w14:textId="77777777" w:rsidTr="00FB5FAB">
        <w:tc>
          <w:tcPr>
            <w:tcW w:w="1999" w:type="dxa"/>
            <w:vAlign w:val="center"/>
          </w:tcPr>
          <w:p w14:paraId="37EF34B9" w14:textId="0B5C80DF" w:rsidR="00B61C52" w:rsidRDefault="00B61C52" w:rsidP="00F60181">
            <w:pPr>
              <w:spacing w:after="0" w:line="240" w:lineRule="auto"/>
              <w:rPr>
                <w:bCs/>
                <w:lang w:eastAsia="zh-CN"/>
              </w:rPr>
            </w:pPr>
            <w:r>
              <w:rPr>
                <w:bCs/>
                <w:lang w:eastAsia="zh-CN"/>
              </w:rPr>
              <w:t>Apple</w:t>
            </w:r>
          </w:p>
        </w:tc>
        <w:tc>
          <w:tcPr>
            <w:tcW w:w="7061" w:type="dxa"/>
            <w:vAlign w:val="center"/>
          </w:tcPr>
          <w:p w14:paraId="6EC67791" w14:textId="326C6B51" w:rsidR="00B61C52" w:rsidRDefault="00B61C52" w:rsidP="00F60181">
            <w:pPr>
              <w:spacing w:after="0" w:line="240" w:lineRule="auto"/>
              <w:rPr>
                <w:bCs/>
                <w:lang w:eastAsia="zh-CN"/>
              </w:rPr>
            </w:pPr>
            <w:r>
              <w:rPr>
                <w:bCs/>
                <w:lang w:eastAsia="zh-CN"/>
              </w:rPr>
              <w:t xml:space="preserve">Support the proposal. </w:t>
            </w:r>
          </w:p>
        </w:tc>
      </w:tr>
      <w:tr w:rsidR="00FB5FAB" w14:paraId="123083C7" w14:textId="77777777" w:rsidTr="00FB5FAB">
        <w:tc>
          <w:tcPr>
            <w:tcW w:w="1999" w:type="dxa"/>
            <w:vAlign w:val="center"/>
          </w:tcPr>
          <w:p w14:paraId="20FDAC21" w14:textId="56CE6F1B" w:rsidR="00FB5FAB" w:rsidRDefault="007A7A22" w:rsidP="00F60181">
            <w:pPr>
              <w:spacing w:after="0" w:line="240" w:lineRule="auto"/>
              <w:rPr>
                <w:bCs/>
                <w:lang w:eastAsia="zh-CN"/>
              </w:rPr>
            </w:pPr>
            <w:r>
              <w:rPr>
                <w:bCs/>
                <w:lang w:eastAsia="zh-CN"/>
              </w:rPr>
              <w:t xml:space="preserve">Samsung </w:t>
            </w:r>
          </w:p>
        </w:tc>
        <w:tc>
          <w:tcPr>
            <w:tcW w:w="7061" w:type="dxa"/>
            <w:vAlign w:val="center"/>
          </w:tcPr>
          <w:p w14:paraId="3EC1218A" w14:textId="26DBCBD0" w:rsidR="00FB5FAB" w:rsidRDefault="007A7A22" w:rsidP="00F60181">
            <w:pPr>
              <w:spacing w:after="0" w:line="240" w:lineRule="auto"/>
              <w:rPr>
                <w:bCs/>
                <w:lang w:eastAsia="zh-CN"/>
              </w:rPr>
            </w:pPr>
            <w:r>
              <w:rPr>
                <w:bCs/>
                <w:lang w:eastAsia="zh-CN"/>
              </w:rPr>
              <w:t>OK to support</w:t>
            </w:r>
          </w:p>
        </w:tc>
      </w:tr>
      <w:tr w:rsidR="001B7B86" w14:paraId="68ECC2AC" w14:textId="77777777" w:rsidTr="00FB5FAB">
        <w:tc>
          <w:tcPr>
            <w:tcW w:w="1999" w:type="dxa"/>
            <w:vAlign w:val="center"/>
          </w:tcPr>
          <w:p w14:paraId="5F87869D" w14:textId="6CF1C165" w:rsidR="001B7B86" w:rsidRPr="001B7B86" w:rsidRDefault="001B7B86" w:rsidP="00F60181">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vAlign w:val="center"/>
          </w:tcPr>
          <w:p w14:paraId="6D441BD6" w14:textId="7F9DFB2A" w:rsidR="001B7B86" w:rsidRPr="001B7B86" w:rsidRDefault="001B7B86" w:rsidP="00F60181">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are OK with the updated proposal.</w:t>
            </w:r>
          </w:p>
        </w:tc>
      </w:tr>
      <w:tr w:rsidR="006A3F0A" w14:paraId="0623A060" w14:textId="77777777" w:rsidTr="00FB5FAB">
        <w:tc>
          <w:tcPr>
            <w:tcW w:w="1999" w:type="dxa"/>
            <w:vAlign w:val="center"/>
          </w:tcPr>
          <w:p w14:paraId="79A27E35" w14:textId="3F32B911" w:rsidR="006A3F0A" w:rsidRDefault="006A3F0A" w:rsidP="006A3F0A">
            <w:pPr>
              <w:spacing w:after="0" w:line="240" w:lineRule="auto"/>
              <w:rPr>
                <w:rFonts w:eastAsia="Malgun Gothic" w:hint="eastAsia"/>
                <w:bCs/>
                <w:lang w:eastAsia="ko-KR"/>
              </w:rPr>
            </w:pPr>
            <w:r>
              <w:rPr>
                <w:bCs/>
                <w:lang w:eastAsia="zh-CN"/>
              </w:rPr>
              <w:t>M</w:t>
            </w:r>
            <w:r w:rsidR="00667E62">
              <w:rPr>
                <w:bCs/>
                <w:lang w:eastAsia="zh-CN"/>
              </w:rPr>
              <w:t>TK</w:t>
            </w:r>
            <w:bookmarkStart w:id="5" w:name="_GoBack"/>
            <w:bookmarkEnd w:id="5"/>
          </w:p>
        </w:tc>
        <w:tc>
          <w:tcPr>
            <w:tcW w:w="7061" w:type="dxa"/>
            <w:vAlign w:val="center"/>
          </w:tcPr>
          <w:p w14:paraId="69D0B103" w14:textId="393956C2" w:rsidR="006A3F0A" w:rsidRPr="006A3F0A" w:rsidRDefault="006A3F0A" w:rsidP="006A3F0A">
            <w:pPr>
              <w:spacing w:after="0" w:line="240" w:lineRule="auto"/>
              <w:rPr>
                <w:rFonts w:eastAsiaTheme="minorEastAsia" w:hint="eastAsia"/>
                <w:lang w:val="en-GB" w:eastAsia="zh-CN"/>
              </w:rPr>
            </w:pPr>
            <w:r>
              <w:rPr>
                <w:rFonts w:eastAsiaTheme="minorEastAsia"/>
                <w:lang w:val="en-GB" w:eastAsia="zh-CN"/>
              </w:rPr>
              <w:t xml:space="preserve">As we comment before, if  PDCCH CSS scramebled by the C-RNTI in Type0/0A/1 CSS is not affected by PDCCH monitoring adaptation, we should also further discuss additional data retransmission handling duration the skip duration for it. </w:t>
            </w:r>
          </w:p>
        </w:tc>
      </w:tr>
    </w:tbl>
    <w:p w14:paraId="05D86549" w14:textId="77777777" w:rsidR="00686752" w:rsidRPr="000078A0" w:rsidRDefault="00686752" w:rsidP="00686752">
      <w:pPr>
        <w:rPr>
          <w:lang w:val="en-GB"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b"/>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a"/>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f1"/>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f1"/>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b"/>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6" w:name="_Toc61540506"/>
      <w:bookmarkStart w:id="7" w:name="_Toc84011133"/>
      <w:bookmarkStart w:id="8"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6"/>
      <w:r w:rsidRPr="00014D29">
        <w:rPr>
          <w:lang w:eastAsia="zh-CN"/>
        </w:rPr>
        <w:t xml:space="preserve"> can be insufficient for some use cases e.g. for timer-based switching from sparse SSSG to dense SSSG when DRX IAT is running.</w:t>
      </w:r>
      <w:bookmarkEnd w:id="7"/>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8"/>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a"/>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f1"/>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lastRenderedPageBreak/>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f1"/>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b"/>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b"/>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b"/>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afa"/>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f1"/>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b"/>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afa"/>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f1"/>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f1"/>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f1"/>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f1"/>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b"/>
        <w:rPr>
          <w:rFonts w:ascii="Times New Roman" w:hAnsi="Times New Roman"/>
          <w:b/>
          <w:lang w:eastAsia="zh-CN"/>
        </w:rPr>
      </w:pPr>
    </w:p>
    <w:p w14:paraId="5B94BF49" w14:textId="0399C301" w:rsidR="00F53A19" w:rsidRDefault="00F53A19" w:rsidP="00F53A19">
      <w:pPr>
        <w:pStyle w:val="ab"/>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b"/>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b"/>
        <w:rPr>
          <w:rFonts w:ascii="Times New Roman" w:hAnsi="Times New Roman"/>
          <w:b/>
          <w:lang w:eastAsia="zh-CN"/>
        </w:rPr>
      </w:pPr>
    </w:p>
    <w:p w14:paraId="3545AB8F" w14:textId="07C86060" w:rsidR="00F53A19" w:rsidRDefault="00F53A19" w:rsidP="00F53A19">
      <w:pPr>
        <w:pStyle w:val="ab"/>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b"/>
        <w:rPr>
          <w:rFonts w:ascii="Times New Roman" w:hAnsi="Times New Roman"/>
          <w:b/>
          <w:lang w:eastAsia="zh-CN"/>
        </w:rPr>
      </w:pPr>
    </w:p>
    <w:p w14:paraId="144A63A5" w14:textId="77A1C1EB" w:rsidR="00EB1692" w:rsidRDefault="00EB1692" w:rsidP="00F53A19">
      <w:pPr>
        <w:pStyle w:val="ab"/>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b"/>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b"/>
        <w:rPr>
          <w:rFonts w:ascii="Times New Roman" w:hAnsi="Times New Roman"/>
          <w:b/>
          <w:lang w:eastAsia="zh-CN"/>
        </w:rPr>
      </w:pPr>
    </w:p>
    <w:p w14:paraId="25885CF4" w14:textId="03507052" w:rsidR="001528B4" w:rsidRPr="00F5595C" w:rsidRDefault="00F5595C" w:rsidP="001528B4">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a"/>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f1"/>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f1"/>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f1"/>
              <w:numPr>
                <w:ilvl w:val="1"/>
                <w:numId w:val="70"/>
              </w:numPr>
              <w:spacing w:line="259" w:lineRule="auto"/>
              <w:jc w:val="left"/>
            </w:pPr>
            <w:r>
              <w:lastRenderedPageBreak/>
              <w:t>Q3: other issues?</w:t>
            </w:r>
          </w:p>
        </w:tc>
      </w:tr>
    </w:tbl>
    <w:p w14:paraId="3DF61B76" w14:textId="77777777" w:rsidR="001528B4" w:rsidRDefault="001528B4" w:rsidP="00F53A19">
      <w:pPr>
        <w:pStyle w:val="ab"/>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a"/>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lastRenderedPageBreak/>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lastRenderedPageBreak/>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timer based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ab"/>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aff1"/>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aff1"/>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3-1 :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3-2 :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aff1"/>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aff1"/>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aff1"/>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aff1"/>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aff1"/>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3-3 :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3-4 :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Timer from non-default ro default SSSG</w:t>
      </w:r>
    </w:p>
    <w:p w14:paraId="7A494225" w14:textId="1D74BE4E" w:rsidR="00EA123F" w:rsidRPr="006B1306" w:rsidRDefault="006B1306" w:rsidP="00EA123F">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No compay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r w:rsidR="00756CD1" w:rsidRPr="00756CD1">
        <w:rPr>
          <w:rFonts w:hint="eastAsia"/>
          <w:lang w:val="en-GB" w:eastAsia="zh-CN"/>
        </w:rPr>
        <w:t>Lenovol/</w:t>
      </w:r>
      <w:r w:rsidR="00756CD1" w:rsidRPr="00756CD1">
        <w:rPr>
          <w:lang w:val="en-GB" w:eastAsia="zh-CN"/>
        </w:rPr>
        <w:t>Mot</w:t>
      </w:r>
      <w:r w:rsidR="00756CD1" w:rsidRPr="00756CD1">
        <w:rPr>
          <w:rFonts w:hint="eastAsia"/>
          <w:lang w:val="en-GB" w:eastAsia="zh-CN"/>
        </w:rPr>
        <w:t>M</w:t>
      </w:r>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afa"/>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ab"/>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aff1"/>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aff1"/>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ab"/>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aff1"/>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aff1"/>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283E1B20" w14:textId="4DAC4F82" w:rsidR="00A92E9D" w:rsidRDefault="00A92E9D" w:rsidP="00ED2D46">
      <w:pPr>
        <w:pStyle w:val="aff1"/>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aff1"/>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afa"/>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aff1"/>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aff1"/>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aff1"/>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aff1"/>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aff1"/>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aff1"/>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ab"/>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ab"/>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ab"/>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impact which is desired to be considered. Companies are encouraged to provide their preferences  among Alt 1/2/3 and related reasons.</w:t>
      </w:r>
    </w:p>
    <w:tbl>
      <w:tblPr>
        <w:tblStyle w:val="afa"/>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aff1"/>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aff1"/>
              <w:numPr>
                <w:ilvl w:val="0"/>
                <w:numId w:val="97"/>
              </w:numPr>
              <w:spacing w:after="240"/>
              <w:rPr>
                <w:color w:val="FF0000"/>
              </w:rPr>
            </w:pPr>
            <w:r w:rsidRPr="008B5D1F">
              <w:rPr>
                <w:rFonts w:eastAsiaTheme="minorEastAsia" w:hint="eastAsia"/>
                <w:color w:val="FF0000"/>
                <w:lang w:eastAsia="zh-CN"/>
              </w:rPr>
              <w:lastRenderedPageBreak/>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aff1"/>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ab"/>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547775" w:rsidRDefault="000F7EF4" w:rsidP="000F7EF4">
      <w:pPr>
        <w:rPr>
          <w:color w:val="FF0000"/>
          <w:lang w:eastAsia="zh-CN"/>
        </w:rPr>
      </w:pPr>
      <w:r w:rsidRPr="00547775">
        <w:rPr>
          <w:rFonts w:hint="eastAsia"/>
          <w:lang w:eastAsia="zh-CN"/>
        </w:rPr>
        <w:t>Yes:</w:t>
      </w:r>
      <w:r w:rsidRPr="00547775">
        <w:rPr>
          <w:lang w:eastAsia="zh-CN"/>
        </w:rPr>
        <w:t xml:space="preserve"> ASUS, vivo, </w:t>
      </w:r>
      <w:r w:rsidRPr="00547775">
        <w:rPr>
          <w:color w:val="FF0000"/>
          <w:lang w:eastAsia="zh-CN"/>
        </w:rPr>
        <w:t>Nordic</w:t>
      </w:r>
      <w:r w:rsidR="00247509" w:rsidRPr="00547775">
        <w:rPr>
          <w:color w:val="FF0000"/>
          <w:lang w:eastAsia="zh-CN"/>
        </w:rPr>
        <w:t>(depending on P1-7)</w:t>
      </w:r>
    </w:p>
    <w:p w14:paraId="0E826692" w14:textId="1D48CC33" w:rsidR="000F7EF4" w:rsidRPr="00547775" w:rsidRDefault="000F7EF4" w:rsidP="000F7EF4">
      <w:pPr>
        <w:rPr>
          <w:color w:val="FF0000"/>
          <w:lang w:eastAsia="zh-CN"/>
        </w:rPr>
      </w:pPr>
      <w:r w:rsidRPr="00547775">
        <w:rPr>
          <w:rFonts w:hint="eastAsia"/>
          <w:lang w:eastAsia="zh-CN"/>
        </w:rPr>
        <w:t>N</w:t>
      </w:r>
      <w:r w:rsidRPr="00547775">
        <w:rPr>
          <w:lang w:eastAsia="zh-CN"/>
        </w:rPr>
        <w:t>o: MediaTek</w:t>
      </w:r>
      <w:r w:rsidR="00247509" w:rsidRPr="00547775">
        <w:rPr>
          <w:lang w:eastAsia="zh-CN"/>
        </w:rPr>
        <w:t xml:space="preserve">, </w:t>
      </w:r>
      <w:r w:rsidR="00247509" w:rsidRPr="00547775">
        <w:rPr>
          <w:color w:val="FF0000"/>
          <w:lang w:eastAsia="zh-CN"/>
        </w:rPr>
        <w:t>Qualcomm, Samsung, CATT, Nokia, LGE, ZTE, Sanechips, OPPO, Huawei, HiSilicon, CMCC</w:t>
      </w:r>
      <w:r w:rsidR="00D118A3" w:rsidRPr="00547775">
        <w:rPr>
          <w:color w:val="FF0000"/>
          <w:lang w:eastAsia="zh-CN"/>
        </w:rPr>
        <w:t>, ETRI, DOCOMO, Ericsson, Lenovo, Motorola Mobility, MTK, Apple, Intel</w:t>
      </w:r>
    </w:p>
    <w:p w14:paraId="47146D66" w14:textId="64CA08FF" w:rsidR="00247509" w:rsidRPr="00820B27" w:rsidRDefault="00247509" w:rsidP="00C3785A">
      <w:pPr>
        <w:pStyle w:val="aff1"/>
        <w:numPr>
          <w:ilvl w:val="0"/>
          <w:numId w:val="65"/>
        </w:numPr>
        <w:spacing w:before="240" w:after="240"/>
        <w:rPr>
          <w:color w:val="FF0000"/>
          <w:lang w:val="en-GB" w:eastAsia="zh-CN"/>
        </w:rPr>
      </w:pPr>
      <w:r w:rsidRPr="00820B27">
        <w:rPr>
          <w:rFonts w:eastAsiaTheme="minorEastAsia"/>
          <w:b/>
          <w:i/>
          <w:lang w:val="en-GB" w:eastAsia="zh-CN"/>
        </w:rPr>
        <w:t xml:space="preserve">FL </w:t>
      </w:r>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egg problem if the DCI with dynamic timer indication is miss-detected. Hence, it is propose not to support this proposal</w:t>
      </w:r>
    </w:p>
    <w:tbl>
      <w:tblPr>
        <w:tblStyle w:val="afa"/>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aff1"/>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a"/>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aff1"/>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aff1"/>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aff1"/>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r w:rsidRPr="00756CD1">
        <w:rPr>
          <w:rFonts w:hint="eastAsia"/>
          <w:lang w:val="en-GB" w:eastAsia="zh-CN"/>
        </w:rPr>
        <w:t>Lenovol/</w:t>
      </w:r>
      <w:r w:rsidRPr="00756CD1">
        <w:rPr>
          <w:lang w:val="en-GB" w:eastAsia="zh-CN"/>
        </w:rPr>
        <w:t>Mot</w:t>
      </w:r>
      <w:r w:rsidRPr="00756CD1">
        <w:rPr>
          <w:rFonts w:hint="eastAsia"/>
          <w:lang w:val="en-GB" w:eastAsia="zh-CN"/>
        </w:rPr>
        <w:t>M</w:t>
      </w:r>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p>
    <w:tbl>
      <w:tblPr>
        <w:tblStyle w:val="afa"/>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ab"/>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ab"/>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ab"/>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ab"/>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aff1"/>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aff1"/>
              <w:numPr>
                <w:ilvl w:val="0"/>
                <w:numId w:val="110"/>
              </w:numPr>
              <w:spacing w:line="240" w:lineRule="auto"/>
              <w:rPr>
                <w:rFonts w:eastAsiaTheme="minorEastAsia"/>
                <w:szCs w:val="20"/>
                <w:lang w:eastAsia="zh-CN"/>
              </w:rPr>
            </w:pPr>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aff1"/>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aff1"/>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57CF7946" w14:textId="77777777" w:rsidR="00EB069B" w:rsidRDefault="00EB069B" w:rsidP="00EB069B">
      <w:pPr>
        <w:pStyle w:val="aff1"/>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aff1"/>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afa"/>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aff1"/>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aff1"/>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aff1"/>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aff1"/>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aff1"/>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aff1"/>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ab"/>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ab"/>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further discussions are needed by also considering the proposal has RRC impact which is desired to be considered. Companies are encouraged to provide their preferences  among Alt 1/2/3 and related reasons.</w:t>
      </w:r>
    </w:p>
    <w:tbl>
      <w:tblPr>
        <w:tblStyle w:val="afa"/>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aff1"/>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aff1"/>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aff1"/>
              <w:numPr>
                <w:ilvl w:val="0"/>
                <w:numId w:val="97"/>
              </w:numPr>
              <w:spacing w:after="240"/>
            </w:pPr>
            <w:r w:rsidRPr="008B5D1F">
              <w:rPr>
                <w:rFonts w:eastAsiaTheme="minorEastAsia" w:hint="eastAsia"/>
                <w:color w:val="FF0000"/>
                <w:lang w:eastAsia="zh-CN"/>
              </w:rPr>
              <w:lastRenderedPageBreak/>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aff1"/>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proposel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In general, as noted, while the Rel-16 timer configuration is cell specific, we think that there could be some merit to allow configuring the timer in BWP specific manner (for follow the general configuration in BWP). Thus, for the alternatives, assuming that we could consider the configuration to be BWP sepsific, we don’t think we need multiple timers between different SSSGs. Hence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FB5FAB">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F25F034" w14:textId="77777777" w:rsidR="000A1A4F" w:rsidRDefault="000A1A4F" w:rsidP="00FB5FAB">
            <w:pPr>
              <w:spacing w:before="0" w:after="0" w:line="240" w:lineRule="auto"/>
              <w:rPr>
                <w:rFonts w:eastAsia="Malgun Gothic"/>
                <w:lang w:val="en-GB" w:eastAsia="ko-KR"/>
              </w:rPr>
            </w:pPr>
            <w:r>
              <w:rPr>
                <w:rFonts w:eastAsia="Malgun Gothic" w:hint="eastAsia"/>
                <w:lang w:val="en-GB" w:eastAsia="ko-KR"/>
              </w:rPr>
              <w:t xml:space="preserve">We are fine with proposals </w:t>
            </w:r>
            <w:r>
              <w:rPr>
                <w:rFonts w:eastAsia="Malgun Gothic"/>
                <w:lang w:val="en-GB" w:eastAsia="ko-KR"/>
              </w:rPr>
              <w:t xml:space="preserve">3-1, 3-2, and 3-3. </w:t>
            </w:r>
          </w:p>
          <w:p w14:paraId="3D7CAC1E" w14:textId="77777777" w:rsidR="000A1A4F" w:rsidRPr="008D1065" w:rsidRDefault="000A1A4F" w:rsidP="00FB5FAB">
            <w:pPr>
              <w:spacing w:before="0" w:after="0" w:line="240" w:lineRule="auto"/>
              <w:rPr>
                <w:rFonts w:eastAsia="Malgun Gothic"/>
                <w:lang w:val="en-GB" w:eastAsia="ko-KR"/>
              </w:rPr>
            </w:pPr>
            <w:r>
              <w:rPr>
                <w:rFonts w:eastAsia="Malgun Gothic"/>
                <w:lang w:val="en-GB" w:eastAsia="ko-KR"/>
              </w:rPr>
              <w:t xml:space="preserve">We share the view with Qualcomm. </w:t>
            </w:r>
            <w:r w:rsidRPr="000A1A4F">
              <w:rPr>
                <w:rFonts w:eastAsia="Malgun Gothic"/>
                <w:lang w:val="en-GB" w:eastAsia="ko-KR"/>
              </w:rPr>
              <w:t>Whether the configuration is separate or common should be discussed in advance.</w:t>
            </w:r>
          </w:p>
        </w:tc>
      </w:tr>
      <w:tr w:rsidR="00426BFF" w:rsidRPr="004E6524" w14:paraId="2C9F0403" w14:textId="77777777" w:rsidTr="00426BFF">
        <w:tc>
          <w:tcPr>
            <w:tcW w:w="1999" w:type="dxa"/>
          </w:tcPr>
          <w:p w14:paraId="7B9D8BBE"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OPPO</w:t>
            </w:r>
          </w:p>
        </w:tc>
        <w:tc>
          <w:tcPr>
            <w:tcW w:w="7061" w:type="dxa"/>
          </w:tcPr>
          <w:p w14:paraId="6606FC6B" w14:textId="77777777" w:rsidR="00426BFF" w:rsidRDefault="00426BFF" w:rsidP="00FB5FAB">
            <w:pPr>
              <w:spacing w:before="0" w:after="0" w:line="240" w:lineRule="auto"/>
              <w:rPr>
                <w:bCs/>
                <w:lang w:eastAsia="zh-CN"/>
              </w:rPr>
            </w:pPr>
            <w:r w:rsidRPr="00D61ADD">
              <w:rPr>
                <w:b/>
                <w:lang w:eastAsia="zh-CN"/>
              </w:rPr>
              <w:t>Proposal 3-1 (v2)</w:t>
            </w:r>
            <w:r>
              <w:rPr>
                <w:bCs/>
                <w:lang w:eastAsia="zh-CN"/>
              </w:rPr>
              <w:t>:</w:t>
            </w:r>
          </w:p>
          <w:p w14:paraId="350E9393" w14:textId="77777777" w:rsidR="00426BFF" w:rsidRPr="004E6524" w:rsidRDefault="00426BFF" w:rsidP="00FB5FAB">
            <w:pPr>
              <w:spacing w:before="0" w:after="0" w:line="240" w:lineRule="auto"/>
              <w:rPr>
                <w:lang w:eastAsia="zh-CN"/>
              </w:rPr>
            </w:pPr>
            <w:r w:rsidRPr="004E6524">
              <w:rPr>
                <w:rFonts w:hint="eastAsia"/>
                <w:lang w:eastAsia="zh-CN"/>
              </w:rPr>
              <w:t>We</w:t>
            </w:r>
            <w:r w:rsidRPr="004E6524">
              <w:rPr>
                <w:lang w:eastAsia="zh-CN"/>
              </w:rPr>
              <w:t xml:space="preserve"> </w:t>
            </w:r>
            <w:r w:rsidRPr="004E6524">
              <w:rPr>
                <w:rFonts w:hint="eastAsia"/>
                <w:lang w:eastAsia="zh-CN"/>
              </w:rPr>
              <w:t>are</w:t>
            </w:r>
            <w:r w:rsidRPr="004E6524">
              <w:rPr>
                <w:lang w:eastAsia="zh-CN"/>
              </w:rPr>
              <w:t xml:space="preserve"> OK</w:t>
            </w:r>
          </w:p>
          <w:p w14:paraId="0B404E2A" w14:textId="77777777" w:rsidR="00426BFF" w:rsidRDefault="00426BFF" w:rsidP="00FB5FAB">
            <w:pPr>
              <w:spacing w:before="0" w:after="0" w:line="240" w:lineRule="auto"/>
              <w:rPr>
                <w:b/>
                <w:lang w:eastAsia="zh-CN"/>
              </w:rPr>
            </w:pPr>
            <w:r w:rsidRPr="00D61ADD">
              <w:rPr>
                <w:b/>
                <w:lang w:eastAsia="zh-CN"/>
              </w:rPr>
              <w:t>Proposal 3-</w:t>
            </w:r>
            <w:r>
              <w:rPr>
                <w:rFonts w:hint="eastAsia"/>
                <w:b/>
                <w:lang w:eastAsia="zh-CN"/>
              </w:rPr>
              <w:t>2</w:t>
            </w:r>
            <w:r w:rsidRPr="00D61ADD">
              <w:rPr>
                <w:b/>
                <w:lang w:eastAsia="zh-CN"/>
              </w:rPr>
              <w:t xml:space="preserve"> (v2)</w:t>
            </w:r>
            <w:r>
              <w:rPr>
                <w:bCs/>
                <w:lang w:eastAsia="zh-CN"/>
              </w:rPr>
              <w:t>:</w:t>
            </w:r>
          </w:p>
          <w:p w14:paraId="3D0359FB" w14:textId="77777777" w:rsidR="00426BFF" w:rsidRDefault="00426BFF" w:rsidP="00FB5FAB">
            <w:pPr>
              <w:spacing w:after="0" w:line="240" w:lineRule="auto"/>
              <w:rPr>
                <w:bCs/>
                <w:lang w:eastAsia="zh-CN"/>
              </w:rPr>
            </w:pPr>
            <w:r>
              <w:rPr>
                <w:bCs/>
                <w:lang w:eastAsia="zh-CN"/>
              </w:rPr>
              <w:t>OK</w:t>
            </w:r>
          </w:p>
          <w:p w14:paraId="449FB8EA" w14:textId="77777777" w:rsidR="00426BFF" w:rsidRDefault="00426BFF" w:rsidP="00FB5FAB">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3E85D4D4" w14:textId="77777777" w:rsidR="00426BFF" w:rsidRDefault="00426BFF" w:rsidP="00FB5FAB">
            <w:pPr>
              <w:spacing w:after="0" w:line="240" w:lineRule="auto"/>
              <w:rPr>
                <w:bCs/>
                <w:lang w:eastAsia="zh-CN"/>
              </w:rPr>
            </w:pPr>
            <w:r>
              <w:rPr>
                <w:bCs/>
                <w:lang w:eastAsia="zh-CN"/>
              </w:rPr>
              <w:t>Per Cell and Per BWP are both ok. Per SSSG should be really justified, this gives lost of complexity. But we can agree the 3 options for short moment.</w:t>
            </w:r>
          </w:p>
          <w:p w14:paraId="2F42B178" w14:textId="77777777" w:rsidR="00426BFF" w:rsidRPr="004E6524" w:rsidRDefault="00426BFF" w:rsidP="00FB5FAB">
            <w:pPr>
              <w:spacing w:after="0" w:line="240" w:lineRule="auto"/>
              <w:rPr>
                <w:bCs/>
                <w:lang w:eastAsia="zh-CN"/>
              </w:rPr>
            </w:pPr>
          </w:p>
        </w:tc>
      </w:tr>
      <w:tr w:rsidR="004846A0" w:rsidRPr="004E6524" w14:paraId="3E6121B5" w14:textId="77777777" w:rsidTr="00FB5FAB">
        <w:tc>
          <w:tcPr>
            <w:tcW w:w="1999" w:type="dxa"/>
            <w:vAlign w:val="center"/>
          </w:tcPr>
          <w:p w14:paraId="60566880" w14:textId="13F8E110" w:rsidR="004846A0" w:rsidRDefault="004846A0" w:rsidP="004846A0">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4DDEE2E0" w14:textId="77777777" w:rsidR="004846A0" w:rsidRDefault="004846A0" w:rsidP="004846A0">
            <w:pPr>
              <w:spacing w:after="0" w:line="240" w:lineRule="auto"/>
              <w:rPr>
                <w:b/>
                <w:lang w:eastAsia="zh-CN"/>
              </w:rPr>
            </w:pPr>
            <w:r>
              <w:rPr>
                <w:b/>
                <w:lang w:eastAsia="zh-CN"/>
              </w:rPr>
              <w:t>3-1</w:t>
            </w:r>
          </w:p>
          <w:p w14:paraId="7AB290D3" w14:textId="77777777" w:rsidR="004846A0" w:rsidRDefault="004846A0" w:rsidP="004846A0">
            <w:pPr>
              <w:spacing w:after="0" w:line="240" w:lineRule="auto"/>
              <w:rPr>
                <w:b/>
                <w:lang w:eastAsia="zh-CN"/>
              </w:rPr>
            </w:pPr>
            <w:r>
              <w:rPr>
                <w:b/>
                <w:lang w:eastAsia="zh-CN"/>
              </w:rPr>
              <w:t xml:space="preserve">Should be clarified </w:t>
            </w:r>
          </w:p>
          <w:p w14:paraId="2F6AEC9C" w14:textId="77777777" w:rsidR="004846A0" w:rsidRDefault="004846A0" w:rsidP="004846A0">
            <w:pPr>
              <w:pStyle w:val="ab"/>
              <w:numPr>
                <w:ilvl w:val="0"/>
                <w:numId w:val="117"/>
              </w:numPr>
              <w:spacing w:after="0" w:line="240" w:lineRule="auto"/>
              <w:jc w:val="left"/>
              <w:textAlignment w:val="auto"/>
            </w:pPr>
            <w:r>
              <w:t>If the UE monitors PDCCH according to SSSG#2 and the timer 2 expires, FFS the following,</w:t>
            </w:r>
          </w:p>
          <w:p w14:paraId="3403DD30" w14:textId="77777777" w:rsidR="004846A0" w:rsidRDefault="004846A0" w:rsidP="004846A0">
            <w:pPr>
              <w:pStyle w:val="ab"/>
              <w:numPr>
                <w:ilvl w:val="1"/>
                <w:numId w:val="118"/>
              </w:numPr>
              <w:spacing w:after="0" w:line="240" w:lineRule="auto"/>
              <w:jc w:val="left"/>
              <w:textAlignment w:val="auto"/>
            </w:pPr>
            <w:r>
              <w:t>Alt 1: the UE monitoring PDCCH according to Beh 2</w:t>
            </w:r>
          </w:p>
          <w:p w14:paraId="13493CFA" w14:textId="77777777" w:rsidR="004846A0" w:rsidRDefault="004846A0" w:rsidP="004846A0">
            <w:pPr>
              <w:pStyle w:val="ab"/>
              <w:numPr>
                <w:ilvl w:val="2"/>
                <w:numId w:val="118"/>
              </w:numPr>
              <w:spacing w:after="0" w:line="240" w:lineRule="auto"/>
              <w:jc w:val="left"/>
              <w:textAlignment w:val="auto"/>
            </w:pPr>
            <w:r>
              <w:t>Note this means timer 1 and timer 2 is the same timer.</w:t>
            </w:r>
          </w:p>
          <w:p w14:paraId="7BB501AF" w14:textId="77777777" w:rsidR="004846A0" w:rsidRDefault="004846A0" w:rsidP="004846A0">
            <w:pPr>
              <w:pStyle w:val="ab"/>
              <w:numPr>
                <w:ilvl w:val="1"/>
                <w:numId w:val="118"/>
              </w:numPr>
              <w:spacing w:after="0" w:line="240" w:lineRule="auto"/>
              <w:jc w:val="left"/>
              <w:textAlignment w:val="auto"/>
            </w:pPr>
            <w:r>
              <w:lastRenderedPageBreak/>
              <w:t>Alt 2: the UE monitoring PDCCH according to Beh 2A</w:t>
            </w:r>
          </w:p>
          <w:p w14:paraId="6A0E7F9F" w14:textId="77777777" w:rsidR="004846A0" w:rsidRDefault="004846A0" w:rsidP="004846A0">
            <w:pPr>
              <w:pStyle w:val="ab"/>
              <w:numPr>
                <w:ilvl w:val="2"/>
                <w:numId w:val="118"/>
              </w:numPr>
              <w:spacing w:after="0" w:line="240" w:lineRule="auto"/>
              <w:jc w:val="left"/>
              <w:textAlignment w:val="auto"/>
            </w:pPr>
            <w:r>
              <w:t>Note in this case different timers are configured</w:t>
            </w:r>
          </w:p>
          <w:p w14:paraId="4942EA13" w14:textId="77777777" w:rsidR="004846A0" w:rsidRDefault="004846A0" w:rsidP="004846A0">
            <w:pPr>
              <w:pStyle w:val="ab"/>
              <w:numPr>
                <w:ilvl w:val="2"/>
                <w:numId w:val="118"/>
              </w:numPr>
              <w:spacing w:after="0" w:line="240" w:lineRule="auto"/>
              <w:jc w:val="left"/>
              <w:textAlignment w:val="auto"/>
            </w:pPr>
            <w:r>
              <w:t xml:space="preserve">FFS: interaction between timers. </w:t>
            </w:r>
          </w:p>
          <w:p w14:paraId="271AC9A6" w14:textId="77777777" w:rsidR="004846A0" w:rsidRDefault="004846A0" w:rsidP="004846A0">
            <w:pPr>
              <w:spacing w:after="0" w:line="240" w:lineRule="auto"/>
              <w:rPr>
                <w:b/>
                <w:lang w:eastAsia="zh-CN"/>
              </w:rPr>
            </w:pPr>
          </w:p>
          <w:p w14:paraId="49B6AA9D" w14:textId="77777777" w:rsidR="004846A0" w:rsidRDefault="004846A0" w:rsidP="004846A0">
            <w:pPr>
              <w:spacing w:after="0" w:line="240" w:lineRule="auto"/>
              <w:rPr>
                <w:b/>
                <w:lang w:eastAsia="zh-CN"/>
              </w:rPr>
            </w:pPr>
            <w:r>
              <w:rPr>
                <w:b/>
                <w:lang w:eastAsia="zh-CN"/>
              </w:rPr>
              <w:t>3-2  OK</w:t>
            </w:r>
          </w:p>
          <w:p w14:paraId="7FBC238C" w14:textId="77777777" w:rsidR="004846A0" w:rsidRDefault="004846A0" w:rsidP="004846A0">
            <w:pPr>
              <w:spacing w:after="0" w:line="240" w:lineRule="auto"/>
              <w:rPr>
                <w:b/>
                <w:lang w:eastAsia="zh-CN"/>
              </w:rPr>
            </w:pPr>
          </w:p>
          <w:p w14:paraId="6FAC9BE1" w14:textId="77777777" w:rsidR="004846A0" w:rsidRDefault="004846A0" w:rsidP="004846A0">
            <w:pPr>
              <w:spacing w:after="0" w:line="240" w:lineRule="auto"/>
              <w:rPr>
                <w:b/>
                <w:lang w:eastAsia="zh-CN"/>
              </w:rPr>
            </w:pPr>
            <w:r>
              <w:rPr>
                <w:b/>
                <w:lang w:eastAsia="zh-CN"/>
              </w:rPr>
              <w:t>3-3 We support Alt 1, as timer should be possible to scale with  SSG periodicity.</w:t>
            </w:r>
          </w:p>
          <w:p w14:paraId="4BE507D7" w14:textId="77777777" w:rsidR="004846A0" w:rsidRDefault="004846A0" w:rsidP="004846A0">
            <w:pPr>
              <w:spacing w:after="0" w:line="240" w:lineRule="auto"/>
              <w:rPr>
                <w:b/>
                <w:lang w:eastAsia="zh-CN"/>
              </w:rPr>
            </w:pPr>
          </w:p>
          <w:p w14:paraId="6DF3D5E2" w14:textId="77777777" w:rsidR="004846A0" w:rsidRPr="00D61ADD" w:rsidRDefault="004846A0" w:rsidP="004846A0">
            <w:pPr>
              <w:spacing w:after="0" w:line="240" w:lineRule="auto"/>
              <w:rPr>
                <w:b/>
                <w:lang w:eastAsia="zh-CN"/>
              </w:rPr>
            </w:pPr>
          </w:p>
        </w:tc>
      </w:tr>
      <w:tr w:rsidR="00EA189E" w:rsidRPr="004E6524" w14:paraId="301E3E8D" w14:textId="77777777" w:rsidTr="00FB5FAB">
        <w:tc>
          <w:tcPr>
            <w:tcW w:w="1999" w:type="dxa"/>
          </w:tcPr>
          <w:p w14:paraId="41F97652" w14:textId="3B1AAE97"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tcPr>
          <w:p w14:paraId="1A3CF8B7" w14:textId="09A89CC4" w:rsidR="00EA189E" w:rsidRDefault="00EA189E" w:rsidP="00EA189E">
            <w:pPr>
              <w:spacing w:after="0" w:line="240" w:lineRule="auto"/>
              <w:rPr>
                <w:b/>
                <w:lang w:eastAsia="zh-CN"/>
              </w:rPr>
            </w:pPr>
            <w:r>
              <w:rPr>
                <w:rFonts w:eastAsia="Malgun Gothic" w:hint="eastAsia"/>
                <w:lang w:val="en-GB" w:eastAsia="ko-KR"/>
              </w:rPr>
              <w:t xml:space="preserve">We are </w:t>
            </w:r>
            <w:r>
              <w:rPr>
                <w:rFonts w:eastAsia="Malgun Gothic"/>
                <w:lang w:val="en-GB" w:eastAsia="ko-KR"/>
              </w:rPr>
              <w:t>OK</w:t>
            </w:r>
            <w:r>
              <w:rPr>
                <w:rFonts w:eastAsia="Malgun Gothic" w:hint="eastAsia"/>
                <w:lang w:val="en-GB" w:eastAsia="ko-KR"/>
              </w:rPr>
              <w:t xml:space="preserve"> with proposals </w:t>
            </w:r>
            <w:r>
              <w:rPr>
                <w:rFonts w:eastAsia="Malgun Gothic"/>
                <w:lang w:val="en-GB" w:eastAsia="ko-KR"/>
              </w:rPr>
              <w:t xml:space="preserve">3-1/2/3. </w:t>
            </w:r>
          </w:p>
        </w:tc>
      </w:tr>
      <w:tr w:rsidR="000078A0" w14:paraId="47C64F60" w14:textId="77777777" w:rsidTr="000078A0">
        <w:tc>
          <w:tcPr>
            <w:tcW w:w="1999" w:type="dxa"/>
          </w:tcPr>
          <w:p w14:paraId="254E4E8F"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288F1A" w14:textId="77777777" w:rsidR="000078A0" w:rsidRDefault="000078A0" w:rsidP="00FB5FAB">
            <w:pPr>
              <w:spacing w:before="0" w:after="0" w:line="240" w:lineRule="auto"/>
              <w:rPr>
                <w:b/>
                <w:lang w:eastAsia="zh-CN"/>
              </w:rPr>
            </w:pPr>
            <w:r w:rsidRPr="00D61ADD">
              <w:rPr>
                <w:b/>
                <w:lang w:eastAsia="zh-CN"/>
              </w:rPr>
              <w:t>Proposal 3-1 (v2)</w:t>
            </w:r>
            <w:r>
              <w:rPr>
                <w:bCs/>
                <w:lang w:eastAsia="zh-CN"/>
              </w:rPr>
              <w:t>:</w:t>
            </w:r>
          </w:p>
          <w:p w14:paraId="5706B967" w14:textId="77777777" w:rsidR="000078A0" w:rsidRDefault="000078A0" w:rsidP="00FB5FAB">
            <w:pPr>
              <w:spacing w:before="0" w:after="0" w:line="240" w:lineRule="auto"/>
              <w:rPr>
                <w:bCs/>
                <w:lang w:eastAsia="zh-CN"/>
              </w:rPr>
            </w:pPr>
            <w:r>
              <w:rPr>
                <w:bCs/>
                <w:lang w:eastAsia="zh-CN"/>
              </w:rPr>
              <w:t>We don’t agree proposal 3-1(v2). We prefer to use only one timer regardless the current SSSG is SSSG#1 or SSSG#2. The timer is introduced to fallback to SSSG#0 when misalignment happens between gNB and UE. We think a single timer is sufficient.</w:t>
            </w:r>
          </w:p>
          <w:p w14:paraId="38037FE8" w14:textId="77777777" w:rsidR="000078A0" w:rsidRDefault="000078A0" w:rsidP="00FB5FAB">
            <w:pPr>
              <w:spacing w:before="0" w:after="0" w:line="240" w:lineRule="auto"/>
              <w:rPr>
                <w:bCs/>
                <w:lang w:eastAsia="zh-CN"/>
              </w:rPr>
            </w:pPr>
          </w:p>
          <w:p w14:paraId="794EB8CD" w14:textId="77777777" w:rsidR="000078A0" w:rsidRPr="000C3DA4" w:rsidRDefault="000078A0" w:rsidP="00FB5FAB">
            <w:pPr>
              <w:spacing w:before="0" w:after="0" w:line="240" w:lineRule="auto"/>
              <w:rPr>
                <w:b/>
                <w:lang w:eastAsia="zh-CN"/>
              </w:rPr>
            </w:pPr>
            <w:r w:rsidRPr="000C3DA4">
              <w:rPr>
                <w:b/>
                <w:lang w:eastAsia="zh-CN"/>
              </w:rPr>
              <w:t>Proposal 3-2 (v2)</w:t>
            </w:r>
          </w:p>
          <w:p w14:paraId="5C14824A"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We agree with Nokia that companies should have time to further check the value range. However, we think we should put the value ranges for Rel-16 SSSG switching there as baseline. If the group identifies the motivation/justification for extend the values, we can revisit them. Therefore, we prefer the following proposal:</w:t>
            </w:r>
          </w:p>
          <w:p w14:paraId="19D7276D" w14:textId="77777777" w:rsidR="000078A0" w:rsidRDefault="000078A0" w:rsidP="00FB5FA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 (v2</w:t>
            </w:r>
            <w:r w:rsidRPr="00E162A1">
              <w:rPr>
                <w:rFonts w:ascii="Times New Roman" w:hAnsi="Times New Roman"/>
                <w:b/>
                <w:bCs/>
                <w:highlight w:val="yellow"/>
              </w:rPr>
              <w:t>)</w:t>
            </w:r>
            <w:r w:rsidRPr="00F148E4">
              <w:rPr>
                <w:rFonts w:ascii="Times New Roman" w:hAnsi="Times New Roman"/>
                <w:b/>
                <w:bCs/>
                <w:color w:val="7030A0"/>
              </w:rPr>
              <w:t>_Huawei</w:t>
            </w:r>
          </w:p>
          <w:p w14:paraId="6E105291" w14:textId="77777777" w:rsidR="000078A0" w:rsidRPr="00DA0F6D" w:rsidRDefault="000078A0" w:rsidP="00FB5FAB">
            <w:pPr>
              <w:pStyle w:val="aff1"/>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033C79F1" w14:textId="77777777" w:rsidR="000078A0" w:rsidRPr="00DA0F6D" w:rsidRDefault="000078A0" w:rsidP="00FB5FAB">
            <w:pPr>
              <w:pStyle w:val="aff1"/>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1…20</w:t>
            </w:r>
            <w:r>
              <w:rPr>
                <w:szCs w:val="20"/>
                <w:lang w:eastAsia="sv-SE"/>
              </w:rPr>
              <w:t>]</w:t>
            </w:r>
            <w:r w:rsidRPr="00DA0F6D">
              <w:rPr>
                <w:szCs w:val="20"/>
                <w:lang w:eastAsia="sv-SE"/>
              </w:rPr>
              <w:t xml:space="preserve">} </w:t>
            </w:r>
            <w:r>
              <w:rPr>
                <w:szCs w:val="20"/>
                <w:lang w:eastAsia="sv-SE"/>
              </w:rPr>
              <w:t>f</w:t>
            </w:r>
            <w:r w:rsidRPr="00DA0F6D">
              <w:rPr>
                <w:szCs w:val="20"/>
                <w:lang w:eastAsia="sv-SE"/>
              </w:rPr>
              <w:t>or 15 kHz SCS,</w:t>
            </w:r>
          </w:p>
          <w:p w14:paraId="421ED05E" w14:textId="77777777" w:rsidR="000078A0" w:rsidRPr="00DA0F6D" w:rsidRDefault="000078A0" w:rsidP="00FB5FAB">
            <w:pPr>
              <w:pStyle w:val="aff1"/>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w:t>
            </w:r>
            <w:r>
              <w:rPr>
                <w:szCs w:val="20"/>
                <w:lang w:eastAsia="sv-SE"/>
              </w:rPr>
              <w:t>…</w:t>
            </w:r>
            <w:r w:rsidRPr="00DA0F6D">
              <w:rPr>
                <w:szCs w:val="20"/>
                <w:lang w:eastAsia="sv-SE"/>
              </w:rPr>
              <w:t>40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30 kHz SCS,</w:t>
            </w:r>
          </w:p>
          <w:p w14:paraId="332C7A5F" w14:textId="77777777" w:rsidR="000078A0" w:rsidRPr="00DA0F6D" w:rsidRDefault="000078A0" w:rsidP="00FB5FAB">
            <w:pPr>
              <w:pStyle w:val="aff1"/>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1…80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60kHz SCS,</w:t>
            </w:r>
          </w:p>
          <w:p w14:paraId="4C5F5F49" w14:textId="77777777" w:rsidR="000078A0" w:rsidRPr="00DA0F6D" w:rsidRDefault="000078A0" w:rsidP="00FB5FAB">
            <w:pPr>
              <w:pStyle w:val="aff1"/>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1…160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120kHz SCS,</w:t>
            </w:r>
          </w:p>
          <w:p w14:paraId="01D74605" w14:textId="77777777" w:rsidR="000078A0" w:rsidRPr="00F148E4" w:rsidRDefault="000078A0" w:rsidP="00FB5FAB">
            <w:pPr>
              <w:spacing w:after="0" w:line="240" w:lineRule="auto"/>
              <w:rPr>
                <w:b/>
                <w:lang w:eastAsia="zh-CN"/>
              </w:rPr>
            </w:pPr>
            <w:r w:rsidRPr="00F148E4">
              <w:rPr>
                <w:rFonts w:hint="eastAsia"/>
                <w:b/>
                <w:lang w:eastAsia="zh-CN"/>
              </w:rPr>
              <w:t>[</w:t>
            </w:r>
            <w:r w:rsidRPr="00F148E4">
              <w:rPr>
                <w:b/>
                <w:lang w:eastAsia="zh-CN"/>
              </w:rPr>
              <w:t>High] Proposal 3-3 (v2)</w:t>
            </w:r>
          </w:p>
          <w:p w14:paraId="3AA5E0C5" w14:textId="77777777" w:rsidR="000078A0" w:rsidRPr="00F148E4" w:rsidRDefault="000078A0" w:rsidP="00FB5FAB">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are fine with the proposal in general. However, maybe it would be better to merge Alt.2 and Alt.3 and decide whether the timer for </w:t>
            </w:r>
            <w:r w:rsidRPr="008B5D1F">
              <w:rPr>
                <w:color w:val="FF0000"/>
              </w:rPr>
              <w:t>switching from SSSG#2 to SSSG#0 and from SSSG#1 to SSSG#0</w:t>
            </w:r>
            <w:r>
              <w:rPr>
                <w:color w:val="FF0000"/>
              </w:rPr>
              <w:t xml:space="preserve"> is common or different </w:t>
            </w:r>
            <w:r w:rsidRPr="00F148E4">
              <w:rPr>
                <w:rFonts w:eastAsiaTheme="minorEastAsia"/>
                <w:lang w:val="en-GB" w:eastAsia="zh-CN"/>
              </w:rPr>
              <w:t>as the first step. And then discuss whether it is per BWP or per SSSG configured. Therefore, we prefer the following change:</w:t>
            </w:r>
          </w:p>
          <w:p w14:paraId="08ACACD4" w14:textId="77777777" w:rsidR="000078A0" w:rsidRDefault="000078A0" w:rsidP="00FB5FA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F148E4">
              <w:rPr>
                <w:rFonts w:ascii="Times New Roman" w:hAnsi="Times New Roman"/>
                <w:b/>
                <w:bCs/>
                <w:color w:val="7030A0"/>
              </w:rPr>
              <w:t>_Huawei</w:t>
            </w:r>
          </w:p>
          <w:p w14:paraId="636F0187" w14:textId="77777777" w:rsidR="000078A0" w:rsidRDefault="000078A0" w:rsidP="00FB5FAB">
            <w:pPr>
              <w:pStyle w:val="aff1"/>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349A80F2" w14:textId="77777777" w:rsidR="000078A0" w:rsidRDefault="000078A0" w:rsidP="00FB5FAB">
            <w:pPr>
              <w:pStyle w:val="aff1"/>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w:t>
            </w:r>
          </w:p>
          <w:p w14:paraId="265182C8" w14:textId="77777777" w:rsidR="000078A0" w:rsidRPr="008B5D1F" w:rsidRDefault="000078A0" w:rsidP="00FB5FAB">
            <w:pPr>
              <w:pStyle w:val="aff1"/>
              <w:numPr>
                <w:ilvl w:val="1"/>
                <w:numId w:val="97"/>
              </w:numPr>
              <w:spacing w:after="240"/>
              <w:rPr>
                <w:color w:val="FF0000"/>
              </w:rPr>
            </w:pPr>
            <w:r>
              <w:rPr>
                <w:rFonts w:eastAsiaTheme="minorEastAsia"/>
                <w:color w:val="FF0000"/>
                <w:lang w:eastAsia="zh-CN"/>
              </w:rPr>
              <w:t>FFS:</w:t>
            </w:r>
            <w:r w:rsidRPr="008B5D1F">
              <w:rPr>
                <w:color w:val="FF0000"/>
              </w:rPr>
              <w:t xml:space="preserve"> </w:t>
            </w:r>
            <w:r w:rsidRPr="00F148E4">
              <w:rPr>
                <w:strike/>
                <w:color w:val="7030A0"/>
              </w:rPr>
              <w:t xml:space="preserve">and </w:t>
            </w:r>
            <w:r w:rsidRPr="008B5D1F">
              <w:rPr>
                <w:color w:val="FF0000"/>
              </w:rPr>
              <w:t>configured per cell</w:t>
            </w:r>
            <w:r w:rsidRPr="00F148E4">
              <w:rPr>
                <w:color w:val="7030A0"/>
              </w:rPr>
              <w:t xml:space="preserve"> or per BWP</w:t>
            </w:r>
            <w:r w:rsidRPr="008B5D1F">
              <w:rPr>
                <w:color w:val="FF0000"/>
              </w:rPr>
              <w:t>.</w:t>
            </w:r>
          </w:p>
          <w:p w14:paraId="2012F558" w14:textId="77777777" w:rsidR="000078A0" w:rsidRPr="00F148E4" w:rsidRDefault="000078A0" w:rsidP="00FB5FAB">
            <w:pPr>
              <w:pStyle w:val="aff1"/>
              <w:numPr>
                <w:ilvl w:val="0"/>
                <w:numId w:val="97"/>
              </w:numPr>
              <w:spacing w:after="240"/>
              <w:rPr>
                <w:strike/>
                <w:color w:val="7030A0"/>
              </w:rPr>
            </w:pPr>
            <w:r w:rsidRPr="00F148E4">
              <w:rPr>
                <w:rFonts w:eastAsiaTheme="minorEastAsia" w:hint="eastAsia"/>
                <w:strike/>
                <w:color w:val="7030A0"/>
                <w:lang w:eastAsia="zh-CN"/>
              </w:rPr>
              <w:t>A</w:t>
            </w:r>
            <w:r w:rsidRPr="00F148E4">
              <w:rPr>
                <w:rFonts w:eastAsiaTheme="minorEastAsia"/>
                <w:strike/>
                <w:color w:val="7030A0"/>
                <w:lang w:eastAsia="zh-CN"/>
              </w:rPr>
              <w:t xml:space="preserve">lt 3: the </w:t>
            </w:r>
            <w:r w:rsidRPr="00F148E4">
              <w:rPr>
                <w:rFonts w:hint="eastAsia"/>
                <w:strike/>
                <w:color w:val="7030A0"/>
              </w:rPr>
              <w:t>timer</w:t>
            </w:r>
            <w:r w:rsidRPr="00F148E4">
              <w:rPr>
                <w:strike/>
                <w:color w:val="7030A0"/>
              </w:rPr>
              <w:t xml:space="preserve"> value(s) for switching from SSSG#2 to SSSG#0 and from SSSG#1 to SSSG#0 is common and configured per BWP.</w:t>
            </w:r>
          </w:p>
          <w:p w14:paraId="125AFDC6" w14:textId="77777777" w:rsidR="000078A0" w:rsidRDefault="000078A0" w:rsidP="00FB5FAB">
            <w:pPr>
              <w:spacing w:before="0" w:after="0" w:line="240" w:lineRule="auto"/>
              <w:rPr>
                <w:rFonts w:eastAsiaTheme="minorEastAsia"/>
                <w:lang w:val="en-GB" w:eastAsia="zh-CN"/>
              </w:rPr>
            </w:pPr>
            <w:r w:rsidRPr="00F148E4">
              <w:rPr>
                <w:rFonts w:eastAsiaTheme="minorEastAsia" w:hint="eastAsia"/>
                <w:strike/>
                <w:color w:val="7030A0"/>
                <w:lang w:eastAsia="zh-CN"/>
              </w:rPr>
              <w:t>FFS</w:t>
            </w:r>
            <w:r w:rsidRPr="00F148E4">
              <w:rPr>
                <w:rFonts w:eastAsiaTheme="minorEastAsia"/>
                <w:strike/>
                <w:color w:val="7030A0"/>
                <w:lang w:eastAsia="zh-CN"/>
              </w:rPr>
              <w:t>:</w:t>
            </w:r>
          </w:p>
        </w:tc>
      </w:tr>
      <w:tr w:rsidR="0048200F" w14:paraId="0BB3C824" w14:textId="77777777" w:rsidTr="000078A0">
        <w:tc>
          <w:tcPr>
            <w:tcW w:w="1999" w:type="dxa"/>
          </w:tcPr>
          <w:p w14:paraId="739D8EA2" w14:textId="2104A9DA" w:rsidR="0048200F" w:rsidRDefault="0048200F" w:rsidP="0048200F">
            <w:pPr>
              <w:spacing w:after="0" w:line="240" w:lineRule="auto"/>
              <w:rPr>
                <w:rFonts w:ascii="New York" w:eastAsiaTheme="minorEastAsia" w:hAnsi="New York"/>
                <w:lang w:val="en-GB" w:eastAsia="zh-CN"/>
              </w:rPr>
            </w:pPr>
            <w:r w:rsidRPr="00B25D6B">
              <w:rPr>
                <w:rFonts w:eastAsiaTheme="minorEastAsia"/>
                <w:lang w:val="en-GB" w:eastAsia="zh-CN"/>
              </w:rPr>
              <w:lastRenderedPageBreak/>
              <w:t>ZTE,Sanechips</w:t>
            </w:r>
          </w:p>
        </w:tc>
        <w:tc>
          <w:tcPr>
            <w:tcW w:w="7061" w:type="dxa"/>
          </w:tcPr>
          <w:p w14:paraId="4AF4DCC6" w14:textId="6A60F8E5" w:rsidR="0048200F" w:rsidRDefault="0048200F" w:rsidP="0048200F">
            <w:pPr>
              <w:spacing w:after="0" w:line="240" w:lineRule="auto"/>
              <w:rPr>
                <w:rFonts w:eastAsiaTheme="minorEastAsia"/>
                <w:lang w:val="en-GB" w:eastAsia="zh-CN"/>
              </w:rPr>
            </w:pPr>
            <w:r>
              <w:rPr>
                <w:rFonts w:eastAsiaTheme="minorEastAsia"/>
                <w:lang w:val="en-GB" w:eastAsia="zh-CN"/>
              </w:rPr>
              <w:t xml:space="preserve">As to proposal 3-1, we think v1 is sufficient and we are not clear about the motivation of alt2. </w:t>
            </w:r>
          </w:p>
          <w:p w14:paraId="2EC663D5" w14:textId="77777777" w:rsidR="0048200F" w:rsidRDefault="0048200F" w:rsidP="0048200F">
            <w:pPr>
              <w:spacing w:after="0" w:line="240" w:lineRule="auto"/>
              <w:rPr>
                <w:rFonts w:eastAsiaTheme="minorEastAsia"/>
                <w:lang w:val="en-GB" w:eastAsia="zh-CN"/>
              </w:rPr>
            </w:pPr>
            <w:r>
              <w:rPr>
                <w:rFonts w:eastAsiaTheme="minorEastAsia"/>
                <w:lang w:val="en-GB" w:eastAsia="zh-CN"/>
              </w:rPr>
              <w:t>As to proposal 3-2, we are okay with the proposal and also think it is better to put these values into brackets.</w:t>
            </w:r>
          </w:p>
          <w:p w14:paraId="7E75E3DE" w14:textId="253957CA" w:rsidR="0048200F" w:rsidRPr="00D61ADD" w:rsidRDefault="0048200F" w:rsidP="0048200F">
            <w:pPr>
              <w:spacing w:after="0" w:line="240" w:lineRule="auto"/>
              <w:rPr>
                <w:b/>
                <w:lang w:eastAsia="zh-CN"/>
              </w:rPr>
            </w:pPr>
            <w:r>
              <w:rPr>
                <w:rFonts w:eastAsiaTheme="minorEastAsia"/>
                <w:lang w:val="en-GB" w:eastAsia="zh-CN"/>
              </w:rPr>
              <w:t>As to proposal 3-3, as we commented in the last round of email discussion, we think PDCCH skipping and SSSG switching are two decoupled feature, hence, per-BWP configuration is more straightforward.</w:t>
            </w:r>
            <w:r>
              <w:rPr>
                <w:rFonts w:eastAsiaTheme="minorEastAsia" w:hint="eastAsia"/>
                <w:lang w:val="en-GB" w:eastAsia="zh-CN"/>
              </w:rPr>
              <w:t xml:space="preserve"> </w:t>
            </w:r>
          </w:p>
        </w:tc>
      </w:tr>
      <w:tr w:rsidR="007F2325" w14:paraId="5BA28394" w14:textId="77777777" w:rsidTr="00FB5FAB">
        <w:tc>
          <w:tcPr>
            <w:tcW w:w="1999" w:type="dxa"/>
            <w:vAlign w:val="center"/>
          </w:tcPr>
          <w:p w14:paraId="717FC852" w14:textId="5498971B" w:rsidR="007F2325" w:rsidRPr="00B25D6B" w:rsidRDefault="007F2325" w:rsidP="007F2325">
            <w:pPr>
              <w:spacing w:after="0" w:line="240" w:lineRule="auto"/>
              <w:rPr>
                <w:rFonts w:eastAsiaTheme="minorEastAsia"/>
                <w:lang w:val="en-GB" w:eastAsia="zh-CN"/>
              </w:rPr>
            </w:pPr>
            <w:r>
              <w:rPr>
                <w:bCs/>
                <w:lang w:eastAsia="zh-CN"/>
              </w:rPr>
              <w:t>Panasonic</w:t>
            </w:r>
          </w:p>
        </w:tc>
        <w:tc>
          <w:tcPr>
            <w:tcW w:w="7061" w:type="dxa"/>
            <w:vAlign w:val="center"/>
          </w:tcPr>
          <w:p w14:paraId="7CE9CF8E" w14:textId="77777777" w:rsidR="007F2325" w:rsidRDefault="007F2325" w:rsidP="007F2325">
            <w:pPr>
              <w:spacing w:before="0" w:after="0" w:line="240" w:lineRule="auto"/>
              <w:rPr>
                <w:bCs/>
                <w:lang w:eastAsia="zh-CN"/>
              </w:rPr>
            </w:pPr>
            <w:r>
              <w:rPr>
                <w:bCs/>
                <w:lang w:eastAsia="zh-CN"/>
              </w:rPr>
              <w:t>On 3-1, we are okay.</w:t>
            </w:r>
          </w:p>
          <w:p w14:paraId="30CC783E" w14:textId="77777777" w:rsidR="007F2325" w:rsidRDefault="007F2325" w:rsidP="007F2325">
            <w:pPr>
              <w:spacing w:before="0" w:after="0" w:line="240" w:lineRule="auto"/>
              <w:rPr>
                <w:bCs/>
                <w:lang w:eastAsia="zh-CN"/>
              </w:rPr>
            </w:pPr>
            <w:r>
              <w:rPr>
                <w:bCs/>
                <w:lang w:eastAsia="zh-CN"/>
              </w:rPr>
              <w:t>On 3-2, we are okay.</w:t>
            </w:r>
          </w:p>
          <w:p w14:paraId="4E34D37F" w14:textId="2F2DAD87" w:rsidR="007F2325" w:rsidRDefault="007F2325" w:rsidP="007F2325">
            <w:pPr>
              <w:spacing w:after="0" w:line="240" w:lineRule="auto"/>
              <w:rPr>
                <w:rFonts w:eastAsiaTheme="minorEastAsia"/>
                <w:lang w:val="en-GB" w:eastAsia="zh-CN"/>
              </w:rPr>
            </w:pPr>
            <w:r>
              <w:rPr>
                <w:bCs/>
                <w:lang w:eastAsia="zh-CN"/>
              </w:rPr>
              <w:t>On 3-3, we are okay.</w:t>
            </w:r>
          </w:p>
        </w:tc>
      </w:tr>
      <w:tr w:rsidR="00454DCF" w14:paraId="290DA485" w14:textId="77777777" w:rsidTr="00FB5FAB">
        <w:tc>
          <w:tcPr>
            <w:tcW w:w="1999" w:type="dxa"/>
            <w:vAlign w:val="center"/>
          </w:tcPr>
          <w:p w14:paraId="0E8A8D6C" w14:textId="2F8AD6FC" w:rsidR="00454DCF" w:rsidRDefault="00454DCF" w:rsidP="007F2325">
            <w:pPr>
              <w:spacing w:after="0" w:line="240" w:lineRule="auto"/>
              <w:rPr>
                <w:bCs/>
                <w:lang w:eastAsia="zh-CN"/>
              </w:rPr>
            </w:pPr>
            <w:r>
              <w:rPr>
                <w:bCs/>
                <w:lang w:eastAsia="zh-CN"/>
              </w:rPr>
              <w:t>IDCC</w:t>
            </w:r>
          </w:p>
        </w:tc>
        <w:tc>
          <w:tcPr>
            <w:tcW w:w="7061" w:type="dxa"/>
            <w:vAlign w:val="center"/>
          </w:tcPr>
          <w:p w14:paraId="55CF0890" w14:textId="77777777" w:rsidR="00454DCF" w:rsidRDefault="00454DCF" w:rsidP="007F2325">
            <w:pPr>
              <w:spacing w:after="0" w:line="240" w:lineRule="auto"/>
              <w:rPr>
                <w:bCs/>
                <w:lang w:eastAsia="zh-CN"/>
              </w:rPr>
            </w:pPr>
            <w:r>
              <w:rPr>
                <w:bCs/>
                <w:lang w:eastAsia="zh-CN"/>
              </w:rPr>
              <w:t>For proposal 3-1, we support Alt 1.</w:t>
            </w:r>
          </w:p>
          <w:p w14:paraId="603B6C3E" w14:textId="77777777" w:rsidR="00454DCF" w:rsidRDefault="00454DCF" w:rsidP="007F2325">
            <w:pPr>
              <w:spacing w:after="0" w:line="240" w:lineRule="auto"/>
              <w:rPr>
                <w:bCs/>
                <w:lang w:eastAsia="zh-CN"/>
              </w:rPr>
            </w:pPr>
            <w:r>
              <w:rPr>
                <w:bCs/>
                <w:lang w:eastAsia="zh-CN"/>
              </w:rPr>
              <w:t>We are fine with 3-2.</w:t>
            </w:r>
          </w:p>
          <w:p w14:paraId="08C8EFC1" w14:textId="77777777" w:rsidR="003F76EA" w:rsidRDefault="00454DCF" w:rsidP="007F2325">
            <w:pPr>
              <w:spacing w:after="0" w:line="240" w:lineRule="auto"/>
              <w:rPr>
                <w:bCs/>
                <w:lang w:eastAsia="zh-CN"/>
              </w:rPr>
            </w:pPr>
            <w:r>
              <w:rPr>
                <w:bCs/>
                <w:lang w:eastAsia="zh-CN"/>
              </w:rPr>
              <w:t xml:space="preserve">For 3-3, we </w:t>
            </w:r>
            <w:r w:rsidR="003F76EA">
              <w:rPr>
                <w:bCs/>
                <w:lang w:eastAsia="zh-CN"/>
              </w:rPr>
              <w:t xml:space="preserve">support Alt 1. </w:t>
            </w:r>
          </w:p>
          <w:p w14:paraId="74602F90" w14:textId="23AEED0E" w:rsidR="00454DCF" w:rsidRDefault="003F76EA" w:rsidP="007F2325">
            <w:pPr>
              <w:spacing w:after="0" w:line="240" w:lineRule="auto"/>
              <w:rPr>
                <w:bCs/>
                <w:lang w:eastAsia="zh-CN"/>
              </w:rPr>
            </w:pPr>
            <w:r>
              <w:rPr>
                <w:bCs/>
                <w:lang w:eastAsia="zh-CN"/>
              </w:rPr>
              <w:t>Note that SSSG 2 imay be configured as null and is used for skipping. So, timer 2 value will be set to skipping duration. So it makes sense that timer1 and timer2 values are different.</w:t>
            </w:r>
          </w:p>
        </w:tc>
      </w:tr>
      <w:tr w:rsidR="007C65A4" w14:paraId="75E36DF6" w14:textId="77777777" w:rsidTr="00FB5FAB">
        <w:tc>
          <w:tcPr>
            <w:tcW w:w="1999" w:type="dxa"/>
            <w:vAlign w:val="center"/>
          </w:tcPr>
          <w:p w14:paraId="7760D157" w14:textId="70181DB4" w:rsidR="007C65A4" w:rsidRDefault="007C65A4" w:rsidP="007F2325">
            <w:pPr>
              <w:spacing w:after="0" w:line="240" w:lineRule="auto"/>
              <w:rPr>
                <w:bCs/>
                <w:lang w:eastAsia="zh-CN"/>
              </w:rPr>
            </w:pPr>
            <w:r>
              <w:rPr>
                <w:bCs/>
                <w:lang w:eastAsia="zh-CN"/>
              </w:rPr>
              <w:t>Apple</w:t>
            </w:r>
          </w:p>
        </w:tc>
        <w:tc>
          <w:tcPr>
            <w:tcW w:w="7061" w:type="dxa"/>
            <w:vAlign w:val="center"/>
          </w:tcPr>
          <w:p w14:paraId="11398D43" w14:textId="5926D7CB" w:rsidR="007C65A4" w:rsidRDefault="007C65A4" w:rsidP="007F2325">
            <w:pPr>
              <w:spacing w:after="0" w:line="240" w:lineRule="auto"/>
              <w:rPr>
                <w:bCs/>
                <w:lang w:eastAsia="zh-CN"/>
              </w:rPr>
            </w:pPr>
            <w:r>
              <w:rPr>
                <w:bCs/>
                <w:lang w:eastAsia="zh-CN"/>
              </w:rPr>
              <w:t>On 3-1, we support. UE choose Alt 1 and Alt 2 depends on the triggering state. This is to emulate similar behavior as skipping indication (Beh 2A + Beh 1A, and Beh 2 + Beh 1A)</w:t>
            </w:r>
          </w:p>
          <w:p w14:paraId="54338B75" w14:textId="312D5391" w:rsidR="007C65A4" w:rsidRPr="00C170A7" w:rsidRDefault="007C65A4" w:rsidP="007C65A4">
            <w:pPr>
              <w:pStyle w:val="ab"/>
              <w:numPr>
                <w:ilvl w:val="1"/>
                <w:numId w:val="111"/>
              </w:numPr>
              <w:spacing w:after="0" w:line="240" w:lineRule="auto"/>
              <w:jc w:val="left"/>
              <w:rPr>
                <w:color w:val="FF0000"/>
              </w:rPr>
            </w:pPr>
            <w:r w:rsidRPr="007C65A4">
              <w:rPr>
                <w:color w:val="000000" w:themeColor="text1"/>
              </w:rPr>
              <w:t xml:space="preserve">Alt 1: the UE monitoring PDCCH according to Beh 2, </w:t>
            </w:r>
            <w:r>
              <w:rPr>
                <w:color w:val="FF0000"/>
              </w:rPr>
              <w:t>if triggered from SSSG0</w:t>
            </w:r>
          </w:p>
          <w:p w14:paraId="5879F3D9" w14:textId="660974F5" w:rsidR="007C65A4" w:rsidRPr="00C170A7" w:rsidRDefault="007C65A4" w:rsidP="007C65A4">
            <w:pPr>
              <w:pStyle w:val="ab"/>
              <w:numPr>
                <w:ilvl w:val="1"/>
                <w:numId w:val="111"/>
              </w:numPr>
              <w:spacing w:after="0" w:line="240" w:lineRule="auto"/>
              <w:jc w:val="left"/>
              <w:rPr>
                <w:color w:val="FF0000"/>
              </w:rPr>
            </w:pPr>
            <w:r w:rsidRPr="007C65A4">
              <w:rPr>
                <w:color w:val="000000" w:themeColor="text1"/>
              </w:rPr>
              <w:t xml:space="preserve">Alt 2: the UE monitoring PDCCH according to Beh 2A, </w:t>
            </w:r>
            <w:r>
              <w:rPr>
                <w:color w:val="FF0000"/>
              </w:rPr>
              <w:t>of triggered from SSSG1</w:t>
            </w:r>
          </w:p>
          <w:p w14:paraId="18708350" w14:textId="77777777" w:rsidR="007C65A4" w:rsidRDefault="007C65A4" w:rsidP="007F2325">
            <w:pPr>
              <w:spacing w:after="0" w:line="240" w:lineRule="auto"/>
              <w:rPr>
                <w:bCs/>
                <w:lang w:eastAsia="zh-CN"/>
              </w:rPr>
            </w:pPr>
            <w:r>
              <w:rPr>
                <w:bCs/>
                <w:lang w:eastAsia="zh-CN"/>
              </w:rPr>
              <w:t>On 3-2, we support the larger range</w:t>
            </w:r>
          </w:p>
          <w:p w14:paraId="584BFADA" w14:textId="4856B28B" w:rsidR="007C65A4" w:rsidRDefault="007C65A4" w:rsidP="007F2325">
            <w:pPr>
              <w:spacing w:after="0" w:line="240" w:lineRule="auto"/>
              <w:rPr>
                <w:bCs/>
                <w:lang w:eastAsia="zh-CN"/>
              </w:rPr>
            </w:pPr>
            <w:r>
              <w:rPr>
                <w:bCs/>
                <w:lang w:eastAsia="zh-CN"/>
              </w:rPr>
              <w:t xml:space="preserve">On 3-3, we support Alt 1. </w:t>
            </w:r>
          </w:p>
        </w:tc>
      </w:tr>
      <w:tr w:rsidR="00FB2515" w14:paraId="3E803317" w14:textId="77777777" w:rsidTr="00FB5FAB">
        <w:tc>
          <w:tcPr>
            <w:tcW w:w="1999" w:type="dxa"/>
            <w:vAlign w:val="center"/>
          </w:tcPr>
          <w:p w14:paraId="64E422AD" w14:textId="1F58D07A" w:rsidR="00FB2515" w:rsidRDefault="00FB2515" w:rsidP="007F2325">
            <w:pPr>
              <w:spacing w:after="0" w:line="240" w:lineRule="auto"/>
              <w:rPr>
                <w:bCs/>
                <w:lang w:eastAsia="zh-CN"/>
              </w:rPr>
            </w:pPr>
            <w:r>
              <w:rPr>
                <w:bCs/>
                <w:lang w:eastAsia="zh-CN"/>
              </w:rPr>
              <w:t>Ericsson2</w:t>
            </w:r>
          </w:p>
        </w:tc>
        <w:tc>
          <w:tcPr>
            <w:tcW w:w="7061" w:type="dxa"/>
            <w:vAlign w:val="center"/>
          </w:tcPr>
          <w:p w14:paraId="79FA9CC0" w14:textId="49A3B671" w:rsidR="00FB2515" w:rsidRDefault="00FB2515" w:rsidP="00FB2515">
            <w:pPr>
              <w:spacing w:after="0" w:line="240" w:lineRule="auto"/>
              <w:rPr>
                <w:bCs/>
                <w:lang w:eastAsia="zh-CN"/>
              </w:rPr>
            </w:pPr>
            <w:r>
              <w:rPr>
                <w:bCs/>
                <w:lang w:eastAsia="zh-CN"/>
              </w:rPr>
              <w:t xml:space="preserve">P3-1(v2): We do not see the benefit of this considering the already agreed mechanisms. </w:t>
            </w:r>
          </w:p>
          <w:p w14:paraId="442C6B7D" w14:textId="77777777" w:rsidR="00FB2515" w:rsidRDefault="00FB2515" w:rsidP="00FB2515">
            <w:pPr>
              <w:spacing w:after="0" w:line="240" w:lineRule="auto"/>
              <w:rPr>
                <w:bCs/>
                <w:lang w:eastAsia="zh-CN"/>
              </w:rPr>
            </w:pPr>
            <w:r>
              <w:rPr>
                <w:bCs/>
                <w:lang w:eastAsia="zh-CN"/>
              </w:rPr>
              <w:t xml:space="preserve">P3-2(v2): Support. </w:t>
            </w:r>
          </w:p>
          <w:p w14:paraId="1F13325F" w14:textId="68992734" w:rsidR="00FB2515" w:rsidRDefault="00A515E5" w:rsidP="00FB2515">
            <w:pPr>
              <w:spacing w:after="0" w:line="240" w:lineRule="auto"/>
              <w:rPr>
                <w:bCs/>
                <w:lang w:eastAsia="zh-CN"/>
              </w:rPr>
            </w:pPr>
            <w:r>
              <w:rPr>
                <w:bCs/>
                <w:lang w:eastAsia="zh-CN"/>
              </w:rPr>
              <w:t xml:space="preserve">P3-3 (v2) : OK with Alt 1 </w:t>
            </w:r>
          </w:p>
        </w:tc>
      </w:tr>
      <w:tr w:rsidR="007A7A22" w14:paraId="63BF406B" w14:textId="77777777" w:rsidTr="00FB5FAB">
        <w:tc>
          <w:tcPr>
            <w:tcW w:w="1999" w:type="dxa"/>
            <w:vAlign w:val="center"/>
          </w:tcPr>
          <w:p w14:paraId="11D762DB" w14:textId="35CF37EE" w:rsidR="007A7A22" w:rsidRDefault="007A7A22" w:rsidP="007F2325">
            <w:pPr>
              <w:spacing w:after="0" w:line="240" w:lineRule="auto"/>
              <w:rPr>
                <w:bCs/>
                <w:lang w:eastAsia="zh-CN"/>
              </w:rPr>
            </w:pPr>
            <w:r>
              <w:rPr>
                <w:bCs/>
                <w:lang w:eastAsia="zh-CN"/>
              </w:rPr>
              <w:t xml:space="preserve">Samsung </w:t>
            </w:r>
          </w:p>
        </w:tc>
        <w:tc>
          <w:tcPr>
            <w:tcW w:w="7061" w:type="dxa"/>
            <w:vAlign w:val="center"/>
          </w:tcPr>
          <w:p w14:paraId="0D5B6890" w14:textId="31532363" w:rsidR="007A7A22" w:rsidRDefault="007A7A22" w:rsidP="007A7A22">
            <w:pPr>
              <w:spacing w:after="0" w:line="240" w:lineRule="auto"/>
              <w:rPr>
                <w:rFonts w:eastAsiaTheme="minorEastAsia"/>
                <w:lang w:val="en-GB" w:eastAsia="zh-CN"/>
              </w:rPr>
            </w:pPr>
            <w:r w:rsidRPr="007A7A22">
              <w:rPr>
                <w:rFonts w:eastAsiaTheme="minorEastAsia"/>
                <w:lang w:val="en-GB" w:eastAsia="zh-CN"/>
              </w:rPr>
              <w:t xml:space="preserve">P3-1: we support only Alt1. A Timer is not essential function for SSSG switching. In our understanding, the purpose of timer is to avoid negative impact due to miss-detection of PDCCH. A single fall-back timer is sufficient. </w:t>
            </w:r>
          </w:p>
          <w:p w14:paraId="06C724C6" w14:textId="56DAB164" w:rsidR="007A7A22" w:rsidRDefault="007A7A22" w:rsidP="007A7A22">
            <w:pPr>
              <w:spacing w:after="0" w:line="240" w:lineRule="auto"/>
              <w:rPr>
                <w:rFonts w:eastAsiaTheme="minorEastAsia"/>
                <w:lang w:val="en-GB" w:eastAsia="zh-CN"/>
              </w:rPr>
            </w:pPr>
            <w:r>
              <w:rPr>
                <w:rFonts w:eastAsiaTheme="minorEastAsia"/>
                <w:lang w:val="en-GB" w:eastAsia="zh-CN"/>
              </w:rPr>
              <w:t>P3-2: Support</w:t>
            </w:r>
          </w:p>
          <w:p w14:paraId="7581E5DC" w14:textId="19526862" w:rsidR="007A7A22" w:rsidRPr="007A7A22" w:rsidRDefault="007A7A22" w:rsidP="007A7A22">
            <w:pPr>
              <w:spacing w:after="0" w:line="240" w:lineRule="auto"/>
              <w:rPr>
                <w:rFonts w:eastAsiaTheme="minorEastAsia"/>
                <w:lang w:val="en-GB" w:eastAsia="zh-CN"/>
              </w:rPr>
            </w:pPr>
            <w:r>
              <w:rPr>
                <w:rFonts w:eastAsiaTheme="minorEastAsia"/>
                <w:lang w:val="en-GB" w:eastAsia="zh-CN"/>
              </w:rPr>
              <w:t xml:space="preserve">P3-3: </w:t>
            </w:r>
            <w:r w:rsidRPr="007A7A22">
              <w:rPr>
                <w:rFonts w:eastAsiaTheme="minorEastAsia"/>
                <w:lang w:val="en-GB" w:eastAsia="zh-CN"/>
              </w:rPr>
              <w:t xml:space="preserve">We support Alt3. SSSG is configured per BWP, so should the corresponding timer. </w:t>
            </w:r>
          </w:p>
          <w:p w14:paraId="0EF8396A" w14:textId="77777777" w:rsidR="007A7A22" w:rsidRDefault="007A7A22" w:rsidP="00FB2515">
            <w:pPr>
              <w:spacing w:after="0" w:line="240" w:lineRule="auto"/>
              <w:rPr>
                <w:bCs/>
                <w:lang w:eastAsia="zh-CN"/>
              </w:rPr>
            </w:pPr>
          </w:p>
        </w:tc>
      </w:tr>
      <w:tr w:rsidR="00D22BCF" w14:paraId="52AC2E1C" w14:textId="77777777" w:rsidTr="00FB5FAB">
        <w:tc>
          <w:tcPr>
            <w:tcW w:w="1999" w:type="dxa"/>
            <w:vAlign w:val="center"/>
          </w:tcPr>
          <w:p w14:paraId="4ED1200F" w14:textId="047F627E" w:rsidR="00D22BCF" w:rsidRPr="00D22BCF" w:rsidRDefault="00D22BCF" w:rsidP="007F2325">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vAlign w:val="center"/>
          </w:tcPr>
          <w:p w14:paraId="28E0523F" w14:textId="77777777" w:rsidR="00D22BCF" w:rsidRDefault="00D22BCF" w:rsidP="007A7A22">
            <w:pPr>
              <w:spacing w:after="0" w:line="240" w:lineRule="auto"/>
              <w:rPr>
                <w:rFonts w:eastAsia="Malgun Gothic"/>
                <w:lang w:val="en-GB" w:eastAsia="ko-KR"/>
              </w:rPr>
            </w:pPr>
            <w:r>
              <w:rPr>
                <w:rFonts w:eastAsia="Malgun Gothic" w:hint="eastAsia"/>
                <w:lang w:val="en-GB" w:eastAsia="ko-KR"/>
              </w:rPr>
              <w:t>P</w:t>
            </w:r>
            <w:r>
              <w:rPr>
                <w:rFonts w:eastAsia="Malgun Gothic"/>
                <w:lang w:val="en-GB" w:eastAsia="ko-KR"/>
              </w:rPr>
              <w:t>3-1: We support Alt-1.</w:t>
            </w:r>
          </w:p>
          <w:p w14:paraId="0D704E97" w14:textId="77777777" w:rsidR="00D22BCF" w:rsidRDefault="00D22BCF" w:rsidP="007A7A22">
            <w:pPr>
              <w:spacing w:after="0" w:line="240" w:lineRule="auto"/>
              <w:rPr>
                <w:rFonts w:eastAsia="Malgun Gothic"/>
                <w:lang w:val="en-GB" w:eastAsia="ko-KR"/>
              </w:rPr>
            </w:pPr>
            <w:r>
              <w:rPr>
                <w:rFonts w:eastAsia="Malgun Gothic" w:hint="eastAsia"/>
                <w:lang w:val="en-GB" w:eastAsia="ko-KR"/>
              </w:rPr>
              <w:t>P</w:t>
            </w:r>
            <w:r>
              <w:rPr>
                <w:rFonts w:eastAsia="Malgun Gothic"/>
                <w:lang w:val="en-GB" w:eastAsia="ko-KR"/>
              </w:rPr>
              <w:t>3-2: Support</w:t>
            </w:r>
          </w:p>
          <w:p w14:paraId="47C7AFB3" w14:textId="4C8E3B87" w:rsidR="00D22BCF" w:rsidRPr="00D22BCF" w:rsidRDefault="00D22BCF" w:rsidP="007A7A22">
            <w:pPr>
              <w:spacing w:after="0" w:line="240" w:lineRule="auto"/>
              <w:rPr>
                <w:rFonts w:eastAsia="Malgun Gothic"/>
                <w:lang w:val="en-GB" w:eastAsia="ko-KR"/>
              </w:rPr>
            </w:pPr>
            <w:r>
              <w:rPr>
                <w:rFonts w:eastAsia="Malgun Gothic" w:hint="eastAsia"/>
                <w:lang w:val="en-GB" w:eastAsia="ko-KR"/>
              </w:rPr>
              <w:t>P</w:t>
            </w:r>
            <w:r>
              <w:rPr>
                <w:rFonts w:eastAsia="Malgun Gothic"/>
                <w:lang w:val="en-GB" w:eastAsia="ko-KR"/>
              </w:rPr>
              <w:t>3-3: We prefer Alt-1 but are also OK with Alt 3 (per BWP).</w:t>
            </w:r>
          </w:p>
        </w:tc>
      </w:tr>
      <w:tr w:rsidR="006A3F0A" w14:paraId="3DAAF2DC" w14:textId="77777777" w:rsidTr="00FB5FAB">
        <w:tc>
          <w:tcPr>
            <w:tcW w:w="1999" w:type="dxa"/>
            <w:vAlign w:val="center"/>
          </w:tcPr>
          <w:p w14:paraId="3F636597" w14:textId="0D57B925" w:rsidR="006A3F0A" w:rsidRDefault="006A3F0A" w:rsidP="006A3F0A">
            <w:pPr>
              <w:spacing w:after="0" w:line="240" w:lineRule="auto"/>
              <w:rPr>
                <w:rFonts w:eastAsia="Malgun Gothic" w:hint="eastAsia"/>
                <w:bCs/>
                <w:lang w:eastAsia="ko-KR"/>
              </w:rPr>
            </w:pPr>
            <w:r>
              <w:rPr>
                <w:bCs/>
                <w:lang w:eastAsia="zh-CN"/>
              </w:rPr>
              <w:t>MTK</w:t>
            </w:r>
          </w:p>
        </w:tc>
        <w:tc>
          <w:tcPr>
            <w:tcW w:w="7061" w:type="dxa"/>
            <w:vAlign w:val="center"/>
          </w:tcPr>
          <w:p w14:paraId="796667ED" w14:textId="77777777" w:rsidR="006A3F0A" w:rsidRDefault="006A3F0A" w:rsidP="006A3F0A">
            <w:pPr>
              <w:spacing w:before="0" w:after="0" w:line="240" w:lineRule="auto"/>
              <w:rPr>
                <w:b/>
                <w:lang w:eastAsia="zh-CN"/>
              </w:rPr>
            </w:pPr>
            <w:r w:rsidRPr="00D61ADD">
              <w:rPr>
                <w:b/>
                <w:lang w:eastAsia="zh-CN"/>
              </w:rPr>
              <w:t>Proposal 3-1 (v2)</w:t>
            </w:r>
            <w:r>
              <w:rPr>
                <w:bCs/>
                <w:lang w:eastAsia="zh-CN"/>
              </w:rPr>
              <w:t>:</w:t>
            </w:r>
          </w:p>
          <w:p w14:paraId="68ADE4BC" w14:textId="77777777" w:rsidR="006A3F0A" w:rsidRDefault="006A3F0A" w:rsidP="006A3F0A">
            <w:pPr>
              <w:spacing w:after="0" w:line="240" w:lineRule="auto"/>
              <w:rPr>
                <w:rFonts w:eastAsiaTheme="minorEastAsia"/>
                <w:lang w:val="en-GB" w:eastAsia="zh-CN"/>
              </w:rPr>
            </w:pPr>
            <w:r>
              <w:rPr>
                <w:rFonts w:eastAsiaTheme="minorEastAsia"/>
                <w:lang w:val="en-GB" w:eastAsia="zh-CN"/>
              </w:rPr>
              <w:t>To simplfy the state machine, we support Alt 1.</w:t>
            </w:r>
          </w:p>
          <w:p w14:paraId="722CE107" w14:textId="77777777" w:rsidR="006A3F0A" w:rsidRPr="00F87055" w:rsidRDefault="006A3F0A" w:rsidP="006A3F0A">
            <w:pPr>
              <w:spacing w:after="0" w:line="240" w:lineRule="auto"/>
              <w:rPr>
                <w:rFonts w:eastAsiaTheme="minorEastAsia"/>
                <w:b/>
                <w:lang w:val="en-GB" w:eastAsia="zh-CN"/>
              </w:rPr>
            </w:pPr>
            <w:r w:rsidRPr="00F87055">
              <w:rPr>
                <w:rFonts w:eastAsiaTheme="minorEastAsia"/>
                <w:b/>
                <w:lang w:val="en-GB" w:eastAsia="zh-CN"/>
              </w:rPr>
              <w:t>Proposal 3-2</w:t>
            </w:r>
            <w:r>
              <w:rPr>
                <w:rFonts w:eastAsiaTheme="minorEastAsia"/>
                <w:b/>
                <w:lang w:val="en-GB" w:eastAsia="zh-CN"/>
              </w:rPr>
              <w:t xml:space="preserve"> (v2)</w:t>
            </w:r>
            <w:r w:rsidRPr="00F87055">
              <w:rPr>
                <w:rFonts w:eastAsiaTheme="minorEastAsia"/>
                <w:b/>
                <w:lang w:val="en-GB" w:eastAsia="zh-CN"/>
              </w:rPr>
              <w:t xml:space="preserve">: </w:t>
            </w:r>
          </w:p>
          <w:p w14:paraId="3EC1B67D" w14:textId="77777777" w:rsidR="006A3F0A" w:rsidRDefault="006A3F0A" w:rsidP="006A3F0A">
            <w:pPr>
              <w:spacing w:after="0" w:line="240" w:lineRule="auto"/>
              <w:rPr>
                <w:rFonts w:eastAsiaTheme="minorEastAsia"/>
                <w:lang w:val="en-GB" w:eastAsia="zh-CN"/>
              </w:rPr>
            </w:pPr>
            <w:r>
              <w:rPr>
                <w:rFonts w:eastAsiaTheme="minorEastAsia"/>
                <w:lang w:val="en-GB" w:eastAsia="zh-CN"/>
              </w:rPr>
              <w:t>We are fine with this proposal.</w:t>
            </w:r>
          </w:p>
          <w:p w14:paraId="2882B772" w14:textId="77777777" w:rsidR="006A3F0A" w:rsidRPr="00F87055" w:rsidRDefault="006A3F0A" w:rsidP="006A3F0A">
            <w:pPr>
              <w:spacing w:after="0" w:line="240" w:lineRule="auto"/>
              <w:rPr>
                <w:rFonts w:eastAsiaTheme="minorEastAsia"/>
                <w:b/>
                <w:lang w:val="en-GB" w:eastAsia="zh-CN"/>
              </w:rPr>
            </w:pPr>
            <w:r w:rsidRPr="00F87055">
              <w:rPr>
                <w:rFonts w:eastAsiaTheme="minorEastAsia"/>
                <w:b/>
                <w:lang w:val="en-GB" w:eastAsia="zh-CN"/>
              </w:rPr>
              <w:t>Proposal 3-3</w:t>
            </w:r>
            <w:r>
              <w:rPr>
                <w:rFonts w:eastAsiaTheme="minorEastAsia"/>
                <w:b/>
                <w:lang w:val="en-GB" w:eastAsia="zh-CN"/>
              </w:rPr>
              <w:t xml:space="preserve"> (v2)</w:t>
            </w:r>
            <w:r w:rsidRPr="00F87055">
              <w:rPr>
                <w:rFonts w:eastAsiaTheme="minorEastAsia"/>
                <w:b/>
                <w:lang w:val="en-GB" w:eastAsia="zh-CN"/>
              </w:rPr>
              <w:t>:</w:t>
            </w:r>
          </w:p>
          <w:p w14:paraId="39C468AE" w14:textId="77777777" w:rsidR="006A3F0A" w:rsidRDefault="006A3F0A" w:rsidP="006A3F0A">
            <w:pPr>
              <w:spacing w:after="0" w:line="240" w:lineRule="auto"/>
              <w:rPr>
                <w:rFonts w:eastAsiaTheme="minorEastAsia"/>
                <w:lang w:val="en-GB" w:eastAsia="zh-CN"/>
              </w:rPr>
            </w:pPr>
            <w:r>
              <w:rPr>
                <w:rFonts w:eastAsiaTheme="minorEastAsia"/>
                <w:lang w:val="en-GB" w:eastAsia="zh-CN"/>
              </w:rPr>
              <w:t>We support Alt 3.</w:t>
            </w:r>
          </w:p>
          <w:p w14:paraId="633D31C3" w14:textId="77777777" w:rsidR="006A3F0A" w:rsidRDefault="006A3F0A" w:rsidP="006A3F0A">
            <w:pPr>
              <w:spacing w:after="0" w:line="240" w:lineRule="auto"/>
              <w:rPr>
                <w:rFonts w:eastAsia="Malgun Gothic" w:hint="eastAsia"/>
                <w:lang w:val="en-GB" w:eastAsia="ko-KR"/>
              </w:rPr>
            </w:pPr>
          </w:p>
        </w:tc>
      </w:tr>
    </w:tbl>
    <w:p w14:paraId="274BA524" w14:textId="77777777" w:rsidR="00686752" w:rsidRPr="00EB069B" w:rsidRDefault="00686752" w:rsidP="00EA123F">
      <w:pPr>
        <w:rPr>
          <w:lang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b"/>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b"/>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a"/>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f1"/>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f1"/>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f1"/>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f1"/>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b"/>
        <w:rPr>
          <w:rFonts w:ascii="Times New Roman" w:hAnsi="Times New Roman"/>
          <w:lang w:eastAsia="zh-CN"/>
        </w:rPr>
      </w:pPr>
    </w:p>
    <w:p w14:paraId="2B1C09B8" w14:textId="7FC12FEA"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b"/>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a"/>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f1"/>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f1"/>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f1"/>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f1"/>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b"/>
        <w:rPr>
          <w:rFonts w:ascii="Times New Roman" w:hAnsi="Times New Roman"/>
          <w:lang w:eastAsia="zh-CN"/>
        </w:rPr>
      </w:pPr>
    </w:p>
    <w:p w14:paraId="68ADDFB7" w14:textId="77777777" w:rsidR="00135609" w:rsidRDefault="00135609" w:rsidP="00135609">
      <w:pPr>
        <w:pStyle w:val="ab"/>
        <w:rPr>
          <w:rFonts w:ascii="Times New Roman" w:hAnsi="Times New Roman"/>
          <w:lang w:eastAsia="zh-CN"/>
        </w:rPr>
      </w:pPr>
    </w:p>
    <w:p w14:paraId="716C61AB" w14:textId="0406965D" w:rsidR="00135609" w:rsidRDefault="00135609" w:rsidP="00135609">
      <w:pPr>
        <w:pStyle w:val="ab"/>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b"/>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b"/>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b"/>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ab"/>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afa"/>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f1"/>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f1"/>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b"/>
        <w:rPr>
          <w:rFonts w:ascii="Times New Roman" w:hAnsi="Times New Roman"/>
          <w:lang w:eastAsia="zh-CN"/>
        </w:rPr>
      </w:pPr>
    </w:p>
    <w:p w14:paraId="34277485" w14:textId="77777777" w:rsidR="00135609" w:rsidRDefault="00135609" w:rsidP="00F53A19">
      <w:pPr>
        <w:pStyle w:val="ab"/>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lastRenderedPageBreak/>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xml:space="preserve">: Like expressed in our paper we don’t think the skipping duration configuration would be dependent of  SSSG, thus it would be preferable to be able to </w:t>
            </w:r>
            <w:r>
              <w:lastRenderedPageBreak/>
              <w:t>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9"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9"/>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aff1"/>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Support Proposal 4-1, 4-2. We are also OK if X&gt;0 is RRC configured, i.e., DCI can indicate either X = 0 by Beh 1 or X &gt; 0 by Beh 1A. Multiple X &gt; 0 indications by DCI is possible, but not strongly needed or can be easily accommodated by 2 bit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second sub-bullet is not needed since it can be supported by DRX MAC-CE. And it also worth to note that, when configuring a larger skip duration, the interaction between skip duration and  DRX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4-1 : Unit of skipping duration should be slots/symbols. On the proposed values in square bracket, minimum 2 ms is too large (e.g. for midband/highband). So, we propose to use range of 7symbols, 1 slot, 2 slots,..20 slots. This is also consistent with the unit in proposal 4-2. Second subbullet :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4-2  :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 xml:space="preserve">4-3 :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upport ptoposal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lastRenderedPageBreak/>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ab"/>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ab"/>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a"/>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aff1"/>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aff1"/>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aff1"/>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aff1"/>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aff1"/>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aff1"/>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ab"/>
        <w:rPr>
          <w:rFonts w:ascii="Times New Roman" w:hAnsi="Times New Roman"/>
          <w:lang w:eastAsia="zh-CN"/>
        </w:rPr>
      </w:pPr>
    </w:p>
    <w:p w14:paraId="34349AC4" w14:textId="77777777" w:rsidR="002B74BF" w:rsidRDefault="002B74BF" w:rsidP="002B74BF">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ab"/>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Spreadtrum</w:t>
      </w:r>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ab"/>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afa"/>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aff1"/>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aff1"/>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aff1"/>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aff1"/>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ab"/>
        <w:rPr>
          <w:rFonts w:ascii="Times New Roman" w:hAnsi="Times New Roman"/>
          <w:lang w:eastAsia="zh-CN"/>
        </w:rPr>
      </w:pPr>
    </w:p>
    <w:p w14:paraId="56391492" w14:textId="77777777" w:rsidR="002B74BF" w:rsidRDefault="002B74BF" w:rsidP="002B74BF">
      <w:pPr>
        <w:pStyle w:val="ab"/>
        <w:rPr>
          <w:rFonts w:ascii="Times New Roman" w:hAnsi="Times New Roman"/>
          <w:lang w:eastAsia="zh-CN"/>
        </w:rPr>
      </w:pPr>
    </w:p>
    <w:p w14:paraId="66D70A57" w14:textId="77777777" w:rsidR="002B74BF" w:rsidRDefault="002B74BF" w:rsidP="002B74BF">
      <w:pPr>
        <w:pStyle w:val="ab"/>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ab"/>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ab"/>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ab"/>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ab"/>
        <w:numPr>
          <w:ilvl w:val="1"/>
          <w:numId w:val="95"/>
        </w:numPr>
        <w:rPr>
          <w:rFonts w:ascii="Times New Roman" w:hAnsi="Times New Roman"/>
          <w:lang w:eastAsia="zh-CN"/>
        </w:rPr>
      </w:pPr>
      <w:r>
        <w:rPr>
          <w:rFonts w:ascii="Times New Roman" w:hAnsi="Times New Roman"/>
          <w:lang w:eastAsia="zh-CN"/>
        </w:rPr>
        <w:lastRenderedPageBreak/>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sidR="00A94326">
        <w:rPr>
          <w:rFonts w:ascii="Times New Roman" w:hAnsi="Times New Roman"/>
          <w:color w:val="FF0000"/>
          <w:lang w:eastAsia="zh-CN"/>
        </w:rPr>
        <w:t xml:space="preserve">, OPPO, ZTE, Sanechips,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aff1"/>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afa"/>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aff1"/>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aff1"/>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ab"/>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ab"/>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a"/>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aff1"/>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aff1"/>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aff1"/>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aff1"/>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aff1"/>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aff1"/>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ab"/>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 xml:space="preserve">Spreadtrum,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ab"/>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afa"/>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aff1"/>
              <w:spacing w:line="259" w:lineRule="auto"/>
              <w:ind w:left="0"/>
              <w:rPr>
                <w:szCs w:val="20"/>
              </w:rPr>
            </w:pPr>
            <w:r w:rsidRPr="00B80C15">
              <w:rPr>
                <w:rFonts w:eastAsia="DengXian"/>
                <w:szCs w:val="20"/>
              </w:rPr>
              <w:t>For Beh 1A,</w:t>
            </w:r>
          </w:p>
          <w:p w14:paraId="3593CB2E" w14:textId="77777777" w:rsidR="006621E9" w:rsidRPr="00401305" w:rsidRDefault="006621E9" w:rsidP="006621E9">
            <w:pPr>
              <w:pStyle w:val="aff1"/>
              <w:numPr>
                <w:ilvl w:val="1"/>
                <w:numId w:val="72"/>
              </w:numPr>
              <w:tabs>
                <w:tab w:val="left" w:pos="960"/>
                <w:tab w:val="right" w:leader="dot" w:pos="9631"/>
              </w:tabs>
              <w:spacing w:before="0" w:line="259" w:lineRule="auto"/>
              <w:jc w:val="left"/>
              <w:rPr>
                <w:szCs w:val="20"/>
              </w:rPr>
            </w:pPr>
            <w:r w:rsidRPr="00B80C15">
              <w:rPr>
                <w:rFonts w:eastAsia="DengXian"/>
                <w:szCs w:val="20"/>
              </w:rPr>
              <w:t xml:space="preserve">The UE can be configured to be indicated by DCI a value of X slots (i.e., skipping duration) among </w:t>
            </w:r>
            <w:r w:rsidRPr="0061083B">
              <w:rPr>
                <w:rFonts w:eastAsia="DengXian"/>
                <w:strike/>
                <w:color w:val="FF0000"/>
                <w:szCs w:val="20"/>
              </w:rPr>
              <w:t>up to</w:t>
            </w:r>
            <w:r w:rsidRPr="0061083B">
              <w:rPr>
                <w:rFonts w:eastAsia="DengXian"/>
                <w:szCs w:val="20"/>
              </w:rPr>
              <w:t xml:space="preserve"> </w:t>
            </w:r>
            <w:r w:rsidRPr="0061083B">
              <w:rPr>
                <w:rFonts w:eastAsia="DengXian"/>
                <w:i/>
                <w:szCs w:val="20"/>
              </w:rPr>
              <w:t>M</w:t>
            </w:r>
            <w:r w:rsidRPr="00B80C15">
              <w:rPr>
                <w:rFonts w:eastAsia="DengXian"/>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aff1"/>
              <w:numPr>
                <w:ilvl w:val="2"/>
                <w:numId w:val="72"/>
              </w:numPr>
              <w:spacing w:line="259" w:lineRule="auto"/>
              <w:rPr>
                <w:rFonts w:eastAsia="Microsoft YaHei UI" w:cs="Times"/>
                <w:color w:val="000000"/>
                <w:lang w:eastAsia="zh-CN"/>
              </w:rPr>
            </w:pPr>
            <w:r>
              <w:rPr>
                <w:rFonts w:eastAsia="DengXian"/>
                <w:szCs w:val="20"/>
              </w:rPr>
              <w:t>T</w:t>
            </w:r>
            <w:r w:rsidR="006621E9" w:rsidRPr="00B80C15">
              <w:rPr>
                <w:rFonts w:eastAsia="DengXian"/>
                <w:szCs w:val="20"/>
              </w:rPr>
              <w:t>he bits for indicating PDCCH monitoring adaptation also indicating skipping duration. Details FFS</w:t>
            </w:r>
          </w:p>
          <w:p w14:paraId="12818F5F" w14:textId="6F5680FD" w:rsidR="006621E9" w:rsidRPr="00FB098B" w:rsidRDefault="0061083B" w:rsidP="006621E9">
            <w:pPr>
              <w:pStyle w:val="aff1"/>
              <w:numPr>
                <w:ilvl w:val="2"/>
                <w:numId w:val="72"/>
              </w:numPr>
              <w:spacing w:line="259" w:lineRule="auto"/>
              <w:rPr>
                <w:rFonts w:eastAsia="Microsoft YaHei UI" w:cs="Times"/>
                <w:color w:val="FF0000"/>
                <w:lang w:eastAsia="zh-CN"/>
              </w:rPr>
            </w:pPr>
            <w:r w:rsidRPr="00FB098B">
              <w:rPr>
                <w:rFonts w:eastAsia="DengXian"/>
                <w:color w:val="FF0000"/>
                <w:szCs w:val="20"/>
              </w:rPr>
              <w:t xml:space="preserve">The maximum value of </w:t>
            </w:r>
            <w:r w:rsidRPr="00FB098B">
              <w:rPr>
                <w:rFonts w:eastAsia="DengXian"/>
                <w:i/>
                <w:color w:val="FF0000"/>
                <w:szCs w:val="20"/>
              </w:rPr>
              <w:t>M</w:t>
            </w:r>
            <w:r w:rsidRPr="00FB098B">
              <w:rPr>
                <w:rFonts w:eastAsia="DengXian"/>
                <w:color w:val="FF0000"/>
                <w:szCs w:val="20"/>
              </w:rPr>
              <w:t xml:space="preserve"> = [2 or 3]</w:t>
            </w:r>
          </w:p>
          <w:p w14:paraId="32519021" w14:textId="649F52CF" w:rsidR="0061083B" w:rsidRPr="006621E9" w:rsidRDefault="0061083B" w:rsidP="006621E9">
            <w:pPr>
              <w:pStyle w:val="aff1"/>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lastRenderedPageBreak/>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ab"/>
        <w:rPr>
          <w:rFonts w:ascii="Times New Roman" w:hAnsi="Times New Roman"/>
          <w:lang w:eastAsia="zh-CN"/>
        </w:rPr>
      </w:pPr>
    </w:p>
    <w:p w14:paraId="6FC43198" w14:textId="77777777" w:rsidR="00B062D7" w:rsidRDefault="00B062D7" w:rsidP="00B062D7">
      <w:pPr>
        <w:pStyle w:val="ab"/>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ab"/>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ab"/>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ab"/>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ab"/>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Pr>
          <w:rFonts w:ascii="Times New Roman" w:hAnsi="Times New Roman"/>
          <w:color w:val="FF0000"/>
          <w:lang w:eastAsia="zh-CN"/>
        </w:rPr>
        <w:t xml:space="preserve">, OPPO, ZTE, Sanechips,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aff1"/>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afa"/>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aff1"/>
              <w:numPr>
                <w:ilvl w:val="0"/>
                <w:numId w:val="72"/>
              </w:numPr>
              <w:spacing w:line="259" w:lineRule="auto"/>
              <w:jc w:val="left"/>
              <w:rPr>
                <w:szCs w:val="20"/>
              </w:rPr>
            </w:pPr>
            <w:r w:rsidRPr="00401305">
              <w:rPr>
                <w:rFonts w:eastAsiaTheme="minorEastAsia"/>
                <w:szCs w:val="20"/>
              </w:rPr>
              <w:t>For Beh 1A,</w:t>
            </w:r>
          </w:p>
          <w:p w14:paraId="1FBF2015" w14:textId="77777777" w:rsidR="00B062D7" w:rsidRPr="00F53A19" w:rsidRDefault="00B062D7" w:rsidP="00CB04CB">
            <w:pPr>
              <w:pStyle w:val="aff1"/>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Propsoal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lastRenderedPageBreak/>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Like raised in GTW, we think this decision should be taken together with the configuration related agreement, i.e.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behavours;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short we don’t support the proposal. </w:t>
            </w:r>
            <w:r w:rsidR="004802E4">
              <w:rPr>
                <w:rFonts w:eastAsiaTheme="minorEastAsia"/>
                <w:lang w:val="en-GB" w:eastAsia="zh-CN"/>
              </w:rPr>
              <w:t xml:space="preserve">We think that the skipping duration should be configured per BWP. It would result signle configuration </w:t>
            </w:r>
            <w:r>
              <w:rPr>
                <w:rFonts w:eastAsiaTheme="minorEastAsia"/>
                <w:lang w:val="en-GB" w:eastAsia="zh-CN"/>
              </w:rPr>
              <w:t>definition. If we also isolate the indication of SSSG switching and skipping, e.g. as noted in Proposal 1-7 Alt1B, similar functionality as with SSSG specific can be achieved. Hence we would propose to simplify as follows:</w:t>
            </w:r>
          </w:p>
          <w:p w14:paraId="4578A73C" w14:textId="548D13DC" w:rsidR="00967DA9" w:rsidRDefault="00967DA9" w:rsidP="00967DA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_NOK</w:t>
            </w:r>
          </w:p>
          <w:p w14:paraId="40B48914" w14:textId="77777777" w:rsidR="00967DA9" w:rsidRPr="00401305" w:rsidRDefault="00967DA9" w:rsidP="00967DA9">
            <w:pPr>
              <w:pStyle w:val="aff1"/>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When SSSG is configured, Ddifferent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r w:rsidRPr="00361BE0">
              <w:rPr>
                <w:rFonts w:eastAsiaTheme="minorEastAsia"/>
                <w:lang w:val="en-GB" w:eastAsia="zh-CN"/>
              </w:rPr>
              <w:t>Similarly</w:t>
            </w:r>
            <w:r>
              <w:rPr>
                <w:rFonts w:eastAsiaTheme="minorEastAsia"/>
                <w:lang w:val="en-GB" w:eastAsia="zh-CN"/>
              </w:rPr>
              <w:t xml:space="preserve"> as for SSSG swiching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either UE operates the SSSG independently of skipping and upon expiry monitor according to the ‘active’ SSSG (based on the related SSSG timer configuration) or UE applies the monitoring according to the default SSSG. As noted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FB5FAB">
            <w:pPr>
              <w:spacing w:before="0" w:after="0" w:line="240" w:lineRule="auto"/>
              <w:rPr>
                <w:rFonts w:ascii="New York" w:eastAsia="Malgun Gothic" w:hAnsi="New York"/>
                <w:lang w:val="en-GB" w:eastAsia="ko-KR"/>
              </w:rPr>
            </w:pPr>
            <w:r>
              <w:rPr>
                <w:rFonts w:ascii="New York" w:eastAsia="Malgun Gothic" w:hAnsi="New York" w:hint="eastAsia"/>
                <w:lang w:val="en-GB" w:eastAsia="ko-KR"/>
              </w:rPr>
              <w:lastRenderedPageBreak/>
              <w:t>LG</w:t>
            </w:r>
          </w:p>
        </w:tc>
        <w:tc>
          <w:tcPr>
            <w:tcW w:w="7061" w:type="dxa"/>
          </w:tcPr>
          <w:p w14:paraId="029AED6A" w14:textId="77777777" w:rsidR="000A1A4F" w:rsidRDefault="000A1A4F" w:rsidP="00FB5FAB">
            <w:pPr>
              <w:spacing w:before="0" w:after="0" w:line="240" w:lineRule="auto"/>
              <w:rPr>
                <w:rFonts w:eastAsia="Malgun Gothic"/>
                <w:lang w:val="en-GB" w:eastAsia="ko-KR"/>
              </w:rPr>
            </w:pPr>
            <w:r>
              <w:rPr>
                <w:rFonts w:eastAsia="Malgun Gothic" w:hint="eastAsia"/>
                <w:lang w:val="en-GB" w:eastAsia="ko-KR"/>
              </w:rPr>
              <w:t>We support proposal 4-1 (v2).</w:t>
            </w:r>
          </w:p>
          <w:p w14:paraId="0C92C012" w14:textId="77777777" w:rsidR="000A1A4F" w:rsidRDefault="000A1A4F" w:rsidP="00FB5FAB">
            <w:pPr>
              <w:spacing w:before="0" w:after="0" w:line="240" w:lineRule="auto"/>
              <w:rPr>
                <w:rFonts w:eastAsia="Malgun Gothic"/>
                <w:lang w:val="en-GB" w:eastAsia="ko-KR"/>
              </w:rPr>
            </w:pPr>
          </w:p>
          <w:p w14:paraId="74DF2DBB" w14:textId="77777777" w:rsidR="000A1A4F" w:rsidRDefault="000A1A4F" w:rsidP="00FB5FAB">
            <w:pPr>
              <w:spacing w:before="0" w:after="0" w:line="240" w:lineRule="auto"/>
              <w:rPr>
                <w:rFonts w:eastAsia="Malgun Gothic"/>
                <w:lang w:val="en-GB" w:eastAsia="ko-KR"/>
              </w:rPr>
            </w:pPr>
            <w:r>
              <w:rPr>
                <w:rFonts w:eastAsia="Malgun Gothic" w:hint="eastAsia"/>
                <w:lang w:val="en-GB" w:eastAsia="ko-KR"/>
              </w:rPr>
              <w:t>For proposal 4-2(v</w:t>
            </w:r>
            <w:r>
              <w:rPr>
                <w:rFonts w:eastAsia="Malgun Gothic"/>
                <w:lang w:val="en-GB" w:eastAsia="ko-KR"/>
              </w:rPr>
              <w:t>3</w:t>
            </w:r>
            <w:r>
              <w:rPr>
                <w:rFonts w:eastAsia="Malgun Gothic" w:hint="eastAsia"/>
                <w:lang w:val="en-GB" w:eastAsia="ko-KR"/>
              </w:rPr>
              <w:t xml:space="preserve">), </w:t>
            </w:r>
            <w:r>
              <w:rPr>
                <w:rFonts w:eastAsia="Malgun Gothic"/>
                <w:lang w:val="en-GB" w:eastAsia="ko-KR"/>
              </w:rPr>
              <w:t>we think ‘up to’ or ‘at most’ should be included.</w:t>
            </w:r>
          </w:p>
          <w:p w14:paraId="30EA62CD" w14:textId="77777777" w:rsidR="000A1A4F" w:rsidRDefault="000A1A4F" w:rsidP="00FB5FAB">
            <w:pPr>
              <w:spacing w:before="0" w:after="0" w:line="240" w:lineRule="auto"/>
              <w:rPr>
                <w:rFonts w:eastAsia="Malgun Gothic"/>
                <w:lang w:val="en-GB" w:eastAsia="ko-KR"/>
              </w:rPr>
            </w:pPr>
          </w:p>
          <w:p w14:paraId="2ADD1130" w14:textId="77777777" w:rsidR="000A1A4F" w:rsidRPr="00183872" w:rsidRDefault="000A1A4F" w:rsidP="00FB5FAB">
            <w:pPr>
              <w:spacing w:before="0" w:after="0" w:line="240" w:lineRule="auto"/>
              <w:rPr>
                <w:rFonts w:eastAsia="Malgun Gothic"/>
                <w:lang w:val="en-GB" w:eastAsia="ko-KR"/>
              </w:rPr>
            </w:pPr>
            <w:r>
              <w:rPr>
                <w:rFonts w:eastAsia="Malgun Gothic"/>
                <w:lang w:val="en-GB" w:eastAsia="ko-KR"/>
              </w:rPr>
              <w:t>We are not supporting</w:t>
            </w:r>
            <w:r>
              <w:rPr>
                <w:rFonts w:eastAsia="Malgun Gothic" w:hint="eastAsia"/>
                <w:lang w:val="en-GB" w:eastAsia="ko-KR"/>
              </w:rPr>
              <w:t xml:space="preserve"> proposal 4-3(v2), however, </w:t>
            </w:r>
            <w:r>
              <w:rPr>
                <w:rFonts w:eastAsia="Malgun Gothic"/>
                <w:lang w:val="en-GB" w:eastAsia="ko-KR"/>
              </w:rPr>
              <w:t>we think application delay based on UE’s UL transmission (i.e. option c or d) can handle the concern Qualcomm raised.</w:t>
            </w:r>
          </w:p>
        </w:tc>
      </w:tr>
      <w:tr w:rsidR="00426BFF" w:rsidRPr="004479E9" w14:paraId="146ECC4A" w14:textId="77777777" w:rsidTr="00426BFF">
        <w:tc>
          <w:tcPr>
            <w:tcW w:w="1999" w:type="dxa"/>
          </w:tcPr>
          <w:p w14:paraId="401C4F1D"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1913D438" w14:textId="77777777" w:rsidR="00426BFF" w:rsidRDefault="00426BFF" w:rsidP="00FB5FAB">
            <w:pPr>
              <w:spacing w:after="0" w:line="240" w:lineRule="auto"/>
              <w:rPr>
                <w:lang w:val="en-GB" w:eastAsia="zh-CN"/>
              </w:rPr>
            </w:pPr>
            <w:r w:rsidRPr="004479E9">
              <w:rPr>
                <w:lang w:val="en-GB" w:eastAsia="zh-CN"/>
              </w:rPr>
              <w:t xml:space="preserve">We are </w:t>
            </w:r>
            <w:r>
              <w:rPr>
                <w:lang w:val="en-GB" w:eastAsia="zh-CN"/>
              </w:rPr>
              <w:t>ok for the proposals in general.</w:t>
            </w:r>
          </w:p>
          <w:p w14:paraId="28C1232A" w14:textId="77777777" w:rsidR="00426BFF" w:rsidRPr="004479E9" w:rsidRDefault="00426BFF" w:rsidP="00FB5FAB">
            <w:pPr>
              <w:spacing w:after="0" w:line="240" w:lineRule="auto"/>
              <w:rPr>
                <w:lang w:val="en-GB" w:eastAsia="zh-CN"/>
              </w:rPr>
            </w:pPr>
            <w:r>
              <w:rPr>
                <w:lang w:val="en-GB" w:eastAsia="zh-CN"/>
              </w:rPr>
              <w:t xml:space="preserve">But the </w:t>
            </w:r>
            <w:r w:rsidRPr="004479E9">
              <w:rPr>
                <w:lang w:val="en-GB" w:eastAsia="zh-CN"/>
              </w:rPr>
              <w:t>Proposal 4-3 (v2)</w:t>
            </w:r>
            <w:r>
              <w:rPr>
                <w:lang w:val="en-GB" w:eastAsia="zh-CN"/>
              </w:rPr>
              <w:t xml:space="preserve"> can be removed with the condition that “multiple SSSG is not configured”.</w:t>
            </w:r>
          </w:p>
        </w:tc>
      </w:tr>
      <w:tr w:rsidR="001F4B9B" w:rsidRPr="004479E9" w14:paraId="4E810E35" w14:textId="77777777" w:rsidTr="00FB5FAB">
        <w:tc>
          <w:tcPr>
            <w:tcW w:w="1999" w:type="dxa"/>
            <w:vAlign w:val="center"/>
          </w:tcPr>
          <w:p w14:paraId="130ED63F" w14:textId="010DAB72" w:rsidR="001F4B9B" w:rsidRDefault="001F4B9B" w:rsidP="001F4B9B">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0476F861" w14:textId="77777777" w:rsidR="001F4B9B" w:rsidRDefault="001F4B9B" w:rsidP="001F4B9B">
            <w:pPr>
              <w:spacing w:after="0" w:line="240" w:lineRule="auto"/>
              <w:rPr>
                <w:lang w:val="en-GB" w:eastAsia="zh-CN"/>
              </w:rPr>
            </w:pPr>
            <w:r>
              <w:rPr>
                <w:b/>
                <w:bCs/>
                <w:lang w:val="en-GB" w:eastAsia="zh-CN"/>
              </w:rPr>
              <w:t xml:space="preserve">4-1  </w:t>
            </w:r>
            <w:r>
              <w:rPr>
                <w:lang w:val="en-GB" w:eastAsia="zh-CN"/>
              </w:rPr>
              <w:t xml:space="preserve">OK, but we could prune some FFS already </w:t>
            </w:r>
            <w:r>
              <w:rPr>
                <w:rFonts w:ascii="Segoe UI Emoji" w:eastAsia="Segoe UI Emoji" w:hAnsi="Segoe UI Emoji" w:cs="Segoe UI Emoji"/>
                <w:lang w:val="en-GB" w:eastAsia="zh-CN"/>
              </w:rPr>
              <w:t>😊</w:t>
            </w:r>
          </w:p>
          <w:p w14:paraId="63234B0C" w14:textId="77777777" w:rsidR="001F4B9B" w:rsidRDefault="001F4B9B" w:rsidP="001F4B9B">
            <w:pPr>
              <w:spacing w:after="0" w:line="240" w:lineRule="auto"/>
              <w:rPr>
                <w:lang w:val="en-GB" w:eastAsia="zh-CN"/>
              </w:rPr>
            </w:pPr>
            <w:r>
              <w:rPr>
                <w:b/>
                <w:bCs/>
                <w:lang w:val="en-GB" w:eastAsia="zh-CN"/>
              </w:rPr>
              <w:t xml:space="preserve">4-2 </w:t>
            </w:r>
            <w:r>
              <w:rPr>
                <w:lang w:val="en-GB" w:eastAsia="zh-CN"/>
              </w:rPr>
              <w:t xml:space="preserve">One value per SSSG is sufficient </w:t>
            </w:r>
          </w:p>
          <w:p w14:paraId="5C02FE55" w14:textId="77777777" w:rsidR="001F4B9B" w:rsidRDefault="001F4B9B" w:rsidP="001F4B9B">
            <w:pPr>
              <w:spacing w:after="0" w:line="240" w:lineRule="auto"/>
              <w:rPr>
                <w:lang w:val="en-GB" w:eastAsia="zh-CN"/>
              </w:rPr>
            </w:pPr>
            <w:r>
              <w:rPr>
                <w:b/>
                <w:bCs/>
                <w:lang w:val="en-GB" w:eastAsia="zh-CN"/>
              </w:rPr>
              <w:t xml:space="preserve">4-3  </w:t>
            </w:r>
            <w:r>
              <w:rPr>
                <w:lang w:val="en-GB" w:eastAsia="zh-CN"/>
              </w:rPr>
              <w:t>We are fine with BWP or SSSG, as soon as Skipping and SSSGs follow the same principle</w:t>
            </w:r>
          </w:p>
          <w:p w14:paraId="3B3DD780" w14:textId="77777777" w:rsidR="001F4B9B" w:rsidRPr="004479E9" w:rsidRDefault="001F4B9B" w:rsidP="001F4B9B">
            <w:pPr>
              <w:spacing w:after="0" w:line="240" w:lineRule="auto"/>
              <w:rPr>
                <w:lang w:val="en-GB" w:eastAsia="zh-CN"/>
              </w:rPr>
            </w:pPr>
          </w:p>
        </w:tc>
      </w:tr>
      <w:tr w:rsidR="000078A0" w14:paraId="101F3E86" w14:textId="77777777" w:rsidTr="000078A0">
        <w:tc>
          <w:tcPr>
            <w:tcW w:w="1999" w:type="dxa"/>
          </w:tcPr>
          <w:p w14:paraId="20C537DA"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FC601D" w14:textId="77777777" w:rsidR="000078A0" w:rsidRPr="00777EB8" w:rsidRDefault="000078A0" w:rsidP="00FB5FAB">
            <w:pPr>
              <w:spacing w:before="0" w:after="0" w:line="240" w:lineRule="auto"/>
              <w:rPr>
                <w:rFonts w:eastAsiaTheme="minorEastAsia"/>
                <w:b/>
                <w:bCs/>
                <w:lang w:val="en-GB" w:eastAsia="zh-CN"/>
              </w:rPr>
            </w:pPr>
            <w:r w:rsidRPr="00777EB8">
              <w:rPr>
                <w:b/>
                <w:bCs/>
                <w:lang w:val="en-GB" w:eastAsia="zh-CN"/>
              </w:rPr>
              <w:t>Proposal 4-1 (v2):</w:t>
            </w:r>
          </w:p>
          <w:p w14:paraId="1500220A"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According to our comments in the first round, we don’t think we need a 200ms skipping duration :). Therefore, I move our name from the supporting companies in the feature lead summary.</w:t>
            </w:r>
          </w:p>
          <w:p w14:paraId="41268385"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We are in general fine with the current proposal 4-1(v2).</w:t>
            </w:r>
          </w:p>
          <w:p w14:paraId="7D904D65" w14:textId="77777777" w:rsidR="000078A0" w:rsidRDefault="000078A0" w:rsidP="00FB5FAB">
            <w:pPr>
              <w:spacing w:after="0" w:line="240" w:lineRule="auto"/>
              <w:rPr>
                <w:rFonts w:eastAsiaTheme="minorEastAsia"/>
                <w:b/>
                <w:bCs/>
                <w:lang w:val="en-GB" w:eastAsia="zh-CN"/>
              </w:rPr>
            </w:pPr>
          </w:p>
          <w:p w14:paraId="23F611DB" w14:textId="77777777" w:rsidR="000078A0" w:rsidRPr="00B80C15" w:rsidRDefault="000078A0" w:rsidP="00FB5FAB">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3217C345" w14:textId="77777777" w:rsidR="000078A0" w:rsidRDefault="000078A0" w:rsidP="00FB5FAB">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think the proposal now is fine for us. Regarding Nokia’s comment on M=2 or M=3, we could select one of them anyway in future.</w:t>
            </w:r>
          </w:p>
          <w:p w14:paraId="54AAF732" w14:textId="77777777" w:rsidR="000078A0" w:rsidRDefault="000078A0" w:rsidP="00FB5FAB">
            <w:pPr>
              <w:spacing w:after="0" w:line="240" w:lineRule="auto"/>
              <w:rPr>
                <w:rFonts w:eastAsiaTheme="minorEastAsia"/>
                <w:lang w:val="en-GB" w:eastAsia="zh-CN"/>
              </w:rPr>
            </w:pPr>
          </w:p>
          <w:p w14:paraId="3DDA1DCB" w14:textId="77777777" w:rsidR="000078A0" w:rsidRDefault="000078A0" w:rsidP="00FB5FA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3B5CC69" w14:textId="77777777" w:rsidR="000078A0" w:rsidRDefault="000078A0" w:rsidP="00FB5FAB">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proposal, which I think can already resolve some concerns. For the comments from Qualcomm, as we commented for proposal 1-7, we think we alrady introduce timer mechanism to handle misalignment between gNB and UE. There is no need for further enhancement.</w:t>
            </w:r>
          </w:p>
          <w:p w14:paraId="206FC5EB" w14:textId="77777777" w:rsidR="000078A0" w:rsidRDefault="000078A0" w:rsidP="00FB5FAB">
            <w:pPr>
              <w:spacing w:after="0" w:line="240" w:lineRule="auto"/>
              <w:rPr>
                <w:rFonts w:eastAsiaTheme="minorEastAsia"/>
                <w:lang w:val="en-GB" w:eastAsia="zh-CN"/>
              </w:rPr>
            </w:pPr>
            <w:r>
              <w:rPr>
                <w:rFonts w:eastAsiaTheme="minorEastAsia" w:hint="eastAsia"/>
                <w:lang w:val="en-GB" w:eastAsia="zh-CN"/>
              </w:rPr>
              <w:t>For the benefi</w:t>
            </w:r>
            <w:r>
              <w:rPr>
                <w:rFonts w:eastAsiaTheme="minorEastAsia"/>
                <w:lang w:val="en-GB" w:eastAsia="zh-CN"/>
              </w:rPr>
              <w:t>t of per SSSG configured skipping duration, it can match with the monitoring periodicity of different SSSGs.</w:t>
            </w:r>
          </w:p>
          <w:p w14:paraId="7B087FE4" w14:textId="77777777" w:rsidR="000078A0" w:rsidRDefault="000078A0" w:rsidP="00FB5FAB">
            <w:pPr>
              <w:spacing w:after="0" w:line="240" w:lineRule="auto"/>
              <w:rPr>
                <w:rFonts w:eastAsiaTheme="minorEastAsia"/>
                <w:lang w:val="en-GB" w:eastAsia="zh-CN"/>
              </w:rPr>
            </w:pPr>
          </w:p>
        </w:tc>
      </w:tr>
      <w:tr w:rsidR="0048200F" w14:paraId="4EAF487F" w14:textId="77777777" w:rsidTr="00FB5FAB">
        <w:tc>
          <w:tcPr>
            <w:tcW w:w="1999" w:type="dxa"/>
            <w:vAlign w:val="center"/>
          </w:tcPr>
          <w:p w14:paraId="7DD492EB" w14:textId="5592B9D4"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061" w:type="dxa"/>
            <w:vAlign w:val="center"/>
          </w:tcPr>
          <w:p w14:paraId="78EFE11D" w14:textId="77777777" w:rsidR="0048200F" w:rsidRDefault="0048200F" w:rsidP="0048200F">
            <w:pPr>
              <w:rPr>
                <w:lang w:eastAsia="zh-CN"/>
              </w:rPr>
            </w:pPr>
            <w:r>
              <w:rPr>
                <w:rFonts w:hint="eastAsia"/>
                <w:lang w:eastAsia="zh-CN"/>
              </w:rPr>
              <w:t>We are OK with Proposal 4-1(v2) and Proposal 4-2(v3).</w:t>
            </w:r>
          </w:p>
          <w:p w14:paraId="259C1357" w14:textId="77777777" w:rsidR="0048200F" w:rsidRDefault="0048200F" w:rsidP="0048200F">
            <w:r>
              <w:rPr>
                <w:rFonts w:hint="eastAsia"/>
                <w:lang w:eastAsia="zh-CN"/>
              </w:rPr>
              <w:t>As</w:t>
            </w:r>
            <w:r>
              <w:rPr>
                <w:lang w:eastAsia="zh-CN"/>
              </w:rPr>
              <w:t xml:space="preserve"> to the </w:t>
            </w:r>
            <w:r>
              <w:rPr>
                <w:rFonts w:hint="eastAsia"/>
                <w:lang w:eastAsia="zh-CN"/>
              </w:rPr>
              <w:t xml:space="preserve">maximum value of </w:t>
            </w:r>
            <w:r>
              <w:rPr>
                <w:lang w:eastAsia="zh-CN"/>
              </w:rPr>
              <w:t>M in</w:t>
            </w:r>
            <w:r>
              <w:rPr>
                <w:rFonts w:hint="eastAsia"/>
                <w:lang w:eastAsia="zh-CN"/>
              </w:rPr>
              <w:t xml:space="preserve"> proposal 4-2(v3)</w:t>
            </w:r>
            <w:r>
              <w:rPr>
                <w:lang w:eastAsia="zh-CN"/>
              </w:rPr>
              <w:t xml:space="preserve">, as bit size for PDCCH reduction indication is 2 bits at most, </w:t>
            </w:r>
            <w:r>
              <w:rPr>
                <w:rFonts w:hint="eastAsia"/>
                <w:lang w:eastAsia="zh-CN"/>
              </w:rPr>
              <w:t>so</w:t>
            </w:r>
            <w:r>
              <w:rPr>
                <w:lang w:eastAsia="zh-CN"/>
              </w:rPr>
              <w:t xml:space="preserve"> M should be allowed to equal to 3 without a waste of L1 signaling overhead and more flexibility.  </w:t>
            </w:r>
          </w:p>
          <w:p w14:paraId="5F154970" w14:textId="6F9EC98B" w:rsidR="0048200F" w:rsidRPr="00777EB8" w:rsidRDefault="0048200F" w:rsidP="0048200F">
            <w:pPr>
              <w:spacing w:after="0" w:line="240" w:lineRule="auto"/>
              <w:rPr>
                <w:b/>
                <w:bCs/>
                <w:lang w:val="en-GB" w:eastAsia="zh-CN"/>
              </w:rPr>
            </w:pPr>
            <w:r>
              <w:rPr>
                <w:rFonts w:hint="eastAsia"/>
                <w:lang w:eastAsia="zh-CN"/>
              </w:rPr>
              <w:t xml:space="preserve">For proposal 4-3(v2), it is mentioned before that skipping duration should not be bundled with SSSG. The simplest way is to configure skipping duration of per-BWP. The configuration of skipping duration depends on whether the SSSG is supported or not is complex and has no extra benefit. </w:t>
            </w:r>
            <w:r>
              <w:rPr>
                <w:lang w:eastAsia="zh-CN"/>
              </w:rPr>
              <w:t>We prefer a per-BWP configuration of PDCCH skipping duration. We support the version updated by Nokia</w:t>
            </w:r>
          </w:p>
        </w:tc>
      </w:tr>
      <w:tr w:rsidR="000D4909" w14:paraId="45790C6B" w14:textId="77777777" w:rsidTr="00FB5FAB">
        <w:tc>
          <w:tcPr>
            <w:tcW w:w="1999" w:type="dxa"/>
            <w:vAlign w:val="center"/>
          </w:tcPr>
          <w:p w14:paraId="18552606" w14:textId="0E43018C" w:rsidR="000D4909" w:rsidRDefault="000D4909" w:rsidP="000D4909">
            <w:pPr>
              <w:spacing w:after="0" w:line="240" w:lineRule="auto"/>
              <w:rPr>
                <w:rFonts w:ascii="New York" w:eastAsiaTheme="minorEastAsia" w:hAnsi="New York"/>
                <w:lang w:eastAsia="zh-CN"/>
              </w:rPr>
            </w:pPr>
            <w:r>
              <w:rPr>
                <w:bCs/>
                <w:lang w:eastAsia="zh-CN"/>
              </w:rPr>
              <w:t>Panasonic</w:t>
            </w:r>
          </w:p>
        </w:tc>
        <w:tc>
          <w:tcPr>
            <w:tcW w:w="7061" w:type="dxa"/>
            <w:vAlign w:val="center"/>
          </w:tcPr>
          <w:p w14:paraId="3B9F1274" w14:textId="77777777" w:rsidR="000D4909" w:rsidRDefault="000D4909" w:rsidP="000D4909">
            <w:pPr>
              <w:spacing w:before="0" w:after="0" w:line="240" w:lineRule="auto"/>
              <w:rPr>
                <w:bCs/>
                <w:lang w:eastAsia="zh-CN"/>
              </w:rPr>
            </w:pPr>
            <w:r>
              <w:rPr>
                <w:bCs/>
                <w:lang w:eastAsia="zh-CN"/>
              </w:rPr>
              <w:t>On 4-1, we are okay.</w:t>
            </w:r>
          </w:p>
          <w:p w14:paraId="6093C7A0" w14:textId="77777777" w:rsidR="000D4909" w:rsidRDefault="000D4909" w:rsidP="000D4909">
            <w:pPr>
              <w:spacing w:before="0" w:after="0" w:line="240" w:lineRule="auto"/>
              <w:rPr>
                <w:bCs/>
                <w:lang w:eastAsia="zh-CN"/>
              </w:rPr>
            </w:pPr>
            <w:r>
              <w:rPr>
                <w:bCs/>
                <w:lang w:eastAsia="zh-CN"/>
              </w:rPr>
              <w:t>On 4-2, we are okay.</w:t>
            </w:r>
          </w:p>
          <w:p w14:paraId="15A06616" w14:textId="205E3D03" w:rsidR="000D4909" w:rsidRDefault="000D4909" w:rsidP="000D4909">
            <w:pPr>
              <w:rPr>
                <w:lang w:eastAsia="zh-CN"/>
              </w:rPr>
            </w:pPr>
            <w:r>
              <w:rPr>
                <w:bCs/>
                <w:lang w:eastAsia="zh-CN"/>
              </w:rPr>
              <w:t>On 4-3, we do not see specific merit to associated the skipping duration with a certain SSSG.</w:t>
            </w:r>
          </w:p>
        </w:tc>
      </w:tr>
      <w:tr w:rsidR="00AF75DA" w14:paraId="1FA9ED7B" w14:textId="77777777" w:rsidTr="00FB5FAB">
        <w:tc>
          <w:tcPr>
            <w:tcW w:w="1999" w:type="dxa"/>
            <w:vAlign w:val="center"/>
          </w:tcPr>
          <w:p w14:paraId="2844E879" w14:textId="47D9B5F2" w:rsidR="00AF75DA" w:rsidRDefault="00AF75DA" w:rsidP="000D4909">
            <w:pPr>
              <w:spacing w:after="0" w:line="240" w:lineRule="auto"/>
              <w:rPr>
                <w:bCs/>
                <w:lang w:eastAsia="zh-CN"/>
              </w:rPr>
            </w:pPr>
            <w:r>
              <w:rPr>
                <w:bCs/>
                <w:lang w:eastAsia="zh-CN"/>
              </w:rPr>
              <w:t>IDCC</w:t>
            </w:r>
          </w:p>
        </w:tc>
        <w:tc>
          <w:tcPr>
            <w:tcW w:w="7061" w:type="dxa"/>
            <w:vAlign w:val="center"/>
          </w:tcPr>
          <w:p w14:paraId="2DD20571" w14:textId="77777777" w:rsidR="00AF75DA" w:rsidRDefault="00AF75DA" w:rsidP="000D4909">
            <w:pPr>
              <w:spacing w:after="0" w:line="240" w:lineRule="auto"/>
              <w:rPr>
                <w:bCs/>
                <w:lang w:eastAsia="zh-CN"/>
              </w:rPr>
            </w:pPr>
            <w:r>
              <w:rPr>
                <w:bCs/>
                <w:lang w:eastAsia="zh-CN"/>
              </w:rPr>
              <w:t>We support all three proposals.</w:t>
            </w:r>
          </w:p>
          <w:p w14:paraId="7697266C" w14:textId="57749056" w:rsidR="00696091" w:rsidRDefault="00696091" w:rsidP="000D4909">
            <w:pPr>
              <w:spacing w:after="0" w:line="240" w:lineRule="auto"/>
              <w:rPr>
                <w:bCs/>
                <w:lang w:eastAsia="zh-CN"/>
              </w:rPr>
            </w:pPr>
          </w:p>
        </w:tc>
      </w:tr>
      <w:tr w:rsidR="00A41EB5" w14:paraId="7B34A833" w14:textId="77777777" w:rsidTr="00FB5FAB">
        <w:tc>
          <w:tcPr>
            <w:tcW w:w="1999" w:type="dxa"/>
            <w:vAlign w:val="center"/>
          </w:tcPr>
          <w:p w14:paraId="19C2967F" w14:textId="4900F550" w:rsidR="00A41EB5" w:rsidRDefault="00A41EB5" w:rsidP="000D4909">
            <w:pPr>
              <w:spacing w:after="0" w:line="240" w:lineRule="auto"/>
              <w:rPr>
                <w:bCs/>
                <w:lang w:eastAsia="zh-CN"/>
              </w:rPr>
            </w:pPr>
            <w:r>
              <w:rPr>
                <w:bCs/>
                <w:lang w:eastAsia="zh-CN"/>
              </w:rPr>
              <w:t>Apple</w:t>
            </w:r>
          </w:p>
        </w:tc>
        <w:tc>
          <w:tcPr>
            <w:tcW w:w="7061" w:type="dxa"/>
            <w:vAlign w:val="center"/>
          </w:tcPr>
          <w:p w14:paraId="217FCCEB" w14:textId="77777777" w:rsidR="00A41EB5" w:rsidRDefault="00A41EB5" w:rsidP="000D4909">
            <w:pPr>
              <w:spacing w:after="0" w:line="240" w:lineRule="auto"/>
              <w:rPr>
                <w:bCs/>
                <w:lang w:eastAsia="zh-CN"/>
              </w:rPr>
            </w:pPr>
            <w:r>
              <w:rPr>
                <w:bCs/>
                <w:lang w:eastAsia="zh-CN"/>
              </w:rPr>
              <w:t xml:space="preserve">On 4-1, for Beh 1A, when M=3, it is benifical to increase the range to allow more UE power saving, particularly useful to allow the value to skip until next DRX cycle. During UE power saving evaluation, skipping until next DRX cycle was evaluated </w:t>
            </w:r>
            <w:r w:rsidR="001C6A8D">
              <w:rPr>
                <w:bCs/>
                <w:lang w:eastAsia="zh-CN"/>
              </w:rPr>
              <w:t xml:space="preserve">and provides the highest UE power saving gain. </w:t>
            </w:r>
            <w:r>
              <w:rPr>
                <w:bCs/>
                <w:lang w:eastAsia="zh-CN"/>
              </w:rPr>
              <w:t xml:space="preserve">MAC CE has </w:t>
            </w:r>
            <w:r w:rsidR="001C6A8D">
              <w:rPr>
                <w:bCs/>
                <w:lang w:eastAsia="zh-CN"/>
              </w:rPr>
              <w:t xml:space="preserve">longer delay comparing to DCI based approach.    </w:t>
            </w:r>
          </w:p>
          <w:p w14:paraId="084B725D" w14:textId="77777777" w:rsidR="001C6A8D" w:rsidRDefault="001C6A8D" w:rsidP="000D4909">
            <w:pPr>
              <w:spacing w:after="0" w:line="240" w:lineRule="auto"/>
              <w:rPr>
                <w:bCs/>
                <w:lang w:eastAsia="zh-CN"/>
              </w:rPr>
            </w:pPr>
            <w:r>
              <w:rPr>
                <w:bCs/>
                <w:lang w:eastAsia="zh-CN"/>
              </w:rPr>
              <w:t xml:space="preserve">Support 4-2. </w:t>
            </w:r>
          </w:p>
          <w:p w14:paraId="0F2EF79C" w14:textId="77777777" w:rsidR="001C6A8D" w:rsidRDefault="001C6A8D" w:rsidP="001C6A8D">
            <w:pPr>
              <w:pStyle w:val="ab"/>
              <w:spacing w:before="0" w:after="0" w:line="240" w:lineRule="auto"/>
              <w:rPr>
                <w:bCs/>
                <w:lang w:eastAsia="zh-CN"/>
              </w:rPr>
            </w:pPr>
          </w:p>
          <w:p w14:paraId="365450F8" w14:textId="7F2A89F2" w:rsidR="001C6A8D" w:rsidRDefault="001C6A8D" w:rsidP="00791759">
            <w:pPr>
              <w:pStyle w:val="ab"/>
              <w:spacing w:before="0" w:after="0" w:line="240" w:lineRule="auto"/>
              <w:rPr>
                <w:rFonts w:cs="Times"/>
                <w:color w:val="FF0000"/>
                <w:szCs w:val="20"/>
                <w:lang w:eastAsia="zh-CN"/>
              </w:rPr>
            </w:pPr>
            <w:r>
              <w:rPr>
                <w:bCs/>
                <w:lang w:eastAsia="zh-CN"/>
              </w:rPr>
              <w:t xml:space="preserve">Support 4-3. To avoid ambiguity, we would like to clarify skipping step per SSSG </w:t>
            </w:r>
            <w:r w:rsidR="00791759">
              <w:rPr>
                <w:bCs/>
                <w:lang w:eastAsia="zh-CN"/>
              </w:rPr>
              <w:t>at least</w:t>
            </w:r>
            <w:r>
              <w:rPr>
                <w:bCs/>
                <w:lang w:eastAsia="zh-CN"/>
              </w:rPr>
              <w:t xml:space="preserve"> applied</w:t>
            </w:r>
            <w:r w:rsidR="00791759">
              <w:rPr>
                <w:bCs/>
                <w:lang w:eastAsia="zh-CN"/>
              </w:rPr>
              <w:t xml:space="preserve"> to</w:t>
            </w:r>
            <w:r>
              <w:rPr>
                <w:bCs/>
                <w:lang w:eastAsia="zh-CN"/>
              </w:rPr>
              <w:t xml:space="preserve"> </w:t>
            </w:r>
            <w:r w:rsidR="00791759">
              <w:rPr>
                <w:bCs/>
                <w:lang w:eastAsia="zh-CN"/>
              </w:rPr>
              <w:t>p</w:t>
            </w:r>
            <w:r>
              <w:rPr>
                <w:bCs/>
                <w:lang w:eastAsia="zh-CN"/>
              </w:rPr>
              <w:t>roposal 1.7</w:t>
            </w:r>
            <w:r w:rsidR="00791759">
              <w:rPr>
                <w:bCs/>
                <w:lang w:eastAsia="zh-CN"/>
              </w:rPr>
              <w:t>,</w:t>
            </w:r>
            <w:r>
              <w:rPr>
                <w:bCs/>
                <w:lang w:eastAsia="zh-CN"/>
              </w:rPr>
              <w:t xml:space="preserve"> </w:t>
            </w:r>
            <w:r w:rsidRPr="00791759">
              <w:rPr>
                <w:rFonts w:hint="eastAsia"/>
                <w:bCs/>
                <w:lang w:eastAsia="zh-CN"/>
              </w:rPr>
              <w:t>A</w:t>
            </w:r>
            <w:r w:rsidRPr="00791759">
              <w:rPr>
                <w:bCs/>
                <w:lang w:eastAsia="zh-CN"/>
              </w:rPr>
              <w:t>lt 2: M = 1</w:t>
            </w:r>
            <w:r w:rsidR="00791759">
              <w:rPr>
                <w:bCs/>
                <w:lang w:eastAsia="zh-CN"/>
              </w:rPr>
              <w:t>, without increased complexity and ambiguity.</w:t>
            </w:r>
            <w:r w:rsidR="00791759">
              <w:rPr>
                <w:rFonts w:cs="Times"/>
                <w:color w:val="FF0000"/>
                <w:szCs w:val="20"/>
                <w:lang w:eastAsia="zh-CN"/>
              </w:rPr>
              <w:t xml:space="preserve">  </w:t>
            </w:r>
          </w:p>
          <w:p w14:paraId="59144F57" w14:textId="54C8CC59" w:rsidR="00791759" w:rsidRDefault="00791759" w:rsidP="00791759">
            <w:pPr>
              <w:pStyle w:val="ab"/>
              <w:spacing w:before="0" w:after="0" w:line="240" w:lineRule="auto"/>
              <w:rPr>
                <w:bCs/>
                <w:lang w:eastAsia="zh-CN"/>
              </w:rPr>
            </w:pPr>
          </w:p>
        </w:tc>
      </w:tr>
      <w:tr w:rsidR="00A515E5" w14:paraId="3092D793" w14:textId="77777777" w:rsidTr="00FB5FAB">
        <w:tc>
          <w:tcPr>
            <w:tcW w:w="1999" w:type="dxa"/>
            <w:vAlign w:val="center"/>
          </w:tcPr>
          <w:p w14:paraId="3CEE083A" w14:textId="2845B535" w:rsidR="00A515E5" w:rsidRDefault="00A515E5" w:rsidP="000D4909">
            <w:pPr>
              <w:spacing w:after="0" w:line="240" w:lineRule="auto"/>
              <w:rPr>
                <w:bCs/>
                <w:lang w:eastAsia="zh-CN"/>
              </w:rPr>
            </w:pPr>
            <w:r>
              <w:rPr>
                <w:bCs/>
                <w:lang w:eastAsia="zh-CN"/>
              </w:rPr>
              <w:t>Ericsson2</w:t>
            </w:r>
          </w:p>
        </w:tc>
        <w:tc>
          <w:tcPr>
            <w:tcW w:w="7061" w:type="dxa"/>
            <w:vAlign w:val="center"/>
          </w:tcPr>
          <w:p w14:paraId="28564B8A" w14:textId="77777777" w:rsidR="00A515E5" w:rsidRDefault="00A515E5" w:rsidP="000D4909">
            <w:pPr>
              <w:spacing w:after="0" w:line="240" w:lineRule="auto"/>
              <w:rPr>
                <w:bCs/>
                <w:lang w:eastAsia="zh-CN"/>
              </w:rPr>
            </w:pPr>
            <w:r>
              <w:rPr>
                <w:bCs/>
                <w:lang w:eastAsia="zh-CN"/>
              </w:rPr>
              <w:t xml:space="preserve">P4-1(v2) : OK with proposal. </w:t>
            </w:r>
          </w:p>
          <w:p w14:paraId="2F0B77AA" w14:textId="28C427E8" w:rsidR="00A515E5" w:rsidRDefault="00A515E5" w:rsidP="000D4909">
            <w:pPr>
              <w:spacing w:after="0" w:line="240" w:lineRule="auto"/>
              <w:rPr>
                <w:bCs/>
                <w:lang w:eastAsia="zh-CN"/>
              </w:rPr>
            </w:pPr>
            <w:r>
              <w:rPr>
                <w:bCs/>
                <w:lang w:eastAsia="zh-CN"/>
              </w:rPr>
              <w:t xml:space="preserve">P4-2(2) : As we commented to P1-7, </w:t>
            </w:r>
            <w:r w:rsidR="00C04A66">
              <w:rPr>
                <w:bCs/>
                <w:lang w:eastAsia="zh-CN"/>
              </w:rPr>
              <w:t>allowed values of M should be also be agree – for this we suggest allowing M = 1,2,3</w:t>
            </w:r>
            <w:r>
              <w:rPr>
                <w:bCs/>
                <w:lang w:eastAsia="zh-CN"/>
              </w:rPr>
              <w:t xml:space="preserve">. </w:t>
            </w:r>
            <w:r w:rsidR="00C04A66">
              <w:rPr>
                <w:bCs/>
                <w:lang w:eastAsia="zh-CN"/>
              </w:rPr>
              <w:t xml:space="preserve">So, we suggest to update as below. </w:t>
            </w:r>
          </w:p>
          <w:p w14:paraId="6784393C" w14:textId="77777777" w:rsidR="00A515E5" w:rsidRPr="00D72225" w:rsidRDefault="00A515E5" w:rsidP="00A515E5">
            <w:pPr>
              <w:pStyle w:val="aff1"/>
              <w:spacing w:line="259" w:lineRule="auto"/>
              <w:ind w:left="0"/>
              <w:rPr>
                <w:i/>
                <w:iCs/>
                <w:szCs w:val="20"/>
              </w:rPr>
            </w:pPr>
            <w:r w:rsidRPr="00D72225">
              <w:rPr>
                <w:rFonts w:eastAsia="DengXian"/>
                <w:i/>
                <w:iCs/>
                <w:szCs w:val="20"/>
              </w:rPr>
              <w:t>For Beh 1A,</w:t>
            </w:r>
          </w:p>
          <w:p w14:paraId="56949E05" w14:textId="62EADE4E" w:rsidR="00A515E5" w:rsidRPr="00D72225" w:rsidRDefault="00A515E5" w:rsidP="00A515E5">
            <w:pPr>
              <w:pStyle w:val="aff1"/>
              <w:numPr>
                <w:ilvl w:val="1"/>
                <w:numId w:val="72"/>
              </w:numPr>
              <w:tabs>
                <w:tab w:val="left" w:pos="960"/>
                <w:tab w:val="right" w:leader="dot" w:pos="9631"/>
              </w:tabs>
              <w:spacing w:before="0" w:line="259" w:lineRule="auto"/>
              <w:jc w:val="left"/>
              <w:rPr>
                <w:i/>
                <w:iCs/>
                <w:szCs w:val="20"/>
              </w:rPr>
            </w:pPr>
            <w:r w:rsidRPr="00D72225">
              <w:rPr>
                <w:rFonts w:eastAsia="DengXian"/>
                <w:i/>
                <w:iCs/>
                <w:szCs w:val="20"/>
              </w:rPr>
              <w:t xml:space="preserve">The UE can be configured to be indicated by DCI a value of X slots (i.e., skipping duration) among </w:t>
            </w:r>
            <w:r w:rsidRPr="00D72225">
              <w:rPr>
                <w:rFonts w:eastAsia="DengXian"/>
                <w:i/>
                <w:iCs/>
                <w:strike/>
                <w:color w:val="FF0000"/>
                <w:szCs w:val="20"/>
              </w:rPr>
              <w:t>up to</w:t>
            </w:r>
            <w:r w:rsidRPr="00D72225">
              <w:rPr>
                <w:rFonts w:eastAsia="DengXian"/>
                <w:i/>
                <w:iCs/>
                <w:szCs w:val="20"/>
              </w:rPr>
              <w:t xml:space="preserve"> M</w:t>
            </w:r>
            <w:r w:rsidR="00D72225">
              <w:rPr>
                <w:rFonts w:eastAsia="DengXian"/>
                <w:i/>
                <w:iCs/>
                <w:szCs w:val="20"/>
              </w:rPr>
              <w:t xml:space="preserve"> </w:t>
            </w:r>
            <w:r w:rsidR="00D72225" w:rsidRPr="00D72225">
              <w:rPr>
                <w:rFonts w:eastAsia="DengXian"/>
                <w:i/>
                <w:iCs/>
                <w:szCs w:val="20"/>
                <w:highlight w:val="cyan"/>
              </w:rPr>
              <w:t>= {1, 2,</w:t>
            </w:r>
            <w:r w:rsidR="00C04A66">
              <w:rPr>
                <w:rFonts w:eastAsia="DengXian"/>
                <w:i/>
                <w:iCs/>
                <w:szCs w:val="20"/>
                <w:highlight w:val="cyan"/>
              </w:rPr>
              <w:t xml:space="preserve"> </w:t>
            </w:r>
            <w:r w:rsidR="00D72225" w:rsidRPr="00D72225">
              <w:rPr>
                <w:rFonts w:eastAsia="DengXian"/>
                <w:i/>
                <w:iCs/>
                <w:szCs w:val="20"/>
                <w:highlight w:val="cyan"/>
              </w:rPr>
              <w:t>3}</w:t>
            </w:r>
            <w:r w:rsidR="00D72225">
              <w:rPr>
                <w:rFonts w:eastAsia="DengXian"/>
                <w:i/>
                <w:iCs/>
                <w:szCs w:val="20"/>
              </w:rPr>
              <w:t xml:space="preserve"> </w:t>
            </w:r>
            <w:r w:rsidRPr="00D72225">
              <w:rPr>
                <w:rFonts w:eastAsia="DengXian"/>
                <w:i/>
                <w:iCs/>
                <w:szCs w:val="20"/>
              </w:rPr>
              <w:t xml:space="preserve"> RRC configured values by s</w:t>
            </w:r>
            <w:r w:rsidRPr="00D72225">
              <w:rPr>
                <w:i/>
                <w:iCs/>
                <w:szCs w:val="20"/>
              </w:rPr>
              <w:t>cheduling DCIs indicating PDCCH schedules data</w:t>
            </w:r>
          </w:p>
          <w:p w14:paraId="1E7EFCE3" w14:textId="77777777" w:rsidR="00A515E5" w:rsidRPr="00D72225" w:rsidRDefault="00A515E5" w:rsidP="00A515E5">
            <w:pPr>
              <w:pStyle w:val="aff1"/>
              <w:numPr>
                <w:ilvl w:val="2"/>
                <w:numId w:val="72"/>
              </w:numPr>
              <w:spacing w:before="0" w:line="259" w:lineRule="auto"/>
              <w:jc w:val="left"/>
              <w:rPr>
                <w:rFonts w:eastAsia="Microsoft YaHei UI" w:cs="Times"/>
                <w:i/>
                <w:iCs/>
                <w:color w:val="000000"/>
                <w:lang w:eastAsia="zh-CN"/>
              </w:rPr>
            </w:pPr>
            <w:r w:rsidRPr="00D72225">
              <w:rPr>
                <w:rFonts w:eastAsia="DengXian"/>
                <w:i/>
                <w:iCs/>
                <w:szCs w:val="20"/>
              </w:rPr>
              <w:t>The bits for indicating PDCCH monitoring adaptation also indicating skipping duration. Details FFS</w:t>
            </w:r>
          </w:p>
          <w:p w14:paraId="08B8467E" w14:textId="77777777" w:rsidR="00A515E5" w:rsidRPr="00D72225" w:rsidRDefault="00A515E5" w:rsidP="00A515E5">
            <w:pPr>
              <w:pStyle w:val="aff1"/>
              <w:numPr>
                <w:ilvl w:val="2"/>
                <w:numId w:val="72"/>
              </w:numPr>
              <w:spacing w:before="0" w:line="259" w:lineRule="auto"/>
              <w:jc w:val="left"/>
              <w:rPr>
                <w:rFonts w:eastAsia="Microsoft YaHei UI" w:cs="Times"/>
                <w:i/>
                <w:iCs/>
                <w:strike/>
                <w:color w:val="FF0000"/>
                <w:highlight w:val="cyan"/>
                <w:lang w:eastAsia="zh-CN"/>
              </w:rPr>
            </w:pPr>
            <w:r w:rsidRPr="00D72225">
              <w:rPr>
                <w:rFonts w:eastAsia="DengXian"/>
                <w:i/>
                <w:iCs/>
                <w:strike/>
                <w:color w:val="FF0000"/>
                <w:szCs w:val="20"/>
                <w:highlight w:val="cyan"/>
              </w:rPr>
              <w:t>The maximum value of M = [2 or 3]</w:t>
            </w:r>
          </w:p>
          <w:p w14:paraId="582C1607" w14:textId="71832AEB" w:rsidR="00A515E5" w:rsidRPr="00D72225" w:rsidRDefault="00A515E5" w:rsidP="00A515E5">
            <w:pPr>
              <w:spacing w:after="0" w:line="240" w:lineRule="auto"/>
              <w:rPr>
                <w:bCs/>
                <w:i/>
                <w:iCs/>
                <w:strike/>
                <w:lang w:eastAsia="zh-CN"/>
              </w:rPr>
            </w:pPr>
            <w:r w:rsidRPr="00D72225">
              <w:rPr>
                <w:rFonts w:eastAsia="Microsoft YaHei UI" w:cs="Times"/>
                <w:i/>
                <w:iCs/>
                <w:strike/>
                <w:color w:val="FF0000"/>
                <w:highlight w:val="cyan"/>
                <w:lang w:eastAsia="zh-CN"/>
              </w:rPr>
              <w:t>Note: M = 1 is not precluded.</w:t>
            </w:r>
          </w:p>
          <w:p w14:paraId="12BE7B74" w14:textId="65FA8E25" w:rsidR="00A515E5" w:rsidRDefault="00A515E5" w:rsidP="000D4909">
            <w:pPr>
              <w:spacing w:after="0" w:line="240" w:lineRule="auto"/>
              <w:rPr>
                <w:bCs/>
                <w:lang w:eastAsia="zh-CN"/>
              </w:rPr>
            </w:pPr>
          </w:p>
        </w:tc>
      </w:tr>
      <w:tr w:rsidR="007A7A22" w14:paraId="2A23FC33" w14:textId="77777777" w:rsidTr="00FB5FAB">
        <w:tc>
          <w:tcPr>
            <w:tcW w:w="1999" w:type="dxa"/>
            <w:vAlign w:val="center"/>
          </w:tcPr>
          <w:p w14:paraId="7970E338" w14:textId="5822B2B1" w:rsidR="007A7A22" w:rsidRDefault="007A7A22" w:rsidP="000D4909">
            <w:pPr>
              <w:spacing w:after="0" w:line="240" w:lineRule="auto"/>
              <w:rPr>
                <w:bCs/>
                <w:lang w:eastAsia="zh-CN"/>
              </w:rPr>
            </w:pPr>
            <w:r>
              <w:rPr>
                <w:bCs/>
                <w:lang w:eastAsia="zh-CN"/>
              </w:rPr>
              <w:lastRenderedPageBreak/>
              <w:t xml:space="preserve">Samsumg </w:t>
            </w:r>
          </w:p>
        </w:tc>
        <w:tc>
          <w:tcPr>
            <w:tcW w:w="7061" w:type="dxa"/>
            <w:vAlign w:val="center"/>
          </w:tcPr>
          <w:p w14:paraId="7AC9C8A9" w14:textId="1B934ABC" w:rsidR="007A7A22" w:rsidRDefault="007A7A22" w:rsidP="007A7A22">
            <w:pPr>
              <w:spacing w:after="0" w:line="240" w:lineRule="auto"/>
              <w:rPr>
                <w:bCs/>
                <w:lang w:eastAsia="zh-CN"/>
              </w:rPr>
            </w:pPr>
            <w:r>
              <w:rPr>
                <w:bCs/>
                <w:lang w:eastAsia="zh-CN"/>
              </w:rPr>
              <w:t xml:space="preserve">We are OK with P 4-1, 4-2. For 4-3, we don’t see the benfit to configure PDCCH skipping duration per SSSG. We don’t support it. </w:t>
            </w:r>
          </w:p>
        </w:tc>
      </w:tr>
      <w:tr w:rsidR="00D22BCF" w14:paraId="75C244F0" w14:textId="77777777" w:rsidTr="00FB5FAB">
        <w:tc>
          <w:tcPr>
            <w:tcW w:w="1999" w:type="dxa"/>
            <w:vAlign w:val="center"/>
          </w:tcPr>
          <w:p w14:paraId="1AD36D8D" w14:textId="78A8BED9" w:rsidR="00D22BCF" w:rsidRPr="00D22BCF" w:rsidRDefault="00D22BCF" w:rsidP="000D4909">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vAlign w:val="center"/>
          </w:tcPr>
          <w:p w14:paraId="3C1E6981" w14:textId="66B022F3" w:rsidR="00D22BCF" w:rsidRPr="00D22BCF" w:rsidRDefault="00D22BCF" w:rsidP="007A7A22">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4-1, 4-2. For Proposal 4-3, we support per-BWP skipping duration configuration. Per-SSSG configuration seems not necessary.</w:t>
            </w:r>
          </w:p>
        </w:tc>
      </w:tr>
      <w:tr w:rsidR="006A3F0A" w14:paraId="3CB070F1" w14:textId="77777777" w:rsidTr="00FB5FAB">
        <w:tc>
          <w:tcPr>
            <w:tcW w:w="1999" w:type="dxa"/>
            <w:vAlign w:val="center"/>
          </w:tcPr>
          <w:p w14:paraId="7F693653" w14:textId="304BEF2E" w:rsidR="006A3F0A" w:rsidRDefault="006A3F0A" w:rsidP="006A3F0A">
            <w:pPr>
              <w:spacing w:after="0" w:line="240" w:lineRule="auto"/>
              <w:rPr>
                <w:rFonts w:eastAsia="Malgun Gothic" w:hint="eastAsia"/>
                <w:bCs/>
                <w:lang w:eastAsia="ko-KR"/>
              </w:rPr>
            </w:pPr>
            <w:r>
              <w:rPr>
                <w:bCs/>
                <w:lang w:eastAsia="zh-CN"/>
              </w:rPr>
              <w:t>MTK</w:t>
            </w:r>
          </w:p>
        </w:tc>
        <w:tc>
          <w:tcPr>
            <w:tcW w:w="7061" w:type="dxa"/>
            <w:vAlign w:val="center"/>
          </w:tcPr>
          <w:p w14:paraId="6C238F00" w14:textId="77777777" w:rsidR="006A3F0A" w:rsidRPr="00AA7851" w:rsidRDefault="006A3F0A" w:rsidP="006A3F0A">
            <w:pPr>
              <w:spacing w:after="0" w:line="240" w:lineRule="auto"/>
              <w:rPr>
                <w:b/>
                <w:bCs/>
                <w:lang w:eastAsia="zh-CN"/>
              </w:rPr>
            </w:pPr>
            <w:r w:rsidRPr="00AA7851">
              <w:rPr>
                <w:b/>
                <w:bCs/>
                <w:lang w:eastAsia="zh-CN"/>
              </w:rPr>
              <w:t>Proposal 4-1 (v2):</w:t>
            </w:r>
          </w:p>
          <w:p w14:paraId="2B31E44B" w14:textId="77777777" w:rsidR="006A3F0A" w:rsidRDefault="006A3F0A" w:rsidP="006A3F0A">
            <w:pPr>
              <w:spacing w:after="0" w:line="240" w:lineRule="auto"/>
            </w:pPr>
            <w:r w:rsidRPr="00F336CC">
              <w:t xml:space="preserve">The </w:t>
            </w:r>
            <w:r>
              <w:t>FFS for skip</w:t>
            </w:r>
            <w:r w:rsidRPr="00401305">
              <w:rPr>
                <w:rFonts w:eastAsiaTheme="minorEastAsia"/>
              </w:rPr>
              <w:t xml:space="preserve"> current DRX</w:t>
            </w:r>
            <w:r>
              <w:t xml:space="preserve"> is not needed since it can be supported by DRX MAC-CE.</w:t>
            </w:r>
          </w:p>
          <w:p w14:paraId="340FDD4D" w14:textId="77777777" w:rsidR="006A3F0A" w:rsidRDefault="006A3F0A" w:rsidP="006A3F0A">
            <w:pPr>
              <w:spacing w:after="0" w:line="240" w:lineRule="auto"/>
            </w:pPr>
          </w:p>
          <w:p w14:paraId="5FA99475" w14:textId="77777777" w:rsidR="006A3F0A" w:rsidRPr="00777EB8" w:rsidRDefault="006A3F0A" w:rsidP="006A3F0A">
            <w:pPr>
              <w:spacing w:before="0" w:after="0" w:line="240" w:lineRule="auto"/>
              <w:rPr>
                <w:rFonts w:eastAsiaTheme="minorEastAsia"/>
                <w:b/>
                <w:bCs/>
                <w:lang w:val="en-GB" w:eastAsia="zh-CN"/>
              </w:rPr>
            </w:pPr>
            <w:r>
              <w:rPr>
                <w:b/>
              </w:rPr>
              <w:t>Proposal 4-2</w:t>
            </w:r>
            <w:r w:rsidRPr="00AA7851">
              <w:rPr>
                <w:b/>
              </w:rPr>
              <w:t>(v2)</w:t>
            </w:r>
            <w:r w:rsidRPr="00777EB8">
              <w:rPr>
                <w:b/>
                <w:bCs/>
                <w:lang w:val="en-GB" w:eastAsia="zh-CN"/>
              </w:rPr>
              <w:t>:</w:t>
            </w:r>
          </w:p>
          <w:p w14:paraId="07B14345" w14:textId="77777777" w:rsidR="006A3F0A" w:rsidRDefault="006A3F0A" w:rsidP="006A3F0A">
            <w:pPr>
              <w:spacing w:after="0" w:line="240" w:lineRule="auto"/>
              <w:rPr>
                <w:bCs/>
                <w:lang w:eastAsia="zh-CN"/>
              </w:rPr>
            </w:pPr>
            <w:r>
              <w:rPr>
                <w:bCs/>
                <w:lang w:eastAsia="zh-CN"/>
              </w:rPr>
              <w:t>We still think the multiple skipping duraitons are not necessary. But if the majority view support it, we can compromise for the sake of process.</w:t>
            </w:r>
          </w:p>
          <w:p w14:paraId="366E5DB9" w14:textId="77777777" w:rsidR="006A3F0A" w:rsidRDefault="006A3F0A" w:rsidP="006A3F0A">
            <w:pPr>
              <w:spacing w:after="0" w:line="240" w:lineRule="auto"/>
              <w:rPr>
                <w:bCs/>
                <w:lang w:eastAsia="zh-CN"/>
              </w:rPr>
            </w:pPr>
            <w:r>
              <w:rPr>
                <w:bCs/>
                <w:lang w:eastAsia="zh-CN"/>
              </w:rPr>
              <w:t xml:space="preserve"> </w:t>
            </w:r>
          </w:p>
          <w:p w14:paraId="430E49C4" w14:textId="77777777" w:rsidR="006A3F0A" w:rsidRDefault="006A3F0A" w:rsidP="006A3F0A">
            <w:pPr>
              <w:spacing w:before="0" w:after="0" w:line="240" w:lineRule="auto"/>
              <w:rPr>
                <w:rFonts w:eastAsiaTheme="minorEastAsia"/>
                <w:b/>
                <w:bCs/>
                <w:lang w:val="en-GB" w:eastAsia="zh-CN"/>
              </w:rPr>
            </w:pPr>
            <w:r>
              <w:rPr>
                <w:b/>
              </w:rPr>
              <w:t xml:space="preserve">Proposal </w:t>
            </w:r>
            <w:r w:rsidRPr="00777EB8">
              <w:rPr>
                <w:b/>
                <w:bCs/>
                <w:lang w:val="en-GB" w:eastAsia="zh-CN"/>
              </w:rPr>
              <w:t>4-</w:t>
            </w:r>
            <w:r>
              <w:rPr>
                <w:b/>
                <w:bCs/>
                <w:lang w:val="en-GB" w:eastAsia="zh-CN"/>
              </w:rPr>
              <w:t>3</w:t>
            </w:r>
            <w:r w:rsidRPr="00777EB8">
              <w:rPr>
                <w:b/>
                <w:bCs/>
                <w:lang w:val="en-GB" w:eastAsia="zh-CN"/>
              </w:rPr>
              <w:t xml:space="preserve"> (v2):</w:t>
            </w:r>
          </w:p>
          <w:p w14:paraId="02561D58" w14:textId="1630A997" w:rsidR="006A3F0A" w:rsidRDefault="006A3F0A" w:rsidP="006A3F0A">
            <w:pPr>
              <w:spacing w:after="0" w:line="240" w:lineRule="auto"/>
              <w:rPr>
                <w:rFonts w:eastAsia="Malgun Gothic" w:hint="eastAsia"/>
                <w:bCs/>
                <w:lang w:eastAsia="ko-KR"/>
              </w:rPr>
            </w:pPr>
            <w:r>
              <w:rPr>
                <w:bCs/>
                <w:lang w:eastAsia="zh-CN"/>
              </w:rPr>
              <w:t xml:space="preserve">We share the similar view with Nokia. </w:t>
            </w:r>
            <w:r>
              <w:t>We prefer to configure skip duration per BWP</w:t>
            </w:r>
            <w:r>
              <w:t>.</w:t>
            </w:r>
          </w:p>
        </w:tc>
      </w:tr>
    </w:tbl>
    <w:p w14:paraId="764F523E" w14:textId="77777777" w:rsidR="00686752" w:rsidRPr="000078A0" w:rsidRDefault="00686752" w:rsidP="00686752">
      <w:pPr>
        <w:rPr>
          <w:lang w:val="en-GB"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aff1"/>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f1"/>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f1"/>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f1"/>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f1"/>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f1"/>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f1"/>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aff1"/>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aff1"/>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f1"/>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aff1"/>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f1"/>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f1"/>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aff1"/>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aff1"/>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aff1"/>
              <w:numPr>
                <w:ilvl w:val="0"/>
                <w:numId w:val="105"/>
              </w:numPr>
              <w:spacing w:line="240" w:lineRule="auto"/>
              <w:rPr>
                <w:bCs/>
                <w:lang w:eastAsia="zh-CN"/>
              </w:rPr>
            </w:pPr>
            <w:r>
              <w:rPr>
                <w:bCs/>
                <w:lang w:eastAsia="zh-CN"/>
              </w:rPr>
              <w:t>UE suspend/stop PDCCH monitoring adaptation in retransmission period.</w:t>
            </w:r>
          </w:p>
          <w:p w14:paraId="020CB991" w14:textId="0A06E9D1" w:rsidR="00530DCE" w:rsidRDefault="00530DCE" w:rsidP="00ED2D46">
            <w:pPr>
              <w:pStyle w:val="aff1"/>
              <w:numPr>
                <w:ilvl w:val="1"/>
                <w:numId w:val="105"/>
              </w:numPr>
              <w:spacing w:line="240" w:lineRule="auto"/>
              <w:rPr>
                <w:bCs/>
                <w:lang w:eastAsia="zh-CN"/>
              </w:rPr>
            </w:pPr>
            <w:r>
              <w:rPr>
                <w:bCs/>
                <w:lang w:eastAsia="zh-CN"/>
              </w:rPr>
              <w:t xml:space="preserve">In the case of SSSG switching, UE does not switch to the indicated SSSG until the expiration of ‘retransmission </w:t>
            </w:r>
            <w:r w:rsidR="00791759">
              <w:rPr>
                <w:bCs/>
                <w:lang w:eastAsia="zh-CN"/>
              </w:rPr>
              <w:pgNum/>
            </w:r>
            <w:r w:rsidR="00791759">
              <w:rPr>
                <w:bCs/>
                <w:lang w:eastAsia="zh-CN"/>
              </w:rPr>
              <w:t>eriod</w:t>
            </w:r>
            <w:r>
              <w:rPr>
                <w:bCs/>
                <w:lang w:eastAsia="zh-CN"/>
              </w:rPr>
              <w:t>’</w:t>
            </w:r>
          </w:p>
          <w:p w14:paraId="3D37A27A" w14:textId="77777777" w:rsidR="00530DCE" w:rsidRPr="00423CA0" w:rsidRDefault="00530DCE" w:rsidP="00ED2D46">
            <w:pPr>
              <w:pStyle w:val="aff1"/>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aff1"/>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0C6EC094" w14:textId="53838081" w:rsidR="00530DCE" w:rsidRDefault="00791759" w:rsidP="00C3785A">
            <w:pPr>
              <w:rPr>
                <w:bCs/>
                <w:lang w:eastAsia="zh-CN"/>
              </w:rPr>
            </w:pPr>
            <w:r>
              <w:rPr>
                <w:lang w:eastAsia="zh-CN"/>
              </w:rPr>
              <w:lastRenderedPageBreak/>
              <w:t>A</w:t>
            </w:r>
            <w:r w:rsidR="00530DCE">
              <w:rPr>
                <w:lang w:eastAsia="zh-CN"/>
              </w:rPr>
              <w:t xml:space="preserve">nd the UE </w:t>
            </w:r>
            <w:r w:rsidR="00530DCE">
              <w:rPr>
                <w:bCs/>
                <w:lang w:eastAsia="zh-CN"/>
              </w:rPr>
              <w:t>performs</w:t>
            </w:r>
            <w:r w:rsidR="00530DCE" w:rsidRPr="00897FF8">
              <w:rPr>
                <w:bCs/>
                <w:lang w:eastAsia="zh-CN"/>
              </w:rPr>
              <w:t xml:space="preserve"> PDCCH monitoring during the retransmission period</w:t>
            </w:r>
            <w:r w:rsidR="00530DCE">
              <w:rPr>
                <w:bCs/>
                <w:lang w:eastAsia="zh-CN"/>
              </w:rPr>
              <w:t>,</w:t>
            </w:r>
          </w:p>
          <w:p w14:paraId="0FDEA331" w14:textId="77777777" w:rsidR="00530DCE" w:rsidRPr="008E5670" w:rsidRDefault="00530DCE" w:rsidP="00ED2D46">
            <w:pPr>
              <w:pStyle w:val="aff1"/>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lastRenderedPageBreak/>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‘retransmisison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To response Apple’s question,  y</w:t>
            </w:r>
            <w:r>
              <w:rPr>
                <w:rFonts w:eastAsiaTheme="minorEastAsia"/>
                <w:lang w:val="en-GB" w:eastAsia="zh-CN"/>
              </w:rPr>
              <w:t xml:space="preserve">es your understanding is correct. </w:t>
            </w:r>
          </w:p>
          <w:p w14:paraId="16B1D383" w14:textId="63804BAA"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r>
              <w:rPr>
                <w:rFonts w:eastAsiaTheme="minorEastAsia"/>
                <w:lang w:val="en-GB" w:eastAsia="zh-CN"/>
              </w:rPr>
              <w:t xml:space="preserve">reponse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tru for Alt  1 and 2. </w:t>
            </w:r>
            <w:r w:rsidR="00791759" w:rsidRPr="00302F6E">
              <w:rPr>
                <w:i/>
              </w:rPr>
              <w:t>D</w:t>
            </w:r>
            <w:r w:rsidRPr="00302F6E">
              <w:rPr>
                <w:i/>
              </w:rPr>
              <w:t>rx-HARQ-RTT-TimerDL(UL)</w:t>
            </w:r>
            <w:r>
              <w:rPr>
                <w:i/>
              </w:rPr>
              <w:t xml:space="preserve"> </w:t>
            </w:r>
            <w:r w:rsidRPr="003C6DC3">
              <w:t>and</w:t>
            </w:r>
            <w:r>
              <w:rPr>
                <w:i/>
              </w:rPr>
              <w:t xml:space="preserve"> </w:t>
            </w:r>
            <w:r w:rsidRPr="00302F6E">
              <w:rPr>
                <w:i/>
              </w:rPr>
              <w:t>RetransmissionTimerDL(UL)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aff1"/>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aff1"/>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aff1"/>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aff1"/>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aff1"/>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aff1"/>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aff1"/>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1D559293" w14:textId="2D71FD34" w:rsidR="00FB098B" w:rsidRPr="003C6DC3" w:rsidRDefault="00FB098B" w:rsidP="00CB04CB">
            <w:pPr>
              <w:pStyle w:val="aff1"/>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76E4DE93" w14:textId="77777777" w:rsidR="00FB098B" w:rsidRPr="003539AD" w:rsidRDefault="00FB098B" w:rsidP="00CB04CB">
            <w:pPr>
              <w:pStyle w:val="aff1"/>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aff1"/>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1E041F1C" w14:textId="77777777" w:rsidR="00FB098B" w:rsidRDefault="00FB098B" w:rsidP="00CB04CB">
            <w:pPr>
              <w:pStyle w:val="aff1"/>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aff1"/>
              <w:numPr>
                <w:ilvl w:val="3"/>
                <w:numId w:val="45"/>
              </w:numPr>
              <w:ind w:left="1812"/>
              <w:rPr>
                <w:rFonts w:eastAsiaTheme="minorEastAsia"/>
                <w:szCs w:val="20"/>
                <w:lang w:val="en-GB" w:eastAsia="zh-CN"/>
              </w:rPr>
            </w:pPr>
            <w:r>
              <w:rPr>
                <w:rFonts w:eastAsiaTheme="minorEastAsia" w:hint="eastAsia"/>
                <w:szCs w:val="20"/>
                <w:lang w:val="en-GB" w:eastAsia="zh-CN"/>
              </w:rPr>
              <w:lastRenderedPageBreak/>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aff1"/>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3"/>
        <w:spacing w:line="240" w:lineRule="auto"/>
        <w:rPr>
          <w:lang w:eastAsia="zh-CN"/>
        </w:rPr>
      </w:pPr>
      <w:r w:rsidRPr="004E0FA9">
        <w:rPr>
          <w:lang w:eastAsia="zh-CN"/>
        </w:rPr>
        <w:t>Companies views (</w:t>
      </w:r>
      <w:r>
        <w:rPr>
          <w:lang w:eastAsia="zh-CN"/>
        </w:rPr>
        <w:t>2</w:t>
      </w:r>
      <w:r w:rsidRPr="00791759">
        <w:rPr>
          <w:vertAlign w:val="superscript"/>
          <w:lang w:eastAsia="zh-CN"/>
        </w:rPr>
        <w:t>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We think that the discussion regarding the proposal should be deprioritzed after basic functionality is finalized.</w:t>
            </w:r>
          </w:p>
        </w:tc>
      </w:tr>
      <w:tr w:rsidR="00426BFF" w:rsidRPr="00AE2703" w14:paraId="42A2CEB8" w14:textId="77777777" w:rsidTr="00CB04CB">
        <w:tc>
          <w:tcPr>
            <w:tcW w:w="1999" w:type="dxa"/>
            <w:vAlign w:val="center"/>
          </w:tcPr>
          <w:p w14:paraId="779FDDF8" w14:textId="421EC78C"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4B1368A8" w14:textId="31DA229F" w:rsidR="00426BFF" w:rsidRDefault="00426BFF" w:rsidP="00426BFF">
            <w:pPr>
              <w:spacing w:before="0" w:after="0" w:line="240" w:lineRule="auto"/>
              <w:rPr>
                <w:rFonts w:eastAsiaTheme="minorEastAsia"/>
                <w:lang w:val="en-GB" w:eastAsia="zh-CN"/>
              </w:rPr>
            </w:pPr>
            <w:r>
              <w:rPr>
                <w:lang w:val="en-GB" w:eastAsia="zh-CN"/>
              </w:rPr>
              <w:t>We are OK for the proposal. This should be a issue to be solved.</w:t>
            </w:r>
          </w:p>
        </w:tc>
      </w:tr>
      <w:tr w:rsidR="001F4B9B" w:rsidRPr="00AE2703" w14:paraId="67A0DA19" w14:textId="77777777" w:rsidTr="00CB04CB">
        <w:tc>
          <w:tcPr>
            <w:tcW w:w="1999" w:type="dxa"/>
            <w:vAlign w:val="center"/>
          </w:tcPr>
          <w:p w14:paraId="485E5B78" w14:textId="7B6B03A5"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 xml:space="preserve">Nordic </w:t>
            </w:r>
          </w:p>
        </w:tc>
        <w:tc>
          <w:tcPr>
            <w:tcW w:w="7061" w:type="dxa"/>
            <w:vAlign w:val="center"/>
          </w:tcPr>
          <w:p w14:paraId="66E7D9F1" w14:textId="5377C96D" w:rsidR="001F4B9B" w:rsidRDefault="001F4B9B" w:rsidP="001F4B9B">
            <w:pPr>
              <w:spacing w:after="0" w:line="240" w:lineRule="auto"/>
              <w:rPr>
                <w:lang w:val="en-GB" w:eastAsia="zh-CN"/>
              </w:rPr>
            </w:pPr>
            <w:r>
              <w:rPr>
                <w:lang w:val="en-GB" w:eastAsia="zh-CN"/>
              </w:rPr>
              <w:t>We are fine to reduce scope to SSSGs only</w:t>
            </w:r>
          </w:p>
        </w:tc>
      </w:tr>
      <w:tr w:rsidR="000078A0" w14:paraId="549B26B2" w14:textId="77777777" w:rsidTr="000078A0">
        <w:tc>
          <w:tcPr>
            <w:tcW w:w="1999" w:type="dxa"/>
          </w:tcPr>
          <w:p w14:paraId="3E7EC631" w14:textId="1A993805" w:rsidR="000078A0" w:rsidRDefault="000078A0" w:rsidP="00FB5FAB">
            <w:pPr>
              <w:spacing w:after="0" w:line="240" w:lineRule="auto"/>
              <w:rPr>
                <w:rFonts w:ascii="New York" w:eastAsiaTheme="minorEastAsia" w:hAnsi="New York"/>
                <w:lang w:eastAsia="zh-CN"/>
              </w:rPr>
            </w:pPr>
            <w:r>
              <w:rPr>
                <w:rFonts w:ascii="New York" w:eastAsiaTheme="minorEastAsia" w:hAnsi="New York"/>
                <w:lang w:eastAsia="zh-CN"/>
              </w:rPr>
              <w:t>Huawei, HiSilicon</w:t>
            </w:r>
          </w:p>
        </w:tc>
        <w:tc>
          <w:tcPr>
            <w:tcW w:w="7061" w:type="dxa"/>
          </w:tcPr>
          <w:p w14:paraId="5CC56CD2" w14:textId="77777777" w:rsidR="000078A0" w:rsidRDefault="000078A0" w:rsidP="00FB5FAB">
            <w:pPr>
              <w:spacing w:after="0" w:line="240" w:lineRule="auto"/>
              <w:rPr>
                <w:lang w:val="en-GB" w:eastAsia="zh-CN"/>
              </w:rPr>
            </w:pPr>
            <w:r>
              <w:rPr>
                <w:lang w:val="en-GB" w:eastAsia="zh-CN"/>
              </w:rPr>
              <w:t>W</w:t>
            </w:r>
            <w:r>
              <w:rPr>
                <w:rFonts w:hint="eastAsia"/>
                <w:lang w:val="en-GB" w:eastAsia="zh-CN"/>
              </w:rPr>
              <w:t xml:space="preserve">e </w:t>
            </w:r>
            <w:r>
              <w:rPr>
                <w:lang w:val="en-GB" w:eastAsia="zh-CN"/>
              </w:rPr>
              <w:t>are OK in general. However, we need to remove the empty and dormant SSSG part. We have never agreed empty or dormant SSSG.</w:t>
            </w:r>
          </w:p>
          <w:p w14:paraId="31FF61D1" w14:textId="77777777" w:rsidR="000078A0" w:rsidRDefault="000078A0" w:rsidP="000078A0">
            <w:pPr>
              <w:widowControl w:val="0"/>
              <w:spacing w:after="120"/>
              <w:ind w:left="132"/>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2D586578" w14:textId="64D77CBD" w:rsidR="000078A0" w:rsidRPr="003539AD" w:rsidRDefault="000078A0" w:rsidP="000078A0">
            <w:pPr>
              <w:pStyle w:val="aff1"/>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w:t>
            </w:r>
            <w:r w:rsidRPr="000078A0">
              <w:rPr>
                <w:bCs/>
                <w:strike/>
                <w:color w:val="7030A0"/>
                <w:lang w:eastAsia="zh-CN"/>
              </w:rPr>
              <w:t xml:space="preserve">e.g., by PDCCH skipping </w:t>
            </w:r>
            <w:r w:rsidRPr="000078A0">
              <w:rPr>
                <w:rFonts w:eastAsiaTheme="minorEastAsia" w:hint="eastAsia"/>
                <w:bCs/>
                <w:strike/>
                <w:color w:val="7030A0"/>
                <w:lang w:eastAsia="zh-CN"/>
              </w:rPr>
              <w:t>o</w:t>
            </w:r>
            <w:r w:rsidRPr="000078A0">
              <w:rPr>
                <w:rFonts w:eastAsiaTheme="minorEastAsia"/>
                <w:bCs/>
                <w:strike/>
                <w:color w:val="7030A0"/>
                <w:lang w:eastAsia="zh-CN"/>
              </w:rPr>
              <w:t>r dormant/empty SSSG</w:t>
            </w:r>
            <w:r w:rsidRPr="000078A0">
              <w:rPr>
                <w:rFonts w:eastAsiaTheme="minorEastAsia"/>
                <w:bCs/>
                <w:color w:val="7030A0"/>
                <w:lang w:eastAsia="zh-CN"/>
              </w:rPr>
              <w:t>i.e. Behv. 1A</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3A743565" w14:textId="77777777" w:rsidR="000078A0" w:rsidRPr="000078A0" w:rsidRDefault="000078A0" w:rsidP="00FB5FAB">
            <w:pPr>
              <w:spacing w:after="0" w:line="240" w:lineRule="auto"/>
              <w:rPr>
                <w:lang w:val="en-GB" w:eastAsia="zh-CN"/>
              </w:rPr>
            </w:pPr>
          </w:p>
          <w:p w14:paraId="2086208B" w14:textId="4D65FDC6" w:rsidR="000078A0" w:rsidRDefault="000078A0" w:rsidP="00FB5FAB">
            <w:pPr>
              <w:spacing w:after="0" w:line="240" w:lineRule="auto"/>
              <w:rPr>
                <w:lang w:val="en-GB" w:eastAsia="zh-CN"/>
              </w:rPr>
            </w:pPr>
          </w:p>
        </w:tc>
      </w:tr>
      <w:tr w:rsidR="0048200F" w14:paraId="7D529612" w14:textId="77777777" w:rsidTr="00FB5FAB">
        <w:tc>
          <w:tcPr>
            <w:tcW w:w="1999" w:type="dxa"/>
            <w:vAlign w:val="center"/>
          </w:tcPr>
          <w:p w14:paraId="1ED83D23" w14:textId="30A48762" w:rsidR="0048200F" w:rsidRDefault="0048200F" w:rsidP="0048200F">
            <w:pPr>
              <w:spacing w:after="0" w:line="240" w:lineRule="auto"/>
              <w:rPr>
                <w:rFonts w:ascii="New York" w:eastAsiaTheme="minorEastAsia" w:hAnsi="New York"/>
                <w:lang w:eastAsia="zh-CN"/>
              </w:rPr>
            </w:pPr>
            <w:r>
              <w:rPr>
                <w:rFonts w:hint="eastAsia"/>
                <w:bCs/>
                <w:lang w:eastAsia="zh-CN"/>
              </w:rPr>
              <w:t>ZTE</w:t>
            </w:r>
            <w:r>
              <w:rPr>
                <w:bCs/>
                <w:lang w:eastAsia="zh-CN"/>
              </w:rPr>
              <w:t>, Sanechips</w:t>
            </w:r>
          </w:p>
        </w:tc>
        <w:tc>
          <w:tcPr>
            <w:tcW w:w="7061" w:type="dxa"/>
            <w:vAlign w:val="center"/>
          </w:tcPr>
          <w:p w14:paraId="68AE2F1F" w14:textId="32EA88D4" w:rsidR="0048200F" w:rsidRDefault="0048200F" w:rsidP="0048200F">
            <w:pPr>
              <w:spacing w:after="0" w:line="240" w:lineRule="auto"/>
              <w:rPr>
                <w:lang w:val="en-GB" w:eastAsia="zh-CN"/>
              </w:rPr>
            </w:pPr>
            <w:r>
              <w:rPr>
                <w:rFonts w:hint="eastAsia"/>
                <w:bCs/>
                <w:lang w:eastAsia="zh-CN"/>
              </w:rPr>
              <w:t>Alt 2 seems to be a simple and effective method</w:t>
            </w:r>
            <w:r>
              <w:rPr>
                <w:bCs/>
                <w:lang w:eastAsia="zh-CN"/>
              </w:rPr>
              <w:t xml:space="preserve"> to achieve a tradeoff between UE power saving and recduction of retransmission latency</w:t>
            </w:r>
            <w:r>
              <w:rPr>
                <w:rFonts w:hint="eastAsia"/>
                <w:bCs/>
                <w:lang w:eastAsia="zh-CN"/>
              </w:rPr>
              <w:t>. We support Alt 2.</w:t>
            </w:r>
          </w:p>
        </w:tc>
      </w:tr>
      <w:tr w:rsidR="00C4143D" w14:paraId="22AB3ECD" w14:textId="77777777" w:rsidTr="00FB5FAB">
        <w:tc>
          <w:tcPr>
            <w:tcW w:w="1999" w:type="dxa"/>
            <w:vAlign w:val="center"/>
          </w:tcPr>
          <w:p w14:paraId="10763703" w14:textId="5F108076" w:rsidR="00C4143D" w:rsidRDefault="00C4143D" w:rsidP="0048200F">
            <w:pPr>
              <w:spacing w:after="0" w:line="240" w:lineRule="auto"/>
              <w:rPr>
                <w:bCs/>
                <w:lang w:eastAsia="zh-CN"/>
              </w:rPr>
            </w:pPr>
            <w:r>
              <w:rPr>
                <w:bCs/>
                <w:lang w:eastAsia="zh-CN"/>
              </w:rPr>
              <w:t>IDCC</w:t>
            </w:r>
          </w:p>
        </w:tc>
        <w:tc>
          <w:tcPr>
            <w:tcW w:w="7061" w:type="dxa"/>
            <w:vAlign w:val="center"/>
          </w:tcPr>
          <w:p w14:paraId="22293A38" w14:textId="32A81A0B" w:rsidR="00C4143D" w:rsidRDefault="00C4143D" w:rsidP="0048200F">
            <w:pPr>
              <w:spacing w:after="0" w:line="240" w:lineRule="auto"/>
              <w:rPr>
                <w:bCs/>
                <w:lang w:eastAsia="zh-CN"/>
              </w:rPr>
            </w:pPr>
            <w:r>
              <w:rPr>
                <w:bCs/>
                <w:lang w:eastAsia="zh-CN"/>
              </w:rPr>
              <w:t>We support the proposal.</w:t>
            </w:r>
          </w:p>
        </w:tc>
      </w:tr>
      <w:tr w:rsidR="00791759" w14:paraId="74A842CC" w14:textId="77777777" w:rsidTr="00FB5FAB">
        <w:tc>
          <w:tcPr>
            <w:tcW w:w="1999" w:type="dxa"/>
            <w:vAlign w:val="center"/>
          </w:tcPr>
          <w:p w14:paraId="65E7FA24" w14:textId="2D8553CD" w:rsidR="00791759" w:rsidRDefault="00791759" w:rsidP="0048200F">
            <w:pPr>
              <w:spacing w:after="0" w:line="240" w:lineRule="auto"/>
              <w:rPr>
                <w:bCs/>
                <w:lang w:eastAsia="zh-CN"/>
              </w:rPr>
            </w:pPr>
            <w:r>
              <w:rPr>
                <w:bCs/>
                <w:lang w:eastAsia="zh-CN"/>
              </w:rPr>
              <w:t>Apple</w:t>
            </w:r>
          </w:p>
        </w:tc>
        <w:tc>
          <w:tcPr>
            <w:tcW w:w="7061" w:type="dxa"/>
            <w:vAlign w:val="center"/>
          </w:tcPr>
          <w:p w14:paraId="35562DDB" w14:textId="77777777" w:rsidR="00791759" w:rsidRDefault="00791759" w:rsidP="0048200F">
            <w:pPr>
              <w:spacing w:after="0" w:line="240" w:lineRule="auto"/>
              <w:rPr>
                <w:bCs/>
                <w:lang w:eastAsia="zh-CN"/>
              </w:rPr>
            </w:pPr>
            <w:r>
              <w:rPr>
                <w:bCs/>
                <w:lang w:eastAsia="zh-CN"/>
              </w:rPr>
              <w:t xml:space="preserve">We agree retransmission delay needs to be handled in gerenal. </w:t>
            </w:r>
          </w:p>
          <w:p w14:paraId="335165AE" w14:textId="77777777" w:rsidR="00791759" w:rsidRDefault="00791759" w:rsidP="0048200F">
            <w:pPr>
              <w:spacing w:after="0" w:line="240" w:lineRule="auto"/>
              <w:rPr>
                <w:bCs/>
                <w:lang w:eastAsia="zh-CN"/>
              </w:rPr>
            </w:pPr>
            <w:r>
              <w:rPr>
                <w:bCs/>
                <w:lang w:eastAsia="zh-CN"/>
              </w:rPr>
              <w:t xml:space="preserve">Alt 1 is triggered by DL DCI, Alt 2 is triggered by UL DCI. So both needs to be supported. </w:t>
            </w:r>
          </w:p>
          <w:p w14:paraId="0F741DCF" w14:textId="7C667E8A" w:rsidR="00791759" w:rsidRDefault="00791759" w:rsidP="0048200F">
            <w:pPr>
              <w:spacing w:after="0" w:line="240" w:lineRule="auto"/>
              <w:rPr>
                <w:bCs/>
                <w:lang w:eastAsia="zh-CN"/>
              </w:rPr>
            </w:pPr>
            <w:r>
              <w:rPr>
                <w:bCs/>
                <w:lang w:eastAsia="zh-CN"/>
              </w:rPr>
              <w:t xml:space="preserve">Also as mentioned in previous comment, the hevavior overlaps with application delay option (d) for DL, and option (c ) for UL.   </w:t>
            </w:r>
          </w:p>
        </w:tc>
      </w:tr>
      <w:tr w:rsidR="007A7A22" w14:paraId="2F59BA20" w14:textId="77777777" w:rsidTr="00FB5FAB">
        <w:tc>
          <w:tcPr>
            <w:tcW w:w="1999" w:type="dxa"/>
            <w:vAlign w:val="center"/>
          </w:tcPr>
          <w:p w14:paraId="26D3608E" w14:textId="1D7CEE38" w:rsidR="007A7A22" w:rsidRDefault="007A7A22" w:rsidP="0048200F">
            <w:pPr>
              <w:spacing w:after="0" w:line="240" w:lineRule="auto"/>
              <w:rPr>
                <w:bCs/>
                <w:lang w:eastAsia="zh-CN"/>
              </w:rPr>
            </w:pPr>
            <w:r>
              <w:rPr>
                <w:bCs/>
                <w:lang w:eastAsia="zh-CN"/>
              </w:rPr>
              <w:t>Samsung</w:t>
            </w:r>
          </w:p>
        </w:tc>
        <w:tc>
          <w:tcPr>
            <w:tcW w:w="7061" w:type="dxa"/>
            <w:vAlign w:val="center"/>
          </w:tcPr>
          <w:p w14:paraId="162BF4C4" w14:textId="313009AD" w:rsidR="007A7A22" w:rsidRDefault="007A7A22" w:rsidP="0048200F">
            <w:pPr>
              <w:spacing w:after="0" w:line="240" w:lineRule="auto"/>
              <w:rPr>
                <w:bCs/>
                <w:lang w:eastAsia="zh-CN"/>
              </w:rPr>
            </w:pPr>
            <w:r>
              <w:rPr>
                <w:bCs/>
                <w:lang w:eastAsia="zh-CN"/>
              </w:rPr>
              <w:t xml:space="preserve">We are OK with this proposal. </w:t>
            </w:r>
          </w:p>
        </w:tc>
      </w:tr>
    </w:tbl>
    <w:p w14:paraId="7AE152F0" w14:textId="1CEC909A" w:rsidR="00686752" w:rsidRPr="000078A0" w:rsidRDefault="00686752" w:rsidP="00686752">
      <w:pPr>
        <w:rPr>
          <w:lang w:val="en-GB"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2"/>
        <w:spacing w:line="240" w:lineRule="auto"/>
        <w:rPr>
          <w:lang w:eastAsia="zh-CN"/>
        </w:rPr>
      </w:pPr>
      <w:r>
        <w:rPr>
          <w:lang w:eastAsia="zh-CN"/>
        </w:rPr>
        <w:lastRenderedPageBreak/>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a"/>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f1"/>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f1"/>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f1"/>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f1"/>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aff1"/>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f1"/>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f1"/>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f1"/>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3E1E7C" w:rsidRDefault="002F444C" w:rsidP="009D74C5">
      <w:pPr>
        <w:pStyle w:val="aff1"/>
        <w:widowControl w:val="0"/>
        <w:numPr>
          <w:ilvl w:val="3"/>
          <w:numId w:val="94"/>
        </w:numPr>
        <w:jc w:val="both"/>
        <w:rPr>
          <w:lang w:eastAsia="zh-CN"/>
        </w:rPr>
      </w:pPr>
      <w:r w:rsidRPr="003E1E7C">
        <w:rPr>
          <w:rFonts w:eastAsiaTheme="minorEastAsia"/>
          <w:lang w:eastAsia="zh-CN"/>
        </w:rPr>
        <w:t>Option b: Lenovo, MotM</w:t>
      </w:r>
      <w:r w:rsidR="003D4E3C" w:rsidRPr="003E1E7C">
        <w:rPr>
          <w:rFonts w:eastAsiaTheme="minorEastAsia"/>
          <w:lang w:eastAsia="zh-CN"/>
        </w:rPr>
        <w:t>, Samsung</w:t>
      </w:r>
      <w:r w:rsidR="00676453" w:rsidRPr="003E1E7C">
        <w:rPr>
          <w:rFonts w:eastAsiaTheme="minorEastAsia"/>
          <w:color w:val="7030A0"/>
          <w:lang w:eastAsia="zh-CN"/>
        </w:rPr>
        <w:t>, Huawei, HiSilicon</w:t>
      </w:r>
    </w:p>
    <w:p w14:paraId="700C512D" w14:textId="51D1DC0D" w:rsidR="00546C1F" w:rsidRPr="0053268B" w:rsidRDefault="00546C1F" w:rsidP="009D74C5">
      <w:pPr>
        <w:pStyle w:val="aff1"/>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f1"/>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3E1E7C" w:rsidRDefault="002F444C" w:rsidP="009D74C5">
      <w:pPr>
        <w:pStyle w:val="aff1"/>
        <w:widowControl w:val="0"/>
        <w:numPr>
          <w:ilvl w:val="3"/>
          <w:numId w:val="94"/>
        </w:numPr>
        <w:jc w:val="both"/>
        <w:rPr>
          <w:lang w:eastAsia="zh-CN"/>
        </w:rPr>
      </w:pPr>
      <w:r w:rsidRPr="003E1E7C">
        <w:rPr>
          <w:rFonts w:eastAsiaTheme="minorEastAsia"/>
          <w:lang w:eastAsia="zh-CN"/>
        </w:rPr>
        <w:t>Option b: Lenovo, MotM</w:t>
      </w:r>
      <w:r w:rsidR="003D4E3C" w:rsidRPr="003E1E7C">
        <w:rPr>
          <w:rFonts w:eastAsiaTheme="minorEastAsia"/>
          <w:lang w:eastAsia="zh-CN"/>
        </w:rPr>
        <w:t>, Samsung</w:t>
      </w:r>
      <w:r w:rsidR="00676453" w:rsidRPr="003E1E7C">
        <w:rPr>
          <w:rFonts w:eastAsiaTheme="minorEastAsia"/>
          <w:color w:val="7030A0"/>
          <w:lang w:eastAsia="zh-CN"/>
        </w:rPr>
        <w:t>, Huawei, HiSilicon</w:t>
      </w:r>
    </w:p>
    <w:p w14:paraId="391DFBB5" w14:textId="522635D2" w:rsidR="00546C1F" w:rsidRPr="00E567AD" w:rsidRDefault="00546C1F"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f1"/>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f1"/>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aff1"/>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aff1"/>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f1"/>
        <w:widowControl w:val="0"/>
        <w:numPr>
          <w:ilvl w:val="2"/>
          <w:numId w:val="94"/>
        </w:numPr>
        <w:jc w:val="both"/>
        <w:rPr>
          <w:rFonts w:eastAsiaTheme="minorEastAsia"/>
          <w:lang w:eastAsia="zh-CN"/>
        </w:rPr>
      </w:pPr>
      <w:r>
        <w:rPr>
          <w:rFonts w:eastAsiaTheme="minorEastAsia" w:hint="eastAsia"/>
          <w:lang w:eastAsia="zh-CN"/>
        </w:rPr>
        <w:lastRenderedPageBreak/>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aff1"/>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f1"/>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f1"/>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f1"/>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f1"/>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f1"/>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474341" w:rsidP="009D74C5">
            <w:pPr>
              <w:pStyle w:val="aff1"/>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f1"/>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f1"/>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f1"/>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f1"/>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f1"/>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f1"/>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f1"/>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f1"/>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aff1"/>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f1"/>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aff1"/>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For Proposal 6-2, Application delay for PDCCH skipping can be at most the PDCCH processing delay, i.e., can be value of Z assumed in minimum application delay in Option b. Option a can be used for SSSG switcing</w:t>
            </w:r>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新細明體"/>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新細明體"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aff1"/>
              <w:numPr>
                <w:ilvl w:val="0"/>
                <w:numId w:val="109"/>
              </w:numPr>
              <w:spacing w:line="240" w:lineRule="auto"/>
              <w:rPr>
                <w:rFonts w:eastAsia="新細明體"/>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新細明體"/>
                <w:lang w:val="en-GB" w:eastAsia="zh-TW"/>
              </w:rPr>
              <w:t>”</w:t>
            </w:r>
            <w:r>
              <w:rPr>
                <w:rFonts w:eastAsia="新細明體"/>
                <w:lang w:val="en-GB" w:eastAsia="zh-TW"/>
              </w:rPr>
              <w:t xml:space="preserve"> </w:t>
            </w:r>
            <w:r w:rsidRPr="00A05B04">
              <w:rPr>
                <w:rFonts w:eastAsia="新細明體"/>
                <w:lang w:val="en-GB" w:eastAsia="zh-TW"/>
              </w:rPr>
              <w:t>if NACK is transmitted</w:t>
            </w:r>
            <w:r>
              <w:rPr>
                <w:rFonts w:eastAsia="新細明體"/>
                <w:lang w:val="en-GB" w:eastAsia="zh-TW"/>
              </w:rPr>
              <w:t>)</w:t>
            </w:r>
          </w:p>
          <w:p w14:paraId="59670EEA" w14:textId="77777777" w:rsidR="00530DCE" w:rsidRPr="00A05B04" w:rsidRDefault="00530DCE" w:rsidP="00ED2D46">
            <w:pPr>
              <w:pStyle w:val="aff1"/>
              <w:numPr>
                <w:ilvl w:val="0"/>
                <w:numId w:val="109"/>
              </w:numPr>
              <w:spacing w:line="240" w:lineRule="auto"/>
              <w:rPr>
                <w:rFonts w:eastAsia="新細明體"/>
                <w:lang w:val="en-GB" w:eastAsia="zh-TW"/>
              </w:rPr>
            </w:pPr>
            <w:r>
              <w:rPr>
                <w:rFonts w:eastAsia="新細明體"/>
                <w:lang w:val="en-GB" w:eastAsia="zh-TW"/>
              </w:rPr>
              <w:t xml:space="preserve">Uplink: </w:t>
            </w:r>
            <w:r>
              <w:rPr>
                <w:rFonts w:eastAsiaTheme="minorEastAsia"/>
                <w:lang w:val="en-GB" w:eastAsia="zh-CN"/>
              </w:rPr>
              <w:t>‘check duration’</w:t>
            </w:r>
            <w:r w:rsidRPr="00A05B04">
              <w:rPr>
                <w:rFonts w:eastAsia="新細明體"/>
                <w:lang w:val="en-GB" w:eastAsia="zh-TW"/>
              </w:rPr>
              <w:t xml:space="preserve">+ </w:t>
            </w:r>
            <w:r w:rsidRPr="00A05B04">
              <w:rPr>
                <w:rFonts w:eastAsiaTheme="minorEastAsia"/>
                <w:lang w:val="en-GB" w:eastAsia="zh-CN"/>
              </w:rPr>
              <w:t>“retransmission period</w:t>
            </w:r>
            <w:r w:rsidRPr="00A05B04">
              <w:rPr>
                <w:rFonts w:eastAsia="新細明體"/>
                <w:lang w:val="en-GB" w:eastAsia="zh-TW"/>
              </w:rPr>
              <w:t>”</w:t>
            </w:r>
          </w:p>
          <w:p w14:paraId="61B40FC1" w14:textId="77777777" w:rsidR="00530DCE" w:rsidRDefault="00530DCE" w:rsidP="00C3785A">
            <w:pPr>
              <w:spacing w:after="0" w:line="240" w:lineRule="auto"/>
              <w:rPr>
                <w:rFonts w:eastAsia="新細明體"/>
                <w:lang w:val="en-GB" w:eastAsia="zh-TW"/>
              </w:rPr>
            </w:pPr>
            <w:r>
              <w:rPr>
                <w:rFonts w:eastAsia="新細明體"/>
                <w:lang w:val="en-GB" w:eastAsia="zh-TW"/>
              </w:rPr>
              <w:t>Whether the retransmission period is triggered depends on the “check duration”.</w:t>
            </w:r>
          </w:p>
          <w:p w14:paraId="53CD5CC4" w14:textId="77777777" w:rsidR="00530DCE" w:rsidRPr="00964112" w:rsidRDefault="00530DCE" w:rsidP="00ED2D46">
            <w:pPr>
              <w:pStyle w:val="aff1"/>
              <w:numPr>
                <w:ilvl w:val="0"/>
                <w:numId w:val="105"/>
              </w:numPr>
              <w:spacing w:line="240" w:lineRule="auto"/>
              <w:rPr>
                <w:rFonts w:eastAsia="新細明體"/>
                <w:lang w:val="en-GB" w:eastAsia="zh-TW"/>
              </w:rPr>
            </w:pPr>
            <w:r w:rsidRPr="00964112">
              <w:rPr>
                <w:rFonts w:eastAsia="新細明體"/>
                <w:lang w:val="en-GB" w:eastAsia="zh-TW"/>
              </w:rPr>
              <w:t>The check duration can be set as the time length of k0 + k1 in downlink.</w:t>
            </w:r>
          </w:p>
          <w:p w14:paraId="086CBC80" w14:textId="77777777" w:rsidR="00530DCE" w:rsidRPr="00964112" w:rsidRDefault="00530DCE" w:rsidP="00ED2D46">
            <w:pPr>
              <w:pStyle w:val="aff1"/>
              <w:numPr>
                <w:ilvl w:val="0"/>
                <w:numId w:val="105"/>
              </w:numPr>
              <w:spacing w:line="240" w:lineRule="auto"/>
              <w:rPr>
                <w:rFonts w:eastAsia="新細明體"/>
                <w:lang w:val="en-GB" w:eastAsia="zh-TW"/>
              </w:rPr>
            </w:pPr>
            <w:r w:rsidRPr="00964112">
              <w:rPr>
                <w:rFonts w:eastAsia="新細明體"/>
                <w:lang w:val="en-GB" w:eastAsia="zh-TW"/>
              </w:rPr>
              <w:t>The check duration can be set as the time length of k2 in uplink.</w:t>
            </w:r>
          </w:p>
          <w:p w14:paraId="4E882030" w14:textId="77777777" w:rsidR="00530DCE" w:rsidRDefault="00530DCE" w:rsidP="00C3785A">
            <w:pPr>
              <w:spacing w:after="0" w:line="240" w:lineRule="auto"/>
              <w:rPr>
                <w:rFonts w:eastAsia="新細明體"/>
                <w:lang w:val="en-GB" w:eastAsia="zh-TW"/>
              </w:rPr>
            </w:pPr>
            <w:r>
              <w:rPr>
                <w:rFonts w:eastAsia="新細明體"/>
                <w:lang w:val="en-GB" w:eastAsia="zh-TW"/>
              </w:rPr>
              <w:t>Thus, the application delay can be:</w:t>
            </w:r>
          </w:p>
          <w:p w14:paraId="5747B949" w14:textId="77777777" w:rsidR="00530DCE" w:rsidRPr="003A6A9B" w:rsidRDefault="00530DCE" w:rsidP="00ED2D46">
            <w:pPr>
              <w:pStyle w:val="aff1"/>
              <w:numPr>
                <w:ilvl w:val="0"/>
                <w:numId w:val="108"/>
              </w:numPr>
              <w:spacing w:line="240" w:lineRule="auto"/>
              <w:rPr>
                <w:rFonts w:eastAsiaTheme="minorEastAsia"/>
                <w:lang w:val="en-GB" w:eastAsia="zh-CN"/>
              </w:rPr>
            </w:pPr>
            <w:r>
              <w:rPr>
                <w:rFonts w:eastAsia="新細明體"/>
                <w:lang w:val="en-GB" w:eastAsia="zh-TW"/>
              </w:rPr>
              <w:t>Downlink</w:t>
            </w:r>
            <w:r w:rsidRPr="00747667">
              <w:rPr>
                <w:rFonts w:eastAsia="新細明體"/>
                <w:lang w:val="en-GB" w:eastAsia="zh-TW"/>
              </w:rPr>
              <w:t xml:space="preserve">: </w:t>
            </w:r>
          </w:p>
          <w:p w14:paraId="759C1C47" w14:textId="77777777" w:rsidR="00530DCE" w:rsidRDefault="00530DCE" w:rsidP="00ED2D46">
            <w:pPr>
              <w:pStyle w:val="aff1"/>
              <w:numPr>
                <w:ilvl w:val="1"/>
                <w:numId w:val="108"/>
              </w:numPr>
              <w:spacing w:line="240" w:lineRule="auto"/>
              <w:rPr>
                <w:rFonts w:eastAsiaTheme="minorEastAsia"/>
                <w:lang w:val="en-GB" w:eastAsia="zh-CN"/>
              </w:rPr>
            </w:pPr>
            <w:r>
              <w:rPr>
                <w:rFonts w:eastAsia="新細明體"/>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00F5CC2E" w14:textId="77777777" w:rsidR="00530DCE" w:rsidRPr="00747667" w:rsidRDefault="00530DCE" w:rsidP="00ED2D46">
            <w:pPr>
              <w:pStyle w:val="aff1"/>
              <w:numPr>
                <w:ilvl w:val="1"/>
                <w:numId w:val="108"/>
              </w:numPr>
              <w:spacing w:line="240" w:lineRule="auto"/>
              <w:rPr>
                <w:rFonts w:eastAsiaTheme="minorEastAsia"/>
                <w:lang w:val="en-GB" w:eastAsia="zh-CN"/>
              </w:rPr>
            </w:pPr>
            <w:r>
              <w:rPr>
                <w:rFonts w:eastAsia="新細明體"/>
                <w:lang w:val="en-GB" w:eastAsia="zh-TW"/>
              </w:rPr>
              <w:t xml:space="preserve">NACK is transmitted: </w:t>
            </w:r>
            <w:r>
              <w:rPr>
                <w:rFonts w:eastAsia="新細明體" w:hint="eastAsia"/>
                <w:lang w:val="en-GB" w:eastAsia="zh-TW"/>
              </w:rPr>
              <w:t>k0+k1</w:t>
            </w:r>
            <w:r>
              <w:rPr>
                <w:rFonts w:eastAsia="新細明體"/>
                <w:lang w:val="en-GB" w:eastAsia="zh-TW"/>
              </w:rPr>
              <w:t xml:space="preserve"> + ‘retransmission duration’.</w:t>
            </w:r>
          </w:p>
          <w:p w14:paraId="70A6A1E7" w14:textId="77777777" w:rsidR="00530DCE" w:rsidRDefault="00530DCE" w:rsidP="00ED2D46">
            <w:pPr>
              <w:pStyle w:val="aff1"/>
              <w:numPr>
                <w:ilvl w:val="0"/>
                <w:numId w:val="107"/>
              </w:numPr>
              <w:spacing w:line="240" w:lineRule="auto"/>
              <w:rPr>
                <w:rFonts w:eastAsia="新細明體"/>
                <w:lang w:val="en-GB" w:eastAsia="zh-TW"/>
              </w:rPr>
            </w:pPr>
            <w:r>
              <w:rPr>
                <w:rFonts w:eastAsia="新細明體"/>
                <w:lang w:val="en-GB" w:eastAsia="zh-TW"/>
              </w:rPr>
              <w:t xml:space="preserve">Uplink: option h </w:t>
            </w:r>
            <w:r w:rsidRPr="003A6A9B">
              <w:rPr>
                <w:rFonts w:eastAsia="新細明體"/>
                <w:lang w:val="en-GB" w:eastAsia="zh-TW"/>
              </w:rPr>
              <w:t>(</w:t>
            </w:r>
            <w:r w:rsidRPr="00167774">
              <w:rPr>
                <w:rFonts w:eastAsia="新細明體"/>
                <w:lang w:val="en-GB" w:eastAsia="zh-TW"/>
              </w:rPr>
              <w:t xml:space="preserve">which also includes the time length of  </w:t>
            </w:r>
            <w:r>
              <w:rPr>
                <w:rFonts w:eastAsia="新細明體"/>
                <w:lang w:val="en-GB" w:eastAsia="zh-TW"/>
              </w:rPr>
              <w:t>k2</w:t>
            </w:r>
            <w:r w:rsidRPr="003A6A9B">
              <w:rPr>
                <w:rFonts w:eastAsia="新細明體"/>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6 -1 :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Q2 :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application delay is summarized as follows,</w:t>
      </w:r>
    </w:p>
    <w:p w14:paraId="52A36810" w14:textId="77777777" w:rsidR="00C14835" w:rsidRPr="00004D83" w:rsidRDefault="00C14835" w:rsidP="00C14835">
      <w:pPr>
        <w:pStyle w:val="aff1"/>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474341" w:rsidP="00C14835">
      <w:pPr>
        <w:pStyle w:val="aff1"/>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aff1"/>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aff1"/>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aff1"/>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aff1"/>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aff1"/>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aff1"/>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aff1"/>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aff1"/>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pplication delay applies after drx-RetransmissionTimerUL expires</w:t>
      </w:r>
    </w:p>
    <w:p w14:paraId="031D687F" w14:textId="38262114" w:rsidR="00C14835" w:rsidRPr="00C14835" w:rsidRDefault="00C14835" w:rsidP="00CB04CB">
      <w:pPr>
        <w:pStyle w:val="aff1"/>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aff1"/>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aff1"/>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aff1"/>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Sanechips</w:t>
      </w:r>
    </w:p>
    <w:p w14:paraId="4A69981B" w14:textId="14D5E4EC" w:rsidR="00C14835" w:rsidRPr="003E1E7C" w:rsidRDefault="00C14835" w:rsidP="00C14835">
      <w:pPr>
        <w:pStyle w:val="aff1"/>
        <w:widowControl w:val="0"/>
        <w:numPr>
          <w:ilvl w:val="3"/>
          <w:numId w:val="94"/>
        </w:numPr>
        <w:jc w:val="both"/>
        <w:rPr>
          <w:lang w:eastAsia="zh-CN"/>
        </w:rPr>
      </w:pPr>
      <w:r w:rsidRPr="003E1E7C">
        <w:rPr>
          <w:rFonts w:eastAsiaTheme="minorEastAsia"/>
          <w:lang w:eastAsia="zh-CN"/>
        </w:rPr>
        <w:t>Option b: Lenovo, MotM, Samsung, Huawei, HiSilicon</w:t>
      </w:r>
      <w:r w:rsidR="00C20486" w:rsidRPr="003E1E7C">
        <w:rPr>
          <w:rFonts w:eastAsiaTheme="minorEastAsia"/>
          <w:lang w:eastAsia="zh-CN"/>
        </w:rPr>
        <w:t xml:space="preserve">, </w:t>
      </w:r>
      <w:r w:rsidR="00C20486" w:rsidRPr="003E1E7C">
        <w:rPr>
          <w:rFonts w:eastAsiaTheme="minorEastAsia"/>
          <w:color w:val="FF0000"/>
          <w:lang w:eastAsia="zh-CN"/>
        </w:rPr>
        <w:t>Intel(Z value)</w:t>
      </w:r>
    </w:p>
    <w:p w14:paraId="4FFD278A" w14:textId="3F1C022B" w:rsidR="00C14835" w:rsidRPr="003E1E7C" w:rsidRDefault="00C14835" w:rsidP="00C14835">
      <w:pPr>
        <w:pStyle w:val="aff1"/>
        <w:widowControl w:val="0"/>
        <w:numPr>
          <w:ilvl w:val="3"/>
          <w:numId w:val="94"/>
        </w:numPr>
        <w:jc w:val="both"/>
        <w:rPr>
          <w:lang w:eastAsia="zh-CN"/>
        </w:rPr>
      </w:pPr>
      <w:r w:rsidRPr="003E1E7C">
        <w:rPr>
          <w:rFonts w:eastAsiaTheme="minorEastAsia"/>
          <w:lang w:eastAsia="zh-CN"/>
        </w:rPr>
        <w:t>Option d: Apple, ETRI, LGE, OPPO, Samsung</w:t>
      </w:r>
      <w:r w:rsidR="00DF51A6" w:rsidRPr="003E1E7C">
        <w:rPr>
          <w:rFonts w:eastAsiaTheme="minorEastAsia"/>
          <w:lang w:eastAsia="zh-CN"/>
        </w:rPr>
        <w:t>, MTK(ACK is tx)</w:t>
      </w:r>
    </w:p>
    <w:p w14:paraId="3DE2A9E8" w14:textId="77777777" w:rsidR="00C14835" w:rsidRPr="00C14835" w:rsidRDefault="00C14835" w:rsidP="00C14835">
      <w:pPr>
        <w:pStyle w:val="aff1"/>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Spreadtrum</w:t>
      </w:r>
    </w:p>
    <w:p w14:paraId="3B9CFBC7" w14:textId="12FE8274" w:rsidR="00C14835" w:rsidRPr="00C14835" w:rsidRDefault="00C14835" w:rsidP="00C14835">
      <w:pPr>
        <w:pStyle w:val="aff1"/>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aff1"/>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aff1"/>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aff1"/>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ZTE, Sanechips</w:t>
      </w:r>
    </w:p>
    <w:p w14:paraId="6E04CF55" w14:textId="061C9B49" w:rsidR="00C14835" w:rsidRPr="003E1E7C" w:rsidRDefault="00C14835" w:rsidP="00C14835">
      <w:pPr>
        <w:pStyle w:val="aff1"/>
        <w:widowControl w:val="0"/>
        <w:numPr>
          <w:ilvl w:val="3"/>
          <w:numId w:val="94"/>
        </w:numPr>
        <w:jc w:val="both"/>
        <w:rPr>
          <w:lang w:eastAsia="zh-CN"/>
        </w:rPr>
      </w:pPr>
      <w:r w:rsidRPr="003E1E7C">
        <w:rPr>
          <w:rFonts w:eastAsiaTheme="minorEastAsia"/>
          <w:lang w:eastAsia="zh-CN"/>
        </w:rPr>
        <w:t>Option b: Lenovo, MotM, Samsung, Huawei, HiSilicon</w:t>
      </w:r>
      <w:r w:rsidR="00C20486" w:rsidRPr="003E1E7C">
        <w:rPr>
          <w:rFonts w:eastAsiaTheme="minorEastAsia"/>
          <w:lang w:eastAsia="zh-CN"/>
        </w:rPr>
        <w:t xml:space="preserve">, </w:t>
      </w:r>
      <w:r w:rsidR="00C20486" w:rsidRPr="003E1E7C">
        <w:rPr>
          <w:rFonts w:eastAsiaTheme="minorEastAsia"/>
          <w:color w:val="FF0000"/>
          <w:lang w:eastAsia="zh-CN"/>
        </w:rPr>
        <w:t>Intel(Z value)</w:t>
      </w:r>
    </w:p>
    <w:p w14:paraId="4992E1D8" w14:textId="77777777" w:rsidR="00C14835" w:rsidRPr="00E567AD"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LGE</w:t>
      </w:r>
    </w:p>
    <w:p w14:paraId="22EEFFF3" w14:textId="77777777" w:rsidR="00C14835" w:rsidRPr="00AE69CA"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45DDD702" w14:textId="77777777" w:rsidR="00C14835" w:rsidRPr="003D4E3C"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Spreadtrum</w:t>
      </w:r>
    </w:p>
    <w:p w14:paraId="6A8E3760" w14:textId="15AE04DD" w:rsidR="00C14835" w:rsidRPr="00DF51A6"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aff1"/>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aff1"/>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aff1"/>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aff1"/>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aff1"/>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aff1"/>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Huawei, HiSilicon, LGE</w:t>
      </w:r>
    </w:p>
    <w:p w14:paraId="3048B2F5" w14:textId="001A4E21" w:rsidR="00C14835" w:rsidRPr="003D4E3C"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r w:rsidR="00DF51A6">
        <w:rPr>
          <w:rFonts w:eastAsiaTheme="minorEastAsia"/>
          <w:lang w:eastAsia="zh-CN"/>
        </w:rPr>
        <w:t>, MTK</w:t>
      </w:r>
    </w:p>
    <w:p w14:paraId="70063AEA" w14:textId="77777777" w:rsidR="00C14835" w:rsidRPr="00C50A98"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aff1"/>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aff1"/>
        <w:widowControl w:val="0"/>
        <w:numPr>
          <w:ilvl w:val="1"/>
          <w:numId w:val="93"/>
        </w:numPr>
        <w:jc w:val="both"/>
        <w:rPr>
          <w:lang w:eastAsia="zh-CN"/>
        </w:rPr>
      </w:pPr>
      <w:r>
        <w:rPr>
          <w:rFonts w:eastAsiaTheme="minorEastAsia" w:hint="eastAsia"/>
          <w:lang w:eastAsia="zh-CN"/>
        </w:rPr>
        <w:lastRenderedPageBreak/>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aff1"/>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ZTE, Sanechips</w:t>
      </w:r>
      <w:r w:rsidR="00C20486">
        <w:rPr>
          <w:lang w:val="en-GB" w:eastAsia="zh-CN"/>
        </w:rPr>
        <w:t xml:space="preserve">, </w:t>
      </w:r>
      <w:r w:rsidR="00C20486" w:rsidRPr="00C20486">
        <w:rPr>
          <w:lang w:val="en-GB" w:eastAsia="zh-CN"/>
        </w:rPr>
        <w:t>Huawei, HiSilicon</w:t>
      </w:r>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seeprate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Considering the aforementioned supporting lists, to narrow down the options for each cases,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aff1"/>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aff1"/>
              <w:widowControl w:val="0"/>
              <w:numPr>
                <w:ilvl w:val="1"/>
                <w:numId w:val="112"/>
              </w:numPr>
              <w:spacing w:line="240" w:lineRule="auto"/>
              <w:jc w:val="both"/>
              <w:rPr>
                <w:color w:val="FF0000"/>
                <w:lang w:eastAsia="zh-CN"/>
              </w:rPr>
            </w:pPr>
            <w:r w:rsidRPr="00F325A6">
              <w:rPr>
                <w:color w:val="FF0000"/>
                <w:lang w:eastAsia="zh-CN"/>
              </w:rPr>
              <w:t>Option b (supported by Lenovo, MotM, Samsung, Huawei, HiSilicon, Intel(Z value))</w:t>
            </w:r>
          </w:p>
          <w:p w14:paraId="333F56B5" w14:textId="33387B29" w:rsidR="00F325A6" w:rsidRPr="00F325A6" w:rsidRDefault="00F325A6" w:rsidP="00444115">
            <w:pPr>
              <w:pStyle w:val="aff1"/>
              <w:widowControl w:val="0"/>
              <w:numPr>
                <w:ilvl w:val="1"/>
                <w:numId w:val="112"/>
              </w:numPr>
              <w:spacing w:line="240" w:lineRule="auto"/>
              <w:jc w:val="both"/>
              <w:rPr>
                <w:color w:val="FF0000"/>
                <w:lang w:eastAsia="zh-CN"/>
              </w:rPr>
            </w:pPr>
            <w:r w:rsidRPr="00F325A6">
              <w:rPr>
                <w:color w:val="FF0000"/>
                <w:lang w:eastAsia="zh-CN"/>
              </w:rPr>
              <w:t>Option f (supported by Ericsson, Qualcomm, CATT, vivo, Spreadtrum)</w:t>
            </w:r>
          </w:p>
          <w:p w14:paraId="4FD96457" w14:textId="33F840AB" w:rsidR="00F325A6" w:rsidRPr="00F325A6" w:rsidRDefault="00F325A6" w:rsidP="00444115">
            <w:pPr>
              <w:pStyle w:val="aff1"/>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MTK(ACK is tx)) and Option c for uplink grant (supported by Apple(no DRX), LGE) </w:t>
            </w:r>
          </w:p>
          <w:p w14:paraId="7F1C39EB" w14:textId="3D911D65" w:rsidR="00F325A6" w:rsidRDefault="00F325A6" w:rsidP="00444115">
            <w:pPr>
              <w:pStyle w:val="aff1"/>
              <w:numPr>
                <w:ilvl w:val="1"/>
                <w:numId w:val="112"/>
              </w:numPr>
              <w:rPr>
                <w:color w:val="FF0000"/>
                <w:lang w:val="en-GB" w:eastAsia="zh-CN"/>
              </w:rPr>
            </w:pPr>
            <w:r w:rsidRPr="00F325A6">
              <w:rPr>
                <w:color w:val="FF0000"/>
                <w:szCs w:val="20"/>
                <w:lang w:val="en-GB" w:eastAsia="zh-CN"/>
              </w:rPr>
              <w:t>Option i</w:t>
            </w:r>
            <w:r w:rsidRPr="00F325A6">
              <w:rPr>
                <w:color w:val="FF0000"/>
                <w:lang w:val="en-GB" w:eastAsia="zh-CN"/>
              </w:rPr>
              <w:t xml:space="preserve"> (Supported by Nokia, NSB, Nordic)</w:t>
            </w:r>
          </w:p>
          <w:p w14:paraId="0321889B" w14:textId="6942FF42" w:rsidR="00153B46" w:rsidRPr="00F325A6" w:rsidRDefault="00153B46" w:rsidP="00444115">
            <w:pPr>
              <w:pStyle w:val="aff1"/>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aff1"/>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aff1"/>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ption a (supported by Nokia, NSB, Qualcomm(with revision), vivo, ZTE, Sanechips,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aff1"/>
              <w:widowControl w:val="0"/>
              <w:numPr>
                <w:ilvl w:val="1"/>
                <w:numId w:val="112"/>
              </w:numPr>
              <w:spacing w:line="240" w:lineRule="auto"/>
              <w:jc w:val="both"/>
              <w:rPr>
                <w:color w:val="FF0000"/>
                <w:lang w:eastAsia="zh-CN"/>
              </w:rPr>
            </w:pPr>
            <w:r w:rsidRPr="003E1E7C">
              <w:rPr>
                <w:rFonts w:eastAsiaTheme="minorEastAsia"/>
                <w:color w:val="FF0000"/>
                <w:lang w:eastAsia="zh-CN"/>
              </w:rPr>
              <w:t>Option d for downlink grant (supported by Apple, Ercisson, ETRI</w:t>
            </w:r>
            <w:r w:rsidRPr="003E1E7C">
              <w:rPr>
                <w:rFonts w:eastAsiaTheme="minorEastAsia" w:hint="eastAsia"/>
                <w:color w:val="FF0000"/>
                <w:lang w:eastAsia="zh-CN"/>
              </w:rPr>
              <w:t>,</w:t>
            </w:r>
            <w:r w:rsidRPr="003E1E7C">
              <w:rPr>
                <w:rFonts w:eastAsiaTheme="minorEastAsia"/>
                <w:color w:val="FF0000"/>
                <w:lang w:eastAsia="zh-CN"/>
              </w:rPr>
              <w:t xml:space="preserve"> Huawei, HiSilicon, LGE, Samsung, MTK(ACK is tx)) and Option c for uplink grant (Supported by </w:t>
            </w:r>
            <w:r w:rsidRPr="00F325A6">
              <w:rPr>
                <w:rFonts w:eastAsiaTheme="minorEastAsia"/>
                <w:color w:val="FF0000"/>
                <w:lang w:eastAsia="zh-CN"/>
              </w:rPr>
              <w:t>Apple, Huawei, HiSilicon, LGE</w:t>
            </w:r>
            <w:r w:rsidRPr="003E1E7C">
              <w:rPr>
                <w:rFonts w:eastAsiaTheme="minorEastAsia"/>
                <w:color w:val="FF0000"/>
                <w:lang w:eastAsia="zh-CN"/>
              </w:rPr>
              <w:t>)</w:t>
            </w:r>
          </w:p>
          <w:p w14:paraId="5B7DDABE" w14:textId="77777777" w:rsidR="00704305" w:rsidRPr="00F325A6" w:rsidRDefault="00704305" w:rsidP="00444115">
            <w:pPr>
              <w:pStyle w:val="aff1"/>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aff1"/>
              <w:numPr>
                <w:ilvl w:val="0"/>
                <w:numId w:val="112"/>
              </w:numPr>
              <w:rPr>
                <w:color w:val="FF0000"/>
                <w:lang w:val="en-GB" w:eastAsia="zh-CN"/>
              </w:rPr>
            </w:pPr>
            <w:r w:rsidRPr="00F325A6">
              <w:rPr>
                <w:color w:val="FF0000"/>
                <w:lang w:val="en-GB" w:eastAsia="zh-CN"/>
              </w:rPr>
              <w:t>The Options a – i is defined as follows,</w:t>
            </w:r>
          </w:p>
          <w:p w14:paraId="60247F67" w14:textId="77777777" w:rsidR="007B6018" w:rsidRPr="00004D83" w:rsidRDefault="007B6018" w:rsidP="00444115">
            <w:pPr>
              <w:pStyle w:val="aff1"/>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474341" w:rsidP="00444115">
            <w:pPr>
              <w:pStyle w:val="aff1"/>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aff1"/>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aff1"/>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aff1"/>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aff1"/>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aff1"/>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aff1"/>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aff1"/>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aff1"/>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pplication delay applies after drx-RetransmissionTimerUL expires</w:t>
            </w:r>
          </w:p>
          <w:p w14:paraId="7AE3AE1C" w14:textId="77777777" w:rsidR="00F325A6" w:rsidRPr="00F325A6" w:rsidRDefault="00F325A6" w:rsidP="00444115">
            <w:pPr>
              <w:pStyle w:val="aff1"/>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aff1"/>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aff1"/>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aff1"/>
              <w:numPr>
                <w:ilvl w:val="0"/>
                <w:numId w:val="112"/>
              </w:numPr>
              <w:rPr>
                <w:strike/>
                <w:color w:val="FF0000"/>
                <w:lang w:val="en-GB" w:eastAsia="zh-CN"/>
              </w:rPr>
            </w:pPr>
            <w:r w:rsidRPr="00F325A6">
              <w:rPr>
                <w:bCs/>
                <w:strike/>
                <w:color w:val="FF0000"/>
                <w:lang w:eastAsia="zh-CN"/>
              </w:rPr>
              <w:t>FFS whether the same or different and howapplication delay(s) should be used for SSSG switching and PDCCH skipping functions</w:t>
            </w:r>
          </w:p>
          <w:p w14:paraId="0A4F0A23" w14:textId="3EE4A542" w:rsidR="007B6018" w:rsidRDefault="007B6018" w:rsidP="00444115">
            <w:pPr>
              <w:pStyle w:val="aff1"/>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aff1"/>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Malgun Gothic" w:hint="eastAsia"/>
                <w:lang w:val="en-GB" w:eastAsia="ko-KR"/>
              </w:rPr>
              <w:t>Fine with the proposal.</w:t>
            </w:r>
          </w:p>
        </w:tc>
      </w:tr>
      <w:tr w:rsidR="00426BFF" w:rsidRPr="00AE2703" w14:paraId="34E4B208" w14:textId="77777777" w:rsidTr="00CB04CB">
        <w:tc>
          <w:tcPr>
            <w:tcW w:w="1999" w:type="dxa"/>
            <w:vAlign w:val="center"/>
          </w:tcPr>
          <w:p w14:paraId="592B7E0A" w14:textId="45458087"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748F34AC" w14:textId="166083A7" w:rsidR="00426BFF" w:rsidRDefault="00426BFF" w:rsidP="00426BFF">
            <w:pPr>
              <w:spacing w:before="0" w:after="0" w:line="240" w:lineRule="auto"/>
              <w:rPr>
                <w:rFonts w:eastAsiaTheme="minorEastAsia"/>
                <w:lang w:val="en-GB" w:eastAsia="zh-CN"/>
              </w:rPr>
            </w:pPr>
            <w:r>
              <w:rPr>
                <w:lang w:val="en-GB" w:eastAsia="zh-CN"/>
              </w:rPr>
              <w:t>We are fine with proposals.</w:t>
            </w:r>
          </w:p>
        </w:tc>
      </w:tr>
      <w:tr w:rsidR="001F4B9B" w:rsidRPr="00AE2703" w14:paraId="7A80B1D0" w14:textId="77777777" w:rsidTr="00CB04CB">
        <w:tc>
          <w:tcPr>
            <w:tcW w:w="1999" w:type="dxa"/>
            <w:vAlign w:val="center"/>
          </w:tcPr>
          <w:p w14:paraId="3F01770E" w14:textId="6D1700B3"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Nordic</w:t>
            </w:r>
          </w:p>
        </w:tc>
        <w:tc>
          <w:tcPr>
            <w:tcW w:w="7061" w:type="dxa"/>
            <w:vAlign w:val="center"/>
          </w:tcPr>
          <w:p w14:paraId="3641199F" w14:textId="2682C093" w:rsidR="001F4B9B" w:rsidRDefault="001F4B9B" w:rsidP="001F4B9B">
            <w:pPr>
              <w:spacing w:after="0" w:line="240" w:lineRule="auto"/>
              <w:rPr>
                <w:lang w:val="en-GB" w:eastAsia="zh-CN"/>
              </w:rPr>
            </w:pPr>
            <w:r>
              <w:rPr>
                <w:lang w:val="en-GB" w:eastAsia="zh-CN"/>
              </w:rPr>
              <w:t>Details can be discussed when we down-select options, no need for FFS</w:t>
            </w:r>
          </w:p>
        </w:tc>
      </w:tr>
      <w:tr w:rsidR="000078A0" w:rsidRPr="009850B2" w14:paraId="3CD382CB" w14:textId="77777777" w:rsidTr="000078A0">
        <w:tc>
          <w:tcPr>
            <w:tcW w:w="1999" w:type="dxa"/>
          </w:tcPr>
          <w:p w14:paraId="6345739F" w14:textId="77777777" w:rsidR="000078A0" w:rsidRPr="00622021" w:rsidRDefault="000078A0" w:rsidP="00FB5FAB">
            <w:pPr>
              <w:spacing w:before="0" w:after="0" w:line="240" w:lineRule="auto"/>
              <w:rPr>
                <w:rFonts w:ascii="New York" w:eastAsiaTheme="minorEastAsia" w:hAnsi="New York"/>
                <w:lang w:eastAsia="zh-CN"/>
              </w:rPr>
            </w:pPr>
            <w:r>
              <w:rPr>
                <w:rFonts w:ascii="New York" w:eastAsiaTheme="minorEastAsia" w:hAnsi="New York" w:hint="eastAsia"/>
                <w:lang w:eastAsia="zh-CN"/>
              </w:rPr>
              <w:t>Huawei, HiSilicon</w:t>
            </w:r>
          </w:p>
        </w:tc>
        <w:tc>
          <w:tcPr>
            <w:tcW w:w="7061" w:type="dxa"/>
          </w:tcPr>
          <w:p w14:paraId="7A718083" w14:textId="77777777" w:rsidR="000078A0" w:rsidRDefault="000078A0" w:rsidP="00FB5FAB">
            <w:pPr>
              <w:spacing w:before="0" w:after="0" w:line="240" w:lineRule="auto"/>
              <w:rPr>
                <w:lang w:val="en-GB" w:eastAsia="zh-CN"/>
              </w:rPr>
            </w:pPr>
            <w:r>
              <w:rPr>
                <w:lang w:val="en-GB" w:eastAsia="zh-CN"/>
              </w:rPr>
              <w:t>W</w:t>
            </w:r>
            <w:r>
              <w:rPr>
                <w:rFonts w:hint="eastAsia"/>
                <w:lang w:val="en-GB" w:eastAsia="zh-CN"/>
              </w:rPr>
              <w:t xml:space="preserve">e </w:t>
            </w:r>
            <w:r>
              <w:rPr>
                <w:lang w:val="en-GB" w:eastAsia="zh-CN"/>
              </w:rPr>
              <w:t>are OK with the proposal, but maybe the following example is not needed:</w:t>
            </w:r>
          </w:p>
          <w:p w14:paraId="6F5C150D" w14:textId="77777777" w:rsidR="000078A0" w:rsidRPr="00F325A6" w:rsidRDefault="000078A0" w:rsidP="00FB5FAB">
            <w:pPr>
              <w:pStyle w:val="aff1"/>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3AA0907B" w14:textId="77777777" w:rsidR="000078A0" w:rsidRPr="009850B2" w:rsidRDefault="000078A0" w:rsidP="00FB5FAB">
            <w:pPr>
              <w:spacing w:before="0" w:after="0" w:line="240" w:lineRule="auto"/>
              <w:rPr>
                <w:lang w:val="en-GB" w:eastAsia="zh-CN"/>
              </w:rPr>
            </w:pPr>
          </w:p>
        </w:tc>
      </w:tr>
      <w:tr w:rsidR="0048200F" w:rsidRPr="009850B2" w14:paraId="056DDB20" w14:textId="77777777" w:rsidTr="00FB5FAB">
        <w:tc>
          <w:tcPr>
            <w:tcW w:w="1999" w:type="dxa"/>
            <w:vAlign w:val="center"/>
          </w:tcPr>
          <w:p w14:paraId="3EA8DA61" w14:textId="732BF29A" w:rsidR="0048200F" w:rsidRDefault="0048200F" w:rsidP="0048200F">
            <w:pPr>
              <w:spacing w:after="0" w:line="240" w:lineRule="auto"/>
              <w:rPr>
                <w:rFonts w:ascii="New York" w:eastAsiaTheme="minorEastAsia" w:hAnsi="New York"/>
                <w:lang w:eastAsia="zh-CN"/>
              </w:rPr>
            </w:pPr>
            <w:r>
              <w:rPr>
                <w:rFonts w:ascii="New York" w:eastAsiaTheme="minorEastAsia" w:hAnsi="New York" w:hint="eastAsia"/>
                <w:lang w:val="en-GB" w:eastAsia="zh-CN"/>
              </w:rPr>
              <w:t>Z</w:t>
            </w:r>
            <w:r>
              <w:rPr>
                <w:rFonts w:ascii="New York" w:eastAsiaTheme="minorEastAsia" w:hAnsi="New York"/>
                <w:lang w:val="en-GB" w:eastAsia="zh-CN"/>
              </w:rPr>
              <w:t>TE, Sanechips</w:t>
            </w:r>
          </w:p>
        </w:tc>
        <w:tc>
          <w:tcPr>
            <w:tcW w:w="7061" w:type="dxa"/>
            <w:vAlign w:val="center"/>
          </w:tcPr>
          <w:p w14:paraId="6ECE8FC1" w14:textId="7806F18E" w:rsidR="0048200F" w:rsidRDefault="0048200F" w:rsidP="0048200F">
            <w:pPr>
              <w:spacing w:after="0" w:line="240" w:lineRule="auto"/>
              <w:rPr>
                <w:lang w:val="en-GB" w:eastAsia="zh-CN"/>
              </w:rPr>
            </w:pPr>
            <w:r>
              <w:rPr>
                <w:bCs/>
                <w:lang w:eastAsia="zh-CN"/>
              </w:rPr>
              <w:t>We are OK with the proposal.</w:t>
            </w:r>
          </w:p>
        </w:tc>
      </w:tr>
      <w:tr w:rsidR="00EF02AB" w:rsidRPr="009850B2" w14:paraId="3E7C1A79" w14:textId="77777777" w:rsidTr="00FB5FAB">
        <w:tc>
          <w:tcPr>
            <w:tcW w:w="1999" w:type="dxa"/>
            <w:vAlign w:val="center"/>
          </w:tcPr>
          <w:p w14:paraId="160B2B92" w14:textId="5606AF9B" w:rsidR="00EF02AB" w:rsidRDefault="00EF02AB"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IDCC</w:t>
            </w:r>
          </w:p>
        </w:tc>
        <w:tc>
          <w:tcPr>
            <w:tcW w:w="7061" w:type="dxa"/>
            <w:vAlign w:val="center"/>
          </w:tcPr>
          <w:p w14:paraId="4593499E" w14:textId="026CC34E" w:rsidR="00EF02AB" w:rsidRDefault="00EF02AB" w:rsidP="0048200F">
            <w:pPr>
              <w:spacing w:after="0" w:line="240" w:lineRule="auto"/>
              <w:rPr>
                <w:bCs/>
                <w:lang w:eastAsia="zh-CN"/>
              </w:rPr>
            </w:pPr>
            <w:r>
              <w:rPr>
                <w:bCs/>
                <w:lang w:eastAsia="zh-CN"/>
              </w:rPr>
              <w:t>We are ok with the proposal.</w:t>
            </w:r>
          </w:p>
        </w:tc>
      </w:tr>
      <w:tr w:rsidR="00831006" w:rsidRPr="009850B2" w14:paraId="26A99C90" w14:textId="77777777" w:rsidTr="00FB5FAB">
        <w:tc>
          <w:tcPr>
            <w:tcW w:w="1999" w:type="dxa"/>
            <w:vAlign w:val="center"/>
          </w:tcPr>
          <w:p w14:paraId="0E6DBC79" w14:textId="38BE147E" w:rsidR="00831006" w:rsidRDefault="00831006"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Apple</w:t>
            </w:r>
          </w:p>
        </w:tc>
        <w:tc>
          <w:tcPr>
            <w:tcW w:w="7061" w:type="dxa"/>
            <w:vAlign w:val="center"/>
          </w:tcPr>
          <w:p w14:paraId="7B43F5A1" w14:textId="77777777" w:rsidR="00831006" w:rsidRDefault="00831006" w:rsidP="0048200F">
            <w:pPr>
              <w:spacing w:after="0" w:line="240" w:lineRule="auto"/>
              <w:rPr>
                <w:bCs/>
                <w:lang w:eastAsia="zh-CN"/>
              </w:rPr>
            </w:pPr>
            <w:r>
              <w:rPr>
                <w:bCs/>
                <w:lang w:eastAsia="zh-CN"/>
              </w:rPr>
              <w:t xml:space="preserve">We are OK with the proposal. </w:t>
            </w:r>
          </w:p>
          <w:p w14:paraId="2AAC6AE9" w14:textId="57B8402D" w:rsidR="00831006" w:rsidRDefault="00831006" w:rsidP="0048200F">
            <w:pPr>
              <w:spacing w:after="0" w:line="240" w:lineRule="auto"/>
              <w:rPr>
                <w:bCs/>
                <w:lang w:eastAsia="zh-CN"/>
              </w:rPr>
            </w:pPr>
            <w:r>
              <w:rPr>
                <w:bCs/>
                <w:lang w:eastAsia="zh-CN"/>
              </w:rPr>
              <w:t xml:space="preserve">We would like to point out that for PDCCH skipping, option b or f together with “retransmission period” of proposal 5-1, is very similar to option d and h.   </w:t>
            </w:r>
          </w:p>
          <w:p w14:paraId="722D6BFF" w14:textId="77777777" w:rsidR="00831006" w:rsidRDefault="00831006" w:rsidP="0048200F">
            <w:pPr>
              <w:spacing w:after="0" w:line="240" w:lineRule="auto"/>
              <w:rPr>
                <w:bCs/>
                <w:lang w:eastAsia="zh-CN"/>
              </w:rPr>
            </w:pPr>
          </w:p>
          <w:p w14:paraId="22E42D46" w14:textId="338E38FF" w:rsidR="00831006" w:rsidRDefault="00831006" w:rsidP="0048200F">
            <w:pPr>
              <w:spacing w:after="0" w:line="240" w:lineRule="auto"/>
              <w:rPr>
                <w:bCs/>
                <w:lang w:eastAsia="zh-CN"/>
              </w:rPr>
            </w:pPr>
            <w:r>
              <w:rPr>
                <w:bCs/>
                <w:lang w:eastAsia="zh-CN"/>
              </w:rPr>
              <w:t xml:space="preserve"> </w:t>
            </w:r>
          </w:p>
        </w:tc>
      </w:tr>
      <w:tr w:rsidR="00EF0584" w:rsidRPr="009850B2" w14:paraId="0653D0AC" w14:textId="77777777" w:rsidTr="00FB5FAB">
        <w:tc>
          <w:tcPr>
            <w:tcW w:w="1999" w:type="dxa"/>
            <w:vAlign w:val="center"/>
          </w:tcPr>
          <w:p w14:paraId="15EDB114" w14:textId="594545B7" w:rsidR="00EF0584" w:rsidRDefault="00EF0584"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Samsung </w:t>
            </w:r>
          </w:p>
        </w:tc>
        <w:tc>
          <w:tcPr>
            <w:tcW w:w="7061" w:type="dxa"/>
            <w:vAlign w:val="center"/>
          </w:tcPr>
          <w:p w14:paraId="05EB80AA" w14:textId="60504AD9" w:rsidR="00EF0584" w:rsidRDefault="00EF0584" w:rsidP="0048200F">
            <w:pPr>
              <w:spacing w:after="0" w:line="240" w:lineRule="auto"/>
              <w:rPr>
                <w:bCs/>
                <w:lang w:eastAsia="zh-CN"/>
              </w:rPr>
            </w:pPr>
            <w:r>
              <w:rPr>
                <w:bCs/>
                <w:lang w:eastAsia="zh-CN"/>
              </w:rPr>
              <w:t xml:space="preserve">For PDCCH skipping, we think restransmission period of 5-1 is the application delay. </w:t>
            </w:r>
          </w:p>
          <w:p w14:paraId="5AAEFE04" w14:textId="13EED997" w:rsidR="00EF0584" w:rsidRDefault="00EF0584" w:rsidP="0048200F">
            <w:pPr>
              <w:spacing w:after="0" w:line="240" w:lineRule="auto"/>
              <w:rPr>
                <w:bCs/>
                <w:lang w:eastAsia="zh-CN"/>
              </w:rPr>
            </w:pPr>
            <w:r>
              <w:rPr>
                <w:bCs/>
                <w:lang w:eastAsia="zh-CN"/>
              </w:rPr>
              <w:t xml:space="preserve">For SSSG switching, we think </w:t>
            </w:r>
            <w:r w:rsidRPr="00EF591E">
              <w:rPr>
                <w:u w:val="single"/>
                <w:lang w:val="en-GB" w:eastAsia="zh-CN"/>
              </w:rPr>
              <w:t>O</w:t>
            </w:r>
            <w:r w:rsidRPr="00EF591E">
              <w:rPr>
                <w:rFonts w:hint="eastAsia"/>
                <w:u w:val="single"/>
                <w:lang w:val="en-GB" w:eastAsia="zh-CN"/>
              </w:rPr>
              <w:t>ption</w:t>
            </w:r>
            <w:r w:rsidRPr="00EF591E">
              <w:rPr>
                <w:u w:val="single"/>
                <w:lang w:val="en-GB" w:eastAsia="zh-CN"/>
              </w:rPr>
              <w:t xml:space="preserve"> b</w:t>
            </w:r>
            <w:r>
              <w:rPr>
                <w:lang w:val="en-GB" w:eastAsia="zh-CN"/>
              </w:rPr>
              <w:t xml:space="preserve"> can also be a candidate. </w:t>
            </w:r>
          </w:p>
        </w:tc>
      </w:tr>
      <w:tr w:rsidR="006A3F0A" w:rsidRPr="009850B2" w14:paraId="64F49485" w14:textId="77777777" w:rsidTr="00FB5FAB">
        <w:tc>
          <w:tcPr>
            <w:tcW w:w="1999" w:type="dxa"/>
            <w:vAlign w:val="center"/>
          </w:tcPr>
          <w:p w14:paraId="478C833E" w14:textId="7090B46D" w:rsidR="006A3F0A" w:rsidRDefault="006A3F0A" w:rsidP="006A3F0A">
            <w:pPr>
              <w:spacing w:after="0" w:line="240" w:lineRule="auto"/>
              <w:rPr>
                <w:rFonts w:ascii="New York" w:eastAsiaTheme="minorEastAsia" w:hAnsi="New York"/>
                <w:lang w:val="en-GB" w:eastAsia="zh-CN"/>
              </w:rPr>
            </w:pPr>
            <w:r>
              <w:rPr>
                <w:rFonts w:ascii="New York" w:eastAsiaTheme="minorEastAsia" w:hAnsi="New York"/>
                <w:lang w:val="en-GB" w:eastAsia="zh-CN"/>
              </w:rPr>
              <w:t>MTK</w:t>
            </w:r>
          </w:p>
        </w:tc>
        <w:tc>
          <w:tcPr>
            <w:tcW w:w="7061" w:type="dxa"/>
            <w:vAlign w:val="center"/>
          </w:tcPr>
          <w:p w14:paraId="7493CB8B" w14:textId="7A66AC3C" w:rsidR="006A3F0A" w:rsidRDefault="006A3F0A" w:rsidP="006A3F0A">
            <w:pPr>
              <w:spacing w:after="0" w:line="240" w:lineRule="auto"/>
              <w:rPr>
                <w:bCs/>
                <w:lang w:eastAsia="zh-CN"/>
              </w:rPr>
            </w:pPr>
            <w:r>
              <w:rPr>
                <w:rFonts w:eastAsia="新細明體"/>
                <w:lang w:val="en-GB" w:eastAsia="zh-TW"/>
              </w:rPr>
              <w:t>We think the option h can also be included in uplink application delay for SSSG.</w:t>
            </w:r>
          </w:p>
        </w:tc>
      </w:tr>
    </w:tbl>
    <w:p w14:paraId="448EA703" w14:textId="77777777" w:rsidR="00686752" w:rsidRPr="000078A0" w:rsidRDefault="00686752" w:rsidP="00686752">
      <w:pPr>
        <w:rPr>
          <w:lang w:val="en-GB"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f1"/>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f1"/>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f1"/>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f1"/>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3C791E2" w:rsidR="000B74DB" w:rsidRPr="004B493F" w:rsidRDefault="000B74DB" w:rsidP="009D74C5">
      <w:pPr>
        <w:pStyle w:val="aff1"/>
        <w:widowControl w:val="0"/>
        <w:numPr>
          <w:ilvl w:val="1"/>
          <w:numId w:val="63"/>
        </w:numPr>
        <w:spacing w:after="120"/>
        <w:jc w:val="both"/>
        <w:rPr>
          <w:lang w:val="fr-FR" w:eastAsia="zh-CN"/>
        </w:rPr>
      </w:pPr>
      <w:r w:rsidRPr="004B493F">
        <w:rPr>
          <w:rFonts w:eastAsiaTheme="minorEastAsia"/>
          <w:lang w:val="fr-FR" w:eastAsia="zh-CN"/>
        </w:rPr>
        <w:t>Support</w:t>
      </w:r>
      <w:r w:rsidR="00831006">
        <w:rPr>
          <w:rFonts w:eastAsiaTheme="minorEastAsia"/>
          <w:lang w:val="fr-FR" w:eastAsia="zh-CN"/>
        </w:rPr>
        <w:t> </w:t>
      </w:r>
      <w:r w:rsidRPr="004B493F">
        <w:rPr>
          <w:rFonts w:eastAsiaTheme="minorEastAsia"/>
          <w:lang w:val="fr-FR" w:eastAsia="zh-CN"/>
        </w:rPr>
        <w:t xml:space="preserve">: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aff1"/>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f1"/>
        <w:widowControl w:val="0"/>
        <w:numPr>
          <w:ilvl w:val="0"/>
          <w:numId w:val="62"/>
        </w:numPr>
        <w:spacing w:after="120"/>
        <w:jc w:val="both"/>
        <w:rPr>
          <w:lang w:eastAsia="zh-CN"/>
        </w:rPr>
      </w:pPr>
      <w:r>
        <w:rPr>
          <w:lang w:eastAsia="zh-CN"/>
        </w:rPr>
        <w:t xml:space="preserve">Inside active time: </w:t>
      </w:r>
    </w:p>
    <w:p w14:paraId="29CCECF5" w14:textId="1A3449F8" w:rsidR="000B74DB" w:rsidRPr="003704FD" w:rsidRDefault="000B74DB" w:rsidP="009D74C5">
      <w:pPr>
        <w:pStyle w:val="aff1"/>
        <w:widowControl w:val="0"/>
        <w:numPr>
          <w:ilvl w:val="1"/>
          <w:numId w:val="64"/>
        </w:numPr>
        <w:spacing w:after="120"/>
        <w:jc w:val="both"/>
        <w:rPr>
          <w:lang w:val="fr-FR" w:eastAsia="zh-CN"/>
        </w:rPr>
      </w:pPr>
      <w:r w:rsidRPr="003704FD">
        <w:rPr>
          <w:lang w:val="fr-FR" w:eastAsia="zh-CN"/>
        </w:rPr>
        <w:lastRenderedPageBreak/>
        <w:t>Support</w:t>
      </w:r>
      <w:r w:rsidR="00831006">
        <w:rPr>
          <w:lang w:val="fr-FR" w:eastAsia="zh-CN"/>
        </w:rPr>
        <w:t> </w:t>
      </w:r>
      <w:r w:rsidRPr="003704FD">
        <w:rPr>
          <w:lang w:val="fr-FR" w:eastAsia="zh-CN"/>
        </w:rPr>
        <w:t xml:space="preserve">: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f1"/>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f1"/>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f1"/>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831006">
        <w:rPr>
          <w:rFonts w:hint="eastAsia"/>
          <w:vertAlign w:val="superscript"/>
          <w:lang w:eastAsia="zh-CN"/>
        </w:rPr>
        <w:t>s</w:t>
      </w:r>
      <w:r w:rsidRPr="00831006">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0947D276"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e can reuse the field of DCI format 2_6 (i.e. wake-up indication and S</w:t>
            </w:r>
            <w:r w:rsidR="00831006" w:rsidRPr="004A56FA">
              <w:rPr>
                <w:rFonts w:eastAsia="Malgun Gothic"/>
                <w:bCs/>
                <w:lang w:eastAsia="ko-KR"/>
              </w:rPr>
              <w:t>c</w:t>
            </w:r>
            <w:r w:rsidRPr="004A56FA">
              <w:rPr>
                <w:rFonts w:eastAsia="Malgun Gothic"/>
                <w:bCs/>
                <w:lang w:eastAsia="ko-KR"/>
              </w:rPr>
              <w:t xml:space="preserve">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7628D19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w:t>
            </w:r>
            <w:r w:rsidR="00831006">
              <w:rPr>
                <w:rFonts w:eastAsiaTheme="minorEastAsia"/>
                <w:bCs/>
                <w:lang w:eastAsia="zh-CN"/>
              </w:rPr>
              <w:t>e</w:t>
            </w:r>
            <w:r>
              <w:rPr>
                <w:rFonts w:eastAsiaTheme="minorEastAsia"/>
                <w:bCs/>
                <w:lang w:eastAsia="zh-CN"/>
              </w:rPr>
              <w:t>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34FB7C54"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r w:rsidR="00831006">
              <w:rPr>
                <w:rFonts w:eastAsiaTheme="minorEastAsia"/>
                <w:bCs/>
                <w:lang w:eastAsia="zh-CN"/>
              </w:rPr>
              <w:pgNum/>
            </w:r>
            <w:r w:rsidR="00831006">
              <w:rPr>
                <w:rFonts w:eastAsiaTheme="minorEastAsia"/>
                <w:bCs/>
                <w:lang w:eastAsia="zh-CN"/>
              </w:rPr>
              <w:t>ncrease</w:t>
            </w:r>
            <w:r>
              <w:rPr>
                <w:rFonts w:eastAsiaTheme="minorEastAsia"/>
                <w:bCs/>
                <w:lang w:eastAsia="zh-CN"/>
              </w:rPr>
              <w:t xml:space="preserv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lastRenderedPageBreak/>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lastRenderedPageBreak/>
              <w:t>Ericsson1</w:t>
            </w:r>
          </w:p>
        </w:tc>
        <w:tc>
          <w:tcPr>
            <w:tcW w:w="7061" w:type="dxa"/>
          </w:tcPr>
          <w:p w14:paraId="79E17102" w14:textId="7EDC448D" w:rsidR="00530DCE" w:rsidRDefault="00530DCE" w:rsidP="00C3785A">
            <w:pPr>
              <w:spacing w:before="0" w:after="0" w:line="240" w:lineRule="auto"/>
              <w:rPr>
                <w:lang w:eastAsia="zh-CN"/>
              </w:rPr>
            </w:pPr>
            <w:r>
              <w:rPr>
                <w:bCs/>
                <w:lang w:eastAsia="zh-CN"/>
              </w:rPr>
              <w:t>7-1 :  Not OK -We do not see the need for this for single cell indication. This can be considered for intercell PDCCH monitoring adapation for S</w:t>
            </w:r>
            <w:r w:rsidR="00831006">
              <w:rPr>
                <w:bCs/>
                <w:lang w:eastAsia="zh-CN"/>
              </w:rPr>
              <w:t>c</w:t>
            </w:r>
            <w:r>
              <w:rPr>
                <w:bCs/>
                <w:lang w:eastAsia="zh-CN"/>
              </w:rPr>
              <w:t xml:space="preserve">ells. </w:t>
            </w:r>
          </w:p>
          <w:p w14:paraId="58B95A14" w14:textId="77777777" w:rsidR="00530DCE" w:rsidRDefault="00530DCE" w:rsidP="00C3785A">
            <w:pPr>
              <w:spacing w:after="0" w:line="240" w:lineRule="auto"/>
              <w:rPr>
                <w:rFonts w:eastAsiaTheme="minorEastAsia"/>
                <w:bCs/>
                <w:lang w:eastAsia="zh-CN"/>
              </w:rPr>
            </w:pPr>
            <w:r>
              <w:rPr>
                <w:bCs/>
                <w:lang w:eastAsia="zh-CN"/>
              </w:rPr>
              <w:t xml:space="preserve">7-2 :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r>
        <w:rPr>
          <w:bCs/>
          <w:color w:val="FF0000"/>
          <w:lang w:eastAsia="zh-CN"/>
        </w:rPr>
        <w:t xml:space="preserve">, Panasonic, </w:t>
      </w:r>
      <w:r w:rsidRPr="00833AC8">
        <w:rPr>
          <w:bCs/>
          <w:color w:val="FF0000"/>
          <w:lang w:eastAsia="zh-CN"/>
        </w:rPr>
        <w:t>Spreadtrum</w:t>
      </w:r>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aff1"/>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B15F935" w:rsidR="00833AC8" w:rsidRPr="00636A3E" w:rsidRDefault="00833AC8" w:rsidP="00CB04CB">
            <w:pPr>
              <w:pStyle w:val="aff1"/>
              <w:widowControl w:val="0"/>
              <w:numPr>
                <w:ilvl w:val="1"/>
                <w:numId w:val="92"/>
              </w:numPr>
              <w:jc w:val="both"/>
              <w:rPr>
                <w:lang w:eastAsia="zh-CN"/>
              </w:rPr>
            </w:pPr>
            <w:r w:rsidRPr="00636A3E">
              <w:rPr>
                <w:szCs w:val="20"/>
                <w:lang w:eastAsia="zh-CN"/>
              </w:rPr>
              <w:t>DCI Format 1_1 (S</w:t>
            </w:r>
            <w:r w:rsidR="00831006" w:rsidRPr="00636A3E">
              <w:rPr>
                <w:szCs w:val="20"/>
                <w:lang w:eastAsia="zh-CN"/>
              </w:rPr>
              <w:t>c</w:t>
            </w:r>
            <w:r w:rsidRPr="00636A3E">
              <w:rPr>
                <w:szCs w:val="20"/>
                <w:lang w:eastAsia="zh-CN"/>
              </w:rPr>
              <w:t xml:space="preserve">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aff1"/>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aff1"/>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3E1E7C" w:rsidRDefault="00833AC8" w:rsidP="00833AC8">
      <w:pPr>
        <w:pStyle w:val="aff1"/>
        <w:widowControl w:val="0"/>
        <w:numPr>
          <w:ilvl w:val="1"/>
          <w:numId w:val="63"/>
        </w:numPr>
        <w:spacing w:after="120"/>
        <w:jc w:val="both"/>
        <w:rPr>
          <w:lang w:val="it-IT" w:eastAsia="zh-CN"/>
        </w:rPr>
      </w:pPr>
      <w:r w:rsidRPr="003E1E7C">
        <w:rPr>
          <w:rFonts w:eastAsiaTheme="minorEastAsia"/>
          <w:lang w:val="it-IT" w:eastAsia="zh-CN"/>
        </w:rPr>
        <w:t xml:space="preserve">Support: </w:t>
      </w:r>
      <w:r w:rsidRPr="003E1E7C">
        <w:rPr>
          <w:rFonts w:eastAsiaTheme="minorEastAsia"/>
          <w:color w:val="FF0000"/>
          <w:lang w:val="it-IT" w:eastAsia="zh-CN"/>
        </w:rPr>
        <w:t>Lenovo/MotM</w:t>
      </w:r>
      <w:r w:rsidRPr="003E1E7C">
        <w:rPr>
          <w:rFonts w:eastAsiaTheme="minorEastAsia"/>
          <w:lang w:val="it-IT" w:eastAsia="zh-CN"/>
        </w:rPr>
        <w:t xml:space="preserve">, </w:t>
      </w:r>
      <w:r w:rsidRPr="003E1E7C">
        <w:rPr>
          <w:rFonts w:eastAsiaTheme="minorEastAsia"/>
          <w:color w:val="FF0000"/>
          <w:lang w:val="it-IT" w:eastAsia="zh-CN"/>
        </w:rPr>
        <w:t>Qualcomm</w:t>
      </w:r>
      <w:r w:rsidRPr="003E1E7C">
        <w:rPr>
          <w:rFonts w:eastAsiaTheme="minorEastAsia"/>
          <w:lang w:val="it-IT" w:eastAsia="zh-CN"/>
        </w:rPr>
        <w:t xml:space="preserve">, </w:t>
      </w:r>
      <w:r w:rsidRPr="003E1E7C">
        <w:rPr>
          <w:rFonts w:eastAsiaTheme="minorEastAsia"/>
          <w:color w:val="FF0000"/>
          <w:lang w:val="it-IT" w:eastAsia="zh-CN"/>
        </w:rPr>
        <w:t>LGE</w:t>
      </w:r>
      <w:r w:rsidRPr="003E1E7C">
        <w:rPr>
          <w:rFonts w:eastAsiaTheme="minorEastAsia"/>
          <w:lang w:val="it-IT" w:eastAsia="zh-CN"/>
        </w:rPr>
        <w:t xml:space="preserve">, </w:t>
      </w:r>
      <w:r w:rsidRPr="003E1E7C">
        <w:rPr>
          <w:rFonts w:eastAsiaTheme="minorEastAsia"/>
          <w:color w:val="FF0000"/>
          <w:lang w:val="it-IT" w:eastAsia="zh-CN"/>
        </w:rPr>
        <w:t>ETRI, ETRI</w:t>
      </w:r>
    </w:p>
    <w:p w14:paraId="0F8DA676" w14:textId="4ABA26F8" w:rsidR="00833AC8" w:rsidRDefault="00833AC8" w:rsidP="00833AC8">
      <w:pPr>
        <w:pStyle w:val="aff1"/>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aff1"/>
        <w:widowControl w:val="0"/>
        <w:numPr>
          <w:ilvl w:val="0"/>
          <w:numId w:val="62"/>
        </w:numPr>
        <w:spacing w:after="120"/>
        <w:jc w:val="both"/>
        <w:rPr>
          <w:lang w:eastAsia="zh-CN"/>
        </w:rPr>
      </w:pPr>
      <w:r>
        <w:rPr>
          <w:lang w:eastAsia="zh-CN"/>
        </w:rPr>
        <w:t xml:space="preserve">Inside active time: </w:t>
      </w:r>
    </w:p>
    <w:p w14:paraId="1C102AA9" w14:textId="150668C8" w:rsidR="00833AC8" w:rsidRPr="003704FD" w:rsidRDefault="00833AC8" w:rsidP="00833AC8">
      <w:pPr>
        <w:pStyle w:val="aff1"/>
        <w:widowControl w:val="0"/>
        <w:numPr>
          <w:ilvl w:val="1"/>
          <w:numId w:val="64"/>
        </w:numPr>
        <w:spacing w:after="120"/>
        <w:jc w:val="both"/>
        <w:rPr>
          <w:lang w:val="fr-FR" w:eastAsia="zh-CN"/>
        </w:rPr>
      </w:pPr>
      <w:r w:rsidRPr="003704FD">
        <w:rPr>
          <w:lang w:val="fr-FR" w:eastAsia="zh-CN"/>
        </w:rPr>
        <w:t>Support</w:t>
      </w:r>
      <w:r w:rsidR="00831006">
        <w:rPr>
          <w:lang w:val="fr-FR" w:eastAsia="zh-CN"/>
        </w:rPr>
        <w:t> </w:t>
      </w:r>
      <w:r w:rsidRPr="003704FD">
        <w:rPr>
          <w:lang w:val="fr-FR" w:eastAsia="zh-CN"/>
        </w:rPr>
        <w:t xml:space="preserve">: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aff1"/>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r w:rsidRPr="00833AC8">
        <w:rPr>
          <w:bCs/>
          <w:color w:val="FF0000"/>
          <w:lang w:eastAsia="zh-CN"/>
        </w:rPr>
        <w:t>Spreadtrum</w:t>
      </w:r>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aff1"/>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aff1"/>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3"/>
        <w:spacing w:line="240" w:lineRule="auto"/>
        <w:rPr>
          <w:lang w:eastAsia="zh-CN"/>
        </w:rPr>
      </w:pPr>
      <w:r w:rsidRPr="004E0FA9">
        <w:rPr>
          <w:lang w:eastAsia="zh-CN"/>
        </w:rPr>
        <w:t>Companies views (</w:t>
      </w:r>
      <w:r>
        <w:rPr>
          <w:lang w:eastAsia="zh-CN"/>
        </w:rPr>
        <w:t>2</w:t>
      </w:r>
      <w:r w:rsidRPr="00831006">
        <w:rPr>
          <w:vertAlign w:val="superscript"/>
          <w:lang w:eastAsia="zh-CN"/>
        </w:rPr>
        <w:t>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(Scell dormancy case like 2), is it the correct understanding that those companies consider that DCI format 2_0 shall be applicable (at least for SSSG switching)? We don’t have a strong view per se which, 1_10 or 2_0, but would think that some non-schduling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 xml:space="preserve">We don’t see need to modify DCI format 2_6 for this purpose. As RAN1 PDCCH monitoring behaviour or format configuration does not account outside/inside active, </w:t>
            </w:r>
            <w:r>
              <w:rPr>
                <w:lang w:val="en-GB" w:eastAsia="zh-CN"/>
              </w:rPr>
              <w:lastRenderedPageBreak/>
              <w:t>the changes can also get complicated. Like noted above we would prefer DCI format 1_1 (or 2_0) as non-schduling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Malgun Gothic" w:hAnsi="New York" w:hint="eastAsia"/>
                <w:lang w:eastAsia="ko-KR"/>
              </w:rPr>
              <w:lastRenderedPageBreak/>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Malgun Gothic" w:hint="eastAsia"/>
                <w:lang w:val="en-GB" w:eastAsia="ko-KR"/>
              </w:rPr>
              <w:t>We support proposal 7-2(v1).</w:t>
            </w:r>
          </w:p>
        </w:tc>
      </w:tr>
      <w:tr w:rsidR="00426BFF" w14:paraId="30B8C5A2" w14:textId="77777777" w:rsidTr="00426BFF">
        <w:tc>
          <w:tcPr>
            <w:tcW w:w="1999" w:type="dxa"/>
          </w:tcPr>
          <w:p w14:paraId="09D7A5C1" w14:textId="77777777" w:rsidR="00426BFF" w:rsidRDefault="00426BFF"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30FE8ECB" w14:textId="77777777" w:rsidR="00426BFF" w:rsidRDefault="00426BFF" w:rsidP="00FB5FAB">
            <w:pPr>
              <w:spacing w:before="0" w:after="0" w:line="240" w:lineRule="auto"/>
              <w:rPr>
                <w:rFonts w:eastAsiaTheme="minorEastAsia"/>
                <w:lang w:val="en-GB" w:eastAsia="zh-CN"/>
              </w:rPr>
            </w:pPr>
            <w:r>
              <w:rPr>
                <w:rFonts w:eastAsiaTheme="minorEastAsia"/>
                <w:lang w:val="en-GB" w:eastAsia="zh-CN"/>
              </w:rPr>
              <w:t>We need more justification for supporting this.</w:t>
            </w:r>
          </w:p>
        </w:tc>
      </w:tr>
      <w:tr w:rsidR="00EA189E" w14:paraId="43A6DB9B" w14:textId="77777777" w:rsidTr="00FB5FAB">
        <w:tc>
          <w:tcPr>
            <w:tcW w:w="1999" w:type="dxa"/>
            <w:vAlign w:val="center"/>
          </w:tcPr>
          <w:p w14:paraId="5B248734" w14:textId="34E54A8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1" w:type="dxa"/>
          </w:tcPr>
          <w:p w14:paraId="2363B86C" w14:textId="5B67FFFE" w:rsidR="00EA189E" w:rsidRDefault="00EA189E" w:rsidP="00EA189E">
            <w:pPr>
              <w:spacing w:after="0" w:line="240" w:lineRule="auto"/>
              <w:rPr>
                <w:rFonts w:eastAsiaTheme="minorEastAsia"/>
                <w:lang w:val="en-GB" w:eastAsia="zh-CN"/>
              </w:rPr>
            </w:pPr>
            <w:r>
              <w:rPr>
                <w:rFonts w:eastAsiaTheme="minorEastAsia" w:hint="eastAsia"/>
                <w:bCs/>
                <w:lang w:eastAsia="zh-CN"/>
              </w:rPr>
              <w:t>N</w:t>
            </w:r>
            <w:r>
              <w:rPr>
                <w:rFonts w:eastAsiaTheme="minorEastAsia"/>
                <w:bCs/>
                <w:lang w:eastAsia="zh-CN"/>
              </w:rPr>
              <w:t>ot support proposal 7-2.</w:t>
            </w:r>
          </w:p>
        </w:tc>
      </w:tr>
      <w:tr w:rsidR="000078A0" w14:paraId="5B058D8C" w14:textId="77777777" w:rsidTr="000078A0">
        <w:tc>
          <w:tcPr>
            <w:tcW w:w="1999" w:type="dxa"/>
          </w:tcPr>
          <w:p w14:paraId="1EAC6482"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hint="eastAsia"/>
                <w:lang w:val="en-GB" w:eastAsia="zh-CN"/>
              </w:rPr>
              <w:t>Huawei, HiSilicon</w:t>
            </w:r>
          </w:p>
        </w:tc>
        <w:tc>
          <w:tcPr>
            <w:tcW w:w="7061" w:type="dxa"/>
          </w:tcPr>
          <w:p w14:paraId="56989E80"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prospoal 7-1.</w:t>
            </w:r>
          </w:p>
          <w:p w14:paraId="38057515"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We support the part for inside active time for proposal 7-2.</w:t>
            </w:r>
          </w:p>
          <w:p w14:paraId="446985A3" w14:textId="77777777" w:rsidR="000078A0" w:rsidRDefault="000078A0" w:rsidP="00FB5FAB">
            <w:pPr>
              <w:spacing w:before="0" w:after="0" w:line="240" w:lineRule="auto"/>
              <w:rPr>
                <w:rFonts w:eastAsiaTheme="minorEastAsia"/>
                <w:lang w:val="en-GB" w:eastAsia="zh-CN"/>
              </w:rPr>
            </w:pPr>
          </w:p>
          <w:p w14:paraId="1F38A458"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BTW. It seems some companies to deprioritize the discussion seems not needed to be counted in to objection.</w:t>
            </w:r>
          </w:p>
        </w:tc>
      </w:tr>
      <w:tr w:rsidR="0048200F" w14:paraId="091E657A" w14:textId="77777777" w:rsidTr="00FB5FAB">
        <w:tc>
          <w:tcPr>
            <w:tcW w:w="1999" w:type="dxa"/>
            <w:vAlign w:val="center"/>
          </w:tcPr>
          <w:p w14:paraId="2A648A0A" w14:textId="0D31A4A5"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w:t>
            </w:r>
            <w:r>
              <w:rPr>
                <w:rFonts w:ascii="New York" w:eastAsiaTheme="minorEastAsia" w:hAnsi="New York"/>
                <w:lang w:eastAsia="zh-CN"/>
              </w:rPr>
              <w:t>TE, Sanechips</w:t>
            </w:r>
          </w:p>
        </w:tc>
        <w:tc>
          <w:tcPr>
            <w:tcW w:w="7061" w:type="dxa"/>
            <w:vAlign w:val="center"/>
          </w:tcPr>
          <w:p w14:paraId="6E1079D2" w14:textId="4485F3B5" w:rsidR="0048200F" w:rsidRDefault="0048200F" w:rsidP="0048200F">
            <w:pPr>
              <w:spacing w:after="0" w:line="240" w:lineRule="auto"/>
              <w:rPr>
                <w:rFonts w:eastAsiaTheme="minorEastAsia"/>
                <w:lang w:val="en-GB" w:eastAsia="zh-CN"/>
              </w:rPr>
            </w:pPr>
            <w:r>
              <w:rPr>
                <w:rFonts w:eastAsiaTheme="minorEastAsia" w:hint="eastAsia"/>
                <w:lang w:val="en-GB" w:eastAsia="zh-CN"/>
              </w:rPr>
              <w:t>A</w:t>
            </w:r>
            <w:r>
              <w:rPr>
                <w:rFonts w:eastAsiaTheme="minorEastAsia"/>
                <w:lang w:val="en-GB" w:eastAsia="zh-CN"/>
              </w:rPr>
              <w:t>s to proposal 7-2, we don’t think we need to consider DCI format 2-6 for this purpose.</w:t>
            </w:r>
          </w:p>
        </w:tc>
      </w:tr>
      <w:tr w:rsidR="00831006" w14:paraId="48F6EE43" w14:textId="77777777" w:rsidTr="00FB5FAB">
        <w:tc>
          <w:tcPr>
            <w:tcW w:w="1999" w:type="dxa"/>
            <w:vAlign w:val="center"/>
          </w:tcPr>
          <w:p w14:paraId="4E0618BE" w14:textId="32F9BC10" w:rsidR="00831006" w:rsidRDefault="00831006" w:rsidP="0048200F">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1" w:type="dxa"/>
            <w:vAlign w:val="center"/>
          </w:tcPr>
          <w:p w14:paraId="5AF01F8B" w14:textId="06956190" w:rsidR="00831006" w:rsidRDefault="00831006" w:rsidP="0048200F">
            <w:pPr>
              <w:spacing w:after="0" w:line="240" w:lineRule="auto"/>
              <w:rPr>
                <w:rFonts w:eastAsiaTheme="minorEastAsia"/>
                <w:lang w:val="en-GB" w:eastAsia="zh-CN"/>
              </w:rPr>
            </w:pPr>
            <w:r>
              <w:rPr>
                <w:rFonts w:eastAsiaTheme="minorEastAsia"/>
                <w:lang w:val="en-GB" w:eastAsia="zh-CN"/>
              </w:rPr>
              <w:t xml:space="preserve">Support 7-1, and 7-2 inside active time. For outside active time, it should apply to SSSG only. Do not see how it applies to PDCCH skipping.  </w:t>
            </w:r>
          </w:p>
        </w:tc>
      </w:tr>
      <w:tr w:rsidR="00E84886" w14:paraId="49BA0304" w14:textId="77777777" w:rsidTr="00FB5FAB">
        <w:tc>
          <w:tcPr>
            <w:tcW w:w="1999" w:type="dxa"/>
            <w:vAlign w:val="center"/>
          </w:tcPr>
          <w:p w14:paraId="7330F95C" w14:textId="7A5EA203" w:rsidR="00E84886" w:rsidRDefault="00E84886" w:rsidP="0048200F">
            <w:pPr>
              <w:spacing w:after="0" w:line="240" w:lineRule="auto"/>
              <w:rPr>
                <w:rFonts w:ascii="New York" w:eastAsiaTheme="minorEastAsia" w:hAnsi="New York"/>
                <w:lang w:eastAsia="zh-CN"/>
              </w:rPr>
            </w:pPr>
            <w:r>
              <w:rPr>
                <w:rFonts w:ascii="New York" w:eastAsiaTheme="minorEastAsia" w:hAnsi="New York"/>
                <w:lang w:eastAsia="zh-CN"/>
              </w:rPr>
              <w:t>Ericsson</w:t>
            </w:r>
            <w:r w:rsidR="00765959">
              <w:rPr>
                <w:rFonts w:ascii="New York" w:eastAsiaTheme="minorEastAsia" w:hAnsi="New York"/>
                <w:lang w:eastAsia="zh-CN"/>
              </w:rPr>
              <w:t>2</w:t>
            </w:r>
          </w:p>
        </w:tc>
        <w:tc>
          <w:tcPr>
            <w:tcW w:w="7061" w:type="dxa"/>
            <w:vAlign w:val="center"/>
          </w:tcPr>
          <w:p w14:paraId="38DB2227" w14:textId="2D65C1F3" w:rsidR="00E84886" w:rsidRDefault="00E84886" w:rsidP="0048200F">
            <w:pPr>
              <w:spacing w:after="0" w:line="240" w:lineRule="auto"/>
              <w:rPr>
                <w:rFonts w:eastAsiaTheme="minorEastAsia"/>
                <w:lang w:val="en-GB" w:eastAsia="zh-CN"/>
              </w:rPr>
            </w:pPr>
            <w:r>
              <w:rPr>
                <w:rFonts w:eastAsiaTheme="minorEastAsia"/>
                <w:lang w:val="en-GB" w:eastAsia="zh-CN"/>
              </w:rPr>
              <w:t xml:space="preserve">Please see our previous comments from first round. </w:t>
            </w:r>
          </w:p>
        </w:tc>
      </w:tr>
      <w:tr w:rsidR="00F9060A" w14:paraId="2D41C669" w14:textId="77777777" w:rsidTr="00FB5FAB">
        <w:tc>
          <w:tcPr>
            <w:tcW w:w="1999" w:type="dxa"/>
            <w:vAlign w:val="center"/>
          </w:tcPr>
          <w:p w14:paraId="1DB0E973" w14:textId="6582A7A1" w:rsidR="00F9060A" w:rsidRDefault="00F9060A" w:rsidP="0048200F">
            <w:pPr>
              <w:spacing w:after="0" w:line="240" w:lineRule="auto"/>
              <w:rPr>
                <w:rFonts w:ascii="New York" w:eastAsiaTheme="minorEastAsia" w:hAnsi="New York"/>
                <w:lang w:eastAsia="zh-CN"/>
              </w:rPr>
            </w:pPr>
            <w:r>
              <w:rPr>
                <w:rFonts w:ascii="New York" w:eastAsiaTheme="minorEastAsia" w:hAnsi="New York"/>
                <w:lang w:eastAsia="zh-CN"/>
              </w:rPr>
              <w:t xml:space="preserve">Samsung </w:t>
            </w:r>
          </w:p>
        </w:tc>
        <w:tc>
          <w:tcPr>
            <w:tcW w:w="7061" w:type="dxa"/>
            <w:vAlign w:val="center"/>
          </w:tcPr>
          <w:p w14:paraId="26F8AE41" w14:textId="3F5FBDA8" w:rsidR="00F9060A" w:rsidRDefault="00F9060A" w:rsidP="00F9060A">
            <w:pPr>
              <w:spacing w:after="0" w:line="240" w:lineRule="auto"/>
              <w:rPr>
                <w:rFonts w:eastAsiaTheme="minorEastAsia"/>
                <w:lang w:val="en-GB" w:eastAsia="zh-CN"/>
              </w:rPr>
            </w:pPr>
            <w:r>
              <w:rPr>
                <w:rFonts w:eastAsiaTheme="minorEastAsia"/>
                <w:lang w:val="en-GB" w:eastAsia="zh-CN"/>
              </w:rPr>
              <w:t xml:space="preserve">We are open to discuss 7-2 if time allows. </w:t>
            </w:r>
          </w:p>
        </w:tc>
      </w:tr>
      <w:tr w:rsidR="006A3F0A" w14:paraId="5584F468" w14:textId="77777777" w:rsidTr="00567329">
        <w:tc>
          <w:tcPr>
            <w:tcW w:w="1999" w:type="dxa"/>
          </w:tcPr>
          <w:p w14:paraId="42E9038E" w14:textId="4C66CC4B" w:rsidR="006A3F0A" w:rsidRDefault="006A3F0A" w:rsidP="006A3F0A">
            <w:pPr>
              <w:spacing w:after="0" w:line="240" w:lineRule="auto"/>
              <w:rPr>
                <w:rFonts w:ascii="New York" w:eastAsiaTheme="minorEastAsia" w:hAnsi="New York"/>
                <w:lang w:eastAsia="zh-CN"/>
              </w:rPr>
            </w:pPr>
            <w:r>
              <w:rPr>
                <w:rFonts w:ascii="New York" w:eastAsiaTheme="minorEastAsia" w:hAnsi="New York"/>
                <w:lang w:eastAsia="zh-CN"/>
              </w:rPr>
              <w:t>MTK</w:t>
            </w:r>
          </w:p>
        </w:tc>
        <w:tc>
          <w:tcPr>
            <w:tcW w:w="7061" w:type="dxa"/>
          </w:tcPr>
          <w:p w14:paraId="003A3EB9" w14:textId="1EB84A04" w:rsidR="006A3F0A" w:rsidRDefault="006A3F0A" w:rsidP="006A3F0A">
            <w:pPr>
              <w:spacing w:after="0" w:line="240" w:lineRule="auto"/>
              <w:rPr>
                <w:rFonts w:eastAsiaTheme="minorEastAsia"/>
                <w:lang w:val="en-GB" w:eastAsia="zh-CN"/>
              </w:rPr>
            </w:pPr>
            <w:r w:rsidRPr="001F74A0">
              <w:t>Deprioritize the non-scheduling DCI indication.</w:t>
            </w:r>
          </w:p>
        </w:tc>
      </w:tr>
    </w:tbl>
    <w:p w14:paraId="6DD002CE" w14:textId="77777777" w:rsidR="00686752" w:rsidRPr="000078A0" w:rsidRDefault="00686752" w:rsidP="00686752">
      <w:pPr>
        <w:rPr>
          <w:lang w:val="en-GB"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f1"/>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3BE9CCF5" w14:textId="77777777" w:rsidR="00081753" w:rsidRPr="00081753" w:rsidRDefault="00081753" w:rsidP="009D74C5">
      <w:pPr>
        <w:pStyle w:val="aff1"/>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新細明體"/>
          <w:b/>
          <w:lang w:eastAsia="zh-TW"/>
        </w:rPr>
      </w:pPr>
      <w:r w:rsidRPr="00D160A2">
        <w:rPr>
          <w:rFonts w:eastAsia="新細明體"/>
          <w:b/>
          <w:u w:val="single"/>
          <w:lang w:eastAsia="zh-TW"/>
        </w:rPr>
        <w:t>Proposal 2</w:t>
      </w:r>
      <w:r>
        <w:rPr>
          <w:rFonts w:eastAsia="新細明體"/>
          <w:b/>
          <w:lang w:eastAsia="zh-TW"/>
        </w:rPr>
        <w:t>:</w:t>
      </w:r>
      <w:r w:rsidRPr="000519A7">
        <w:rPr>
          <w:rFonts w:eastAsia="新細明體"/>
          <w:b/>
          <w:lang w:eastAsia="zh-TW"/>
        </w:rPr>
        <w:t xml:space="preserve"> </w:t>
      </w:r>
      <w:r>
        <w:rPr>
          <w:rFonts w:eastAsia="新細明體"/>
          <w:b/>
          <w:lang w:eastAsia="zh-TW"/>
        </w:rPr>
        <w:t xml:space="preserve">A single </w:t>
      </w:r>
      <w:r w:rsidRPr="000519A7">
        <w:rPr>
          <w:rFonts w:eastAsia="新細明體"/>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10"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10"/>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lastRenderedPageBreak/>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f1"/>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f1"/>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f1"/>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aff1"/>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aff1"/>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aff1"/>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f1"/>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lastRenderedPageBreak/>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f1"/>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f1"/>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f1"/>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f1"/>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f1"/>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aff1"/>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1" w:name="_Toc529948046"/>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11"/>
    </w:p>
    <w:p w14:paraId="35C47A3C" w14:textId="77777777" w:rsidR="00A0131F" w:rsidRDefault="00B76C26" w:rsidP="00055B3A">
      <w:pPr>
        <w:pStyle w:val="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lastRenderedPageBreak/>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1"/>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f1"/>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1"/>
        <w:numPr>
          <w:ilvl w:val="1"/>
          <w:numId w:val="13"/>
        </w:numPr>
        <w:jc w:val="both"/>
        <w:rPr>
          <w:szCs w:val="20"/>
        </w:rPr>
      </w:pPr>
      <w:r>
        <w:rPr>
          <w:szCs w:val="20"/>
        </w:rPr>
        <w:t>DRX</w:t>
      </w:r>
    </w:p>
    <w:p w14:paraId="35C47A4A" w14:textId="77777777" w:rsidR="00A0131F" w:rsidRDefault="00B76C26" w:rsidP="00C3630F">
      <w:pPr>
        <w:pStyle w:val="aff1"/>
        <w:numPr>
          <w:ilvl w:val="2"/>
          <w:numId w:val="13"/>
        </w:numPr>
        <w:jc w:val="both"/>
        <w:rPr>
          <w:szCs w:val="20"/>
        </w:rPr>
      </w:pPr>
      <w:r>
        <w:rPr>
          <w:szCs w:val="20"/>
        </w:rPr>
        <w:t>C-DRX cycle 40msec for VoIP</w:t>
      </w:r>
    </w:p>
    <w:p w14:paraId="35C47A4B" w14:textId="77777777" w:rsidR="00A0131F" w:rsidRDefault="00B76C26" w:rsidP="00C3630F">
      <w:pPr>
        <w:pStyle w:val="aff1"/>
        <w:numPr>
          <w:ilvl w:val="3"/>
          <w:numId w:val="13"/>
        </w:numPr>
        <w:jc w:val="both"/>
        <w:rPr>
          <w:szCs w:val="20"/>
        </w:rPr>
      </w:pPr>
      <w:r>
        <w:rPr>
          <w:szCs w:val="20"/>
        </w:rPr>
        <w:t>10ms IAT, 8ms On-duration</w:t>
      </w:r>
    </w:p>
    <w:p w14:paraId="35C47A4C" w14:textId="77777777" w:rsidR="00A0131F" w:rsidRDefault="00B76C26" w:rsidP="00C3630F">
      <w:pPr>
        <w:pStyle w:val="aff1"/>
        <w:numPr>
          <w:ilvl w:val="3"/>
          <w:numId w:val="13"/>
        </w:numPr>
        <w:jc w:val="both"/>
        <w:rPr>
          <w:szCs w:val="20"/>
        </w:rPr>
      </w:pPr>
      <w:r>
        <w:rPr>
          <w:szCs w:val="20"/>
        </w:rPr>
        <w:t>Assume max two packets bundled</w:t>
      </w:r>
    </w:p>
    <w:p w14:paraId="35C47A4D" w14:textId="77777777" w:rsidR="00A0131F" w:rsidRDefault="00B76C26" w:rsidP="00C3630F">
      <w:pPr>
        <w:pStyle w:val="aff1"/>
        <w:numPr>
          <w:ilvl w:val="2"/>
          <w:numId w:val="13"/>
        </w:numPr>
        <w:jc w:val="both"/>
        <w:rPr>
          <w:szCs w:val="20"/>
        </w:rPr>
      </w:pPr>
      <w:r>
        <w:rPr>
          <w:szCs w:val="20"/>
        </w:rPr>
        <w:t>C-DRX cycle 160msec for FTP</w:t>
      </w:r>
    </w:p>
    <w:p w14:paraId="35C47A4E" w14:textId="77777777" w:rsidR="00A0131F" w:rsidRDefault="00B76C26" w:rsidP="00C3630F">
      <w:pPr>
        <w:pStyle w:val="aff1"/>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1"/>
        <w:numPr>
          <w:ilvl w:val="3"/>
          <w:numId w:val="13"/>
        </w:numPr>
        <w:jc w:val="both"/>
        <w:rPr>
          <w:szCs w:val="20"/>
        </w:rPr>
      </w:pPr>
      <w:r>
        <w:rPr>
          <w:szCs w:val="20"/>
        </w:rPr>
        <w:t>Alt 2: short DRX</w:t>
      </w:r>
    </w:p>
    <w:p w14:paraId="35C47A50" w14:textId="77777777" w:rsidR="00A0131F" w:rsidRDefault="00B76C26" w:rsidP="00C3630F">
      <w:pPr>
        <w:pStyle w:val="aff1"/>
        <w:numPr>
          <w:ilvl w:val="4"/>
          <w:numId w:val="14"/>
        </w:numPr>
        <w:jc w:val="both"/>
        <w:rPr>
          <w:szCs w:val="20"/>
        </w:rPr>
      </w:pPr>
      <w:r>
        <w:rPr>
          <w:szCs w:val="20"/>
        </w:rPr>
        <w:t>20 ms [or 40ms as optional] IAT, 8ms On-duration</w:t>
      </w:r>
    </w:p>
    <w:p w14:paraId="35C47A51" w14:textId="77777777" w:rsidR="00A0131F" w:rsidRDefault="00B76C26" w:rsidP="00C3630F">
      <w:pPr>
        <w:pStyle w:val="aff1"/>
        <w:numPr>
          <w:ilvl w:val="4"/>
          <w:numId w:val="14"/>
        </w:numPr>
        <w:jc w:val="both"/>
        <w:rPr>
          <w:szCs w:val="20"/>
        </w:rPr>
      </w:pPr>
      <w:r>
        <w:rPr>
          <w:szCs w:val="20"/>
        </w:rPr>
        <w:t>20 ms for short DRX cycle, 4 cycles</w:t>
      </w:r>
    </w:p>
    <w:p w14:paraId="35C47A52" w14:textId="77777777" w:rsidR="00A0131F" w:rsidRDefault="00B76C26" w:rsidP="00C3630F">
      <w:pPr>
        <w:pStyle w:val="aff1"/>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lastRenderedPageBreak/>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6" w:history="1">
        <w:r>
          <w:rPr>
            <w:rStyle w:val="afe"/>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b"/>
          <w:rFonts w:cs="Arial"/>
          <w:b w:val="0"/>
          <w:bCs w:val="0"/>
          <w:sz w:val="21"/>
          <w:szCs w:val="21"/>
        </w:rPr>
        <w:t xml:space="preserve">Specify at least one of the following options for Rel-17 dynamic PDCCH adaptation </w:t>
      </w:r>
      <w:r w:rsidRPr="008D1212">
        <w:rPr>
          <w:rStyle w:val="afb"/>
          <w:rFonts w:cs="Arial"/>
          <w:b w:val="0"/>
          <w:bCs w:val="0"/>
          <w:strike/>
          <w:color w:val="FF0000"/>
          <w:sz w:val="21"/>
          <w:szCs w:val="21"/>
        </w:rPr>
        <w:t>in time-domain</w:t>
      </w:r>
      <w:r w:rsidRPr="008D1212">
        <w:rPr>
          <w:rStyle w:val="afb"/>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 xml:space="preserve">Option 1: Search space set group switching,e.g., </w:t>
      </w:r>
      <w:r w:rsidRPr="008D1212">
        <w:rPr>
          <w:rStyle w:val="afb"/>
          <w:rFonts w:cs="Arial"/>
          <w:b w:val="0"/>
          <w:bCs w:val="0"/>
          <w:strike/>
          <w:color w:val="FF0000"/>
          <w:sz w:val="21"/>
          <w:szCs w:val="21"/>
        </w:rPr>
        <w:t>potential adjustments/enhancements for</w:t>
      </w:r>
      <w:r w:rsidRPr="008D1212">
        <w:rPr>
          <w:rStyle w:val="afb"/>
          <w:rFonts w:cs="Arial"/>
          <w:b w:val="0"/>
          <w:bCs w:val="0"/>
          <w:color w:val="FF0000"/>
          <w:sz w:val="21"/>
          <w:szCs w:val="21"/>
          <w:u w:val="single"/>
        </w:rPr>
        <w:t>including</w:t>
      </w:r>
      <w:r w:rsidRPr="008D1212">
        <w:rPr>
          <w:rStyle w:val="afb"/>
          <w:rFonts w:cs="Arial"/>
          <w:b w:val="0"/>
          <w:bCs w:val="0"/>
          <w:sz w:val="21"/>
          <w:szCs w:val="21"/>
        </w:rPr>
        <w:t xml:space="preserve"> explicit and implicit search space</w:t>
      </w:r>
      <w:r w:rsidRPr="008D1212">
        <w:rPr>
          <w:rStyle w:val="afb"/>
          <w:rFonts w:cs="Arial"/>
          <w:b w:val="0"/>
          <w:bCs w:val="0"/>
          <w:color w:val="FF0000"/>
          <w:sz w:val="21"/>
          <w:szCs w:val="21"/>
          <w:u w:val="single"/>
        </w:rPr>
        <w:t>set</w:t>
      </w:r>
      <w:r w:rsidRPr="008D1212">
        <w:rPr>
          <w:rStyle w:val="afb"/>
          <w:rFonts w:cs="Arial"/>
          <w:b w:val="0"/>
          <w:bCs w:val="0"/>
          <w:sz w:val="21"/>
          <w:szCs w:val="21"/>
        </w:rPr>
        <w:t xml:space="preserve"> group switching</w:t>
      </w:r>
      <w:r w:rsidRPr="008D1212">
        <w:rPr>
          <w:rStyle w:val="afb"/>
          <w:rFonts w:cs="Arial"/>
          <w:b w:val="0"/>
          <w:bCs w:val="0"/>
          <w:strike/>
          <w:sz w:val="21"/>
          <w:szCs w:val="21"/>
        </w:rPr>
        <w:t xml:space="preserve"> </w:t>
      </w:r>
      <w:r w:rsidRPr="008D1212">
        <w:rPr>
          <w:rStyle w:val="afb"/>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which option(s)</w:t>
      </w:r>
      <w:r w:rsidRPr="008D1212">
        <w:rPr>
          <w:rStyle w:val="afb"/>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lastRenderedPageBreak/>
        <w:t>Companies are encouraged to provide analysis on specification impact,</w:t>
      </w:r>
      <w:r w:rsidRPr="008D1212">
        <w:rPr>
          <w:rStyle w:val="apple-converted-space"/>
          <w:b/>
          <w:bCs/>
          <w:sz w:val="14"/>
          <w:szCs w:val="14"/>
          <w:lang w:val="en-GB"/>
        </w:rPr>
        <w:t> </w:t>
      </w:r>
      <w:r w:rsidRPr="008D1212">
        <w:rPr>
          <w:rStyle w:val="afb"/>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lastRenderedPageBreak/>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f1"/>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f1"/>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aff1"/>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aff1"/>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aff1"/>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aff1"/>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aff1"/>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f1"/>
        <w:numPr>
          <w:ilvl w:val="1"/>
          <w:numId w:val="53"/>
        </w:numPr>
        <w:spacing w:line="240" w:lineRule="auto"/>
        <w:jc w:val="both"/>
      </w:pPr>
      <w:r>
        <w:t>FFS details, including</w:t>
      </w:r>
    </w:p>
    <w:p w14:paraId="5A64B293" w14:textId="77777777" w:rsidR="00583D57" w:rsidRDefault="00583D57" w:rsidP="009D74C5">
      <w:pPr>
        <w:pStyle w:val="aff1"/>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f1"/>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f1"/>
        <w:numPr>
          <w:ilvl w:val="3"/>
          <w:numId w:val="53"/>
        </w:numPr>
        <w:spacing w:line="240" w:lineRule="auto"/>
        <w:jc w:val="both"/>
      </w:pPr>
      <w:r>
        <w:t xml:space="preserve">by RRC signaling, </w:t>
      </w:r>
    </w:p>
    <w:p w14:paraId="1B4D8F40" w14:textId="77777777" w:rsidR="00583D57" w:rsidRDefault="00583D57" w:rsidP="009D74C5">
      <w:pPr>
        <w:pStyle w:val="aff1"/>
        <w:numPr>
          <w:ilvl w:val="3"/>
          <w:numId w:val="53"/>
        </w:numPr>
        <w:spacing w:line="240" w:lineRule="auto"/>
        <w:jc w:val="both"/>
      </w:pPr>
      <w:r>
        <w:lastRenderedPageBreak/>
        <w:t>by DCI indication</w:t>
      </w:r>
    </w:p>
    <w:p w14:paraId="097D4034" w14:textId="77777777" w:rsidR="00583D57" w:rsidRDefault="00583D57" w:rsidP="009D74C5">
      <w:pPr>
        <w:pStyle w:val="aff1"/>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f1"/>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43493C0A" w14:textId="77777777" w:rsidR="002A61BA" w:rsidRPr="00147033" w:rsidRDefault="002A61BA" w:rsidP="009D74C5">
      <w:pPr>
        <w:pStyle w:val="aff1"/>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lastRenderedPageBreak/>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DengXian"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lastRenderedPageBreak/>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Pr="003E1E7C" w:rsidRDefault="00055B3A" w:rsidP="00055B3A">
      <w:pPr>
        <w:rPr>
          <w:i/>
          <w:u w:val="single"/>
        </w:rPr>
      </w:pPr>
    </w:p>
    <w:p w14:paraId="1AE6D9B8" w14:textId="4323DE17" w:rsidR="00055B3A" w:rsidRPr="00055B3A" w:rsidRDefault="00055B3A" w:rsidP="00055B3A">
      <w:pPr>
        <w:pStyle w:val="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DengXian"/>
          <w:b/>
          <w:bCs/>
          <w:smallCaps/>
          <w:highlight w:val="green"/>
          <w:lang w:eastAsia="zh-CN"/>
        </w:rPr>
      </w:pPr>
      <w:r w:rsidRPr="00AF0949">
        <w:rPr>
          <w:rFonts w:eastAsia="DengXian" w:hint="eastAsia"/>
          <w:b/>
          <w:bCs/>
          <w:highlight w:val="green"/>
          <w:lang w:eastAsia="zh-CN"/>
        </w:rPr>
        <w:t>C</w:t>
      </w:r>
      <w:r w:rsidRPr="00AF0949">
        <w:rPr>
          <w:rFonts w:eastAsia="DengXian"/>
          <w:b/>
          <w:bCs/>
          <w:highlight w:val="green"/>
          <w:lang w:eastAsia="zh-CN"/>
        </w:rPr>
        <w:t>onfirm the four working assumptions(extracted from package 1)</w:t>
      </w:r>
    </w:p>
    <w:p w14:paraId="535B5F27" w14:textId="77777777" w:rsidR="00055B3A" w:rsidRPr="00AF0949" w:rsidRDefault="00055B3A" w:rsidP="00055B3A">
      <w:pPr>
        <w:rPr>
          <w:rFonts w:eastAsia="DengXian"/>
          <w:highlight w:val="darkYellow"/>
          <w:lang w:eastAsia="zh-CN"/>
        </w:rPr>
      </w:pPr>
      <w:r w:rsidRPr="006C1C3A">
        <w:rPr>
          <w:highlight w:val="darkYellow"/>
          <w:lang w:eastAsia="zh-CN"/>
        </w:rPr>
        <w:t>Working assumption</w:t>
      </w:r>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ab"/>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2" w:name="_Hlk72145163"/>
      <w:r w:rsidRPr="00E20B09">
        <w:rPr>
          <w:rFonts w:ascii="Times New Roman" w:hAnsi="Times New Roman"/>
          <w:b/>
          <w:lang w:eastAsia="zh-CN"/>
        </w:rPr>
        <w:t>HiSilicon</w:t>
      </w:r>
      <w:bookmarkEnd w:id="12"/>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lastRenderedPageBreak/>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f1"/>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f1"/>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f1"/>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f1"/>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f1"/>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f1"/>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f1"/>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lastRenderedPageBreak/>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f1"/>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f1"/>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47434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47434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47434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47434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47434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47434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47434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47434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47434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47434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47434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474341"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474341"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474341"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47434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aff1"/>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f1"/>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b"/>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b"/>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b"/>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3E1E7C" w:rsidRDefault="00C13AE3" w:rsidP="00E20155">
            <w:pPr>
              <w:rPr>
                <w:rFonts w:eastAsiaTheme="minorEastAsia"/>
                <w:sz w:val="18"/>
                <w:szCs w:val="18"/>
                <w:lang w:val="de-DE" w:eastAsia="zh-CN"/>
              </w:rPr>
            </w:pPr>
            <w:r w:rsidRPr="003E1E7C">
              <w:rPr>
                <w:rFonts w:eastAsiaTheme="minorEastAsia" w:hint="eastAsia"/>
                <w:sz w:val="18"/>
                <w:szCs w:val="18"/>
                <w:lang w:val="de-DE" w:eastAsia="zh-CN"/>
              </w:rPr>
              <w:t>A</w:t>
            </w:r>
            <w:r w:rsidRPr="003E1E7C">
              <w:rPr>
                <w:rFonts w:eastAsiaTheme="minorEastAsia"/>
                <w:sz w:val="18"/>
                <w:szCs w:val="18"/>
                <w:lang w:val="de-DE" w:eastAsia="zh-CN"/>
              </w:rPr>
              <w:t>lt 1</w:t>
            </w:r>
          </w:p>
          <w:p w14:paraId="304203D7" w14:textId="77777777" w:rsidR="00C13AE3" w:rsidRPr="003E1E7C" w:rsidRDefault="00C13AE3" w:rsidP="00E20155">
            <w:pPr>
              <w:rPr>
                <w:sz w:val="18"/>
                <w:szCs w:val="18"/>
                <w:lang w:val="de-DE"/>
              </w:rPr>
            </w:pPr>
            <w:r w:rsidRPr="003E1E7C">
              <w:rPr>
                <w:sz w:val="18"/>
                <w:szCs w:val="18"/>
                <w:lang w:val="de-DE"/>
              </w:rPr>
              <w:t>00: Beh 1</w:t>
            </w:r>
          </w:p>
          <w:p w14:paraId="6F9A2545" w14:textId="77777777" w:rsidR="00C13AE3" w:rsidRPr="003E1E7C" w:rsidRDefault="00C13AE3" w:rsidP="00E20155">
            <w:pPr>
              <w:rPr>
                <w:sz w:val="18"/>
                <w:szCs w:val="18"/>
                <w:lang w:val="de-DE"/>
              </w:rPr>
            </w:pPr>
            <w:r w:rsidRPr="003E1E7C">
              <w:rPr>
                <w:sz w:val="18"/>
                <w:szCs w:val="18"/>
                <w:lang w:val="de-DE"/>
              </w:rPr>
              <w:t>01: Beh 1A</w:t>
            </w:r>
          </w:p>
          <w:p w14:paraId="0794C3ED" w14:textId="77777777" w:rsidR="00C13AE3" w:rsidRPr="003E1E7C" w:rsidRDefault="00C13AE3" w:rsidP="00E20155">
            <w:pPr>
              <w:rPr>
                <w:sz w:val="18"/>
                <w:szCs w:val="18"/>
                <w:lang w:val="de-DE"/>
              </w:rPr>
            </w:pPr>
            <w:r w:rsidRPr="003E1E7C">
              <w:rPr>
                <w:sz w:val="18"/>
                <w:szCs w:val="18"/>
                <w:lang w:val="de-DE"/>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b"/>
        <w:snapToGrid w:val="0"/>
        <w:rPr>
          <w:rFonts w:ascii="Times New Roman" w:hAnsi="Times New Roman"/>
          <w:lang w:eastAsia="zh-CN"/>
        </w:rPr>
      </w:pPr>
    </w:p>
    <w:p w14:paraId="3A05DDFB"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lastRenderedPageBreak/>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f1"/>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f1"/>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f1"/>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f1"/>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f1"/>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f1"/>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f1"/>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f1"/>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f1"/>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f1"/>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f1"/>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f1"/>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aff1"/>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f1"/>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f1"/>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f1"/>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f1"/>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f1"/>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f1"/>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f1"/>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aff1"/>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f1"/>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f1"/>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f1"/>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f1"/>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f1"/>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f1"/>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f1"/>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f1"/>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f1"/>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f1"/>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lastRenderedPageBreak/>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b"/>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b"/>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b"/>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b"/>
        <w:rPr>
          <w:b/>
          <w:i/>
          <w:iCs/>
          <w:lang w:eastAsia="zh-CN"/>
        </w:rPr>
      </w:pPr>
    </w:p>
    <w:p w14:paraId="22E0C95F" w14:textId="77777777" w:rsidR="00FB6976" w:rsidRPr="008065EF" w:rsidRDefault="00FB6976" w:rsidP="00FB6976">
      <w:pPr>
        <w:pStyle w:val="ab"/>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b"/>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b"/>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b"/>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b"/>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b"/>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b"/>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f1"/>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f1"/>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b"/>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b"/>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ab"/>
        <w:rPr>
          <w:rFonts w:ascii="Times New Roman" w:hAnsi="Times New Roman"/>
          <w:lang w:val="en-GB" w:eastAsia="zh-CN"/>
        </w:rPr>
      </w:pPr>
    </w:p>
    <w:p w14:paraId="663AAD8C" w14:textId="77777777" w:rsidR="005F7CD2" w:rsidRDefault="005F7CD2" w:rsidP="00E20B09">
      <w:pPr>
        <w:pStyle w:val="ab"/>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f1"/>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aff1"/>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f1"/>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f1"/>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f1"/>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f1"/>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f1"/>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b"/>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b"/>
        <w:rPr>
          <w:rFonts w:ascii="Times New Roman" w:hAnsi="Times New Roman"/>
          <w:lang w:eastAsia="zh-CN"/>
        </w:rPr>
      </w:pPr>
    </w:p>
    <w:p w14:paraId="3DC4D426" w14:textId="77777777" w:rsidR="003D07B8" w:rsidRDefault="003D07B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b"/>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f1"/>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f1"/>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f1"/>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Monitoring PDCCH scrambled by C-RNTI for Type 0/1/1A/2 CSS in Beh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in Beh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If SSSG switching, i.e., Beh 2/2A/2B, is configured, the UE fallbacks to default SSSG, i.e., SSSG #0 after timer expiration or after skipping duration (if Beh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TW"/>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f1"/>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f1"/>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f1"/>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aff1"/>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aff1"/>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f1"/>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b"/>
        <w:rPr>
          <w:b/>
          <w:i/>
          <w:iCs/>
          <w:lang w:eastAsia="zh-CN"/>
        </w:rPr>
      </w:pPr>
    </w:p>
    <w:p w14:paraId="4AAAEB1D" w14:textId="77777777" w:rsidR="00C5537F" w:rsidRPr="009D64DC" w:rsidRDefault="00C5537F" w:rsidP="00C5537F">
      <w:pPr>
        <w:pStyle w:val="ab"/>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ab"/>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ab"/>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b"/>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b"/>
        <w:rPr>
          <w:rFonts w:ascii="Times New Roman" w:hAnsi="Times New Roman"/>
          <w:lang w:eastAsia="zh-CN"/>
        </w:rPr>
      </w:pPr>
    </w:p>
    <w:p w14:paraId="11FBC039" w14:textId="77777777" w:rsidR="00B3755E" w:rsidRPr="00D67013" w:rsidRDefault="00B3755E" w:rsidP="00B3755E">
      <w:pPr>
        <w:rPr>
          <w:rFonts w:eastAsia="新細明體"/>
          <w:b/>
          <w:lang w:eastAsia="zh-TW"/>
        </w:rPr>
      </w:pPr>
      <w:r w:rsidRPr="00D67013">
        <w:rPr>
          <w:b/>
          <w:u w:val="single"/>
        </w:rPr>
        <w:t>Observation 1</w:t>
      </w:r>
      <w:r w:rsidRPr="00D67013">
        <w:rPr>
          <w:b/>
        </w:rPr>
        <w:t xml:space="preserve">: </w:t>
      </w:r>
      <w:r w:rsidRPr="00D67013">
        <w:rPr>
          <w:rFonts w:eastAsia="新細明體"/>
          <w:b/>
          <w:lang w:eastAsia="zh-TW"/>
        </w:rPr>
        <w:t>Indicat</w:t>
      </w:r>
      <w:r>
        <w:rPr>
          <w:rFonts w:eastAsia="新細明體"/>
          <w:b/>
          <w:lang w:eastAsia="zh-TW"/>
        </w:rPr>
        <w:t>ing</w:t>
      </w:r>
      <w:r w:rsidRPr="00D67013">
        <w:rPr>
          <w:rFonts w:eastAsia="新細明體"/>
          <w:b/>
          <w:lang w:eastAsia="zh-TW"/>
        </w:rPr>
        <w:t xml:space="preserve"> </w:t>
      </w:r>
      <w:r w:rsidRPr="00D67013">
        <w:rPr>
          <w:rFonts w:eastAsia="新細明體"/>
          <w:b/>
          <w:lang w:val="en-GB" w:eastAsia="zh-TW"/>
        </w:rPr>
        <w:t>PDCCH skipping and SSSG switching UE behavio</w:t>
      </w:r>
      <w:r>
        <w:rPr>
          <w:rFonts w:eastAsia="新細明體"/>
          <w:b/>
          <w:lang w:val="en-GB" w:eastAsia="zh-TW"/>
        </w:rPr>
        <w:t>u</w:t>
      </w:r>
      <w:r w:rsidRPr="00D67013">
        <w:rPr>
          <w:rFonts w:eastAsia="新細明體"/>
          <w:b/>
          <w:lang w:val="en-GB" w:eastAsia="zh-TW"/>
        </w:rPr>
        <w:t xml:space="preserve">rs </w:t>
      </w:r>
      <w:r w:rsidRPr="00D67013">
        <w:rPr>
          <w:rFonts w:eastAsia="新細明體"/>
          <w:b/>
          <w:lang w:eastAsia="zh-TW"/>
        </w:rPr>
        <w:t>jointly can save information bits for the PDCCH monitoring adap</w:t>
      </w:r>
      <w:r>
        <w:rPr>
          <w:rFonts w:eastAsia="新細明體"/>
          <w:b/>
          <w:lang w:eastAsia="zh-TW"/>
        </w:rPr>
        <w:t>tation DCI comparing to indicating</w:t>
      </w:r>
      <w:r w:rsidRPr="00D67013">
        <w:rPr>
          <w:rFonts w:eastAsia="新細明體"/>
          <w:b/>
          <w:lang w:eastAsia="zh-TW"/>
        </w:rPr>
        <w:t xml:space="preserve"> </w:t>
      </w:r>
      <w:r w:rsidRPr="00D67013">
        <w:rPr>
          <w:rFonts w:eastAsia="新細明體"/>
          <w:b/>
          <w:lang w:val="en-GB" w:eastAsia="zh-TW"/>
        </w:rPr>
        <w:t>PDCCH skipping and SSSG switching UE behavio</w:t>
      </w:r>
      <w:r>
        <w:rPr>
          <w:rFonts w:eastAsia="新細明體"/>
          <w:b/>
          <w:lang w:val="en-GB" w:eastAsia="zh-TW"/>
        </w:rPr>
        <w:t>u</w:t>
      </w:r>
      <w:r w:rsidRPr="00D67013">
        <w:rPr>
          <w:rFonts w:eastAsia="新細明體"/>
          <w:b/>
          <w:lang w:val="en-GB" w:eastAsia="zh-TW"/>
        </w:rPr>
        <w:t xml:space="preserve">rs </w:t>
      </w:r>
      <w:r w:rsidRPr="00D67013">
        <w:rPr>
          <w:rFonts w:eastAsia="新細明體"/>
          <w:b/>
          <w:lang w:eastAsia="zh-TW"/>
        </w:rPr>
        <w:t>separately.</w:t>
      </w:r>
    </w:p>
    <w:p w14:paraId="020A1531" w14:textId="77777777" w:rsidR="00B3755E" w:rsidRDefault="00B3755E" w:rsidP="00B3755E">
      <w:pPr>
        <w:rPr>
          <w:rFonts w:eastAsia="新細明體"/>
          <w:b/>
          <w:lang w:val="en-GB" w:eastAsia="zh-TW"/>
        </w:rPr>
      </w:pPr>
      <w:r w:rsidRPr="00D67013">
        <w:rPr>
          <w:rFonts w:eastAsia="新細明體"/>
          <w:b/>
          <w:u w:val="single"/>
          <w:lang w:eastAsia="zh-TW"/>
        </w:rPr>
        <w:t>Proposal 1</w:t>
      </w:r>
      <w:r w:rsidRPr="00D67013">
        <w:rPr>
          <w:rFonts w:eastAsia="新細明體"/>
          <w:b/>
          <w:lang w:eastAsia="zh-TW"/>
        </w:rPr>
        <w:t xml:space="preserve">: Joint indication for </w:t>
      </w:r>
      <w:r w:rsidRPr="00D67013">
        <w:rPr>
          <w:rFonts w:eastAsia="新細明體"/>
          <w:b/>
          <w:lang w:val="en-GB" w:eastAsia="zh-TW"/>
        </w:rPr>
        <w:t xml:space="preserve">PDCCH skipping and SSSG switching over an </w:t>
      </w:r>
      <w:r w:rsidRPr="004A21AC">
        <w:rPr>
          <w:rFonts w:eastAsia="新細明體"/>
          <w:b/>
          <w:lang w:val="en-GB" w:eastAsia="zh-TW"/>
        </w:rPr>
        <w:t xml:space="preserve">PDCCH monitoring adaptation </w:t>
      </w:r>
      <w:r w:rsidRPr="00D67013">
        <w:rPr>
          <w:rFonts w:eastAsia="新細明體"/>
          <w:b/>
          <w:lang w:val="en-GB" w:eastAsia="zh-TW"/>
        </w:rPr>
        <w:t xml:space="preserve">DCI </w:t>
      </w:r>
      <w:r w:rsidRPr="00E30CB4">
        <w:rPr>
          <w:rFonts w:eastAsia="新細明體"/>
          <w:b/>
          <w:lang w:val="en-GB" w:eastAsia="zh-TW"/>
        </w:rPr>
        <w:t>bit</w:t>
      </w:r>
      <w:r w:rsidRPr="00D67013">
        <w:rPr>
          <w:rFonts w:eastAsia="新細明體"/>
          <w:b/>
          <w:lang w:val="en-GB" w:eastAsia="zh-TW"/>
        </w:rPr>
        <w:t xml:space="preserve"> field should be considered.</w:t>
      </w:r>
    </w:p>
    <w:p w14:paraId="57DB9B0B" w14:textId="77777777" w:rsidR="00B3755E" w:rsidRPr="000519A7" w:rsidRDefault="00B3755E" w:rsidP="00B3755E">
      <w:pPr>
        <w:rPr>
          <w:rFonts w:eastAsia="新細明體"/>
          <w:b/>
          <w:lang w:eastAsia="zh-TW"/>
        </w:rPr>
      </w:pPr>
      <w:r w:rsidRPr="00D160A2">
        <w:rPr>
          <w:rFonts w:eastAsia="新細明體" w:hint="eastAsia"/>
          <w:b/>
          <w:u w:val="single"/>
          <w:lang w:eastAsia="zh-TW"/>
        </w:rPr>
        <w:t>O</w:t>
      </w:r>
      <w:r w:rsidRPr="00D160A2">
        <w:rPr>
          <w:rFonts w:eastAsia="新細明體"/>
          <w:b/>
          <w:u w:val="single"/>
          <w:lang w:eastAsia="zh-TW"/>
        </w:rPr>
        <w:t>bservation 2</w:t>
      </w:r>
      <w:r w:rsidRPr="000519A7">
        <w:rPr>
          <w:rFonts w:eastAsia="新細明體"/>
          <w:b/>
          <w:lang w:eastAsia="zh-TW"/>
        </w:rPr>
        <w:t xml:space="preserve">: </w:t>
      </w:r>
      <w:r>
        <w:rPr>
          <w:rFonts w:eastAsia="新細明體"/>
          <w:b/>
          <w:lang w:eastAsia="zh-TW"/>
        </w:rPr>
        <w:t xml:space="preserve">A single </w:t>
      </w:r>
      <w:r w:rsidRPr="000519A7">
        <w:rPr>
          <w:rFonts w:eastAsia="新細明體"/>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新細明體"/>
          <w:b/>
          <w:lang w:eastAsia="zh-TW"/>
        </w:rPr>
        <w:t>.</w:t>
      </w:r>
    </w:p>
    <w:p w14:paraId="1ED7CF37" w14:textId="77777777" w:rsidR="00B3755E" w:rsidRDefault="00B3755E" w:rsidP="00B3755E">
      <w:pPr>
        <w:rPr>
          <w:rFonts w:eastAsia="新細明體"/>
          <w:b/>
          <w:lang w:eastAsia="zh-TW"/>
        </w:rPr>
      </w:pPr>
      <w:r w:rsidRPr="00D160A2">
        <w:rPr>
          <w:rFonts w:eastAsia="新細明體"/>
          <w:b/>
          <w:u w:val="single"/>
          <w:lang w:eastAsia="zh-TW"/>
        </w:rPr>
        <w:t>Proposal 2</w:t>
      </w:r>
      <w:r>
        <w:rPr>
          <w:rFonts w:eastAsia="新細明體"/>
          <w:b/>
          <w:lang w:eastAsia="zh-TW"/>
        </w:rPr>
        <w:t>:</w:t>
      </w:r>
      <w:r w:rsidRPr="000519A7">
        <w:rPr>
          <w:rFonts w:eastAsia="新細明體"/>
          <w:b/>
          <w:lang w:eastAsia="zh-TW"/>
        </w:rPr>
        <w:t xml:space="preserve"> </w:t>
      </w:r>
      <w:r>
        <w:rPr>
          <w:rFonts w:eastAsia="新細明體"/>
          <w:b/>
          <w:lang w:eastAsia="zh-TW"/>
        </w:rPr>
        <w:t xml:space="preserve">A single </w:t>
      </w:r>
      <w:r w:rsidRPr="000519A7">
        <w:rPr>
          <w:rFonts w:eastAsia="新細明體"/>
          <w:b/>
          <w:lang w:eastAsia="zh-TW"/>
        </w:rPr>
        <w:t>PDCCH monitoring adaptation indication for multiple cells should be supported.</w:t>
      </w:r>
    </w:p>
    <w:p w14:paraId="58352FC5" w14:textId="77777777" w:rsidR="00B3755E" w:rsidRPr="00C50C7C" w:rsidRDefault="00B3755E" w:rsidP="00B3755E">
      <w:pPr>
        <w:rPr>
          <w:rFonts w:eastAsia="新細明體"/>
          <w:b/>
          <w:lang w:eastAsia="zh-TW"/>
        </w:rPr>
      </w:pPr>
      <w:r w:rsidRPr="001E4477">
        <w:rPr>
          <w:rFonts w:eastAsia="新細明體" w:hint="eastAsia"/>
          <w:b/>
          <w:u w:val="single"/>
          <w:lang w:eastAsia="zh-TW"/>
        </w:rPr>
        <w:t>O</w:t>
      </w:r>
      <w:r w:rsidRPr="001E4477">
        <w:rPr>
          <w:rFonts w:eastAsia="新細明體"/>
          <w:b/>
          <w:u w:val="single"/>
          <w:lang w:eastAsia="zh-TW"/>
        </w:rPr>
        <w:t>vservation 3</w:t>
      </w:r>
      <w:r w:rsidRPr="00C50C7C">
        <w:rPr>
          <w:rFonts w:eastAsia="新細明體"/>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新細明體" w:hint="eastAsia"/>
          <w:b/>
          <w:u w:val="single"/>
          <w:lang w:eastAsia="zh-TW"/>
        </w:rPr>
        <w:t>Pr</w:t>
      </w:r>
      <w:r w:rsidRPr="001E4477">
        <w:rPr>
          <w:rFonts w:eastAsia="新細明體"/>
          <w:b/>
          <w:u w:val="single"/>
          <w:lang w:eastAsia="zh-TW"/>
        </w:rPr>
        <w:t>oposal 3</w:t>
      </w:r>
      <w:r w:rsidRPr="00C50C7C">
        <w:rPr>
          <w:rFonts w:eastAsia="新細明體"/>
          <w:b/>
          <w:lang w:eastAsia="zh-TW"/>
        </w:rPr>
        <w:t xml:space="preserve">: </w:t>
      </w:r>
      <w:r w:rsidRPr="00C50C7C">
        <w:rPr>
          <w:b/>
          <w:bCs/>
          <w:lang w:eastAsia="zh-CN"/>
        </w:rPr>
        <w:t>After receiving a DCI indicating</w:t>
      </w:r>
      <w:r w:rsidRPr="00C50C7C">
        <w:rPr>
          <w:rFonts w:ascii="新細明體" w:eastAsia="新細明體" w:hAnsi="新細明體"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f1"/>
        <w:numPr>
          <w:ilvl w:val="0"/>
          <w:numId w:val="78"/>
        </w:numPr>
        <w:spacing w:line="240" w:lineRule="auto"/>
        <w:jc w:val="both"/>
        <w:rPr>
          <w:rFonts w:eastAsia="新細明體"/>
          <w:b/>
          <w:lang w:eastAsia="zh-TW"/>
        </w:rPr>
      </w:pPr>
      <w:r w:rsidRPr="00F37879">
        <w:rPr>
          <w:b/>
          <w:bCs/>
          <w:lang w:eastAsia="zh-CN"/>
        </w:rPr>
        <w:t>does not perform PDCCH skipp</w:t>
      </w:r>
      <w:r>
        <w:rPr>
          <w:b/>
          <w:bCs/>
          <w:lang w:eastAsia="zh-CN"/>
        </w:rPr>
        <w:t xml:space="preserve">ing </w:t>
      </w:r>
      <w:r w:rsidRPr="00F37879">
        <w:rPr>
          <w:rFonts w:eastAsia="新細明體" w:hint="eastAsia"/>
          <w:b/>
          <w:bCs/>
          <w:lang w:eastAsia="zh-TW"/>
        </w:rPr>
        <w:t>w</w:t>
      </w:r>
      <w:r w:rsidRPr="00F37879">
        <w:rPr>
          <w:rFonts w:eastAsia="新細明體"/>
          <w:b/>
          <w:bCs/>
          <w:lang w:eastAsia="zh-TW"/>
        </w:rPr>
        <w:t xml:space="preserve">hen </w:t>
      </w:r>
      <w:r w:rsidRPr="00F37879">
        <w:rPr>
          <w:rFonts w:eastAsia="新細明體"/>
          <w:b/>
          <w:bCs/>
          <w:i/>
          <w:lang w:eastAsia="zh-TW"/>
        </w:rPr>
        <w:t>drx-RetransmissionTimerDL(UL)</w:t>
      </w:r>
      <w:r w:rsidRPr="00F37879">
        <w:rPr>
          <w:rFonts w:eastAsia="新細明體"/>
          <w:b/>
          <w:bCs/>
          <w:lang w:eastAsia="zh-TW"/>
        </w:rPr>
        <w:t xml:space="preserve"> </w:t>
      </w:r>
      <w:r>
        <w:rPr>
          <w:rFonts w:eastAsia="新細明體"/>
          <w:b/>
          <w:bCs/>
          <w:lang w:eastAsia="zh-TW"/>
        </w:rPr>
        <w:t>is running.</w:t>
      </w:r>
    </w:p>
    <w:p w14:paraId="0E24A882" w14:textId="77777777" w:rsidR="00B3755E" w:rsidRPr="00CC6969" w:rsidRDefault="00B3755E" w:rsidP="009D74C5">
      <w:pPr>
        <w:pStyle w:val="aff1"/>
        <w:numPr>
          <w:ilvl w:val="0"/>
          <w:numId w:val="78"/>
        </w:numPr>
        <w:spacing w:line="240" w:lineRule="auto"/>
        <w:jc w:val="both"/>
        <w:rPr>
          <w:rFonts w:eastAsia="新細明體"/>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新細明體" w:hint="eastAsia"/>
          <w:b/>
          <w:bCs/>
          <w:lang w:eastAsia="zh-TW"/>
        </w:rPr>
        <w:t>w</w:t>
      </w:r>
      <w:r w:rsidRPr="00CC6969">
        <w:rPr>
          <w:rFonts w:eastAsia="新細明體"/>
          <w:b/>
          <w:bCs/>
          <w:lang w:eastAsia="zh-TW"/>
        </w:rPr>
        <w:t xml:space="preserve">hen </w:t>
      </w:r>
      <w:r w:rsidRPr="00CC6969">
        <w:rPr>
          <w:rFonts w:eastAsia="新細明體"/>
          <w:b/>
          <w:bCs/>
          <w:i/>
          <w:lang w:eastAsia="zh-TW"/>
        </w:rPr>
        <w:t>drx-RetransmissionTimerDL(UL)</w:t>
      </w:r>
      <w:r w:rsidRPr="00CC6969">
        <w:rPr>
          <w:rFonts w:eastAsia="新細明體"/>
          <w:b/>
          <w:bCs/>
          <w:lang w:eastAsia="zh-TW"/>
        </w:rPr>
        <w:t xml:space="preserve"> is running.</w:t>
      </w:r>
    </w:p>
    <w:p w14:paraId="2F612DF0" w14:textId="77777777" w:rsidR="00B3755E" w:rsidRDefault="00B3755E" w:rsidP="00B3755E">
      <w:pPr>
        <w:rPr>
          <w:rFonts w:eastAsia="新細明體"/>
          <w:b/>
          <w:lang w:eastAsia="zh-TW"/>
        </w:rPr>
      </w:pPr>
      <w:r w:rsidRPr="00977501">
        <w:rPr>
          <w:rFonts w:eastAsia="新細明體"/>
          <w:b/>
          <w:u w:val="single"/>
          <w:lang w:eastAsia="zh-TW"/>
        </w:rPr>
        <w:t xml:space="preserve">Observation </w:t>
      </w:r>
      <w:r>
        <w:rPr>
          <w:rFonts w:eastAsia="新細明體"/>
          <w:b/>
          <w:u w:val="single"/>
          <w:lang w:eastAsia="zh-TW"/>
        </w:rPr>
        <w:t>4</w:t>
      </w:r>
      <w:r w:rsidRPr="00977501">
        <w:rPr>
          <w:rFonts w:eastAsia="新細明體"/>
          <w:b/>
          <w:lang w:eastAsia="zh-TW"/>
        </w:rPr>
        <w:t>:</w:t>
      </w:r>
      <w:r>
        <w:rPr>
          <w:rFonts w:eastAsia="新細明體"/>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新細明體"/>
          <w:b/>
          <w:lang w:eastAsia="zh-TW"/>
        </w:rPr>
      </w:pPr>
      <w:r w:rsidRPr="00977501">
        <w:rPr>
          <w:rFonts w:eastAsia="新細明體"/>
          <w:b/>
          <w:u w:val="single"/>
          <w:lang w:eastAsia="zh-TW"/>
        </w:rPr>
        <w:t xml:space="preserve">Observation </w:t>
      </w:r>
      <w:r>
        <w:rPr>
          <w:rFonts w:eastAsia="新細明體"/>
          <w:b/>
          <w:u w:val="single"/>
          <w:lang w:eastAsia="zh-TW"/>
        </w:rPr>
        <w:t>5</w:t>
      </w:r>
      <w:r w:rsidRPr="00977501">
        <w:rPr>
          <w:rFonts w:eastAsia="新細明體"/>
          <w:b/>
          <w:lang w:eastAsia="zh-TW"/>
        </w:rPr>
        <w:t>:</w:t>
      </w:r>
      <w:r>
        <w:rPr>
          <w:rFonts w:eastAsia="新細明體"/>
          <w:b/>
          <w:lang w:eastAsia="zh-TW"/>
        </w:rPr>
        <w:t xml:space="preserve"> Since </w:t>
      </w:r>
      <w:r w:rsidRPr="00D649A1">
        <w:rPr>
          <w:rFonts w:eastAsia="新細明體"/>
          <w:b/>
          <w:lang w:eastAsia="zh-TW"/>
        </w:rPr>
        <w:t>NW cannot predict</w:t>
      </w:r>
      <w:r>
        <w:rPr>
          <w:rFonts w:eastAsia="新細明體"/>
          <w:b/>
          <w:lang w:eastAsia="zh-TW"/>
        </w:rPr>
        <w:t xml:space="preserve"> the UE will trigger SR and CBRA, the </w:t>
      </w:r>
      <w:r w:rsidRPr="00D645F7">
        <w:rPr>
          <w:rFonts w:eastAsia="新細明體"/>
          <w:b/>
          <w:lang w:eastAsia="zh-TW"/>
        </w:rPr>
        <w:t xml:space="preserve">explicit </w:t>
      </w:r>
      <w:r>
        <w:rPr>
          <w:rFonts w:eastAsia="新細明體"/>
          <w:b/>
          <w:lang w:eastAsia="zh-TW"/>
        </w:rPr>
        <w:t>PDCCH monitoring adaptation</w:t>
      </w:r>
      <w:r w:rsidRPr="00D645F7">
        <w:rPr>
          <w:rFonts w:eastAsia="新細明體"/>
          <w:b/>
          <w:lang w:eastAsia="zh-TW"/>
        </w:rPr>
        <w:t xml:space="preserve"> indication by NW to switch out of the empty SSSG</w:t>
      </w:r>
      <w:r>
        <w:rPr>
          <w:rFonts w:eastAsia="新細明體"/>
          <w:b/>
          <w:lang w:eastAsia="zh-TW"/>
        </w:rPr>
        <w:t xml:space="preserve"> or to stop PDCCH skipping</w:t>
      </w:r>
      <w:r w:rsidRPr="00D645F7">
        <w:rPr>
          <w:rFonts w:eastAsia="新細明體"/>
          <w:b/>
          <w:lang w:eastAsia="zh-TW"/>
        </w:rPr>
        <w:t xml:space="preserve"> </w:t>
      </w:r>
      <w:r>
        <w:rPr>
          <w:rFonts w:eastAsia="新細明體"/>
          <w:b/>
          <w:lang w:eastAsia="zh-TW"/>
        </w:rPr>
        <w:t>does not work.</w:t>
      </w:r>
    </w:p>
    <w:p w14:paraId="3CA8FEFF" w14:textId="77777777" w:rsidR="00B3755E" w:rsidRPr="00AE1CF5" w:rsidRDefault="00B3755E" w:rsidP="00B3755E">
      <w:pPr>
        <w:rPr>
          <w:rFonts w:eastAsia="新細明體"/>
          <w:b/>
          <w:lang w:eastAsia="zh-TW"/>
        </w:rPr>
      </w:pPr>
      <w:r w:rsidRPr="001071C7">
        <w:rPr>
          <w:rFonts w:eastAsia="新細明體"/>
          <w:b/>
          <w:u w:val="single"/>
          <w:lang w:eastAsia="zh-TW"/>
        </w:rPr>
        <w:t xml:space="preserve">Proposal </w:t>
      </w:r>
      <w:r>
        <w:rPr>
          <w:rFonts w:eastAsia="新細明體"/>
          <w:b/>
          <w:u w:val="single"/>
          <w:lang w:eastAsia="zh-TW"/>
        </w:rPr>
        <w:t>4</w:t>
      </w:r>
      <w:r w:rsidRPr="001071C7">
        <w:rPr>
          <w:rFonts w:eastAsia="新細明體"/>
          <w:b/>
          <w:lang w:eastAsia="zh-TW"/>
        </w:rPr>
        <w:t xml:space="preserve">: </w:t>
      </w:r>
      <w:r>
        <w:rPr>
          <w:rFonts w:eastAsia="新細明體"/>
          <w:b/>
          <w:lang w:eastAsia="zh-TW"/>
        </w:rPr>
        <w:t>I</w:t>
      </w:r>
      <w:r w:rsidRPr="001071C7">
        <w:rPr>
          <w:rFonts w:eastAsia="新細明體"/>
          <w:b/>
          <w:lang w:eastAsia="zh-TW"/>
        </w:rPr>
        <w:t xml:space="preserve">mplicit </w:t>
      </w:r>
      <w:r>
        <w:rPr>
          <w:rFonts w:eastAsia="新細明體"/>
          <w:b/>
          <w:lang w:eastAsia="zh-TW"/>
        </w:rPr>
        <w:t>PDCCH monitoring adaptation</w:t>
      </w:r>
      <w:r w:rsidRPr="001071C7">
        <w:rPr>
          <w:rFonts w:eastAsia="新細明體"/>
          <w:b/>
          <w:lang w:eastAsia="zh-TW"/>
        </w:rPr>
        <w:t xml:space="preserve"> </w:t>
      </w:r>
      <w:r>
        <w:rPr>
          <w:rFonts w:eastAsia="新細明體"/>
          <w:b/>
          <w:lang w:eastAsia="zh-TW"/>
        </w:rPr>
        <w:t>for</w:t>
      </w:r>
      <w:r w:rsidRPr="001071C7">
        <w:rPr>
          <w:rFonts w:eastAsia="新細明體"/>
          <w:b/>
          <w:lang w:eastAsia="zh-TW"/>
        </w:rPr>
        <w:t xml:space="preserve"> SR and RACH should be consider</w:t>
      </w:r>
      <w:r>
        <w:rPr>
          <w:rFonts w:eastAsia="新細明體"/>
          <w:b/>
          <w:lang w:eastAsia="zh-TW"/>
        </w:rPr>
        <w:t>e</w:t>
      </w:r>
      <w:r w:rsidRPr="001071C7">
        <w:rPr>
          <w:rFonts w:eastAsia="新細明體"/>
          <w:b/>
          <w:lang w:eastAsia="zh-TW"/>
        </w:rPr>
        <w:t>d.</w:t>
      </w:r>
    </w:p>
    <w:p w14:paraId="21ECBC2D" w14:textId="77777777" w:rsidR="00B3755E" w:rsidRPr="00B3755E" w:rsidRDefault="00B3755E" w:rsidP="006B5D7E">
      <w:pPr>
        <w:pStyle w:val="ab"/>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ab"/>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b"/>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aff1"/>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ab"/>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f1"/>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f1"/>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b"/>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b"/>
        <w:rPr>
          <w:rFonts w:ascii="Times New Roman" w:hAnsi="Times New Roman"/>
          <w:lang w:eastAsia="zh-CN"/>
        </w:rPr>
      </w:pPr>
    </w:p>
    <w:p w14:paraId="7B2F9F89" w14:textId="7CF39DAC" w:rsidR="006A2951" w:rsidRDefault="006A2951" w:rsidP="006B5D7E">
      <w:pPr>
        <w:pStyle w:val="ab"/>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b"/>
        <w:rPr>
          <w:rFonts w:ascii="Times New Roman" w:hAnsi="Times New Roman"/>
          <w:lang w:eastAsia="zh-CN"/>
        </w:rPr>
      </w:pPr>
    </w:p>
    <w:p w14:paraId="0F491052" w14:textId="77777777" w:rsidR="00591EC3" w:rsidRDefault="00591EC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b"/>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r w:rsidRPr="009A2DDA">
        <w:rPr>
          <w:lang w:eastAsia="zh-CN"/>
        </w:rPr>
        <w:t>ASUSTeK</w:t>
      </w:r>
    </w:p>
    <w:p w14:paraId="238CFE21" w14:textId="77777777" w:rsidR="00434CDA" w:rsidRDefault="00434CDA"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b"/>
        <w:rPr>
          <w:rFonts w:ascii="Times New Roman" w:hAnsi="Times New Roman"/>
          <w:lang w:val="en-GB" w:eastAsia="zh-CN"/>
        </w:rPr>
      </w:pPr>
    </w:p>
    <w:p w14:paraId="59A639A1" w14:textId="77777777" w:rsidR="009D06C5" w:rsidRDefault="009D06C5" w:rsidP="009D06C5">
      <w:pPr>
        <w:pStyle w:val="ab"/>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b"/>
        <w:rPr>
          <w:rFonts w:ascii="Arial" w:eastAsiaTheme="minorEastAsia" w:hAnsi="Arial" w:cstheme="minorBidi"/>
          <w:bCs/>
          <w:sz w:val="22"/>
          <w:szCs w:val="22"/>
        </w:rPr>
      </w:pPr>
    </w:p>
    <w:p w14:paraId="11B964B0"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e"/>
            <w:rFonts w:cstheme="minorHAnsi"/>
            <w:noProof/>
          </w:rPr>
          <w:t>Observation 1</w:t>
        </w:r>
        <w:r>
          <w:rPr>
            <w:rFonts w:asciiTheme="minorHAnsi" w:hAnsiTheme="minorHAnsi"/>
            <w:b w:val="0"/>
            <w:noProof/>
          </w:rPr>
          <w:tab/>
        </w:r>
        <w:r w:rsidRPr="008901D5">
          <w:rPr>
            <w:rStyle w:val="afe"/>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474341" w:rsidP="009D06C5">
      <w:pPr>
        <w:pStyle w:val="af7"/>
        <w:tabs>
          <w:tab w:val="right" w:leader="dot" w:pos="9629"/>
        </w:tabs>
        <w:rPr>
          <w:rFonts w:asciiTheme="minorHAnsi" w:hAnsiTheme="minorHAnsi"/>
          <w:b w:val="0"/>
          <w:noProof/>
        </w:rPr>
      </w:pPr>
      <w:hyperlink w:anchor="_Toc84011134" w:history="1">
        <w:r w:rsidR="009D06C5" w:rsidRPr="008901D5">
          <w:rPr>
            <w:rStyle w:val="afe"/>
            <w:rFonts w:cstheme="minorHAnsi"/>
            <w:noProof/>
          </w:rPr>
          <w:t>Observation 2</w:t>
        </w:r>
        <w:r w:rsidR="009D06C5">
          <w:rPr>
            <w:rFonts w:asciiTheme="minorHAnsi" w:hAnsiTheme="minorHAnsi"/>
            <w:b w:val="0"/>
            <w:noProof/>
          </w:rPr>
          <w:tab/>
        </w:r>
        <w:r w:rsidR="009D06C5" w:rsidRPr="008901D5">
          <w:rPr>
            <w:rStyle w:val="afe"/>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7"/>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e"/>
            <w:rFonts w:cstheme="minorHAnsi"/>
            <w:noProof/>
          </w:rPr>
          <w:t>Proposal 1</w:t>
        </w:r>
        <w:r>
          <w:rPr>
            <w:rFonts w:asciiTheme="minorHAnsi" w:hAnsiTheme="minorHAnsi"/>
            <w:b w:val="0"/>
            <w:noProof/>
          </w:rPr>
          <w:tab/>
        </w:r>
        <w:r w:rsidRPr="00FD3330">
          <w:rPr>
            <w:rStyle w:val="afe"/>
            <w:rFonts w:cstheme="minorHAnsi"/>
            <w:noProof/>
          </w:rPr>
          <w:t>For a given serving cell, when UE is configured with only PDCCH-skipping, up to 3 skipping durations (&gt;0) are supported.</w:t>
        </w:r>
      </w:hyperlink>
    </w:p>
    <w:p w14:paraId="17F0234F" w14:textId="77777777" w:rsidR="009D06C5" w:rsidRDefault="00474341" w:rsidP="009D06C5">
      <w:pPr>
        <w:pStyle w:val="af7"/>
        <w:tabs>
          <w:tab w:val="right" w:leader="dot" w:pos="9629"/>
        </w:tabs>
        <w:rPr>
          <w:rFonts w:asciiTheme="minorHAnsi" w:hAnsiTheme="minorHAnsi"/>
          <w:b w:val="0"/>
          <w:noProof/>
        </w:rPr>
      </w:pPr>
      <w:hyperlink w:anchor="_Toc84011763" w:history="1">
        <w:r w:rsidR="009D06C5" w:rsidRPr="00FD3330">
          <w:rPr>
            <w:rStyle w:val="afe"/>
            <w:rFonts w:cstheme="minorHAnsi"/>
            <w:noProof/>
          </w:rPr>
          <w:t>Proposal 2</w:t>
        </w:r>
        <w:r w:rsidR="009D06C5">
          <w:rPr>
            <w:rFonts w:asciiTheme="minorHAnsi" w:hAnsiTheme="minorHAnsi"/>
            <w:b w:val="0"/>
            <w:noProof/>
          </w:rPr>
          <w:tab/>
        </w:r>
        <w:r w:rsidR="009D06C5" w:rsidRPr="00FD3330">
          <w:rPr>
            <w:rStyle w:val="afe"/>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474341" w:rsidP="009D06C5">
      <w:pPr>
        <w:pStyle w:val="af7"/>
        <w:tabs>
          <w:tab w:val="right" w:leader="dot" w:pos="9629"/>
        </w:tabs>
        <w:rPr>
          <w:rFonts w:asciiTheme="minorHAnsi" w:hAnsiTheme="minorHAnsi"/>
          <w:b w:val="0"/>
          <w:noProof/>
        </w:rPr>
      </w:pPr>
      <w:hyperlink w:anchor="_Toc84011764" w:history="1">
        <w:r w:rsidR="009D06C5" w:rsidRPr="00FD3330">
          <w:rPr>
            <w:rStyle w:val="afe"/>
            <w:rFonts w:cstheme="minorHAnsi"/>
            <w:noProof/>
          </w:rPr>
          <w:t>Proposal 3</w:t>
        </w:r>
        <w:r w:rsidR="009D06C5">
          <w:rPr>
            <w:rFonts w:asciiTheme="minorHAnsi" w:hAnsiTheme="minorHAnsi"/>
            <w:b w:val="0"/>
            <w:noProof/>
          </w:rPr>
          <w:tab/>
        </w:r>
        <w:r w:rsidR="009D06C5" w:rsidRPr="00FD3330">
          <w:rPr>
            <w:rStyle w:val="afe"/>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474341" w:rsidP="009D06C5">
      <w:pPr>
        <w:pStyle w:val="af7"/>
        <w:tabs>
          <w:tab w:val="right" w:leader="dot" w:pos="9629"/>
        </w:tabs>
        <w:rPr>
          <w:rFonts w:asciiTheme="minorHAnsi" w:hAnsiTheme="minorHAnsi"/>
          <w:b w:val="0"/>
          <w:noProof/>
        </w:rPr>
      </w:pPr>
      <w:hyperlink w:anchor="_Toc84011765" w:history="1">
        <w:r w:rsidR="009D06C5" w:rsidRPr="00FD3330">
          <w:rPr>
            <w:rStyle w:val="afe"/>
            <w:rFonts w:cstheme="minorHAnsi"/>
            <w:noProof/>
          </w:rPr>
          <w:t>Proposal 4</w:t>
        </w:r>
        <w:r w:rsidR="009D06C5">
          <w:rPr>
            <w:rFonts w:asciiTheme="minorHAnsi" w:hAnsiTheme="minorHAnsi"/>
            <w:b w:val="0"/>
            <w:noProof/>
          </w:rPr>
          <w:tab/>
        </w:r>
        <w:r w:rsidR="009D06C5" w:rsidRPr="00FD3330">
          <w:rPr>
            <w:rStyle w:val="afe"/>
            <w:rFonts w:cstheme="minorHAnsi"/>
            <w:noProof/>
          </w:rPr>
          <w:t>The skipping durations are configured per BWP.</w:t>
        </w:r>
      </w:hyperlink>
    </w:p>
    <w:p w14:paraId="0A9B03AF" w14:textId="77777777" w:rsidR="009D06C5" w:rsidRDefault="00474341" w:rsidP="009D06C5">
      <w:pPr>
        <w:pStyle w:val="af7"/>
        <w:tabs>
          <w:tab w:val="right" w:leader="dot" w:pos="9629"/>
        </w:tabs>
        <w:rPr>
          <w:rFonts w:asciiTheme="minorHAnsi" w:hAnsiTheme="minorHAnsi"/>
          <w:b w:val="0"/>
          <w:noProof/>
        </w:rPr>
      </w:pPr>
      <w:hyperlink w:anchor="_Toc84011766" w:history="1">
        <w:r w:rsidR="009D06C5" w:rsidRPr="00FD3330">
          <w:rPr>
            <w:rStyle w:val="afe"/>
            <w:rFonts w:cstheme="minorHAnsi"/>
            <w:noProof/>
          </w:rPr>
          <w:t>Proposal 5</w:t>
        </w:r>
        <w:r w:rsidR="009D06C5">
          <w:rPr>
            <w:rFonts w:asciiTheme="minorHAnsi" w:hAnsiTheme="minorHAnsi"/>
            <w:b w:val="0"/>
            <w:noProof/>
          </w:rPr>
          <w:tab/>
        </w:r>
        <w:r w:rsidR="009D06C5" w:rsidRPr="00FD3330">
          <w:rPr>
            <w:rStyle w:val="afe"/>
            <w:rFonts w:cstheme="minorHAnsi"/>
            <w:noProof/>
          </w:rPr>
          <w:t>For PDCCH-skipping, the skipping duration is defined in units of slots of the cell for which PDCCH monitoring behavior is being adapted.</w:t>
        </w:r>
      </w:hyperlink>
    </w:p>
    <w:p w14:paraId="77E906F8" w14:textId="77777777" w:rsidR="009D06C5" w:rsidRDefault="00474341" w:rsidP="009D06C5">
      <w:pPr>
        <w:pStyle w:val="af7"/>
        <w:tabs>
          <w:tab w:val="right" w:leader="dot" w:pos="9629"/>
        </w:tabs>
        <w:rPr>
          <w:rFonts w:asciiTheme="minorHAnsi" w:hAnsiTheme="minorHAnsi"/>
          <w:b w:val="0"/>
          <w:noProof/>
        </w:rPr>
      </w:pPr>
      <w:hyperlink w:anchor="_Toc84011767" w:history="1">
        <w:r w:rsidR="009D06C5" w:rsidRPr="00FD3330">
          <w:rPr>
            <w:rStyle w:val="afe"/>
            <w:rFonts w:cstheme="minorHAnsi"/>
            <w:noProof/>
          </w:rPr>
          <w:t>Proposal 6</w:t>
        </w:r>
        <w:r w:rsidR="009D06C5">
          <w:rPr>
            <w:rFonts w:asciiTheme="minorHAnsi" w:hAnsiTheme="minorHAnsi"/>
            <w:b w:val="0"/>
            <w:noProof/>
          </w:rPr>
          <w:tab/>
        </w:r>
        <w:r w:rsidR="009D06C5" w:rsidRPr="00FD3330">
          <w:rPr>
            <w:rStyle w:val="afe"/>
            <w:rFonts w:cstheme="minorHAnsi"/>
            <w:noProof/>
          </w:rPr>
          <w:t>For Rel. 17 PDCCH monitoring adaptation, extended value range of SSSG switching timer (compared to Rel-16) is supported. FFS : detailed values</w:t>
        </w:r>
      </w:hyperlink>
    </w:p>
    <w:p w14:paraId="41BD535A" w14:textId="77777777" w:rsidR="009D06C5" w:rsidRDefault="00474341" w:rsidP="009D06C5">
      <w:pPr>
        <w:pStyle w:val="af7"/>
        <w:tabs>
          <w:tab w:val="right" w:leader="dot" w:pos="9629"/>
        </w:tabs>
        <w:rPr>
          <w:rFonts w:asciiTheme="minorHAnsi" w:hAnsiTheme="minorHAnsi"/>
          <w:b w:val="0"/>
          <w:noProof/>
        </w:rPr>
      </w:pPr>
      <w:hyperlink w:anchor="_Toc84011768" w:history="1">
        <w:r w:rsidR="009D06C5" w:rsidRPr="00FD3330">
          <w:rPr>
            <w:rStyle w:val="afe"/>
            <w:rFonts w:cstheme="minorHAnsi"/>
            <w:noProof/>
          </w:rPr>
          <w:t>Proposal 7</w:t>
        </w:r>
        <w:r w:rsidR="009D06C5">
          <w:rPr>
            <w:rFonts w:asciiTheme="minorHAnsi" w:hAnsiTheme="minorHAnsi"/>
            <w:b w:val="0"/>
            <w:noProof/>
          </w:rPr>
          <w:tab/>
        </w:r>
        <w:r w:rsidR="009D06C5" w:rsidRPr="00FD3330">
          <w:rPr>
            <w:rStyle w:val="afe"/>
            <w:rFonts w:cstheme="minorHAnsi"/>
            <w:noProof/>
          </w:rPr>
          <w:t>Support intercell indication for PDCCH monitoring adaptation.</w:t>
        </w:r>
      </w:hyperlink>
    </w:p>
    <w:p w14:paraId="173375E5" w14:textId="77777777" w:rsidR="009D06C5" w:rsidRDefault="00474341" w:rsidP="009D06C5">
      <w:pPr>
        <w:pStyle w:val="af7"/>
        <w:tabs>
          <w:tab w:val="right" w:leader="dot" w:pos="9629"/>
        </w:tabs>
        <w:rPr>
          <w:rFonts w:asciiTheme="minorHAnsi" w:hAnsiTheme="minorHAnsi"/>
          <w:b w:val="0"/>
          <w:noProof/>
        </w:rPr>
      </w:pPr>
      <w:hyperlink w:anchor="_Toc84011769" w:history="1">
        <w:r w:rsidR="009D06C5" w:rsidRPr="00FD3330">
          <w:rPr>
            <w:rStyle w:val="afe"/>
            <w:rFonts w:cstheme="minorHAnsi"/>
            <w:noProof/>
          </w:rPr>
          <w:t>Proposal 8</w:t>
        </w:r>
        <w:r w:rsidR="009D06C5">
          <w:rPr>
            <w:rFonts w:asciiTheme="minorHAnsi" w:hAnsiTheme="minorHAnsi"/>
            <w:b w:val="0"/>
            <w:noProof/>
          </w:rPr>
          <w:tab/>
        </w:r>
        <w:r w:rsidR="009D06C5" w:rsidRPr="00FD3330">
          <w:rPr>
            <w:rStyle w:val="afe"/>
            <w:rFonts w:cstheme="minorHAnsi"/>
            <w:noProof/>
          </w:rPr>
          <w:t>Indication for PDCCH monitoring adaptation (by SSSG switching and PDCCH skipping for a duration) is supported only via DCI formats 1-1/1-2/0-1/1-1.</w:t>
        </w:r>
      </w:hyperlink>
    </w:p>
    <w:p w14:paraId="2C3E8FA2" w14:textId="77777777" w:rsidR="009D06C5" w:rsidRDefault="00474341" w:rsidP="009D06C5">
      <w:pPr>
        <w:pStyle w:val="af7"/>
        <w:tabs>
          <w:tab w:val="right" w:leader="dot" w:pos="9629"/>
        </w:tabs>
        <w:rPr>
          <w:rFonts w:asciiTheme="minorHAnsi" w:hAnsiTheme="minorHAnsi"/>
          <w:b w:val="0"/>
          <w:noProof/>
        </w:rPr>
      </w:pPr>
      <w:hyperlink w:anchor="_Toc84011770" w:history="1">
        <w:r w:rsidR="009D06C5" w:rsidRPr="00FD3330">
          <w:rPr>
            <w:rStyle w:val="afe"/>
            <w:rFonts w:cstheme="minorHAnsi"/>
            <w:noProof/>
          </w:rPr>
          <w:t>Proposal 9</w:t>
        </w:r>
        <w:r w:rsidR="009D06C5">
          <w:rPr>
            <w:rFonts w:asciiTheme="minorHAnsi" w:hAnsiTheme="minorHAnsi"/>
            <w:b w:val="0"/>
            <w:noProof/>
          </w:rPr>
          <w:tab/>
        </w:r>
        <w:r w:rsidR="009D06C5" w:rsidRPr="00FD3330">
          <w:rPr>
            <w:rStyle w:val="afe"/>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474341" w:rsidP="009D06C5">
      <w:pPr>
        <w:pStyle w:val="af7"/>
        <w:tabs>
          <w:tab w:val="right" w:leader="dot" w:pos="9629"/>
        </w:tabs>
        <w:rPr>
          <w:rFonts w:asciiTheme="minorHAnsi" w:hAnsiTheme="minorHAnsi"/>
          <w:b w:val="0"/>
          <w:noProof/>
        </w:rPr>
      </w:pPr>
      <w:hyperlink w:anchor="_Toc84011771" w:history="1">
        <w:r w:rsidR="009D06C5" w:rsidRPr="00FD3330">
          <w:rPr>
            <w:rStyle w:val="afe"/>
            <w:rFonts w:cstheme="minorHAnsi"/>
            <w:noProof/>
          </w:rPr>
          <w:t>Proposal 10</w:t>
        </w:r>
        <w:r w:rsidR="009D06C5">
          <w:rPr>
            <w:rFonts w:asciiTheme="minorHAnsi" w:hAnsiTheme="minorHAnsi"/>
            <w:b w:val="0"/>
            <w:noProof/>
          </w:rPr>
          <w:tab/>
        </w:r>
        <w:r w:rsidR="009D06C5" w:rsidRPr="00FD3330">
          <w:rPr>
            <w:rStyle w:val="afe"/>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474341" w:rsidP="009D06C5">
      <w:pPr>
        <w:pStyle w:val="af7"/>
        <w:tabs>
          <w:tab w:val="right" w:leader="dot" w:pos="9629"/>
        </w:tabs>
        <w:rPr>
          <w:rFonts w:asciiTheme="minorHAnsi" w:hAnsiTheme="minorHAnsi"/>
          <w:b w:val="0"/>
          <w:noProof/>
        </w:rPr>
      </w:pPr>
      <w:hyperlink w:anchor="_Toc84011772" w:history="1">
        <w:r w:rsidR="009D06C5" w:rsidRPr="00FD3330">
          <w:rPr>
            <w:rStyle w:val="afe"/>
            <w:rFonts w:cstheme="minorHAnsi"/>
            <w:noProof/>
          </w:rPr>
          <w:t>Proposal 11</w:t>
        </w:r>
        <w:r w:rsidR="009D06C5">
          <w:rPr>
            <w:rFonts w:asciiTheme="minorHAnsi" w:hAnsiTheme="minorHAnsi"/>
            <w:b w:val="0"/>
            <w:noProof/>
          </w:rPr>
          <w:tab/>
        </w:r>
        <w:r w:rsidR="009D06C5" w:rsidRPr="00FD3330">
          <w:rPr>
            <w:rStyle w:val="afe"/>
            <w:rFonts w:cstheme="minorHAnsi"/>
            <w:noProof/>
          </w:rPr>
          <w:t>For a transition between SSSG1 and SSSG0, a similar mechanism with Rel. 16 SSSG-switching feature is adopted.</w:t>
        </w:r>
      </w:hyperlink>
    </w:p>
    <w:p w14:paraId="726A1B0E" w14:textId="77777777" w:rsidR="009D06C5" w:rsidRDefault="00474341" w:rsidP="009D06C5">
      <w:pPr>
        <w:pStyle w:val="af7"/>
        <w:tabs>
          <w:tab w:val="right" w:leader="dot" w:pos="9629"/>
        </w:tabs>
        <w:rPr>
          <w:rFonts w:asciiTheme="minorHAnsi" w:hAnsiTheme="minorHAnsi"/>
          <w:b w:val="0"/>
          <w:noProof/>
        </w:rPr>
      </w:pPr>
      <w:hyperlink w:anchor="_Toc84011773" w:history="1">
        <w:r w:rsidR="009D06C5" w:rsidRPr="00FD3330">
          <w:rPr>
            <w:rStyle w:val="afe"/>
            <w:rFonts w:cstheme="minorHAnsi"/>
            <w:noProof/>
          </w:rPr>
          <w:t>Proposal 12</w:t>
        </w:r>
        <w:r w:rsidR="009D06C5">
          <w:rPr>
            <w:rFonts w:asciiTheme="minorHAnsi" w:hAnsiTheme="minorHAnsi"/>
            <w:b w:val="0"/>
            <w:noProof/>
          </w:rPr>
          <w:tab/>
        </w:r>
        <w:r w:rsidR="009D06C5" w:rsidRPr="00FD3330">
          <w:rPr>
            <w:rStyle w:val="afe"/>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474341" w:rsidP="009D06C5">
      <w:pPr>
        <w:pStyle w:val="af7"/>
        <w:tabs>
          <w:tab w:val="right" w:leader="dot" w:pos="9629"/>
        </w:tabs>
        <w:rPr>
          <w:rFonts w:asciiTheme="minorHAnsi" w:hAnsiTheme="minorHAnsi"/>
          <w:b w:val="0"/>
          <w:noProof/>
        </w:rPr>
      </w:pPr>
      <w:hyperlink w:anchor="_Toc84011774" w:history="1">
        <w:r w:rsidR="009D06C5" w:rsidRPr="00FD3330">
          <w:rPr>
            <w:rStyle w:val="afe"/>
            <w:rFonts w:cstheme="minorHAnsi"/>
            <w:noProof/>
          </w:rPr>
          <w:t>Proposal 13</w:t>
        </w:r>
        <w:r w:rsidR="009D06C5">
          <w:rPr>
            <w:rFonts w:asciiTheme="minorHAnsi" w:hAnsiTheme="minorHAnsi"/>
            <w:b w:val="0"/>
            <w:noProof/>
          </w:rPr>
          <w:tab/>
        </w:r>
        <w:r w:rsidR="009D06C5" w:rsidRPr="00FD3330">
          <w:rPr>
            <w:rStyle w:val="afe"/>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474341" w:rsidP="009D06C5">
      <w:pPr>
        <w:pStyle w:val="af7"/>
        <w:tabs>
          <w:tab w:val="right" w:leader="dot" w:pos="9629"/>
        </w:tabs>
        <w:rPr>
          <w:rFonts w:asciiTheme="minorHAnsi" w:hAnsiTheme="minorHAnsi"/>
          <w:b w:val="0"/>
          <w:noProof/>
        </w:rPr>
      </w:pPr>
      <w:hyperlink w:anchor="_Toc84011775" w:history="1">
        <w:r w:rsidR="009D06C5" w:rsidRPr="00FD3330">
          <w:rPr>
            <w:rStyle w:val="afe"/>
            <w:rFonts w:cstheme="minorHAnsi"/>
            <w:noProof/>
          </w:rPr>
          <w:t>Proposal 14</w:t>
        </w:r>
        <w:r w:rsidR="009D06C5">
          <w:rPr>
            <w:rFonts w:asciiTheme="minorHAnsi" w:hAnsiTheme="minorHAnsi"/>
            <w:b w:val="0"/>
            <w:noProof/>
          </w:rPr>
          <w:tab/>
        </w:r>
        <w:r w:rsidR="009D06C5" w:rsidRPr="00FD3330">
          <w:rPr>
            <w:rStyle w:val="afe"/>
            <w:rFonts w:cstheme="minorHAnsi"/>
            <w:noProof/>
          </w:rPr>
          <w:t>For UE configured with DRX, higher layer signaling can configure SSSG that a UE monitors when coming out of DRX to monitor an ON duration.</w:t>
        </w:r>
      </w:hyperlink>
    </w:p>
    <w:p w14:paraId="78C63AB5" w14:textId="77777777" w:rsidR="009D06C5" w:rsidRDefault="00474341" w:rsidP="009D06C5">
      <w:pPr>
        <w:pStyle w:val="af7"/>
        <w:tabs>
          <w:tab w:val="right" w:leader="dot" w:pos="9629"/>
        </w:tabs>
        <w:rPr>
          <w:rFonts w:asciiTheme="minorHAnsi" w:hAnsiTheme="minorHAnsi"/>
          <w:b w:val="0"/>
          <w:noProof/>
        </w:rPr>
      </w:pPr>
      <w:hyperlink w:anchor="_Toc84011776" w:history="1">
        <w:r w:rsidR="009D06C5" w:rsidRPr="00FD3330">
          <w:rPr>
            <w:rStyle w:val="afe"/>
            <w:rFonts w:cstheme="minorHAnsi"/>
            <w:noProof/>
          </w:rPr>
          <w:t>Proposal 15</w:t>
        </w:r>
        <w:r w:rsidR="009D06C5">
          <w:rPr>
            <w:rFonts w:asciiTheme="minorHAnsi" w:hAnsiTheme="minorHAnsi"/>
            <w:b w:val="0"/>
            <w:noProof/>
          </w:rPr>
          <w:tab/>
        </w:r>
        <w:r w:rsidR="009D06C5" w:rsidRPr="00FD3330">
          <w:rPr>
            <w:rStyle w:val="afe"/>
            <w:rFonts w:cstheme="minorHAnsi"/>
            <w:noProof/>
          </w:rPr>
          <w:t>Use the baseline application delay from Rel. 16 SSSG-switching feature.</w:t>
        </w:r>
      </w:hyperlink>
    </w:p>
    <w:p w14:paraId="67C722AB" w14:textId="77777777" w:rsidR="009D06C5" w:rsidRDefault="00474341" w:rsidP="009D06C5">
      <w:pPr>
        <w:pStyle w:val="af7"/>
        <w:tabs>
          <w:tab w:val="right" w:leader="dot" w:pos="9629"/>
        </w:tabs>
        <w:rPr>
          <w:rFonts w:asciiTheme="minorHAnsi" w:hAnsiTheme="minorHAnsi"/>
          <w:b w:val="0"/>
          <w:noProof/>
        </w:rPr>
      </w:pPr>
      <w:hyperlink w:anchor="_Toc84011777" w:history="1">
        <w:r w:rsidR="009D06C5" w:rsidRPr="00FD3330">
          <w:rPr>
            <w:rStyle w:val="afe"/>
            <w:rFonts w:cstheme="minorHAnsi"/>
            <w:noProof/>
          </w:rPr>
          <w:t>a.</w:t>
        </w:r>
        <w:r w:rsidR="009D06C5">
          <w:rPr>
            <w:rFonts w:asciiTheme="minorHAnsi" w:hAnsiTheme="minorHAnsi"/>
            <w:b w:val="0"/>
            <w:noProof/>
          </w:rPr>
          <w:tab/>
        </w:r>
        <w:r w:rsidR="009D06C5" w:rsidRPr="00FD3330">
          <w:rPr>
            <w:rStyle w:val="afe"/>
            <w:rFonts w:cstheme="minorHAnsi"/>
            <w:noProof/>
          </w:rPr>
          <w:t>FFS: delay for 120 kHz SCS.</w:t>
        </w:r>
      </w:hyperlink>
    </w:p>
    <w:p w14:paraId="5D89F022" w14:textId="77777777" w:rsidR="009D06C5" w:rsidRDefault="00474341" w:rsidP="009D06C5">
      <w:pPr>
        <w:pStyle w:val="af7"/>
        <w:tabs>
          <w:tab w:val="right" w:leader="dot" w:pos="9629"/>
        </w:tabs>
        <w:rPr>
          <w:rFonts w:asciiTheme="minorHAnsi" w:hAnsiTheme="minorHAnsi"/>
          <w:b w:val="0"/>
          <w:noProof/>
        </w:rPr>
      </w:pPr>
      <w:hyperlink w:anchor="_Toc84011778" w:history="1">
        <w:r w:rsidR="009D06C5" w:rsidRPr="00FD3330">
          <w:rPr>
            <w:rStyle w:val="afe"/>
            <w:rFonts w:cstheme="minorHAnsi"/>
            <w:noProof/>
          </w:rPr>
          <w:t>Proposal 16</w:t>
        </w:r>
        <w:r w:rsidR="009D06C5">
          <w:rPr>
            <w:rFonts w:asciiTheme="minorHAnsi" w:hAnsiTheme="minorHAnsi"/>
            <w:b w:val="0"/>
            <w:noProof/>
          </w:rPr>
          <w:tab/>
        </w:r>
        <w:r w:rsidR="009D06C5" w:rsidRPr="00FD3330">
          <w:rPr>
            <w:rStyle w:val="afe"/>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474341" w:rsidP="009D06C5">
      <w:pPr>
        <w:pStyle w:val="af7"/>
        <w:tabs>
          <w:tab w:val="right" w:leader="dot" w:pos="9629"/>
        </w:tabs>
        <w:rPr>
          <w:rFonts w:asciiTheme="minorHAnsi" w:hAnsiTheme="minorHAnsi"/>
          <w:b w:val="0"/>
          <w:noProof/>
        </w:rPr>
      </w:pPr>
      <w:hyperlink w:anchor="_Toc84011779" w:history="1">
        <w:r w:rsidR="009D06C5" w:rsidRPr="00FD3330">
          <w:rPr>
            <w:rStyle w:val="afe"/>
            <w:rFonts w:cstheme="minorHAnsi"/>
            <w:noProof/>
          </w:rPr>
          <w:t>Proposal 17</w:t>
        </w:r>
        <w:r w:rsidR="009D06C5">
          <w:rPr>
            <w:rFonts w:asciiTheme="minorHAnsi" w:hAnsiTheme="minorHAnsi"/>
            <w:b w:val="0"/>
            <w:noProof/>
          </w:rPr>
          <w:tab/>
        </w:r>
        <w:r w:rsidR="009D06C5" w:rsidRPr="00FD3330">
          <w:rPr>
            <w:rStyle w:val="afe"/>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474341" w:rsidP="009D06C5">
      <w:pPr>
        <w:pStyle w:val="af7"/>
        <w:tabs>
          <w:tab w:val="right" w:leader="dot" w:pos="9629"/>
        </w:tabs>
        <w:rPr>
          <w:rFonts w:asciiTheme="minorHAnsi" w:hAnsiTheme="minorHAnsi"/>
          <w:b w:val="0"/>
          <w:noProof/>
        </w:rPr>
      </w:pPr>
      <w:hyperlink w:anchor="_Toc84011780" w:history="1">
        <w:r w:rsidR="009D06C5" w:rsidRPr="00FD3330">
          <w:rPr>
            <w:rStyle w:val="afe"/>
            <w:rFonts w:cstheme="minorHAnsi"/>
            <w:noProof/>
          </w:rPr>
          <w:t>Proposal 18</w:t>
        </w:r>
        <w:r w:rsidR="009D06C5">
          <w:rPr>
            <w:rFonts w:asciiTheme="minorHAnsi" w:hAnsiTheme="minorHAnsi"/>
            <w:b w:val="0"/>
            <w:noProof/>
          </w:rPr>
          <w:tab/>
        </w:r>
        <w:r w:rsidR="009D06C5" w:rsidRPr="00FD3330">
          <w:rPr>
            <w:rStyle w:val="afe"/>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b"/>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Beh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DCI format 1_1 (similar to Case 2 SCell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f1"/>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f1"/>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f1"/>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f1"/>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f1"/>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f1"/>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f1"/>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f1"/>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f1"/>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f1"/>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f1"/>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f1"/>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b"/>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f1"/>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f1"/>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f1"/>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f1"/>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f1"/>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aff1"/>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b"/>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b"/>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b"/>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ab"/>
        <w:rPr>
          <w:lang w:eastAsia="zh-CN"/>
        </w:rPr>
      </w:pPr>
    </w:p>
    <w:p w14:paraId="7EB9EA35" w14:textId="77777777" w:rsidR="009D06C5" w:rsidRPr="009A2DDA" w:rsidRDefault="009D06C5" w:rsidP="00A9190C">
      <w:pPr>
        <w:pStyle w:val="ab"/>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f1"/>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3"/>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28" w:history="1">
        <w:r>
          <w:rPr>
            <w:rStyle w:val="afe"/>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4" w:name="_Toc529948048"/>
      <w:r>
        <w:rPr>
          <w:sz w:val="44"/>
        </w:rPr>
        <w:t>Reference</w:t>
      </w:r>
      <w:bookmarkEnd w:id="14"/>
    </w:p>
    <w:p w14:paraId="35C47BF4" w14:textId="32406609"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5" w:name="_Ref47770244"/>
      <w:r>
        <w:t>RP-200938, “Revised WID: UE Power Saving Enhancements for NR”, MediaTek Inc., RAN#88</w:t>
      </w:r>
      <w:bookmarkEnd w:id="15"/>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6" w:name="_Toc529948049"/>
      <w:r>
        <w:rPr>
          <w:sz w:val="44"/>
        </w:rPr>
        <w:t>History</w:t>
      </w:r>
      <w:bookmarkEnd w:id="16"/>
    </w:p>
    <w:p w14:paraId="35C47C14" w14:textId="59161E09" w:rsidR="00A0131F" w:rsidRPr="001B222F" w:rsidRDefault="00B76C26" w:rsidP="00C3630F">
      <w:pPr>
        <w:pStyle w:val="aff1"/>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1"/>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1"/>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1"/>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1"/>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1"/>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1"/>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1"/>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1"/>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1"/>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1"/>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1"/>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1"/>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f1"/>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f1"/>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f1"/>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f1"/>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9"/>
      <w:footerReference w:type="even" r:id="rId30"/>
      <w:footerReference w:type="default" r:id="rId3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228B" w14:textId="77777777" w:rsidR="00474341" w:rsidRDefault="00474341">
      <w:pPr>
        <w:spacing w:after="0" w:line="240" w:lineRule="auto"/>
      </w:pPr>
      <w:r>
        <w:separator/>
      </w:r>
    </w:p>
  </w:endnote>
  <w:endnote w:type="continuationSeparator" w:id="0">
    <w:p w14:paraId="6630047C" w14:textId="77777777" w:rsidR="00474341" w:rsidRDefault="00474341">
      <w:pPr>
        <w:spacing w:after="0" w:line="240" w:lineRule="auto"/>
      </w:pPr>
      <w:r>
        <w:continuationSeparator/>
      </w:r>
    </w:p>
  </w:endnote>
  <w:endnote w:type="continuationNotice" w:id="1">
    <w:p w14:paraId="4F85B73C" w14:textId="77777777" w:rsidR="00474341" w:rsidRDefault="00474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8"/>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1B7B86" w:rsidRDefault="001B7B86">
    <w:pPr>
      <w:pStyle w:val="af0"/>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5C47C33" w14:textId="77777777" w:rsidR="001B7B86" w:rsidRDefault="001B7B8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6142E7D0" w:rsidR="001B7B86" w:rsidRDefault="001B7B86">
    <w:pPr>
      <w:pStyle w:val="af0"/>
      <w:ind w:right="360"/>
    </w:pPr>
    <w:r>
      <w:rPr>
        <w:rStyle w:val="afc"/>
      </w:rPr>
      <w:fldChar w:fldCharType="begin"/>
    </w:r>
    <w:r>
      <w:rPr>
        <w:rStyle w:val="afc"/>
      </w:rPr>
      <w:instrText xml:space="preserve"> PAGE </w:instrText>
    </w:r>
    <w:r>
      <w:rPr>
        <w:rStyle w:val="afc"/>
      </w:rPr>
      <w:fldChar w:fldCharType="separate"/>
    </w:r>
    <w:r w:rsidR="006A3F0A">
      <w:rPr>
        <w:rStyle w:val="afc"/>
        <w:noProof/>
      </w:rPr>
      <w:t>92</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6A3F0A">
      <w:rPr>
        <w:rStyle w:val="afc"/>
        <w:noProof/>
      </w:rPr>
      <w:t>92</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94310" w14:textId="77777777" w:rsidR="00474341" w:rsidRDefault="00474341">
      <w:pPr>
        <w:spacing w:after="0" w:line="240" w:lineRule="auto"/>
      </w:pPr>
      <w:r>
        <w:separator/>
      </w:r>
    </w:p>
  </w:footnote>
  <w:footnote w:type="continuationSeparator" w:id="0">
    <w:p w14:paraId="40AFF91D" w14:textId="77777777" w:rsidR="00474341" w:rsidRDefault="00474341">
      <w:pPr>
        <w:spacing w:after="0" w:line="240" w:lineRule="auto"/>
      </w:pPr>
      <w:r>
        <w:continuationSeparator/>
      </w:r>
    </w:p>
  </w:footnote>
  <w:footnote w:type="continuationNotice" w:id="1">
    <w:p w14:paraId="781C72AF" w14:textId="77777777" w:rsidR="00474341" w:rsidRDefault="004743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1B7B86" w:rsidRDefault="001B7B8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54F5EDF"/>
    <w:multiLevelType w:val="hybridMultilevel"/>
    <w:tmpl w:val="BA2EED50"/>
    <w:lvl w:ilvl="0" w:tplc="84DEB02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90"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1"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8"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9"/>
  </w:num>
  <w:num w:numId="5">
    <w:abstractNumId w:val="106"/>
  </w:num>
  <w:num w:numId="6">
    <w:abstractNumId w:val="62"/>
  </w:num>
  <w:num w:numId="7">
    <w:abstractNumId w:val="103"/>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9"/>
  </w:num>
  <w:num w:numId="17">
    <w:abstractNumId w:val="70"/>
  </w:num>
  <w:num w:numId="18">
    <w:abstractNumId w:val="43"/>
  </w:num>
  <w:num w:numId="19">
    <w:abstractNumId w:val="46"/>
  </w:num>
  <w:num w:numId="20">
    <w:abstractNumId w:val="88"/>
  </w:num>
  <w:num w:numId="21">
    <w:abstractNumId w:val="69"/>
  </w:num>
  <w:num w:numId="22">
    <w:abstractNumId w:val="101"/>
  </w:num>
  <w:num w:numId="23">
    <w:abstractNumId w:val="74"/>
  </w:num>
  <w:num w:numId="24">
    <w:abstractNumId w:val="24"/>
  </w:num>
  <w:num w:numId="25">
    <w:abstractNumId w:val="81"/>
  </w:num>
  <w:num w:numId="26">
    <w:abstractNumId w:val="92"/>
  </w:num>
  <w:num w:numId="27">
    <w:abstractNumId w:val="111"/>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7"/>
  </w:num>
  <w:num w:numId="34">
    <w:abstractNumId w:val="59"/>
  </w:num>
  <w:num w:numId="35">
    <w:abstractNumId w:val="80"/>
  </w:num>
  <w:num w:numId="36">
    <w:abstractNumId w:val="94"/>
  </w:num>
  <w:num w:numId="37">
    <w:abstractNumId w:val="75"/>
  </w:num>
  <w:num w:numId="38">
    <w:abstractNumId w:val="102"/>
  </w:num>
  <w:num w:numId="39">
    <w:abstractNumId w:val="114"/>
  </w:num>
  <w:num w:numId="40">
    <w:abstractNumId w:val="49"/>
  </w:num>
  <w:num w:numId="41">
    <w:abstractNumId w:val="57"/>
  </w:num>
  <w:num w:numId="42">
    <w:abstractNumId w:val="18"/>
  </w:num>
  <w:num w:numId="43">
    <w:abstractNumId w:val="83"/>
  </w:num>
  <w:num w:numId="44">
    <w:abstractNumId w:val="14"/>
  </w:num>
  <w:num w:numId="45">
    <w:abstractNumId w:val="93"/>
  </w:num>
  <w:num w:numId="46">
    <w:abstractNumId w:val="8"/>
  </w:num>
  <w:num w:numId="47">
    <w:abstractNumId w:val="108"/>
  </w:num>
  <w:num w:numId="48">
    <w:abstractNumId w:val="82"/>
  </w:num>
  <w:num w:numId="49">
    <w:abstractNumId w:val="61"/>
  </w:num>
  <w:num w:numId="50">
    <w:abstractNumId w:val="90"/>
  </w:num>
  <w:num w:numId="51">
    <w:abstractNumId w:val="55"/>
  </w:num>
  <w:num w:numId="52">
    <w:abstractNumId w:val="30"/>
  </w:num>
  <w:num w:numId="53">
    <w:abstractNumId w:val="35"/>
  </w:num>
  <w:num w:numId="54">
    <w:abstractNumId w:val="67"/>
  </w:num>
  <w:num w:numId="55">
    <w:abstractNumId w:val="112"/>
  </w:num>
  <w:num w:numId="56">
    <w:abstractNumId w:val="40"/>
  </w:num>
  <w:num w:numId="57">
    <w:abstractNumId w:val="16"/>
  </w:num>
  <w:num w:numId="58">
    <w:abstractNumId w:val="110"/>
  </w:num>
  <w:num w:numId="59">
    <w:abstractNumId w:val="3"/>
  </w:num>
  <w:num w:numId="60">
    <w:abstractNumId w:val="64"/>
  </w:num>
  <w:num w:numId="61">
    <w:abstractNumId w:val="98"/>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9"/>
  </w:num>
  <w:num w:numId="70">
    <w:abstractNumId w:val="21"/>
  </w:num>
  <w:num w:numId="71">
    <w:abstractNumId w:val="12"/>
  </w:num>
  <w:num w:numId="72">
    <w:abstractNumId w:val="25"/>
  </w:num>
  <w:num w:numId="73">
    <w:abstractNumId w:val="10"/>
  </w:num>
  <w:num w:numId="74">
    <w:abstractNumId w:val="95"/>
  </w:num>
  <w:num w:numId="75">
    <w:abstractNumId w:val="47"/>
  </w:num>
  <w:num w:numId="76">
    <w:abstractNumId w:val="26"/>
  </w:num>
  <w:num w:numId="77">
    <w:abstractNumId w:val="100"/>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3"/>
  </w:num>
  <w:num w:numId="88">
    <w:abstractNumId w:val="63"/>
  </w:num>
  <w:num w:numId="89">
    <w:abstractNumId w:val="91"/>
  </w:num>
  <w:num w:numId="90">
    <w:abstractNumId w:val="15"/>
  </w:num>
  <w:num w:numId="91">
    <w:abstractNumId w:val="68"/>
  </w:num>
  <w:num w:numId="92">
    <w:abstractNumId w:val="6"/>
  </w:num>
  <w:num w:numId="93">
    <w:abstractNumId w:val="36"/>
  </w:num>
  <w:num w:numId="94">
    <w:abstractNumId w:val="13"/>
  </w:num>
  <w:num w:numId="95">
    <w:abstractNumId w:val="104"/>
  </w:num>
  <w:num w:numId="96">
    <w:abstractNumId w:val="9"/>
  </w:num>
  <w:num w:numId="97">
    <w:abstractNumId w:val="50"/>
  </w:num>
  <w:num w:numId="98">
    <w:abstractNumId w:val="87"/>
  </w:num>
  <w:num w:numId="99">
    <w:abstractNumId w:val="97"/>
  </w:num>
  <w:num w:numId="100">
    <w:abstractNumId w:val="78"/>
  </w:num>
  <w:num w:numId="101">
    <w:abstractNumId w:val="53"/>
  </w:num>
  <w:num w:numId="102">
    <w:abstractNumId w:val="60"/>
  </w:num>
  <w:num w:numId="103">
    <w:abstractNumId w:val="28"/>
  </w:num>
  <w:num w:numId="104">
    <w:abstractNumId w:val="96"/>
  </w:num>
  <w:num w:numId="105">
    <w:abstractNumId w:val="52"/>
  </w:num>
  <w:num w:numId="106">
    <w:abstractNumId w:val="11"/>
  </w:num>
  <w:num w:numId="107">
    <w:abstractNumId w:val="105"/>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 w:numId="115">
    <w:abstractNumId w:val="68"/>
  </w:num>
  <w:num w:numId="116">
    <w:abstractNumId w:val="79"/>
  </w:num>
  <w:num w:numId="117">
    <w:abstractNumId w:val="85"/>
  </w:num>
  <w:num w:numId="118">
    <w:abstractNumId w:val="72"/>
  </w:num>
  <w:num w:numId="119">
    <w:abstractNumId w:val="8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es-ES" w:vendorID="64" w:dllVersion="0" w:nlCheck="1" w:checkStyle="0"/>
  <w:activeWritingStyle w:appName="MSWord" w:lang="ko-KR"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8A0"/>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19DD"/>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909"/>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80C"/>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4DE"/>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2D1"/>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D7F"/>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B86"/>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A8D"/>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9B"/>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56C8"/>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36"/>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2FD"/>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11B"/>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55F"/>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E7C"/>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DE4"/>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6EA"/>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1CF"/>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CF"/>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57FA1"/>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341"/>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00F"/>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6A0"/>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775"/>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5F6"/>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252"/>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67E62"/>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1FC"/>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8F2"/>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D83"/>
    <w:rsid w:val="00695F96"/>
    <w:rsid w:val="00696091"/>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0A"/>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893"/>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959"/>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759"/>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22"/>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A78"/>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5A4"/>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325"/>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5E4B"/>
    <w:rsid w:val="008161FB"/>
    <w:rsid w:val="00816292"/>
    <w:rsid w:val="00816A54"/>
    <w:rsid w:val="00816B39"/>
    <w:rsid w:val="00816D94"/>
    <w:rsid w:val="00816D9C"/>
    <w:rsid w:val="00817151"/>
    <w:rsid w:val="008171F7"/>
    <w:rsid w:val="00817328"/>
    <w:rsid w:val="00817594"/>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006"/>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10"/>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A37"/>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1"/>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BEE"/>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39"/>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B5"/>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5E5"/>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64A"/>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6BF"/>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5D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52"/>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AA"/>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A66"/>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63"/>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43D"/>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1B50"/>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BCF"/>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25"/>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2F04"/>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1EB6"/>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2C3"/>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86"/>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208"/>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89E"/>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2AB"/>
    <w:rsid w:val="00EF0584"/>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181"/>
    <w:rsid w:val="00F6021A"/>
    <w:rsid w:val="00F6021F"/>
    <w:rsid w:val="00F6036A"/>
    <w:rsid w:val="00F60845"/>
    <w:rsid w:val="00F60AE6"/>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60A"/>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5FAB"/>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3DA"/>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5E5"/>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4">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9"/>
    <w:next w:val="a9"/>
    <w:link w:val="af9"/>
    <w:qFormat/>
    <w:rPr>
      <w:b/>
      <w:bCs/>
    </w:rPr>
  </w:style>
  <w:style w:type="table" w:styleId="afa">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page number"/>
    <w:basedOn w:val="a0"/>
    <w:qFormat/>
  </w:style>
  <w:style w:type="character" w:styleId="afd">
    <w:name w:val="FollowedHyperlink"/>
    <w:basedOn w:val="a0"/>
    <w:uiPriority w:val="99"/>
    <w:semiHidden/>
    <w:unhideWhenUsed/>
    <w:qFormat/>
    <w:rPr>
      <w:color w:val="954F72" w:themeColor="followedHyperlink"/>
      <w:u w:val="single"/>
    </w:rPr>
  </w:style>
  <w:style w:type="character" w:styleId="afe">
    <w:name w:val="Hyperlink"/>
    <w:uiPriority w:val="99"/>
    <w:qFormat/>
    <w:rPr>
      <w:color w:val="0000FF"/>
      <w:u w:val="single"/>
    </w:rPr>
  </w:style>
  <w:style w:type="character" w:styleId="aff">
    <w:name w:val="annotation reference"/>
    <w:uiPriority w:val="99"/>
    <w:qFormat/>
    <w:rPr>
      <w:sz w:val="16"/>
      <w:szCs w:val="16"/>
    </w:rPr>
  </w:style>
  <w:style w:type="character" w:styleId="aff0">
    <w:name w:val="footnote reference"/>
    <w:semiHidden/>
    <w:qFormat/>
    <w:rPr>
      <w:b/>
      <w:position w:val="6"/>
      <w:sz w:val="16"/>
    </w:rPr>
  </w:style>
  <w:style w:type="character" w:customStyle="1" w:styleId="10">
    <w:name w:val="標題 1 字元"/>
    <w:link w:val="1"/>
    <w:qFormat/>
    <w:rPr>
      <w:rFonts w:ascii="Arial" w:hAnsi="Arial"/>
      <w:sz w:val="36"/>
      <w:lang w:eastAsia="en-US"/>
    </w:rPr>
  </w:style>
  <w:style w:type="character" w:customStyle="1" w:styleId="20">
    <w:name w:val="標題 2 字元"/>
    <w:link w:val="2"/>
    <w:qFormat/>
    <w:rPr>
      <w:rFonts w:ascii="Arial" w:hAnsi="Arial"/>
      <w:sz w:val="32"/>
      <w:lang w:eastAsia="en-US"/>
    </w:rPr>
  </w:style>
  <w:style w:type="character" w:customStyle="1" w:styleId="30">
    <w:name w:val="標題 3 字元"/>
    <w:link w:val="3"/>
    <w:qFormat/>
    <w:rPr>
      <w:rFonts w:ascii="Arial" w:hAnsi="Arial"/>
      <w:sz w:val="28"/>
      <w:lang w:eastAsia="en-US"/>
    </w:rPr>
  </w:style>
  <w:style w:type="character" w:customStyle="1" w:styleId="40">
    <w:name w:val="標題 4 字元"/>
    <w:link w:val="4"/>
    <w:qFormat/>
    <w:rPr>
      <w:rFonts w:ascii="Arial" w:hAnsi="Arial"/>
      <w:sz w:val="24"/>
      <w:lang w:eastAsia="en-US"/>
    </w:rPr>
  </w:style>
  <w:style w:type="character" w:customStyle="1" w:styleId="50">
    <w:name w:val="標題 5 字元"/>
    <w:link w:val="5"/>
    <w:qFormat/>
    <w:rPr>
      <w:rFonts w:ascii="Arial" w:hAnsi="Arial"/>
      <w:sz w:val="22"/>
      <w:lang w:eastAsia="en-US"/>
    </w:rPr>
  </w:style>
  <w:style w:type="character" w:customStyle="1" w:styleId="aa">
    <w:name w:val="註解文字 字元"/>
    <w:link w:val="a9"/>
    <w:qFormat/>
    <w:rPr>
      <w:rFonts w:ascii="Times New Roman" w:hAnsi="Times New Roman"/>
      <w:lang w:val="en-GB"/>
    </w:rPr>
  </w:style>
  <w:style w:type="character" w:customStyle="1" w:styleId="af9">
    <w:name w:val="註解主旨 字元"/>
    <w:basedOn w:val="aa"/>
    <w:link w:val="af8"/>
    <w:qFormat/>
    <w:rPr>
      <w:rFonts w:ascii="Times New Roman" w:hAnsi="Times New Roman"/>
      <w:b/>
      <w:bCs/>
      <w:lang w:val="en-GB" w:eastAsia="zh-CN"/>
    </w:rPr>
  </w:style>
  <w:style w:type="character" w:customStyle="1" w:styleId="a7">
    <w:name w:val="標號 字元"/>
    <w:aliases w:val="cap 字元,cap Char 字元,Caption Char1 Char 字元,cap Char Char1 字元,Caption Char Char1 Char 字元,cap Char2 字元,条目 字元,cap1 字元,cap2 字元,cap11 字元,cap Char Char Char Char Char Char Char 字元,Caption Char2 字元,Caption Char Char Char 字元,Caption Char Char1 字元,Ca 字元"/>
    <w:link w:val="a6"/>
    <w:uiPriority w:val="35"/>
    <w:qFormat/>
    <w:locked/>
    <w:rPr>
      <w:rFonts w:ascii="Times New Roman" w:hAnsi="Times New Roman"/>
      <w:b/>
      <w:bCs/>
      <w:lang w:eastAsia="en-US"/>
    </w:rPr>
  </w:style>
  <w:style w:type="character" w:customStyle="1" w:styleId="ac">
    <w:name w:val="本文 字元"/>
    <w:basedOn w:val="a0"/>
    <w:link w:val="ab"/>
    <w:qFormat/>
    <w:rPr>
      <w:rFonts w:ascii="Times" w:hAnsi="Times"/>
      <w:szCs w:val="24"/>
      <w:lang w:eastAsia="en-US"/>
    </w:rPr>
  </w:style>
  <w:style w:type="character" w:customStyle="1" w:styleId="ae">
    <w:name w:val="純文字 字元"/>
    <w:basedOn w:val="a0"/>
    <w:link w:val="ad"/>
    <w:uiPriority w:val="99"/>
    <w:qFormat/>
    <w:rPr>
      <w:rFonts w:ascii="Arial" w:eastAsia="MS Gothic" w:hAnsi="Arial"/>
      <w:color w:val="000000"/>
      <w:lang w:val="zh-CN" w:eastAsia="en-US"/>
    </w:rPr>
  </w:style>
  <w:style w:type="character" w:customStyle="1" w:styleId="af3">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0"/>
    <w:link w:val="af1"/>
    <w:qFormat/>
    <w:locked/>
    <w:rPr>
      <w:rFonts w:ascii="Arial" w:hAnsi="Arial"/>
      <w:b/>
      <w:sz w:val="18"/>
      <w:lang w:eastAsia="en-US"/>
    </w:rPr>
  </w:style>
  <w:style w:type="character" w:customStyle="1" w:styleId="af2">
    <w:name w:val="頁尾 字元"/>
    <w:basedOn w:val="a0"/>
    <w:link w:val="af0"/>
    <w:qFormat/>
    <w:rPr>
      <w:rFonts w:ascii="Arial" w:hAnsi="Arial"/>
      <w:b/>
      <w:i/>
      <w:sz w:val="18"/>
      <w:lang w:eastAsia="en-US"/>
    </w:rPr>
  </w:style>
  <w:style w:type="character" w:customStyle="1" w:styleId="af5">
    <w:name w:val="副標題 字元"/>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aff2"/>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2">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1"/>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3">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1"/>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2"/>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3">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4">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4">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5">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5">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預設格式 字元"/>
    <w:basedOn w:val="a0"/>
    <w:link w:val="HTML"/>
    <w:uiPriority w:val="99"/>
    <w:rsid w:val="004C7949"/>
    <w:rPr>
      <w:rFonts w:ascii="Calibri" w:hAnsi="Calibri" w:cs="Calibri"/>
      <w:sz w:val="22"/>
      <w:szCs w:val="22"/>
      <w:lang w:val="en-US" w:eastAsia="zh-CN"/>
    </w:rPr>
  </w:style>
  <w:style w:type="character" w:customStyle="1" w:styleId="aff6">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5887498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04309226">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3820329">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3232228">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4.emf"/><Relationship Id="rId26" Type="http://schemas.openxmlformats.org/officeDocument/2006/relationships/hyperlink" Target="file:///C:/Users/wanshic/OneDrive%20-%20Qualcomm/Documents/Standards/3GPP%20Standards/Meeting%20Documents/TSGR1_102/Docs/R1-2007419.zip" TargetMode="External"/><Relationship Id="rId3" Type="http://schemas.openxmlformats.org/officeDocument/2006/relationships/customXml" Target="../customXml/item3.xml"/><Relationship Id="rId21" Type="http://schemas.openxmlformats.org/officeDocument/2006/relationships/package" Target="embeddings/Microsoft_Visio_Drawing45.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3.vsdx"/><Relationship Id="rId25" Type="http://schemas.openxmlformats.org/officeDocument/2006/relationships/package" Target="embeddings/Microsoft_Visio_Drawing89.vsd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78.vsdx"/><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12.vsdx"/><Relationship Id="rId23" Type="http://schemas.openxmlformats.org/officeDocument/2006/relationships/package" Target="embeddings/Microsoft_Visio_Drawing67.vsdx"/><Relationship Id="rId28" Type="http://schemas.openxmlformats.org/officeDocument/2006/relationships/hyperlink" Target="http://www.3gpp.org/ftp/tsg_ran/TSG_RAN/TSGR_88e/Docs/RP-200938.zip" TargetMode="External"/><Relationship Id="rId10" Type="http://schemas.openxmlformats.org/officeDocument/2006/relationships/footnotes" Target="footnotes.xml"/><Relationship Id="rId19" Type="http://schemas.openxmlformats.org/officeDocument/2006/relationships/package" Target="embeddings/Microsoft_Visio_Drawing34.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Visio_Drawing56.vsdx"/><Relationship Id="rId27" Type="http://schemas.openxmlformats.org/officeDocument/2006/relationships/image" Target="media/image6.png"/><Relationship Id="rId30" Type="http://schemas.openxmlformats.org/officeDocument/2006/relationships/footer" Target="footer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CC64-95A3-41E4-A3F6-C1DCDE54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0625DF-4368-436A-B984-D2957212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92</Pages>
  <Words>30907</Words>
  <Characters>176172</Characters>
  <Application>Microsoft Office Word</Application>
  <DocSecurity>0</DocSecurity>
  <Lines>1468</Lines>
  <Paragraphs>413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206666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Yi-Chia Lo (羅翊嘉)</cp:lastModifiedBy>
  <cp:revision>6</cp:revision>
  <cp:lastPrinted>2020-10-27T02:39:00Z</cp:lastPrinted>
  <dcterms:created xsi:type="dcterms:W3CDTF">2021-10-15T02:38:00Z</dcterms:created>
  <dcterms:modified xsi:type="dcterms:W3CDTF">2021-10-15T02:43:00Z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