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E232B" w14:textId="77777777" w:rsidR="00A32B4D" w:rsidRDefault="00FD0651">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47AACD1"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游明朝"/>
                <w:lang w:val="en-US" w:eastAsia="ja-JP"/>
              </w:rPr>
            </w:pPr>
            <w:r>
              <w:rPr>
                <w:lang w:val="en-US"/>
              </w:rPr>
              <w:t>Huawei, HiSilicon</w:t>
            </w:r>
          </w:p>
        </w:tc>
        <w:tc>
          <w:tcPr>
            <w:tcW w:w="3118" w:type="dxa"/>
          </w:tcPr>
          <w:p w14:paraId="1A44C423" w14:textId="77777777" w:rsidR="00A32B4D" w:rsidRDefault="00FD0651">
            <w:pPr>
              <w:spacing w:after="0"/>
              <w:jc w:val="center"/>
              <w:rPr>
                <w:rFonts w:eastAsia="游明朝"/>
                <w:lang w:val="en-US" w:eastAsia="ja-JP"/>
              </w:rPr>
            </w:pPr>
            <w:r>
              <w:rPr>
                <w:lang w:val="en-US"/>
              </w:rPr>
              <w:t>Wang Yi</w:t>
            </w:r>
          </w:p>
        </w:tc>
        <w:tc>
          <w:tcPr>
            <w:tcW w:w="4394" w:type="dxa"/>
          </w:tcPr>
          <w:p w14:paraId="5B2538FF" w14:textId="77777777" w:rsidR="00A32B4D" w:rsidRDefault="00FD0651">
            <w:pPr>
              <w:spacing w:after="0"/>
              <w:jc w:val="center"/>
              <w:rPr>
                <w:rFonts w:eastAsia="游明朝"/>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游明朝"/>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游明朝"/>
                <w:lang w:val="en-US" w:eastAsia="ja-JP"/>
              </w:rPr>
            </w:pPr>
            <w:r>
              <w:rPr>
                <w:rFonts w:eastAsia="游明朝"/>
                <w:lang w:val="en-US" w:eastAsia="ja-JP"/>
              </w:rPr>
              <w:t>Panasonic</w:t>
            </w:r>
          </w:p>
        </w:tc>
        <w:tc>
          <w:tcPr>
            <w:tcW w:w="3118" w:type="dxa"/>
          </w:tcPr>
          <w:p w14:paraId="54A6D9FE" w14:textId="77777777" w:rsidR="00A32B4D" w:rsidRDefault="00FD0651">
            <w:pPr>
              <w:spacing w:after="0"/>
              <w:jc w:val="center"/>
              <w:rPr>
                <w:rFonts w:eastAsia="游明朝"/>
                <w:lang w:val="en-US" w:eastAsia="ja-JP"/>
              </w:rPr>
            </w:pPr>
            <w:r>
              <w:rPr>
                <w:rFonts w:eastAsia="游明朝"/>
                <w:lang w:val="en-US" w:eastAsia="ja-JP"/>
              </w:rPr>
              <w:t>Shotaro Maki</w:t>
            </w:r>
          </w:p>
        </w:tc>
        <w:tc>
          <w:tcPr>
            <w:tcW w:w="4394" w:type="dxa"/>
          </w:tcPr>
          <w:p w14:paraId="2005DA63" w14:textId="77777777" w:rsidR="00A32B4D" w:rsidRDefault="00FD0651">
            <w:pPr>
              <w:spacing w:after="0"/>
              <w:jc w:val="center"/>
              <w:rPr>
                <w:rFonts w:eastAsia="游明朝"/>
                <w:lang w:val="en-US" w:eastAsia="ja-JP"/>
              </w:rPr>
            </w:pPr>
            <w:r>
              <w:rPr>
                <w:rFonts w:eastAsia="游明朝"/>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游明朝"/>
                <w:lang w:val="en-US" w:eastAsia="ja-JP"/>
              </w:rPr>
              <w:t>Sharp</w:t>
            </w:r>
          </w:p>
        </w:tc>
        <w:tc>
          <w:tcPr>
            <w:tcW w:w="3118" w:type="dxa"/>
          </w:tcPr>
          <w:p w14:paraId="0501A8FA" w14:textId="77777777" w:rsidR="00A32B4D" w:rsidRDefault="00FD0651">
            <w:pPr>
              <w:spacing w:after="0"/>
              <w:jc w:val="center"/>
              <w:rPr>
                <w:lang w:val="en-US"/>
              </w:rPr>
            </w:pPr>
            <w:r>
              <w:rPr>
                <w:rFonts w:eastAsia="游明朝"/>
                <w:lang w:val="en-US" w:eastAsia="ja-JP"/>
              </w:rPr>
              <w:t>Hiroki Takahashi</w:t>
            </w:r>
          </w:p>
        </w:tc>
        <w:tc>
          <w:tcPr>
            <w:tcW w:w="4394" w:type="dxa"/>
          </w:tcPr>
          <w:p w14:paraId="2BBC3AB1" w14:textId="77777777" w:rsidR="00A32B4D" w:rsidRDefault="00FD0651">
            <w:pPr>
              <w:spacing w:after="0"/>
              <w:jc w:val="center"/>
              <w:rPr>
                <w:lang w:val="en-US"/>
              </w:rPr>
            </w:pPr>
            <w:r>
              <w:rPr>
                <w:rFonts w:eastAsia="游明朝"/>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游明朝"/>
                <w:lang w:eastAsia="ja-JP"/>
              </w:rPr>
            </w:pPr>
            <w:r>
              <w:rPr>
                <w:rFonts w:eastAsia="游明朝"/>
                <w:lang w:eastAsia="ja-JP"/>
              </w:rPr>
              <w:t>Lenovo</w:t>
            </w:r>
          </w:p>
        </w:tc>
        <w:tc>
          <w:tcPr>
            <w:tcW w:w="3118" w:type="dxa"/>
          </w:tcPr>
          <w:p w14:paraId="2E2CADDF" w14:textId="77777777" w:rsidR="00A32B4D" w:rsidRDefault="00FD0651">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r>
              <w:rPr>
                <w:lang w:val="en-US"/>
              </w:rPr>
              <w:t>Spreadtrum</w:t>
            </w:r>
          </w:p>
        </w:tc>
        <w:tc>
          <w:tcPr>
            <w:tcW w:w="3118" w:type="dxa"/>
          </w:tcPr>
          <w:p w14:paraId="33625767" w14:textId="77777777" w:rsidR="00A32B4D" w:rsidRDefault="00FD0651">
            <w:pPr>
              <w:spacing w:after="0"/>
              <w:jc w:val="center"/>
              <w:rPr>
                <w:lang w:val="en-US"/>
              </w:rPr>
            </w:pPr>
            <w:proofErr w:type="spellStart"/>
            <w:r>
              <w:rPr>
                <w:lang w:val="en-US"/>
              </w:rPr>
              <w:t>Huayu</w:t>
            </w:r>
            <w:proofErr w:type="spellEnd"/>
            <w:r>
              <w:rPr>
                <w:lang w:val="en-US"/>
              </w:rPr>
              <w:t xml:space="preserve">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60F3FC93" w14:textId="77777777" w:rsidR="00A32B4D" w:rsidRDefault="00FD0651">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0B2D6DB2"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509DC9D" w14:textId="77777777" w:rsidR="00A32B4D" w:rsidRDefault="00FD065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66153FD"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0175F1C"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BA88784"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1"/>
        <w:ind w:left="1134" w:hanging="1134"/>
        <w:rPr>
          <w:lang w:val="en-US"/>
        </w:rPr>
      </w:pPr>
      <w:r>
        <w:rPr>
          <w:lang w:val="en-US"/>
        </w:rPr>
        <w:t>Initial UL BWP</w:t>
      </w:r>
    </w:p>
    <w:p w14:paraId="598A0431" w14:textId="77777777" w:rsidR="00A32B4D" w:rsidRDefault="00FD0651">
      <w:pPr>
        <w:pStyle w:val="2"/>
        <w:ind w:left="1134" w:hanging="1134"/>
        <w:rPr>
          <w:lang w:val="en-US"/>
        </w:rPr>
      </w:pPr>
      <w:r>
        <w:rPr>
          <w:lang w:val="en-US"/>
        </w:rPr>
        <w:t>Separate initial UL BWP for RedCap</w:t>
      </w:r>
    </w:p>
    <w:p w14:paraId="1ECFB5E7" w14:textId="77777777" w:rsidR="00A32B4D" w:rsidRDefault="00FD0651">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2C79C92" w14:textId="77777777" w:rsidR="00A32B4D" w:rsidRDefault="00FD0651">
            <w:pPr>
              <w:numPr>
                <w:ilvl w:val="0"/>
                <w:numId w:val="12"/>
              </w:numPr>
              <w:spacing w:after="0"/>
              <w:ind w:left="1440"/>
            </w:pPr>
            <w:r>
              <w:t>RO sharing between RedCap and non-RedCap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25753C" w14:textId="77777777" w:rsidR="00A32B4D" w:rsidRDefault="00FD0651">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292155BC"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EE2E76F"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1D57ADE"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5D78611"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83F17D6"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Huawei, HiSilicon</w:t>
            </w:r>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90EA7B3"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224470AB"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6A32684" w14:textId="77777777" w:rsidR="00A32B4D" w:rsidRDefault="00FD0651">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SimSun"/>
                <w:lang w:val="en-US" w:eastAsia="zh-CN"/>
              </w:rPr>
              <w:lastRenderedPageBreak/>
              <w:t>ZTE, Sanechips</w:t>
            </w:r>
          </w:p>
        </w:tc>
        <w:tc>
          <w:tcPr>
            <w:tcW w:w="1372" w:type="dxa"/>
          </w:tcPr>
          <w:p w14:paraId="6630D413"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6EAC4A24" w14:textId="77777777">
        <w:tc>
          <w:tcPr>
            <w:tcW w:w="1479" w:type="dxa"/>
          </w:tcPr>
          <w:p w14:paraId="277A4E19" w14:textId="77777777" w:rsidR="00A32B4D" w:rsidRDefault="00FD0651">
            <w:pPr>
              <w:jc w:val="both"/>
              <w:rPr>
                <w:rFonts w:eastAsia="SimSun"/>
                <w:lang w:val="en-US" w:eastAsia="zh-CN"/>
              </w:rPr>
            </w:pPr>
            <w:r>
              <w:rPr>
                <w:rFonts w:eastAsia="SimSun"/>
                <w:lang w:val="en-US" w:eastAsia="zh-CN"/>
              </w:rPr>
              <w:t>TCL</w:t>
            </w:r>
          </w:p>
        </w:tc>
        <w:tc>
          <w:tcPr>
            <w:tcW w:w="1372" w:type="dxa"/>
          </w:tcPr>
          <w:p w14:paraId="1A12D646"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SimSun"/>
                <w:lang w:val="en-US" w:eastAsia="zh-CN"/>
              </w:rPr>
            </w:pPr>
            <w:r>
              <w:rPr>
                <w:rFonts w:eastAsia="SimSun"/>
                <w:lang w:val="en-US" w:eastAsia="zh-CN"/>
              </w:rPr>
              <w:t>Xiaomi</w:t>
            </w:r>
          </w:p>
        </w:tc>
        <w:tc>
          <w:tcPr>
            <w:tcW w:w="1372" w:type="dxa"/>
          </w:tcPr>
          <w:p w14:paraId="76B589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游明朝"/>
                <w:lang w:val="en-US" w:eastAsia="ja-JP"/>
              </w:rPr>
            </w:pPr>
            <w:r>
              <w:rPr>
                <w:rFonts w:eastAsia="游明朝"/>
                <w:lang w:val="en-US" w:eastAsia="ja-JP"/>
              </w:rPr>
              <w:t>Panasonic</w:t>
            </w:r>
          </w:p>
        </w:tc>
        <w:tc>
          <w:tcPr>
            <w:tcW w:w="1372" w:type="dxa"/>
          </w:tcPr>
          <w:p w14:paraId="05607E84"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04B3419B" w14:textId="77777777">
        <w:tc>
          <w:tcPr>
            <w:tcW w:w="1479" w:type="dxa"/>
          </w:tcPr>
          <w:p w14:paraId="283890D1"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1D186B6F"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4CDE3C11" w14:textId="77777777" w:rsidR="00A32B4D" w:rsidRDefault="00A32B4D">
            <w:pPr>
              <w:jc w:val="both"/>
              <w:rPr>
                <w:rFonts w:eastAsia="游明朝"/>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r>
              <w:rPr>
                <w:lang w:val="en-US" w:eastAsia="ko-KR"/>
              </w:rPr>
              <w:t>Spreadtrum</w:t>
            </w:r>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1951172"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6E8B03E3"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66800203"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游明朝"/>
                <w:lang w:val="en-US" w:eastAsia="ja-JP"/>
              </w:rPr>
            </w:pPr>
            <w:r>
              <w:rPr>
                <w:rFonts w:eastAsia="游明朝"/>
                <w:lang w:val="en-US" w:eastAsia="ja-JP"/>
              </w:rPr>
              <w:t>FUTUREWEI</w:t>
            </w:r>
          </w:p>
        </w:tc>
        <w:tc>
          <w:tcPr>
            <w:tcW w:w="1372" w:type="dxa"/>
          </w:tcPr>
          <w:p w14:paraId="6A5E82EF"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45CD8BCE" w14:textId="77777777">
        <w:tc>
          <w:tcPr>
            <w:tcW w:w="1479" w:type="dxa"/>
          </w:tcPr>
          <w:p w14:paraId="749067AC" w14:textId="77777777" w:rsidR="00A32B4D" w:rsidRDefault="00FD0651">
            <w:pPr>
              <w:rPr>
                <w:rFonts w:eastAsia="SimSun"/>
                <w:lang w:val="en-US" w:eastAsia="ja-JP"/>
              </w:rPr>
            </w:pPr>
            <w:r>
              <w:rPr>
                <w:rFonts w:eastAsia="SimSun"/>
                <w:lang w:val="en-US" w:eastAsia="zh-CN"/>
              </w:rPr>
              <w:t>CMCC</w:t>
            </w:r>
          </w:p>
        </w:tc>
        <w:tc>
          <w:tcPr>
            <w:tcW w:w="1372" w:type="dxa"/>
          </w:tcPr>
          <w:p w14:paraId="62E622C6"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31D0F859"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ko-KR"/>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EF82526" w14:textId="77777777" w:rsidR="00A32B4D" w:rsidRDefault="00FD0651">
            <w:pPr>
              <w:jc w:val="center"/>
            </w:pPr>
            <w:r>
              <w:rPr>
                <w:noProof/>
                <w:lang w:val="en-US" w:eastAsia="ko-KR"/>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2501"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In our understanding, RO needs to be configured within a separate initial UL BWP for RedCap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16863FCB"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Suggest to remove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A95189F"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ko-KR"/>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538971D"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0A2D38"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3A3A4CE"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07F625B7" w14:textId="77777777"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2B50C5BA"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3842C7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0AA3F7A"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@Huawei, Futurewei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afd"/>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afd"/>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afd"/>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afd"/>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7AFA696E" w14:textId="77777777" w:rsidR="00A32B4D" w:rsidRDefault="00FD0651">
            <w:r>
              <w:rPr>
                <w:rFonts w:eastAsia="游明朝"/>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0BA993F2" w14:textId="77777777" w:rsidR="00A32B4D" w:rsidRDefault="00FD0651">
            <w:pPr>
              <w:pStyle w:val="afd"/>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486E8629"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3F8DAF"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游明朝"/>
                <w:lang w:val="en-US" w:eastAsia="ja-JP"/>
              </w:rPr>
              <w:t>N</w:t>
            </w:r>
          </w:p>
        </w:tc>
        <w:tc>
          <w:tcPr>
            <w:tcW w:w="6780" w:type="dxa"/>
          </w:tcPr>
          <w:p w14:paraId="5F1CCA2E"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7297145A" w14:textId="77777777">
        <w:tc>
          <w:tcPr>
            <w:tcW w:w="1479" w:type="dxa"/>
          </w:tcPr>
          <w:p w14:paraId="0882F8C2" w14:textId="77777777" w:rsidR="00A32B4D" w:rsidRDefault="00FD0651">
            <w:pPr>
              <w:rPr>
                <w:rFonts w:eastAsia="游明朝"/>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游明朝"/>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C6E52C"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D528A79"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2CB4895" w14:textId="77777777" w:rsidR="00A32B4D" w:rsidRDefault="00FD0651">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2BAC5931" w14:textId="77777777" w:rsidR="00A32B4D" w:rsidRDefault="00FD0651">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DE67735" w14:textId="77777777" w:rsidR="00A32B4D" w:rsidRDefault="00FD0651">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he gNB can configure proper RO configuration for RedCap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A32B4D" w14:paraId="6593B3CB" w14:textId="77777777">
        <w:tc>
          <w:tcPr>
            <w:tcW w:w="1479" w:type="dxa"/>
          </w:tcPr>
          <w:p w14:paraId="7D8065D4" w14:textId="77777777" w:rsidR="00A32B4D" w:rsidRDefault="00FD0651">
            <w:pPr>
              <w:rPr>
                <w:rFonts w:eastAsia="游明朝"/>
                <w:lang w:val="en-US" w:eastAsia="ja-JP"/>
              </w:rPr>
            </w:pPr>
            <w:r>
              <w:rPr>
                <w:rFonts w:eastAsia="游明朝"/>
                <w:lang w:val="en-US" w:eastAsia="ja-JP"/>
              </w:rPr>
              <w:t>Intel</w:t>
            </w:r>
          </w:p>
        </w:tc>
        <w:tc>
          <w:tcPr>
            <w:tcW w:w="1372" w:type="dxa"/>
          </w:tcPr>
          <w:p w14:paraId="41CF75C5"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4EE5EBCB" w14:textId="77777777" w:rsidR="00A32B4D" w:rsidRDefault="00A32B4D">
            <w:pPr>
              <w:rPr>
                <w:rFonts w:eastAsia="游明朝"/>
                <w:lang w:val="en-US" w:eastAsia="ja-JP"/>
              </w:rPr>
            </w:pPr>
          </w:p>
        </w:tc>
      </w:tr>
      <w:tr w:rsidR="00A32B4D" w14:paraId="2460CF11" w14:textId="77777777">
        <w:tc>
          <w:tcPr>
            <w:tcW w:w="1479" w:type="dxa"/>
          </w:tcPr>
          <w:p w14:paraId="6E6565E9" w14:textId="77777777" w:rsidR="00A32B4D" w:rsidRDefault="00FD0651">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3037C74"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77CA3BB0" w14:textId="77777777" w:rsidR="00A32B4D" w:rsidRDefault="00A32B4D">
            <w:pPr>
              <w:rPr>
                <w:rFonts w:eastAsia="游明朝"/>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566D952A" w14:textId="77777777" w:rsidR="00A32B4D" w:rsidRDefault="00FD0651">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14:paraId="604E7579" w14:textId="77777777">
        <w:tc>
          <w:tcPr>
            <w:tcW w:w="1479" w:type="dxa"/>
          </w:tcPr>
          <w:p w14:paraId="3ECAD860"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06DBAC8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separate initial UL BWP includes ROs for RedCap UEs.</w:t>
            </w:r>
          </w:p>
        </w:tc>
      </w:tr>
      <w:tr w:rsidR="007847D5" w14:paraId="4F4FF3B7" w14:textId="77777777">
        <w:tc>
          <w:tcPr>
            <w:tcW w:w="1479" w:type="dxa"/>
          </w:tcPr>
          <w:p w14:paraId="347B0777" w14:textId="70EBD642" w:rsidR="007847D5" w:rsidRPr="007847D5" w:rsidRDefault="007847D5" w:rsidP="00603374">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EDA2922" w14:textId="22879B70" w:rsidR="007847D5" w:rsidRPr="007847D5" w:rsidRDefault="007847D5" w:rsidP="00603374">
            <w:pPr>
              <w:tabs>
                <w:tab w:val="left" w:pos="551"/>
              </w:tabs>
              <w:rPr>
                <w:rFonts w:eastAsia="游明朝" w:hint="eastAsia"/>
                <w:lang w:val="en-US" w:eastAsia="ja-JP"/>
              </w:rPr>
            </w:pPr>
            <w:r>
              <w:rPr>
                <w:rFonts w:eastAsia="游明朝" w:hint="eastAsia"/>
                <w:lang w:val="en-US" w:eastAsia="ja-JP"/>
              </w:rPr>
              <w:t>Y</w:t>
            </w:r>
          </w:p>
        </w:tc>
        <w:tc>
          <w:tcPr>
            <w:tcW w:w="6780" w:type="dxa"/>
          </w:tcPr>
          <w:p w14:paraId="4268F370" w14:textId="77777777" w:rsidR="007847D5" w:rsidRDefault="007847D5" w:rsidP="00603374">
            <w:pPr>
              <w:rPr>
                <w:rFonts w:eastAsiaTheme="minorEastAsia" w:hint="eastAsia"/>
                <w:lang w:val="en-US" w:eastAsia="zh-CN"/>
              </w:rPr>
            </w:pPr>
          </w:p>
        </w:tc>
      </w:tr>
    </w:tbl>
    <w:p w14:paraId="73CE0AFF" w14:textId="77777777" w:rsidR="00A32B4D" w:rsidRDefault="00A32B4D">
      <w:pPr>
        <w:jc w:val="both"/>
        <w:rPr>
          <w:b/>
          <w:highlight w:val="cyan"/>
          <w:lang w:val="en-US"/>
        </w:rPr>
      </w:pPr>
    </w:p>
    <w:p w14:paraId="4288CEB9" w14:textId="77777777" w:rsidR="00A32B4D" w:rsidRDefault="00FD0651">
      <w:pPr>
        <w:pStyle w:val="2"/>
        <w:ind w:left="1134" w:hanging="1134"/>
        <w:rPr>
          <w:lang w:val="en-US"/>
        </w:rPr>
      </w:pPr>
      <w:r>
        <w:rPr>
          <w:lang w:val="en-US"/>
        </w:rPr>
        <w:t>PUCCH frequency hopping</w:t>
      </w:r>
    </w:p>
    <w:p w14:paraId="156F733D"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77777777" w:rsidR="00A32B4D" w:rsidRDefault="00FD0651">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77777777" w:rsidR="00A32B4D" w:rsidRDefault="00FD0651">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lastRenderedPageBreak/>
        <w:t>FL1 High Priority Proposal 2.2-1</w:t>
      </w:r>
      <w:r>
        <w:rPr>
          <w:b/>
          <w:lang w:val="en-US"/>
        </w:rPr>
        <w:t>: Replace the RAN#106-e agreement and working assumption with:</w:t>
      </w:r>
    </w:p>
    <w:p w14:paraId="4C412058" w14:textId="77777777" w:rsidR="00A32B4D" w:rsidRDefault="00FD0651">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Huawei, HiSilicon</w:t>
            </w:r>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236304D"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77777777"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SimSun"/>
                <w:lang w:val="en-US" w:eastAsia="zh-CN"/>
              </w:rPr>
              <w:t>ZTE, Sanechips</w:t>
            </w:r>
          </w:p>
        </w:tc>
        <w:tc>
          <w:tcPr>
            <w:tcW w:w="1372" w:type="dxa"/>
          </w:tcPr>
          <w:p w14:paraId="6CB19C22"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SimSun"/>
                <w:lang w:val="en-US" w:eastAsia="zh-CN"/>
              </w:rPr>
            </w:pPr>
            <w:r>
              <w:rPr>
                <w:rFonts w:eastAsia="SimSun"/>
                <w:lang w:val="en-US" w:eastAsia="zh-CN"/>
              </w:rPr>
              <w:t>TCL</w:t>
            </w:r>
          </w:p>
        </w:tc>
        <w:tc>
          <w:tcPr>
            <w:tcW w:w="1372" w:type="dxa"/>
          </w:tcPr>
          <w:p w14:paraId="0C267CCE"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SimSun"/>
                <w:lang w:val="en-US" w:eastAsia="zh-CN"/>
              </w:rPr>
            </w:pPr>
            <w:r>
              <w:rPr>
                <w:rFonts w:eastAsia="SimSun"/>
                <w:lang w:val="en-US" w:eastAsia="zh-CN"/>
              </w:rPr>
              <w:t>Xiaomi</w:t>
            </w:r>
          </w:p>
        </w:tc>
        <w:tc>
          <w:tcPr>
            <w:tcW w:w="1372" w:type="dxa"/>
          </w:tcPr>
          <w:p w14:paraId="21C7A355"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游明朝"/>
                <w:lang w:val="en-US" w:eastAsia="ja-JP"/>
              </w:rPr>
            </w:pPr>
            <w:r>
              <w:rPr>
                <w:rFonts w:eastAsia="游明朝"/>
                <w:lang w:val="en-US" w:eastAsia="ja-JP"/>
              </w:rPr>
              <w:t>Panasonic</w:t>
            </w:r>
          </w:p>
        </w:tc>
        <w:tc>
          <w:tcPr>
            <w:tcW w:w="1372" w:type="dxa"/>
          </w:tcPr>
          <w:p w14:paraId="322D343F"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0B3A3626" w14:textId="77777777" w:rsidR="00A32B4D" w:rsidRDefault="00A32B4D">
            <w:pPr>
              <w:rPr>
                <w:rFonts w:eastAsia="游明朝"/>
                <w:lang w:val="en-US" w:eastAsia="ja-JP"/>
              </w:rPr>
            </w:pPr>
          </w:p>
        </w:tc>
      </w:tr>
      <w:tr w:rsidR="00A32B4D" w14:paraId="7881AEEF" w14:textId="77777777">
        <w:tc>
          <w:tcPr>
            <w:tcW w:w="1479" w:type="dxa"/>
          </w:tcPr>
          <w:p w14:paraId="3F038217"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04A27950"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68149414" w14:textId="77777777" w:rsidR="00A32B4D" w:rsidRDefault="00A32B4D">
            <w:pPr>
              <w:rPr>
                <w:rFonts w:eastAsia="游明朝"/>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lastRenderedPageBreak/>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r>
              <w:rPr>
                <w:lang w:val="en-US" w:eastAsia="ko-KR"/>
              </w:rPr>
              <w:t>Spreadtrum</w:t>
            </w:r>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t>Agreement:</w:t>
            </w:r>
            <w:r>
              <w:rPr>
                <w:b/>
                <w:lang w:val="en-US"/>
              </w:rPr>
              <w:t xml:space="preserve"> Confirm the working assumption:</w:t>
            </w:r>
          </w:p>
          <w:p w14:paraId="6ADB29BA" w14:textId="77777777" w:rsidR="00A32B4D" w:rsidRDefault="00FD0651">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afd"/>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afd"/>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Huawei, HiSilicon</w:t>
            </w:r>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 xml:space="preserve">The issue for PUCCH format 1 in [4] applies to PUCCH after initial access, instead of for HARQ for Msg4/MsgB. </w:t>
            </w:r>
            <w:proofErr w:type="gramStart"/>
            <w:r>
              <w:t>Therefore</w:t>
            </w:r>
            <w:proofErr w:type="gramEnd"/>
            <w:r>
              <w:t xml:space="preserv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0DD0A635" w14:textId="77777777">
        <w:tc>
          <w:tcPr>
            <w:tcW w:w="1479" w:type="dxa"/>
          </w:tcPr>
          <w:p w14:paraId="60B3031D" w14:textId="77777777" w:rsidR="00A32B4D" w:rsidRDefault="00FD0651">
            <w:pPr>
              <w:rPr>
                <w:rFonts w:eastAsia="游明朝"/>
                <w:lang w:val="en-US" w:eastAsia="ja-JP"/>
              </w:rPr>
            </w:pPr>
            <w:r>
              <w:rPr>
                <w:rFonts w:eastAsia="游明朝"/>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BB35852" w14:textId="77777777" w:rsidR="00A32B4D" w:rsidRDefault="00FD0651">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1A5018B5" w14:textId="77777777" w:rsidR="00A32B4D" w:rsidRDefault="00FD0651">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w:t>
            </w:r>
            <w:r>
              <w:rPr>
                <w:lang w:val="en-US" w:eastAsia="ko-KR"/>
              </w:rPr>
              <w:lastRenderedPageBreak/>
              <w:t>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88.5pt" o:ole="">
                  <v:imagedata r:id="rId15" o:title=""/>
                </v:shape>
                <o:OLEObject Type="Embed" ProgID="Equation.3" ShapeID="_x0000_i1025" DrawAspect="Content" ObjectID="_1695746198"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lastRenderedPageBreak/>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255F42A5" w14:textId="77777777" w:rsidR="00A32B4D" w:rsidRDefault="00FD0651">
            <w:pPr>
              <w:tabs>
                <w:tab w:val="left" w:pos="551"/>
              </w:tabs>
              <w:rPr>
                <w:lang w:val="en-US" w:eastAsia="ko-KR"/>
              </w:rPr>
            </w:pPr>
            <w:r>
              <w:rPr>
                <w:rFonts w:eastAsia="游明朝"/>
                <w:lang w:val="en-US" w:eastAsia="ja-JP"/>
              </w:rPr>
              <w:t>Y</w:t>
            </w:r>
          </w:p>
        </w:tc>
        <w:tc>
          <w:tcPr>
            <w:tcW w:w="6780" w:type="dxa"/>
          </w:tcPr>
          <w:p w14:paraId="528C707C" w14:textId="77777777" w:rsidR="00A32B4D" w:rsidRDefault="00FD0651">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游明朝"/>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6FE6BAAC" w14:textId="77777777" w:rsidR="00A32B4D" w:rsidRDefault="00FD0651">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lastRenderedPageBreak/>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1"/>
        <w:ind w:left="1134" w:hanging="1134"/>
        <w:rPr>
          <w:lang w:val="en-US"/>
        </w:rPr>
      </w:pPr>
      <w:r>
        <w:rPr>
          <w:lang w:val="en-US"/>
        </w:rPr>
        <w:t>Initial and non-initial DL BWP</w:t>
      </w:r>
    </w:p>
    <w:p w14:paraId="39F888A3" w14:textId="77777777" w:rsidR="00A32B4D" w:rsidRDefault="00FD0651">
      <w:pPr>
        <w:pStyle w:val="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afd"/>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SSB in this case.</w:t>
            </w:r>
          </w:p>
          <w:p w14:paraId="28AD867B" w14:textId="77777777" w:rsidR="00A32B4D" w:rsidRDefault="00FD0651">
            <w:pPr>
              <w:pStyle w:val="afd"/>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CA5AF08"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afd"/>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1E1B18D" w14:textId="77777777" w:rsidR="00A32B4D" w:rsidRDefault="00FD0651">
            <w:pPr>
              <w:pStyle w:val="afd"/>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afd"/>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afd"/>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afd"/>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afd"/>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afd"/>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SimSun"/>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SimSun"/>
                <w:lang w:val="en-US" w:eastAsia="zh-CN"/>
              </w:rPr>
            </w:pPr>
            <w:r>
              <w:rPr>
                <w:rFonts w:eastAsia="SimSun"/>
                <w:lang w:val="en-US" w:eastAsia="zh-CN"/>
              </w:rPr>
              <w:t>TCL</w:t>
            </w:r>
          </w:p>
        </w:tc>
        <w:tc>
          <w:tcPr>
            <w:tcW w:w="1372" w:type="dxa"/>
          </w:tcPr>
          <w:p w14:paraId="40999713"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游明朝"/>
                <w:lang w:val="en-US" w:eastAsia="ja-JP"/>
              </w:rPr>
            </w:pPr>
            <w:r>
              <w:rPr>
                <w:rFonts w:eastAsia="游明朝"/>
                <w:lang w:val="en-US" w:eastAsia="ja-JP"/>
              </w:rPr>
              <w:lastRenderedPageBreak/>
              <w:t>Panasonic</w:t>
            </w:r>
          </w:p>
        </w:tc>
        <w:tc>
          <w:tcPr>
            <w:tcW w:w="1372" w:type="dxa"/>
          </w:tcPr>
          <w:p w14:paraId="763A67E3"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游明朝"/>
                <w:lang w:val="en-US" w:eastAsia="ja-JP"/>
              </w:rPr>
            </w:pPr>
            <w:r>
              <w:rPr>
                <w:rFonts w:eastAsia="游明朝"/>
                <w:lang w:val="en-US" w:eastAsia="ja-JP"/>
              </w:rPr>
              <w:t>Sharp</w:t>
            </w:r>
          </w:p>
        </w:tc>
        <w:tc>
          <w:tcPr>
            <w:tcW w:w="1372" w:type="dxa"/>
          </w:tcPr>
          <w:p w14:paraId="77005EDA"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6443BEF7" w14:textId="77777777" w:rsidR="00A32B4D" w:rsidRDefault="00FD0651">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游明朝"/>
                <w:lang w:val="en-US" w:eastAsia="ja-JP"/>
              </w:rPr>
            </w:pPr>
            <w:r>
              <w:rPr>
                <w:rFonts w:eastAsia="游明朝"/>
                <w:lang w:val="en-US" w:eastAsia="ja-JP"/>
              </w:rPr>
              <w:t>FUTUREWEI</w:t>
            </w:r>
          </w:p>
        </w:tc>
        <w:tc>
          <w:tcPr>
            <w:tcW w:w="1372" w:type="dxa"/>
          </w:tcPr>
          <w:p w14:paraId="7BCDF9AA"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SimSun"/>
                <w:lang w:val="en-US" w:eastAsia="zh-CN"/>
              </w:rPr>
            </w:pPr>
            <w:r>
              <w:rPr>
                <w:rFonts w:eastAsia="SimSun"/>
                <w:lang w:val="en-US" w:eastAsia="zh-CN"/>
              </w:rPr>
              <w:t>CMCC</w:t>
            </w:r>
          </w:p>
        </w:tc>
        <w:tc>
          <w:tcPr>
            <w:tcW w:w="1372" w:type="dxa"/>
          </w:tcPr>
          <w:p w14:paraId="3B63F3DF" w14:textId="77777777" w:rsidR="00A32B4D" w:rsidRDefault="00FD0651">
            <w:pPr>
              <w:tabs>
                <w:tab w:val="left" w:pos="551"/>
              </w:tabs>
              <w:rPr>
                <w:rFonts w:eastAsia="游明朝"/>
                <w:lang w:val="en-US" w:eastAsia="ja-JP"/>
              </w:rPr>
            </w:pPr>
            <w:r>
              <w:rPr>
                <w:rFonts w:eastAsia="SimSun"/>
                <w:lang w:val="en-US" w:eastAsia="zh-CN"/>
              </w:rPr>
              <w:t>Y</w:t>
            </w:r>
          </w:p>
        </w:tc>
        <w:tc>
          <w:tcPr>
            <w:tcW w:w="6780" w:type="dxa"/>
          </w:tcPr>
          <w:p w14:paraId="048F84E3"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SimSun"/>
                <w:lang w:val="en-US" w:eastAsia="zh-CN"/>
              </w:rPr>
            </w:pPr>
            <w:r>
              <w:rPr>
                <w:rFonts w:eastAsia="SimSun"/>
                <w:lang w:val="en-US" w:eastAsia="zh-CN"/>
              </w:rPr>
              <w:t>NEC</w:t>
            </w:r>
          </w:p>
        </w:tc>
        <w:tc>
          <w:tcPr>
            <w:tcW w:w="1372" w:type="dxa"/>
          </w:tcPr>
          <w:p w14:paraId="5C322400"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A9BF470" w14:textId="77777777" w:rsidR="00A32B4D" w:rsidRDefault="00A32B4D">
            <w:pPr>
              <w:jc w:val="both"/>
              <w:rPr>
                <w:rFonts w:eastAsia="SimSun"/>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02A0083"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77777777"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0F35CA1E"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In our understanding, the above is referring to “initial DL BWP for non-RedCap UEs that is configured by SIB1”, and for such a case, NW should not be mandated to configure separate initial DL BWP if initial DL BWP for non-</w:t>
            </w:r>
            <w:r>
              <w:rPr>
                <w:rFonts w:eastAsiaTheme="minorEastAsia"/>
                <w:lang w:val="en-US" w:eastAsia="zh-CN"/>
              </w:rPr>
              <w:lastRenderedPageBreak/>
              <w:t xml:space="preserve">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77777777" w:rsidR="00A32B4D" w:rsidRDefault="00FD0651">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7A09460A" w14:textId="77777777" w:rsidR="00A32B4D" w:rsidRDefault="00FD0651">
            <w:pPr>
              <w:tabs>
                <w:tab w:val="left" w:pos="551"/>
              </w:tabs>
            </w:pPr>
            <w:r>
              <w:rPr>
                <w:rFonts w:eastAsia="游明朝"/>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游明朝"/>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游明朝"/>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2D38B71"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MIB-configured CORESET#0, the initial DL BWP defined by MIB-configured CORESET#0 is used </w:t>
            </w:r>
            <w:r>
              <w:rPr>
                <w:rFonts w:ascii="Times New Roman" w:hAnsi="Times New Roman" w:cs="Times New Roman"/>
                <w:b/>
                <w:color w:val="FF0000"/>
                <w:sz w:val="20"/>
                <w:szCs w:val="20"/>
                <w:lang w:val="en-GB" w:eastAsia="zh-CN"/>
              </w:rPr>
              <w:lastRenderedPageBreak/>
              <w:t>during initial access, and the separate initial DL BWP is used after initial access.</w:t>
            </w:r>
          </w:p>
          <w:p w14:paraId="3C7341C4"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A044964"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6320C113" w14:textId="77777777" w:rsidR="00A32B4D" w:rsidRDefault="00FD0651">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14:paraId="6A3800E7"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lastRenderedPageBreak/>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ko-KR"/>
              </w:rPr>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SimSun"/>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3026B527"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SimSun"/>
                <w:lang w:val="en-US" w:eastAsia="zh-CN"/>
              </w:rPr>
            </w:pPr>
            <w:r>
              <w:rPr>
                <w:rFonts w:eastAsia="SimSun"/>
                <w:lang w:val="en-US" w:eastAsia="zh-CN"/>
              </w:rPr>
              <w:t>TCL</w:t>
            </w:r>
          </w:p>
        </w:tc>
        <w:tc>
          <w:tcPr>
            <w:tcW w:w="1372" w:type="dxa"/>
          </w:tcPr>
          <w:p w14:paraId="2F0C1934" w14:textId="77777777" w:rsidR="00A32B4D" w:rsidRDefault="00A32B4D">
            <w:pPr>
              <w:tabs>
                <w:tab w:val="left" w:pos="551"/>
              </w:tabs>
              <w:jc w:val="both"/>
              <w:rPr>
                <w:rFonts w:eastAsia="SimSun"/>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SimSun"/>
                <w:lang w:val="en-US" w:eastAsia="zh-CN"/>
              </w:rPr>
            </w:pPr>
            <w:r>
              <w:rPr>
                <w:rFonts w:eastAsia="SimSun"/>
                <w:lang w:val="en-US" w:eastAsia="zh-CN"/>
              </w:rPr>
              <w:t>Xiaomi</w:t>
            </w:r>
          </w:p>
        </w:tc>
        <w:tc>
          <w:tcPr>
            <w:tcW w:w="1372" w:type="dxa"/>
          </w:tcPr>
          <w:p w14:paraId="5133232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SimSun"/>
                <w:lang w:val="en-US" w:eastAsia="zh-CN"/>
              </w:rPr>
            </w:pPr>
            <w:r>
              <w:rPr>
                <w:rFonts w:eastAsia="游明朝"/>
                <w:lang w:val="en-US" w:eastAsia="ja-JP"/>
              </w:rPr>
              <w:lastRenderedPageBreak/>
              <w:t>Panasonic</w:t>
            </w:r>
          </w:p>
        </w:tc>
        <w:tc>
          <w:tcPr>
            <w:tcW w:w="1372" w:type="dxa"/>
          </w:tcPr>
          <w:p w14:paraId="49D9A75B" w14:textId="77777777" w:rsidR="00A32B4D" w:rsidRDefault="00FD0651">
            <w:pPr>
              <w:tabs>
                <w:tab w:val="left" w:pos="551"/>
              </w:tabs>
              <w:jc w:val="both"/>
              <w:rPr>
                <w:rFonts w:eastAsia="SimSun"/>
                <w:lang w:val="en-US" w:eastAsia="zh-CN"/>
              </w:rPr>
            </w:pPr>
            <w:r>
              <w:rPr>
                <w:rFonts w:eastAsia="游明朝"/>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2EB91E02"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0EC0ED19" w14:textId="77777777" w:rsidR="00A32B4D" w:rsidRDefault="00FD0651">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游明朝"/>
                <w:lang w:val="en-US" w:eastAsia="ja-JP"/>
              </w:rPr>
            </w:pPr>
            <w:r>
              <w:rPr>
                <w:rFonts w:eastAsia="游明朝"/>
                <w:lang w:val="en-US" w:eastAsia="ja-JP"/>
              </w:rPr>
              <w:t>FUTUREWEI</w:t>
            </w:r>
          </w:p>
        </w:tc>
        <w:tc>
          <w:tcPr>
            <w:tcW w:w="1372" w:type="dxa"/>
          </w:tcPr>
          <w:p w14:paraId="1397AC3E"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SimSun"/>
                <w:lang w:val="en-US" w:eastAsia="ja-JP"/>
              </w:rPr>
            </w:pPr>
            <w:r>
              <w:rPr>
                <w:rFonts w:eastAsia="SimSun"/>
                <w:lang w:val="en-US" w:eastAsia="zh-CN"/>
              </w:rPr>
              <w:t>CMCC</w:t>
            </w:r>
          </w:p>
        </w:tc>
        <w:tc>
          <w:tcPr>
            <w:tcW w:w="1372" w:type="dxa"/>
          </w:tcPr>
          <w:p w14:paraId="42B36A99"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780D3676" w14:textId="77777777" w:rsidR="00A32B4D" w:rsidRDefault="00FD0651">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afd"/>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FFS: which CORESET(s) and CSS(s) that must be configured for separate initial DL BWP</w:t>
            </w:r>
          </w:p>
          <w:p w14:paraId="3CD523FE" w14:textId="77777777" w:rsidR="00A32B4D" w:rsidRDefault="00FD0651">
            <w:pPr>
              <w:pStyle w:val="afd"/>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9AAB1D8"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afd"/>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afd"/>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afd"/>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afd"/>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afd"/>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afd"/>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afd"/>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afd"/>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afd"/>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afd"/>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afd"/>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afd"/>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B9B506"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游明朝"/>
                <w:lang w:val="en-US" w:eastAsia="ja-JP"/>
              </w:rPr>
            </w:pPr>
            <w:r>
              <w:rPr>
                <w:rFonts w:eastAsia="游明朝"/>
                <w:lang w:val="en-US" w:eastAsia="ja-JP"/>
              </w:rPr>
              <w:t>Intel</w:t>
            </w:r>
          </w:p>
        </w:tc>
        <w:tc>
          <w:tcPr>
            <w:tcW w:w="1372" w:type="dxa"/>
          </w:tcPr>
          <w:p w14:paraId="3C10592D" w14:textId="77777777" w:rsidR="00A32B4D" w:rsidRDefault="00FD0651">
            <w:pPr>
              <w:tabs>
                <w:tab w:val="left" w:pos="551"/>
              </w:tabs>
              <w:rPr>
                <w:rFonts w:eastAsia="游明朝"/>
                <w:lang w:val="en-US" w:eastAsia="ja-JP"/>
              </w:rPr>
            </w:pPr>
            <w:r>
              <w:rPr>
                <w:rFonts w:eastAsia="游明朝"/>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5A7CA2F"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316842C6"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lastRenderedPageBreak/>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5F690BD" w14:textId="77777777" w:rsidR="00A32B4D" w:rsidRDefault="00FD0651">
            <w:pPr>
              <w:rPr>
                <w:lang w:val="en-US" w:eastAsia="ko-KR"/>
              </w:rPr>
            </w:pPr>
            <w:r>
              <w:rPr>
                <w:lang w:val="en-US" w:eastAsia="ko-KR"/>
              </w:rPr>
              <w:t>1, 2</w:t>
            </w:r>
          </w:p>
        </w:tc>
        <w:tc>
          <w:tcPr>
            <w:tcW w:w="5078" w:type="dxa"/>
          </w:tcPr>
          <w:p w14:paraId="6F1B7CA6"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SimSun"/>
                <w:lang w:val="en-US" w:eastAsia="zh-CN"/>
              </w:rPr>
              <w:t>ZTE, Sanechips</w:t>
            </w:r>
          </w:p>
        </w:tc>
        <w:tc>
          <w:tcPr>
            <w:tcW w:w="1517" w:type="dxa"/>
          </w:tcPr>
          <w:p w14:paraId="13561BC2"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6973A24A" w14:textId="77777777" w:rsidR="00A32B4D" w:rsidRDefault="00FD0651">
            <w:pPr>
              <w:rPr>
                <w:rFonts w:eastAsia="SimSun"/>
                <w:lang w:val="en-US" w:eastAsia="zh-CN"/>
              </w:rPr>
            </w:pPr>
            <w:r>
              <w:rPr>
                <w:rFonts w:eastAsia="SimSun"/>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SimSun"/>
                <w:lang w:val="en-US" w:eastAsia="zh-CN"/>
              </w:rPr>
            </w:pPr>
            <w:r>
              <w:rPr>
                <w:rFonts w:eastAsia="SimSun"/>
                <w:lang w:val="en-US" w:eastAsia="zh-CN"/>
              </w:rPr>
              <w:t>TCL</w:t>
            </w:r>
          </w:p>
        </w:tc>
        <w:tc>
          <w:tcPr>
            <w:tcW w:w="1517" w:type="dxa"/>
          </w:tcPr>
          <w:p w14:paraId="4CF4D595"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67B2903D" w14:textId="77777777" w:rsidR="00A32B4D" w:rsidRDefault="00FD0651">
            <w:pPr>
              <w:rPr>
                <w:rFonts w:eastAsia="SimSun"/>
                <w:lang w:val="en-US" w:eastAsia="zh-CN"/>
              </w:rPr>
            </w:pPr>
            <w:r>
              <w:rPr>
                <w:rFonts w:eastAsia="SimSun"/>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游明朝"/>
                <w:lang w:val="en-US" w:eastAsia="ja-JP"/>
              </w:rPr>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游明朝"/>
                <w:lang w:val="en-US" w:eastAsia="ja-JP"/>
              </w:rPr>
              <w:t>1 and 2</w:t>
            </w:r>
          </w:p>
        </w:tc>
        <w:tc>
          <w:tcPr>
            <w:tcW w:w="1557" w:type="dxa"/>
          </w:tcPr>
          <w:p w14:paraId="1D1D49F5" w14:textId="77777777" w:rsidR="00A32B4D" w:rsidRDefault="00A32B4D">
            <w:pPr>
              <w:rPr>
                <w:rFonts w:eastAsia="游明朝"/>
                <w:lang w:val="en-US" w:eastAsia="ja-JP"/>
              </w:rPr>
            </w:pPr>
          </w:p>
        </w:tc>
        <w:tc>
          <w:tcPr>
            <w:tcW w:w="5078" w:type="dxa"/>
          </w:tcPr>
          <w:p w14:paraId="07AB0A88" w14:textId="77777777" w:rsidR="00A32B4D" w:rsidRDefault="00FD0651">
            <w:pPr>
              <w:rPr>
                <w:rFonts w:eastAsia="游明朝"/>
                <w:lang w:val="en-US" w:eastAsia="ja-JP"/>
              </w:rPr>
            </w:pPr>
            <w:r>
              <w:rPr>
                <w:rFonts w:eastAsia="游明朝"/>
                <w:lang w:val="en-US" w:eastAsia="ja-JP"/>
              </w:rPr>
              <w:t>We think random access CSS should be possible to be configured for off-loading of Msg2/4.</w:t>
            </w:r>
          </w:p>
          <w:p w14:paraId="47BFC4AB" w14:textId="77777777" w:rsidR="00A32B4D" w:rsidRDefault="00FD0651">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游明朝"/>
                <w:lang w:val="en-US" w:eastAsia="ja-JP"/>
              </w:rPr>
            </w:pPr>
            <w:r>
              <w:rPr>
                <w:rFonts w:eastAsia="游明朝"/>
                <w:lang w:val="en-US" w:eastAsia="ja-JP"/>
              </w:rPr>
              <w:t>Sharp</w:t>
            </w:r>
          </w:p>
        </w:tc>
        <w:tc>
          <w:tcPr>
            <w:tcW w:w="1517" w:type="dxa"/>
          </w:tcPr>
          <w:p w14:paraId="1748571B" w14:textId="77777777" w:rsidR="00A32B4D" w:rsidRDefault="00FD0651">
            <w:pPr>
              <w:tabs>
                <w:tab w:val="left" w:pos="551"/>
              </w:tabs>
              <w:rPr>
                <w:rFonts w:eastAsia="游明朝"/>
                <w:lang w:val="en-US" w:eastAsia="ja-JP"/>
              </w:rPr>
            </w:pPr>
            <w:r>
              <w:rPr>
                <w:rFonts w:eastAsia="游明朝"/>
                <w:lang w:val="en-US" w:eastAsia="ja-JP"/>
              </w:rPr>
              <w:t>1, 2, 3</w:t>
            </w:r>
          </w:p>
        </w:tc>
        <w:tc>
          <w:tcPr>
            <w:tcW w:w="1557" w:type="dxa"/>
          </w:tcPr>
          <w:p w14:paraId="4D425304" w14:textId="77777777" w:rsidR="00A32B4D" w:rsidRDefault="00FD0651">
            <w:pPr>
              <w:rPr>
                <w:rFonts w:eastAsia="游明朝"/>
                <w:lang w:val="en-US" w:eastAsia="ja-JP"/>
              </w:rPr>
            </w:pPr>
            <w:r>
              <w:rPr>
                <w:rFonts w:eastAsia="游明朝"/>
                <w:lang w:val="en-US" w:eastAsia="ja-JP"/>
              </w:rPr>
              <w:t>1</w:t>
            </w:r>
          </w:p>
        </w:tc>
        <w:tc>
          <w:tcPr>
            <w:tcW w:w="5078" w:type="dxa"/>
          </w:tcPr>
          <w:p w14:paraId="0477A0BD" w14:textId="77777777" w:rsidR="00A32B4D" w:rsidRDefault="00FD0651">
            <w:pPr>
              <w:rPr>
                <w:rFonts w:eastAsia="游明朝"/>
                <w:lang w:val="en-US" w:eastAsia="ja-JP"/>
              </w:rPr>
            </w:pPr>
            <w:r>
              <w:rPr>
                <w:rFonts w:eastAsia="ＭＳ 明朝"/>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ＭＳ 明朝"/>
                <w:color w:val="000000" w:themeColor="text1"/>
                <w:lang w:val="en-US"/>
              </w:rPr>
              <w:t>seperate</w:t>
            </w:r>
            <w:proofErr w:type="spellEnd"/>
            <w:r>
              <w:rPr>
                <w:rFonts w:eastAsia="ＭＳ 明朝"/>
                <w:color w:val="000000" w:themeColor="text1"/>
                <w:lang w:val="en-US"/>
              </w:rPr>
              <w:t xml:space="preserv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w:t>
            </w:r>
            <w:r>
              <w:rPr>
                <w:lang w:val="en-US" w:eastAsia="ko-KR"/>
              </w:rPr>
              <w:lastRenderedPageBreak/>
              <w:t>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游明朝"/>
                <w:lang w:val="en-US" w:eastAsia="ja-JP"/>
              </w:rPr>
              <w:lastRenderedPageBreak/>
              <w:t>DOCOMO</w:t>
            </w:r>
          </w:p>
        </w:tc>
        <w:tc>
          <w:tcPr>
            <w:tcW w:w="1517" w:type="dxa"/>
          </w:tcPr>
          <w:p w14:paraId="5D3C6FC6" w14:textId="77777777" w:rsidR="00A32B4D" w:rsidRDefault="00FD0651">
            <w:pPr>
              <w:tabs>
                <w:tab w:val="left" w:pos="551"/>
              </w:tabs>
              <w:rPr>
                <w:lang w:val="en-US" w:eastAsia="ko-KR"/>
              </w:rPr>
            </w:pPr>
            <w:r>
              <w:rPr>
                <w:rFonts w:eastAsia="游明朝"/>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游明朝"/>
                <w:lang w:val="en-US" w:eastAsia="ja-JP"/>
              </w:rPr>
            </w:pPr>
            <w:r>
              <w:rPr>
                <w:rFonts w:eastAsiaTheme="minorEastAsia"/>
                <w:lang w:val="en-US" w:eastAsia="zh-CN"/>
              </w:rPr>
              <w:t>FUTUREWEI</w:t>
            </w:r>
          </w:p>
        </w:tc>
        <w:tc>
          <w:tcPr>
            <w:tcW w:w="1517" w:type="dxa"/>
          </w:tcPr>
          <w:p w14:paraId="454E46A7" w14:textId="77777777" w:rsidR="00A32B4D" w:rsidRDefault="00FD0651">
            <w:pPr>
              <w:tabs>
                <w:tab w:val="left" w:pos="551"/>
              </w:tabs>
              <w:rPr>
                <w:rFonts w:eastAsia="游明朝"/>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SimSun"/>
                <w:lang w:val="en-US" w:eastAsia="zh-CN"/>
              </w:rPr>
            </w:pPr>
            <w:r>
              <w:rPr>
                <w:rFonts w:eastAsia="SimSun"/>
                <w:lang w:val="en-US" w:eastAsia="zh-CN"/>
              </w:rPr>
              <w:t>CMCC</w:t>
            </w:r>
          </w:p>
        </w:tc>
        <w:tc>
          <w:tcPr>
            <w:tcW w:w="1517" w:type="dxa"/>
          </w:tcPr>
          <w:p w14:paraId="096E88B5"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707F43B2" w14:textId="77777777" w:rsidR="00A32B4D" w:rsidRDefault="00FD0651">
            <w:pPr>
              <w:rPr>
                <w:rFonts w:eastAsia="SimSun"/>
                <w:lang w:val="en-US" w:eastAsia="zh-CN"/>
              </w:rPr>
            </w:pPr>
            <w:r>
              <w:rPr>
                <w:rFonts w:eastAsia="SimSun"/>
                <w:lang w:val="en-US" w:eastAsia="zh-CN"/>
              </w:rPr>
              <w:t>1</w:t>
            </w:r>
          </w:p>
        </w:tc>
        <w:tc>
          <w:tcPr>
            <w:tcW w:w="5078" w:type="dxa"/>
          </w:tcPr>
          <w:p w14:paraId="5D54E97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1DC04A6"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00AB43BA" w14:textId="77777777" w:rsidR="00A32B4D" w:rsidRDefault="00FD0651">
            <w:pPr>
              <w:rPr>
                <w:rFonts w:eastAsiaTheme="minorEastAsia"/>
                <w:lang w:val="en-US" w:eastAsia="ko-KR"/>
              </w:rPr>
            </w:pPr>
            <w:r>
              <w:rPr>
                <w:rFonts w:eastAsia="SimSun"/>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SimSun"/>
                <w:lang w:val="en-US" w:eastAsia="zh-CN"/>
              </w:rPr>
              <w:t>ZTE, Sanechips</w:t>
            </w:r>
          </w:p>
        </w:tc>
        <w:tc>
          <w:tcPr>
            <w:tcW w:w="1372" w:type="dxa"/>
          </w:tcPr>
          <w:p w14:paraId="0F4FB16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SimSun"/>
                <w:lang w:val="en-US" w:eastAsia="zh-CN"/>
              </w:rPr>
            </w:pPr>
            <w:r>
              <w:rPr>
                <w:rFonts w:eastAsia="SimSun"/>
                <w:lang w:val="en-US" w:eastAsia="zh-CN"/>
              </w:rPr>
              <w:t>TCL</w:t>
            </w:r>
          </w:p>
        </w:tc>
        <w:tc>
          <w:tcPr>
            <w:tcW w:w="1372" w:type="dxa"/>
          </w:tcPr>
          <w:p w14:paraId="12D1796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游明朝"/>
                <w:lang w:val="en-US" w:eastAsia="ja-JP"/>
              </w:rPr>
            </w:pPr>
            <w:r>
              <w:rPr>
                <w:rFonts w:eastAsia="游明朝"/>
                <w:lang w:val="en-US" w:eastAsia="ja-JP"/>
              </w:rPr>
              <w:t>Panasonic</w:t>
            </w:r>
          </w:p>
        </w:tc>
        <w:tc>
          <w:tcPr>
            <w:tcW w:w="1372" w:type="dxa"/>
          </w:tcPr>
          <w:p w14:paraId="23A3BBB0"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游明朝"/>
                <w:lang w:val="en-US" w:eastAsia="ja-JP"/>
              </w:rPr>
            </w:pPr>
            <w:r>
              <w:rPr>
                <w:rFonts w:eastAsia="游明朝"/>
                <w:lang w:val="en-US" w:eastAsia="ja-JP"/>
              </w:rPr>
              <w:t>Sharp</w:t>
            </w:r>
          </w:p>
        </w:tc>
        <w:tc>
          <w:tcPr>
            <w:tcW w:w="1372" w:type="dxa"/>
          </w:tcPr>
          <w:p w14:paraId="5F3649EB"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40BEA472" w14:textId="77777777" w:rsidR="00A32B4D" w:rsidRDefault="00FD0651">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游明朝"/>
                <w:lang w:val="en-US" w:eastAsia="ja-JP"/>
              </w:rPr>
              <w:lastRenderedPageBreak/>
              <w:t>DOCOMO</w:t>
            </w:r>
          </w:p>
        </w:tc>
        <w:tc>
          <w:tcPr>
            <w:tcW w:w="1372" w:type="dxa"/>
          </w:tcPr>
          <w:p w14:paraId="22AA66C2"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游明朝"/>
                <w:lang w:val="en-US" w:eastAsia="ja-JP"/>
              </w:rPr>
            </w:pPr>
            <w:r>
              <w:rPr>
                <w:rFonts w:eastAsia="游明朝"/>
                <w:lang w:val="en-US" w:eastAsia="ja-JP"/>
              </w:rPr>
              <w:t>FUTUREWEI</w:t>
            </w:r>
          </w:p>
        </w:tc>
        <w:tc>
          <w:tcPr>
            <w:tcW w:w="1372" w:type="dxa"/>
          </w:tcPr>
          <w:p w14:paraId="1C3DCCAD"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SimSun"/>
                <w:lang w:val="en-US" w:eastAsia="ja-JP"/>
              </w:rPr>
            </w:pPr>
            <w:r>
              <w:rPr>
                <w:rFonts w:eastAsia="SimSun"/>
                <w:lang w:val="en-US" w:eastAsia="zh-CN"/>
              </w:rPr>
              <w:t>CMCC</w:t>
            </w:r>
          </w:p>
        </w:tc>
        <w:tc>
          <w:tcPr>
            <w:tcW w:w="1372" w:type="dxa"/>
          </w:tcPr>
          <w:p w14:paraId="2FA1CB08"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6CF6ADC6"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afd"/>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During initial access, the center frequencies for initial UL/DL BWPs can be different, and the initial DL BWP always contain CORESET #0 and SSB.</w:t>
      </w:r>
    </w:p>
    <w:p w14:paraId="06841CA8" w14:textId="77777777" w:rsidR="00A32B4D" w:rsidRDefault="00FD0651">
      <w:pPr>
        <w:pStyle w:val="afd"/>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630" w:type="dxa"/>
        <w:tblLook w:val="04A0" w:firstRow="1" w:lastRow="0" w:firstColumn="1" w:lastColumn="0" w:noHBand="0" w:noVBand="1"/>
      </w:tblPr>
      <w:tblGrid>
        <w:gridCol w:w="1295"/>
        <w:gridCol w:w="1093"/>
        <w:gridCol w:w="1093"/>
        <w:gridCol w:w="6149"/>
      </w:tblGrid>
      <w:tr w:rsidR="00A32B4D" w14:paraId="29A21F5D" w14:textId="77777777">
        <w:trPr>
          <w:trHeight w:val="424"/>
        </w:trPr>
        <w:tc>
          <w:tcPr>
            <w:tcW w:w="1309"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989"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105"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227"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trPr>
          <w:trHeight w:val="986"/>
        </w:trPr>
        <w:tc>
          <w:tcPr>
            <w:tcW w:w="1309" w:type="dxa"/>
          </w:tcPr>
          <w:p w14:paraId="4B9A0D73" w14:textId="77777777" w:rsidR="00A32B4D" w:rsidRDefault="00FD0651">
            <w:pPr>
              <w:rPr>
                <w:lang w:val="en-US" w:eastAsia="ko-KR"/>
              </w:rPr>
            </w:pPr>
            <w:r>
              <w:rPr>
                <w:lang w:val="en-US" w:eastAsia="ko-KR"/>
              </w:rPr>
              <w:t>Qualcomm</w:t>
            </w:r>
          </w:p>
        </w:tc>
        <w:tc>
          <w:tcPr>
            <w:tcW w:w="989" w:type="dxa"/>
          </w:tcPr>
          <w:p w14:paraId="7002C65F" w14:textId="77777777" w:rsidR="00A32B4D" w:rsidRDefault="00FD0651">
            <w:pPr>
              <w:tabs>
                <w:tab w:val="left" w:pos="551"/>
              </w:tabs>
              <w:rPr>
                <w:lang w:val="en-US" w:eastAsia="ko-KR"/>
              </w:rPr>
            </w:pPr>
            <w:r>
              <w:rPr>
                <w:lang w:val="en-US" w:eastAsia="ko-KR"/>
              </w:rPr>
              <w:t>N</w:t>
            </w:r>
          </w:p>
        </w:tc>
        <w:tc>
          <w:tcPr>
            <w:tcW w:w="1105" w:type="dxa"/>
          </w:tcPr>
          <w:p w14:paraId="3581234C" w14:textId="77777777" w:rsidR="00A32B4D" w:rsidRDefault="00FD0651">
            <w:pPr>
              <w:rPr>
                <w:lang w:val="en-US" w:eastAsia="ko-KR"/>
              </w:rPr>
            </w:pPr>
            <w:r>
              <w:rPr>
                <w:lang w:val="en-US" w:eastAsia="ko-KR"/>
              </w:rPr>
              <w:t>Option 2 is not supported since it does not contain SSB</w:t>
            </w:r>
          </w:p>
        </w:tc>
        <w:tc>
          <w:tcPr>
            <w:tcW w:w="6227"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A32B4D" w14:paraId="35CA7C6C" w14:textId="77777777">
        <w:trPr>
          <w:trHeight w:val="143"/>
        </w:trPr>
        <w:tc>
          <w:tcPr>
            <w:tcW w:w="1309"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41251026" w14:textId="77777777" w:rsidR="00A32B4D" w:rsidRDefault="00A32B4D">
            <w:pPr>
              <w:tabs>
                <w:tab w:val="left" w:pos="551"/>
              </w:tabs>
              <w:rPr>
                <w:rFonts w:eastAsiaTheme="minorEastAsia"/>
                <w:lang w:val="en-US" w:eastAsia="zh-CN"/>
              </w:rPr>
            </w:pPr>
          </w:p>
        </w:tc>
        <w:tc>
          <w:tcPr>
            <w:tcW w:w="1105" w:type="dxa"/>
          </w:tcPr>
          <w:p w14:paraId="45E9610A" w14:textId="77777777" w:rsidR="00A32B4D" w:rsidRDefault="00A32B4D">
            <w:pPr>
              <w:rPr>
                <w:lang w:val="en-US" w:eastAsia="ko-KR"/>
              </w:rPr>
            </w:pPr>
          </w:p>
        </w:tc>
        <w:tc>
          <w:tcPr>
            <w:tcW w:w="6227" w:type="dxa"/>
          </w:tcPr>
          <w:p w14:paraId="253C914E"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trPr>
          <w:trHeight w:val="143"/>
        </w:trPr>
        <w:tc>
          <w:tcPr>
            <w:tcW w:w="1309"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019BCA07" w14:textId="77777777" w:rsidR="00A32B4D" w:rsidRDefault="00A32B4D">
            <w:pPr>
              <w:tabs>
                <w:tab w:val="left" w:pos="551"/>
              </w:tabs>
              <w:rPr>
                <w:rFonts w:eastAsiaTheme="minorEastAsia"/>
                <w:lang w:val="en-US" w:eastAsia="zh-CN"/>
              </w:rPr>
            </w:pPr>
          </w:p>
        </w:tc>
        <w:tc>
          <w:tcPr>
            <w:tcW w:w="1105" w:type="dxa"/>
          </w:tcPr>
          <w:p w14:paraId="50A2167B" w14:textId="77777777" w:rsidR="00A32B4D" w:rsidRDefault="00A32B4D">
            <w:pPr>
              <w:rPr>
                <w:lang w:val="en-US" w:eastAsia="ko-KR"/>
              </w:rPr>
            </w:pPr>
          </w:p>
        </w:tc>
        <w:tc>
          <w:tcPr>
            <w:tcW w:w="6227" w:type="dxa"/>
          </w:tcPr>
          <w:p w14:paraId="75453F67" w14:textId="77777777" w:rsidR="00A32B4D" w:rsidRDefault="00FD0651">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14:paraId="4D98D3B4" w14:textId="77777777">
        <w:trPr>
          <w:trHeight w:val="143"/>
        </w:trPr>
        <w:tc>
          <w:tcPr>
            <w:tcW w:w="1309" w:type="dxa"/>
          </w:tcPr>
          <w:p w14:paraId="5FDA5AAF" w14:textId="77777777" w:rsidR="00A32B4D" w:rsidRDefault="00FD0651">
            <w:pPr>
              <w:rPr>
                <w:lang w:val="en-US" w:eastAsia="ko-KR"/>
              </w:rPr>
            </w:pPr>
            <w:r>
              <w:rPr>
                <w:lang w:val="en-US" w:eastAsia="ko-KR"/>
              </w:rPr>
              <w:t>Nordic</w:t>
            </w:r>
          </w:p>
        </w:tc>
        <w:tc>
          <w:tcPr>
            <w:tcW w:w="989" w:type="dxa"/>
          </w:tcPr>
          <w:p w14:paraId="56D5D24D" w14:textId="77777777" w:rsidR="00A32B4D" w:rsidRDefault="00FD0651">
            <w:pPr>
              <w:tabs>
                <w:tab w:val="left" w:pos="551"/>
              </w:tabs>
              <w:rPr>
                <w:lang w:val="en-US" w:eastAsia="ko-KR"/>
              </w:rPr>
            </w:pPr>
            <w:r>
              <w:rPr>
                <w:lang w:val="en-US" w:eastAsia="ko-KR"/>
              </w:rPr>
              <w:t>N</w:t>
            </w:r>
          </w:p>
        </w:tc>
        <w:tc>
          <w:tcPr>
            <w:tcW w:w="1105" w:type="dxa"/>
          </w:tcPr>
          <w:p w14:paraId="63F1AEEF" w14:textId="77777777" w:rsidR="00A32B4D" w:rsidRDefault="00FD0651">
            <w:pPr>
              <w:rPr>
                <w:lang w:val="en-US" w:eastAsia="ko-KR"/>
              </w:rPr>
            </w:pPr>
            <w:proofErr w:type="spellStart"/>
            <w:r>
              <w:rPr>
                <w:lang w:val="en-US" w:eastAsia="ko-KR"/>
              </w:rPr>
              <w:t>Non of</w:t>
            </w:r>
            <w:proofErr w:type="spellEnd"/>
            <w:r>
              <w:rPr>
                <w:lang w:val="en-US" w:eastAsia="ko-KR"/>
              </w:rPr>
              <w:t xml:space="preserve"> the options</w:t>
            </w:r>
          </w:p>
        </w:tc>
        <w:tc>
          <w:tcPr>
            <w:tcW w:w="6227" w:type="dxa"/>
          </w:tcPr>
          <w:p w14:paraId="49D0F44B"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afd"/>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trPr>
          <w:trHeight w:val="143"/>
        </w:trPr>
        <w:tc>
          <w:tcPr>
            <w:tcW w:w="1309" w:type="dxa"/>
          </w:tcPr>
          <w:p w14:paraId="7AFE841E" w14:textId="77777777" w:rsidR="00A32B4D" w:rsidRDefault="00FD0651">
            <w:pPr>
              <w:rPr>
                <w:lang w:val="en-US" w:eastAsia="ko-KR"/>
              </w:rPr>
            </w:pPr>
            <w:r>
              <w:rPr>
                <w:lang w:val="en-US" w:eastAsia="ko-KR"/>
              </w:rPr>
              <w:t>Huawei, HiSilicon</w:t>
            </w:r>
          </w:p>
        </w:tc>
        <w:tc>
          <w:tcPr>
            <w:tcW w:w="989" w:type="dxa"/>
          </w:tcPr>
          <w:p w14:paraId="111F6A0A" w14:textId="77777777" w:rsidR="00A32B4D" w:rsidRDefault="00FD0651">
            <w:pPr>
              <w:tabs>
                <w:tab w:val="left" w:pos="551"/>
              </w:tabs>
              <w:rPr>
                <w:lang w:val="en-US" w:eastAsia="ko-KR"/>
              </w:rPr>
            </w:pPr>
            <w:r>
              <w:rPr>
                <w:lang w:val="en-US" w:eastAsia="ko-KR"/>
              </w:rPr>
              <w:t>Y</w:t>
            </w:r>
          </w:p>
        </w:tc>
        <w:tc>
          <w:tcPr>
            <w:tcW w:w="1105" w:type="dxa"/>
          </w:tcPr>
          <w:p w14:paraId="7D33ADE9" w14:textId="77777777" w:rsidR="00A32B4D" w:rsidRDefault="00FD0651">
            <w:pPr>
              <w:rPr>
                <w:lang w:val="en-US" w:eastAsia="ko-KR"/>
              </w:rPr>
            </w:pPr>
            <w:proofErr w:type="spellStart"/>
            <w:r>
              <w:rPr>
                <w:lang w:val="en-US" w:eastAsia="ko-KR"/>
              </w:rPr>
              <w:t>Opt</w:t>
            </w:r>
            <w:proofErr w:type="spellEnd"/>
            <w:r>
              <w:rPr>
                <w:lang w:val="en-US" w:eastAsia="ko-KR"/>
              </w:rPr>
              <w:t xml:space="preserve"> 2 is preferred</w:t>
            </w:r>
          </w:p>
        </w:tc>
        <w:tc>
          <w:tcPr>
            <w:tcW w:w="6227" w:type="dxa"/>
          </w:tcPr>
          <w:p w14:paraId="42A3D142" w14:textId="77777777" w:rsidR="00A32B4D" w:rsidRDefault="00FD0651">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trPr>
          <w:trHeight w:val="143"/>
        </w:trPr>
        <w:tc>
          <w:tcPr>
            <w:tcW w:w="1309" w:type="dxa"/>
          </w:tcPr>
          <w:p w14:paraId="5482B950" w14:textId="77777777" w:rsidR="00A32B4D" w:rsidRDefault="00FD0651">
            <w:pPr>
              <w:rPr>
                <w:lang w:val="en-US" w:eastAsia="ko-KR"/>
              </w:rPr>
            </w:pPr>
            <w:r>
              <w:rPr>
                <w:rFonts w:eastAsia="SimSun"/>
                <w:lang w:val="en-US" w:eastAsia="zh-CN"/>
              </w:rPr>
              <w:t>ZTE, Sanechips</w:t>
            </w:r>
          </w:p>
        </w:tc>
        <w:tc>
          <w:tcPr>
            <w:tcW w:w="989" w:type="dxa"/>
          </w:tcPr>
          <w:p w14:paraId="360C17E4" w14:textId="77777777" w:rsidR="00A32B4D" w:rsidRDefault="00FD0651">
            <w:pPr>
              <w:tabs>
                <w:tab w:val="left" w:pos="551"/>
              </w:tabs>
              <w:rPr>
                <w:rFonts w:eastAsia="SimSun"/>
                <w:lang w:val="en-US" w:eastAsia="ko-KR"/>
              </w:rPr>
            </w:pPr>
            <w:r>
              <w:rPr>
                <w:rFonts w:eastAsia="SimSun"/>
                <w:lang w:val="en-US" w:eastAsia="zh-CN"/>
              </w:rPr>
              <w:t>Y</w:t>
            </w:r>
          </w:p>
        </w:tc>
        <w:tc>
          <w:tcPr>
            <w:tcW w:w="1105" w:type="dxa"/>
          </w:tcPr>
          <w:p w14:paraId="08FD59E7" w14:textId="77777777" w:rsidR="00A32B4D" w:rsidRDefault="00FD0651">
            <w:pPr>
              <w:rPr>
                <w:rFonts w:eastAsia="SimSun"/>
                <w:lang w:val="en-US" w:eastAsia="ko-KR"/>
              </w:rPr>
            </w:pPr>
            <w:r>
              <w:rPr>
                <w:rFonts w:eastAsia="SimSun"/>
                <w:lang w:val="en-US" w:eastAsia="zh-CN"/>
              </w:rPr>
              <w:t>2</w:t>
            </w:r>
          </w:p>
        </w:tc>
        <w:tc>
          <w:tcPr>
            <w:tcW w:w="6227" w:type="dxa"/>
          </w:tcPr>
          <w:p w14:paraId="7A6E9EBF"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w:t>
            </w:r>
            <w:r>
              <w:rPr>
                <w:rFonts w:eastAsia="SimSun"/>
                <w:lang w:val="en-US" w:eastAsia="zh-CN"/>
              </w:rPr>
              <w:lastRenderedPageBreak/>
              <w:t>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trPr>
          <w:trHeight w:val="143"/>
        </w:trPr>
        <w:tc>
          <w:tcPr>
            <w:tcW w:w="1309" w:type="dxa"/>
          </w:tcPr>
          <w:p w14:paraId="3D2C6EE4" w14:textId="77777777" w:rsidR="00A32B4D" w:rsidRDefault="00FD0651">
            <w:pPr>
              <w:rPr>
                <w:rFonts w:eastAsia="SimSun"/>
                <w:lang w:val="en-US" w:eastAsia="zh-CN"/>
              </w:rPr>
            </w:pPr>
            <w:r>
              <w:rPr>
                <w:rFonts w:eastAsia="SimSun"/>
                <w:lang w:val="en-US" w:eastAsia="zh-CN"/>
              </w:rPr>
              <w:lastRenderedPageBreak/>
              <w:t>TCL</w:t>
            </w:r>
          </w:p>
        </w:tc>
        <w:tc>
          <w:tcPr>
            <w:tcW w:w="989" w:type="dxa"/>
          </w:tcPr>
          <w:p w14:paraId="6CA705FB" w14:textId="77777777" w:rsidR="00A32B4D" w:rsidRDefault="00FD0651">
            <w:pPr>
              <w:tabs>
                <w:tab w:val="left" w:pos="551"/>
              </w:tabs>
              <w:rPr>
                <w:rFonts w:eastAsia="SimSun"/>
                <w:lang w:val="en-US" w:eastAsia="zh-CN"/>
              </w:rPr>
            </w:pPr>
            <w:r>
              <w:rPr>
                <w:rFonts w:eastAsia="SimSun"/>
                <w:lang w:val="en-US" w:eastAsia="zh-CN"/>
              </w:rPr>
              <w:t>Y</w:t>
            </w:r>
          </w:p>
        </w:tc>
        <w:tc>
          <w:tcPr>
            <w:tcW w:w="1105" w:type="dxa"/>
          </w:tcPr>
          <w:p w14:paraId="5E9D5043" w14:textId="77777777" w:rsidR="00A32B4D" w:rsidRDefault="00FD0651">
            <w:pPr>
              <w:rPr>
                <w:rFonts w:eastAsia="SimSun"/>
                <w:lang w:val="en-US" w:eastAsia="zh-CN"/>
              </w:rPr>
            </w:pPr>
            <w:r>
              <w:rPr>
                <w:lang w:val="en-US" w:eastAsia="zh-CN"/>
              </w:rPr>
              <w:t>Option</w:t>
            </w:r>
            <w:r>
              <w:rPr>
                <w:lang w:val="en-US" w:eastAsia="ko-KR"/>
              </w:rPr>
              <w:t xml:space="preserve"> 1</w:t>
            </w:r>
          </w:p>
        </w:tc>
        <w:tc>
          <w:tcPr>
            <w:tcW w:w="6227" w:type="dxa"/>
          </w:tcPr>
          <w:p w14:paraId="541D11B3" w14:textId="77777777" w:rsidR="00A32B4D" w:rsidRDefault="00A32B4D">
            <w:pPr>
              <w:rPr>
                <w:rFonts w:eastAsia="SimSun"/>
                <w:lang w:val="en-US" w:eastAsia="zh-CN"/>
              </w:rPr>
            </w:pPr>
          </w:p>
        </w:tc>
      </w:tr>
      <w:tr w:rsidR="00A32B4D" w14:paraId="5E2E4DCC" w14:textId="77777777">
        <w:trPr>
          <w:trHeight w:val="143"/>
        </w:trPr>
        <w:tc>
          <w:tcPr>
            <w:tcW w:w="1309"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989" w:type="dxa"/>
          </w:tcPr>
          <w:p w14:paraId="16DF6077" w14:textId="77777777" w:rsidR="00A32B4D" w:rsidRDefault="00A32B4D">
            <w:pPr>
              <w:tabs>
                <w:tab w:val="left" w:pos="551"/>
              </w:tabs>
              <w:rPr>
                <w:lang w:val="en-US" w:eastAsia="ko-KR"/>
              </w:rPr>
            </w:pPr>
          </w:p>
        </w:tc>
        <w:tc>
          <w:tcPr>
            <w:tcW w:w="1105" w:type="dxa"/>
          </w:tcPr>
          <w:p w14:paraId="12848183" w14:textId="77777777" w:rsidR="00A32B4D" w:rsidRDefault="00A32B4D">
            <w:pPr>
              <w:rPr>
                <w:lang w:val="en-US" w:eastAsia="ko-KR"/>
              </w:rPr>
            </w:pPr>
          </w:p>
        </w:tc>
        <w:tc>
          <w:tcPr>
            <w:tcW w:w="6227"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trPr>
          <w:trHeight w:val="1161"/>
        </w:trPr>
        <w:tc>
          <w:tcPr>
            <w:tcW w:w="1309" w:type="dxa"/>
          </w:tcPr>
          <w:p w14:paraId="316B6241" w14:textId="77777777" w:rsidR="00A32B4D" w:rsidRDefault="00FD0651">
            <w:pPr>
              <w:rPr>
                <w:rFonts w:eastAsiaTheme="minorEastAsia"/>
                <w:lang w:val="en-US" w:eastAsia="zh-CN"/>
              </w:rPr>
            </w:pPr>
            <w:r>
              <w:rPr>
                <w:rFonts w:eastAsia="游明朝"/>
                <w:lang w:val="en-US" w:eastAsia="ja-JP"/>
              </w:rPr>
              <w:t>Panasonic</w:t>
            </w:r>
          </w:p>
        </w:tc>
        <w:tc>
          <w:tcPr>
            <w:tcW w:w="989" w:type="dxa"/>
          </w:tcPr>
          <w:p w14:paraId="7FA522FD" w14:textId="77777777" w:rsidR="00A32B4D" w:rsidRDefault="00FD0651">
            <w:pPr>
              <w:tabs>
                <w:tab w:val="left" w:pos="551"/>
              </w:tabs>
              <w:rPr>
                <w:lang w:val="en-US" w:eastAsia="ko-KR"/>
              </w:rPr>
            </w:pPr>
            <w:r>
              <w:rPr>
                <w:rFonts w:eastAsia="游明朝"/>
                <w:lang w:val="en-US" w:eastAsia="ja-JP"/>
              </w:rPr>
              <w:t>Y</w:t>
            </w:r>
          </w:p>
        </w:tc>
        <w:tc>
          <w:tcPr>
            <w:tcW w:w="1105" w:type="dxa"/>
          </w:tcPr>
          <w:p w14:paraId="7D3C39C5" w14:textId="77777777" w:rsidR="00A32B4D" w:rsidRDefault="00A32B4D">
            <w:pPr>
              <w:rPr>
                <w:lang w:val="en-US" w:eastAsia="ko-KR"/>
              </w:rPr>
            </w:pPr>
          </w:p>
        </w:tc>
        <w:tc>
          <w:tcPr>
            <w:tcW w:w="6227" w:type="dxa"/>
          </w:tcPr>
          <w:p w14:paraId="0A813022" w14:textId="77777777" w:rsidR="00A32B4D" w:rsidRDefault="00FD0651">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trPr>
          <w:trHeight w:val="1161"/>
        </w:trPr>
        <w:tc>
          <w:tcPr>
            <w:tcW w:w="1309" w:type="dxa"/>
          </w:tcPr>
          <w:p w14:paraId="049E45F3" w14:textId="77777777" w:rsidR="00A32B4D" w:rsidRDefault="00FD0651">
            <w:pPr>
              <w:rPr>
                <w:rFonts w:eastAsia="游明朝"/>
                <w:lang w:val="en-US" w:eastAsia="ja-JP"/>
              </w:rPr>
            </w:pPr>
            <w:r>
              <w:rPr>
                <w:rFonts w:eastAsia="游明朝"/>
                <w:lang w:val="en-US" w:eastAsia="ja-JP"/>
              </w:rPr>
              <w:t>Sharp</w:t>
            </w:r>
          </w:p>
        </w:tc>
        <w:tc>
          <w:tcPr>
            <w:tcW w:w="989" w:type="dxa"/>
          </w:tcPr>
          <w:p w14:paraId="46EE368C" w14:textId="77777777" w:rsidR="00A32B4D" w:rsidRDefault="00A32B4D">
            <w:pPr>
              <w:tabs>
                <w:tab w:val="left" w:pos="551"/>
              </w:tabs>
              <w:rPr>
                <w:rFonts w:eastAsia="游明朝"/>
                <w:lang w:val="en-US" w:eastAsia="ja-JP"/>
              </w:rPr>
            </w:pPr>
          </w:p>
        </w:tc>
        <w:tc>
          <w:tcPr>
            <w:tcW w:w="1105" w:type="dxa"/>
          </w:tcPr>
          <w:p w14:paraId="3BAF6656" w14:textId="77777777" w:rsidR="00A32B4D" w:rsidRDefault="00A32B4D">
            <w:pPr>
              <w:rPr>
                <w:lang w:val="en-US" w:eastAsia="ko-KR"/>
              </w:rPr>
            </w:pPr>
          </w:p>
        </w:tc>
        <w:tc>
          <w:tcPr>
            <w:tcW w:w="6227" w:type="dxa"/>
          </w:tcPr>
          <w:p w14:paraId="52F5C40A" w14:textId="77777777" w:rsidR="00A32B4D" w:rsidRDefault="00FD0651">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trPr>
          <w:trHeight w:val="1598"/>
        </w:trPr>
        <w:tc>
          <w:tcPr>
            <w:tcW w:w="1309" w:type="dxa"/>
          </w:tcPr>
          <w:p w14:paraId="5F8F9FA3" w14:textId="77777777" w:rsidR="00A32B4D" w:rsidRDefault="00FD0651">
            <w:pPr>
              <w:rPr>
                <w:lang w:val="en-US" w:eastAsia="ko-KR"/>
              </w:rPr>
            </w:pPr>
            <w:r>
              <w:rPr>
                <w:lang w:val="en-US" w:eastAsia="ko-KR"/>
              </w:rPr>
              <w:t>Lenovo, Motorola Mobility</w:t>
            </w:r>
          </w:p>
        </w:tc>
        <w:tc>
          <w:tcPr>
            <w:tcW w:w="989" w:type="dxa"/>
          </w:tcPr>
          <w:p w14:paraId="23EC27F4" w14:textId="77777777" w:rsidR="00A32B4D" w:rsidRDefault="00FD0651">
            <w:pPr>
              <w:tabs>
                <w:tab w:val="left" w:pos="551"/>
              </w:tabs>
              <w:rPr>
                <w:lang w:val="en-US" w:eastAsia="ko-KR"/>
              </w:rPr>
            </w:pPr>
            <w:r>
              <w:rPr>
                <w:lang w:val="en-US" w:eastAsia="ko-KR"/>
              </w:rPr>
              <w:t>N</w:t>
            </w:r>
          </w:p>
        </w:tc>
        <w:tc>
          <w:tcPr>
            <w:tcW w:w="1105" w:type="dxa"/>
          </w:tcPr>
          <w:p w14:paraId="35C57928" w14:textId="77777777" w:rsidR="00A32B4D" w:rsidRDefault="00A32B4D">
            <w:pPr>
              <w:rPr>
                <w:lang w:val="en-US" w:eastAsia="ko-KR"/>
              </w:rPr>
            </w:pPr>
          </w:p>
        </w:tc>
        <w:tc>
          <w:tcPr>
            <w:tcW w:w="6227"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trPr>
          <w:trHeight w:val="424"/>
        </w:trPr>
        <w:tc>
          <w:tcPr>
            <w:tcW w:w="1309" w:type="dxa"/>
          </w:tcPr>
          <w:p w14:paraId="312CB382" w14:textId="77777777" w:rsidR="00A32B4D" w:rsidRDefault="00FD0651">
            <w:pPr>
              <w:rPr>
                <w:lang w:val="en-US" w:eastAsia="ko-KR"/>
              </w:rPr>
            </w:pPr>
            <w:r>
              <w:rPr>
                <w:lang w:val="en-US" w:eastAsia="ko-KR"/>
              </w:rPr>
              <w:t>Spreadtrum</w:t>
            </w:r>
          </w:p>
        </w:tc>
        <w:tc>
          <w:tcPr>
            <w:tcW w:w="989" w:type="dxa"/>
          </w:tcPr>
          <w:p w14:paraId="1AEF4B22" w14:textId="77777777" w:rsidR="00A32B4D" w:rsidRDefault="00FD0651">
            <w:pPr>
              <w:tabs>
                <w:tab w:val="left" w:pos="551"/>
              </w:tabs>
              <w:rPr>
                <w:lang w:val="en-US" w:eastAsia="ko-KR"/>
              </w:rPr>
            </w:pPr>
            <w:r>
              <w:rPr>
                <w:lang w:val="en-US" w:eastAsia="ko-KR"/>
              </w:rPr>
              <w:t>Y</w:t>
            </w:r>
          </w:p>
        </w:tc>
        <w:tc>
          <w:tcPr>
            <w:tcW w:w="1105" w:type="dxa"/>
          </w:tcPr>
          <w:p w14:paraId="69222713" w14:textId="77777777" w:rsidR="00A32B4D" w:rsidRDefault="00A32B4D">
            <w:pPr>
              <w:rPr>
                <w:lang w:val="en-US" w:eastAsia="ko-KR"/>
              </w:rPr>
            </w:pPr>
          </w:p>
        </w:tc>
        <w:tc>
          <w:tcPr>
            <w:tcW w:w="6227" w:type="dxa"/>
          </w:tcPr>
          <w:p w14:paraId="5E41E7EE" w14:textId="77777777" w:rsidR="00A32B4D" w:rsidRDefault="00A32B4D">
            <w:pPr>
              <w:rPr>
                <w:lang w:val="en-US" w:eastAsia="ko-KR"/>
              </w:rPr>
            </w:pPr>
          </w:p>
        </w:tc>
      </w:tr>
      <w:tr w:rsidR="00A32B4D" w14:paraId="1618E900" w14:textId="77777777">
        <w:trPr>
          <w:trHeight w:val="1598"/>
        </w:trPr>
        <w:tc>
          <w:tcPr>
            <w:tcW w:w="1309" w:type="dxa"/>
          </w:tcPr>
          <w:p w14:paraId="346B2E2F" w14:textId="77777777" w:rsidR="00A32B4D" w:rsidRDefault="00FD0651">
            <w:pPr>
              <w:rPr>
                <w:lang w:val="en-US" w:eastAsia="ko-KR"/>
              </w:rPr>
            </w:pPr>
            <w:r>
              <w:rPr>
                <w:rFonts w:eastAsiaTheme="minorEastAsia"/>
                <w:lang w:val="en-US" w:eastAsia="zh-CN"/>
              </w:rPr>
              <w:t>CATT</w:t>
            </w:r>
          </w:p>
        </w:tc>
        <w:tc>
          <w:tcPr>
            <w:tcW w:w="989" w:type="dxa"/>
          </w:tcPr>
          <w:p w14:paraId="0ED79BE4" w14:textId="77777777" w:rsidR="00A32B4D" w:rsidRDefault="00A32B4D">
            <w:pPr>
              <w:tabs>
                <w:tab w:val="left" w:pos="551"/>
              </w:tabs>
              <w:rPr>
                <w:lang w:val="en-US" w:eastAsia="ko-KR"/>
              </w:rPr>
            </w:pPr>
          </w:p>
        </w:tc>
        <w:tc>
          <w:tcPr>
            <w:tcW w:w="1105" w:type="dxa"/>
          </w:tcPr>
          <w:p w14:paraId="00843301" w14:textId="77777777" w:rsidR="00A32B4D" w:rsidRDefault="00A32B4D">
            <w:pPr>
              <w:rPr>
                <w:lang w:val="en-US" w:eastAsia="ko-KR"/>
              </w:rPr>
            </w:pPr>
          </w:p>
        </w:tc>
        <w:tc>
          <w:tcPr>
            <w:tcW w:w="6227"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trPr>
          <w:trHeight w:val="674"/>
        </w:trPr>
        <w:tc>
          <w:tcPr>
            <w:tcW w:w="1309"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8745460" w14:textId="77777777" w:rsidR="00A32B4D" w:rsidRDefault="00A32B4D">
            <w:pPr>
              <w:tabs>
                <w:tab w:val="left" w:pos="551"/>
              </w:tabs>
              <w:rPr>
                <w:lang w:val="en-US" w:eastAsia="ko-KR"/>
              </w:rPr>
            </w:pPr>
          </w:p>
        </w:tc>
        <w:tc>
          <w:tcPr>
            <w:tcW w:w="1105" w:type="dxa"/>
          </w:tcPr>
          <w:p w14:paraId="51D5CFA0" w14:textId="77777777" w:rsidR="00A32B4D" w:rsidRDefault="00A32B4D">
            <w:pPr>
              <w:rPr>
                <w:lang w:val="en-US" w:eastAsia="ko-KR"/>
              </w:rPr>
            </w:pPr>
          </w:p>
        </w:tc>
        <w:tc>
          <w:tcPr>
            <w:tcW w:w="6227"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trPr>
          <w:trHeight w:val="424"/>
        </w:trPr>
        <w:tc>
          <w:tcPr>
            <w:tcW w:w="1309" w:type="dxa"/>
          </w:tcPr>
          <w:p w14:paraId="69104F86" w14:textId="77777777" w:rsidR="00A32B4D" w:rsidRDefault="00FD0651">
            <w:pPr>
              <w:rPr>
                <w:lang w:val="en-US" w:eastAsia="ko-KR"/>
              </w:rPr>
            </w:pPr>
            <w:r>
              <w:rPr>
                <w:lang w:val="en-US" w:eastAsia="ko-KR"/>
              </w:rPr>
              <w:t>Ericsson</w:t>
            </w:r>
          </w:p>
        </w:tc>
        <w:tc>
          <w:tcPr>
            <w:tcW w:w="989" w:type="dxa"/>
          </w:tcPr>
          <w:p w14:paraId="31C7AF9B" w14:textId="77777777" w:rsidR="00A32B4D" w:rsidRDefault="00FD0651">
            <w:pPr>
              <w:tabs>
                <w:tab w:val="left" w:pos="551"/>
              </w:tabs>
              <w:rPr>
                <w:lang w:val="en-US" w:eastAsia="ko-KR"/>
              </w:rPr>
            </w:pPr>
            <w:r>
              <w:rPr>
                <w:lang w:val="en-US" w:eastAsia="ko-KR"/>
              </w:rPr>
              <w:t>Y</w:t>
            </w:r>
          </w:p>
        </w:tc>
        <w:tc>
          <w:tcPr>
            <w:tcW w:w="1105" w:type="dxa"/>
          </w:tcPr>
          <w:p w14:paraId="54A8A4AD" w14:textId="77777777" w:rsidR="00A32B4D" w:rsidRDefault="00FD0651">
            <w:pPr>
              <w:rPr>
                <w:lang w:val="en-US" w:eastAsia="ko-KR"/>
              </w:rPr>
            </w:pPr>
            <w:r>
              <w:rPr>
                <w:lang w:val="en-US" w:eastAsia="ko-KR"/>
              </w:rPr>
              <w:t>1 and/or 2</w:t>
            </w:r>
          </w:p>
        </w:tc>
        <w:tc>
          <w:tcPr>
            <w:tcW w:w="6227"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trPr>
          <w:trHeight w:val="5393"/>
        </w:trPr>
        <w:tc>
          <w:tcPr>
            <w:tcW w:w="1309" w:type="dxa"/>
          </w:tcPr>
          <w:p w14:paraId="5F89D8A6" w14:textId="77777777" w:rsidR="00A32B4D" w:rsidRDefault="00FD0651">
            <w:pPr>
              <w:rPr>
                <w:lang w:val="en-US" w:eastAsia="ko-KR"/>
              </w:rPr>
            </w:pPr>
            <w:r>
              <w:rPr>
                <w:lang w:val="en-US" w:eastAsia="ko-KR"/>
              </w:rPr>
              <w:lastRenderedPageBreak/>
              <w:t>Intel</w:t>
            </w:r>
          </w:p>
        </w:tc>
        <w:tc>
          <w:tcPr>
            <w:tcW w:w="989" w:type="dxa"/>
          </w:tcPr>
          <w:p w14:paraId="46494B8B" w14:textId="77777777" w:rsidR="00A32B4D" w:rsidRDefault="00A32B4D">
            <w:pPr>
              <w:tabs>
                <w:tab w:val="left" w:pos="551"/>
              </w:tabs>
              <w:rPr>
                <w:lang w:val="en-US" w:eastAsia="ko-KR"/>
              </w:rPr>
            </w:pPr>
          </w:p>
        </w:tc>
        <w:tc>
          <w:tcPr>
            <w:tcW w:w="1105" w:type="dxa"/>
          </w:tcPr>
          <w:p w14:paraId="04E3FB47" w14:textId="77777777" w:rsidR="00A32B4D" w:rsidRDefault="00A32B4D">
            <w:pPr>
              <w:rPr>
                <w:lang w:val="en-US" w:eastAsia="ko-KR"/>
              </w:rPr>
            </w:pPr>
          </w:p>
        </w:tc>
        <w:tc>
          <w:tcPr>
            <w:tcW w:w="6227"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afd"/>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trPr>
          <w:trHeight w:val="1161"/>
        </w:trPr>
        <w:tc>
          <w:tcPr>
            <w:tcW w:w="1309"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989" w:type="dxa"/>
          </w:tcPr>
          <w:p w14:paraId="4D38D818" w14:textId="77777777" w:rsidR="00A32B4D" w:rsidRDefault="00A32B4D">
            <w:pPr>
              <w:tabs>
                <w:tab w:val="left" w:pos="551"/>
              </w:tabs>
              <w:rPr>
                <w:lang w:val="en-US" w:eastAsia="ko-KR"/>
              </w:rPr>
            </w:pPr>
          </w:p>
        </w:tc>
        <w:tc>
          <w:tcPr>
            <w:tcW w:w="1105" w:type="dxa"/>
          </w:tcPr>
          <w:p w14:paraId="18C6F041" w14:textId="77777777" w:rsidR="00A32B4D" w:rsidRDefault="00A32B4D">
            <w:pPr>
              <w:rPr>
                <w:lang w:val="en-US" w:eastAsia="ko-KR"/>
              </w:rPr>
            </w:pPr>
          </w:p>
        </w:tc>
        <w:tc>
          <w:tcPr>
            <w:tcW w:w="6227"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trPr>
          <w:trHeight w:val="1573"/>
        </w:trPr>
        <w:tc>
          <w:tcPr>
            <w:tcW w:w="1309" w:type="dxa"/>
          </w:tcPr>
          <w:p w14:paraId="3BD457CE" w14:textId="77777777" w:rsidR="00A32B4D" w:rsidRDefault="00FD0651">
            <w:pPr>
              <w:rPr>
                <w:rFonts w:eastAsiaTheme="minorEastAsia"/>
                <w:lang w:val="en-US" w:eastAsia="zh-CN"/>
              </w:rPr>
            </w:pPr>
            <w:r>
              <w:rPr>
                <w:rFonts w:eastAsia="游明朝"/>
                <w:lang w:val="en-US" w:eastAsia="ja-JP"/>
              </w:rPr>
              <w:t>DOCOMO</w:t>
            </w:r>
          </w:p>
        </w:tc>
        <w:tc>
          <w:tcPr>
            <w:tcW w:w="989" w:type="dxa"/>
          </w:tcPr>
          <w:p w14:paraId="5C39467C" w14:textId="77777777" w:rsidR="00A32B4D" w:rsidRDefault="00FD0651">
            <w:pPr>
              <w:tabs>
                <w:tab w:val="left" w:pos="551"/>
              </w:tabs>
              <w:rPr>
                <w:lang w:val="en-US" w:eastAsia="ko-KR"/>
              </w:rPr>
            </w:pPr>
            <w:r>
              <w:rPr>
                <w:rFonts w:eastAsia="游明朝"/>
                <w:lang w:val="en-US" w:eastAsia="ja-JP"/>
              </w:rPr>
              <w:t>Y</w:t>
            </w:r>
          </w:p>
        </w:tc>
        <w:tc>
          <w:tcPr>
            <w:tcW w:w="1105" w:type="dxa"/>
          </w:tcPr>
          <w:p w14:paraId="1C51FC49" w14:textId="77777777" w:rsidR="00A32B4D" w:rsidRDefault="00FD0651">
            <w:pPr>
              <w:rPr>
                <w:lang w:val="en-US" w:eastAsia="ko-KR"/>
              </w:rPr>
            </w:pPr>
            <w:r>
              <w:rPr>
                <w:rFonts w:eastAsia="游明朝"/>
                <w:lang w:val="en-US" w:eastAsia="ja-JP"/>
              </w:rPr>
              <w:t>Option 1</w:t>
            </w:r>
          </w:p>
        </w:tc>
        <w:tc>
          <w:tcPr>
            <w:tcW w:w="6227" w:type="dxa"/>
          </w:tcPr>
          <w:p w14:paraId="10482BF4" w14:textId="77777777" w:rsidR="00A32B4D" w:rsidRDefault="00FD0651">
            <w:pPr>
              <w:rPr>
                <w:rFonts w:eastAsia="游明朝"/>
                <w:lang w:val="en-US" w:eastAsia="ja-JP"/>
              </w:rPr>
            </w:pPr>
            <w:r>
              <w:rPr>
                <w:rFonts w:eastAsia="游明朝"/>
                <w:lang w:val="en-US" w:eastAsia="ja-JP"/>
              </w:rPr>
              <w:t>We think RAN1 needs to further discuss which scenarios/configurations Option 1 is applicable to, such as</w:t>
            </w:r>
          </w:p>
          <w:p w14:paraId="3BCAE24B" w14:textId="77777777" w:rsidR="00A32B4D" w:rsidRDefault="00FD0651">
            <w:pPr>
              <w:pStyle w:val="afd"/>
              <w:numPr>
                <w:ilvl w:val="0"/>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715828FD" w14:textId="77777777" w:rsidR="00A32B4D" w:rsidRDefault="00FD0651">
            <w:pPr>
              <w:pStyle w:val="afd"/>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5E2978A1" w14:textId="77777777" w:rsidR="00A32B4D" w:rsidRDefault="00FD0651">
            <w:pPr>
              <w:pStyle w:val="afd"/>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A32B4D" w14:paraId="5B1FF08C" w14:textId="77777777">
        <w:trPr>
          <w:trHeight w:val="424"/>
        </w:trPr>
        <w:tc>
          <w:tcPr>
            <w:tcW w:w="1309" w:type="dxa"/>
          </w:tcPr>
          <w:p w14:paraId="0C354AE0" w14:textId="77777777" w:rsidR="00A32B4D" w:rsidRDefault="00FD0651">
            <w:pPr>
              <w:rPr>
                <w:rFonts w:eastAsia="游明朝"/>
                <w:lang w:val="en-US" w:eastAsia="ja-JP"/>
              </w:rPr>
            </w:pPr>
            <w:r>
              <w:rPr>
                <w:rFonts w:eastAsia="游明朝"/>
                <w:lang w:val="en-US" w:eastAsia="ja-JP"/>
              </w:rPr>
              <w:t>FUTUREWEI</w:t>
            </w:r>
          </w:p>
        </w:tc>
        <w:tc>
          <w:tcPr>
            <w:tcW w:w="989" w:type="dxa"/>
          </w:tcPr>
          <w:p w14:paraId="738633BC" w14:textId="77777777" w:rsidR="00A32B4D" w:rsidRDefault="00FD0651">
            <w:pPr>
              <w:tabs>
                <w:tab w:val="left" w:pos="551"/>
              </w:tabs>
              <w:rPr>
                <w:rFonts w:eastAsia="游明朝"/>
                <w:lang w:val="en-US" w:eastAsia="ja-JP"/>
              </w:rPr>
            </w:pPr>
            <w:r>
              <w:rPr>
                <w:rFonts w:eastAsia="游明朝"/>
                <w:lang w:val="en-US" w:eastAsia="ja-JP"/>
              </w:rPr>
              <w:t>Y</w:t>
            </w:r>
          </w:p>
        </w:tc>
        <w:tc>
          <w:tcPr>
            <w:tcW w:w="1105" w:type="dxa"/>
          </w:tcPr>
          <w:p w14:paraId="7E7BB49F" w14:textId="77777777" w:rsidR="00A32B4D" w:rsidRDefault="00A32B4D">
            <w:pPr>
              <w:rPr>
                <w:rFonts w:eastAsia="游明朝"/>
                <w:lang w:val="en-US" w:eastAsia="ja-JP"/>
              </w:rPr>
            </w:pPr>
          </w:p>
        </w:tc>
        <w:tc>
          <w:tcPr>
            <w:tcW w:w="6227" w:type="dxa"/>
          </w:tcPr>
          <w:p w14:paraId="6ACD2561" w14:textId="77777777" w:rsidR="00A32B4D" w:rsidRDefault="00FD0651">
            <w:pPr>
              <w:rPr>
                <w:rFonts w:eastAsia="游明朝"/>
                <w:lang w:val="en-US" w:eastAsia="ja-JP"/>
              </w:rPr>
            </w:pPr>
            <w:r>
              <w:rPr>
                <w:rFonts w:eastAsia="游明朝"/>
                <w:lang w:val="en-US" w:eastAsia="ja-JP"/>
              </w:rPr>
              <w:t>Opt. 2 is aligned with a separate initial DL BWP for initial access.</w:t>
            </w:r>
          </w:p>
        </w:tc>
      </w:tr>
      <w:tr w:rsidR="00A32B4D" w14:paraId="2E22F71F" w14:textId="77777777">
        <w:trPr>
          <w:trHeight w:val="1161"/>
        </w:trPr>
        <w:tc>
          <w:tcPr>
            <w:tcW w:w="1309" w:type="dxa"/>
          </w:tcPr>
          <w:p w14:paraId="735C23DE" w14:textId="77777777" w:rsidR="00A32B4D" w:rsidRDefault="00FD0651">
            <w:pPr>
              <w:rPr>
                <w:rFonts w:eastAsia="游明朝"/>
                <w:lang w:val="en-US" w:eastAsia="ja-JP"/>
              </w:rPr>
            </w:pPr>
            <w:r>
              <w:rPr>
                <w:rFonts w:eastAsia="SimSun"/>
                <w:lang w:val="en-US" w:eastAsia="zh-CN"/>
              </w:rPr>
              <w:t>CMCC</w:t>
            </w:r>
          </w:p>
        </w:tc>
        <w:tc>
          <w:tcPr>
            <w:tcW w:w="989" w:type="dxa"/>
          </w:tcPr>
          <w:p w14:paraId="30D8E2E7" w14:textId="77777777" w:rsidR="00A32B4D" w:rsidRDefault="00FD0651">
            <w:pPr>
              <w:tabs>
                <w:tab w:val="left" w:pos="551"/>
              </w:tabs>
              <w:rPr>
                <w:rFonts w:eastAsia="游明朝"/>
                <w:lang w:val="en-US" w:eastAsia="ja-JP"/>
              </w:rPr>
            </w:pPr>
            <w:r>
              <w:rPr>
                <w:rFonts w:eastAsia="SimSun"/>
                <w:lang w:val="en-US" w:eastAsia="zh-CN"/>
              </w:rPr>
              <w:t>N</w:t>
            </w:r>
          </w:p>
        </w:tc>
        <w:tc>
          <w:tcPr>
            <w:tcW w:w="1105" w:type="dxa"/>
          </w:tcPr>
          <w:p w14:paraId="0B857716" w14:textId="77777777" w:rsidR="00A32B4D" w:rsidRDefault="00A32B4D">
            <w:pPr>
              <w:rPr>
                <w:rFonts w:eastAsia="游明朝"/>
                <w:lang w:val="en-US" w:eastAsia="ja-JP"/>
              </w:rPr>
            </w:pPr>
          </w:p>
        </w:tc>
        <w:tc>
          <w:tcPr>
            <w:tcW w:w="6227" w:type="dxa"/>
          </w:tcPr>
          <w:p w14:paraId="1A363F31" w14:textId="77777777" w:rsidR="00A32B4D" w:rsidRDefault="00FD0651">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trPr>
          <w:trHeight w:val="674"/>
        </w:trPr>
        <w:tc>
          <w:tcPr>
            <w:tcW w:w="1309" w:type="dxa"/>
          </w:tcPr>
          <w:p w14:paraId="0E6F1C35" w14:textId="77777777" w:rsidR="00A32B4D" w:rsidRDefault="00FD0651">
            <w:pPr>
              <w:rPr>
                <w:lang w:val="en-US" w:eastAsia="ko-KR"/>
              </w:rPr>
            </w:pPr>
            <w:r>
              <w:rPr>
                <w:lang w:val="en-US" w:eastAsia="ko-KR"/>
              </w:rPr>
              <w:t>NEC</w:t>
            </w:r>
          </w:p>
        </w:tc>
        <w:tc>
          <w:tcPr>
            <w:tcW w:w="989" w:type="dxa"/>
          </w:tcPr>
          <w:p w14:paraId="5799DCB8" w14:textId="77777777" w:rsidR="00A32B4D" w:rsidRDefault="00A32B4D">
            <w:pPr>
              <w:tabs>
                <w:tab w:val="left" w:pos="551"/>
              </w:tabs>
              <w:rPr>
                <w:lang w:val="en-US" w:eastAsia="ko-KR"/>
              </w:rPr>
            </w:pPr>
          </w:p>
        </w:tc>
        <w:tc>
          <w:tcPr>
            <w:tcW w:w="1105" w:type="dxa"/>
          </w:tcPr>
          <w:p w14:paraId="44B552EA" w14:textId="77777777" w:rsidR="00A32B4D" w:rsidRDefault="00A32B4D">
            <w:pPr>
              <w:rPr>
                <w:lang w:val="en-US" w:eastAsia="ko-KR"/>
              </w:rPr>
            </w:pPr>
          </w:p>
        </w:tc>
        <w:tc>
          <w:tcPr>
            <w:tcW w:w="6227"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trPr>
          <w:trHeight w:val="674"/>
        </w:trPr>
        <w:tc>
          <w:tcPr>
            <w:tcW w:w="1309"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060F5729" w14:textId="77777777" w:rsidR="00A32B4D" w:rsidRDefault="00FD0651">
            <w:pPr>
              <w:tabs>
                <w:tab w:val="left" w:pos="551"/>
              </w:tabs>
              <w:rPr>
                <w:lang w:val="en-US" w:eastAsia="ko-KR"/>
              </w:rPr>
            </w:pPr>
            <w:r>
              <w:rPr>
                <w:lang w:val="en-US" w:eastAsia="ko-KR"/>
              </w:rPr>
              <w:t>N</w:t>
            </w:r>
          </w:p>
        </w:tc>
        <w:tc>
          <w:tcPr>
            <w:tcW w:w="1105" w:type="dxa"/>
          </w:tcPr>
          <w:p w14:paraId="158F7339" w14:textId="77777777" w:rsidR="00A32B4D" w:rsidRDefault="00A32B4D">
            <w:pPr>
              <w:rPr>
                <w:lang w:val="en-US" w:eastAsia="ko-KR"/>
              </w:rPr>
            </w:pPr>
          </w:p>
        </w:tc>
        <w:tc>
          <w:tcPr>
            <w:tcW w:w="6227"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trPr>
          <w:trHeight w:val="924"/>
        </w:trPr>
        <w:tc>
          <w:tcPr>
            <w:tcW w:w="1309"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989" w:type="dxa"/>
          </w:tcPr>
          <w:p w14:paraId="67FB0984" w14:textId="77777777" w:rsidR="00A32B4D" w:rsidRDefault="00A32B4D">
            <w:pPr>
              <w:tabs>
                <w:tab w:val="left" w:pos="551"/>
              </w:tabs>
              <w:rPr>
                <w:lang w:val="en-US" w:eastAsia="ko-KR"/>
              </w:rPr>
            </w:pPr>
          </w:p>
        </w:tc>
        <w:tc>
          <w:tcPr>
            <w:tcW w:w="1105" w:type="dxa"/>
          </w:tcPr>
          <w:p w14:paraId="24A90225" w14:textId="77777777" w:rsidR="00A32B4D" w:rsidRDefault="00A32B4D">
            <w:pPr>
              <w:rPr>
                <w:rFonts w:eastAsiaTheme="minorEastAsia"/>
                <w:lang w:val="en-US" w:eastAsia="zh-CN"/>
              </w:rPr>
            </w:pPr>
          </w:p>
        </w:tc>
        <w:tc>
          <w:tcPr>
            <w:tcW w:w="6227"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trPr>
          <w:trHeight w:val="2209"/>
        </w:trPr>
        <w:tc>
          <w:tcPr>
            <w:tcW w:w="1309" w:type="dxa"/>
          </w:tcPr>
          <w:p w14:paraId="72E7AF9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989" w:type="dxa"/>
          </w:tcPr>
          <w:p w14:paraId="3D47901D" w14:textId="77777777" w:rsidR="00A32B4D" w:rsidRDefault="00FD0651">
            <w:pPr>
              <w:tabs>
                <w:tab w:val="left" w:pos="551"/>
              </w:tabs>
              <w:rPr>
                <w:lang w:val="en-US" w:eastAsia="ko-KR"/>
              </w:rPr>
            </w:pPr>
            <w:r>
              <w:rPr>
                <w:lang w:val="en-US" w:eastAsia="ko-KR"/>
              </w:rPr>
              <w:t>N</w:t>
            </w:r>
          </w:p>
        </w:tc>
        <w:tc>
          <w:tcPr>
            <w:tcW w:w="1105" w:type="dxa"/>
          </w:tcPr>
          <w:p w14:paraId="7D709028" w14:textId="77777777" w:rsidR="00A32B4D" w:rsidRDefault="00A32B4D">
            <w:pPr>
              <w:rPr>
                <w:rFonts w:eastAsiaTheme="minorEastAsia"/>
                <w:lang w:val="en-US" w:eastAsia="zh-CN"/>
              </w:rPr>
            </w:pPr>
          </w:p>
        </w:tc>
        <w:tc>
          <w:tcPr>
            <w:tcW w:w="6227"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2B9BDF13" w14:textId="77777777" w:rsidR="00A32B4D" w:rsidRDefault="00FD0651">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trPr>
          <w:trHeight w:val="3583"/>
        </w:trPr>
        <w:tc>
          <w:tcPr>
            <w:tcW w:w="1309"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21"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trPr>
          <w:trHeight w:val="674"/>
        </w:trPr>
        <w:tc>
          <w:tcPr>
            <w:tcW w:w="1309"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6799F8D3" w14:textId="77777777" w:rsidR="00A32B4D" w:rsidRDefault="00A32B4D">
            <w:pPr>
              <w:tabs>
                <w:tab w:val="left" w:pos="551"/>
              </w:tabs>
              <w:rPr>
                <w:lang w:val="en-US" w:eastAsia="ko-KR"/>
              </w:rPr>
            </w:pPr>
          </w:p>
        </w:tc>
        <w:tc>
          <w:tcPr>
            <w:tcW w:w="1105" w:type="dxa"/>
          </w:tcPr>
          <w:p w14:paraId="18EBAC25" w14:textId="77777777" w:rsidR="00A32B4D" w:rsidRDefault="00A32B4D">
            <w:pPr>
              <w:rPr>
                <w:rFonts w:eastAsiaTheme="minorEastAsia"/>
                <w:lang w:val="en-US" w:eastAsia="zh-CN"/>
              </w:rPr>
            </w:pPr>
          </w:p>
        </w:tc>
        <w:tc>
          <w:tcPr>
            <w:tcW w:w="6227"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trPr>
          <w:trHeight w:val="424"/>
        </w:trPr>
        <w:tc>
          <w:tcPr>
            <w:tcW w:w="1309"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C5E66B9" w14:textId="77777777" w:rsidR="00A32B4D" w:rsidRDefault="00FD0651">
            <w:pPr>
              <w:tabs>
                <w:tab w:val="left" w:pos="551"/>
              </w:tabs>
              <w:rPr>
                <w:lang w:val="en-US" w:eastAsia="ko-KR"/>
              </w:rPr>
            </w:pPr>
            <w:r>
              <w:rPr>
                <w:lang w:val="en-US" w:eastAsia="ko-KR"/>
              </w:rPr>
              <w:t>Y</w:t>
            </w:r>
          </w:p>
        </w:tc>
        <w:tc>
          <w:tcPr>
            <w:tcW w:w="1105"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2997D9E" w14:textId="77777777" w:rsidR="00A32B4D" w:rsidRDefault="00A32B4D">
            <w:pPr>
              <w:rPr>
                <w:rFonts w:eastAsiaTheme="minorEastAsia"/>
                <w:lang w:val="en-US" w:eastAsia="zh-CN"/>
              </w:rPr>
            </w:pPr>
          </w:p>
        </w:tc>
      </w:tr>
      <w:tr w:rsidR="00A32B4D" w14:paraId="3F79C6BA" w14:textId="77777777">
        <w:trPr>
          <w:trHeight w:val="3146"/>
        </w:trPr>
        <w:tc>
          <w:tcPr>
            <w:tcW w:w="1309"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989" w:type="dxa"/>
          </w:tcPr>
          <w:p w14:paraId="7A3D27B7" w14:textId="77777777" w:rsidR="00A32B4D" w:rsidRDefault="00A32B4D">
            <w:pPr>
              <w:tabs>
                <w:tab w:val="left" w:pos="551"/>
              </w:tabs>
              <w:rPr>
                <w:lang w:val="en-US" w:eastAsia="ko-KR"/>
              </w:rPr>
            </w:pPr>
          </w:p>
        </w:tc>
        <w:tc>
          <w:tcPr>
            <w:tcW w:w="1105"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227"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ko-KR"/>
              </w:rPr>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trPr>
          <w:trHeight w:val="143"/>
        </w:trPr>
        <w:tc>
          <w:tcPr>
            <w:tcW w:w="1309" w:type="dxa"/>
          </w:tcPr>
          <w:p w14:paraId="3DC9944E" w14:textId="77777777" w:rsidR="00A32B4D" w:rsidRDefault="00FD0651">
            <w:pPr>
              <w:rPr>
                <w:rFonts w:eastAsiaTheme="minorEastAsia"/>
                <w:lang w:val="en-US" w:eastAsia="zh-CN"/>
              </w:rPr>
            </w:pPr>
            <w:r>
              <w:rPr>
                <w:rFonts w:eastAsiaTheme="minorEastAsia"/>
                <w:lang w:val="en-US" w:eastAsia="zh-CN"/>
              </w:rPr>
              <w:t xml:space="preserve">Nordic </w:t>
            </w:r>
          </w:p>
        </w:tc>
        <w:tc>
          <w:tcPr>
            <w:tcW w:w="989" w:type="dxa"/>
          </w:tcPr>
          <w:p w14:paraId="794B39CB" w14:textId="77777777" w:rsidR="00A32B4D" w:rsidRDefault="00A32B4D">
            <w:pPr>
              <w:tabs>
                <w:tab w:val="left" w:pos="551"/>
              </w:tabs>
              <w:rPr>
                <w:lang w:val="en-US" w:eastAsia="ko-KR"/>
              </w:rPr>
            </w:pPr>
          </w:p>
        </w:tc>
        <w:tc>
          <w:tcPr>
            <w:tcW w:w="1105"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227"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afd"/>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afd"/>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142B2027"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w:t>
            </w:r>
            <w:proofErr w:type="spellStart"/>
            <w:r>
              <w:rPr>
                <w:color w:val="000000"/>
                <w:lang w:val="en-US" w:eastAsia="ja-JP"/>
              </w:rPr>
              <w:t>SetupRelease</w:t>
            </w:r>
            <w:proofErr w:type="spellEnd"/>
            <w:r>
              <w:rPr>
                <w:color w:val="000000"/>
                <w:lang w:val="en-US" w:eastAsia="ja-JP"/>
              </w:rPr>
              <w:t xml:space="preserv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w:t>
            </w:r>
            <w:proofErr w:type="spellStart"/>
            <w:r>
              <w:rPr>
                <w:color w:val="000000"/>
                <w:lang w:val="en-US" w:eastAsia="ja-JP"/>
              </w:rPr>
              <w:t>SetupRelease</w:t>
            </w:r>
            <w:proofErr w:type="spellEnd"/>
            <w:r>
              <w:rPr>
                <w:color w:val="000000"/>
                <w:lang w:val="en-US" w:eastAsia="ja-JP"/>
              </w:rPr>
              <w:t xml:space="preserve"> { </w:t>
            </w:r>
            <w:proofErr w:type="spellStart"/>
            <w:r>
              <w:rPr>
                <w:color w:val="000000"/>
                <w:lang w:val="en-US" w:eastAsia="ja-JP"/>
              </w:rPr>
              <w:t>PDSCH-ConfigCommon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trPr>
          <w:trHeight w:val="143"/>
        </w:trPr>
        <w:tc>
          <w:tcPr>
            <w:tcW w:w="1309" w:type="dxa"/>
          </w:tcPr>
          <w:p w14:paraId="488BF92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989" w:type="dxa"/>
          </w:tcPr>
          <w:p w14:paraId="3CE1D4A9" w14:textId="77777777" w:rsidR="00A32B4D" w:rsidRDefault="00A32B4D">
            <w:pPr>
              <w:tabs>
                <w:tab w:val="left" w:pos="551"/>
              </w:tabs>
              <w:rPr>
                <w:lang w:val="en-US" w:eastAsia="ko-KR"/>
              </w:rPr>
            </w:pPr>
          </w:p>
        </w:tc>
        <w:tc>
          <w:tcPr>
            <w:tcW w:w="1105"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227"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trPr>
          <w:trHeight w:val="143"/>
        </w:trPr>
        <w:tc>
          <w:tcPr>
            <w:tcW w:w="1309"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989" w:type="dxa"/>
          </w:tcPr>
          <w:p w14:paraId="05BA4FAF" w14:textId="77777777" w:rsidR="00A32B4D" w:rsidRDefault="00FD0651">
            <w:pPr>
              <w:tabs>
                <w:tab w:val="left" w:pos="551"/>
              </w:tabs>
              <w:rPr>
                <w:lang w:val="en-US" w:eastAsia="ko-KR"/>
              </w:rPr>
            </w:pPr>
            <w:r>
              <w:rPr>
                <w:lang w:val="en-US" w:eastAsia="ko-KR"/>
              </w:rPr>
              <w:t>Y</w:t>
            </w:r>
          </w:p>
        </w:tc>
        <w:tc>
          <w:tcPr>
            <w:tcW w:w="1105"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227"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trPr>
          <w:trHeight w:val="143"/>
        </w:trPr>
        <w:tc>
          <w:tcPr>
            <w:tcW w:w="1309"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989" w:type="dxa"/>
          </w:tcPr>
          <w:p w14:paraId="54CDEE46" w14:textId="77777777" w:rsidR="00A32B4D" w:rsidRDefault="00FD0651">
            <w:pPr>
              <w:tabs>
                <w:tab w:val="left" w:pos="551"/>
              </w:tabs>
              <w:rPr>
                <w:lang w:val="en-US" w:eastAsia="ko-KR"/>
              </w:rPr>
            </w:pPr>
            <w:r>
              <w:rPr>
                <w:lang w:val="en-US" w:eastAsia="ko-KR"/>
              </w:rPr>
              <w:t>Y</w:t>
            </w:r>
          </w:p>
        </w:tc>
        <w:tc>
          <w:tcPr>
            <w:tcW w:w="1105"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trPr>
          <w:trHeight w:val="143"/>
        </w:trPr>
        <w:tc>
          <w:tcPr>
            <w:tcW w:w="1309"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989" w:type="dxa"/>
          </w:tcPr>
          <w:p w14:paraId="465DB8EA" w14:textId="77777777" w:rsidR="00A32B4D" w:rsidRDefault="00FD0651">
            <w:pPr>
              <w:tabs>
                <w:tab w:val="left" w:pos="551"/>
              </w:tabs>
              <w:rPr>
                <w:lang w:val="en-US" w:eastAsia="ko-KR"/>
              </w:rPr>
            </w:pPr>
            <w:r>
              <w:rPr>
                <w:lang w:val="en-US" w:eastAsia="ko-KR"/>
              </w:rPr>
              <w:t>Y</w:t>
            </w:r>
          </w:p>
        </w:tc>
        <w:tc>
          <w:tcPr>
            <w:tcW w:w="1105"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trPr>
          <w:trHeight w:val="143"/>
        </w:trPr>
        <w:tc>
          <w:tcPr>
            <w:tcW w:w="1309" w:type="dxa"/>
          </w:tcPr>
          <w:p w14:paraId="071C7F35" w14:textId="77777777" w:rsidR="00A32B4D" w:rsidRDefault="00FD0651">
            <w:pPr>
              <w:rPr>
                <w:rFonts w:eastAsiaTheme="minorEastAsia"/>
                <w:lang w:val="en-US" w:eastAsia="zh-CN"/>
              </w:rPr>
            </w:pPr>
            <w:r>
              <w:rPr>
                <w:rFonts w:eastAsiaTheme="minorEastAsia"/>
                <w:lang w:val="en-US" w:eastAsia="zh-CN"/>
              </w:rPr>
              <w:t>Lenovo, Motorola Mobility</w:t>
            </w:r>
          </w:p>
        </w:tc>
        <w:tc>
          <w:tcPr>
            <w:tcW w:w="989" w:type="dxa"/>
          </w:tcPr>
          <w:p w14:paraId="6B48C10F" w14:textId="77777777" w:rsidR="00A32B4D" w:rsidRDefault="00FD0651">
            <w:pPr>
              <w:tabs>
                <w:tab w:val="left" w:pos="551"/>
              </w:tabs>
              <w:rPr>
                <w:lang w:val="en-US" w:eastAsia="ko-KR"/>
              </w:rPr>
            </w:pPr>
            <w:r>
              <w:rPr>
                <w:lang w:val="en-US" w:eastAsia="ko-KR"/>
              </w:rPr>
              <w:t xml:space="preserve">Y </w:t>
            </w:r>
          </w:p>
        </w:tc>
        <w:tc>
          <w:tcPr>
            <w:tcW w:w="1105"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22789D82" w14:textId="77777777" w:rsidR="00A32B4D" w:rsidRDefault="00A32B4D">
            <w:pPr>
              <w:rPr>
                <w:rFonts w:eastAsiaTheme="minorEastAsia"/>
                <w:lang w:val="en-US" w:eastAsia="zh-CN"/>
              </w:rPr>
            </w:pPr>
          </w:p>
        </w:tc>
      </w:tr>
      <w:tr w:rsidR="00A32B4D" w14:paraId="43AED8F5" w14:textId="77777777">
        <w:trPr>
          <w:trHeight w:val="424"/>
        </w:trPr>
        <w:tc>
          <w:tcPr>
            <w:tcW w:w="1309"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989" w:type="dxa"/>
          </w:tcPr>
          <w:p w14:paraId="36433EA8" w14:textId="77777777" w:rsidR="00A32B4D" w:rsidRDefault="00FD0651">
            <w:pPr>
              <w:tabs>
                <w:tab w:val="left" w:pos="551"/>
              </w:tabs>
              <w:rPr>
                <w:lang w:val="en-US" w:eastAsia="ko-KR"/>
              </w:rPr>
            </w:pPr>
            <w:r>
              <w:rPr>
                <w:lang w:val="en-US" w:eastAsia="ko-KR"/>
              </w:rPr>
              <w:t>Y</w:t>
            </w:r>
          </w:p>
        </w:tc>
        <w:tc>
          <w:tcPr>
            <w:tcW w:w="1105" w:type="dxa"/>
          </w:tcPr>
          <w:p w14:paraId="4CC78347" w14:textId="77777777" w:rsidR="00A32B4D" w:rsidRDefault="00A32B4D">
            <w:pPr>
              <w:rPr>
                <w:rFonts w:eastAsiaTheme="minorEastAsia"/>
                <w:lang w:val="en-US" w:eastAsia="zh-CN"/>
              </w:rPr>
            </w:pPr>
          </w:p>
        </w:tc>
        <w:tc>
          <w:tcPr>
            <w:tcW w:w="6227"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trPr>
          <w:trHeight w:val="924"/>
        </w:trPr>
        <w:tc>
          <w:tcPr>
            <w:tcW w:w="1309"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989" w:type="dxa"/>
          </w:tcPr>
          <w:p w14:paraId="3BE05A87" w14:textId="77777777" w:rsidR="00A32B4D" w:rsidRDefault="00FD0651">
            <w:pPr>
              <w:tabs>
                <w:tab w:val="left" w:pos="551"/>
              </w:tabs>
              <w:rPr>
                <w:lang w:val="en-US" w:eastAsia="ko-KR"/>
              </w:rPr>
            </w:pPr>
            <w:r>
              <w:rPr>
                <w:lang w:val="en-US" w:eastAsia="ko-KR"/>
              </w:rPr>
              <w:t>Y</w:t>
            </w:r>
          </w:p>
        </w:tc>
        <w:tc>
          <w:tcPr>
            <w:tcW w:w="1105"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227"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trPr>
          <w:trHeight w:val="424"/>
        </w:trPr>
        <w:tc>
          <w:tcPr>
            <w:tcW w:w="1309" w:type="dxa"/>
          </w:tcPr>
          <w:p w14:paraId="627A9E8C" w14:textId="77777777" w:rsidR="00A32B4D" w:rsidRDefault="00FD0651">
            <w:pPr>
              <w:rPr>
                <w:rFonts w:eastAsiaTheme="minorEastAsia"/>
                <w:lang w:val="en-US" w:eastAsia="zh-CN"/>
              </w:rPr>
            </w:pPr>
            <w:r>
              <w:rPr>
                <w:rFonts w:eastAsia="游明朝"/>
                <w:lang w:val="en-US" w:eastAsia="ja-JP"/>
              </w:rPr>
              <w:t>DOCOMO</w:t>
            </w:r>
          </w:p>
        </w:tc>
        <w:tc>
          <w:tcPr>
            <w:tcW w:w="989" w:type="dxa"/>
          </w:tcPr>
          <w:p w14:paraId="152148B7" w14:textId="77777777" w:rsidR="00A32B4D" w:rsidRDefault="00FD0651">
            <w:pPr>
              <w:tabs>
                <w:tab w:val="left" w:pos="551"/>
              </w:tabs>
              <w:rPr>
                <w:lang w:val="en-US" w:eastAsia="ko-KR"/>
              </w:rPr>
            </w:pPr>
            <w:r>
              <w:rPr>
                <w:rFonts w:eastAsia="游明朝"/>
                <w:lang w:val="en-US" w:eastAsia="ja-JP"/>
              </w:rPr>
              <w:t>Y</w:t>
            </w:r>
          </w:p>
        </w:tc>
        <w:tc>
          <w:tcPr>
            <w:tcW w:w="1105" w:type="dxa"/>
          </w:tcPr>
          <w:p w14:paraId="38EF3E84" w14:textId="77777777" w:rsidR="00A32B4D" w:rsidRDefault="00FD0651">
            <w:pPr>
              <w:rPr>
                <w:rFonts w:eastAsiaTheme="minorEastAsia"/>
                <w:lang w:val="en-US" w:eastAsia="zh-CN"/>
              </w:rPr>
            </w:pPr>
            <w:r>
              <w:rPr>
                <w:rFonts w:eastAsia="游明朝"/>
                <w:lang w:val="en-US" w:eastAsia="ja-JP"/>
              </w:rPr>
              <w:t>Option 1</w:t>
            </w:r>
          </w:p>
        </w:tc>
        <w:tc>
          <w:tcPr>
            <w:tcW w:w="6227" w:type="dxa"/>
          </w:tcPr>
          <w:p w14:paraId="4D3E23F8" w14:textId="77777777" w:rsidR="00A32B4D" w:rsidRDefault="00A32B4D">
            <w:pPr>
              <w:rPr>
                <w:rFonts w:eastAsiaTheme="minorEastAsia"/>
                <w:lang w:val="en-US" w:eastAsia="zh-CN"/>
              </w:rPr>
            </w:pPr>
          </w:p>
        </w:tc>
      </w:tr>
      <w:tr w:rsidR="00A32B4D" w14:paraId="4276C5FF" w14:textId="77777777">
        <w:trPr>
          <w:trHeight w:val="4981"/>
        </w:trPr>
        <w:tc>
          <w:tcPr>
            <w:tcW w:w="1309" w:type="dxa"/>
          </w:tcPr>
          <w:p w14:paraId="0E7091D7"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989"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227"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trPr>
          <w:trHeight w:val="1098"/>
        </w:trPr>
        <w:tc>
          <w:tcPr>
            <w:tcW w:w="1309"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989"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trPr>
          <w:trHeight w:val="674"/>
        </w:trPr>
        <w:tc>
          <w:tcPr>
            <w:tcW w:w="1309"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569C3769" w14:textId="77777777" w:rsidR="00A32B4D" w:rsidRDefault="00A32B4D">
            <w:pPr>
              <w:tabs>
                <w:tab w:val="left" w:pos="551"/>
              </w:tabs>
              <w:rPr>
                <w:rFonts w:eastAsiaTheme="minorEastAsia"/>
                <w:lang w:val="en-US" w:eastAsia="zh-CN"/>
              </w:rPr>
            </w:pPr>
          </w:p>
        </w:tc>
        <w:tc>
          <w:tcPr>
            <w:tcW w:w="1105"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227"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trPr>
          <w:trHeight w:val="424"/>
        </w:trPr>
        <w:tc>
          <w:tcPr>
            <w:tcW w:w="1309"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989" w:type="dxa"/>
          </w:tcPr>
          <w:p w14:paraId="193E5639" w14:textId="77777777" w:rsidR="00A32B4D" w:rsidRDefault="00FD0651">
            <w:pPr>
              <w:tabs>
                <w:tab w:val="left" w:pos="551"/>
              </w:tabs>
              <w:rPr>
                <w:lang w:val="en-US" w:eastAsia="ko-KR"/>
              </w:rPr>
            </w:pPr>
            <w:r>
              <w:rPr>
                <w:lang w:val="en-US" w:eastAsia="ko-KR"/>
              </w:rPr>
              <w:t xml:space="preserve">Y </w:t>
            </w:r>
          </w:p>
        </w:tc>
        <w:tc>
          <w:tcPr>
            <w:tcW w:w="1105"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CDBCCD0" w14:textId="77777777" w:rsidR="00A32B4D" w:rsidRDefault="00A32B4D">
            <w:pPr>
              <w:rPr>
                <w:rFonts w:eastAsiaTheme="minorEastAsia"/>
                <w:lang w:val="en-US" w:eastAsia="zh-CN"/>
              </w:rPr>
            </w:pPr>
          </w:p>
        </w:tc>
      </w:tr>
      <w:tr w:rsidR="00A32B4D" w14:paraId="67A2D04F" w14:textId="77777777">
        <w:trPr>
          <w:trHeight w:val="2159"/>
        </w:trPr>
        <w:tc>
          <w:tcPr>
            <w:tcW w:w="1309"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989" w:type="dxa"/>
          </w:tcPr>
          <w:p w14:paraId="3FA451C6" w14:textId="77777777" w:rsidR="00A32B4D" w:rsidRDefault="00A32B4D">
            <w:pPr>
              <w:tabs>
                <w:tab w:val="left" w:pos="551"/>
              </w:tabs>
              <w:rPr>
                <w:lang w:val="en-US" w:eastAsia="ko-KR"/>
              </w:rPr>
            </w:pPr>
          </w:p>
        </w:tc>
        <w:tc>
          <w:tcPr>
            <w:tcW w:w="1105"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227"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35CC5A6" w14:textId="77777777" w:rsidR="00A32B4D" w:rsidRDefault="00FD0651">
            <w:pPr>
              <w:pStyle w:val="afd"/>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afd"/>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afd"/>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14:paraId="7D17829A" w14:textId="77777777">
        <w:trPr>
          <w:trHeight w:val="424"/>
        </w:trPr>
        <w:tc>
          <w:tcPr>
            <w:tcW w:w="1309" w:type="dxa"/>
          </w:tcPr>
          <w:p w14:paraId="6C1E5990"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635ED49C" w14:textId="77777777" w:rsidR="00A32B4D" w:rsidRDefault="00A32B4D">
            <w:pPr>
              <w:tabs>
                <w:tab w:val="left" w:pos="551"/>
              </w:tabs>
              <w:rPr>
                <w:lang w:val="en-US" w:eastAsia="ko-KR"/>
              </w:rPr>
            </w:pPr>
          </w:p>
        </w:tc>
        <w:tc>
          <w:tcPr>
            <w:tcW w:w="1105"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227" w:type="dxa"/>
          </w:tcPr>
          <w:p w14:paraId="0C7EF206" w14:textId="77777777" w:rsidR="00A32B4D" w:rsidRDefault="00A32B4D">
            <w:pPr>
              <w:rPr>
                <w:rFonts w:eastAsiaTheme="minorEastAsia"/>
                <w:lang w:val="en-US" w:eastAsia="zh-CN"/>
              </w:rPr>
            </w:pPr>
          </w:p>
        </w:tc>
      </w:tr>
      <w:tr w:rsidR="00A32B4D" w14:paraId="093CE17E" w14:textId="77777777">
        <w:trPr>
          <w:trHeight w:val="2335"/>
        </w:trPr>
        <w:tc>
          <w:tcPr>
            <w:tcW w:w="1309"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989"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05" w:type="dxa"/>
          </w:tcPr>
          <w:p w14:paraId="5BC9AB0B" w14:textId="77777777" w:rsidR="00A32B4D" w:rsidRDefault="00A32B4D">
            <w:pPr>
              <w:rPr>
                <w:rFonts w:eastAsiaTheme="minorEastAsia"/>
                <w:lang w:val="en-US" w:eastAsia="ko-KR"/>
              </w:rPr>
            </w:pPr>
          </w:p>
        </w:tc>
        <w:tc>
          <w:tcPr>
            <w:tcW w:w="6227" w:type="dxa"/>
          </w:tcPr>
          <w:p w14:paraId="62B39BB0" w14:textId="77777777"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SimSun"/>
                <w:lang w:val="en-US" w:eastAsia="zh-CN"/>
              </w:rPr>
            </w:pPr>
            <w:r>
              <w:rPr>
                <w:rFonts w:eastAsia="SimSun"/>
                <w:lang w:val="en-US" w:eastAsia="zh-CN"/>
              </w:rPr>
              <w:lastRenderedPageBreak/>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trPr>
          <w:trHeight w:val="3957"/>
        </w:trPr>
        <w:tc>
          <w:tcPr>
            <w:tcW w:w="1309" w:type="dxa"/>
          </w:tcPr>
          <w:p w14:paraId="7FA35D43" w14:textId="77777777" w:rsidR="00A32B4D" w:rsidRDefault="00FD0651">
            <w:pPr>
              <w:rPr>
                <w:rFonts w:eastAsiaTheme="minorEastAsia"/>
                <w:lang w:val="en-US" w:eastAsia="zh-CN"/>
              </w:rPr>
            </w:pPr>
            <w:r>
              <w:rPr>
                <w:rFonts w:eastAsiaTheme="minorEastAsia"/>
                <w:lang w:val="en-US" w:eastAsia="zh-CN"/>
              </w:rPr>
              <w:lastRenderedPageBreak/>
              <w:t>FL3</w:t>
            </w:r>
          </w:p>
        </w:tc>
        <w:tc>
          <w:tcPr>
            <w:tcW w:w="8321"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afd"/>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trPr>
          <w:trHeight w:val="424"/>
        </w:trPr>
        <w:tc>
          <w:tcPr>
            <w:tcW w:w="1309"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989"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227" w:type="dxa"/>
          </w:tcPr>
          <w:p w14:paraId="3EF299F3"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1D3E9B14" w14:textId="77777777">
        <w:trPr>
          <w:trHeight w:val="7353"/>
        </w:trPr>
        <w:tc>
          <w:tcPr>
            <w:tcW w:w="1309"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227" w:type="dxa"/>
          </w:tcPr>
          <w:p w14:paraId="169BEF63" w14:textId="77777777" w:rsidR="00A32B4D" w:rsidRDefault="00FD0651">
            <w:pPr>
              <w:rPr>
                <w:rFonts w:eastAsia="SimSun"/>
                <w:b/>
                <w:bCs/>
                <w:lang w:val="en-US" w:eastAsia="zh-CN"/>
              </w:rPr>
            </w:pPr>
            <w:r>
              <w:rPr>
                <w:rFonts w:eastAsia="SimSun"/>
                <w:b/>
                <w:bCs/>
                <w:lang w:val="en-US" w:eastAsia="zh-CN"/>
              </w:rPr>
              <w:t>Suggested changes for Proposal 3.1-5b:</w:t>
            </w:r>
          </w:p>
          <w:p w14:paraId="773B75B0"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SimSun"/>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trPr>
          <w:trHeight w:val="2023"/>
        </w:trPr>
        <w:tc>
          <w:tcPr>
            <w:tcW w:w="1309"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989"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05"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227" w:type="dxa"/>
          </w:tcPr>
          <w:p w14:paraId="775D8D86" w14:textId="77777777" w:rsidR="00A32B4D" w:rsidRDefault="00FD0651">
            <w:pPr>
              <w:rPr>
                <w:rFonts w:eastAsia="SimSun"/>
                <w:bCs/>
                <w:lang w:val="en-US" w:eastAsia="zh-CN"/>
              </w:rPr>
            </w:pPr>
            <w:r>
              <w:rPr>
                <w:rFonts w:eastAsia="SimSun" w:hint="eastAsia"/>
                <w:bCs/>
                <w:lang w:val="en-US" w:eastAsia="zh-CN"/>
              </w:rPr>
              <w:t>With Option 1:</w:t>
            </w:r>
          </w:p>
          <w:p w14:paraId="5B0B572D" w14:textId="77777777"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7B13BB1C" w14:textId="77777777">
        <w:trPr>
          <w:trHeight w:val="3046"/>
        </w:trPr>
        <w:tc>
          <w:tcPr>
            <w:tcW w:w="1309"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05" w:type="dxa"/>
          </w:tcPr>
          <w:p w14:paraId="4A0BB5E9" w14:textId="77777777" w:rsidR="00A32B4D" w:rsidRDefault="00A32B4D">
            <w:pPr>
              <w:rPr>
                <w:rFonts w:eastAsiaTheme="minorEastAsia"/>
                <w:lang w:val="en-US" w:eastAsia="zh-CN"/>
              </w:rPr>
            </w:pPr>
          </w:p>
        </w:tc>
        <w:tc>
          <w:tcPr>
            <w:tcW w:w="6227" w:type="dxa"/>
          </w:tcPr>
          <w:p w14:paraId="3E4E92BF" w14:textId="77777777" w:rsidR="00A32B4D" w:rsidRDefault="00FD0651">
            <w:pPr>
              <w:pStyle w:val="afd"/>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trPr>
          <w:trHeight w:val="436"/>
        </w:trPr>
        <w:tc>
          <w:tcPr>
            <w:tcW w:w="1309" w:type="dxa"/>
          </w:tcPr>
          <w:p w14:paraId="3EFE2D97" w14:textId="77777777" w:rsidR="00A32B4D" w:rsidRDefault="00FD06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89" w:type="dxa"/>
          </w:tcPr>
          <w:p w14:paraId="3827BC9E"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1105" w:type="dxa"/>
          </w:tcPr>
          <w:p w14:paraId="677BCD2B" w14:textId="77777777"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1</w:t>
            </w:r>
          </w:p>
        </w:tc>
        <w:tc>
          <w:tcPr>
            <w:tcW w:w="6227" w:type="dxa"/>
          </w:tcPr>
          <w:p w14:paraId="137AC74F" w14:textId="77777777" w:rsidR="00A32B4D" w:rsidRDefault="00A32B4D">
            <w:pPr>
              <w:pStyle w:val="afd"/>
              <w:numPr>
                <w:ilvl w:val="3"/>
                <w:numId w:val="17"/>
              </w:numPr>
              <w:rPr>
                <w:bCs/>
                <w:lang w:val="en-US" w:eastAsia="zh-CN"/>
              </w:rPr>
            </w:pPr>
          </w:p>
        </w:tc>
      </w:tr>
      <w:tr w:rsidR="00A32B4D" w14:paraId="34291778" w14:textId="77777777">
        <w:trPr>
          <w:trHeight w:val="2833"/>
        </w:trPr>
        <w:tc>
          <w:tcPr>
            <w:tcW w:w="1309" w:type="dxa"/>
          </w:tcPr>
          <w:p w14:paraId="04C1A35F" w14:textId="77777777" w:rsidR="00A32B4D" w:rsidRDefault="00FD0651">
            <w:pPr>
              <w:rPr>
                <w:rFonts w:eastAsia="游明朝"/>
                <w:lang w:val="en-US" w:eastAsia="ja-JP"/>
              </w:rPr>
            </w:pPr>
            <w:r>
              <w:rPr>
                <w:rFonts w:eastAsia="游明朝"/>
                <w:lang w:val="en-US" w:eastAsia="ja-JP"/>
              </w:rPr>
              <w:t>Intel</w:t>
            </w:r>
          </w:p>
        </w:tc>
        <w:tc>
          <w:tcPr>
            <w:tcW w:w="989" w:type="dxa"/>
          </w:tcPr>
          <w:p w14:paraId="13A5299D" w14:textId="77777777" w:rsidR="00A32B4D" w:rsidRDefault="00FD0651">
            <w:pPr>
              <w:tabs>
                <w:tab w:val="left" w:pos="551"/>
              </w:tabs>
              <w:rPr>
                <w:rFonts w:eastAsia="游明朝"/>
                <w:lang w:val="en-US" w:eastAsia="ja-JP"/>
              </w:rPr>
            </w:pPr>
            <w:r>
              <w:rPr>
                <w:rFonts w:eastAsia="游明朝"/>
                <w:lang w:val="en-US" w:eastAsia="ja-JP"/>
              </w:rPr>
              <w:t>Y  (see comments)</w:t>
            </w:r>
          </w:p>
        </w:tc>
        <w:tc>
          <w:tcPr>
            <w:tcW w:w="1105" w:type="dxa"/>
          </w:tcPr>
          <w:p w14:paraId="423A250E" w14:textId="77777777" w:rsidR="00A32B4D" w:rsidRDefault="00FD0651">
            <w:pPr>
              <w:rPr>
                <w:rFonts w:eastAsia="游明朝"/>
                <w:lang w:val="en-US" w:eastAsia="ja-JP"/>
              </w:rPr>
            </w:pPr>
            <w:r>
              <w:rPr>
                <w:rFonts w:eastAsia="游明朝"/>
                <w:lang w:val="en-US" w:eastAsia="ja-JP"/>
              </w:rPr>
              <w:t>Option 1</w:t>
            </w:r>
          </w:p>
        </w:tc>
        <w:tc>
          <w:tcPr>
            <w:tcW w:w="6227"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trPr>
          <w:trHeight w:val="20"/>
        </w:trPr>
        <w:tc>
          <w:tcPr>
            <w:tcW w:w="1309" w:type="dxa"/>
          </w:tcPr>
          <w:p w14:paraId="27762C8A" w14:textId="77777777" w:rsidR="00A32B4D" w:rsidRDefault="00FD0651">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989" w:type="dxa"/>
          </w:tcPr>
          <w:p w14:paraId="7B976AB8" w14:textId="77777777" w:rsidR="00A32B4D" w:rsidRDefault="00FD0651">
            <w:pPr>
              <w:tabs>
                <w:tab w:val="left" w:pos="551"/>
              </w:tabs>
              <w:spacing w:after="0"/>
              <w:rPr>
                <w:rFonts w:eastAsia="游明朝"/>
                <w:lang w:val="en-US" w:eastAsia="ja-JP"/>
              </w:rPr>
            </w:pPr>
            <w:r>
              <w:rPr>
                <w:rFonts w:eastAsia="游明朝" w:hint="eastAsia"/>
                <w:lang w:val="en-US" w:eastAsia="ja-JP"/>
              </w:rPr>
              <w:t>Y</w:t>
            </w:r>
          </w:p>
        </w:tc>
        <w:tc>
          <w:tcPr>
            <w:tcW w:w="1105" w:type="dxa"/>
          </w:tcPr>
          <w:p w14:paraId="7AE604B5" w14:textId="77777777" w:rsidR="00A32B4D" w:rsidRDefault="00FD0651">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227" w:type="dxa"/>
          </w:tcPr>
          <w:p w14:paraId="654F9B4C" w14:textId="77777777" w:rsidR="00A32B4D" w:rsidRDefault="00FD0651">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afd"/>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afd"/>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trPr>
          <w:trHeight w:val="20"/>
        </w:trPr>
        <w:tc>
          <w:tcPr>
            <w:tcW w:w="1309" w:type="dxa"/>
          </w:tcPr>
          <w:p w14:paraId="39705D37" w14:textId="77777777" w:rsidR="00A32B4D" w:rsidRDefault="00FD0651">
            <w:pPr>
              <w:spacing w:after="0"/>
              <w:rPr>
                <w:rFonts w:eastAsia="游明朝"/>
                <w:lang w:val="en-US" w:eastAsia="ja-JP"/>
              </w:rPr>
            </w:pPr>
            <w:r>
              <w:rPr>
                <w:rFonts w:eastAsia="游明朝" w:hint="eastAsia"/>
                <w:lang w:val="en-US" w:eastAsia="ja-JP"/>
              </w:rPr>
              <w:t>Samsung</w:t>
            </w:r>
          </w:p>
        </w:tc>
        <w:tc>
          <w:tcPr>
            <w:tcW w:w="989" w:type="dxa"/>
          </w:tcPr>
          <w:p w14:paraId="26B4DE20" w14:textId="77777777" w:rsidR="00A32B4D" w:rsidRDefault="00A32B4D">
            <w:pPr>
              <w:tabs>
                <w:tab w:val="left" w:pos="551"/>
              </w:tabs>
              <w:spacing w:after="0"/>
              <w:rPr>
                <w:rFonts w:eastAsia="游明朝"/>
                <w:lang w:val="en-US" w:eastAsia="ja-JP"/>
              </w:rPr>
            </w:pPr>
          </w:p>
        </w:tc>
        <w:tc>
          <w:tcPr>
            <w:tcW w:w="1105" w:type="dxa"/>
          </w:tcPr>
          <w:p w14:paraId="03BA2E9F" w14:textId="77777777" w:rsidR="00A32B4D" w:rsidRDefault="00FD0651">
            <w:pPr>
              <w:spacing w:after="0"/>
              <w:rPr>
                <w:rFonts w:eastAsia="游明朝"/>
                <w:lang w:val="en-US" w:eastAsia="ja-JP"/>
              </w:rPr>
            </w:pPr>
            <w:r>
              <w:rPr>
                <w:rFonts w:eastAsia="游明朝" w:hint="eastAsia"/>
                <w:lang w:val="en-US" w:eastAsia="ja-JP"/>
              </w:rPr>
              <w:t>Depends on conclusion of others</w:t>
            </w:r>
          </w:p>
        </w:tc>
        <w:tc>
          <w:tcPr>
            <w:tcW w:w="6227" w:type="dxa"/>
          </w:tcPr>
          <w:p w14:paraId="189B37B2"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45160EDC" w14:textId="77777777" w:rsidR="00A32B4D" w:rsidRDefault="00FD0651">
            <w:pPr>
              <w:rPr>
                <w:rFonts w:eastAsia="游明朝"/>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trPr>
          <w:trHeight w:val="20"/>
        </w:trPr>
        <w:tc>
          <w:tcPr>
            <w:tcW w:w="1309" w:type="dxa"/>
          </w:tcPr>
          <w:p w14:paraId="40569731" w14:textId="77777777" w:rsidR="00A32B4D" w:rsidRDefault="00FD0651">
            <w:pPr>
              <w:rPr>
                <w:rFonts w:eastAsia="SimSun"/>
                <w:lang w:val="en-US" w:eastAsia="ja-JP"/>
              </w:rPr>
            </w:pPr>
            <w:r>
              <w:rPr>
                <w:rFonts w:eastAsiaTheme="minorEastAsia"/>
                <w:lang w:val="en-US" w:eastAsia="zh-CN"/>
              </w:rPr>
              <w:lastRenderedPageBreak/>
              <w:t>ZTE, Sanechips</w:t>
            </w:r>
          </w:p>
        </w:tc>
        <w:tc>
          <w:tcPr>
            <w:tcW w:w="989" w:type="dxa"/>
          </w:tcPr>
          <w:p w14:paraId="54F31B7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105" w:type="dxa"/>
          </w:tcPr>
          <w:p w14:paraId="0D71E7A6" w14:textId="77777777" w:rsidR="00A32B4D" w:rsidRDefault="00A32B4D">
            <w:pPr>
              <w:rPr>
                <w:rFonts w:eastAsia="游明朝"/>
                <w:lang w:val="en-US" w:eastAsia="ja-JP"/>
              </w:rPr>
            </w:pPr>
          </w:p>
        </w:tc>
        <w:tc>
          <w:tcPr>
            <w:tcW w:w="6227" w:type="dxa"/>
          </w:tcPr>
          <w:p w14:paraId="65D073FD" w14:textId="77777777"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08FEA2F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afd"/>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trPr>
          <w:trHeight w:val="20"/>
        </w:trPr>
        <w:tc>
          <w:tcPr>
            <w:tcW w:w="1309"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989" w:type="dxa"/>
          </w:tcPr>
          <w:p w14:paraId="3E5906F6" w14:textId="77777777" w:rsidR="00721C30" w:rsidRDefault="00721C30">
            <w:pPr>
              <w:tabs>
                <w:tab w:val="left" w:pos="551"/>
              </w:tabs>
              <w:rPr>
                <w:rFonts w:eastAsia="SimSun"/>
                <w:lang w:val="en-US" w:eastAsia="ko-KR"/>
              </w:rPr>
            </w:pPr>
            <w:r>
              <w:rPr>
                <w:rFonts w:eastAsia="SimSun" w:hint="eastAsia"/>
                <w:lang w:val="en-US" w:eastAsia="ko-KR"/>
              </w:rPr>
              <w:t>N</w:t>
            </w:r>
          </w:p>
        </w:tc>
        <w:tc>
          <w:tcPr>
            <w:tcW w:w="1105" w:type="dxa"/>
          </w:tcPr>
          <w:p w14:paraId="786CDD30" w14:textId="77777777" w:rsidR="00721C30" w:rsidRDefault="00721C30">
            <w:pPr>
              <w:rPr>
                <w:rFonts w:eastAsia="游明朝"/>
                <w:lang w:val="en-US" w:eastAsia="ko-KR"/>
              </w:rPr>
            </w:pPr>
          </w:p>
        </w:tc>
        <w:tc>
          <w:tcPr>
            <w:tcW w:w="6227" w:type="dxa"/>
          </w:tcPr>
          <w:p w14:paraId="036E61C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948B3A6" w14:textId="77777777">
        <w:trPr>
          <w:trHeight w:val="20"/>
        </w:trPr>
        <w:tc>
          <w:tcPr>
            <w:tcW w:w="1309"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89" w:type="dxa"/>
          </w:tcPr>
          <w:p w14:paraId="4AD477DF" w14:textId="6D2CF502" w:rsidR="00686046" w:rsidRDefault="00686046">
            <w:pPr>
              <w:tabs>
                <w:tab w:val="left" w:pos="551"/>
              </w:tabs>
              <w:rPr>
                <w:rFonts w:eastAsia="SimSun"/>
                <w:lang w:val="en-US" w:eastAsia="zh-CN"/>
              </w:rPr>
            </w:pPr>
            <w:r>
              <w:rPr>
                <w:rFonts w:eastAsia="SimSun" w:hint="eastAsia"/>
                <w:lang w:val="en-US" w:eastAsia="zh-CN"/>
              </w:rPr>
              <w:t>N</w:t>
            </w:r>
          </w:p>
        </w:tc>
        <w:tc>
          <w:tcPr>
            <w:tcW w:w="1105" w:type="dxa"/>
          </w:tcPr>
          <w:p w14:paraId="5407822C" w14:textId="77777777" w:rsidR="00686046" w:rsidRDefault="00686046">
            <w:pPr>
              <w:rPr>
                <w:rFonts w:eastAsia="游明朝"/>
                <w:lang w:val="en-US" w:eastAsia="ko-KR"/>
              </w:rPr>
            </w:pPr>
          </w:p>
        </w:tc>
        <w:tc>
          <w:tcPr>
            <w:tcW w:w="6227" w:type="dxa"/>
          </w:tcPr>
          <w:p w14:paraId="3F19BBDC" w14:textId="62FC9DBC"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Whether to transmit additional SSBs in a separate initial DL BWP for RedCap</w:t>
      </w:r>
    </w:p>
    <w:p w14:paraId="55F351E3"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afd"/>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afd"/>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afd"/>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afd"/>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SimSun"/>
                <w:lang w:val="en-US" w:eastAsia="zh-CN"/>
              </w:rPr>
              <w:t>ZTE, Sanechips</w:t>
            </w:r>
          </w:p>
        </w:tc>
        <w:tc>
          <w:tcPr>
            <w:tcW w:w="1372" w:type="dxa"/>
          </w:tcPr>
          <w:p w14:paraId="02BA4F7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4086BECD" w14:textId="0C2EFDEB"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proofErr w:type="spellStart"/>
            <w:r>
              <w:rPr>
                <w:rFonts w:ascii="Times New Roman" w:eastAsia="SimSun" w:hAnsi="Times New Roman" w:cs="Times New Roman"/>
                <w:szCs w:val="20"/>
                <w:lang w:eastAsia="zh-CN"/>
              </w:rPr>
              <w:t>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w:t>
            </w:r>
            <w:proofErr w:type="spellEnd"/>
            <w:r>
              <w:rPr>
                <w:rFonts w:ascii="Times New Roman" w:eastAsia="SimSun" w:hAnsi="Times New Roman" w:cs="Times New Roman"/>
                <w:szCs w:val="20"/>
                <w:lang w:eastAsia="zh-CN"/>
              </w:rPr>
              <w:t>,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Besides, RedCap </w:t>
            </w:r>
            <w:proofErr w:type="spellStart"/>
            <w:r>
              <w:rPr>
                <w:rFonts w:ascii="Times New Roman" w:eastAsia="SimSun" w:hAnsi="Times New Roman" w:cs="Times New Roman"/>
                <w:szCs w:val="20"/>
              </w:rPr>
              <w:t>U</w:t>
            </w:r>
            <w:r w:rsidR="00686046">
              <w:rPr>
                <w:rFonts w:ascii="Times New Roman" w:eastAsia="SimSun" w:hAnsi="Times New Roman" w:cs="Times New Roman"/>
                <w:szCs w:val="20"/>
              </w:rPr>
              <w:t>e</w:t>
            </w:r>
            <w:r>
              <w:rPr>
                <w:rFonts w:ascii="Times New Roman" w:eastAsia="SimSun" w:hAnsi="Times New Roman" w:cs="Times New Roman"/>
                <w:szCs w:val="20"/>
              </w:rPr>
              <w:t>s</w:t>
            </w:r>
            <w:proofErr w:type="spellEnd"/>
            <w:r>
              <w:rPr>
                <w:rFonts w:ascii="Times New Roman" w:eastAsia="SimSun" w:hAnsi="Times New Roman" w:cs="Times New Roman"/>
                <w:szCs w:val="20"/>
              </w:rPr>
              <w:t xml:space="preserve">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0C529805"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游明朝"/>
                <w:lang w:val="en-US" w:eastAsia="ja-JP"/>
              </w:rPr>
            </w:pPr>
            <w:r>
              <w:rPr>
                <w:rFonts w:eastAsia="游明朝"/>
                <w:lang w:val="en-US" w:eastAsia="ja-JP"/>
              </w:rPr>
              <w:lastRenderedPageBreak/>
              <w:t>Panasonic</w:t>
            </w:r>
          </w:p>
        </w:tc>
        <w:tc>
          <w:tcPr>
            <w:tcW w:w="1372" w:type="dxa"/>
          </w:tcPr>
          <w:p w14:paraId="15F870CA"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770BA8DB" w14:textId="77777777" w:rsidR="00A32B4D" w:rsidRDefault="00A32B4D">
            <w:pPr>
              <w:pStyle w:val="ArialText"/>
              <w:rPr>
                <w:rFonts w:ascii="Times New Roman" w:eastAsia="SimSun"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游明朝"/>
                <w:lang w:val="en-US" w:eastAsia="ja-JP"/>
              </w:rPr>
            </w:pPr>
            <w:r>
              <w:rPr>
                <w:rFonts w:eastAsia="游明朝"/>
                <w:lang w:val="en-US" w:eastAsia="ja-JP"/>
              </w:rPr>
              <w:t>Sharp</w:t>
            </w:r>
          </w:p>
        </w:tc>
        <w:tc>
          <w:tcPr>
            <w:tcW w:w="1372" w:type="dxa"/>
          </w:tcPr>
          <w:p w14:paraId="42AD27A3"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07D68218" w14:textId="77777777" w:rsidR="00A32B4D" w:rsidRDefault="00A32B4D">
            <w:pPr>
              <w:pStyle w:val="ArialText"/>
              <w:rPr>
                <w:rFonts w:ascii="Times New Roman" w:eastAsia="SimSun"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游明朝"/>
                <w:lang w:val="en-US" w:eastAsia="ja-JP"/>
              </w:rPr>
            </w:pPr>
            <w:r>
              <w:rPr>
                <w:rFonts w:eastAsia="游明朝"/>
                <w:lang w:val="en-US" w:eastAsia="ja-JP"/>
              </w:rPr>
              <w:t>FUTUREWEI</w:t>
            </w:r>
          </w:p>
        </w:tc>
        <w:tc>
          <w:tcPr>
            <w:tcW w:w="1372" w:type="dxa"/>
          </w:tcPr>
          <w:p w14:paraId="15A18515"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SimSun"/>
                <w:lang w:val="en-US" w:eastAsia="zh-CN"/>
              </w:rPr>
            </w:pPr>
            <w:r>
              <w:rPr>
                <w:rFonts w:eastAsia="SimSun"/>
                <w:lang w:val="en-US" w:eastAsia="zh-CN"/>
              </w:rPr>
              <w:t>CMCC</w:t>
            </w:r>
          </w:p>
        </w:tc>
        <w:tc>
          <w:tcPr>
            <w:tcW w:w="1372" w:type="dxa"/>
          </w:tcPr>
          <w:p w14:paraId="1E9013CF"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游明朝"/>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afd"/>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lastRenderedPageBreak/>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afd"/>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afd"/>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afd"/>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 xml:space="preserve">From gNB point of view, there is no fundamental difference for SSB reception prior to RAR or paging. The need for UE to perform SSB measurement during initial access for paging reception would not be frequent. For a UE being able to </w:t>
            </w:r>
            <w:r>
              <w:rPr>
                <w:lang w:val="en-US" w:eastAsia="ko-KR"/>
              </w:rPr>
              <w:lastRenderedPageBreak/>
              <w:t>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20" w:history="1">
              <w:r>
                <w:rPr>
                  <w:rStyle w:val="af9"/>
                  <w:color w:val="0000FF"/>
                  <w:lang w:eastAsia="sv-SE"/>
                </w:rPr>
                <w:t>R1-2109752</w:t>
              </w:r>
            </w:hyperlink>
            <w:r>
              <w:rPr>
                <w:lang w:val="en-US" w:eastAsia="ko-KR"/>
              </w:rPr>
              <w:t>)</w:t>
            </w:r>
          </w:p>
          <w:p w14:paraId="48A70E40" w14:textId="77777777" w:rsidR="00A32B4D" w:rsidRDefault="00FD0651">
            <w:pPr>
              <w:pStyle w:val="afd"/>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afd"/>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SimSun"/>
                <w:lang w:val="en-US" w:eastAsia="zh-CN"/>
              </w:rPr>
              <w:lastRenderedPageBreak/>
              <w:t>ZTE, Sanechips</w:t>
            </w:r>
          </w:p>
        </w:tc>
        <w:tc>
          <w:tcPr>
            <w:tcW w:w="1372" w:type="dxa"/>
          </w:tcPr>
          <w:p w14:paraId="3021692A"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0CCC4E5F" w14:textId="1D6958B9"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proofErr w:type="spellStart"/>
            <w:r>
              <w:rPr>
                <w:rFonts w:eastAsia="SimSun" w:hint="eastAsia"/>
                <w:lang w:val="en-US" w:eastAsia="zh-CN"/>
              </w:rPr>
              <w:t>U</w:t>
            </w:r>
            <w:r w:rsidR="00686046">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AA711A6"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665CD024"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8D7913"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0F6AA0A0" w14:textId="77777777" w:rsidR="00A32B4D" w:rsidRDefault="00A32B4D">
            <w:pPr>
              <w:jc w:val="both"/>
              <w:rPr>
                <w:rFonts w:eastAsia="SimSun"/>
                <w:lang w:val="en-US" w:eastAsia="zh-CN"/>
              </w:rPr>
            </w:pPr>
          </w:p>
        </w:tc>
      </w:tr>
      <w:tr w:rsidR="00A32B4D" w14:paraId="5979F3CA" w14:textId="77777777">
        <w:tc>
          <w:tcPr>
            <w:tcW w:w="1479" w:type="dxa"/>
          </w:tcPr>
          <w:p w14:paraId="1F0A3B71" w14:textId="77777777" w:rsidR="00A32B4D" w:rsidRDefault="00FD065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6972F0C"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0F4C6C2" w14:textId="77777777" w:rsidR="00A32B4D" w:rsidRDefault="00FD0651">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w:t>
            </w:r>
            <w:r>
              <w:lastRenderedPageBreak/>
              <w:t xml:space="preserve">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lastRenderedPageBreak/>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游明朝"/>
                <w:lang w:val="en-US" w:eastAsia="ja-JP"/>
              </w:rPr>
            </w:pPr>
            <w:r>
              <w:rPr>
                <w:rFonts w:eastAsia="游明朝"/>
                <w:lang w:val="en-US" w:eastAsia="ja-JP"/>
              </w:rPr>
              <w:t>FUTUREWEI</w:t>
            </w:r>
          </w:p>
        </w:tc>
        <w:tc>
          <w:tcPr>
            <w:tcW w:w="1372" w:type="dxa"/>
          </w:tcPr>
          <w:p w14:paraId="4FF82D28"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SimSun"/>
                <w:lang w:val="en-US" w:eastAsia="zh-CN"/>
              </w:rPr>
            </w:pPr>
            <w:r>
              <w:rPr>
                <w:rFonts w:eastAsia="SimSun" w:hint="eastAsia"/>
                <w:lang w:val="en-US" w:eastAsia="zh-CN"/>
              </w:rPr>
              <w:t>CMCC</w:t>
            </w:r>
          </w:p>
        </w:tc>
        <w:tc>
          <w:tcPr>
            <w:tcW w:w="1372" w:type="dxa"/>
          </w:tcPr>
          <w:p w14:paraId="2B0D91F1" w14:textId="77777777" w:rsidR="00A32B4D" w:rsidRDefault="00FD0651">
            <w:pPr>
              <w:tabs>
                <w:tab w:val="left" w:pos="551"/>
              </w:tabs>
              <w:rPr>
                <w:rFonts w:eastAsia="游明朝"/>
                <w:lang w:val="en-US" w:eastAsia="ja-JP"/>
              </w:rPr>
            </w:pPr>
            <w:r>
              <w:rPr>
                <w:rFonts w:eastAsia="SimSun"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proofErr w:type="spellStart"/>
      <w:r>
        <w:rPr>
          <w:bCs/>
          <w:lang w:val="en-US"/>
        </w:rPr>
        <w:t>U</w:t>
      </w:r>
      <w:r w:rsidR="00686046">
        <w:rPr>
          <w:bCs/>
          <w:lang w:val="en-US"/>
        </w:rPr>
        <w:t>e</w:t>
      </w:r>
      <w:r>
        <w:rPr>
          <w:bCs/>
          <w:lang w:val="en-US"/>
        </w:rPr>
        <w:t>s</w:t>
      </w:r>
      <w:proofErr w:type="spellEnd"/>
      <w:r>
        <w:rPr>
          <w:bCs/>
          <w:lang w:val="en-US"/>
        </w:rPr>
        <w:t xml:space="preserve"> supporting FG 6-1a, the network may or may not transmit additional SSBs in an RRC-configured active DL BWP, while additional SSB is transmitted for </w:t>
      </w:r>
      <w:proofErr w:type="spellStart"/>
      <w:r>
        <w:rPr>
          <w:bCs/>
          <w:lang w:val="en-US"/>
        </w:rPr>
        <w:t>U</w:t>
      </w:r>
      <w:r w:rsidR="00686046">
        <w:rPr>
          <w:bCs/>
          <w:lang w:val="en-US"/>
        </w:rPr>
        <w:t>e</w:t>
      </w:r>
      <w:r>
        <w:rPr>
          <w:bCs/>
          <w:lang w:val="en-US"/>
        </w:rPr>
        <w:t>s</w:t>
      </w:r>
      <w:proofErr w:type="spellEnd"/>
      <w:r>
        <w:rPr>
          <w:bCs/>
          <w:lang w:val="en-US"/>
        </w:rPr>
        <w:t xml:space="preserve"> with only basic FG 6-1 capability.</w:t>
      </w:r>
    </w:p>
    <w:p w14:paraId="16FCB0E9" w14:textId="0A4C137C" w:rsidR="00A32B4D" w:rsidRDefault="00FD0651">
      <w:pPr>
        <w:pStyle w:val="afd"/>
        <w:numPr>
          <w:ilvl w:val="0"/>
          <w:numId w:val="37"/>
        </w:numPr>
        <w:rPr>
          <w:bCs/>
          <w:sz w:val="20"/>
          <w:szCs w:val="20"/>
          <w:lang w:val="en-US"/>
        </w:rPr>
      </w:pPr>
      <w:r>
        <w:rPr>
          <w:bCs/>
          <w:sz w:val="20"/>
          <w:szCs w:val="20"/>
          <w:lang w:val="en-US"/>
        </w:rPr>
        <w:lastRenderedPageBreak/>
        <w:t xml:space="preserve">[6]: For RedCap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supporting FG 6-1a, the network may or may not transmit additional SSBs in an RRC-configured active DL BWP.</w:t>
      </w:r>
    </w:p>
    <w:p w14:paraId="771B899F" w14:textId="77777777" w:rsidR="00A32B4D" w:rsidRDefault="00FD0651">
      <w:pPr>
        <w:pStyle w:val="afd"/>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afd"/>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afd"/>
        <w:numPr>
          <w:ilvl w:val="1"/>
          <w:numId w:val="37"/>
        </w:numPr>
        <w:rPr>
          <w:bCs/>
          <w:sz w:val="20"/>
          <w:szCs w:val="20"/>
          <w:lang w:val="en-US"/>
        </w:rPr>
      </w:pPr>
      <w:r>
        <w:rPr>
          <w:bCs/>
          <w:sz w:val="20"/>
          <w:szCs w:val="20"/>
          <w:lang w:val="en-US"/>
        </w:rPr>
        <w:t xml:space="preserve">RedCap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6-1a, no additional SSB is configured, RedCap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rely on CSI-RS/TRS for RRM and sync.</w:t>
      </w:r>
    </w:p>
    <w:p w14:paraId="026F2DDC" w14:textId="3A00B988" w:rsidR="00A32B4D" w:rsidRDefault="00FD0651">
      <w:pPr>
        <w:pStyle w:val="afd"/>
        <w:numPr>
          <w:ilvl w:val="1"/>
          <w:numId w:val="37"/>
        </w:numPr>
        <w:rPr>
          <w:bCs/>
          <w:sz w:val="20"/>
          <w:szCs w:val="20"/>
          <w:lang w:val="en-US"/>
        </w:rPr>
      </w:pPr>
      <w:r>
        <w:rPr>
          <w:bCs/>
          <w:sz w:val="20"/>
          <w:szCs w:val="20"/>
          <w:lang w:val="en-US"/>
        </w:rPr>
        <w:t xml:space="preserve">RedCap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the active DL BWPs overlap with CD-SSB, and the center frequency of DL BWP and UL BWP can be unaligned.</w:t>
      </w:r>
    </w:p>
    <w:p w14:paraId="7E3F0897" w14:textId="7FF12878" w:rsidR="00A32B4D" w:rsidRDefault="00FD0651">
      <w:pPr>
        <w:pStyle w:val="afd"/>
        <w:numPr>
          <w:ilvl w:val="1"/>
          <w:numId w:val="37"/>
        </w:numPr>
        <w:rPr>
          <w:bCs/>
          <w:sz w:val="20"/>
          <w:szCs w:val="20"/>
          <w:lang w:val="en-US"/>
        </w:rPr>
      </w:pPr>
      <w:r>
        <w:rPr>
          <w:bCs/>
          <w:sz w:val="20"/>
          <w:szCs w:val="20"/>
          <w:lang w:val="en-US"/>
        </w:rPr>
        <w:t xml:space="preserve">RedCap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while the SSB for RRM/sync can be non-CD SSB with large periodicity.</w:t>
      </w:r>
    </w:p>
    <w:p w14:paraId="5339877C" w14:textId="77777777" w:rsidR="00A32B4D" w:rsidRDefault="00FD0651">
      <w:pPr>
        <w:pStyle w:val="afd"/>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afd"/>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afd"/>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FG 6-1 is mandatory for RedCap UE in FR1</w:t>
            </w:r>
          </w:p>
          <w:p w14:paraId="52FC078A" w14:textId="77777777" w:rsidR="00A32B4D" w:rsidRDefault="00FD0651">
            <w:pPr>
              <w:rPr>
                <w:lang w:val="en-US" w:eastAsia="ko-KR"/>
              </w:rPr>
            </w:pPr>
            <w:r>
              <w:rPr>
                <w:lang w:val="en-US" w:eastAsia="ko-KR"/>
              </w:rPr>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afd"/>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3964EFC2"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afd"/>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proofErr w:type="spellStart"/>
            <w:r>
              <w:rPr>
                <w:lang w:val="en-US" w:eastAsia="ko-KR"/>
              </w:rPr>
              <w:t>U</w:t>
            </w:r>
            <w:r w:rsidR="00686046">
              <w:rPr>
                <w:lang w:val="en-US" w:eastAsia="ko-KR"/>
              </w:rPr>
              <w:t>e</w:t>
            </w:r>
            <w:r>
              <w:rPr>
                <w:lang w:val="en-US" w:eastAsia="ko-KR"/>
              </w:rPr>
              <w:t>s</w:t>
            </w:r>
            <w:proofErr w:type="spellEnd"/>
            <w:r>
              <w:rPr>
                <w:lang w:val="en-US" w:eastAsia="ko-KR"/>
              </w:rPr>
              <w:t>.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SimSun"/>
                <w:lang w:val="en-US" w:eastAsia="zh-CN"/>
              </w:rPr>
              <w:t>ZTE, Sanechips</w:t>
            </w:r>
          </w:p>
        </w:tc>
        <w:tc>
          <w:tcPr>
            <w:tcW w:w="1372" w:type="dxa"/>
          </w:tcPr>
          <w:p w14:paraId="4ED38410"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37E44E3"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60629E8" w14:textId="77777777" w:rsidR="00A32B4D" w:rsidRDefault="00A32B4D">
            <w:pPr>
              <w:tabs>
                <w:tab w:val="left" w:pos="551"/>
              </w:tabs>
              <w:rPr>
                <w:rFonts w:eastAsia="SimSun"/>
                <w:lang w:val="en-US" w:eastAsia="zh-CN"/>
              </w:rPr>
            </w:pPr>
          </w:p>
        </w:tc>
        <w:tc>
          <w:tcPr>
            <w:tcW w:w="6780" w:type="dxa"/>
          </w:tcPr>
          <w:p w14:paraId="7582872A"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A32B4D" w14:paraId="431E39A7" w14:textId="77777777">
        <w:tc>
          <w:tcPr>
            <w:tcW w:w="1479" w:type="dxa"/>
          </w:tcPr>
          <w:p w14:paraId="2616B950"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CFEE27" w14:textId="77777777" w:rsidR="00A32B4D" w:rsidRDefault="00FD0651">
            <w:pPr>
              <w:tabs>
                <w:tab w:val="left" w:pos="551"/>
              </w:tabs>
              <w:rPr>
                <w:rFonts w:eastAsia="游明朝"/>
                <w:lang w:val="en-US" w:eastAsia="ja-JP"/>
              </w:rPr>
            </w:pPr>
            <w:r>
              <w:rPr>
                <w:rFonts w:eastAsia="游明朝" w:hint="eastAsia"/>
                <w:lang w:val="en-US" w:eastAsia="ja-JP"/>
              </w:rPr>
              <w:t>N</w:t>
            </w:r>
          </w:p>
        </w:tc>
        <w:tc>
          <w:tcPr>
            <w:tcW w:w="6780" w:type="dxa"/>
          </w:tcPr>
          <w:p w14:paraId="53F041EE" w14:textId="77777777" w:rsidR="00A32B4D" w:rsidRDefault="00FD0651">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 xml:space="preserve">This depends on if FG6-1a is mandatory for RedCap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lastRenderedPageBreak/>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proofErr w:type="spellStart"/>
            <w:r>
              <w:rPr>
                <w:lang w:val="en-US" w:eastAsia="ko-KR"/>
              </w:rPr>
              <w:t>U</w:t>
            </w:r>
            <w:r w:rsidR="00686046">
              <w:rPr>
                <w:lang w:val="en-US" w:eastAsia="ko-KR"/>
              </w:rPr>
              <w:t>e</w:t>
            </w:r>
            <w:r>
              <w:rPr>
                <w:lang w:val="en-US" w:eastAsia="ko-KR"/>
              </w:rPr>
              <w:t>s</w:t>
            </w:r>
            <w:proofErr w:type="spellEnd"/>
            <w:r>
              <w:rPr>
                <w:lang w:val="en-US" w:eastAsia="ko-KR"/>
              </w:rPr>
              <w:t>.</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SimSun"/>
                <w:lang w:val="en-US" w:eastAsia="ja-JP"/>
              </w:rPr>
            </w:pPr>
            <w:r>
              <w:rPr>
                <w:rFonts w:eastAsia="SimSun"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SimSun"/>
                <w:lang w:val="en-US" w:eastAsia="zh-CN"/>
              </w:rPr>
            </w:pPr>
            <w:r>
              <w:rPr>
                <w:rFonts w:eastAsia="SimSun"/>
                <w:lang w:val="en-US" w:eastAsia="zh-CN"/>
              </w:rPr>
              <w:t xml:space="preserve">Support Vivo modification. </w:t>
            </w:r>
          </w:p>
          <w:p w14:paraId="5014EFAE"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afd"/>
        <w:numPr>
          <w:ilvl w:val="0"/>
          <w:numId w:val="39"/>
        </w:numPr>
        <w:rPr>
          <w:b/>
          <w:sz w:val="20"/>
          <w:szCs w:val="22"/>
          <w:lang w:val="en-US"/>
        </w:rPr>
      </w:pPr>
      <w:r>
        <w:rPr>
          <w:b/>
          <w:sz w:val="20"/>
          <w:szCs w:val="22"/>
          <w:lang w:val="en-US"/>
        </w:rPr>
        <w:t>Option 1:</w:t>
      </w:r>
    </w:p>
    <w:p w14:paraId="540081E6" w14:textId="77777777" w:rsidR="00A32B4D" w:rsidRDefault="00FD0651">
      <w:pPr>
        <w:pStyle w:val="afd"/>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CSI-RS or CORESET#0/SIB1.</w:t>
      </w:r>
    </w:p>
    <w:p w14:paraId="641F891F" w14:textId="77777777" w:rsidR="00A32B4D" w:rsidRDefault="00FD0651">
      <w:pPr>
        <w:pStyle w:val="afd"/>
        <w:numPr>
          <w:ilvl w:val="0"/>
          <w:numId w:val="39"/>
        </w:numPr>
        <w:rPr>
          <w:b/>
          <w:sz w:val="20"/>
          <w:szCs w:val="20"/>
          <w:lang w:val="en-US"/>
        </w:rPr>
      </w:pPr>
      <w:r>
        <w:rPr>
          <w:b/>
          <w:sz w:val="20"/>
          <w:szCs w:val="20"/>
          <w:lang w:val="en-US"/>
        </w:rPr>
        <w:t>Option 2:</w:t>
      </w:r>
    </w:p>
    <w:p w14:paraId="28DC43A7"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afd"/>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afd"/>
        <w:numPr>
          <w:ilvl w:val="1"/>
          <w:numId w:val="39"/>
        </w:numPr>
        <w:rPr>
          <w:b/>
          <w:sz w:val="20"/>
          <w:szCs w:val="20"/>
          <w:lang w:val="en-US"/>
        </w:rPr>
      </w:pPr>
      <w:r>
        <w:rPr>
          <w:b/>
          <w:sz w:val="20"/>
          <w:szCs w:val="20"/>
          <w:lang w:val="en-US"/>
        </w:rPr>
        <w:lastRenderedPageBreak/>
        <w:t>For RRC-configured active DL BWP,</w:t>
      </w:r>
    </w:p>
    <w:p w14:paraId="249087B7" w14:textId="77777777" w:rsidR="00A32B4D" w:rsidRDefault="00FD0651">
      <w:pPr>
        <w:pStyle w:val="afd"/>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afd"/>
        <w:numPr>
          <w:ilvl w:val="0"/>
          <w:numId w:val="39"/>
        </w:numPr>
        <w:rPr>
          <w:b/>
          <w:sz w:val="20"/>
          <w:szCs w:val="20"/>
          <w:lang w:val="en-US"/>
        </w:rPr>
      </w:pPr>
      <w:r>
        <w:rPr>
          <w:b/>
          <w:sz w:val="20"/>
          <w:szCs w:val="20"/>
          <w:lang w:val="en-US"/>
        </w:rPr>
        <w:t>FFS:</w:t>
      </w:r>
    </w:p>
    <w:p w14:paraId="0FF105C4" w14:textId="77777777" w:rsidR="00A32B4D" w:rsidRDefault="00FD0651">
      <w:pPr>
        <w:pStyle w:val="afd"/>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afd"/>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afd"/>
        <w:numPr>
          <w:ilvl w:val="1"/>
          <w:numId w:val="39"/>
        </w:numPr>
        <w:rPr>
          <w:b/>
          <w:sz w:val="20"/>
          <w:szCs w:val="20"/>
          <w:lang w:val="en-US"/>
        </w:rPr>
      </w:pPr>
      <w:r>
        <w:rPr>
          <w:b/>
          <w:sz w:val="20"/>
          <w:szCs w:val="20"/>
          <w:lang w:val="en-US"/>
        </w:rPr>
        <w:t xml:space="preserve">How SI update notifications and/or SI updates are signaled to RedCap </w:t>
      </w:r>
      <w:proofErr w:type="spellStart"/>
      <w:r>
        <w:rPr>
          <w:b/>
          <w:sz w:val="20"/>
          <w:szCs w:val="20"/>
          <w:lang w:val="en-US"/>
        </w:rPr>
        <w:t>U</w:t>
      </w:r>
      <w:r w:rsidR="00686046">
        <w:rPr>
          <w:b/>
          <w:sz w:val="20"/>
          <w:szCs w:val="20"/>
          <w:lang w:val="en-US"/>
        </w:rPr>
        <w:t>e</w:t>
      </w:r>
      <w:r>
        <w:rPr>
          <w:b/>
          <w:sz w:val="20"/>
          <w:szCs w:val="20"/>
          <w:lang w:val="en-US"/>
        </w:rPr>
        <w:t>s</w:t>
      </w:r>
      <w:proofErr w:type="spellEnd"/>
    </w:p>
    <w:p w14:paraId="1CE2EBBE" w14:textId="77777777" w:rsidR="00A32B4D" w:rsidRDefault="00FD0651">
      <w:pPr>
        <w:pStyle w:val="afd"/>
        <w:numPr>
          <w:ilvl w:val="1"/>
          <w:numId w:val="39"/>
        </w:numPr>
        <w:rPr>
          <w:b/>
          <w:sz w:val="20"/>
          <w:szCs w:val="20"/>
          <w:lang w:val="en-US"/>
        </w:rPr>
      </w:pPr>
      <w:r>
        <w:rPr>
          <w:b/>
          <w:sz w:val="20"/>
          <w:szCs w:val="20"/>
          <w:lang w:val="en-US"/>
        </w:rPr>
        <w:t>FR2 case</w:t>
      </w:r>
    </w:p>
    <w:p w14:paraId="487A9444" w14:textId="77777777" w:rsidR="00A32B4D" w:rsidRDefault="00FD0651">
      <w:pPr>
        <w:pStyle w:val="afd"/>
        <w:numPr>
          <w:ilvl w:val="0"/>
          <w:numId w:val="39"/>
        </w:numPr>
        <w:rPr>
          <w:b/>
          <w:sz w:val="20"/>
          <w:szCs w:val="20"/>
          <w:lang w:val="en-US"/>
        </w:rPr>
      </w:pPr>
      <w:r>
        <w:rPr>
          <w:b/>
          <w:sz w:val="20"/>
          <w:szCs w:val="20"/>
          <w:lang w:val="en-US"/>
        </w:rPr>
        <w:t>Note:</w:t>
      </w:r>
    </w:p>
    <w:p w14:paraId="2196D00B" w14:textId="77777777" w:rsidR="00A32B4D" w:rsidRDefault="00FD0651">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 xml:space="preserve">System update can be provided in dedicated manner, or if SIB1/ OSI SS is provided for RedCap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w:t>
            </w:r>
            <w:r>
              <w:rPr>
                <w:i/>
                <w:iCs/>
              </w:rPr>
              <w:lastRenderedPageBreak/>
              <w:t xml:space="preserve">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lastRenderedPageBreak/>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 xml:space="preserve">Agree with Nordic on mechanisms for SI update/delivery to RedCap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connected mode. For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游明朝"/>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游明朝"/>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afd"/>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afd"/>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afd"/>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afd"/>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afd"/>
              <w:numPr>
                <w:ilvl w:val="2"/>
                <w:numId w:val="39"/>
              </w:numPr>
              <w:rPr>
                <w:rFonts w:ascii="Times New Roman" w:hAnsi="Times New Roman" w:cs="Times New Roman"/>
                <w:b/>
                <w:bCs/>
                <w:sz w:val="20"/>
                <w:szCs w:val="20"/>
              </w:rPr>
            </w:pPr>
            <w:r>
              <w:rPr>
                <w:rFonts w:ascii="Times New Roman" w:hAnsi="Times New Roman" w:cs="Times New Roman"/>
                <w:b/>
                <w:bCs/>
                <w:sz w:val="20"/>
                <w:szCs w:val="20"/>
              </w:rPr>
              <w:lastRenderedPageBreak/>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lastRenderedPageBreak/>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BB4A3F7"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w:t>
            </w:r>
            <w:proofErr w:type="spellStart"/>
            <w:r>
              <w:rPr>
                <w:rFonts w:eastAsia="SimSun"/>
                <w:lang w:val="en-US" w:eastAsia="zh-CN"/>
              </w:rPr>
              <w:t>U</w:t>
            </w:r>
            <w:r w:rsidR="00686046">
              <w:rPr>
                <w:rFonts w:eastAsia="SimSun"/>
                <w:lang w:val="en-US" w:eastAsia="zh-CN"/>
              </w:rPr>
              <w:t>e</w:t>
            </w:r>
            <w:r>
              <w:rPr>
                <w:rFonts w:eastAsia="SimSun"/>
                <w:lang w:val="en-US" w:eastAsia="zh-CN"/>
              </w:rPr>
              <w:t>s</w:t>
            </w:r>
            <w:proofErr w:type="spellEnd"/>
            <w:r>
              <w:rPr>
                <w:rFonts w:eastAsia="SimSun"/>
                <w:lang w:val="en-US" w:eastAsia="zh-CN"/>
              </w:rPr>
              <w:t xml:space="preserve">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afd"/>
              <w:numPr>
                <w:ilvl w:val="0"/>
                <w:numId w:val="39"/>
              </w:numPr>
              <w:rPr>
                <w:b/>
                <w:sz w:val="20"/>
                <w:szCs w:val="22"/>
                <w:lang w:val="en-US"/>
              </w:rPr>
            </w:pPr>
            <w:r>
              <w:rPr>
                <w:b/>
                <w:sz w:val="20"/>
                <w:szCs w:val="22"/>
                <w:lang w:val="en-US"/>
              </w:rPr>
              <w:t>Option 1:</w:t>
            </w:r>
          </w:p>
          <w:p w14:paraId="26F34F60" w14:textId="77777777" w:rsidR="00A32B4D" w:rsidRDefault="00FD0651">
            <w:pPr>
              <w:pStyle w:val="afd"/>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afd"/>
              <w:numPr>
                <w:ilvl w:val="2"/>
                <w:numId w:val="39"/>
              </w:numPr>
              <w:rPr>
                <w:b/>
                <w:sz w:val="20"/>
                <w:szCs w:val="20"/>
                <w:lang w:val="en-US"/>
              </w:rPr>
            </w:pPr>
            <w:r>
              <w:rPr>
                <w:b/>
                <w:sz w:val="20"/>
                <w:szCs w:val="20"/>
                <w:lang w:val="en-US"/>
              </w:rPr>
              <w:lastRenderedPageBreak/>
              <w:t>RedCap UE does NOT expect it to contain CD-SSB or NCD-SSB or CORESET#0/SIB1.</w:t>
            </w:r>
          </w:p>
          <w:p w14:paraId="236E5264"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afd"/>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afd"/>
              <w:numPr>
                <w:ilvl w:val="0"/>
                <w:numId w:val="39"/>
              </w:numPr>
              <w:rPr>
                <w:b/>
                <w:sz w:val="20"/>
                <w:szCs w:val="20"/>
                <w:lang w:val="en-US"/>
              </w:rPr>
            </w:pPr>
            <w:r>
              <w:rPr>
                <w:b/>
                <w:sz w:val="20"/>
                <w:szCs w:val="20"/>
                <w:lang w:val="en-US"/>
              </w:rPr>
              <w:t>Option 2:</w:t>
            </w:r>
          </w:p>
          <w:p w14:paraId="192A6E45"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afd"/>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afd"/>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afd"/>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afd"/>
              <w:numPr>
                <w:ilvl w:val="0"/>
                <w:numId w:val="39"/>
              </w:numPr>
              <w:rPr>
                <w:b/>
                <w:sz w:val="20"/>
                <w:szCs w:val="20"/>
                <w:lang w:val="en-US"/>
              </w:rPr>
            </w:pPr>
            <w:r>
              <w:rPr>
                <w:b/>
                <w:sz w:val="20"/>
                <w:szCs w:val="20"/>
                <w:lang w:val="en-US"/>
              </w:rPr>
              <w:t>FFS:</w:t>
            </w:r>
          </w:p>
          <w:p w14:paraId="0943D535" w14:textId="77777777" w:rsidR="00A32B4D" w:rsidRDefault="00FD0651">
            <w:pPr>
              <w:pStyle w:val="afd"/>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afd"/>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afd"/>
              <w:numPr>
                <w:ilvl w:val="1"/>
                <w:numId w:val="39"/>
              </w:numPr>
              <w:rPr>
                <w:b/>
                <w:sz w:val="20"/>
                <w:szCs w:val="20"/>
                <w:lang w:val="en-US"/>
              </w:rPr>
            </w:pPr>
            <w:r>
              <w:rPr>
                <w:b/>
                <w:sz w:val="20"/>
                <w:szCs w:val="20"/>
                <w:lang w:val="en-US"/>
              </w:rPr>
              <w:t xml:space="preserve">How SI update notifications and/or SI updates are signaled to RedCap </w:t>
            </w:r>
            <w:proofErr w:type="spellStart"/>
            <w:r>
              <w:rPr>
                <w:b/>
                <w:sz w:val="20"/>
                <w:szCs w:val="20"/>
                <w:lang w:val="en-US"/>
              </w:rPr>
              <w:t>U</w:t>
            </w:r>
            <w:r w:rsidR="00686046">
              <w:rPr>
                <w:b/>
                <w:sz w:val="20"/>
                <w:szCs w:val="20"/>
                <w:lang w:val="en-US"/>
              </w:rPr>
              <w:t>e</w:t>
            </w:r>
            <w:r>
              <w:rPr>
                <w:b/>
                <w:sz w:val="20"/>
                <w:szCs w:val="20"/>
                <w:lang w:val="en-US"/>
              </w:rPr>
              <w:t>s</w:t>
            </w:r>
            <w:proofErr w:type="spellEnd"/>
          </w:p>
          <w:p w14:paraId="1172C0FA" w14:textId="77777777" w:rsidR="00A32B4D" w:rsidRDefault="00FD0651">
            <w:pPr>
              <w:pStyle w:val="afd"/>
              <w:numPr>
                <w:ilvl w:val="1"/>
                <w:numId w:val="39"/>
              </w:numPr>
              <w:rPr>
                <w:b/>
                <w:sz w:val="20"/>
                <w:szCs w:val="20"/>
                <w:lang w:val="en-US"/>
              </w:rPr>
            </w:pPr>
            <w:r>
              <w:rPr>
                <w:b/>
                <w:sz w:val="20"/>
                <w:szCs w:val="20"/>
                <w:lang w:val="en-US"/>
              </w:rPr>
              <w:t>FR2 case</w:t>
            </w:r>
          </w:p>
          <w:p w14:paraId="7A61F036" w14:textId="77777777" w:rsidR="00A32B4D" w:rsidRDefault="00FD0651">
            <w:pPr>
              <w:pStyle w:val="afd"/>
              <w:numPr>
                <w:ilvl w:val="0"/>
                <w:numId w:val="39"/>
              </w:numPr>
              <w:rPr>
                <w:b/>
                <w:sz w:val="20"/>
                <w:szCs w:val="20"/>
                <w:lang w:val="en-US"/>
              </w:rPr>
            </w:pPr>
            <w:r>
              <w:rPr>
                <w:b/>
                <w:sz w:val="20"/>
                <w:szCs w:val="20"/>
                <w:lang w:val="en-US"/>
              </w:rPr>
              <w:t>Note:</w:t>
            </w:r>
          </w:p>
          <w:p w14:paraId="1A494D11" w14:textId="77777777" w:rsidR="00A32B4D" w:rsidRDefault="00FD0651">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F883949" w14:textId="77777777" w:rsidR="00A32B4D" w:rsidRDefault="00FD0651">
            <w:pPr>
              <w:pStyle w:val="afd"/>
              <w:numPr>
                <w:ilvl w:val="0"/>
                <w:numId w:val="39"/>
              </w:numPr>
              <w:rPr>
                <w:b/>
                <w:sz w:val="20"/>
                <w:szCs w:val="20"/>
                <w:lang w:val="en-US"/>
              </w:rPr>
            </w:pPr>
            <w:r>
              <w:rPr>
                <w:b/>
                <w:sz w:val="20"/>
                <w:szCs w:val="20"/>
                <w:lang w:val="en-US"/>
              </w:rPr>
              <w:t>Option 2:</w:t>
            </w:r>
          </w:p>
          <w:p w14:paraId="080A9C22"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afd"/>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afd"/>
              <w:numPr>
                <w:ilvl w:val="2"/>
                <w:numId w:val="39"/>
              </w:numPr>
              <w:rPr>
                <w:b/>
                <w:sz w:val="20"/>
                <w:szCs w:val="20"/>
                <w:lang w:val="en-US"/>
              </w:rPr>
            </w:pPr>
            <w:r>
              <w:rPr>
                <w:b/>
                <w:sz w:val="20"/>
                <w:szCs w:val="20"/>
                <w:lang w:val="en-US"/>
              </w:rPr>
              <w:t>RedCap UE expects it to contain CD-SSB or NCD-SSB but not CORESET#0/SIB1.</w:t>
            </w:r>
          </w:p>
          <w:p w14:paraId="14E75A81"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afd"/>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afd"/>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afd"/>
              <w:numPr>
                <w:ilvl w:val="0"/>
                <w:numId w:val="39"/>
              </w:numPr>
              <w:ind w:left="226" w:hanging="226"/>
              <w:rPr>
                <w:b/>
                <w:sz w:val="20"/>
                <w:szCs w:val="20"/>
                <w:lang w:val="en-US"/>
              </w:rPr>
            </w:pPr>
            <w:r>
              <w:rPr>
                <w:b/>
                <w:sz w:val="20"/>
                <w:szCs w:val="20"/>
                <w:lang w:val="en-US"/>
              </w:rPr>
              <w:lastRenderedPageBreak/>
              <w:t>For separate initial DL BWP configured for random access and paging,</w:t>
            </w:r>
          </w:p>
          <w:p w14:paraId="63E50E1E" w14:textId="77777777" w:rsidR="00A32B4D" w:rsidRDefault="00FD0651">
            <w:pPr>
              <w:pStyle w:val="afd"/>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afd"/>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afd"/>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afd"/>
              <w:ind w:left="946"/>
              <w:rPr>
                <w:b/>
                <w:sz w:val="20"/>
                <w:szCs w:val="20"/>
                <w:lang w:val="en-US"/>
              </w:rPr>
            </w:pPr>
          </w:p>
          <w:p w14:paraId="0491D64B" w14:textId="77777777" w:rsidR="00A32B4D" w:rsidRDefault="00FD0651">
            <w:pPr>
              <w:pStyle w:val="afd"/>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afd"/>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afd"/>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afd"/>
              <w:rPr>
                <w:b/>
                <w:sz w:val="20"/>
                <w:szCs w:val="20"/>
                <w:lang w:val="en-US"/>
              </w:rPr>
            </w:pPr>
          </w:p>
          <w:p w14:paraId="1327C23B" w14:textId="77777777" w:rsidR="00A32B4D" w:rsidRDefault="00FD0651">
            <w:pPr>
              <w:pStyle w:val="afd"/>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SimSun"/>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afd"/>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afd"/>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195E4A4"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14:paraId="2E7151C1" w14:textId="77777777"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游明朝"/>
                <w:lang w:val="en-US" w:eastAsia="ja-JP"/>
              </w:rPr>
            </w:pPr>
            <w:r>
              <w:rPr>
                <w:rFonts w:eastAsia="游明朝"/>
                <w:lang w:val="en-US" w:eastAsia="ja-JP"/>
              </w:rPr>
              <w:t>Intel</w:t>
            </w:r>
          </w:p>
        </w:tc>
        <w:tc>
          <w:tcPr>
            <w:tcW w:w="1372" w:type="dxa"/>
          </w:tcPr>
          <w:p w14:paraId="2BF42A7F" w14:textId="77777777" w:rsidR="00A32B4D" w:rsidRDefault="00FD0651">
            <w:pPr>
              <w:tabs>
                <w:tab w:val="left" w:pos="551"/>
              </w:tabs>
              <w:rPr>
                <w:rFonts w:eastAsia="游明朝"/>
                <w:lang w:val="en-US" w:eastAsia="ja-JP"/>
              </w:rPr>
            </w:pPr>
            <w:r>
              <w:rPr>
                <w:rFonts w:eastAsia="游明朝"/>
                <w:lang w:val="en-US" w:eastAsia="ja-JP"/>
              </w:rPr>
              <w:t>Y</w:t>
            </w:r>
          </w:p>
        </w:tc>
        <w:tc>
          <w:tcPr>
            <w:tcW w:w="972" w:type="dxa"/>
          </w:tcPr>
          <w:p w14:paraId="510F12BE" w14:textId="77777777" w:rsidR="00A32B4D" w:rsidRDefault="00FD0651">
            <w:pPr>
              <w:rPr>
                <w:rFonts w:eastAsia="游明朝"/>
                <w:lang w:val="en-US" w:eastAsia="ja-JP"/>
              </w:rPr>
            </w:pPr>
            <w:r>
              <w:rPr>
                <w:rFonts w:eastAsia="游明朝"/>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RedCap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Option 2 states that whether RedCap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8D7BEF7"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14:paraId="37C60823" w14:textId="77777777" w:rsidR="00A32B4D" w:rsidRDefault="00A32B4D">
            <w:pPr>
              <w:rPr>
                <w:rFonts w:eastAsia="游明朝"/>
                <w:lang w:val="en-US" w:eastAsia="ja-JP"/>
              </w:rPr>
            </w:pPr>
          </w:p>
        </w:tc>
        <w:tc>
          <w:tcPr>
            <w:tcW w:w="5808" w:type="dxa"/>
          </w:tcPr>
          <w:p w14:paraId="4332EA9A" w14:textId="77777777" w:rsidR="00A32B4D" w:rsidRDefault="00FD0651">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afd"/>
              <w:numPr>
                <w:ilvl w:val="0"/>
                <w:numId w:val="39"/>
              </w:numPr>
              <w:rPr>
                <w:b/>
                <w:sz w:val="20"/>
                <w:szCs w:val="20"/>
                <w:lang w:val="en-US"/>
              </w:rPr>
            </w:pPr>
            <w:r>
              <w:rPr>
                <w:b/>
                <w:sz w:val="20"/>
                <w:szCs w:val="20"/>
                <w:lang w:val="en-US"/>
              </w:rPr>
              <w:t>Option 2b:</w:t>
            </w:r>
          </w:p>
          <w:p w14:paraId="3AA0EAF7" w14:textId="77777777" w:rsidR="00A32B4D" w:rsidRDefault="00FD0651">
            <w:pPr>
              <w:pStyle w:val="afd"/>
              <w:numPr>
                <w:ilvl w:val="1"/>
                <w:numId w:val="39"/>
              </w:numPr>
              <w:rPr>
                <w:b/>
                <w:sz w:val="20"/>
                <w:szCs w:val="20"/>
                <w:lang w:val="en-US"/>
              </w:rPr>
            </w:pPr>
            <w:r>
              <w:rPr>
                <w:b/>
                <w:sz w:val="20"/>
                <w:szCs w:val="20"/>
                <w:lang w:val="en-US"/>
              </w:rPr>
              <w:lastRenderedPageBreak/>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afd"/>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afd"/>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7"/>
        <w:tblW w:w="9667" w:type="dxa"/>
        <w:tblLook w:val="04A0" w:firstRow="1" w:lastRow="0" w:firstColumn="1" w:lastColumn="0" w:noHBand="0" w:noVBand="1"/>
      </w:tblPr>
      <w:tblGrid>
        <w:gridCol w:w="1150"/>
        <w:gridCol w:w="561"/>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ko-KR"/>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游明朝"/>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游明朝"/>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游明朝"/>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游明朝"/>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w:t>
            </w:r>
            <w:r>
              <w:rPr>
                <w:b/>
                <w:szCs w:val="22"/>
                <w:lang w:val="en-US"/>
              </w:rPr>
              <w:lastRenderedPageBreak/>
              <w:t>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游明朝"/>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游明朝"/>
                <w:lang w:val="en-US" w:eastAsia="ja-JP"/>
              </w:rPr>
            </w:pPr>
            <w:r>
              <w:rPr>
                <w:rFonts w:eastAsia="游明朝"/>
                <w:lang w:val="en-US" w:eastAsia="ja-JP"/>
              </w:rPr>
              <w:t>Intel</w:t>
            </w:r>
          </w:p>
        </w:tc>
        <w:tc>
          <w:tcPr>
            <w:tcW w:w="561" w:type="dxa"/>
          </w:tcPr>
          <w:p w14:paraId="682A2855" w14:textId="77777777" w:rsidR="00A32B4D" w:rsidRDefault="00FD0651">
            <w:pPr>
              <w:tabs>
                <w:tab w:val="left" w:pos="551"/>
              </w:tabs>
              <w:rPr>
                <w:rFonts w:eastAsia="游明朝"/>
                <w:lang w:val="en-US" w:eastAsia="ja-JP"/>
              </w:rPr>
            </w:pPr>
            <w:r>
              <w:rPr>
                <w:rFonts w:eastAsia="游明朝"/>
                <w:lang w:val="en-US" w:eastAsia="ja-JP"/>
              </w:rPr>
              <w:t>Y</w:t>
            </w:r>
          </w:p>
        </w:tc>
        <w:tc>
          <w:tcPr>
            <w:tcW w:w="7956" w:type="dxa"/>
          </w:tcPr>
          <w:p w14:paraId="345A258A" w14:textId="77777777" w:rsidR="00A32B4D" w:rsidRDefault="00FD0651">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561" w:type="dxa"/>
          </w:tcPr>
          <w:p w14:paraId="61B817A5" w14:textId="77777777" w:rsidR="00A32B4D" w:rsidRDefault="00A32B4D">
            <w:pPr>
              <w:tabs>
                <w:tab w:val="left" w:pos="551"/>
              </w:tabs>
              <w:rPr>
                <w:rFonts w:eastAsia="游明朝"/>
                <w:lang w:val="en-US" w:eastAsia="ja-JP"/>
              </w:rPr>
            </w:pPr>
          </w:p>
        </w:tc>
        <w:tc>
          <w:tcPr>
            <w:tcW w:w="7956" w:type="dxa"/>
          </w:tcPr>
          <w:p w14:paraId="6E7004FF" w14:textId="77777777" w:rsidR="00A32B4D" w:rsidRDefault="00FD0651">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561" w:type="dxa"/>
          </w:tcPr>
          <w:p w14:paraId="4A0591BD" w14:textId="1A722CDD" w:rsidR="007847D5" w:rsidRDefault="007847D5" w:rsidP="007847D5">
            <w:pPr>
              <w:tabs>
                <w:tab w:val="left" w:pos="551"/>
              </w:tabs>
              <w:rPr>
                <w:rFonts w:eastAsiaTheme="minorEastAsia" w:hint="eastAsia"/>
                <w:lang w:val="en-US" w:eastAsia="zh-CN"/>
              </w:rPr>
            </w:pPr>
            <w:r>
              <w:rPr>
                <w:rFonts w:eastAsia="游明朝"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are fine to send an LS to RAN2/4</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[4, 6, </w:t>
      </w:r>
      <w:r>
        <w:rPr>
          <w:lang w:val="en-US"/>
        </w:rPr>
        <w:lastRenderedPageBreak/>
        <w:t>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afd"/>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afd"/>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afd"/>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afd"/>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afd"/>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afd"/>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afd"/>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afd"/>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afd"/>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afd"/>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afd"/>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afd"/>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afd"/>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afd"/>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6F06DC7C"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SimSun"/>
                <w:lang w:val="en-US" w:eastAsia="zh-CN"/>
              </w:rPr>
              <w:lastRenderedPageBreak/>
              <w:t>ZTE, Sanechips</w:t>
            </w:r>
          </w:p>
        </w:tc>
        <w:tc>
          <w:tcPr>
            <w:tcW w:w="1372" w:type="dxa"/>
          </w:tcPr>
          <w:p w14:paraId="0B7AAA19"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BDC3621"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SimSun"/>
                <w:lang w:val="en-US" w:eastAsia="zh-CN"/>
              </w:rPr>
            </w:pPr>
            <w:r>
              <w:rPr>
                <w:rFonts w:eastAsia="SimSun"/>
                <w:lang w:val="en-US" w:eastAsia="zh-CN"/>
              </w:rPr>
              <w:t>Xiaomi</w:t>
            </w:r>
          </w:p>
        </w:tc>
        <w:tc>
          <w:tcPr>
            <w:tcW w:w="1372" w:type="dxa"/>
          </w:tcPr>
          <w:p w14:paraId="3AB36EA1"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10A7F4D4" w14:textId="77777777" w:rsidR="00A32B4D" w:rsidRDefault="00A32B4D">
            <w:pPr>
              <w:widowControl w:val="0"/>
              <w:snapToGrid w:val="0"/>
              <w:spacing w:line="300" w:lineRule="auto"/>
              <w:jc w:val="both"/>
              <w:rPr>
                <w:rFonts w:eastAsia="SimSun"/>
                <w:lang w:val="en-US" w:eastAsia="zh-CN"/>
              </w:rPr>
            </w:pPr>
          </w:p>
        </w:tc>
      </w:tr>
      <w:tr w:rsidR="00A32B4D" w14:paraId="4262D128" w14:textId="77777777">
        <w:tc>
          <w:tcPr>
            <w:tcW w:w="1479" w:type="dxa"/>
          </w:tcPr>
          <w:p w14:paraId="314B1445" w14:textId="77777777" w:rsidR="00A32B4D" w:rsidRDefault="00FD0651">
            <w:pPr>
              <w:rPr>
                <w:rFonts w:eastAsia="游明朝"/>
                <w:lang w:val="en-US" w:eastAsia="ja-JP"/>
              </w:rPr>
            </w:pPr>
            <w:r>
              <w:rPr>
                <w:rFonts w:eastAsia="游明朝"/>
                <w:lang w:val="en-US" w:eastAsia="ja-JP"/>
              </w:rPr>
              <w:t>Panasonic</w:t>
            </w:r>
          </w:p>
        </w:tc>
        <w:tc>
          <w:tcPr>
            <w:tcW w:w="1372" w:type="dxa"/>
          </w:tcPr>
          <w:p w14:paraId="28555969"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6D53C96A" w14:textId="77777777" w:rsidR="00A32B4D" w:rsidRDefault="00A32B4D">
            <w:pPr>
              <w:widowControl w:val="0"/>
              <w:snapToGrid w:val="0"/>
              <w:spacing w:line="300" w:lineRule="auto"/>
              <w:jc w:val="both"/>
              <w:rPr>
                <w:rFonts w:eastAsia="SimSun"/>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游明朝"/>
                <w:lang w:val="en-US" w:eastAsia="ja-JP"/>
              </w:rPr>
            </w:pPr>
            <w:r>
              <w:rPr>
                <w:rFonts w:eastAsia="游明朝"/>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游明朝"/>
                <w:lang w:val="en-US" w:eastAsia="ja-JP"/>
              </w:rPr>
            </w:pPr>
          </w:p>
        </w:tc>
      </w:tr>
      <w:tr w:rsidR="00A32B4D" w14:paraId="51C57A76" w14:textId="77777777">
        <w:tc>
          <w:tcPr>
            <w:tcW w:w="1479" w:type="dxa"/>
          </w:tcPr>
          <w:p w14:paraId="0623578A" w14:textId="77777777" w:rsidR="00A32B4D" w:rsidRDefault="00FD0651">
            <w:pPr>
              <w:rPr>
                <w:rFonts w:eastAsia="SimSun"/>
                <w:lang w:val="en-US" w:eastAsia="zh-CN"/>
              </w:rPr>
            </w:pPr>
            <w:r>
              <w:rPr>
                <w:rFonts w:eastAsia="SimSun"/>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3D84F442"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309B52D5" w14:textId="77777777" w:rsidR="00A32B4D" w:rsidRDefault="00FD0651">
            <w:pPr>
              <w:rPr>
                <w:rFonts w:eastAsia="游明朝"/>
                <w:lang w:val="en-US" w:eastAsia="ja-JP"/>
              </w:rPr>
            </w:pPr>
            <w:r>
              <w:rPr>
                <w:rFonts w:eastAsia="SimSun"/>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2855965E" w14:textId="77777777" w:rsidR="00A32B4D" w:rsidRDefault="00A32B4D">
            <w:pPr>
              <w:tabs>
                <w:tab w:val="left" w:pos="551"/>
              </w:tabs>
              <w:rPr>
                <w:rFonts w:eastAsia="SimSun"/>
                <w:lang w:val="en-US" w:eastAsia="zh-CN"/>
              </w:rPr>
            </w:pPr>
          </w:p>
        </w:tc>
        <w:tc>
          <w:tcPr>
            <w:tcW w:w="6780" w:type="dxa"/>
          </w:tcPr>
          <w:p w14:paraId="767669CA" w14:textId="77777777"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SimSun"/>
                <w:lang w:val="en-US" w:eastAsia="zh-CN"/>
              </w:rPr>
            </w:pPr>
            <w:r>
              <w:rPr>
                <w:rFonts w:eastAsia="SimSun" w:hint="eastAsia"/>
                <w:lang w:val="en-US" w:eastAsia="zh-CN"/>
              </w:rPr>
              <w:t>Spreadtrum</w:t>
            </w:r>
          </w:p>
        </w:tc>
        <w:tc>
          <w:tcPr>
            <w:tcW w:w="1372" w:type="dxa"/>
          </w:tcPr>
          <w:p w14:paraId="77463DE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C29C5D" w14:textId="77777777" w:rsidR="00A32B4D" w:rsidRDefault="00A32B4D">
            <w:pPr>
              <w:rPr>
                <w:rFonts w:eastAsia="SimSun"/>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SimSun"/>
                <w:lang w:val="en-US" w:eastAsia="zh-CN"/>
              </w:rPr>
            </w:pPr>
            <w:r>
              <w:rPr>
                <w:rFonts w:eastAsia="SimSun"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030DB1E0" w14:textId="77777777" w:rsidR="00A32B4D" w:rsidRDefault="00FD0651">
            <w:pPr>
              <w:rPr>
                <w:rFonts w:eastAsia="SimSun"/>
                <w:lang w:val="en-US" w:eastAsia="zh-CN"/>
              </w:rPr>
            </w:pPr>
            <w:r>
              <w:rPr>
                <w:rFonts w:eastAsia="SimSun" w:hint="eastAsia"/>
                <w:lang w:val="en-US" w:eastAsia="zh-CN"/>
              </w:rPr>
              <w:t>Share the same view as ZTE.</w:t>
            </w:r>
          </w:p>
          <w:p w14:paraId="3F6D7E4B"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692EB9F" w14:textId="77777777" w:rsidR="00A32B4D" w:rsidRDefault="00FD0651">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SimSun"/>
                <w:lang w:val="en-US" w:eastAsia="ko-KR"/>
              </w:rPr>
            </w:pPr>
            <w:r>
              <w:rPr>
                <w:rFonts w:eastAsia="SimSun" w:hint="eastAsia"/>
                <w:lang w:val="en-US" w:eastAsia="ko-KR"/>
              </w:rPr>
              <w:t>LGE</w:t>
            </w:r>
          </w:p>
        </w:tc>
        <w:tc>
          <w:tcPr>
            <w:tcW w:w="1372" w:type="dxa"/>
          </w:tcPr>
          <w:p w14:paraId="132C80CE" w14:textId="77777777" w:rsidR="00A32B4D" w:rsidRDefault="00A32B4D">
            <w:pPr>
              <w:tabs>
                <w:tab w:val="left" w:pos="551"/>
              </w:tabs>
              <w:rPr>
                <w:rFonts w:eastAsia="SimSun"/>
                <w:lang w:val="en-US" w:eastAsia="zh-CN"/>
              </w:rPr>
            </w:pPr>
          </w:p>
        </w:tc>
        <w:tc>
          <w:tcPr>
            <w:tcW w:w="6780" w:type="dxa"/>
          </w:tcPr>
          <w:p w14:paraId="2D560B7F"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SimSun"/>
                <w:lang w:val="en-US" w:eastAsia="ko-KR"/>
              </w:rPr>
            </w:pPr>
            <w:r>
              <w:rPr>
                <w:rFonts w:eastAsia="SimSun"/>
                <w:lang w:val="en-US" w:eastAsia="zh-CN"/>
              </w:rPr>
              <w:lastRenderedPageBreak/>
              <w:t xml:space="preserve">Apple </w:t>
            </w:r>
          </w:p>
        </w:tc>
        <w:tc>
          <w:tcPr>
            <w:tcW w:w="1372" w:type="dxa"/>
          </w:tcPr>
          <w:p w14:paraId="22F994B7"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BCAE36E" w14:textId="77777777" w:rsidR="00A32B4D" w:rsidRDefault="00A32B4D">
            <w:pPr>
              <w:rPr>
                <w:rFonts w:eastAsia="SimSun"/>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SimSun"/>
                <w:lang w:val="en-US" w:eastAsia="ko-KR"/>
              </w:rPr>
            </w:pPr>
            <w:r>
              <w:rPr>
                <w:rFonts w:eastAsia="SimSun" w:hint="eastAsia"/>
                <w:lang w:val="en-US" w:eastAsia="zh-CN"/>
              </w:rPr>
              <w:t>ZTE, Sanechips</w:t>
            </w:r>
          </w:p>
        </w:tc>
        <w:tc>
          <w:tcPr>
            <w:tcW w:w="1372" w:type="dxa"/>
          </w:tcPr>
          <w:p w14:paraId="7126F79B"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7EF5F07D"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ACC4172"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8F77FF7"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0933AC87" w14:textId="77777777">
        <w:tc>
          <w:tcPr>
            <w:tcW w:w="1479" w:type="dxa"/>
          </w:tcPr>
          <w:p w14:paraId="0720D2D8" w14:textId="77777777" w:rsidR="00A32B4D" w:rsidRDefault="00FD0651">
            <w:pPr>
              <w:rPr>
                <w:rFonts w:eastAsia="SimSu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11455F9F" w14:textId="77777777" w:rsidR="00A32B4D" w:rsidRDefault="00A32B4D">
            <w:pPr>
              <w:tabs>
                <w:tab w:val="left" w:pos="551"/>
              </w:tabs>
              <w:rPr>
                <w:rFonts w:eastAsia="SimSun"/>
                <w:lang w:val="en-US" w:eastAsia="zh-CN"/>
              </w:rPr>
            </w:pPr>
          </w:p>
        </w:tc>
        <w:tc>
          <w:tcPr>
            <w:tcW w:w="6780" w:type="dxa"/>
          </w:tcPr>
          <w:p w14:paraId="2D71FE40" w14:textId="77777777" w:rsidR="00A32B4D" w:rsidRDefault="00FD0651">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游明朝"/>
                <w:lang w:val="en-US" w:eastAsia="ja-JP"/>
              </w:rPr>
            </w:pPr>
            <w:r>
              <w:rPr>
                <w:rFonts w:eastAsia="游明朝" w:hint="eastAsia"/>
                <w:lang w:val="en-US" w:eastAsia="ja-JP"/>
              </w:rPr>
              <w:t>Spreadtrum</w:t>
            </w:r>
          </w:p>
        </w:tc>
        <w:tc>
          <w:tcPr>
            <w:tcW w:w="1372" w:type="dxa"/>
          </w:tcPr>
          <w:p w14:paraId="0DFBF65A"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16269A76" w14:textId="77777777" w:rsidR="00A32B4D" w:rsidRDefault="00A32B4D">
            <w:pPr>
              <w:rPr>
                <w:rFonts w:eastAsia="游明朝"/>
                <w:lang w:val="en-US" w:eastAsia="ja-JP"/>
              </w:rPr>
            </w:pPr>
          </w:p>
        </w:tc>
      </w:tr>
      <w:tr w:rsidR="00A32B4D" w14:paraId="5EE0C065" w14:textId="77777777">
        <w:tc>
          <w:tcPr>
            <w:tcW w:w="1479" w:type="dxa"/>
          </w:tcPr>
          <w:p w14:paraId="45007F7D" w14:textId="77777777" w:rsidR="00A32B4D" w:rsidRDefault="00FD0651">
            <w:pPr>
              <w:rPr>
                <w:rFonts w:eastAsia="游明朝"/>
                <w:lang w:val="en-US" w:eastAsia="ja-JP"/>
              </w:rPr>
            </w:pPr>
            <w:r>
              <w:rPr>
                <w:rFonts w:eastAsia="游明朝"/>
                <w:lang w:val="en-US" w:eastAsia="ja-JP"/>
              </w:rPr>
              <w:t>Nokia, NSB</w:t>
            </w:r>
          </w:p>
        </w:tc>
        <w:tc>
          <w:tcPr>
            <w:tcW w:w="1372" w:type="dxa"/>
          </w:tcPr>
          <w:p w14:paraId="3F27C3B7"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738C0D22" w14:textId="77777777" w:rsidR="00A32B4D" w:rsidRDefault="00A32B4D">
            <w:pPr>
              <w:rPr>
                <w:rFonts w:eastAsia="游明朝"/>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SimSun"/>
                <w:lang w:val="en-US" w:eastAsia="ja-JP"/>
              </w:rPr>
            </w:pPr>
            <w:r>
              <w:rPr>
                <w:rFonts w:eastAsia="SimSun" w:hint="eastAsia"/>
                <w:lang w:val="en-US" w:eastAsia="zh-CN"/>
              </w:rPr>
              <w:t>CMCC</w:t>
            </w:r>
          </w:p>
        </w:tc>
        <w:tc>
          <w:tcPr>
            <w:tcW w:w="1372" w:type="dxa"/>
          </w:tcPr>
          <w:p w14:paraId="4F2D2B1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12DBD08E" w14:textId="77777777"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游明朝"/>
                <w:lang w:val="en-US" w:eastAsia="ko-KR"/>
              </w:rPr>
            </w:pPr>
            <w:r>
              <w:rPr>
                <w:rFonts w:eastAsia="游明朝" w:hint="eastAsia"/>
                <w:lang w:val="en-US" w:eastAsia="ko-KR"/>
              </w:rPr>
              <w:t>LGE</w:t>
            </w:r>
          </w:p>
        </w:tc>
        <w:tc>
          <w:tcPr>
            <w:tcW w:w="1372" w:type="dxa"/>
          </w:tcPr>
          <w:p w14:paraId="5DE3E03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0A1E9D04" w14:textId="77777777" w:rsidR="00A32B4D" w:rsidRDefault="00FD0651">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A4445D">
            <w:pPr>
              <w:rPr>
                <w:color w:val="0000FF"/>
                <w:u w:val="single"/>
                <w:lang w:val="en-US"/>
              </w:rPr>
            </w:pPr>
            <w:hyperlink r:id="rId23" w:history="1">
              <w:r w:rsidR="00FD0651">
                <w:rPr>
                  <w:rStyle w:val="af9"/>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A4445D">
            <w:pPr>
              <w:rPr>
                <w:color w:val="0000FF"/>
                <w:u w:val="single"/>
                <w:lang w:val="en-US"/>
              </w:rPr>
            </w:pPr>
            <w:hyperlink r:id="rId24" w:history="1">
              <w:r w:rsidR="00FD0651">
                <w:rPr>
                  <w:rStyle w:val="af9"/>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A4445D">
            <w:hyperlink r:id="rId25" w:history="1">
              <w:r w:rsidR="00FD0651">
                <w:rPr>
                  <w:rStyle w:val="af9"/>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A4445D">
            <w:pPr>
              <w:rPr>
                <w:color w:val="0000FF"/>
                <w:u w:val="single"/>
                <w:lang w:val="en-US"/>
              </w:rPr>
            </w:pPr>
            <w:hyperlink r:id="rId26" w:history="1">
              <w:r w:rsidR="00FD0651">
                <w:rPr>
                  <w:rStyle w:val="af9"/>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A4445D">
            <w:pPr>
              <w:rPr>
                <w:color w:val="0000FF"/>
                <w:u w:val="single"/>
                <w:lang w:val="en-US"/>
              </w:rPr>
            </w:pPr>
            <w:hyperlink r:id="rId27" w:history="1">
              <w:r w:rsidR="00FD0651">
                <w:rPr>
                  <w:rStyle w:val="af9"/>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A4445D">
            <w:pPr>
              <w:rPr>
                <w:color w:val="0000FF"/>
                <w:u w:val="single"/>
                <w:lang w:val="en-US"/>
              </w:rPr>
            </w:pPr>
            <w:hyperlink r:id="rId28" w:history="1">
              <w:r w:rsidR="00FD0651">
                <w:rPr>
                  <w:rStyle w:val="af9"/>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A4445D">
            <w:pPr>
              <w:rPr>
                <w:color w:val="0000FF"/>
                <w:u w:val="single"/>
                <w:lang w:val="en-US"/>
              </w:rPr>
            </w:pPr>
            <w:hyperlink r:id="rId29" w:history="1">
              <w:r w:rsidR="00FD0651">
                <w:rPr>
                  <w:rStyle w:val="af9"/>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0A0BAE89" w14:textId="77777777" w:rsidR="00A32B4D" w:rsidRDefault="00A4445D">
            <w:pPr>
              <w:rPr>
                <w:color w:val="0000FF"/>
                <w:u w:val="single"/>
                <w:lang w:val="en-US"/>
              </w:rPr>
            </w:pPr>
            <w:hyperlink r:id="rId30" w:history="1">
              <w:r w:rsidR="00FD0651">
                <w:rPr>
                  <w:rStyle w:val="af9"/>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lastRenderedPageBreak/>
              <w:t>[9]</w:t>
            </w:r>
          </w:p>
        </w:tc>
        <w:tc>
          <w:tcPr>
            <w:tcW w:w="1456" w:type="dxa"/>
            <w:tcMar>
              <w:top w:w="0" w:type="dxa"/>
              <w:left w:w="70" w:type="dxa"/>
              <w:bottom w:w="0" w:type="dxa"/>
              <w:right w:w="70" w:type="dxa"/>
            </w:tcMar>
          </w:tcPr>
          <w:p w14:paraId="3589D68B" w14:textId="77777777" w:rsidR="00A32B4D" w:rsidRDefault="00A4445D">
            <w:pPr>
              <w:rPr>
                <w:color w:val="0000FF"/>
                <w:u w:val="single"/>
                <w:lang w:val="en-US"/>
              </w:rPr>
            </w:pPr>
            <w:hyperlink r:id="rId31" w:history="1">
              <w:r w:rsidR="00FD0651">
                <w:rPr>
                  <w:rStyle w:val="af9"/>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A4445D">
            <w:pPr>
              <w:rPr>
                <w:color w:val="0000FF"/>
                <w:u w:val="single"/>
                <w:lang w:val="en-US"/>
              </w:rPr>
            </w:pPr>
            <w:hyperlink r:id="rId32" w:history="1">
              <w:r w:rsidR="00FD0651">
                <w:rPr>
                  <w:rStyle w:val="af9"/>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A4445D">
            <w:pPr>
              <w:rPr>
                <w:color w:val="0000FF"/>
                <w:u w:val="single"/>
                <w:lang w:val="en-US"/>
              </w:rPr>
            </w:pPr>
            <w:hyperlink r:id="rId33" w:history="1">
              <w:r w:rsidR="00FD0651">
                <w:rPr>
                  <w:rStyle w:val="af9"/>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A4445D">
            <w:pPr>
              <w:rPr>
                <w:color w:val="0000FF"/>
                <w:u w:val="single"/>
                <w:lang w:val="en-US"/>
              </w:rPr>
            </w:pPr>
            <w:hyperlink r:id="rId34" w:history="1">
              <w:r w:rsidR="00FD0651">
                <w:rPr>
                  <w:rStyle w:val="af9"/>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A4445D">
            <w:pPr>
              <w:rPr>
                <w:color w:val="0000FF"/>
                <w:u w:val="single"/>
                <w:lang w:val="en-US"/>
              </w:rPr>
            </w:pPr>
            <w:hyperlink r:id="rId35" w:history="1">
              <w:r w:rsidR="00FD0651">
                <w:rPr>
                  <w:rStyle w:val="af9"/>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A4445D">
            <w:pPr>
              <w:rPr>
                <w:lang w:val="en-US"/>
              </w:rPr>
            </w:pPr>
            <w:hyperlink r:id="rId36" w:history="1">
              <w:r w:rsidR="00FD0651">
                <w:rPr>
                  <w:rStyle w:val="af9"/>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A4445D">
            <w:pPr>
              <w:rPr>
                <w:color w:val="0000FF"/>
                <w:u w:val="single"/>
                <w:lang w:val="en-US"/>
              </w:rPr>
            </w:pPr>
            <w:hyperlink r:id="rId37" w:history="1">
              <w:r w:rsidR="00FD0651">
                <w:rPr>
                  <w:rStyle w:val="af9"/>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A4445D">
            <w:pPr>
              <w:rPr>
                <w:color w:val="0000FF"/>
                <w:u w:val="single"/>
                <w:lang w:val="en-US"/>
              </w:rPr>
            </w:pPr>
            <w:hyperlink r:id="rId38" w:history="1">
              <w:r w:rsidR="00FD0651">
                <w:rPr>
                  <w:rStyle w:val="af9"/>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A4445D">
            <w:pPr>
              <w:rPr>
                <w:color w:val="0000FF"/>
                <w:u w:val="single"/>
                <w:lang w:val="en-US"/>
              </w:rPr>
            </w:pPr>
            <w:hyperlink r:id="rId39" w:history="1">
              <w:r w:rsidR="00FD0651">
                <w:rPr>
                  <w:rStyle w:val="af9"/>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A4445D">
            <w:pPr>
              <w:rPr>
                <w:color w:val="0000FF"/>
                <w:u w:val="single"/>
                <w:lang w:eastAsia="sv-SE"/>
              </w:rPr>
            </w:pPr>
            <w:hyperlink r:id="rId40" w:history="1">
              <w:r w:rsidR="00FD0651">
                <w:rPr>
                  <w:rStyle w:val="af9"/>
                  <w:color w:val="0000FF"/>
                  <w:lang w:eastAsia="sv-SE"/>
                </w:rPr>
                <w:t>R1-2110481</w:t>
              </w:r>
            </w:hyperlink>
            <w:r w:rsidR="00FD0651">
              <w:rPr>
                <w:rStyle w:val="af9"/>
                <w:color w:val="0000FF"/>
                <w:lang w:eastAsia="sv-SE"/>
              </w:rPr>
              <w:br/>
            </w:r>
            <w:r w:rsidR="00FD0651">
              <w:rPr>
                <w:lang w:val="en-US"/>
              </w:rPr>
              <w:t>(</w:t>
            </w:r>
            <w:hyperlink r:id="rId41" w:history="1">
              <w:r w:rsidR="00FD0651">
                <w:rPr>
                  <w:rStyle w:val="af9"/>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A4445D">
            <w:pPr>
              <w:rPr>
                <w:color w:val="0000FF"/>
                <w:u w:val="single"/>
                <w:lang w:val="en-US"/>
              </w:rPr>
            </w:pPr>
            <w:hyperlink r:id="rId43" w:history="1">
              <w:r w:rsidR="00FD0651">
                <w:rPr>
                  <w:rStyle w:val="af9"/>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A4445D">
            <w:pPr>
              <w:rPr>
                <w:color w:val="0000FF"/>
                <w:u w:val="single"/>
                <w:lang w:val="en-US"/>
              </w:rPr>
            </w:pPr>
            <w:hyperlink r:id="rId44" w:history="1">
              <w:r w:rsidR="00FD0651">
                <w:rPr>
                  <w:rStyle w:val="af9"/>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A4445D">
            <w:pPr>
              <w:rPr>
                <w:color w:val="0000FF"/>
                <w:u w:val="single"/>
                <w:lang w:val="en-US"/>
              </w:rPr>
            </w:pPr>
            <w:hyperlink r:id="rId45" w:history="1">
              <w:r w:rsidR="00FD0651">
                <w:rPr>
                  <w:rStyle w:val="af9"/>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A4445D">
            <w:pPr>
              <w:rPr>
                <w:color w:val="0000FF"/>
                <w:u w:val="single"/>
                <w:lang w:val="en-US"/>
              </w:rPr>
            </w:pPr>
            <w:hyperlink r:id="rId46" w:history="1">
              <w:r w:rsidR="00FD0651">
                <w:rPr>
                  <w:rStyle w:val="af9"/>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A4445D">
            <w:pPr>
              <w:rPr>
                <w:color w:val="0000FF"/>
                <w:u w:val="single"/>
                <w:lang w:val="en-US"/>
              </w:rPr>
            </w:pPr>
            <w:hyperlink r:id="rId47" w:history="1">
              <w:r w:rsidR="00FD0651">
                <w:rPr>
                  <w:rStyle w:val="af9"/>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A4445D">
            <w:pPr>
              <w:rPr>
                <w:color w:val="0000FF"/>
                <w:u w:val="single"/>
                <w:lang w:val="en-US"/>
              </w:rPr>
            </w:pPr>
            <w:hyperlink r:id="rId48" w:history="1">
              <w:r w:rsidR="00FD0651">
                <w:rPr>
                  <w:rStyle w:val="af9"/>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A4445D">
            <w:pPr>
              <w:rPr>
                <w:color w:val="0000FF"/>
                <w:u w:val="single"/>
                <w:lang w:val="en-US"/>
              </w:rPr>
            </w:pPr>
            <w:hyperlink r:id="rId49" w:history="1">
              <w:r w:rsidR="00FD0651">
                <w:rPr>
                  <w:rStyle w:val="af9"/>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A4445D">
            <w:pPr>
              <w:rPr>
                <w:color w:val="0000FF"/>
                <w:u w:val="single"/>
                <w:lang w:val="en-US"/>
              </w:rPr>
            </w:pPr>
            <w:hyperlink r:id="rId50" w:history="1">
              <w:r w:rsidR="00FD0651">
                <w:rPr>
                  <w:rStyle w:val="af9"/>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A4445D">
            <w:pPr>
              <w:rPr>
                <w:color w:val="0000FF"/>
                <w:u w:val="single"/>
                <w:lang w:val="en-US"/>
              </w:rPr>
            </w:pPr>
            <w:hyperlink r:id="rId51" w:history="1">
              <w:r w:rsidR="00FD0651">
                <w:rPr>
                  <w:rStyle w:val="af9"/>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A4445D">
            <w:pPr>
              <w:rPr>
                <w:color w:val="0000FF"/>
                <w:u w:val="single"/>
                <w:lang w:val="en-US"/>
              </w:rPr>
            </w:pPr>
            <w:hyperlink r:id="rId52" w:history="1">
              <w:r w:rsidR="00FD0651">
                <w:rPr>
                  <w:rStyle w:val="af9"/>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A4445D">
            <w:pPr>
              <w:rPr>
                <w:lang w:val="en-US"/>
              </w:rPr>
            </w:pPr>
            <w:hyperlink r:id="rId53" w:history="1">
              <w:r w:rsidR="00FD0651">
                <w:rPr>
                  <w:rStyle w:val="af9"/>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A4445D">
            <w:pPr>
              <w:rPr>
                <w:rStyle w:val="af9"/>
                <w:color w:val="0000FF"/>
                <w:lang w:val="en-US"/>
              </w:rPr>
            </w:pPr>
            <w:hyperlink r:id="rId54" w:history="1">
              <w:r w:rsidR="00FD0651">
                <w:rPr>
                  <w:rStyle w:val="af9"/>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A4445D">
            <w:pPr>
              <w:rPr>
                <w:rStyle w:val="af9"/>
                <w:color w:val="0000FF"/>
                <w:lang w:val="en-US"/>
              </w:rPr>
            </w:pPr>
            <w:hyperlink r:id="rId55" w:history="1">
              <w:r w:rsidR="00FD0651">
                <w:rPr>
                  <w:rStyle w:val="af9"/>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A4445D">
            <w:pPr>
              <w:rPr>
                <w:lang w:val="en-US"/>
              </w:rPr>
            </w:pPr>
            <w:hyperlink r:id="rId56" w:history="1">
              <w:r w:rsidR="00FD0651">
                <w:rPr>
                  <w:rStyle w:val="af9"/>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A4445D">
            <w:pPr>
              <w:rPr>
                <w:color w:val="0000FF"/>
                <w:u w:val="single"/>
                <w:lang w:val="en-US"/>
              </w:rPr>
            </w:pPr>
            <w:hyperlink r:id="rId57" w:history="1">
              <w:r w:rsidR="00FD0651">
                <w:rPr>
                  <w:rStyle w:val="af9"/>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8"/>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EFF5" w14:textId="77777777" w:rsidR="00A4445D" w:rsidRDefault="00A4445D" w:rsidP="00721C30">
      <w:pPr>
        <w:spacing w:after="0" w:line="240" w:lineRule="auto"/>
      </w:pPr>
      <w:r>
        <w:separator/>
      </w:r>
    </w:p>
  </w:endnote>
  <w:endnote w:type="continuationSeparator" w:id="0">
    <w:p w14:paraId="32AD92E9" w14:textId="77777777" w:rsidR="00A4445D" w:rsidRDefault="00A4445D"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C5B89" w14:textId="77777777" w:rsidR="00A4445D" w:rsidRDefault="00A4445D" w:rsidP="00721C30">
      <w:pPr>
        <w:spacing w:after="0" w:line="240" w:lineRule="auto"/>
      </w:pPr>
      <w:r>
        <w:separator/>
      </w:r>
    </w:p>
  </w:footnote>
  <w:footnote w:type="continuationSeparator" w:id="0">
    <w:p w14:paraId="646D8E7B" w14:textId="77777777" w:rsidR="00A4445D" w:rsidRDefault="00A4445D"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90809-71E8-4473-A438-88911760345E}">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24188</Words>
  <Characters>137874</Characters>
  <Application>Microsoft Office Word</Application>
  <DocSecurity>0</DocSecurity>
  <Lines>1148</Lines>
  <Paragraphs>323</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2021-10-14T10:32:00Z</dcterms:created>
  <dcterms:modified xsi:type="dcterms:W3CDTF">2021-10-14T10:50:00Z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