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9B860" w14:textId="77777777" w:rsidR="005B3C35" w:rsidRDefault="004D6855">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5E39FEF4" wp14:editId="71F6CB14">
                <wp:simplePos x="0" y="0"/>
                <wp:positionH relativeFrom="column">
                  <wp:posOffset>0</wp:posOffset>
                </wp:positionH>
                <wp:positionV relativeFrom="paragraph">
                  <wp:posOffset>0</wp:posOffset>
                </wp:positionV>
                <wp:extent cx="635" cy="635"/>
                <wp:effectExtent l="0" t="0" r="0" b="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#106b</w:t>
      </w:r>
      <w:r>
        <w:rPr>
          <w:b/>
          <w:bCs/>
          <w:lang w:eastAsia="zh-CN"/>
        </w:rPr>
        <w:t>-e</w:t>
      </w:r>
      <w:r>
        <w:rPr>
          <w:b/>
          <w:kern w:val="2"/>
          <w:lang w:eastAsia="zh-CN"/>
        </w:rPr>
        <w:tab/>
        <w:t>R1-211xxxx</w:t>
      </w:r>
    </w:p>
    <w:p w14:paraId="26B2DC4B" w14:textId="77777777" w:rsidR="005B3C35" w:rsidRDefault="004D6855">
      <w:pPr>
        <w:rPr>
          <w:b/>
          <w:kern w:val="2"/>
          <w:lang w:val="en-GB" w:eastAsia="zh-CN"/>
        </w:rPr>
      </w:pPr>
      <w:r>
        <w:rPr>
          <w:b/>
          <w:kern w:val="2"/>
          <w:lang w:eastAsia="zh-CN"/>
        </w:rPr>
        <w:t>e-Meeting, October 11th – 19th, 2021</w:t>
      </w:r>
    </w:p>
    <w:p w14:paraId="36BA0389" w14:textId="77777777" w:rsidR="005B3C35" w:rsidRDefault="005B3C35">
      <w:pPr>
        <w:pBdr>
          <w:top w:val="single" w:sz="4" w:space="1" w:color="auto"/>
        </w:pBdr>
        <w:spacing w:after="0"/>
        <w:rPr>
          <w:b/>
          <w:kern w:val="2"/>
          <w:sz w:val="16"/>
          <w:szCs w:val="16"/>
          <w:lang w:val="en-GB" w:eastAsia="zh-CN"/>
        </w:rPr>
      </w:pPr>
    </w:p>
    <w:p w14:paraId="192673E4" w14:textId="77777777" w:rsidR="005B3C35" w:rsidRDefault="004D6855">
      <w:pPr>
        <w:spacing w:after="60"/>
        <w:ind w:left="1555" w:hanging="1555"/>
        <w:rPr>
          <w:b/>
          <w:kern w:val="2"/>
          <w:lang w:eastAsia="zh-CN"/>
        </w:rPr>
      </w:pPr>
      <w:r>
        <w:rPr>
          <w:b/>
          <w:kern w:val="2"/>
          <w:lang w:eastAsia="zh-CN"/>
        </w:rPr>
        <w:t>Agenda Item:</w:t>
      </w:r>
      <w:r>
        <w:rPr>
          <w:b/>
          <w:kern w:val="2"/>
          <w:lang w:eastAsia="zh-CN"/>
        </w:rPr>
        <w:tab/>
        <w:t>8.5.4</w:t>
      </w:r>
    </w:p>
    <w:p w14:paraId="7338B27D" w14:textId="77777777" w:rsidR="005B3C35" w:rsidRDefault="004D6855">
      <w:pPr>
        <w:spacing w:after="60"/>
        <w:ind w:left="1555" w:hanging="1555"/>
        <w:rPr>
          <w:b/>
          <w:kern w:val="2"/>
          <w:lang w:eastAsia="zh-CN"/>
        </w:rPr>
      </w:pPr>
      <w:r>
        <w:rPr>
          <w:b/>
          <w:kern w:val="2"/>
          <w:lang w:eastAsia="zh-CN"/>
        </w:rPr>
        <w:t>Source:</w:t>
      </w:r>
      <w:r>
        <w:rPr>
          <w:b/>
          <w:kern w:val="2"/>
          <w:lang w:eastAsia="zh-CN"/>
        </w:rPr>
        <w:tab/>
        <w:t>Moderator (Huawei)</w:t>
      </w:r>
    </w:p>
    <w:p w14:paraId="61245C3F" w14:textId="77777777" w:rsidR="005B3C35" w:rsidRDefault="004D6855">
      <w:pPr>
        <w:spacing w:after="60"/>
        <w:ind w:left="1555" w:hanging="1555"/>
        <w:rPr>
          <w:b/>
          <w:kern w:val="2"/>
          <w:lang w:eastAsia="zh-CN"/>
        </w:rPr>
      </w:pPr>
      <w:r>
        <w:rPr>
          <w:b/>
          <w:kern w:val="2"/>
          <w:lang w:eastAsia="zh-CN"/>
        </w:rPr>
        <w:t>Title:</w:t>
      </w:r>
      <w:r>
        <w:rPr>
          <w:b/>
          <w:kern w:val="2"/>
          <w:lang w:eastAsia="zh-CN"/>
        </w:rPr>
        <w:tab/>
        <w:t>FL summary #4 of 8.5.4 latency improvements for DL and DL+UL methods</w:t>
      </w:r>
    </w:p>
    <w:p w14:paraId="4AF3BA06" w14:textId="77777777" w:rsidR="005B3C35" w:rsidRDefault="004D6855">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0334498E" w14:textId="77777777" w:rsidR="005B3C35" w:rsidRDefault="005B3C35">
      <w:pPr>
        <w:pBdr>
          <w:bottom w:val="single" w:sz="4" w:space="1" w:color="auto"/>
        </w:pBdr>
        <w:spacing w:after="0"/>
        <w:rPr>
          <w:b/>
          <w:kern w:val="2"/>
          <w:sz w:val="16"/>
          <w:szCs w:val="16"/>
          <w:lang w:eastAsia="zh-CN"/>
        </w:rPr>
      </w:pPr>
    </w:p>
    <w:p w14:paraId="07F68A1B" w14:textId="77777777" w:rsidR="005B3C35" w:rsidRDefault="005B3C35"/>
    <w:p w14:paraId="181CE629" w14:textId="77777777" w:rsidR="005B3C35" w:rsidRDefault="004D6855">
      <w:pPr>
        <w:pStyle w:val="Heading1"/>
      </w:pPr>
      <w:r>
        <w:t>Introduction</w:t>
      </w:r>
    </w:p>
    <w:p w14:paraId="27B66DC8" w14:textId="77777777" w:rsidR="005B3C35" w:rsidRDefault="004D6855">
      <w:pPr>
        <w:rPr>
          <w:lang w:eastAsia="zh-CN"/>
        </w:rPr>
      </w:pPr>
      <w:r>
        <w:rPr>
          <w:rFonts w:hint="eastAsia"/>
          <w:lang w:eastAsia="zh-CN"/>
        </w:rPr>
        <w:t>I</w:t>
      </w:r>
      <w:r>
        <w:rPr>
          <w:lang w:eastAsia="zh-CN"/>
        </w:rPr>
        <w:t>n RAN1#106b-e, the following papers provided input on latency improvements for DL and DL+UL methods.</w:t>
      </w:r>
    </w:p>
    <w:p w14:paraId="1C9E5369" w14:textId="77777777" w:rsidR="005B3C35" w:rsidRDefault="004D6855">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R1-2108733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Huawei, HiSilicon</w:t>
      </w:r>
    </w:p>
    <w:p w14:paraId="00F29264" w14:textId="77777777" w:rsidR="005B3C35" w:rsidRDefault="004D6855">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R1-2108881</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74E6BABD" w14:textId="77777777" w:rsidR="005B3C35" w:rsidRDefault="004D6855">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R1-2108978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5296D3E4" w14:textId="77777777" w:rsidR="005B3C35" w:rsidRDefault="004D6855">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R1-2109054</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7F4BBCBF" w14:textId="77777777" w:rsidR="005B3C35" w:rsidRDefault="004D6855">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R1-2109227</w:t>
      </w:r>
      <w:r>
        <w:rPr>
          <w:rFonts w:ascii="Times" w:eastAsia="Batang" w:hAnsi="Times"/>
          <w:sz w:val="20"/>
          <w:szCs w:val="24"/>
          <w:lang w:val="en-GB" w:eastAsia="zh-CN"/>
        </w:rPr>
        <w:tab/>
        <w:t>Further discussion on latency reduction for NR positioning</w:t>
      </w:r>
      <w:r>
        <w:rPr>
          <w:rFonts w:ascii="Times" w:eastAsia="Batang" w:hAnsi="Times"/>
          <w:sz w:val="20"/>
          <w:szCs w:val="24"/>
          <w:lang w:val="en-GB" w:eastAsia="zh-CN"/>
        </w:rPr>
        <w:tab/>
        <w:t>CATT</w:t>
      </w:r>
    </w:p>
    <w:p w14:paraId="1794F34F" w14:textId="77777777" w:rsidR="005B3C35" w:rsidRDefault="004D6855">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R1-2109255</w:t>
      </w:r>
      <w:r>
        <w:rPr>
          <w:rFonts w:ascii="Times" w:eastAsia="Batang" w:hAnsi="Times"/>
          <w:sz w:val="20"/>
          <w:szCs w:val="24"/>
          <w:lang w:val="en-GB" w:eastAsia="zh-CN"/>
        </w:rPr>
        <w:tab/>
        <w:t>Discussion on latency improvement for positioning methods</w:t>
      </w:r>
      <w:r>
        <w:rPr>
          <w:rFonts w:ascii="Times" w:eastAsia="Batang" w:hAnsi="Times"/>
          <w:sz w:val="20"/>
          <w:szCs w:val="24"/>
          <w:lang w:val="en-GB" w:eastAsia="zh-CN"/>
        </w:rPr>
        <w:tab/>
        <w:t>China Telecom</w:t>
      </w:r>
    </w:p>
    <w:p w14:paraId="4846E45B" w14:textId="77777777" w:rsidR="005B3C35" w:rsidRDefault="004D6855">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R1-2109285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62B35BE9" w14:textId="77777777" w:rsidR="005B3C35" w:rsidRDefault="004D6855">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R1-2109366</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15D9E638" w14:textId="77777777" w:rsidR="005B3C35" w:rsidRDefault="004D6855">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R1-2109414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6361AD63" w14:textId="77777777" w:rsidR="005B3C35" w:rsidRDefault="004D6855">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R1-2109493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35458DE6" w14:textId="77777777" w:rsidR="005B3C35" w:rsidRDefault="004D6855">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R1-2109614</w:t>
      </w:r>
      <w:r>
        <w:rPr>
          <w:rFonts w:ascii="Times" w:eastAsia="Batang" w:hAnsi="Times"/>
          <w:sz w:val="20"/>
          <w:szCs w:val="24"/>
          <w:lang w:val="en-GB" w:eastAsia="zh-CN"/>
        </w:rPr>
        <w:tab/>
        <w:t>Solutions for NR Positioning Latency Reduction</w:t>
      </w:r>
      <w:r>
        <w:rPr>
          <w:rFonts w:ascii="Times" w:eastAsia="Batang" w:hAnsi="Times"/>
          <w:sz w:val="20"/>
          <w:szCs w:val="24"/>
          <w:lang w:val="en-GB" w:eastAsia="zh-CN"/>
        </w:rPr>
        <w:tab/>
        <w:t>Intel Corporation</w:t>
      </w:r>
    </w:p>
    <w:p w14:paraId="48618FB7" w14:textId="77777777" w:rsidR="005B3C35" w:rsidRDefault="004D6855">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R1-2109682</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61D32D2E" w14:textId="77777777" w:rsidR="005B3C35" w:rsidRDefault="004D6855">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R1-2109793</w:t>
      </w:r>
      <w:r>
        <w:rPr>
          <w:rFonts w:ascii="Times" w:eastAsia="Batang" w:hAnsi="Times"/>
          <w:sz w:val="20"/>
          <w:szCs w:val="24"/>
          <w:lang w:val="en-GB" w:eastAsia="zh-CN"/>
        </w:rPr>
        <w:tab/>
        <w:t>Considerations on latency improvements for NR positioning</w:t>
      </w:r>
      <w:r>
        <w:rPr>
          <w:rFonts w:ascii="Times" w:eastAsia="Batang" w:hAnsi="Times"/>
          <w:sz w:val="20"/>
          <w:szCs w:val="24"/>
          <w:lang w:val="en-GB" w:eastAsia="zh-CN"/>
        </w:rPr>
        <w:tab/>
        <w:t>Sony</w:t>
      </w:r>
    </w:p>
    <w:p w14:paraId="7D792569" w14:textId="77777777" w:rsidR="005B3C35" w:rsidRDefault="004D6855">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R1-2110038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2B9D15F9" w14:textId="77777777" w:rsidR="005B3C35" w:rsidRDefault="004D6855">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R1-2110091</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4460A96E" w14:textId="77777777" w:rsidR="005B3C35" w:rsidRDefault="004D6855">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R1-2110149</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4B50AEBC" w14:textId="77777777" w:rsidR="005B3C35" w:rsidRDefault="004D6855">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R1-2110190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714C50F7" w14:textId="77777777" w:rsidR="005B3C35" w:rsidRDefault="004D6855">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R1-2110257</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17CAF870" w14:textId="77777777" w:rsidR="005B3C35" w:rsidRDefault="004D6855">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R1-2110300</w:t>
      </w:r>
      <w:r>
        <w:rPr>
          <w:rFonts w:ascii="Times" w:eastAsia="Batang" w:hAnsi="Times"/>
          <w:sz w:val="20"/>
          <w:szCs w:val="24"/>
          <w:lang w:val="en-GB" w:eastAsia="zh-CN"/>
        </w:rPr>
        <w:tab/>
        <w:t>Enhancements for Positioning Latency Reduction</w:t>
      </w:r>
      <w:r>
        <w:rPr>
          <w:rFonts w:ascii="Times" w:eastAsia="Batang" w:hAnsi="Times"/>
          <w:sz w:val="20"/>
          <w:szCs w:val="24"/>
          <w:lang w:val="en-GB" w:eastAsia="zh-CN"/>
        </w:rPr>
        <w:tab/>
        <w:t>Lenovo, Motorola Mobility</w:t>
      </w:r>
    </w:p>
    <w:p w14:paraId="60A998F5" w14:textId="77777777" w:rsidR="005B3C35" w:rsidRDefault="004D6855">
      <w:pPr>
        <w:pStyle w:val="ListParagraph"/>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R1-2110352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655DD8A7" w14:textId="77777777" w:rsidR="005B3C35" w:rsidRDefault="005B3C35">
      <w:pPr>
        <w:rPr>
          <w:lang w:eastAsia="zh-CN"/>
        </w:rPr>
      </w:pPr>
    </w:p>
    <w:p w14:paraId="5C4D5CDA" w14:textId="77777777" w:rsidR="005B3C35" w:rsidRDefault="004D6855">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1EEFFD66" w14:textId="77777777" w:rsidR="005B3C35" w:rsidRDefault="004D6855">
      <w:pPr>
        <w:rPr>
          <w:lang w:eastAsia="zh-CN"/>
        </w:rPr>
      </w:pPr>
      <w:r>
        <w:rPr>
          <w:highlight w:val="cyan"/>
          <w:lang w:eastAsia="zh-CN"/>
        </w:rPr>
        <w:t>[106bis-e-NR-ePos-04] Email discussion/approval on latency improvements for both DL and DL+UL positioning methods with checkpoints for agreements on October 14 and 19 – Su (Huawei)</w:t>
      </w:r>
    </w:p>
    <w:p w14:paraId="77D90299" w14:textId="77777777" w:rsidR="005B3C35" w:rsidRDefault="005B3C35">
      <w:pPr>
        <w:rPr>
          <w:lang w:eastAsia="zh-CN"/>
        </w:rPr>
      </w:pPr>
    </w:p>
    <w:p w14:paraId="5B45B1E6" w14:textId="77777777" w:rsidR="005B3C35" w:rsidRDefault="004D6855">
      <w:pPr>
        <w:autoSpaceDE/>
        <w:autoSpaceDN/>
        <w:adjustRightInd/>
        <w:snapToGrid/>
        <w:spacing w:after="0"/>
        <w:jc w:val="left"/>
        <w:rPr>
          <w:lang w:val="en-GB" w:eastAsia="zh-CN"/>
        </w:rPr>
      </w:pPr>
      <w:r>
        <w:rPr>
          <w:lang w:val="en-GB" w:eastAsia="zh-CN"/>
        </w:rPr>
        <w:br w:type="page"/>
      </w:r>
    </w:p>
    <w:p w14:paraId="1BC6AA63" w14:textId="77777777" w:rsidR="005B3C35" w:rsidRDefault="004D6855">
      <w:pPr>
        <w:pStyle w:val="Heading1"/>
        <w:rPr>
          <w:lang w:val="en-GB" w:eastAsia="zh-CN"/>
        </w:rPr>
      </w:pPr>
      <w:r>
        <w:rPr>
          <w:lang w:val="en-GB" w:eastAsia="zh-CN"/>
        </w:rPr>
        <w:lastRenderedPageBreak/>
        <w:t>Measurement gap enhancements</w:t>
      </w:r>
    </w:p>
    <w:p w14:paraId="2F8345AC" w14:textId="77777777" w:rsidR="005B3C35" w:rsidRDefault="004D6855">
      <w:pPr>
        <w:pStyle w:val="Heading2"/>
        <w:numPr>
          <w:ilvl w:val="0"/>
          <w:numId w:val="0"/>
        </w:numPr>
        <w:rPr>
          <w:lang w:val="en-GB" w:eastAsia="zh-CN"/>
        </w:rPr>
      </w:pPr>
      <w:r>
        <w:rPr>
          <w:rFonts w:hint="eastAsia"/>
          <w:lang w:val="en-GB" w:eastAsia="zh-CN"/>
        </w:rPr>
        <w:t>G</w:t>
      </w:r>
      <w:r>
        <w:rPr>
          <w:lang w:val="en-GB" w:eastAsia="zh-CN"/>
        </w:rPr>
        <w:t>eneral information</w:t>
      </w:r>
    </w:p>
    <w:p w14:paraId="5A14A9AE" w14:textId="77777777" w:rsidR="005B3C35" w:rsidRDefault="004D6855">
      <w:pPr>
        <w:rPr>
          <w:lang w:val="en-GB" w:eastAsia="zh-CN"/>
        </w:rPr>
      </w:pPr>
      <w:r>
        <w:rPr>
          <w:rFonts w:hint="eastAsia"/>
          <w:lang w:val="en-GB" w:eastAsia="zh-CN"/>
        </w:rPr>
        <w:t>T</w:t>
      </w:r>
      <w:r>
        <w:rPr>
          <w:lang w:val="en-GB" w:eastAsia="zh-CN"/>
        </w:rPr>
        <w:t>he following agreements were made in RAN1#106-e on this issue.</w:t>
      </w:r>
    </w:p>
    <w:tbl>
      <w:tblPr>
        <w:tblStyle w:val="TableGrid"/>
        <w:tblW w:w="0" w:type="auto"/>
        <w:tblLook w:val="04A0" w:firstRow="1" w:lastRow="0" w:firstColumn="1" w:lastColumn="0" w:noHBand="0" w:noVBand="1"/>
      </w:tblPr>
      <w:tblGrid>
        <w:gridCol w:w="9307"/>
      </w:tblGrid>
      <w:tr w:rsidR="005B3C35" w14:paraId="12085AA6" w14:textId="77777777">
        <w:tc>
          <w:tcPr>
            <w:tcW w:w="9307" w:type="dxa"/>
          </w:tcPr>
          <w:p w14:paraId="65BE5C03" w14:textId="77777777" w:rsidR="005B3C35" w:rsidRDefault="004D6855">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2DCDD31" w14:textId="77777777" w:rsidR="005B3C35" w:rsidRDefault="004D6855">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of a new mechanism of MG request, consider the following options with a decision to be made in RAN1#106b.</w:t>
            </w:r>
          </w:p>
          <w:p w14:paraId="7E1E9589" w14:textId="77777777" w:rsidR="005B3C35" w:rsidRDefault="004D6855">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by LMF (via a NRPPa message)</w:t>
            </w:r>
          </w:p>
          <w:p w14:paraId="765BA8D2" w14:textId="77777777" w:rsidR="005B3C35" w:rsidRDefault="004D6855">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35686A77" w14:textId="77777777" w:rsidR="005B3C35" w:rsidRDefault="005B3C35">
            <w:pPr>
              <w:autoSpaceDE/>
              <w:autoSpaceDN/>
              <w:adjustRightInd/>
              <w:snapToGrid/>
              <w:spacing w:after="0"/>
              <w:jc w:val="left"/>
              <w:rPr>
                <w:rFonts w:ascii="Times" w:eastAsia="Batang" w:hAnsi="Times"/>
                <w:sz w:val="20"/>
                <w:szCs w:val="24"/>
                <w:lang w:val="en-GB" w:eastAsia="zh-CN"/>
              </w:rPr>
            </w:pPr>
          </w:p>
          <w:p w14:paraId="01C9198C" w14:textId="77777777" w:rsidR="005B3C35" w:rsidRDefault="004D6855">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1AE5B9D2" w14:textId="77777777" w:rsidR="005B3C35" w:rsidRDefault="004D6855">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a new MG activation and deactivation procedure, consider the following options with a decision to be made in RAN1#106b (and RAN4 to be informed about any decision made)</w:t>
            </w:r>
          </w:p>
          <w:p w14:paraId="7A167C56" w14:textId="77777777" w:rsidR="005B3C35" w:rsidRDefault="004D6855">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DCI</w:t>
            </w:r>
          </w:p>
          <w:p w14:paraId="4BACF849" w14:textId="77777777" w:rsidR="005B3C35" w:rsidRDefault="004D6855">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45BDEAE6" w14:textId="77777777" w:rsidR="005B3C35" w:rsidRDefault="004D6855">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21E9665A" w14:textId="77777777" w:rsidR="005B3C35" w:rsidRDefault="004D6855">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F</w:t>
            </w:r>
            <w:r>
              <w:rPr>
                <w:rFonts w:ascii="Times" w:eastAsia="Batang" w:hAnsi="Times"/>
                <w:sz w:val="20"/>
                <w:szCs w:val="24"/>
                <w:lang w:val="en-GB" w:eastAsia="zh-CN"/>
              </w:rPr>
              <w:t>FS whether deactivation can be implicit via configurable number of the MG occasions</w:t>
            </w:r>
          </w:p>
        </w:tc>
      </w:tr>
    </w:tbl>
    <w:p w14:paraId="658A3E83" w14:textId="77777777" w:rsidR="005B3C35" w:rsidRDefault="005B3C35">
      <w:pPr>
        <w:rPr>
          <w:lang w:val="en-GB" w:eastAsia="zh-CN"/>
        </w:rPr>
      </w:pPr>
    </w:p>
    <w:p w14:paraId="038D07E0" w14:textId="77777777" w:rsidR="005B3C35" w:rsidRDefault="004D6855">
      <w:pPr>
        <w:pStyle w:val="Heading2"/>
        <w:rPr>
          <w:lang w:val="en-GB" w:eastAsia="zh-CN"/>
        </w:rPr>
      </w:pPr>
      <w:r>
        <w:rPr>
          <w:rFonts w:hint="eastAsia"/>
          <w:lang w:val="en-GB" w:eastAsia="zh-CN"/>
        </w:rPr>
        <w:t>M</w:t>
      </w:r>
      <w:r>
        <w:rPr>
          <w:lang w:val="en-GB" w:eastAsia="zh-CN"/>
        </w:rPr>
        <w:t>G activation request (H)</w:t>
      </w:r>
    </w:p>
    <w:p w14:paraId="5473DF83" w14:textId="77777777" w:rsidR="005B3C35" w:rsidRDefault="004D6855">
      <w:pPr>
        <w:rPr>
          <w:lang w:val="en-GB" w:eastAsia="zh-CN"/>
        </w:rPr>
      </w:pPr>
      <w:r>
        <w:rPr>
          <w:rFonts w:hint="eastAsia"/>
          <w:lang w:val="en-GB" w:eastAsia="zh-CN"/>
        </w:rPr>
        <w:t>T</w:t>
      </w:r>
      <w:r>
        <w:rPr>
          <w:lang w:val="en-GB" w:eastAsia="zh-CN"/>
        </w:rPr>
        <w:t>he following sources provided their views on MG activation request.</w:t>
      </w:r>
    </w:p>
    <w:tbl>
      <w:tblPr>
        <w:tblStyle w:val="TableGrid"/>
        <w:tblW w:w="9298" w:type="dxa"/>
        <w:tblLook w:val="04A0" w:firstRow="1" w:lastRow="0" w:firstColumn="1" w:lastColumn="0" w:noHBand="0" w:noVBand="1"/>
      </w:tblPr>
      <w:tblGrid>
        <w:gridCol w:w="1446"/>
        <w:gridCol w:w="7852"/>
      </w:tblGrid>
      <w:tr w:rsidR="005B3C35" w14:paraId="30CE1563" w14:textId="77777777">
        <w:tc>
          <w:tcPr>
            <w:tcW w:w="1446" w:type="dxa"/>
          </w:tcPr>
          <w:p w14:paraId="7C5274D6"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2592431"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Proposals</w:t>
            </w:r>
          </w:p>
        </w:tc>
      </w:tr>
      <w:tr w:rsidR="005B3C35" w14:paraId="5432BC55" w14:textId="77777777">
        <w:tc>
          <w:tcPr>
            <w:tcW w:w="1446" w:type="dxa"/>
          </w:tcPr>
          <w:p w14:paraId="6D174989"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316D040E" w14:textId="77777777" w:rsidR="005B3C35" w:rsidRDefault="004D6855">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For the MG request, only support LMF based request, and the request may indicate either one of the following:</w:t>
            </w:r>
          </w:p>
          <w:p w14:paraId="3E416D85" w14:textId="77777777" w:rsidR="005B3C35" w:rsidRDefault="004D6855">
            <w:pPr>
              <w:pStyle w:val="3GPPAgreements"/>
              <w:rPr>
                <w:rFonts w:ascii="Arial" w:hAnsi="Arial" w:cs="Arial"/>
                <w:sz w:val="16"/>
                <w:szCs w:val="16"/>
                <w:lang w:eastAsia="zh-CN"/>
              </w:rPr>
            </w:pPr>
            <w:r>
              <w:rPr>
                <w:rFonts w:ascii="Arial" w:hAnsi="Arial" w:cs="Arial"/>
                <w:sz w:val="16"/>
                <w:szCs w:val="16"/>
                <w:lang w:eastAsia="zh-CN"/>
              </w:rPr>
              <w:t>Full configuration of PRS for the UE to measure</w:t>
            </w:r>
          </w:p>
          <w:p w14:paraId="6F135863" w14:textId="77777777" w:rsidR="005B3C35" w:rsidRDefault="004D6855">
            <w:pPr>
              <w:pStyle w:val="3GPPAgreements"/>
              <w:rPr>
                <w:rFonts w:ascii="Arial" w:hAnsi="Arial" w:cs="Arial"/>
                <w:sz w:val="16"/>
                <w:szCs w:val="16"/>
                <w:lang w:eastAsia="zh-CN"/>
              </w:rPr>
            </w:pPr>
            <w:r>
              <w:rPr>
                <w:rFonts w:ascii="Arial" w:hAnsi="Arial" w:cs="Arial"/>
                <w:sz w:val="16"/>
                <w:szCs w:val="16"/>
                <w:lang w:eastAsia="zh-CN"/>
              </w:rPr>
              <w:t>Time span and frequency information of the PRS measurement</w:t>
            </w:r>
          </w:p>
        </w:tc>
      </w:tr>
      <w:tr w:rsidR="005B3C35" w14:paraId="7B01B412" w14:textId="77777777">
        <w:tc>
          <w:tcPr>
            <w:tcW w:w="1446" w:type="dxa"/>
          </w:tcPr>
          <w:p w14:paraId="396FF826"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178F9988" w14:textId="77777777" w:rsidR="005B3C35" w:rsidRDefault="004D6855">
            <w:pPr>
              <w:rPr>
                <w:rFonts w:ascii="Arial" w:hAnsi="Arial" w:cs="Arial"/>
                <w:sz w:val="16"/>
                <w:szCs w:val="16"/>
                <w:lang w:val="en-GB"/>
              </w:rPr>
            </w:pPr>
            <w:r>
              <w:rPr>
                <w:rFonts w:ascii="Arial" w:hAnsi="Arial" w:cs="Arial"/>
                <w:b/>
                <w:sz w:val="16"/>
                <w:szCs w:val="16"/>
                <w:lang w:val="en-GB"/>
              </w:rPr>
              <w:t>Proposal 5:</w:t>
            </w:r>
            <w:r>
              <w:rPr>
                <w:rFonts w:ascii="Arial" w:hAnsi="Arial" w:cs="Arial"/>
                <w:sz w:val="16"/>
                <w:szCs w:val="16"/>
                <w:lang w:val="en-GB"/>
              </w:rPr>
              <w:t xml:space="preserve"> For the sake of latency reduction related to the measurement gap, Rel-17 should allow LMF to request measurement gap.</w:t>
            </w:r>
          </w:p>
        </w:tc>
      </w:tr>
      <w:tr w:rsidR="005B3C35" w14:paraId="54C492F6" w14:textId="77777777">
        <w:tc>
          <w:tcPr>
            <w:tcW w:w="1446" w:type="dxa"/>
          </w:tcPr>
          <w:p w14:paraId="0B660330" w14:textId="77777777"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3950A99" w14:textId="77777777" w:rsidR="005B3C35" w:rsidRDefault="004D6855">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67C47854" w14:textId="77777777" w:rsidR="005B3C35" w:rsidRDefault="004D6855">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The MG request including the activated/deactivated indication (Option 1-B) by the LMF can be supported first if the information is transmitted in the NRPPa Request location information (via a UE-associated NRPPa message)</w:t>
            </w:r>
          </w:p>
          <w:p w14:paraId="77492C2B" w14:textId="77777777" w:rsidR="005B3C35" w:rsidRDefault="004D6855">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4D305EEA" w14:textId="77777777" w:rsidR="005B3C35" w:rsidRDefault="004D6855">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the MG request is by the UE, the Pre-configured MG should be supported considering the latency reduction and overhead of signaling. </w:t>
            </w:r>
          </w:p>
          <w:p w14:paraId="53B6030F" w14:textId="77777777" w:rsidR="005B3C35" w:rsidRDefault="004D6855">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08A03E4E" w14:textId="77777777" w:rsidR="005B3C35" w:rsidRDefault="004D6855">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For the case of MG request from UE</w:t>
            </w:r>
          </w:p>
          <w:p w14:paraId="0682E060" w14:textId="77777777" w:rsidR="005B3C35" w:rsidRDefault="004D6855">
            <w:pPr>
              <w:pStyle w:val="3GPPAgreements"/>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MG Request including the activation/deactivation indication is from UE to gNB by MAC CE. </w:t>
            </w:r>
          </w:p>
          <w:p w14:paraId="65E67287" w14:textId="77777777" w:rsidR="005B3C35" w:rsidRDefault="004D6855">
            <w:pPr>
              <w:pStyle w:val="3GPPAgreements"/>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MG activation/deactivation of a pre-configured MG can be from gNB to UE by DCI or MAC CE</w:t>
            </w:r>
          </w:p>
        </w:tc>
      </w:tr>
      <w:tr w:rsidR="005B3C35" w14:paraId="214E3C5C" w14:textId="77777777">
        <w:tc>
          <w:tcPr>
            <w:tcW w:w="1446" w:type="dxa"/>
          </w:tcPr>
          <w:p w14:paraId="1446D31E"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7C1DE103" w14:textId="77777777" w:rsidR="005B3C35" w:rsidRDefault="004D6855">
            <w:pPr>
              <w:pStyle w:val="000proposal"/>
              <w:spacing w:before="0"/>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Support the UE to use MAC CE to request a MG configuration.</w:t>
            </w:r>
          </w:p>
        </w:tc>
      </w:tr>
      <w:tr w:rsidR="005B3C35" w14:paraId="047FD261" w14:textId="77777777">
        <w:tc>
          <w:tcPr>
            <w:tcW w:w="1446" w:type="dxa"/>
          </w:tcPr>
          <w:p w14:paraId="516E4A19"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[5]</w:t>
            </w:r>
          </w:p>
        </w:tc>
        <w:tc>
          <w:tcPr>
            <w:tcW w:w="7852" w:type="dxa"/>
          </w:tcPr>
          <w:p w14:paraId="0F1D6F29" w14:textId="77777777" w:rsidR="005B3C35" w:rsidRDefault="004D6855">
            <w:pPr>
              <w:pStyle w:val="3GPPText"/>
              <w:spacing w:before="0"/>
              <w:ind w:leftChars="10" w:left="22"/>
              <w:rPr>
                <w:rFonts w:ascii="Arial" w:hAnsi="Arial" w:cs="Arial"/>
                <w:sz w:val="16"/>
                <w:szCs w:val="16"/>
                <w:lang w:eastAsia="zh-CN"/>
              </w:rPr>
            </w:pPr>
            <w:r>
              <w:rPr>
                <w:rFonts w:ascii="Arial" w:hAnsi="Arial" w:cs="Arial"/>
                <w:b/>
                <w:bCs/>
                <w:sz w:val="16"/>
                <w:szCs w:val="16"/>
                <w:lang w:eastAsia="zh-CN"/>
              </w:rPr>
              <w:t>Proposal 6:</w:t>
            </w:r>
            <w:r>
              <w:rPr>
                <w:rFonts w:ascii="Arial" w:hAnsi="Arial" w:cs="Arial"/>
                <w:bCs/>
                <w:sz w:val="16"/>
                <w:szCs w:val="16"/>
                <w:lang w:eastAsia="zh-CN"/>
              </w:rPr>
              <w:t xml:space="preserve"> </w:t>
            </w:r>
            <w:r>
              <w:rPr>
                <w:rFonts w:ascii="Arial" w:hAnsi="Arial" w:cs="Arial"/>
                <w:sz w:val="16"/>
                <w:szCs w:val="16"/>
                <w:lang w:eastAsia="zh-CN"/>
              </w:rPr>
              <w:t>For the purpose of positioning latency reduction, with potential support of a new mechanism of MG request, support both of the following options:</w:t>
            </w:r>
          </w:p>
          <w:p w14:paraId="773E35B5" w14:textId="77777777" w:rsidR="005B3C35" w:rsidRDefault="004D6855">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Option. 1: by LMF (via a NRPPa message).</w:t>
            </w:r>
          </w:p>
          <w:p w14:paraId="289F5B57" w14:textId="77777777" w:rsidR="005B3C35" w:rsidRDefault="004D6855">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Option. 2: by UE (via UCI or UL MAC CE).</w:t>
            </w:r>
          </w:p>
        </w:tc>
      </w:tr>
      <w:tr w:rsidR="005B3C35" w14:paraId="0A75F10C" w14:textId="77777777">
        <w:tc>
          <w:tcPr>
            <w:tcW w:w="1446" w:type="dxa"/>
          </w:tcPr>
          <w:p w14:paraId="36B68870"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139D092E" w14:textId="77777777" w:rsidR="005B3C35" w:rsidRDefault="004D6855">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5B3C35" w14:paraId="13643CA7" w14:textId="77777777">
        <w:tc>
          <w:tcPr>
            <w:tcW w:w="1446" w:type="dxa"/>
          </w:tcPr>
          <w:p w14:paraId="69AD09D6"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[7]</w:t>
            </w:r>
          </w:p>
        </w:tc>
        <w:tc>
          <w:tcPr>
            <w:tcW w:w="7852" w:type="dxa"/>
          </w:tcPr>
          <w:p w14:paraId="2E5F4497" w14:textId="77777777" w:rsidR="005B3C35" w:rsidRDefault="004D6855">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2: </w:t>
            </w:r>
            <w:r>
              <w:rPr>
                <w:rFonts w:ascii="Arial" w:hAnsi="Arial" w:cs="Arial"/>
                <w:bCs/>
                <w:sz w:val="16"/>
                <w:szCs w:val="16"/>
                <w:lang w:eastAsia="zh-CN"/>
              </w:rPr>
              <w:t>For the purpose of positioning latency reduction, with potential support of a new mechanism of MG request, support the following options:</w:t>
            </w:r>
          </w:p>
          <w:p w14:paraId="17D71346" w14:textId="77777777" w:rsidR="005B3C35" w:rsidRDefault="004D6855">
            <w:pPr>
              <w:pStyle w:val="ListParagraph"/>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1: by LMF (via a NRPPa message)</w:t>
            </w:r>
          </w:p>
          <w:p w14:paraId="310B23AC" w14:textId="77777777" w:rsidR="005B3C35" w:rsidRDefault="004D6855">
            <w:pPr>
              <w:pStyle w:val="ListParagraph"/>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by UE (via UCI or UL MAC CE)</w:t>
            </w:r>
          </w:p>
        </w:tc>
      </w:tr>
      <w:tr w:rsidR="005B3C35" w14:paraId="62A54009" w14:textId="77777777">
        <w:tc>
          <w:tcPr>
            <w:tcW w:w="1446" w:type="dxa"/>
          </w:tcPr>
          <w:p w14:paraId="07778ADE"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101722F8" w14:textId="77777777" w:rsidR="005B3C35" w:rsidRDefault="004D6855">
            <w:pPr>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Do not support option 1 or option 2 for MG request mechanisms.  </w:t>
            </w:r>
          </w:p>
        </w:tc>
      </w:tr>
      <w:tr w:rsidR="005B3C35" w14:paraId="70D6C883" w14:textId="77777777">
        <w:tc>
          <w:tcPr>
            <w:tcW w:w="1446" w:type="dxa"/>
          </w:tcPr>
          <w:p w14:paraId="78967F18"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4096B627" w14:textId="77777777" w:rsidR="005B3C35" w:rsidRDefault="004D6855">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sz w:val="16"/>
                <w:szCs w:val="16"/>
                <w:lang w:val="en-GB" w:eastAsia="zh-CN"/>
              </w:rPr>
              <w:t xml:space="preserve"> Support MG request by both LMF and UE.</w:t>
            </w:r>
          </w:p>
        </w:tc>
      </w:tr>
      <w:tr w:rsidR="005B3C35" w14:paraId="1CBD472E" w14:textId="77777777">
        <w:tc>
          <w:tcPr>
            <w:tcW w:w="1446" w:type="dxa"/>
          </w:tcPr>
          <w:p w14:paraId="7AD73B54"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2E0BFB87" w14:textId="77777777" w:rsidR="005B3C35" w:rsidRDefault="004D6855">
            <w:pPr>
              <w:ind w:firstLine="1"/>
              <w:rPr>
                <w:rFonts w:ascii="Arial" w:eastAsia="MS Mincho" w:hAnsi="Arial" w:cs="Arial"/>
                <w:sz w:val="16"/>
                <w:szCs w:val="16"/>
                <w:lang w:eastAsia="ja-JP"/>
              </w:rPr>
            </w:pPr>
            <w:r>
              <w:rPr>
                <w:rFonts w:ascii="Arial" w:hAnsi="Arial" w:cs="Arial"/>
                <w:b/>
                <w:sz w:val="16"/>
                <w:szCs w:val="16"/>
                <w:lang w:eastAsia="ja-JP"/>
              </w:rPr>
              <w:t xml:space="preserve">Proposal 5: </w:t>
            </w:r>
            <w:r>
              <w:rPr>
                <w:rFonts w:ascii="Arial" w:hAnsi="Arial" w:cs="Arial"/>
                <w:sz w:val="16"/>
                <w:szCs w:val="16"/>
                <w:lang w:eastAsia="ja-JP"/>
              </w:rPr>
              <w:t>Both option 1(by LMF) and option2 (by UE) could be supported for the MG request;</w:t>
            </w:r>
          </w:p>
        </w:tc>
      </w:tr>
      <w:tr w:rsidR="005B3C35" w14:paraId="36725851" w14:textId="77777777">
        <w:tc>
          <w:tcPr>
            <w:tcW w:w="1446" w:type="dxa"/>
          </w:tcPr>
          <w:p w14:paraId="24608116"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2544E683" w14:textId="77777777" w:rsidR="005B3C35" w:rsidRDefault="004D6855">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5F4BE7EF" w14:textId="77777777" w:rsidR="005B3C35" w:rsidRDefault="004D6855">
            <w:pPr>
              <w:pStyle w:val="3GPPText"/>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7E0DAC70" w14:textId="77777777" w:rsidR="005B3C35" w:rsidRDefault="004D6855">
            <w:pPr>
              <w:pStyle w:val="3GPPText"/>
              <w:numPr>
                <w:ilvl w:val="2"/>
                <w:numId w:val="8"/>
              </w:numPr>
              <w:spacing w:before="0"/>
              <w:rPr>
                <w:rFonts w:ascii="Arial" w:hAnsi="Arial" w:cs="Arial"/>
                <w:bCs/>
                <w:sz w:val="16"/>
                <w:szCs w:val="16"/>
              </w:rPr>
            </w:pPr>
            <w:r>
              <w:rPr>
                <w:rFonts w:ascii="Arial" w:hAnsi="Arial" w:cs="Arial"/>
                <w:bCs/>
                <w:sz w:val="16"/>
                <w:szCs w:val="16"/>
              </w:rPr>
              <w:t>…</w:t>
            </w:r>
          </w:p>
          <w:p w14:paraId="6D9D451D" w14:textId="77777777" w:rsidR="005B3C35" w:rsidRDefault="004D6855">
            <w:pPr>
              <w:pStyle w:val="3GPPText"/>
              <w:numPr>
                <w:ilvl w:val="2"/>
                <w:numId w:val="8"/>
              </w:numPr>
              <w:spacing w:before="0"/>
              <w:rPr>
                <w:rFonts w:ascii="Arial" w:hAnsi="Arial" w:cs="Arial"/>
                <w:bCs/>
                <w:sz w:val="16"/>
                <w:szCs w:val="16"/>
              </w:rPr>
            </w:pPr>
            <w:r>
              <w:rPr>
                <w:rFonts w:ascii="Arial" w:hAnsi="Arial" w:cs="Arial"/>
                <w:bCs/>
                <w:sz w:val="16"/>
                <w:szCs w:val="16"/>
              </w:rPr>
              <w:t>Support new mechanism for MG request from LMF to gNB via NRPPa signaling</w:t>
            </w:r>
          </w:p>
          <w:p w14:paraId="45715043" w14:textId="77777777" w:rsidR="005B3C35" w:rsidRDefault="004D6855">
            <w:pPr>
              <w:pStyle w:val="3GPPText"/>
              <w:numPr>
                <w:ilvl w:val="3"/>
                <w:numId w:val="8"/>
              </w:numPr>
              <w:spacing w:before="0"/>
              <w:rPr>
                <w:rFonts w:ascii="Arial" w:hAnsi="Arial" w:cs="Arial"/>
                <w:bCs/>
                <w:sz w:val="16"/>
                <w:szCs w:val="16"/>
              </w:rPr>
            </w:pPr>
            <w:r>
              <w:rPr>
                <w:rFonts w:ascii="Arial" w:hAnsi="Arial" w:cs="Arial"/>
                <w:bCs/>
                <w:sz w:val="16"/>
                <w:szCs w:val="16"/>
              </w:rPr>
              <w:t>Signaling details are left up to RAN3</w:t>
            </w:r>
          </w:p>
          <w:p w14:paraId="2720F561" w14:textId="77777777" w:rsidR="005B3C35" w:rsidRDefault="004D6855">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5B3C35" w14:paraId="75D7FA2A" w14:textId="77777777">
        <w:tc>
          <w:tcPr>
            <w:tcW w:w="1446" w:type="dxa"/>
          </w:tcPr>
          <w:p w14:paraId="5BB2D93E"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7744F3BD" w14:textId="77777777" w:rsidR="005B3C35" w:rsidRDefault="004D6855">
            <w:pPr>
              <w:rPr>
                <w:rFonts w:ascii="Arial" w:hAnsi="Arial" w:cs="Arial"/>
                <w:b/>
                <w:sz w:val="16"/>
                <w:szCs w:val="16"/>
              </w:rPr>
            </w:pPr>
            <w:r>
              <w:rPr>
                <w:rFonts w:ascii="Arial" w:hAnsi="Arial" w:cs="Arial"/>
                <w:b/>
                <w:sz w:val="16"/>
                <w:szCs w:val="16"/>
              </w:rPr>
              <w:t xml:space="preserve">Proposal 1: </w:t>
            </w:r>
          </w:p>
          <w:p w14:paraId="2B47A028" w14:textId="77777777" w:rsidR="005B3C35" w:rsidRDefault="004D6855">
            <w:pPr>
              <w:pStyle w:val="ListParagraph"/>
              <w:numPr>
                <w:ilvl w:val="0"/>
                <w:numId w:val="9"/>
              </w:numPr>
              <w:autoSpaceDE/>
              <w:autoSpaceDN/>
              <w:adjustRightInd/>
              <w:snapToGrid/>
              <w:ind w:firstLineChars="0"/>
              <w:rPr>
                <w:rFonts w:ascii="Arial" w:hAnsi="Arial" w:cs="Arial"/>
                <w:sz w:val="16"/>
                <w:szCs w:val="16"/>
              </w:rPr>
            </w:pPr>
            <w:r>
              <w:rPr>
                <w:rFonts w:ascii="Arial" w:hAnsi="Arial" w:cs="Arial"/>
                <w:sz w:val="16"/>
                <w:szCs w:val="16"/>
              </w:rPr>
              <w:t>Rel-17 should support at least UE-initiated MG request via lower layer signaling</w:t>
            </w:r>
          </w:p>
        </w:tc>
      </w:tr>
      <w:tr w:rsidR="005B3C35" w14:paraId="3EB9F901" w14:textId="77777777">
        <w:tc>
          <w:tcPr>
            <w:tcW w:w="1446" w:type="dxa"/>
          </w:tcPr>
          <w:p w14:paraId="79A52314"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4F3F9FFD" w14:textId="77777777" w:rsidR="005B3C35" w:rsidRDefault="004D6855">
            <w:pPr>
              <w:contextualSpacing/>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Support new mechanism of measurement gap request using both options:</w:t>
            </w:r>
          </w:p>
          <w:p w14:paraId="56E99223" w14:textId="77777777" w:rsidR="005B3C35" w:rsidRDefault="004D6855">
            <w:pPr>
              <w:pStyle w:val="ListParagraph"/>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From LMF to gNB via NRPPa</w:t>
            </w:r>
          </w:p>
          <w:p w14:paraId="599831C3" w14:textId="77777777" w:rsidR="005B3C35" w:rsidRDefault="004D6855">
            <w:pPr>
              <w:pStyle w:val="ListParagraph"/>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From UE to gNB via UCI</w:t>
            </w:r>
          </w:p>
        </w:tc>
      </w:tr>
      <w:tr w:rsidR="005B3C35" w14:paraId="7C322857" w14:textId="77777777">
        <w:tc>
          <w:tcPr>
            <w:tcW w:w="1446" w:type="dxa"/>
          </w:tcPr>
          <w:p w14:paraId="7F927C2B"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31B27189" w14:textId="77777777" w:rsidR="005B3C35" w:rsidRDefault="004D6855">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25BA6E9C" w14:textId="77777777" w:rsidR="005B3C35" w:rsidRDefault="004D6855">
            <w:pPr>
              <w:numPr>
                <w:ilvl w:val="0"/>
                <w:numId w:val="11"/>
              </w:numPr>
              <w:overflowPunct w:val="0"/>
              <w:snapToGrid/>
              <w:rPr>
                <w:rFonts w:ascii="Arial" w:hAnsi="Arial" w:cs="Arial"/>
                <w:sz w:val="16"/>
                <w:szCs w:val="16"/>
                <w:lang w:eastAsia="ko-KR"/>
              </w:rPr>
            </w:pPr>
            <w:r>
              <w:rPr>
                <w:rFonts w:ascii="Arial" w:hAnsi="Arial" w:cs="Arial"/>
                <w:sz w:val="16"/>
                <w:szCs w:val="16"/>
                <w:lang w:eastAsia="ko-KR"/>
              </w:rPr>
              <w:t>For the purpose of positioning latency reduction, RAN1 can support all options (initiated by LMF (option #1) and by UE (option #2)) for MG request.</w:t>
            </w:r>
          </w:p>
        </w:tc>
      </w:tr>
      <w:tr w:rsidR="005B3C35" w14:paraId="318C3FEE" w14:textId="77777777">
        <w:tc>
          <w:tcPr>
            <w:tcW w:w="1446" w:type="dxa"/>
          </w:tcPr>
          <w:p w14:paraId="2B42915C"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33CF44B9" w14:textId="77777777" w:rsidR="005B3C35" w:rsidRDefault="004D6855">
            <w:pPr>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For latency reduction, the UE can make a request for a measurement gap to the gNB via UL MAC-CE</w:t>
            </w:r>
          </w:p>
        </w:tc>
      </w:tr>
      <w:tr w:rsidR="005B3C35" w14:paraId="4AFE3BB9" w14:textId="77777777">
        <w:tc>
          <w:tcPr>
            <w:tcW w:w="1446" w:type="dxa"/>
          </w:tcPr>
          <w:p w14:paraId="6C7D5551"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1F3EE5AF" w14:textId="77777777" w:rsidR="005B3C35" w:rsidRDefault="004D6855">
            <w:pPr>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low latency MG request, support request of MG(s) with an UL MAC-CE from the UE.</w:t>
            </w:r>
          </w:p>
        </w:tc>
      </w:tr>
      <w:tr w:rsidR="005B3C35" w14:paraId="58CF386F" w14:textId="77777777">
        <w:tc>
          <w:tcPr>
            <w:tcW w:w="1446" w:type="dxa"/>
          </w:tcPr>
          <w:p w14:paraId="1645F72F"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15288AC9" w14:textId="77777777" w:rsidR="005B3C35" w:rsidRDefault="004D6855">
            <w:pPr>
              <w:rPr>
                <w:rFonts w:ascii="Arial" w:hAnsi="Arial" w:cs="Arial"/>
                <w:sz w:val="16"/>
                <w:szCs w:val="16"/>
                <w:lang w:val="en-GB"/>
              </w:rPr>
            </w:pPr>
            <w:r>
              <w:rPr>
                <w:rFonts w:ascii="Arial" w:hAnsi="Arial" w:cs="Arial"/>
                <w:b/>
                <w:sz w:val="16"/>
                <w:szCs w:val="16"/>
                <w:lang w:val="en-GB"/>
              </w:rPr>
              <w:t>Proposal 2-1</w:t>
            </w:r>
            <w:r>
              <w:rPr>
                <w:rFonts w:ascii="Arial" w:hAnsi="Arial" w:cs="Arial"/>
                <w:sz w:val="16"/>
                <w:szCs w:val="16"/>
                <w:lang w:val="en-GB"/>
              </w:rPr>
              <w:t>: The new mechanism of MG request is initiated by LMF through NRPPa</w:t>
            </w:r>
          </w:p>
          <w:p w14:paraId="4F610A26" w14:textId="77777777" w:rsidR="005B3C35" w:rsidRDefault="004D6855">
            <w:pPr>
              <w:rPr>
                <w:rFonts w:ascii="Arial" w:hAnsi="Arial" w:cs="Arial"/>
                <w:sz w:val="16"/>
                <w:szCs w:val="16"/>
                <w:lang w:val="en-GB"/>
              </w:rPr>
            </w:pPr>
            <w:r>
              <w:rPr>
                <w:rFonts w:ascii="Arial" w:hAnsi="Arial" w:cs="Arial"/>
                <w:b/>
                <w:sz w:val="16"/>
                <w:szCs w:val="16"/>
                <w:lang w:val="en-GB"/>
              </w:rPr>
              <w:t>Proposal 2-2</w:t>
            </w:r>
            <w:r>
              <w:rPr>
                <w:rFonts w:ascii="Arial" w:hAnsi="Arial" w:cs="Arial"/>
                <w:sz w:val="16"/>
                <w:szCs w:val="16"/>
                <w:lang w:val="en-GB"/>
              </w:rPr>
              <w:t>: For new mechanism of MG request, the corresponding information to assist gNB for proper MG arrangement for a UE, for example the frequency layer/band for measurement, and DL-PRS configuration of neighbouring gNBs could be further discussed in RAN2</w:t>
            </w:r>
          </w:p>
        </w:tc>
      </w:tr>
      <w:tr w:rsidR="005B3C35" w14:paraId="23CE2506" w14:textId="77777777">
        <w:tc>
          <w:tcPr>
            <w:tcW w:w="1446" w:type="dxa"/>
          </w:tcPr>
          <w:p w14:paraId="20B4D1FE"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53E8C4AE" w14:textId="77777777" w:rsidR="005B3C35" w:rsidRDefault="004D6855">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Option 1 request of the MG by the LMF via a NRPPa message can at least be supported.</w:t>
            </w:r>
          </w:p>
        </w:tc>
      </w:tr>
    </w:tbl>
    <w:p w14:paraId="366F1A8B" w14:textId="77777777" w:rsidR="005B3C35" w:rsidRDefault="005B3C35">
      <w:pPr>
        <w:rPr>
          <w:lang w:eastAsia="zh-CN"/>
        </w:rPr>
      </w:pPr>
    </w:p>
    <w:p w14:paraId="5F5A0549" w14:textId="77777777" w:rsidR="005B3C35" w:rsidRDefault="004D6855">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1B89A39A" w14:textId="77777777" w:rsidR="005B3C35" w:rsidRDefault="004D6855">
      <w:pPr>
        <w:pStyle w:val="3GPPAgreements"/>
        <w:rPr>
          <w:lang w:eastAsia="zh-CN"/>
        </w:rPr>
      </w:pPr>
      <w:r>
        <w:rPr>
          <w:lang w:eastAsia="zh-CN"/>
        </w:rPr>
        <w:t>Option 1 (By LMF)</w:t>
      </w:r>
    </w:p>
    <w:p w14:paraId="0A561BDF" w14:textId="77777777" w:rsidR="005B3C35" w:rsidRDefault="004D6855">
      <w:pPr>
        <w:pStyle w:val="3GPPAgreements"/>
        <w:numPr>
          <w:ilvl w:val="1"/>
          <w:numId w:val="3"/>
        </w:numPr>
        <w:rPr>
          <w:lang w:eastAsia="zh-CN"/>
        </w:rPr>
      </w:pPr>
      <w:r>
        <w:rPr>
          <w:lang w:eastAsia="zh-CN"/>
        </w:rPr>
        <w:t>Supported by (11): Huawei/HiSilicon, ZTE, vivo, CATT, CMCC, Xiaomi, Samsung, Intel, SONY, LGE, MTK</w:t>
      </w:r>
    </w:p>
    <w:p w14:paraId="2477F415" w14:textId="77777777" w:rsidR="005B3C35" w:rsidRDefault="004D6855">
      <w:pPr>
        <w:pStyle w:val="3GPPAgreements"/>
        <w:numPr>
          <w:ilvl w:val="1"/>
          <w:numId w:val="3"/>
        </w:numPr>
        <w:rPr>
          <w:lang w:eastAsia="zh-CN"/>
        </w:rPr>
      </w:pPr>
      <w:r>
        <w:rPr>
          <w:lang w:eastAsia="zh-CN"/>
        </w:rPr>
        <w:t>Not supported by: Nokia/NSB</w:t>
      </w:r>
    </w:p>
    <w:p w14:paraId="28DB9AB4" w14:textId="77777777" w:rsidR="005B3C35" w:rsidRDefault="004D6855">
      <w:pPr>
        <w:pStyle w:val="3GPPAgreements"/>
        <w:rPr>
          <w:lang w:eastAsia="zh-CN"/>
        </w:rPr>
      </w:pPr>
      <w:r>
        <w:rPr>
          <w:lang w:eastAsia="zh-CN"/>
        </w:rPr>
        <w:t>Option 2 (By UE)</w:t>
      </w:r>
    </w:p>
    <w:p w14:paraId="0BCAB366" w14:textId="77777777" w:rsidR="005B3C35" w:rsidRDefault="004D6855">
      <w:pPr>
        <w:pStyle w:val="3GPPAgreements"/>
        <w:numPr>
          <w:ilvl w:val="1"/>
          <w:numId w:val="3"/>
        </w:numPr>
        <w:rPr>
          <w:lang w:eastAsia="zh-CN"/>
        </w:rPr>
      </w:pPr>
      <w:r>
        <w:rPr>
          <w:lang w:eastAsia="zh-CN"/>
        </w:rPr>
        <w:t>Supported by (12): vivo, OPPO, CATT, CTC, CMCC, Xiaomi, Samsung, DCM, SONY, LGE, IDC, QC</w:t>
      </w:r>
    </w:p>
    <w:p w14:paraId="7A5118E2" w14:textId="77777777" w:rsidR="005B3C35" w:rsidRDefault="004D6855">
      <w:pPr>
        <w:pStyle w:val="3GPPAgreements"/>
        <w:numPr>
          <w:ilvl w:val="1"/>
          <w:numId w:val="3"/>
        </w:numPr>
        <w:rPr>
          <w:lang w:eastAsia="zh-CN"/>
        </w:rPr>
      </w:pPr>
      <w:r>
        <w:rPr>
          <w:lang w:eastAsia="zh-CN"/>
        </w:rPr>
        <w:t>Not supported by: Nokia/NSB</w:t>
      </w:r>
    </w:p>
    <w:p w14:paraId="14348539" w14:textId="77777777" w:rsidR="005B3C35" w:rsidRDefault="005B3C35">
      <w:pPr>
        <w:pStyle w:val="3GPPAgreements"/>
        <w:numPr>
          <w:ilvl w:val="0"/>
          <w:numId w:val="0"/>
        </w:numPr>
        <w:ind w:left="284" w:hanging="284"/>
        <w:rPr>
          <w:lang w:eastAsia="zh-CN"/>
        </w:rPr>
      </w:pPr>
    </w:p>
    <w:p w14:paraId="3DE79D92" w14:textId="77777777" w:rsidR="005B3C35" w:rsidRDefault="004D6855">
      <w:pPr>
        <w:rPr>
          <w:b/>
          <w:lang w:eastAsia="zh-CN"/>
        </w:rPr>
      </w:pPr>
      <w:r>
        <w:rPr>
          <w:rFonts w:hint="eastAsia"/>
          <w:b/>
          <w:lang w:eastAsia="zh-CN"/>
        </w:rPr>
        <w:t>FL comments:</w:t>
      </w:r>
    </w:p>
    <w:p w14:paraId="7994B6EA" w14:textId="77777777" w:rsidR="005B3C35" w:rsidRDefault="004D6855">
      <w:pPr>
        <w:rPr>
          <w:lang w:eastAsia="zh-CN"/>
        </w:rPr>
      </w:pPr>
      <w:r>
        <w:rPr>
          <w:rFonts w:hint="eastAsia"/>
          <w:lang w:eastAsia="zh-CN"/>
        </w:rPr>
        <w:lastRenderedPageBreak/>
        <w:t xml:space="preserve">According to the </w:t>
      </w:r>
      <w:r>
        <w:rPr>
          <w:lang w:eastAsia="zh-CN"/>
        </w:rPr>
        <w:t>understanding</w:t>
      </w:r>
      <w:r>
        <w:rPr>
          <w:rFonts w:hint="eastAsia"/>
          <w:lang w:eastAsia="zh-CN"/>
        </w:rPr>
        <w:t xml:space="preserve"> </w:t>
      </w:r>
      <w:r>
        <w:rPr>
          <w:lang w:eastAsia="zh-CN"/>
        </w:rPr>
        <w:t>of the FL</w:t>
      </w:r>
    </w:p>
    <w:p w14:paraId="593A16C8" w14:textId="77777777" w:rsidR="005B3C35" w:rsidRDefault="004D6855">
      <w:pPr>
        <w:pStyle w:val="3GPPAgreements"/>
        <w:rPr>
          <w:lang w:eastAsia="zh-CN"/>
        </w:rPr>
      </w:pPr>
      <w:r>
        <w:rPr>
          <w:rFonts w:hint="eastAsia"/>
          <w:lang w:eastAsia="zh-CN"/>
        </w:rPr>
        <w:t>O</w:t>
      </w:r>
      <w:r>
        <w:rPr>
          <w:lang w:eastAsia="zh-CN"/>
        </w:rPr>
        <w:t xml:space="preserve">ption 1 (by LMF) can go in parallel with the LPP </w:t>
      </w:r>
      <w:proofErr w:type="spellStart"/>
      <w:r>
        <w:rPr>
          <w:lang w:eastAsia="zh-CN"/>
        </w:rPr>
        <w:t>RequestLocationInformation</w:t>
      </w:r>
      <w:proofErr w:type="spellEnd"/>
      <w:r>
        <w:rPr>
          <w:lang w:eastAsia="zh-CN"/>
        </w:rPr>
        <w:t xml:space="preserve"> initiated by the LMF, but UE is not allowed to choose the PRS to measure.</w:t>
      </w:r>
    </w:p>
    <w:p w14:paraId="2488E687" w14:textId="77777777" w:rsidR="005B3C35" w:rsidRDefault="004D6855">
      <w:pPr>
        <w:pStyle w:val="3GPPAgreements"/>
        <w:rPr>
          <w:lang w:eastAsia="zh-CN"/>
        </w:rPr>
      </w:pPr>
      <w:r>
        <w:rPr>
          <w:lang w:eastAsia="zh-CN"/>
        </w:rPr>
        <w:t xml:space="preserve">Option 2 (by UE) must go after UE receives the LPP </w:t>
      </w:r>
      <w:proofErr w:type="spellStart"/>
      <w:r>
        <w:rPr>
          <w:lang w:eastAsia="zh-CN"/>
        </w:rPr>
        <w:t>RequestLocationInformation</w:t>
      </w:r>
      <w:proofErr w:type="spellEnd"/>
      <w:r>
        <w:rPr>
          <w:lang w:eastAsia="zh-CN"/>
        </w:rPr>
        <w:t xml:space="preserve"> initiated by the LMF, but UE has the freedom to choose which PRS to measure to the gNB. The second level details of Option 2 (UCI or UL MAC CE) should also be decided.</w:t>
      </w:r>
    </w:p>
    <w:p w14:paraId="330083CA" w14:textId="77777777" w:rsidR="005B3C35" w:rsidRDefault="004D6855">
      <w:pPr>
        <w:rPr>
          <w:lang w:eastAsia="zh-CN"/>
        </w:rPr>
      </w:pPr>
      <w:r>
        <w:rPr>
          <w:rFonts w:hint="eastAsia"/>
          <w:lang w:eastAsia="zh-CN"/>
        </w:rPr>
        <w:t>It is also the FL</w:t>
      </w:r>
      <w:r>
        <w:rPr>
          <w:lang w:eastAsia="zh-CN"/>
        </w:rPr>
        <w:t>’s understanding that the MG request initiated by LMF or UE may include information beyond measurement gap itself, e.g. information related to PRS, which should be resolved if either Option is adopted.</w:t>
      </w:r>
    </w:p>
    <w:p w14:paraId="35CC9F72" w14:textId="77777777" w:rsidR="005B3C35" w:rsidRDefault="004D6855">
      <w:pPr>
        <w:rPr>
          <w:lang w:eastAsia="zh-CN"/>
        </w:rPr>
      </w:pPr>
      <w:r>
        <w:rPr>
          <w:lang w:eastAsia="zh-CN"/>
        </w:rPr>
        <w:t>In addition, Rel-16 and earlier release already specified UE RRC based location measurement indication to facilitate MG configuration, which can serve as the fallback method, but this may not be latency friendly.</w:t>
      </w:r>
    </w:p>
    <w:p w14:paraId="060DA1B3" w14:textId="77777777" w:rsidR="005B3C35" w:rsidRDefault="005B3C35">
      <w:pPr>
        <w:rPr>
          <w:lang w:eastAsia="zh-CN"/>
        </w:rPr>
      </w:pPr>
    </w:p>
    <w:p w14:paraId="5400F5DE" w14:textId="77777777" w:rsidR="005B3C35" w:rsidRDefault="004D6855">
      <w:pPr>
        <w:pStyle w:val="Heading3"/>
        <w:rPr>
          <w:lang w:val="en-GB" w:eastAsia="zh-CN"/>
        </w:rPr>
      </w:pPr>
      <w:r>
        <w:rPr>
          <w:rFonts w:hint="eastAsia"/>
          <w:lang w:val="en-GB" w:eastAsia="zh-CN"/>
        </w:rPr>
        <w:t>R</w:t>
      </w:r>
      <w:r>
        <w:rPr>
          <w:lang w:val="en-GB" w:eastAsia="zh-CN"/>
        </w:rPr>
        <w:t>ound 1 (closed)</w:t>
      </w:r>
    </w:p>
    <w:p w14:paraId="43E51513" w14:textId="77777777" w:rsidR="005B3C35" w:rsidRDefault="004D6855">
      <w:pPr>
        <w:rPr>
          <w:lang w:val="en-GB" w:eastAsia="zh-CN"/>
        </w:rPr>
      </w:pPr>
      <w:r>
        <w:rPr>
          <w:rFonts w:hint="eastAsia"/>
          <w:lang w:val="en-GB" w:eastAsia="zh-CN"/>
        </w:rPr>
        <w:t>B</w:t>
      </w:r>
      <w:r>
        <w:rPr>
          <w:lang w:val="en-GB" w:eastAsia="zh-CN"/>
        </w:rPr>
        <w:t>ased on the input, the FL has the following initial question.</w:t>
      </w:r>
    </w:p>
    <w:p w14:paraId="4666420F" w14:textId="77777777" w:rsidR="005B3C35" w:rsidRDefault="004D6855">
      <w:pPr>
        <w:rPr>
          <w:b/>
          <w:lang w:val="en-GB" w:eastAsia="zh-CN"/>
        </w:rPr>
      </w:pPr>
      <w:r>
        <w:rPr>
          <w:b/>
          <w:lang w:val="en-GB" w:eastAsia="zh-CN"/>
        </w:rPr>
        <w:t>Question 2.1.1-1 (closed)</w:t>
      </w:r>
    </w:p>
    <w:p w14:paraId="5C011037" w14:textId="77777777" w:rsidR="005B3C35" w:rsidRDefault="004D6855">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 request.</w:t>
      </w:r>
    </w:p>
    <w:p w14:paraId="2FD7F4DC" w14:textId="77777777" w:rsidR="005B3C35" w:rsidRDefault="004D6855">
      <w:pPr>
        <w:pStyle w:val="3GPPAgreements"/>
        <w:numPr>
          <w:ilvl w:val="1"/>
          <w:numId w:val="3"/>
        </w:numPr>
        <w:rPr>
          <w:lang w:val="en-GB"/>
        </w:rPr>
      </w:pPr>
      <w:r>
        <w:rPr>
          <w:lang w:val="en-GB"/>
        </w:rPr>
        <w:t>Option 1: by LMF (via a NRPPa message)</w:t>
      </w:r>
    </w:p>
    <w:p w14:paraId="0AD95E76" w14:textId="77777777" w:rsidR="005B3C35" w:rsidRDefault="004D6855">
      <w:pPr>
        <w:pStyle w:val="3GPPAgreements"/>
        <w:numPr>
          <w:ilvl w:val="1"/>
          <w:numId w:val="3"/>
        </w:numPr>
        <w:rPr>
          <w:lang w:val="en-GB"/>
        </w:rPr>
      </w:pPr>
      <w:r>
        <w:rPr>
          <w:lang w:val="en-GB"/>
        </w:rPr>
        <w:t>Option 2: by UE (via UCI or UL MAC CE)</w:t>
      </w:r>
    </w:p>
    <w:p w14:paraId="500993BB" w14:textId="77777777" w:rsidR="005B3C35" w:rsidRDefault="004D6855">
      <w:pPr>
        <w:pStyle w:val="3GPPAgreements"/>
        <w:numPr>
          <w:ilvl w:val="1"/>
          <w:numId w:val="3"/>
        </w:numPr>
        <w:rPr>
          <w:lang w:val="en-GB" w:eastAsia="zh-CN"/>
        </w:rPr>
      </w:pPr>
      <w:r>
        <w:rPr>
          <w:lang w:val="en-GB" w:eastAsia="zh-CN"/>
        </w:rPr>
        <w:t>Option 3: both Option 1 and Option 2 are supported</w:t>
      </w:r>
    </w:p>
    <w:p w14:paraId="1A7555FC" w14:textId="77777777" w:rsidR="005B3C35" w:rsidRDefault="004D6855">
      <w:pPr>
        <w:pStyle w:val="3GPPAgreements"/>
        <w:numPr>
          <w:ilvl w:val="1"/>
          <w:numId w:val="3"/>
        </w:numPr>
        <w:rPr>
          <w:lang w:val="en-GB" w:eastAsia="zh-CN"/>
        </w:rPr>
      </w:pPr>
      <w:r>
        <w:rPr>
          <w:lang w:val="en-GB" w:eastAsia="zh-CN"/>
        </w:rPr>
        <w:t>Option 4: neither Option 1 or Option 2 is supported</w:t>
      </w:r>
    </w:p>
    <w:tbl>
      <w:tblPr>
        <w:tblStyle w:val="TableGrid"/>
        <w:tblW w:w="9351" w:type="dxa"/>
        <w:tblLayout w:type="fixed"/>
        <w:tblLook w:val="04A0" w:firstRow="1" w:lastRow="0" w:firstColumn="1" w:lastColumn="0" w:noHBand="0" w:noVBand="1"/>
      </w:tblPr>
      <w:tblGrid>
        <w:gridCol w:w="1838"/>
        <w:gridCol w:w="1134"/>
        <w:gridCol w:w="6379"/>
      </w:tblGrid>
      <w:tr w:rsidR="005B3C35" w14:paraId="76D78840" w14:textId="77777777">
        <w:tc>
          <w:tcPr>
            <w:tcW w:w="1838" w:type="dxa"/>
            <w:vAlign w:val="center"/>
          </w:tcPr>
          <w:p w14:paraId="2270715A"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EB94424" w14:textId="77777777" w:rsidR="005B3C35" w:rsidRDefault="004D6855">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3477E6A1" w14:textId="77777777" w:rsidR="005B3C35" w:rsidRDefault="004D6855">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Option 1 or Option 2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5B3C35" w14:paraId="6300E811" w14:textId="77777777">
        <w:tc>
          <w:tcPr>
            <w:tcW w:w="1838" w:type="dxa"/>
            <w:vAlign w:val="center"/>
          </w:tcPr>
          <w:p w14:paraId="4592F051" w14:textId="77777777" w:rsidR="005B3C35" w:rsidRDefault="004D68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11A3103" w14:textId="77777777" w:rsidR="005B3C35" w:rsidRDefault="004D6855">
            <w:pPr>
              <w:rPr>
                <w:rFonts w:ascii="Arial" w:hAnsi="Arial" w:cs="Arial"/>
                <w:iCs/>
                <w:sz w:val="16"/>
                <w:lang w:eastAsia="zh-CN"/>
              </w:rPr>
            </w:pPr>
            <w:r>
              <w:rPr>
                <w:rFonts w:ascii="Arial" w:hAnsi="Arial" w:cs="Arial"/>
                <w:iCs/>
                <w:sz w:val="16"/>
                <w:lang w:eastAsia="zh-CN"/>
              </w:rPr>
              <w:t>Option 1 if measurement request can be transmitted to gNB</w:t>
            </w:r>
          </w:p>
        </w:tc>
        <w:tc>
          <w:tcPr>
            <w:tcW w:w="6379" w:type="dxa"/>
            <w:vAlign w:val="center"/>
          </w:tcPr>
          <w:p w14:paraId="54D714E8" w14:textId="77777777" w:rsidR="005B3C35" w:rsidRDefault="004D6855">
            <w:pPr>
              <w:rPr>
                <w:rFonts w:ascii="Arial" w:hAnsi="Arial" w:cs="Arial"/>
                <w:iCs/>
                <w:sz w:val="16"/>
                <w:lang w:eastAsia="zh-CN"/>
              </w:rPr>
            </w:pPr>
            <w:r>
              <w:rPr>
                <w:rFonts w:ascii="Arial" w:hAnsi="Arial" w:cs="Arial"/>
                <w:iCs/>
                <w:sz w:val="16"/>
                <w:lang w:eastAsia="zh-CN"/>
              </w:rPr>
              <w:t xml:space="preserve">The latency can be reduced significantly based on the two enhancements, and if the relationship between PRS and BWP can be known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whether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activate</w:t>
            </w:r>
            <w:r>
              <w:rPr>
                <w:rFonts w:ascii="Arial" w:hAnsi="Arial" w:cs="Arial"/>
                <w:iCs/>
                <w:sz w:val="16"/>
                <w:lang w:eastAsia="zh-CN"/>
              </w:rPr>
              <w:t xml:space="preserve"> MG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us</w:t>
            </w:r>
            <w:r>
              <w:rPr>
                <w:rFonts w:ascii="Arial" w:hAnsi="Arial" w:cs="Arial"/>
                <w:iCs/>
                <w:sz w:val="16"/>
                <w:lang w:eastAsia="zh-CN"/>
              </w:rPr>
              <w:t xml:space="preserve">e </w:t>
            </w:r>
            <w:r>
              <w:rPr>
                <w:rFonts w:ascii="Arial" w:hAnsi="Arial" w:cs="Arial" w:hint="eastAsia"/>
                <w:iCs/>
                <w:sz w:val="16"/>
                <w:lang w:eastAsia="zh-CN"/>
              </w:rPr>
              <w:t>active</w:t>
            </w:r>
            <w:r>
              <w:rPr>
                <w:rFonts w:ascii="Arial" w:hAnsi="Arial" w:cs="Arial"/>
                <w:iCs/>
                <w:sz w:val="16"/>
                <w:lang w:eastAsia="zh-CN"/>
              </w:rPr>
              <w:t xml:space="preserve"> BWP </w:t>
            </w:r>
            <w:r>
              <w:rPr>
                <w:rFonts w:ascii="Arial" w:hAnsi="Arial" w:cs="Arial" w:hint="eastAsia"/>
                <w:iCs/>
                <w:sz w:val="16"/>
                <w:lang w:eastAsia="zh-CN"/>
              </w:rPr>
              <w:t>can</w:t>
            </w:r>
            <w:r>
              <w:rPr>
                <w:rFonts w:ascii="Arial" w:hAnsi="Arial" w:cs="Arial"/>
                <w:iCs/>
                <w:sz w:val="16"/>
                <w:lang w:eastAsia="zh-CN"/>
              </w:rPr>
              <w:t xml:space="preserve"> also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decided</w:t>
            </w:r>
            <w:r>
              <w:rPr>
                <w:rFonts w:ascii="Arial" w:hAnsi="Arial" w:cs="Arial"/>
                <w:iCs/>
                <w:sz w:val="16"/>
                <w:lang w:eastAsia="zh-CN"/>
              </w:rPr>
              <w:t xml:space="preserve"> </w:t>
            </w:r>
            <w:r>
              <w:rPr>
                <w:rFonts w:ascii="Arial" w:hAnsi="Arial" w:cs="Arial" w:hint="eastAsia"/>
                <w:iCs/>
                <w:sz w:val="16"/>
                <w:lang w:eastAsia="zh-CN"/>
              </w:rPr>
              <w:t>by</w:t>
            </w:r>
            <w:r>
              <w:rPr>
                <w:rFonts w:ascii="Arial" w:hAnsi="Arial" w:cs="Arial"/>
                <w:iCs/>
                <w:sz w:val="16"/>
                <w:lang w:eastAsia="zh-CN"/>
              </w:rPr>
              <w:t xml:space="preserve"> </w:t>
            </w:r>
            <w:r>
              <w:rPr>
                <w:rFonts w:ascii="Arial" w:hAnsi="Arial" w:cs="Arial" w:hint="eastAsia"/>
                <w:iCs/>
                <w:sz w:val="16"/>
                <w:lang w:eastAsia="zh-CN"/>
              </w:rPr>
              <w:t>g</w:t>
            </w:r>
            <w:r>
              <w:rPr>
                <w:rFonts w:ascii="Arial" w:hAnsi="Arial" w:cs="Arial"/>
                <w:iCs/>
                <w:sz w:val="16"/>
                <w:lang w:eastAsia="zh-CN"/>
              </w:rPr>
              <w:t>NB</w:t>
            </w:r>
          </w:p>
          <w:p w14:paraId="5A49F9CC" w14:textId="77777777" w:rsidR="005B3C35" w:rsidRDefault="004D6855">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w:t>
            </w:r>
            <w:proofErr w:type="gramStart"/>
            <w:r>
              <w:rPr>
                <w:rFonts w:ascii="Arial" w:hAnsi="Arial" w:cs="Arial"/>
                <w:iCs/>
                <w:sz w:val="16"/>
                <w:lang w:eastAsia="zh-CN"/>
              </w:rPr>
              <w:t>addition,  we</w:t>
            </w:r>
            <w:proofErr w:type="gramEnd"/>
            <w:r>
              <w:rPr>
                <w:rFonts w:ascii="Arial" w:hAnsi="Arial" w:cs="Arial"/>
                <w:iCs/>
                <w:sz w:val="16"/>
                <w:lang w:eastAsia="zh-CN"/>
              </w:rPr>
              <w:t xml:space="preserve"> prefer to introduce the </w:t>
            </w:r>
            <w:proofErr w:type="spellStart"/>
            <w:r>
              <w:rPr>
                <w:rFonts w:ascii="Arial" w:hAnsi="Arial" w:cs="Arial"/>
                <w:iCs/>
                <w:sz w:val="16"/>
                <w:lang w:eastAsia="zh-CN"/>
              </w:rPr>
              <w:t>perconfiguration</w:t>
            </w:r>
            <w:proofErr w:type="spellEnd"/>
            <w:r>
              <w:rPr>
                <w:rFonts w:ascii="Arial" w:hAnsi="Arial" w:cs="Arial"/>
                <w:iCs/>
                <w:sz w:val="16"/>
                <w:lang w:eastAsia="zh-CN"/>
              </w:rPr>
              <w:t xml:space="preserve"> of MG. If it is introduced, the MG configuration may only need to be transmitted once when PRS is a cell-specific signal and the same for all the UE in a cell, but if not, the MG activation should be transmitted for each UE and each requesting (e.g. every time BWP switches).</w:t>
            </w:r>
          </w:p>
        </w:tc>
      </w:tr>
      <w:tr w:rsidR="005B3C35" w14:paraId="241DA624" w14:textId="77777777">
        <w:tc>
          <w:tcPr>
            <w:tcW w:w="1838" w:type="dxa"/>
            <w:vAlign w:val="center"/>
          </w:tcPr>
          <w:p w14:paraId="34D3AFAA" w14:textId="77777777" w:rsidR="005B3C35" w:rsidRDefault="004D6855">
            <w:pPr>
              <w:rPr>
                <w:rFonts w:ascii="Arial" w:hAnsi="Arial" w:cs="Arial"/>
                <w:iCs/>
                <w:sz w:val="16"/>
                <w:lang w:eastAsia="zh-CN"/>
              </w:rPr>
            </w:pPr>
            <w:r>
              <w:rPr>
                <w:rFonts w:ascii="Arial" w:hAnsi="Arial" w:cs="Arial"/>
                <w:iCs/>
                <w:sz w:val="16"/>
                <w:lang w:eastAsia="zh-CN"/>
              </w:rPr>
              <w:t>CATT</w:t>
            </w:r>
          </w:p>
        </w:tc>
        <w:tc>
          <w:tcPr>
            <w:tcW w:w="1134" w:type="dxa"/>
            <w:vAlign w:val="center"/>
          </w:tcPr>
          <w:p w14:paraId="3806DE48" w14:textId="77777777" w:rsidR="005B3C35" w:rsidRDefault="004D6855">
            <w:pPr>
              <w:rPr>
                <w:rFonts w:ascii="Arial" w:hAnsi="Arial" w:cs="Arial"/>
                <w:iCs/>
                <w:sz w:val="16"/>
                <w:lang w:eastAsia="zh-CN"/>
              </w:rPr>
            </w:pPr>
            <w:r>
              <w:rPr>
                <w:rFonts w:ascii="Arial" w:hAnsi="Arial" w:cs="Arial"/>
                <w:iCs/>
                <w:sz w:val="16"/>
                <w:lang w:eastAsia="zh-CN"/>
              </w:rPr>
              <w:t>Option 3</w:t>
            </w:r>
          </w:p>
        </w:tc>
        <w:tc>
          <w:tcPr>
            <w:tcW w:w="6379" w:type="dxa"/>
            <w:vAlign w:val="center"/>
          </w:tcPr>
          <w:p w14:paraId="7A8A3B9B" w14:textId="77777777" w:rsidR="005B3C35" w:rsidRDefault="004D6855">
            <w:pPr>
              <w:rPr>
                <w:rFonts w:ascii="Arial" w:hAnsi="Arial" w:cs="Arial"/>
                <w:iCs/>
                <w:sz w:val="16"/>
                <w:lang w:eastAsia="zh-CN"/>
              </w:rPr>
            </w:pPr>
            <w:r>
              <w:rPr>
                <w:rFonts w:ascii="Arial" w:hAnsi="Arial" w:cs="Arial"/>
                <w:iCs/>
                <w:sz w:val="16"/>
                <w:lang w:eastAsia="zh-CN"/>
              </w:rPr>
              <w:t xml:space="preserve">We consider MG activation request by LMF and by UE can be used for supporting different scenarios. For example, Option 1 may be more </w:t>
            </w:r>
            <w:proofErr w:type="spellStart"/>
            <w:r>
              <w:rPr>
                <w:rFonts w:ascii="Arial" w:hAnsi="Arial" w:cs="Arial"/>
                <w:iCs/>
                <w:sz w:val="16"/>
                <w:lang w:eastAsia="zh-CN"/>
              </w:rPr>
              <w:t>usefulfor</w:t>
            </w:r>
            <w:proofErr w:type="spellEnd"/>
            <w:r>
              <w:rPr>
                <w:rFonts w:ascii="Arial" w:hAnsi="Arial" w:cs="Arial"/>
                <w:iCs/>
                <w:sz w:val="16"/>
                <w:lang w:eastAsia="zh-CN"/>
              </w:rPr>
              <w:t xml:space="preserve"> LMF-</w:t>
            </w:r>
            <w:proofErr w:type="spellStart"/>
            <w:r>
              <w:rPr>
                <w:rFonts w:ascii="Arial" w:hAnsi="Arial" w:cs="Arial"/>
                <w:iCs/>
                <w:sz w:val="16"/>
                <w:lang w:eastAsia="zh-CN"/>
              </w:rPr>
              <w:t>initialted</w:t>
            </w:r>
            <w:proofErr w:type="spellEnd"/>
            <w:r>
              <w:rPr>
                <w:rFonts w:ascii="Arial" w:hAnsi="Arial" w:cs="Arial"/>
                <w:iCs/>
                <w:sz w:val="16"/>
                <w:lang w:eastAsia="zh-CN"/>
              </w:rPr>
              <w:t xml:space="preserve"> on-demand PRS, while Option 2 can be used in more general cases.</w:t>
            </w:r>
          </w:p>
        </w:tc>
      </w:tr>
      <w:tr w:rsidR="005B3C35" w14:paraId="032E1E3F" w14:textId="77777777">
        <w:tc>
          <w:tcPr>
            <w:tcW w:w="1838" w:type="dxa"/>
            <w:vAlign w:val="center"/>
          </w:tcPr>
          <w:p w14:paraId="207B7E3C"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CA67E64" w14:textId="77777777" w:rsidR="005B3C35" w:rsidRDefault="004D6855">
            <w:pPr>
              <w:rPr>
                <w:rFonts w:ascii="Arial" w:hAnsi="Arial" w:cs="Arial"/>
                <w:iCs/>
                <w:sz w:val="16"/>
                <w:lang w:eastAsia="zh-CN"/>
              </w:rPr>
            </w:pPr>
            <w:r>
              <w:rPr>
                <w:rFonts w:ascii="Arial" w:hAnsi="Arial" w:cs="Arial"/>
                <w:iCs/>
                <w:sz w:val="16"/>
                <w:lang w:eastAsia="zh-CN"/>
              </w:rPr>
              <w:t>Option 2 (UL MAC CE)</w:t>
            </w:r>
          </w:p>
        </w:tc>
        <w:tc>
          <w:tcPr>
            <w:tcW w:w="6379" w:type="dxa"/>
            <w:vAlign w:val="center"/>
          </w:tcPr>
          <w:p w14:paraId="5A4B9DD0" w14:textId="77777777" w:rsidR="005B3C35" w:rsidRDefault="004D6855">
            <w:pPr>
              <w:rPr>
                <w:rFonts w:ascii="Arial" w:hAnsi="Arial" w:cs="Arial"/>
                <w:iCs/>
                <w:sz w:val="16"/>
                <w:lang w:eastAsia="zh-CN"/>
              </w:rPr>
            </w:pPr>
            <w:r>
              <w:rPr>
                <w:rFonts w:ascii="Arial" w:hAnsi="Arial" w:cs="Arial"/>
                <w:iCs/>
                <w:sz w:val="16"/>
                <w:lang w:eastAsia="zh-CN"/>
              </w:rPr>
              <w:t xml:space="preserve">Why Option </w:t>
            </w:r>
            <w:r>
              <w:rPr>
                <w:rFonts w:ascii="Arial" w:hAnsi="Arial" w:cs="Arial"/>
                <w:b/>
                <w:bCs/>
                <w:iCs/>
                <w:strike/>
                <w:sz w:val="16"/>
                <w:lang w:eastAsia="zh-CN"/>
              </w:rPr>
              <w:t>2</w:t>
            </w:r>
            <w:r>
              <w:rPr>
                <w:rFonts w:ascii="Arial" w:hAnsi="Arial" w:cs="Arial"/>
                <w:b/>
                <w:bCs/>
                <w:iCs/>
                <w:color w:val="FF0000"/>
                <w:sz w:val="16"/>
                <w:lang w:eastAsia="zh-CN"/>
              </w:rPr>
              <w:t>1</w:t>
            </w:r>
            <w:r>
              <w:rPr>
                <w:rFonts w:ascii="Arial" w:hAnsi="Arial" w:cs="Arial"/>
                <w:iCs/>
                <w:sz w:val="16"/>
                <w:lang w:eastAsia="zh-CN"/>
              </w:rPr>
              <w:t xml:space="preserve"> should not be supported:</w:t>
            </w:r>
          </w:p>
          <w:p w14:paraId="21F22C73" w14:textId="77777777" w:rsidR="005B3C35" w:rsidRDefault="004D6855">
            <w:pPr>
              <w:pStyle w:val="ListParagraph"/>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62A0033A" w14:textId="77777777" w:rsidR="005B3C35" w:rsidRDefault="004D6855">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When/How does the serving gNB know that the MG configuration has to stop or reconfigure? When the UE has the control of requesting a MG, it will ask for a new one whenever a new PFL needs to measured, or a different subset of PRS resources need to be measured</w:t>
            </w:r>
          </w:p>
          <w:p w14:paraId="2FA8C4E7" w14:textId="77777777" w:rsidR="005B3C35" w:rsidRDefault="004D6855">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gNB will just go ahead and configure a MG without really a need. </w:t>
            </w:r>
          </w:p>
          <w:p w14:paraId="78969CEB" w14:textId="77777777" w:rsidR="005B3C35" w:rsidRDefault="004D6855">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gNB to configure a MG without even having configured AD to the UE. Overall, it </w:t>
            </w:r>
            <w:proofErr w:type="gramStart"/>
            <w:r>
              <w:rPr>
                <w:rFonts w:ascii="Arial" w:hAnsi="Arial" w:cs="Arial"/>
                <w:iCs/>
                <w:sz w:val="16"/>
                <w:lang w:eastAsia="zh-CN"/>
              </w:rPr>
              <w:t>will  be</w:t>
            </w:r>
            <w:proofErr w:type="gramEnd"/>
            <w:r>
              <w:rPr>
                <w:rFonts w:ascii="Arial" w:hAnsi="Arial" w:cs="Arial"/>
                <w:iCs/>
                <w:sz w:val="16"/>
                <w:lang w:eastAsia="zh-CN"/>
              </w:rPr>
              <w:t xml:space="preserve"> over over-configuring/over-provisioning MG and lead to waste of resources. </w:t>
            </w:r>
          </w:p>
          <w:p w14:paraId="450EDCC1" w14:textId="77777777" w:rsidR="005B3C35" w:rsidRDefault="004D6855">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w:t>
            </w:r>
            <w:r>
              <w:rPr>
                <w:rFonts w:ascii="Arial" w:hAnsi="Arial" w:cs="Arial"/>
                <w:iCs/>
                <w:sz w:val="16"/>
                <w:lang w:eastAsia="zh-CN"/>
              </w:rPr>
              <w:lastRenderedPageBreak/>
              <w:t xml:space="preserve">aware of such a change. DL methods are supposed to work seamlessly during serving cell changes. </w:t>
            </w:r>
          </w:p>
          <w:p w14:paraId="6637BBD7" w14:textId="77777777" w:rsidR="005B3C35" w:rsidRDefault="005B3C35">
            <w:pPr>
              <w:rPr>
                <w:rFonts w:ascii="Arial" w:hAnsi="Arial" w:cs="Arial"/>
                <w:iCs/>
                <w:sz w:val="16"/>
                <w:lang w:eastAsia="zh-CN"/>
              </w:rPr>
            </w:pPr>
          </w:p>
        </w:tc>
      </w:tr>
      <w:tr w:rsidR="005B3C35" w14:paraId="259FDBD8" w14:textId="77777777">
        <w:tc>
          <w:tcPr>
            <w:tcW w:w="1838" w:type="dxa"/>
            <w:vAlign w:val="center"/>
          </w:tcPr>
          <w:p w14:paraId="1B4B0306" w14:textId="77777777" w:rsidR="005B3C35" w:rsidRDefault="004D6855">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27BFB023" w14:textId="77777777" w:rsidR="005B3C35" w:rsidRDefault="004D6855">
            <w:pPr>
              <w:rPr>
                <w:rFonts w:ascii="Arial" w:hAnsi="Arial" w:cs="Arial"/>
                <w:iCs/>
                <w:sz w:val="16"/>
                <w:lang w:eastAsia="zh-CN"/>
              </w:rPr>
            </w:pPr>
            <w:r>
              <w:rPr>
                <w:rFonts w:ascii="Arial" w:hAnsi="Arial" w:cs="Arial"/>
                <w:iCs/>
                <w:sz w:val="16"/>
                <w:lang w:eastAsia="zh-CN"/>
              </w:rPr>
              <w:t>Option 4</w:t>
            </w:r>
          </w:p>
        </w:tc>
        <w:tc>
          <w:tcPr>
            <w:tcW w:w="6379" w:type="dxa"/>
            <w:vAlign w:val="center"/>
          </w:tcPr>
          <w:p w14:paraId="7FD4E69C" w14:textId="77777777" w:rsidR="005B3C35" w:rsidRDefault="004D6855">
            <w:pPr>
              <w:rPr>
                <w:rFonts w:ascii="Arial" w:hAnsi="Arial" w:cs="Arial"/>
                <w:iCs/>
                <w:sz w:val="16"/>
                <w:lang w:eastAsia="zh-CN"/>
              </w:rPr>
            </w:pPr>
            <w:r>
              <w:rPr>
                <w:rFonts w:ascii="Arial" w:hAnsi="Arial" w:cs="Arial"/>
                <w:iCs/>
                <w:sz w:val="16"/>
                <w:lang w:eastAsia="zh-CN"/>
              </w:rPr>
              <w:t xml:space="preserve">We feel that the gains in option 1 are not clear and that there are still many open questions. For Option 2 we feel that the specification impact is very high and we only have 1 meeting left. </w:t>
            </w:r>
          </w:p>
        </w:tc>
      </w:tr>
      <w:tr w:rsidR="005B3C35" w14:paraId="6CB91F8D" w14:textId="77777777">
        <w:tc>
          <w:tcPr>
            <w:tcW w:w="1838" w:type="dxa"/>
            <w:vAlign w:val="center"/>
          </w:tcPr>
          <w:p w14:paraId="00C1B9FA" w14:textId="77777777" w:rsidR="005B3C35" w:rsidRDefault="004D6855">
            <w:pPr>
              <w:rPr>
                <w:rFonts w:ascii="Arial" w:hAnsi="Arial" w:cs="Arial"/>
                <w:iCs/>
                <w:sz w:val="16"/>
                <w:lang w:eastAsia="zh-CN"/>
              </w:rPr>
            </w:pPr>
            <w:r>
              <w:rPr>
                <w:rFonts w:ascii="Arial" w:hAnsi="Arial" w:cs="Arial"/>
                <w:iCs/>
                <w:sz w:val="16"/>
                <w:lang w:eastAsia="zh-CN"/>
              </w:rPr>
              <w:t>Qualcomm2</w:t>
            </w:r>
          </w:p>
        </w:tc>
        <w:tc>
          <w:tcPr>
            <w:tcW w:w="1134" w:type="dxa"/>
            <w:vAlign w:val="center"/>
          </w:tcPr>
          <w:p w14:paraId="23084A65" w14:textId="77777777" w:rsidR="005B3C35" w:rsidRDefault="005B3C35">
            <w:pPr>
              <w:rPr>
                <w:rFonts w:ascii="Arial" w:hAnsi="Arial" w:cs="Arial"/>
                <w:iCs/>
                <w:sz w:val="16"/>
                <w:lang w:eastAsia="zh-CN"/>
              </w:rPr>
            </w:pPr>
          </w:p>
        </w:tc>
        <w:tc>
          <w:tcPr>
            <w:tcW w:w="6379" w:type="dxa"/>
            <w:vAlign w:val="center"/>
          </w:tcPr>
          <w:p w14:paraId="101ABC5E" w14:textId="77777777" w:rsidR="005B3C35" w:rsidRDefault="004D6855">
            <w:pPr>
              <w:rPr>
                <w:rFonts w:ascii="Arial" w:hAnsi="Arial" w:cs="Arial"/>
                <w:iCs/>
                <w:sz w:val="16"/>
                <w:lang w:eastAsia="zh-CN"/>
              </w:rPr>
            </w:pPr>
            <w:r>
              <w:rPr>
                <w:rFonts w:ascii="Arial" w:hAnsi="Arial" w:cs="Arial"/>
                <w:iCs/>
                <w:sz w:val="16"/>
                <w:lang w:eastAsia="zh-CN"/>
              </w:rPr>
              <w:t xml:space="preserve">To Nokia: Option 2 has very limited spec impacts: Transfer the RRC message of MG request from the RRC spec to the MAC-CE. RAN1 can make some agreements this and the next meeting, and then let RAN2 continue/finish the work. We did the same for SP-SRS activation/deactivation in NR Rel-16. </w:t>
            </w:r>
          </w:p>
        </w:tc>
      </w:tr>
      <w:tr w:rsidR="005B3C35" w14:paraId="7A13CFD5" w14:textId="77777777">
        <w:tc>
          <w:tcPr>
            <w:tcW w:w="1838" w:type="dxa"/>
            <w:vAlign w:val="center"/>
          </w:tcPr>
          <w:p w14:paraId="14FC4BAA" w14:textId="77777777" w:rsidR="005B3C35" w:rsidRDefault="004D6855">
            <w:pPr>
              <w:rPr>
                <w:rFonts w:ascii="Arial" w:hAnsi="Arial" w:cs="Arial"/>
                <w:iCs/>
                <w:sz w:val="16"/>
                <w:lang w:eastAsia="zh-CN"/>
              </w:rPr>
            </w:pPr>
            <w:r>
              <w:rPr>
                <w:rFonts w:ascii="Arial" w:hAnsi="Arial" w:cs="Arial"/>
                <w:iCs/>
                <w:sz w:val="16"/>
                <w:lang w:eastAsia="zh-CN"/>
              </w:rPr>
              <w:t>Huawei, HiSilicon</w:t>
            </w:r>
          </w:p>
        </w:tc>
        <w:tc>
          <w:tcPr>
            <w:tcW w:w="1134" w:type="dxa"/>
            <w:vAlign w:val="center"/>
          </w:tcPr>
          <w:p w14:paraId="2DEF7620" w14:textId="77777777" w:rsidR="005B3C35" w:rsidRDefault="004D6855">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56937A66" w14:textId="77777777" w:rsidR="005B3C35" w:rsidRDefault="004D6855">
            <w:pPr>
              <w:rPr>
                <w:rFonts w:ascii="Arial" w:hAnsi="Arial" w:cs="Arial"/>
                <w:iCs/>
                <w:sz w:val="16"/>
                <w:lang w:eastAsia="zh-CN"/>
              </w:rPr>
            </w:pPr>
            <w:r>
              <w:rPr>
                <w:rFonts w:ascii="Arial" w:hAnsi="Arial" w:cs="Arial"/>
                <w:iCs/>
                <w:sz w:val="16"/>
                <w:lang w:eastAsia="zh-CN"/>
              </w:rPr>
              <w:t>Option 2 introduces more latency under the objective of latency reduction.</w:t>
            </w:r>
          </w:p>
          <w:p w14:paraId="72CB6D8C" w14:textId="77777777" w:rsidR="005B3C35" w:rsidRDefault="004D6855">
            <w:pPr>
              <w:rPr>
                <w:rFonts w:ascii="Arial" w:hAnsi="Arial" w:cs="Arial"/>
                <w:iCs/>
                <w:sz w:val="16"/>
                <w:lang w:eastAsia="zh-CN"/>
              </w:rPr>
            </w:pPr>
            <w:r>
              <w:rPr>
                <w:rFonts w:ascii="Arial" w:hAnsi="Arial" w:cs="Arial"/>
                <w:iCs/>
                <w:sz w:val="16"/>
                <w:lang w:eastAsia="zh-CN"/>
              </w:rPr>
              <w:t>Reply Qualcomm’s comments:</w:t>
            </w:r>
          </w:p>
          <w:p w14:paraId="0136938B" w14:textId="77777777" w:rsidR="005B3C35" w:rsidRDefault="004D6855">
            <w:pPr>
              <w:pStyle w:val="ListParagraph"/>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25C6DC64" w14:textId="77777777" w:rsidR="005B3C35" w:rsidRDefault="004D6855">
            <w:pPr>
              <w:pStyle w:val="ListParagraph"/>
              <w:autoSpaceDE/>
              <w:autoSpaceDN/>
              <w:adjustRightInd/>
              <w:snapToGrid/>
              <w:spacing w:after="0"/>
              <w:ind w:left="360" w:firstLineChars="0" w:firstLine="0"/>
              <w:jc w:val="left"/>
              <w:rPr>
                <w:rFonts w:ascii="Arial" w:hAnsi="Arial" w:cs="Arial"/>
                <w:iCs/>
                <w:sz w:val="16"/>
                <w:lang w:eastAsia="zh-CN"/>
              </w:rPr>
            </w:pPr>
            <w:r>
              <w:rPr>
                <w:rFonts w:ascii="Arial" w:hAnsi="Arial" w:cs="Arial"/>
                <w:iCs/>
                <w:color w:val="FF0000"/>
                <w:sz w:val="16"/>
                <w:lang w:eastAsia="zh-CN"/>
              </w:rPr>
              <w:t>HW/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Describing the duplicated functionality in different protocol layers for UE is not robust to our understanding.</w:t>
            </w:r>
          </w:p>
          <w:p w14:paraId="5901B834" w14:textId="77777777" w:rsidR="005B3C35" w:rsidRDefault="004D6855">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When/How does the serving gNB know that the MG configuration has to stop or reconfigure? When the UE has the control of requesting a MG, it will ask for a new one whenever a new PFL needs to measured, or a different subset of PRS resources need to be measured</w:t>
            </w:r>
          </w:p>
          <w:p w14:paraId="320479FF" w14:textId="77777777" w:rsidR="005B3C35" w:rsidRDefault="004D6855">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We do not think the case is for latency improvements, at least it is not a typical scenario when low latency positioning is required. This can be done via the existing POSITIONING ACTIVATION REQUEST/DEACTIVATION REQUEST message for efficiently activate and deactivate the MG.</w:t>
            </w:r>
          </w:p>
          <w:p w14:paraId="70C8F85C" w14:textId="77777777" w:rsidR="005B3C35" w:rsidRDefault="004D6855">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gNB will just go ahead and configure a MG without really a need. </w:t>
            </w:r>
          </w:p>
          <w:p w14:paraId="68ECE19F" w14:textId="77777777" w:rsidR="005B3C35" w:rsidRDefault="004D6855">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Is it for low latency positioning? And if an error is received, LMF could further send the information via POSITIONING DEACTIVATION REQUEST for the gNB to deactivate the MG.</w:t>
            </w:r>
          </w:p>
          <w:p w14:paraId="629888DF" w14:textId="77777777" w:rsidR="005B3C35" w:rsidRDefault="004D6855">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gNB to configure a MG without even having configured AD to the UE. Overall, it </w:t>
            </w:r>
            <w:proofErr w:type="gramStart"/>
            <w:r>
              <w:rPr>
                <w:rFonts w:ascii="Arial" w:hAnsi="Arial" w:cs="Arial"/>
                <w:iCs/>
                <w:sz w:val="16"/>
                <w:lang w:eastAsia="zh-CN"/>
              </w:rPr>
              <w:t>will  be</w:t>
            </w:r>
            <w:proofErr w:type="gramEnd"/>
            <w:r>
              <w:rPr>
                <w:rFonts w:ascii="Arial" w:hAnsi="Arial" w:cs="Arial"/>
                <w:iCs/>
                <w:sz w:val="16"/>
                <w:lang w:eastAsia="zh-CN"/>
              </w:rPr>
              <w:t xml:space="preserve"> over over-configuring/over-provisioning MG and lead to waste of resources. </w:t>
            </w:r>
          </w:p>
          <w:p w14:paraId="10C7B35F" w14:textId="77777777" w:rsidR="005B3C35" w:rsidRDefault="004D6855">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Is it for low latency positioning that LMF requests the measurement first and activates the MG knowingly without providing the AD in the first place?</w:t>
            </w:r>
          </w:p>
          <w:p w14:paraId="58390D9D" w14:textId="77777777" w:rsidR="005B3C35" w:rsidRDefault="004D6855">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aware of such a change. DL methods are supposed to work seamlessly during serving cell changes. </w:t>
            </w:r>
          </w:p>
          <w:p w14:paraId="1FCC3287" w14:textId="77777777" w:rsidR="005B3C35" w:rsidRDefault="004D6855">
            <w:pPr>
              <w:pStyle w:val="ListParagraph"/>
              <w:autoSpaceDE/>
              <w:autoSpaceDN/>
              <w:adjustRightInd/>
              <w:snapToGrid/>
              <w:spacing w:after="0"/>
              <w:ind w:left="1080" w:firstLineChars="0" w:firstLine="0"/>
              <w:jc w:val="left"/>
              <w:rPr>
                <w:rFonts w:ascii="Arial" w:hAnsi="Arial" w:cs="Arial"/>
                <w:iCs/>
                <w:color w:val="FF0000"/>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Mobility enhancement achieving low latency at the same time may not be feasible. At least for NRPPa based approach, the MG request information can be exchanged as part of the UE context during handover, and the target gNB could be aware and reconfigure the MG.</w:t>
            </w:r>
          </w:p>
          <w:p w14:paraId="77BB2D7F" w14:textId="77777777" w:rsidR="005B3C35" w:rsidRDefault="005B3C35">
            <w:pPr>
              <w:pStyle w:val="ListParagraph"/>
              <w:autoSpaceDE/>
              <w:autoSpaceDN/>
              <w:adjustRightInd/>
              <w:snapToGrid/>
              <w:spacing w:after="0"/>
              <w:ind w:left="1080" w:firstLineChars="0" w:firstLine="0"/>
              <w:jc w:val="left"/>
              <w:rPr>
                <w:rFonts w:ascii="Arial" w:hAnsi="Arial" w:cs="Arial"/>
                <w:iCs/>
                <w:color w:val="FF0000"/>
                <w:sz w:val="16"/>
                <w:lang w:eastAsia="zh-CN"/>
              </w:rPr>
            </w:pPr>
          </w:p>
          <w:p w14:paraId="62CD53C6" w14:textId="77777777" w:rsidR="005B3C35" w:rsidRDefault="004D6855">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iCs/>
                <w:color w:val="FF0000"/>
                <w:sz w:val="16"/>
                <w:lang w:eastAsia="zh-CN"/>
              </w:rPr>
              <w:t xml:space="preserve">To our understanding, another alternative in case of cell change without specifying positioning context exchange over </w:t>
            </w:r>
            <w:proofErr w:type="spellStart"/>
            <w:r>
              <w:rPr>
                <w:rFonts w:ascii="Arial" w:hAnsi="Arial" w:cs="Arial"/>
                <w:iCs/>
                <w:color w:val="FF0000"/>
                <w:sz w:val="16"/>
                <w:lang w:eastAsia="zh-CN"/>
              </w:rPr>
              <w:t>Xn</w:t>
            </w:r>
            <w:proofErr w:type="spellEnd"/>
            <w:r>
              <w:rPr>
                <w:rFonts w:ascii="Arial" w:hAnsi="Arial" w:cs="Arial"/>
                <w:iCs/>
                <w:color w:val="FF0000"/>
                <w:sz w:val="16"/>
                <w:lang w:eastAsia="zh-CN"/>
              </w:rPr>
              <w:t xml:space="preserve"> is that UE may trigger the Rel-16 RRC </w:t>
            </w:r>
            <w:proofErr w:type="spellStart"/>
            <w:r>
              <w:rPr>
                <w:rFonts w:ascii="Arial" w:hAnsi="Arial" w:cs="Arial"/>
                <w:iCs/>
                <w:color w:val="FF0000"/>
                <w:sz w:val="16"/>
                <w:lang w:eastAsia="zh-CN"/>
              </w:rPr>
              <w:t>LocationMeasurementIndication</w:t>
            </w:r>
            <w:proofErr w:type="spellEnd"/>
            <w:r>
              <w:rPr>
                <w:rFonts w:ascii="Arial" w:hAnsi="Arial" w:cs="Arial"/>
                <w:iCs/>
                <w:color w:val="FF0000"/>
                <w:sz w:val="16"/>
                <w:lang w:eastAsia="zh-CN"/>
              </w:rPr>
              <w:t xml:space="preserve"> to the new cell. Even if for UL MAC CE based approach, the UE will any need to send another UL MAC CE to the new gNB.</w:t>
            </w:r>
          </w:p>
        </w:tc>
      </w:tr>
      <w:tr w:rsidR="005B3C35" w14:paraId="229E2B01" w14:textId="77777777">
        <w:tc>
          <w:tcPr>
            <w:tcW w:w="1838" w:type="dxa"/>
            <w:vAlign w:val="center"/>
          </w:tcPr>
          <w:p w14:paraId="651916B6"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E893988" w14:textId="77777777" w:rsidR="005B3C35" w:rsidRDefault="004D6855">
            <w:pPr>
              <w:ind w:firstLine="269"/>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4170E216" w14:textId="77777777" w:rsidR="005B3C35" w:rsidRDefault="004D6855">
            <w:pPr>
              <w:rPr>
                <w:rFonts w:ascii="Arial" w:hAnsi="Arial" w:cs="Arial"/>
                <w:iCs/>
                <w:color w:val="FF0000"/>
                <w:sz w:val="16"/>
                <w:lang w:eastAsia="zh-CN"/>
              </w:rPr>
            </w:pPr>
            <w:r>
              <w:rPr>
                <w:rFonts w:ascii="Arial" w:hAnsi="Arial" w:cs="Arial" w:hint="eastAsia"/>
                <w:iCs/>
                <w:sz w:val="16"/>
                <w:lang w:eastAsia="zh-CN"/>
              </w:rPr>
              <w:t>MG activation request doesn</w:t>
            </w:r>
            <w:r>
              <w:rPr>
                <w:rFonts w:ascii="Arial" w:hAnsi="Arial" w:cs="Arial"/>
                <w:iCs/>
                <w:sz w:val="16"/>
                <w:lang w:eastAsia="zh-CN"/>
              </w:rPr>
              <w:t>’</w:t>
            </w:r>
            <w:r>
              <w:rPr>
                <w:rFonts w:ascii="Arial" w:hAnsi="Arial" w:cs="Arial" w:hint="eastAsia"/>
                <w:iCs/>
                <w:sz w:val="16"/>
                <w:lang w:eastAsia="zh-CN"/>
              </w:rPr>
              <w:t>t necessarily mandate serving gNB to configure the MG that the LMF suggests. It</w:t>
            </w:r>
            <w:r>
              <w:rPr>
                <w:rFonts w:ascii="Arial" w:hAnsi="Arial" w:cs="Arial"/>
                <w:iCs/>
                <w:sz w:val="16"/>
                <w:lang w:eastAsia="zh-CN"/>
              </w:rPr>
              <w:t>’</w:t>
            </w:r>
            <w:r>
              <w:rPr>
                <w:rFonts w:ascii="Arial" w:hAnsi="Arial" w:cs="Arial" w:hint="eastAsia"/>
                <w:iCs/>
                <w:sz w:val="16"/>
                <w:lang w:eastAsia="zh-CN"/>
              </w:rPr>
              <w:t xml:space="preserve">s still up to serving gNB to decide which MG should be configured/activated. This message is to replace the RRC signaling </w:t>
            </w:r>
            <w:proofErr w:type="spellStart"/>
            <w:r>
              <w:rPr>
                <w:rFonts w:ascii="Arial" w:hAnsi="Arial" w:cs="Arial" w:hint="eastAsia"/>
                <w:iCs/>
                <w:sz w:val="16"/>
                <w:lang w:eastAsia="zh-CN"/>
              </w:rPr>
              <w:t>LocationMeasurementInfo</w:t>
            </w:r>
            <w:proofErr w:type="spellEnd"/>
            <w:r>
              <w:rPr>
                <w:rFonts w:ascii="Arial" w:hAnsi="Arial" w:cs="Arial" w:hint="eastAsia"/>
                <w:iCs/>
                <w:sz w:val="16"/>
                <w:lang w:eastAsia="zh-CN"/>
              </w:rPr>
              <w:t>. The LMF request can be sent via NRPPa message, which saves latency.</w:t>
            </w:r>
          </w:p>
        </w:tc>
      </w:tr>
      <w:tr w:rsidR="005B3C35" w14:paraId="39AB3E03" w14:textId="77777777">
        <w:tc>
          <w:tcPr>
            <w:tcW w:w="1838" w:type="dxa"/>
            <w:vAlign w:val="center"/>
          </w:tcPr>
          <w:p w14:paraId="28E48401" w14:textId="77777777" w:rsidR="005B3C35" w:rsidRDefault="004D6855">
            <w:pPr>
              <w:rPr>
                <w:rFonts w:ascii="Arial" w:hAnsi="Arial" w:cs="Arial"/>
                <w:iCs/>
                <w:sz w:val="16"/>
                <w:lang w:eastAsia="zh-CN"/>
              </w:rPr>
            </w:pPr>
            <w:r>
              <w:rPr>
                <w:rFonts w:ascii="Arial" w:hAnsi="Arial" w:cs="Arial"/>
                <w:iCs/>
                <w:sz w:val="16"/>
                <w:lang w:eastAsia="zh-CN"/>
              </w:rPr>
              <w:t>OPPO</w:t>
            </w:r>
          </w:p>
        </w:tc>
        <w:tc>
          <w:tcPr>
            <w:tcW w:w="1134" w:type="dxa"/>
            <w:vAlign w:val="center"/>
          </w:tcPr>
          <w:p w14:paraId="61A8EE82" w14:textId="77777777" w:rsidR="005B3C35" w:rsidRDefault="004D6855">
            <w:pPr>
              <w:rPr>
                <w:rFonts w:ascii="Arial" w:hAnsi="Arial" w:cs="Arial"/>
                <w:iCs/>
                <w:sz w:val="16"/>
                <w:lang w:eastAsia="zh-CN"/>
              </w:rPr>
            </w:pPr>
            <w:r>
              <w:rPr>
                <w:rFonts w:ascii="Arial" w:hAnsi="Arial" w:cs="Arial"/>
                <w:iCs/>
                <w:sz w:val="16"/>
                <w:lang w:eastAsia="zh-CN"/>
              </w:rPr>
              <w:t>Option 2</w:t>
            </w:r>
          </w:p>
        </w:tc>
        <w:tc>
          <w:tcPr>
            <w:tcW w:w="6379" w:type="dxa"/>
            <w:vAlign w:val="center"/>
          </w:tcPr>
          <w:p w14:paraId="28D2CA65" w14:textId="77777777" w:rsidR="005B3C35" w:rsidRDefault="004D6855">
            <w:pPr>
              <w:rPr>
                <w:rFonts w:ascii="Arial" w:hAnsi="Arial" w:cs="Arial"/>
                <w:iCs/>
                <w:sz w:val="16"/>
                <w:lang w:eastAsia="zh-CN"/>
              </w:rPr>
            </w:pPr>
            <w:r>
              <w:rPr>
                <w:rFonts w:ascii="Arial" w:hAnsi="Arial" w:cs="Arial"/>
                <w:iCs/>
                <w:sz w:val="16"/>
                <w:lang w:eastAsia="zh-CN"/>
              </w:rPr>
              <w:t>The major reason for MG latency is RRC request and RRC configuration. Using UCI or MAC CE can obviously reduce the latency.</w:t>
            </w:r>
          </w:p>
        </w:tc>
      </w:tr>
      <w:tr w:rsidR="005B3C35" w14:paraId="409AF575" w14:textId="77777777">
        <w:tc>
          <w:tcPr>
            <w:tcW w:w="1838" w:type="dxa"/>
            <w:vAlign w:val="center"/>
          </w:tcPr>
          <w:p w14:paraId="7976D134" w14:textId="77777777"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5E44A91B" w14:textId="77777777" w:rsidR="005B3C35" w:rsidRDefault="004D6855">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14:paraId="0B185C56" w14:textId="77777777" w:rsidR="005B3C35" w:rsidRDefault="004D6855">
            <w:pPr>
              <w:rPr>
                <w:rFonts w:ascii="Arial" w:hAnsi="Arial" w:cs="Arial"/>
                <w:iCs/>
                <w:sz w:val="16"/>
                <w:lang w:eastAsia="zh-CN"/>
              </w:rPr>
            </w:pPr>
            <w:r>
              <w:rPr>
                <w:rFonts w:ascii="Arial" w:hAnsi="Arial" w:cs="Arial"/>
                <w:iCs/>
                <w:sz w:val="16"/>
                <w:lang w:eastAsia="zh-CN"/>
              </w:rPr>
              <w:t xml:space="preserve">We share the similar as CATT that which option is more suitable is in </w:t>
            </w:r>
            <w:proofErr w:type="spellStart"/>
            <w:r>
              <w:rPr>
                <w:rFonts w:ascii="Arial" w:hAnsi="Arial" w:cs="Arial"/>
                <w:iCs/>
                <w:sz w:val="16"/>
                <w:lang w:eastAsia="zh-CN"/>
              </w:rPr>
              <w:t>maily</w:t>
            </w:r>
            <w:proofErr w:type="spellEnd"/>
            <w:r>
              <w:rPr>
                <w:rFonts w:ascii="Arial" w:hAnsi="Arial" w:cs="Arial"/>
                <w:iCs/>
                <w:sz w:val="16"/>
                <w:lang w:eastAsia="zh-CN"/>
              </w:rPr>
              <w:t xml:space="preserve"> depend on the positioning methods. For LMF initial-methods, option 1 is more suitable, while for most other methods, the option 2 can </w:t>
            </w:r>
            <w:proofErr w:type="spellStart"/>
            <w:r>
              <w:rPr>
                <w:rFonts w:ascii="Arial" w:hAnsi="Arial" w:cs="Arial"/>
                <w:iCs/>
                <w:sz w:val="16"/>
                <w:lang w:eastAsia="zh-CN"/>
              </w:rPr>
              <w:t>biring</w:t>
            </w:r>
            <w:proofErr w:type="spellEnd"/>
            <w:r>
              <w:rPr>
                <w:rFonts w:ascii="Arial" w:hAnsi="Arial" w:cs="Arial"/>
                <w:iCs/>
                <w:sz w:val="16"/>
                <w:lang w:eastAsia="zh-CN"/>
              </w:rPr>
              <w:t xml:space="preserve"> more latency reduction. Therefore, we think </w:t>
            </w:r>
            <w:r>
              <w:rPr>
                <w:rFonts w:ascii="Arial" w:hAnsi="Arial" w:cs="Arial"/>
                <w:iCs/>
                <w:sz w:val="16"/>
                <w:lang w:eastAsia="zh-CN"/>
              </w:rPr>
              <w:lastRenderedPageBreak/>
              <w:t>option 3 should be supported, or at least option 2 should be supported.</w:t>
            </w:r>
          </w:p>
        </w:tc>
      </w:tr>
      <w:tr w:rsidR="005B3C35" w14:paraId="1AC4A69B" w14:textId="77777777">
        <w:tc>
          <w:tcPr>
            <w:tcW w:w="1838" w:type="dxa"/>
            <w:vAlign w:val="center"/>
          </w:tcPr>
          <w:p w14:paraId="13C75569" w14:textId="77777777" w:rsidR="005B3C35" w:rsidRDefault="004D6855">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612450B2" w14:textId="77777777" w:rsidR="005B3C35" w:rsidRDefault="004D6855">
            <w:pPr>
              <w:rPr>
                <w:rFonts w:ascii="Arial" w:hAnsi="Arial" w:cs="Arial"/>
                <w:iCs/>
                <w:sz w:val="16"/>
                <w:lang w:eastAsia="zh-CN"/>
              </w:rPr>
            </w:pPr>
            <w:r>
              <w:rPr>
                <w:rFonts w:ascii="Arial" w:hAnsi="Arial" w:cs="Arial" w:hint="eastAsia"/>
                <w:iCs/>
                <w:sz w:val="16"/>
                <w:lang w:eastAsia="zh-CN"/>
              </w:rPr>
              <w:t>Option 3</w:t>
            </w:r>
          </w:p>
        </w:tc>
        <w:tc>
          <w:tcPr>
            <w:tcW w:w="6379" w:type="dxa"/>
            <w:vAlign w:val="center"/>
          </w:tcPr>
          <w:p w14:paraId="4938954E" w14:textId="77777777" w:rsidR="005B3C35" w:rsidRDefault="004D6855">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irst </w:t>
            </w:r>
            <w:r>
              <w:rPr>
                <w:rFonts w:ascii="Arial" w:hAnsi="Arial" w:cs="Arial"/>
                <w:iCs/>
                <w:sz w:val="16"/>
                <w:lang w:eastAsia="zh-CN"/>
              </w:rPr>
              <w:t>we think Option 2 should be supported. While for Option 1, it can also be supported, for example, LMF indicate the PRS resource configuration of the UE or recommend a MG pattern to gNB, and gNB decide the measurement gap pattern.</w:t>
            </w:r>
          </w:p>
        </w:tc>
      </w:tr>
      <w:tr w:rsidR="005B3C35" w14:paraId="3B8FD7EE" w14:textId="77777777">
        <w:tc>
          <w:tcPr>
            <w:tcW w:w="1838" w:type="dxa"/>
            <w:vAlign w:val="center"/>
          </w:tcPr>
          <w:p w14:paraId="053856EA" w14:textId="77777777"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D6AF0E0" w14:textId="77777777" w:rsidR="005B3C35" w:rsidRDefault="004D6855">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14:paraId="6AA79F1C" w14:textId="77777777" w:rsidR="005B3C35" w:rsidRDefault="004D6855">
            <w:pPr>
              <w:rPr>
                <w:rFonts w:ascii="Arial" w:hAnsi="Arial" w:cs="Arial"/>
                <w:iCs/>
                <w:sz w:val="16"/>
                <w:lang w:eastAsia="zh-CN"/>
              </w:rPr>
            </w:pPr>
            <w:r>
              <w:rPr>
                <w:rFonts w:ascii="Arial" w:hAnsi="Arial" w:cs="Arial"/>
                <w:iCs/>
                <w:sz w:val="16"/>
                <w:lang w:eastAsia="zh-CN"/>
              </w:rPr>
              <w:t>We share similar views as CATT that both options can be supported, which are applicable to different use cases.</w:t>
            </w:r>
          </w:p>
        </w:tc>
      </w:tr>
      <w:tr w:rsidR="005B3C35" w14:paraId="5BAAA20E" w14:textId="77777777">
        <w:tc>
          <w:tcPr>
            <w:tcW w:w="1838" w:type="dxa"/>
            <w:vAlign w:val="center"/>
          </w:tcPr>
          <w:p w14:paraId="185B8860" w14:textId="77777777" w:rsidR="005B3C35" w:rsidRDefault="004D6855">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0A8B8639" w14:textId="77777777" w:rsidR="005B3C35" w:rsidRDefault="004D6855">
            <w:pPr>
              <w:rPr>
                <w:rFonts w:ascii="Arial" w:hAnsi="Arial" w:cs="Arial"/>
                <w:iCs/>
                <w:sz w:val="16"/>
                <w:lang w:eastAsia="zh-CN"/>
              </w:rPr>
            </w:pPr>
            <w:r>
              <w:rPr>
                <w:rFonts w:ascii="Arial" w:eastAsia="Malgun Gothic" w:hAnsi="Arial" w:cs="Arial"/>
                <w:iCs/>
                <w:sz w:val="16"/>
                <w:lang w:eastAsia="ko-KR"/>
              </w:rPr>
              <w:t>O</w:t>
            </w:r>
            <w:r>
              <w:rPr>
                <w:rFonts w:ascii="Arial" w:eastAsia="Malgun Gothic" w:hAnsi="Arial" w:cs="Arial" w:hint="eastAsia"/>
                <w:iCs/>
                <w:sz w:val="16"/>
                <w:lang w:eastAsia="ko-KR"/>
              </w:rPr>
              <w:t xml:space="preserve">ption </w:t>
            </w:r>
            <w:r>
              <w:rPr>
                <w:rFonts w:ascii="Arial" w:eastAsia="Malgun Gothic" w:hAnsi="Arial" w:cs="Arial"/>
                <w:iCs/>
                <w:sz w:val="16"/>
                <w:lang w:eastAsia="ko-KR"/>
              </w:rPr>
              <w:t>3</w:t>
            </w:r>
          </w:p>
        </w:tc>
        <w:tc>
          <w:tcPr>
            <w:tcW w:w="6379" w:type="dxa"/>
            <w:vAlign w:val="center"/>
          </w:tcPr>
          <w:p w14:paraId="25A8E6CA" w14:textId="77777777" w:rsidR="005B3C35" w:rsidRDefault="004D6855">
            <w:pPr>
              <w:rPr>
                <w:rFonts w:ascii="Arial" w:hAnsi="Arial" w:cs="Arial"/>
                <w:iCs/>
                <w:sz w:val="16"/>
                <w:lang w:eastAsia="zh-CN"/>
              </w:rPr>
            </w:pPr>
            <w:r>
              <w:rPr>
                <w:rFonts w:ascii="Arial" w:eastAsia="Malgun Gothic" w:hAnsi="Arial" w:cs="Arial"/>
                <w:iCs/>
                <w:sz w:val="16"/>
                <w:lang w:eastAsia="ko-KR"/>
              </w:rPr>
              <w:t>We think both options can be supported for a different cases and each is interpreted as LMF-initiated and UE-initiated.</w:t>
            </w:r>
          </w:p>
        </w:tc>
      </w:tr>
      <w:tr w:rsidR="005B3C35" w14:paraId="62604F53" w14:textId="77777777">
        <w:tc>
          <w:tcPr>
            <w:tcW w:w="1838" w:type="dxa"/>
            <w:vAlign w:val="center"/>
          </w:tcPr>
          <w:p w14:paraId="3C17E8A6" w14:textId="77777777" w:rsidR="005B3C35" w:rsidRDefault="004D6855">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7C4501EA" w14:textId="77777777" w:rsidR="005B3C35" w:rsidRDefault="004D6855">
            <w:pPr>
              <w:rPr>
                <w:rFonts w:ascii="Arial" w:eastAsia="Malgun Gothic" w:hAnsi="Arial" w:cs="Arial"/>
                <w:iCs/>
                <w:sz w:val="16"/>
                <w:lang w:eastAsia="ko-KR"/>
              </w:rPr>
            </w:pPr>
            <w:r>
              <w:rPr>
                <w:rFonts w:ascii="Arial" w:hAnsi="Arial" w:cs="Arial"/>
                <w:iCs/>
                <w:sz w:val="16"/>
                <w:lang w:eastAsia="zh-CN"/>
              </w:rPr>
              <w:t>Option 1</w:t>
            </w:r>
          </w:p>
        </w:tc>
        <w:tc>
          <w:tcPr>
            <w:tcW w:w="6379" w:type="dxa"/>
            <w:vAlign w:val="center"/>
          </w:tcPr>
          <w:p w14:paraId="7E67777F" w14:textId="77777777" w:rsidR="005B3C35" w:rsidRDefault="004D6855">
            <w:pPr>
              <w:rPr>
                <w:rFonts w:ascii="Arial" w:eastAsia="Malgun Gothic" w:hAnsi="Arial" w:cs="Arial"/>
                <w:iCs/>
                <w:sz w:val="16"/>
                <w:lang w:eastAsia="ko-KR"/>
              </w:rPr>
            </w:pPr>
            <w:r>
              <w:rPr>
                <w:rFonts w:ascii="Arial" w:hAnsi="Arial" w:cs="Arial"/>
                <w:iCs/>
                <w:sz w:val="16"/>
                <w:lang w:eastAsia="zh-CN"/>
              </w:rPr>
              <w:t xml:space="preserve">Ideally we tend to support Option 1 with the intention to save on the current RRC latency for the MG request. </w:t>
            </w:r>
          </w:p>
        </w:tc>
      </w:tr>
      <w:tr w:rsidR="005B3C35" w14:paraId="449AEFF1" w14:textId="77777777">
        <w:tc>
          <w:tcPr>
            <w:tcW w:w="1838" w:type="dxa"/>
            <w:vAlign w:val="center"/>
          </w:tcPr>
          <w:p w14:paraId="23D01DAA" w14:textId="77777777" w:rsidR="005B3C35" w:rsidRDefault="004D685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020EB590" w14:textId="77777777" w:rsidR="005B3C35" w:rsidRDefault="004D6855">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vAlign w:val="center"/>
          </w:tcPr>
          <w:p w14:paraId="09580EA3" w14:textId="77777777" w:rsidR="005B3C35" w:rsidRDefault="004D6855">
            <w:pPr>
              <w:rPr>
                <w:rFonts w:ascii="Arial" w:hAnsi="Arial" w:cs="Arial"/>
                <w:iCs/>
                <w:sz w:val="16"/>
                <w:lang w:eastAsia="zh-CN"/>
              </w:rPr>
            </w:pPr>
            <w:r>
              <w:rPr>
                <w:rFonts w:ascii="Arial" w:hAnsi="Arial" w:cs="Arial" w:hint="eastAsia"/>
                <w:iCs/>
                <w:sz w:val="16"/>
                <w:lang w:eastAsia="zh-CN"/>
              </w:rPr>
              <w:t>1, We support Huawei</w:t>
            </w:r>
            <w:r>
              <w:rPr>
                <w:rFonts w:ascii="Arial" w:hAnsi="Arial" w:cs="Arial"/>
                <w:iCs/>
                <w:sz w:val="16"/>
                <w:lang w:eastAsia="zh-CN"/>
              </w:rPr>
              <w:t>’s feedback to QC questions</w:t>
            </w:r>
          </w:p>
          <w:p w14:paraId="123634F9" w14:textId="77777777" w:rsidR="005B3C35" w:rsidRDefault="004D6855">
            <w:pPr>
              <w:rPr>
                <w:rFonts w:ascii="Arial" w:hAnsi="Arial" w:cs="Arial"/>
                <w:iCs/>
                <w:sz w:val="16"/>
                <w:lang w:eastAsia="zh-CN"/>
              </w:rPr>
            </w:pPr>
            <w:r>
              <w:rPr>
                <w:rFonts w:ascii="Arial" w:hAnsi="Arial" w:cs="Arial"/>
                <w:iCs/>
                <w:sz w:val="16"/>
                <w:lang w:eastAsia="zh-CN"/>
              </w:rPr>
              <w:t>2, the latency reduction is mainly targeted for first fix. So basically the MG may contains all PRS for UE to measure. It is up to UE to measure all or partially</w:t>
            </w:r>
          </w:p>
        </w:tc>
      </w:tr>
      <w:tr w:rsidR="005B3C35" w14:paraId="51291076" w14:textId="77777777">
        <w:tc>
          <w:tcPr>
            <w:tcW w:w="1838" w:type="dxa"/>
            <w:vAlign w:val="center"/>
          </w:tcPr>
          <w:p w14:paraId="06F3C3B0" w14:textId="77777777" w:rsidR="005B3C35" w:rsidRDefault="004D6855">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50A6EB89" w14:textId="77777777" w:rsidR="005B3C35" w:rsidRDefault="004D6855">
            <w:pPr>
              <w:rPr>
                <w:rFonts w:ascii="Arial" w:hAnsi="Arial" w:cs="Arial"/>
                <w:iCs/>
                <w:sz w:val="16"/>
                <w:lang w:eastAsia="zh-CN"/>
              </w:rPr>
            </w:pPr>
            <w:r>
              <w:rPr>
                <w:rFonts w:ascii="Arial" w:hAnsi="Arial" w:cs="Arial"/>
                <w:iCs/>
                <w:sz w:val="16"/>
                <w:lang w:eastAsia="zh-CN"/>
              </w:rPr>
              <w:t>Option 1</w:t>
            </w:r>
          </w:p>
        </w:tc>
        <w:tc>
          <w:tcPr>
            <w:tcW w:w="6379" w:type="dxa"/>
            <w:vAlign w:val="center"/>
          </w:tcPr>
          <w:p w14:paraId="2EA6D43E" w14:textId="77777777" w:rsidR="005B3C35" w:rsidRDefault="005B3C35">
            <w:pPr>
              <w:rPr>
                <w:rFonts w:ascii="Arial" w:hAnsi="Arial" w:cs="Arial"/>
                <w:iCs/>
                <w:sz w:val="16"/>
                <w:lang w:eastAsia="zh-CN"/>
              </w:rPr>
            </w:pPr>
          </w:p>
        </w:tc>
      </w:tr>
      <w:tr w:rsidR="005B3C35" w14:paraId="21DF4EFE" w14:textId="77777777">
        <w:tc>
          <w:tcPr>
            <w:tcW w:w="1838" w:type="dxa"/>
            <w:vAlign w:val="center"/>
          </w:tcPr>
          <w:p w14:paraId="2F6952B7" w14:textId="77777777" w:rsidR="005B3C35" w:rsidRDefault="004D6855">
            <w:pPr>
              <w:rPr>
                <w:rFonts w:ascii="Arial" w:hAnsi="Arial" w:cs="Arial"/>
                <w:iCs/>
                <w:sz w:val="16"/>
                <w:lang w:eastAsia="zh-CN"/>
              </w:rPr>
            </w:pPr>
            <w:r>
              <w:rPr>
                <w:rFonts w:ascii="Arial" w:hAnsi="Arial" w:cs="Arial"/>
                <w:iCs/>
                <w:sz w:val="16"/>
                <w:lang w:eastAsia="zh-CN"/>
              </w:rPr>
              <w:t>Apple</w:t>
            </w:r>
          </w:p>
        </w:tc>
        <w:tc>
          <w:tcPr>
            <w:tcW w:w="1134" w:type="dxa"/>
            <w:vAlign w:val="center"/>
          </w:tcPr>
          <w:p w14:paraId="7696F3C5" w14:textId="77777777" w:rsidR="005B3C35" w:rsidRDefault="004D6855">
            <w:pPr>
              <w:rPr>
                <w:rFonts w:ascii="Arial" w:hAnsi="Arial" w:cs="Arial"/>
                <w:iCs/>
                <w:sz w:val="16"/>
                <w:lang w:eastAsia="zh-CN"/>
              </w:rPr>
            </w:pPr>
            <w:r>
              <w:rPr>
                <w:rFonts w:ascii="Arial" w:hAnsi="Arial" w:cs="Arial"/>
                <w:iCs/>
                <w:sz w:val="16"/>
                <w:lang w:eastAsia="zh-CN"/>
              </w:rPr>
              <w:t>Option 2</w:t>
            </w:r>
          </w:p>
        </w:tc>
        <w:tc>
          <w:tcPr>
            <w:tcW w:w="6379" w:type="dxa"/>
            <w:vAlign w:val="center"/>
          </w:tcPr>
          <w:p w14:paraId="1812BCBD" w14:textId="77777777" w:rsidR="005B3C35" w:rsidRDefault="004D6855">
            <w:pPr>
              <w:rPr>
                <w:rFonts w:ascii="Arial" w:hAnsi="Arial" w:cs="Arial"/>
                <w:iCs/>
                <w:sz w:val="16"/>
                <w:lang w:eastAsia="zh-CN"/>
              </w:rPr>
            </w:pPr>
            <w:r>
              <w:rPr>
                <w:rFonts w:ascii="Arial" w:hAnsi="Arial" w:cs="Arial"/>
                <w:iCs/>
                <w:sz w:val="16"/>
                <w:lang w:eastAsia="zh-CN"/>
              </w:rPr>
              <w:t>We share similar view as OPPO/QC (with both UCI &amp; MAC-CE)</w:t>
            </w:r>
          </w:p>
        </w:tc>
      </w:tr>
      <w:tr w:rsidR="005B3C35" w14:paraId="292F1CC7" w14:textId="77777777">
        <w:tc>
          <w:tcPr>
            <w:tcW w:w="1838" w:type="dxa"/>
            <w:vAlign w:val="center"/>
          </w:tcPr>
          <w:p w14:paraId="0EE61FD2" w14:textId="77777777" w:rsidR="005B3C35" w:rsidRDefault="004D685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D5F81F3" w14:textId="77777777" w:rsidR="005B3C35" w:rsidRDefault="004D6855">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40905C5" w14:textId="77777777" w:rsidR="005B3C35" w:rsidRDefault="004D6855">
            <w:pPr>
              <w:rPr>
                <w:rFonts w:ascii="Arial" w:hAnsi="Arial" w:cs="Arial"/>
                <w:iCs/>
                <w:sz w:val="16"/>
                <w:lang w:eastAsia="zh-CN"/>
              </w:rPr>
            </w:pPr>
            <w:r>
              <w:rPr>
                <w:rFonts w:ascii="Arial" w:hAnsi="Arial" w:cs="Arial"/>
                <w:iCs/>
                <w:sz w:val="16"/>
                <w:lang w:eastAsia="zh-CN"/>
              </w:rPr>
              <w:t>Option 2 achieves latency reduction.</w:t>
            </w:r>
          </w:p>
        </w:tc>
      </w:tr>
      <w:tr w:rsidR="005B3C35" w14:paraId="178E99F0" w14:textId="77777777">
        <w:tc>
          <w:tcPr>
            <w:tcW w:w="1838" w:type="dxa"/>
            <w:vAlign w:val="center"/>
          </w:tcPr>
          <w:p w14:paraId="0F6FB957" w14:textId="77777777" w:rsidR="005B3C35" w:rsidRDefault="004D685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C25F72D" w14:textId="77777777" w:rsidR="005B3C35" w:rsidRDefault="004D6855">
            <w:pPr>
              <w:rPr>
                <w:rFonts w:ascii="Arial" w:hAnsi="Arial" w:cs="Arial"/>
                <w:iCs/>
                <w:sz w:val="16"/>
                <w:lang w:eastAsia="zh-CN"/>
              </w:rPr>
            </w:pPr>
            <w:r>
              <w:rPr>
                <w:rFonts w:ascii="Arial" w:hAnsi="Arial" w:cs="Arial"/>
                <w:iCs/>
                <w:sz w:val="16"/>
                <w:lang w:eastAsia="zh-CN"/>
              </w:rPr>
              <w:t>Comments</w:t>
            </w:r>
          </w:p>
        </w:tc>
        <w:tc>
          <w:tcPr>
            <w:tcW w:w="6379" w:type="dxa"/>
            <w:vAlign w:val="center"/>
          </w:tcPr>
          <w:p w14:paraId="67885881" w14:textId="77777777" w:rsidR="005B3C35" w:rsidRDefault="004D6855">
            <w:pPr>
              <w:rPr>
                <w:rFonts w:ascii="Arial" w:hAnsi="Arial" w:cs="Arial"/>
                <w:iCs/>
                <w:sz w:val="16"/>
                <w:lang w:eastAsia="zh-CN"/>
              </w:rPr>
            </w:pPr>
            <w:r>
              <w:rPr>
                <w:rFonts w:ascii="Arial" w:hAnsi="Arial" w:cs="Arial"/>
                <w:iCs/>
                <w:sz w:val="16"/>
                <w:lang w:eastAsia="zh-CN"/>
              </w:rPr>
              <w:t xml:space="preserve">Our first preference is Option 4 and we share similar concerns with Nokia.  </w:t>
            </w:r>
          </w:p>
          <w:p w14:paraId="74B840ED" w14:textId="77777777" w:rsidR="005B3C35" w:rsidRDefault="005B3C35">
            <w:pPr>
              <w:rPr>
                <w:rFonts w:ascii="Arial" w:hAnsi="Arial" w:cs="Arial"/>
                <w:iCs/>
                <w:sz w:val="16"/>
                <w:lang w:eastAsia="zh-CN"/>
              </w:rPr>
            </w:pPr>
          </w:p>
          <w:p w14:paraId="5B9FABCC" w14:textId="77777777" w:rsidR="005B3C35" w:rsidRDefault="004D6855">
            <w:pPr>
              <w:rPr>
                <w:rFonts w:ascii="Arial" w:hAnsi="Arial" w:cs="Arial"/>
                <w:iCs/>
                <w:sz w:val="16"/>
                <w:lang w:eastAsia="zh-CN"/>
              </w:rPr>
            </w:pPr>
            <w:r>
              <w:rPr>
                <w:rFonts w:ascii="Arial" w:hAnsi="Arial" w:cs="Arial"/>
                <w:iCs/>
                <w:sz w:val="16"/>
                <w:lang w:eastAsia="zh-CN"/>
              </w:rPr>
              <w:t>But to be constructive and make progress, we can live with one among option 1 or option 2.  We cannot accept both options 1 and 2, as this is clearly an overkill.  Also, the current Option 2 actually includes two solutions (UCI or UL MAC CE).  It seems we first need some discussion to down-select among these two solutions in Option 2.</w:t>
            </w:r>
          </w:p>
        </w:tc>
      </w:tr>
      <w:tr w:rsidR="005B3C35" w14:paraId="0323C5E3" w14:textId="77777777">
        <w:tc>
          <w:tcPr>
            <w:tcW w:w="1838" w:type="dxa"/>
            <w:vAlign w:val="center"/>
          </w:tcPr>
          <w:p w14:paraId="54B44415" w14:textId="77777777" w:rsidR="005B3C35" w:rsidRDefault="004D6855">
            <w:pPr>
              <w:rPr>
                <w:rFonts w:ascii="Arial" w:hAnsi="Arial" w:cs="Arial"/>
                <w:iCs/>
                <w:sz w:val="16"/>
                <w:lang w:eastAsia="zh-CN"/>
              </w:rPr>
            </w:pPr>
            <w:r>
              <w:rPr>
                <w:rFonts w:ascii="Arial" w:hAnsi="Arial" w:cs="Arial"/>
                <w:iCs/>
                <w:sz w:val="16"/>
                <w:lang w:eastAsia="zh-CN"/>
              </w:rPr>
              <w:t>Samsung</w:t>
            </w:r>
          </w:p>
        </w:tc>
        <w:tc>
          <w:tcPr>
            <w:tcW w:w="1134" w:type="dxa"/>
            <w:vAlign w:val="center"/>
          </w:tcPr>
          <w:p w14:paraId="22A4C6CD" w14:textId="77777777" w:rsidR="005B3C35" w:rsidRDefault="004D6855">
            <w:pPr>
              <w:rPr>
                <w:rFonts w:ascii="Arial" w:hAnsi="Arial" w:cs="Arial"/>
                <w:iCs/>
                <w:sz w:val="16"/>
                <w:lang w:eastAsia="zh-CN"/>
              </w:rPr>
            </w:pPr>
            <w:r>
              <w:rPr>
                <w:rFonts w:ascii="Arial" w:eastAsia="Malgun Gothic" w:hAnsi="Arial" w:cs="Arial"/>
                <w:iCs/>
                <w:sz w:val="16"/>
                <w:lang w:eastAsia="ko-KR"/>
              </w:rPr>
              <w:t>Option 3</w:t>
            </w:r>
          </w:p>
        </w:tc>
        <w:tc>
          <w:tcPr>
            <w:tcW w:w="6379" w:type="dxa"/>
            <w:vAlign w:val="center"/>
          </w:tcPr>
          <w:p w14:paraId="266B72E7" w14:textId="77777777" w:rsidR="005B3C35" w:rsidRDefault="004D6855">
            <w:pPr>
              <w:rPr>
                <w:rFonts w:ascii="Arial" w:hAnsi="Arial" w:cs="Arial"/>
                <w:iCs/>
                <w:sz w:val="16"/>
                <w:lang w:eastAsia="zh-CN"/>
              </w:rPr>
            </w:pPr>
            <w:r>
              <w:rPr>
                <w:rFonts w:ascii="Arial" w:hAnsi="Arial" w:cs="Arial"/>
                <w:iCs/>
                <w:sz w:val="16"/>
                <w:lang w:eastAsia="zh-CN"/>
              </w:rPr>
              <w:t>Either LMF or UE can initiate a MG activation request.</w:t>
            </w:r>
          </w:p>
        </w:tc>
      </w:tr>
      <w:tr w:rsidR="005B3C35" w14:paraId="4B6E2F1C" w14:textId="77777777">
        <w:tc>
          <w:tcPr>
            <w:tcW w:w="1838" w:type="dxa"/>
            <w:vAlign w:val="center"/>
          </w:tcPr>
          <w:p w14:paraId="0E6B5143" w14:textId="77777777" w:rsidR="005B3C35" w:rsidRDefault="004D6855">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461928DF" w14:textId="77777777" w:rsidR="005B3C35" w:rsidRDefault="004D6855">
            <w:pPr>
              <w:rPr>
                <w:rFonts w:ascii="Arial" w:eastAsia="MS Mincho" w:hAnsi="Arial" w:cs="Arial"/>
                <w:iCs/>
                <w:sz w:val="16"/>
                <w:lang w:eastAsia="ja-JP"/>
              </w:rPr>
            </w:pPr>
            <w:r>
              <w:rPr>
                <w:rFonts w:ascii="Arial" w:eastAsia="MS Mincho" w:hAnsi="Arial" w:cs="Arial" w:hint="eastAsia"/>
                <w:iCs/>
                <w:sz w:val="16"/>
                <w:lang w:eastAsia="ja-JP"/>
              </w:rPr>
              <w:t>O</w:t>
            </w:r>
            <w:r>
              <w:rPr>
                <w:rFonts w:ascii="Arial" w:eastAsia="MS Mincho" w:hAnsi="Arial" w:cs="Arial"/>
                <w:iCs/>
                <w:sz w:val="16"/>
                <w:lang w:eastAsia="ja-JP"/>
              </w:rPr>
              <w:t>ption 3</w:t>
            </w:r>
          </w:p>
        </w:tc>
        <w:tc>
          <w:tcPr>
            <w:tcW w:w="6379" w:type="dxa"/>
            <w:vAlign w:val="center"/>
          </w:tcPr>
          <w:p w14:paraId="4E41BFF6" w14:textId="77777777" w:rsidR="005B3C35" w:rsidRDefault="004D6855">
            <w:pPr>
              <w:rPr>
                <w:rFonts w:ascii="Arial" w:eastAsia="MS Mincho" w:hAnsi="Arial" w:cs="Arial"/>
                <w:iCs/>
                <w:sz w:val="16"/>
                <w:lang w:eastAsia="ja-JP"/>
              </w:rPr>
            </w:pPr>
            <w:r>
              <w:rPr>
                <w:rFonts w:ascii="Arial" w:eastAsia="MS Mincho" w:hAnsi="Arial" w:cs="Arial"/>
                <w:iCs/>
                <w:sz w:val="16"/>
                <w:lang w:eastAsia="ja-JP"/>
              </w:rPr>
              <w:t>Each option may have different use case.</w:t>
            </w:r>
          </w:p>
        </w:tc>
      </w:tr>
    </w:tbl>
    <w:p w14:paraId="5D1230D8" w14:textId="77777777" w:rsidR="005B3C35" w:rsidRDefault="005B3C35">
      <w:pPr>
        <w:rPr>
          <w:lang w:eastAsia="zh-CN"/>
        </w:rPr>
      </w:pPr>
    </w:p>
    <w:p w14:paraId="1DE8A8FC" w14:textId="77777777" w:rsidR="005B3C35" w:rsidRDefault="004D6855">
      <w:pPr>
        <w:rPr>
          <w:b/>
          <w:lang w:eastAsia="zh-CN"/>
        </w:rPr>
      </w:pPr>
      <w:r>
        <w:rPr>
          <w:rFonts w:hint="eastAsia"/>
          <w:b/>
          <w:lang w:eastAsia="zh-CN"/>
        </w:rPr>
        <w:t>FL comments:</w:t>
      </w:r>
    </w:p>
    <w:p w14:paraId="01A78F36" w14:textId="77777777" w:rsidR="005B3C35" w:rsidRDefault="004D6855">
      <w:pPr>
        <w:pStyle w:val="3GPPAgreements"/>
        <w:rPr>
          <w:lang w:eastAsia="zh-CN"/>
        </w:rPr>
      </w:pPr>
      <w:r>
        <w:rPr>
          <w:lang w:eastAsia="zh-CN"/>
        </w:rPr>
        <w:t>Option 1</w:t>
      </w:r>
    </w:p>
    <w:p w14:paraId="142DBEEC" w14:textId="77777777" w:rsidR="005B3C35" w:rsidRDefault="004D6855">
      <w:pPr>
        <w:pStyle w:val="3GPPAgreements"/>
        <w:numPr>
          <w:ilvl w:val="1"/>
          <w:numId w:val="3"/>
        </w:numPr>
        <w:rPr>
          <w:lang w:eastAsia="zh-CN"/>
        </w:rPr>
      </w:pPr>
      <w:r>
        <w:rPr>
          <w:rFonts w:hint="eastAsia"/>
          <w:lang w:eastAsia="zh-CN"/>
        </w:rPr>
        <w:t>Supported by</w:t>
      </w:r>
      <w:r>
        <w:rPr>
          <w:lang w:eastAsia="zh-CN"/>
        </w:rPr>
        <w:t xml:space="preserve"> (7)</w:t>
      </w:r>
      <w:r>
        <w:rPr>
          <w:rFonts w:hint="eastAsia"/>
          <w:lang w:eastAsia="zh-CN"/>
        </w:rPr>
        <w:t xml:space="preserve">: </w:t>
      </w:r>
      <w:r>
        <w:rPr>
          <w:lang w:eastAsia="zh-CN"/>
        </w:rPr>
        <w:t>vivo, Huawei/</w:t>
      </w:r>
      <w:proofErr w:type="spellStart"/>
      <w:r>
        <w:rPr>
          <w:lang w:eastAsia="zh-CN"/>
        </w:rPr>
        <w:t>HiSilicon</w:t>
      </w:r>
      <w:proofErr w:type="spellEnd"/>
      <w:r>
        <w:rPr>
          <w:lang w:eastAsia="zh-CN"/>
        </w:rPr>
        <w:t xml:space="preserve">, ZTE, </w:t>
      </w:r>
      <w:proofErr w:type="spellStart"/>
      <w:r>
        <w:rPr>
          <w:lang w:eastAsia="zh-CN"/>
        </w:rPr>
        <w:t>LenMM</w:t>
      </w:r>
      <w:proofErr w:type="spellEnd"/>
      <w:r>
        <w:rPr>
          <w:lang w:eastAsia="zh-CN"/>
        </w:rPr>
        <w:t>, MTK, Intel, Ericsson</w:t>
      </w:r>
    </w:p>
    <w:p w14:paraId="3A020EF8" w14:textId="77777777" w:rsidR="005B3C35" w:rsidRDefault="004D6855">
      <w:pPr>
        <w:pStyle w:val="3GPPAgreements"/>
        <w:numPr>
          <w:ilvl w:val="1"/>
          <w:numId w:val="3"/>
        </w:numPr>
        <w:rPr>
          <w:lang w:eastAsia="zh-CN"/>
        </w:rPr>
      </w:pPr>
      <w:r>
        <w:rPr>
          <w:lang w:eastAsia="zh-CN"/>
        </w:rPr>
        <w:t>Not supported by: Qualcomm</w:t>
      </w:r>
    </w:p>
    <w:p w14:paraId="7C051E03" w14:textId="77777777" w:rsidR="005B3C35" w:rsidRDefault="004D6855">
      <w:pPr>
        <w:pStyle w:val="3GPPAgreements"/>
        <w:rPr>
          <w:lang w:eastAsia="zh-CN"/>
        </w:rPr>
      </w:pPr>
      <w:r>
        <w:rPr>
          <w:rFonts w:hint="eastAsia"/>
          <w:lang w:eastAsia="zh-CN"/>
        </w:rPr>
        <w:t>Option 2</w:t>
      </w:r>
    </w:p>
    <w:p w14:paraId="6B5D6068" w14:textId="77777777" w:rsidR="005B3C35" w:rsidRDefault="004D6855">
      <w:pPr>
        <w:pStyle w:val="3GPPAgreements"/>
        <w:numPr>
          <w:ilvl w:val="1"/>
          <w:numId w:val="3"/>
        </w:numPr>
        <w:rPr>
          <w:lang w:eastAsia="zh-CN"/>
        </w:rPr>
      </w:pPr>
      <w:r>
        <w:rPr>
          <w:lang w:eastAsia="zh-CN"/>
        </w:rPr>
        <w:t>Supported by (5): Qualcomm, OPPO, Apple, IDC, Ericsson</w:t>
      </w:r>
    </w:p>
    <w:p w14:paraId="784877C7" w14:textId="77777777" w:rsidR="005B3C35" w:rsidRDefault="004D6855">
      <w:pPr>
        <w:pStyle w:val="3GPPAgreements"/>
        <w:numPr>
          <w:ilvl w:val="1"/>
          <w:numId w:val="3"/>
        </w:numPr>
        <w:rPr>
          <w:lang w:eastAsia="zh-CN"/>
        </w:rPr>
      </w:pPr>
      <w:r>
        <w:rPr>
          <w:lang w:eastAsia="zh-CN"/>
        </w:rPr>
        <w:t>Not supported by:</w:t>
      </w:r>
    </w:p>
    <w:p w14:paraId="0F281331" w14:textId="77777777" w:rsidR="005B3C35" w:rsidRDefault="004D6855">
      <w:pPr>
        <w:pStyle w:val="3GPPAgreements"/>
        <w:rPr>
          <w:lang w:eastAsia="zh-CN"/>
        </w:rPr>
      </w:pPr>
      <w:r>
        <w:rPr>
          <w:rFonts w:hint="eastAsia"/>
          <w:lang w:eastAsia="zh-CN"/>
        </w:rPr>
        <w:t>Option 3</w:t>
      </w:r>
    </w:p>
    <w:p w14:paraId="0F75090F" w14:textId="77777777" w:rsidR="005B3C35" w:rsidRDefault="004D6855">
      <w:pPr>
        <w:pStyle w:val="3GPPAgreements"/>
        <w:numPr>
          <w:ilvl w:val="1"/>
          <w:numId w:val="3"/>
        </w:numPr>
        <w:rPr>
          <w:lang w:eastAsia="zh-CN"/>
        </w:rPr>
      </w:pPr>
      <w:r>
        <w:rPr>
          <w:lang w:eastAsia="zh-CN"/>
        </w:rPr>
        <w:t>Supported by (6): CATT, CTC, Xiaomi, CMCC, LGE, Samsung, DCM</w:t>
      </w:r>
    </w:p>
    <w:p w14:paraId="17E93827" w14:textId="77777777" w:rsidR="005B3C35" w:rsidRDefault="004D6855">
      <w:pPr>
        <w:pStyle w:val="3GPPAgreements"/>
        <w:numPr>
          <w:ilvl w:val="1"/>
          <w:numId w:val="3"/>
        </w:numPr>
        <w:rPr>
          <w:lang w:eastAsia="zh-CN"/>
        </w:rPr>
      </w:pPr>
      <w:r>
        <w:rPr>
          <w:lang w:eastAsia="zh-CN"/>
        </w:rPr>
        <w:t>Not supported by: Ericsson</w:t>
      </w:r>
    </w:p>
    <w:p w14:paraId="691BF061" w14:textId="77777777" w:rsidR="005B3C35" w:rsidRDefault="004D6855">
      <w:pPr>
        <w:pStyle w:val="3GPPAgreements"/>
        <w:rPr>
          <w:lang w:eastAsia="zh-CN"/>
        </w:rPr>
      </w:pPr>
      <w:r>
        <w:rPr>
          <w:rFonts w:hint="eastAsia"/>
          <w:lang w:eastAsia="zh-CN"/>
        </w:rPr>
        <w:t>Option 4</w:t>
      </w:r>
    </w:p>
    <w:p w14:paraId="6FE1ACA0" w14:textId="77777777" w:rsidR="005B3C35" w:rsidRDefault="004D6855">
      <w:pPr>
        <w:pStyle w:val="3GPPAgreements"/>
        <w:numPr>
          <w:ilvl w:val="1"/>
          <w:numId w:val="3"/>
        </w:numPr>
        <w:rPr>
          <w:lang w:eastAsia="zh-CN"/>
        </w:rPr>
      </w:pPr>
      <w:r>
        <w:rPr>
          <w:lang w:eastAsia="zh-CN"/>
        </w:rPr>
        <w:t>Supported by: Nokia/NSB</w:t>
      </w:r>
    </w:p>
    <w:p w14:paraId="3FA86BD6" w14:textId="77777777" w:rsidR="005B3C35" w:rsidRDefault="005B3C35">
      <w:pPr>
        <w:rPr>
          <w:lang w:eastAsia="zh-CN"/>
        </w:rPr>
      </w:pPr>
    </w:p>
    <w:p w14:paraId="3B3DD85E" w14:textId="77777777" w:rsidR="005B3C35" w:rsidRDefault="004D6855">
      <w:pPr>
        <w:rPr>
          <w:lang w:eastAsia="zh-CN"/>
        </w:rPr>
      </w:pPr>
      <w:r>
        <w:rPr>
          <w:rFonts w:hint="eastAsia"/>
          <w:lang w:eastAsia="zh-CN"/>
        </w:rPr>
        <w:t xml:space="preserve">It seems like there is </w:t>
      </w:r>
      <w:r>
        <w:rPr>
          <w:lang w:eastAsia="zh-CN"/>
        </w:rPr>
        <w:t xml:space="preserve">almost </w:t>
      </w:r>
      <w:r>
        <w:rPr>
          <w:rFonts w:hint="eastAsia"/>
          <w:lang w:eastAsia="zh-CN"/>
        </w:rPr>
        <w:t>equal split among Option 1, Option 2, and Option 3</w:t>
      </w:r>
      <w:r>
        <w:rPr>
          <w:lang w:eastAsia="zh-CN"/>
        </w:rPr>
        <w:t xml:space="preserve"> (both Option 1 and Option 2)</w:t>
      </w:r>
      <w:r>
        <w:rPr>
          <w:rFonts w:hint="eastAsia"/>
          <w:lang w:eastAsia="zh-CN"/>
        </w:rPr>
        <w:t>.</w:t>
      </w:r>
      <w:r>
        <w:rPr>
          <w:lang w:eastAsia="zh-CN"/>
        </w:rPr>
        <w:t xml:space="preserve"> There is one company expressed concern on supporting Option 1 and another companies expressed concern on supporting Option 3.</w:t>
      </w:r>
    </w:p>
    <w:p w14:paraId="4EA27001" w14:textId="77777777" w:rsidR="005B3C35" w:rsidRDefault="004D6855">
      <w:pPr>
        <w:rPr>
          <w:lang w:eastAsia="zh-CN"/>
        </w:rPr>
      </w:pPr>
      <w:r>
        <w:rPr>
          <w:lang w:eastAsia="zh-CN"/>
        </w:rPr>
        <w:t xml:space="preserve">Option 2 will need further </w:t>
      </w:r>
      <w:proofErr w:type="spellStart"/>
      <w:r>
        <w:rPr>
          <w:lang w:eastAsia="zh-CN"/>
        </w:rPr>
        <w:t>downselection</w:t>
      </w:r>
      <w:proofErr w:type="spellEnd"/>
      <w:r>
        <w:rPr>
          <w:lang w:eastAsia="zh-CN"/>
        </w:rPr>
        <w:t xml:space="preserve"> between UCI and MAC CE.</w:t>
      </w:r>
    </w:p>
    <w:p w14:paraId="48AFB8BE" w14:textId="77777777" w:rsidR="005B3C35" w:rsidRDefault="004D6855">
      <w:pPr>
        <w:rPr>
          <w:lang w:eastAsia="zh-CN"/>
        </w:rPr>
      </w:pPr>
      <w:r>
        <w:rPr>
          <w:lang w:eastAsia="zh-CN"/>
        </w:rPr>
        <w:t>Option 3 may need to resolve the applicable conditions of UE initiated and LMF initiated.</w:t>
      </w:r>
    </w:p>
    <w:p w14:paraId="184F3DD2" w14:textId="77777777" w:rsidR="005B3C35" w:rsidRDefault="005B3C35">
      <w:pPr>
        <w:rPr>
          <w:lang w:eastAsia="zh-CN"/>
        </w:rPr>
      </w:pPr>
    </w:p>
    <w:p w14:paraId="3303713D" w14:textId="77777777" w:rsidR="005B3C35" w:rsidRDefault="004D6855">
      <w:pPr>
        <w:rPr>
          <w:lang w:val="en-GB" w:eastAsia="zh-CN"/>
        </w:rPr>
      </w:pPr>
      <w:r>
        <w:rPr>
          <w:rFonts w:hint="eastAsia"/>
          <w:lang w:val="en-GB" w:eastAsia="zh-CN"/>
        </w:rPr>
        <w:t>The FL thus has the following proposal for GTW.</w:t>
      </w:r>
    </w:p>
    <w:p w14:paraId="261C03BC" w14:textId="77777777" w:rsidR="005B3C35" w:rsidRDefault="004D6855">
      <w:pPr>
        <w:rPr>
          <w:b/>
          <w:lang w:val="en-GB" w:eastAsia="zh-CN"/>
        </w:rPr>
      </w:pPr>
      <w:r>
        <w:rPr>
          <w:b/>
          <w:lang w:val="en-GB" w:eastAsia="zh-CN"/>
        </w:rPr>
        <w:t>Proposal 2.1.1-2 (closed)</w:t>
      </w:r>
    </w:p>
    <w:p w14:paraId="1BC7FD38" w14:textId="77777777" w:rsidR="005B3C35" w:rsidRDefault="004D6855">
      <w:pPr>
        <w:pStyle w:val="3GPPAgreements"/>
        <w:rPr>
          <w:lang w:val="en-GB" w:eastAsia="zh-CN"/>
        </w:rPr>
      </w:pPr>
      <w:r>
        <w:rPr>
          <w:lang w:val="en-GB" w:eastAsia="zh-CN"/>
        </w:rPr>
        <w:t>For the purpose of positioning latency reduction, with potential support of a new mechanism of MG request, support the following Option 2 in the agreement made in RAN1#106-e.</w:t>
      </w:r>
    </w:p>
    <w:p w14:paraId="624A107A" w14:textId="77777777" w:rsidR="005B3C35" w:rsidRDefault="004D6855">
      <w:pPr>
        <w:pStyle w:val="3GPPAgreements"/>
        <w:numPr>
          <w:ilvl w:val="1"/>
          <w:numId w:val="3"/>
        </w:numPr>
        <w:rPr>
          <w:lang w:val="en-GB"/>
        </w:rPr>
      </w:pPr>
      <w:r>
        <w:rPr>
          <w:lang w:val="en-GB"/>
        </w:rPr>
        <w:t>Option 2: by UE (via UCI or UL MAC CE)</w:t>
      </w:r>
    </w:p>
    <w:p w14:paraId="4E670EEE" w14:textId="77777777" w:rsidR="005B3C35" w:rsidRDefault="004D6855">
      <w:pPr>
        <w:pStyle w:val="3GPPAgreements"/>
        <w:numPr>
          <w:ilvl w:val="2"/>
          <w:numId w:val="3"/>
        </w:numPr>
        <w:rPr>
          <w:lang w:val="en-GB"/>
        </w:rPr>
      </w:pPr>
      <w:r>
        <w:rPr>
          <w:lang w:val="en-GB"/>
        </w:rPr>
        <w:t>Down-select between UCI and UL MAC CE in RAN1#106bis-e</w:t>
      </w:r>
    </w:p>
    <w:p w14:paraId="62B4AEE7" w14:textId="77777777" w:rsidR="005B3C35" w:rsidRDefault="004D6855">
      <w:pPr>
        <w:pStyle w:val="3GPPAgreements"/>
        <w:numPr>
          <w:ilvl w:val="1"/>
          <w:numId w:val="3"/>
        </w:numPr>
        <w:rPr>
          <w:lang w:val="en-GB"/>
        </w:rPr>
      </w:pPr>
      <w:r>
        <w:rPr>
          <w:lang w:val="en-GB"/>
        </w:rPr>
        <w:t>FFS: support of Option 1: by LMF (via an NRPPa message)</w:t>
      </w:r>
    </w:p>
    <w:p w14:paraId="48A6CA14" w14:textId="77777777" w:rsidR="005B3C35" w:rsidRDefault="005B3C35">
      <w:pPr>
        <w:rPr>
          <w:lang w:eastAsia="zh-CN"/>
        </w:rPr>
      </w:pPr>
    </w:p>
    <w:p w14:paraId="41A34C43" w14:textId="77777777" w:rsidR="005B3C35" w:rsidRDefault="004D6855">
      <w:pPr>
        <w:rPr>
          <w:lang w:eastAsia="zh-CN"/>
        </w:rPr>
      </w:pPr>
      <w:r>
        <w:rPr>
          <w:rFonts w:hint="eastAsia"/>
          <w:lang w:eastAsia="zh-CN"/>
        </w:rPr>
        <w:t>Agreement made after GTW.</w:t>
      </w:r>
    </w:p>
    <w:tbl>
      <w:tblPr>
        <w:tblStyle w:val="TableGrid"/>
        <w:tblW w:w="0" w:type="auto"/>
        <w:tblLook w:val="04A0" w:firstRow="1" w:lastRow="0" w:firstColumn="1" w:lastColumn="0" w:noHBand="0" w:noVBand="1"/>
      </w:tblPr>
      <w:tblGrid>
        <w:gridCol w:w="9307"/>
      </w:tblGrid>
      <w:tr w:rsidR="005B3C35" w14:paraId="21170B03" w14:textId="77777777">
        <w:tc>
          <w:tcPr>
            <w:tcW w:w="9307" w:type="dxa"/>
          </w:tcPr>
          <w:p w14:paraId="30B18EDE" w14:textId="77777777" w:rsidR="005B3C35" w:rsidRDefault="004D6855">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26C29D09" w14:textId="77777777" w:rsidR="005B3C35" w:rsidRDefault="004D6855">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Support the following options (in the agreement made in RAN1#106-e) for a new mechanism of MG activation request for the purpose of positioning.</w:t>
            </w:r>
          </w:p>
          <w:p w14:paraId="130F3990" w14:textId="77777777" w:rsidR="005B3C35" w:rsidRDefault="004D6855">
            <w:pPr>
              <w:numPr>
                <w:ilvl w:val="0"/>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4A20143E" w14:textId="77777777" w:rsidR="005B3C35" w:rsidRDefault="004D6855">
            <w:pPr>
              <w:numPr>
                <w:ilvl w:val="1"/>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Select only one of UCI and UL MAC CE in RAN1#106bis-e</w:t>
            </w:r>
          </w:p>
          <w:p w14:paraId="4BB55A93" w14:textId="77777777" w:rsidR="005B3C35" w:rsidRDefault="004D6855">
            <w:pPr>
              <w:numPr>
                <w:ilvl w:val="0"/>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1: by LMF (via an NRPPa message)</w:t>
            </w:r>
          </w:p>
          <w:p w14:paraId="0760A142" w14:textId="77777777" w:rsidR="005B3C35" w:rsidRDefault="004D6855">
            <w:pPr>
              <w:numPr>
                <w:ilvl w:val="1"/>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Note: This is transparent to the UE</w:t>
            </w:r>
          </w:p>
        </w:tc>
      </w:tr>
    </w:tbl>
    <w:p w14:paraId="0C0E481C" w14:textId="77777777" w:rsidR="005B3C35" w:rsidRDefault="005B3C35">
      <w:pPr>
        <w:rPr>
          <w:lang w:eastAsia="zh-CN"/>
        </w:rPr>
      </w:pPr>
    </w:p>
    <w:p w14:paraId="1AF121BB" w14:textId="77777777" w:rsidR="005B3C35" w:rsidRDefault="004D6855">
      <w:pPr>
        <w:pStyle w:val="Heading3"/>
        <w:rPr>
          <w:lang w:val="en-GB" w:eastAsia="zh-CN"/>
        </w:rPr>
      </w:pPr>
      <w:r>
        <w:rPr>
          <w:rFonts w:hint="eastAsia"/>
          <w:lang w:val="en-GB" w:eastAsia="zh-CN"/>
        </w:rPr>
        <w:t>R</w:t>
      </w:r>
      <w:r>
        <w:rPr>
          <w:lang w:val="en-GB" w:eastAsia="zh-CN"/>
        </w:rPr>
        <w:t>ound 2</w:t>
      </w:r>
    </w:p>
    <w:p w14:paraId="2FA7C852" w14:textId="77777777" w:rsidR="005B3C35" w:rsidRDefault="004D6855">
      <w:pPr>
        <w:rPr>
          <w:lang w:eastAsia="zh-CN"/>
        </w:rPr>
      </w:pPr>
      <w:r>
        <w:rPr>
          <w:rFonts w:hint="eastAsia"/>
          <w:lang w:eastAsia="zh-CN"/>
        </w:rPr>
        <w:t>For</w:t>
      </w:r>
      <w:r>
        <w:rPr>
          <w:lang w:eastAsia="zh-CN"/>
        </w:rPr>
        <w:t xml:space="preserve"> this round</w:t>
      </w:r>
      <w:r>
        <w:rPr>
          <w:rFonts w:hint="eastAsia"/>
          <w:lang w:eastAsia="zh-CN"/>
        </w:rPr>
        <w:t>,</w:t>
      </w:r>
      <w:r>
        <w:rPr>
          <w:lang w:eastAsia="zh-CN"/>
        </w:rPr>
        <w:t xml:space="preserve"> we need to discuss the down-selection between UCI and UL MAC CE for Option 2.</w:t>
      </w:r>
    </w:p>
    <w:p w14:paraId="52BCACE8" w14:textId="77777777" w:rsidR="005B3C35" w:rsidRDefault="004D6855">
      <w:pPr>
        <w:rPr>
          <w:b/>
          <w:lang w:val="en-GB" w:eastAsia="zh-CN"/>
        </w:rPr>
      </w:pPr>
      <w:r>
        <w:rPr>
          <w:b/>
          <w:lang w:val="en-GB" w:eastAsia="zh-CN"/>
        </w:rPr>
        <w:t>Question 2.1.2-1</w:t>
      </w:r>
    </w:p>
    <w:p w14:paraId="2B42262F" w14:textId="77777777" w:rsidR="005B3C35" w:rsidRDefault="004D6855">
      <w:pPr>
        <w:pStyle w:val="3GPPAgreements"/>
        <w:rPr>
          <w:lang w:eastAsia="zh-CN"/>
        </w:rPr>
      </w:pPr>
      <w:r>
        <w:rPr>
          <w:lang w:eastAsia="zh-CN"/>
        </w:rPr>
        <w:t>For MG activation request by UE (Option 2), please indicate which alternative you support.</w:t>
      </w:r>
    </w:p>
    <w:p w14:paraId="23BFB41D" w14:textId="77777777" w:rsidR="005B3C35" w:rsidRDefault="004D6855">
      <w:pPr>
        <w:pStyle w:val="3GPPAgreements"/>
        <w:numPr>
          <w:ilvl w:val="1"/>
          <w:numId w:val="3"/>
        </w:numPr>
        <w:rPr>
          <w:lang w:eastAsia="zh-CN"/>
        </w:rPr>
      </w:pPr>
      <w:r>
        <w:rPr>
          <w:lang w:eastAsia="zh-CN"/>
        </w:rPr>
        <w:t>Alt. 1: UCI</w:t>
      </w:r>
    </w:p>
    <w:p w14:paraId="0C6D8A9D" w14:textId="77777777" w:rsidR="005B3C35" w:rsidRDefault="004D6855">
      <w:pPr>
        <w:pStyle w:val="3GPPAgreements"/>
        <w:numPr>
          <w:ilvl w:val="1"/>
          <w:numId w:val="3"/>
        </w:numPr>
        <w:rPr>
          <w:lang w:eastAsia="zh-CN"/>
        </w:rPr>
      </w:pPr>
      <w:r>
        <w:rPr>
          <w:lang w:eastAsia="zh-CN"/>
        </w:rPr>
        <w:t>Alt. 2: UL MAC CE</w:t>
      </w:r>
    </w:p>
    <w:tbl>
      <w:tblPr>
        <w:tblStyle w:val="TableGrid"/>
        <w:tblW w:w="9351" w:type="dxa"/>
        <w:tblLayout w:type="fixed"/>
        <w:tblLook w:val="04A0" w:firstRow="1" w:lastRow="0" w:firstColumn="1" w:lastColumn="0" w:noHBand="0" w:noVBand="1"/>
      </w:tblPr>
      <w:tblGrid>
        <w:gridCol w:w="1838"/>
        <w:gridCol w:w="1134"/>
        <w:gridCol w:w="6379"/>
      </w:tblGrid>
      <w:tr w:rsidR="005B3C35" w14:paraId="48A89E37" w14:textId="77777777">
        <w:tc>
          <w:tcPr>
            <w:tcW w:w="1838" w:type="dxa"/>
            <w:vAlign w:val="center"/>
          </w:tcPr>
          <w:p w14:paraId="616B66D9"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0558D69" w14:textId="77777777" w:rsidR="005B3C35" w:rsidRDefault="004D6855">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14:paraId="1D1EFBA5"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32DF3FE9" w14:textId="77777777">
        <w:tc>
          <w:tcPr>
            <w:tcW w:w="1838" w:type="dxa"/>
            <w:vAlign w:val="center"/>
          </w:tcPr>
          <w:p w14:paraId="07CA8371"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F214942" w14:textId="77777777" w:rsidR="005B3C35" w:rsidRDefault="004D6855">
            <w:pPr>
              <w:rPr>
                <w:rFonts w:ascii="Arial" w:hAnsi="Arial" w:cs="Arial"/>
                <w:iCs/>
                <w:sz w:val="16"/>
                <w:lang w:eastAsia="zh-CN"/>
              </w:rPr>
            </w:pPr>
            <w:r>
              <w:rPr>
                <w:rFonts w:ascii="Arial" w:hAnsi="Arial" w:cs="Arial"/>
                <w:iCs/>
                <w:sz w:val="16"/>
                <w:lang w:eastAsia="zh-CN"/>
              </w:rPr>
              <w:t>Alt. 2</w:t>
            </w:r>
          </w:p>
        </w:tc>
        <w:tc>
          <w:tcPr>
            <w:tcW w:w="6379" w:type="dxa"/>
            <w:vAlign w:val="center"/>
          </w:tcPr>
          <w:p w14:paraId="3B04668F" w14:textId="77777777" w:rsidR="005B3C35" w:rsidRDefault="005B3C35">
            <w:pPr>
              <w:rPr>
                <w:rFonts w:ascii="Arial" w:hAnsi="Arial" w:cs="Arial"/>
                <w:iCs/>
                <w:sz w:val="16"/>
                <w:lang w:eastAsia="zh-CN"/>
              </w:rPr>
            </w:pPr>
          </w:p>
        </w:tc>
      </w:tr>
      <w:tr w:rsidR="005B3C35" w14:paraId="02F7F6DF" w14:textId="77777777">
        <w:tc>
          <w:tcPr>
            <w:tcW w:w="1838" w:type="dxa"/>
            <w:vAlign w:val="center"/>
          </w:tcPr>
          <w:p w14:paraId="39A39DD2" w14:textId="77777777" w:rsidR="005B3C35" w:rsidRDefault="004D68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4EA4267" w14:textId="77777777" w:rsidR="005B3C35" w:rsidRDefault="004D6855">
            <w:pPr>
              <w:rPr>
                <w:rFonts w:ascii="Arial" w:hAnsi="Arial" w:cs="Arial"/>
                <w:iCs/>
                <w:sz w:val="16"/>
                <w:lang w:eastAsia="zh-CN"/>
              </w:rPr>
            </w:pPr>
            <w:r>
              <w:rPr>
                <w:rFonts w:ascii="Arial" w:hAnsi="Arial" w:cs="Arial"/>
                <w:iCs/>
                <w:sz w:val="16"/>
                <w:lang w:eastAsia="zh-CN"/>
              </w:rPr>
              <w:t>Alt. 2</w:t>
            </w:r>
          </w:p>
        </w:tc>
        <w:tc>
          <w:tcPr>
            <w:tcW w:w="6379" w:type="dxa"/>
            <w:vAlign w:val="center"/>
          </w:tcPr>
          <w:p w14:paraId="3A023D57" w14:textId="77777777" w:rsidR="005B3C35" w:rsidRDefault="005B3C35">
            <w:pPr>
              <w:rPr>
                <w:rFonts w:ascii="Arial" w:hAnsi="Arial" w:cs="Arial"/>
                <w:iCs/>
                <w:sz w:val="16"/>
                <w:lang w:eastAsia="zh-CN"/>
              </w:rPr>
            </w:pPr>
          </w:p>
        </w:tc>
      </w:tr>
      <w:tr w:rsidR="005B3C35" w14:paraId="5F9883CB" w14:textId="77777777">
        <w:tc>
          <w:tcPr>
            <w:tcW w:w="1838" w:type="dxa"/>
            <w:vAlign w:val="center"/>
          </w:tcPr>
          <w:p w14:paraId="7DC66854"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F9D5BE0" w14:textId="77777777" w:rsidR="005B3C35" w:rsidRDefault="004D6855">
            <w:pPr>
              <w:rPr>
                <w:rFonts w:ascii="Arial" w:hAnsi="Arial" w:cs="Arial"/>
                <w:iCs/>
                <w:sz w:val="16"/>
                <w:lang w:eastAsia="zh-CN"/>
              </w:rPr>
            </w:pPr>
            <w:r>
              <w:rPr>
                <w:rFonts w:ascii="Arial" w:hAnsi="Arial" w:cs="Arial"/>
                <w:iCs/>
                <w:sz w:val="16"/>
                <w:lang w:eastAsia="zh-CN"/>
              </w:rPr>
              <w:t>Alt. 2</w:t>
            </w:r>
          </w:p>
        </w:tc>
        <w:tc>
          <w:tcPr>
            <w:tcW w:w="6379" w:type="dxa"/>
            <w:vAlign w:val="center"/>
          </w:tcPr>
          <w:p w14:paraId="12DA6670" w14:textId="77777777" w:rsidR="005B3C35" w:rsidRDefault="005B3C35">
            <w:pPr>
              <w:rPr>
                <w:rFonts w:ascii="Arial" w:hAnsi="Arial" w:cs="Arial"/>
                <w:iCs/>
                <w:sz w:val="16"/>
                <w:lang w:eastAsia="zh-CN"/>
              </w:rPr>
            </w:pPr>
          </w:p>
        </w:tc>
      </w:tr>
      <w:tr w:rsidR="005B3C35" w14:paraId="224C7EA0" w14:textId="77777777">
        <w:tc>
          <w:tcPr>
            <w:tcW w:w="1838" w:type="dxa"/>
            <w:vAlign w:val="center"/>
          </w:tcPr>
          <w:p w14:paraId="7904E9EB" w14:textId="77777777"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C8EE125" w14:textId="77777777" w:rsidR="005B3C35" w:rsidRDefault="004D685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20601D30" w14:textId="77777777" w:rsidR="005B3C35" w:rsidRDefault="005B3C35">
            <w:pPr>
              <w:rPr>
                <w:rFonts w:ascii="Arial" w:hAnsi="Arial" w:cs="Arial"/>
                <w:iCs/>
                <w:sz w:val="16"/>
                <w:lang w:eastAsia="zh-CN"/>
              </w:rPr>
            </w:pPr>
          </w:p>
        </w:tc>
      </w:tr>
      <w:tr w:rsidR="005B3C35" w14:paraId="494ECC06" w14:textId="77777777">
        <w:tc>
          <w:tcPr>
            <w:tcW w:w="1838" w:type="dxa"/>
            <w:vAlign w:val="center"/>
          </w:tcPr>
          <w:p w14:paraId="6BA27ED6" w14:textId="77777777"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3E8D938" w14:textId="77777777" w:rsidR="005B3C35" w:rsidRDefault="004D685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26E20E64" w14:textId="77777777" w:rsidR="005B3C35" w:rsidRDefault="005B3C35">
            <w:pPr>
              <w:rPr>
                <w:rFonts w:ascii="Arial" w:hAnsi="Arial" w:cs="Arial"/>
                <w:iCs/>
                <w:sz w:val="16"/>
                <w:lang w:eastAsia="zh-CN"/>
              </w:rPr>
            </w:pPr>
          </w:p>
        </w:tc>
      </w:tr>
      <w:tr w:rsidR="005B3C35" w14:paraId="421F8181" w14:textId="77777777">
        <w:tc>
          <w:tcPr>
            <w:tcW w:w="1838" w:type="dxa"/>
          </w:tcPr>
          <w:p w14:paraId="6EF5D6C5" w14:textId="77777777" w:rsidR="005B3C35" w:rsidRDefault="004D6855">
            <w:pPr>
              <w:rPr>
                <w:rFonts w:ascii="Arial" w:hAnsi="Arial" w:cs="Arial"/>
                <w:iCs/>
                <w:sz w:val="16"/>
                <w:lang w:eastAsia="zh-CN"/>
              </w:rPr>
            </w:pPr>
            <w:r>
              <w:rPr>
                <w:rFonts w:ascii="Arial" w:hAnsi="Arial" w:cs="Arial" w:hint="eastAsia"/>
                <w:iCs/>
                <w:sz w:val="16"/>
                <w:lang w:eastAsia="zh-CN"/>
              </w:rPr>
              <w:t>LGE</w:t>
            </w:r>
          </w:p>
        </w:tc>
        <w:tc>
          <w:tcPr>
            <w:tcW w:w="1134" w:type="dxa"/>
          </w:tcPr>
          <w:p w14:paraId="683D468A" w14:textId="77777777" w:rsidR="005B3C35" w:rsidRDefault="004D6855">
            <w:pPr>
              <w:rPr>
                <w:rFonts w:ascii="Arial" w:hAnsi="Arial" w:cs="Arial"/>
                <w:iCs/>
                <w:sz w:val="16"/>
                <w:lang w:eastAsia="zh-CN"/>
              </w:rPr>
            </w:pPr>
            <w:r>
              <w:rPr>
                <w:rFonts w:ascii="Arial" w:hAnsi="Arial" w:cs="Arial" w:hint="eastAsia"/>
                <w:iCs/>
                <w:sz w:val="16"/>
                <w:lang w:eastAsia="zh-CN"/>
              </w:rPr>
              <w:t>Al.t 2</w:t>
            </w:r>
          </w:p>
        </w:tc>
        <w:tc>
          <w:tcPr>
            <w:tcW w:w="6379" w:type="dxa"/>
          </w:tcPr>
          <w:p w14:paraId="11C80975" w14:textId="77777777" w:rsidR="005B3C35" w:rsidRDefault="005B3C35">
            <w:pPr>
              <w:rPr>
                <w:rFonts w:ascii="Arial" w:hAnsi="Arial" w:cs="Arial"/>
                <w:iCs/>
                <w:sz w:val="16"/>
                <w:lang w:eastAsia="zh-CN"/>
              </w:rPr>
            </w:pPr>
          </w:p>
        </w:tc>
      </w:tr>
      <w:tr w:rsidR="005B3C35" w14:paraId="1C377C34" w14:textId="77777777">
        <w:tc>
          <w:tcPr>
            <w:tcW w:w="1838" w:type="dxa"/>
          </w:tcPr>
          <w:p w14:paraId="4DB80DF3" w14:textId="77777777" w:rsidR="005B3C35" w:rsidRDefault="004D6855">
            <w:pPr>
              <w:rPr>
                <w:rFonts w:ascii="Arial" w:hAnsi="Arial" w:cs="Arial"/>
                <w:iCs/>
                <w:sz w:val="16"/>
                <w:lang w:eastAsia="zh-CN"/>
              </w:rPr>
            </w:pPr>
            <w:r>
              <w:rPr>
                <w:rFonts w:ascii="Arial" w:hAnsi="Arial" w:cs="Arial"/>
                <w:iCs/>
                <w:sz w:val="16"/>
                <w:lang w:eastAsia="zh-CN"/>
              </w:rPr>
              <w:t>CATT</w:t>
            </w:r>
          </w:p>
        </w:tc>
        <w:tc>
          <w:tcPr>
            <w:tcW w:w="1134" w:type="dxa"/>
          </w:tcPr>
          <w:p w14:paraId="28FC062F" w14:textId="77777777" w:rsidR="005B3C35" w:rsidRDefault="004D6855">
            <w:pPr>
              <w:rPr>
                <w:rFonts w:ascii="Arial" w:hAnsi="Arial" w:cs="Arial"/>
                <w:iCs/>
                <w:sz w:val="16"/>
                <w:lang w:eastAsia="zh-CN"/>
              </w:rPr>
            </w:pPr>
            <w:r>
              <w:rPr>
                <w:rFonts w:ascii="Arial" w:hAnsi="Arial" w:cs="Arial" w:hint="eastAsia"/>
                <w:iCs/>
                <w:sz w:val="16"/>
                <w:lang w:eastAsia="zh-CN"/>
              </w:rPr>
              <w:t>Al.t 2</w:t>
            </w:r>
          </w:p>
        </w:tc>
        <w:tc>
          <w:tcPr>
            <w:tcW w:w="6379" w:type="dxa"/>
          </w:tcPr>
          <w:p w14:paraId="678609EB" w14:textId="77777777" w:rsidR="005B3C35" w:rsidRDefault="005B3C35">
            <w:pPr>
              <w:rPr>
                <w:rFonts w:ascii="Arial" w:hAnsi="Arial" w:cs="Arial"/>
                <w:iCs/>
                <w:sz w:val="16"/>
                <w:lang w:eastAsia="zh-CN"/>
              </w:rPr>
            </w:pPr>
          </w:p>
        </w:tc>
      </w:tr>
      <w:tr w:rsidR="005B3C35" w14:paraId="7F7BF2DC" w14:textId="77777777">
        <w:tc>
          <w:tcPr>
            <w:tcW w:w="1838" w:type="dxa"/>
          </w:tcPr>
          <w:p w14:paraId="17A485B9" w14:textId="77777777" w:rsidR="005B3C35" w:rsidRDefault="004D6855">
            <w:pPr>
              <w:rPr>
                <w:rFonts w:ascii="Arial" w:hAnsi="Arial" w:cs="Arial"/>
                <w:iCs/>
                <w:sz w:val="16"/>
                <w:lang w:eastAsia="zh-CN"/>
              </w:rPr>
            </w:pPr>
            <w:r>
              <w:rPr>
                <w:rFonts w:ascii="Arial" w:hAnsi="Arial" w:cs="Arial"/>
                <w:iCs/>
                <w:sz w:val="16"/>
                <w:lang w:eastAsia="zh-CN"/>
              </w:rPr>
              <w:t>Ericsson</w:t>
            </w:r>
          </w:p>
        </w:tc>
        <w:tc>
          <w:tcPr>
            <w:tcW w:w="1134" w:type="dxa"/>
          </w:tcPr>
          <w:p w14:paraId="1DAAD1D7" w14:textId="77777777" w:rsidR="005B3C35" w:rsidRDefault="004D6855">
            <w:pPr>
              <w:rPr>
                <w:rFonts w:ascii="Arial" w:hAnsi="Arial" w:cs="Arial"/>
                <w:iCs/>
                <w:sz w:val="16"/>
                <w:lang w:eastAsia="zh-CN"/>
              </w:rPr>
            </w:pPr>
            <w:r>
              <w:rPr>
                <w:rFonts w:ascii="Arial" w:hAnsi="Arial" w:cs="Arial"/>
                <w:iCs/>
                <w:sz w:val="16"/>
                <w:lang w:eastAsia="zh-CN"/>
              </w:rPr>
              <w:t>Alt 2</w:t>
            </w:r>
          </w:p>
        </w:tc>
        <w:tc>
          <w:tcPr>
            <w:tcW w:w="6379" w:type="dxa"/>
          </w:tcPr>
          <w:p w14:paraId="3D40F175" w14:textId="77777777" w:rsidR="005B3C35" w:rsidRDefault="005B3C35">
            <w:pPr>
              <w:rPr>
                <w:rFonts w:ascii="Arial" w:hAnsi="Arial" w:cs="Arial"/>
                <w:iCs/>
                <w:sz w:val="16"/>
                <w:lang w:eastAsia="zh-CN"/>
              </w:rPr>
            </w:pPr>
          </w:p>
        </w:tc>
      </w:tr>
      <w:tr w:rsidR="005B3C35" w14:paraId="0E9D11C7" w14:textId="77777777">
        <w:tc>
          <w:tcPr>
            <w:tcW w:w="1838" w:type="dxa"/>
          </w:tcPr>
          <w:p w14:paraId="5120EE90" w14:textId="77777777" w:rsidR="005B3C35" w:rsidRDefault="004D685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776CE1E7" w14:textId="77777777" w:rsidR="005B3C35" w:rsidRDefault="004D6855">
            <w:pPr>
              <w:rPr>
                <w:rFonts w:ascii="Arial" w:hAnsi="Arial" w:cs="Arial"/>
                <w:iCs/>
                <w:sz w:val="16"/>
                <w:lang w:eastAsia="zh-CN"/>
              </w:rPr>
            </w:pPr>
            <w:r>
              <w:rPr>
                <w:rFonts w:ascii="Arial" w:hAnsi="Arial" w:cs="Arial"/>
                <w:iCs/>
                <w:sz w:val="16"/>
                <w:lang w:eastAsia="zh-CN"/>
              </w:rPr>
              <w:t>Alt. 2</w:t>
            </w:r>
          </w:p>
        </w:tc>
        <w:tc>
          <w:tcPr>
            <w:tcW w:w="6379" w:type="dxa"/>
          </w:tcPr>
          <w:p w14:paraId="272341B9" w14:textId="77777777" w:rsidR="005B3C35" w:rsidRDefault="005B3C35">
            <w:pPr>
              <w:rPr>
                <w:rFonts w:ascii="Arial" w:hAnsi="Arial" w:cs="Arial"/>
                <w:iCs/>
                <w:sz w:val="16"/>
                <w:lang w:eastAsia="zh-CN"/>
              </w:rPr>
            </w:pPr>
          </w:p>
        </w:tc>
      </w:tr>
      <w:tr w:rsidR="005B3C35" w14:paraId="7EA97B6B" w14:textId="77777777">
        <w:tc>
          <w:tcPr>
            <w:tcW w:w="1838" w:type="dxa"/>
          </w:tcPr>
          <w:p w14:paraId="3ABFC248" w14:textId="77777777" w:rsidR="005B3C35" w:rsidRDefault="004D6855">
            <w:pPr>
              <w:rPr>
                <w:rFonts w:ascii="Arial" w:hAnsi="Arial" w:cs="Arial"/>
                <w:iCs/>
                <w:sz w:val="16"/>
                <w:lang w:eastAsia="zh-CN"/>
              </w:rPr>
            </w:pPr>
            <w:r>
              <w:rPr>
                <w:rFonts w:ascii="Arial" w:hAnsi="Arial" w:cs="Arial"/>
                <w:iCs/>
                <w:sz w:val="16"/>
                <w:lang w:eastAsia="zh-CN"/>
              </w:rPr>
              <w:t>NTT DOCOMO</w:t>
            </w:r>
          </w:p>
        </w:tc>
        <w:tc>
          <w:tcPr>
            <w:tcW w:w="1134" w:type="dxa"/>
          </w:tcPr>
          <w:p w14:paraId="698D0677" w14:textId="77777777" w:rsidR="005B3C35" w:rsidRDefault="004D6855">
            <w:pPr>
              <w:rPr>
                <w:rFonts w:ascii="Arial" w:eastAsia="MS Mincho" w:hAnsi="Arial" w:cs="Arial"/>
                <w:iCs/>
                <w:sz w:val="16"/>
                <w:lang w:eastAsia="ja-JP"/>
              </w:rPr>
            </w:pPr>
            <w:r>
              <w:rPr>
                <w:rFonts w:ascii="Arial" w:eastAsia="MS Mincho" w:hAnsi="Arial" w:cs="Arial" w:hint="eastAsia"/>
                <w:iCs/>
                <w:sz w:val="16"/>
                <w:lang w:eastAsia="ja-JP"/>
              </w:rPr>
              <w:t>A</w:t>
            </w:r>
            <w:r>
              <w:rPr>
                <w:rFonts w:ascii="Arial" w:eastAsia="MS Mincho" w:hAnsi="Arial" w:cs="Arial"/>
                <w:iCs/>
                <w:sz w:val="16"/>
                <w:lang w:eastAsia="ja-JP"/>
              </w:rPr>
              <w:t>lt.2</w:t>
            </w:r>
          </w:p>
        </w:tc>
        <w:tc>
          <w:tcPr>
            <w:tcW w:w="6379" w:type="dxa"/>
          </w:tcPr>
          <w:p w14:paraId="623DF9EA" w14:textId="77777777" w:rsidR="005B3C35" w:rsidRDefault="005B3C35">
            <w:pPr>
              <w:rPr>
                <w:rFonts w:ascii="Arial" w:hAnsi="Arial" w:cs="Arial"/>
                <w:iCs/>
                <w:sz w:val="16"/>
                <w:lang w:eastAsia="zh-CN"/>
              </w:rPr>
            </w:pPr>
          </w:p>
        </w:tc>
      </w:tr>
      <w:tr w:rsidR="005B3C35" w14:paraId="518E496E" w14:textId="77777777">
        <w:tc>
          <w:tcPr>
            <w:tcW w:w="1838" w:type="dxa"/>
          </w:tcPr>
          <w:p w14:paraId="46F0A9E9" w14:textId="77777777" w:rsidR="005B3C35" w:rsidRDefault="004D6855">
            <w:pPr>
              <w:rPr>
                <w:rFonts w:ascii="Arial" w:hAnsi="Arial" w:cs="Arial"/>
                <w:iCs/>
                <w:sz w:val="16"/>
                <w:lang w:eastAsia="zh-CN"/>
              </w:rPr>
            </w:pPr>
            <w:r>
              <w:rPr>
                <w:rFonts w:ascii="Arial" w:hAnsi="Arial" w:cs="Arial"/>
                <w:iCs/>
                <w:sz w:val="16"/>
                <w:lang w:eastAsia="zh-CN"/>
              </w:rPr>
              <w:t>Xiaomi</w:t>
            </w:r>
          </w:p>
        </w:tc>
        <w:tc>
          <w:tcPr>
            <w:tcW w:w="1134" w:type="dxa"/>
          </w:tcPr>
          <w:p w14:paraId="19B33B2B" w14:textId="77777777" w:rsidR="005B3C35" w:rsidRDefault="004D6855">
            <w:pPr>
              <w:rPr>
                <w:rFonts w:ascii="Arial" w:eastAsia="MS Mincho" w:hAnsi="Arial" w:cs="Arial"/>
                <w:iCs/>
                <w:sz w:val="16"/>
                <w:lang w:eastAsia="ja-JP"/>
              </w:rPr>
            </w:pPr>
            <w:r>
              <w:rPr>
                <w:rFonts w:ascii="Arial" w:hAnsi="Arial" w:cs="Arial" w:hint="eastAsia"/>
                <w:iCs/>
                <w:sz w:val="16"/>
                <w:lang w:eastAsia="zh-CN"/>
              </w:rPr>
              <w:t>Alt</w:t>
            </w:r>
            <w:r>
              <w:rPr>
                <w:rFonts w:ascii="Arial" w:hAnsi="Arial" w:cs="Arial"/>
                <w:iCs/>
                <w:sz w:val="16"/>
                <w:lang w:eastAsia="zh-CN"/>
              </w:rPr>
              <w:t>.</w:t>
            </w:r>
            <w:r>
              <w:rPr>
                <w:rFonts w:ascii="Arial" w:hAnsi="Arial" w:cs="Arial" w:hint="eastAsia"/>
                <w:iCs/>
                <w:sz w:val="16"/>
                <w:lang w:eastAsia="zh-CN"/>
              </w:rPr>
              <w:t xml:space="preserve"> 2</w:t>
            </w:r>
          </w:p>
        </w:tc>
        <w:tc>
          <w:tcPr>
            <w:tcW w:w="6379" w:type="dxa"/>
          </w:tcPr>
          <w:p w14:paraId="0BF1AD34" w14:textId="77777777" w:rsidR="005B3C35" w:rsidRDefault="005B3C35">
            <w:pPr>
              <w:rPr>
                <w:rFonts w:ascii="Arial" w:hAnsi="Arial" w:cs="Arial"/>
                <w:iCs/>
                <w:sz w:val="16"/>
                <w:lang w:eastAsia="zh-CN"/>
              </w:rPr>
            </w:pPr>
          </w:p>
        </w:tc>
      </w:tr>
      <w:tr w:rsidR="005B3C35" w14:paraId="1493F9CF" w14:textId="77777777">
        <w:tc>
          <w:tcPr>
            <w:tcW w:w="1838" w:type="dxa"/>
          </w:tcPr>
          <w:p w14:paraId="5AA3DAE0" w14:textId="77777777" w:rsidR="005B3C35" w:rsidRDefault="004D6855">
            <w:pPr>
              <w:rPr>
                <w:rFonts w:ascii="Arial" w:hAnsi="Arial" w:cs="Arial"/>
                <w:iCs/>
                <w:sz w:val="16"/>
                <w:lang w:eastAsia="zh-CN"/>
              </w:rPr>
            </w:pPr>
            <w:r>
              <w:rPr>
                <w:rFonts w:ascii="Arial" w:hAnsi="Arial" w:cs="Arial"/>
                <w:iCs/>
                <w:sz w:val="16"/>
                <w:lang w:eastAsia="zh-CN"/>
              </w:rPr>
              <w:t xml:space="preserve">Intel </w:t>
            </w:r>
          </w:p>
        </w:tc>
        <w:tc>
          <w:tcPr>
            <w:tcW w:w="1134" w:type="dxa"/>
          </w:tcPr>
          <w:p w14:paraId="5B109C04" w14:textId="77777777" w:rsidR="005B3C35" w:rsidRDefault="004D6855">
            <w:pPr>
              <w:rPr>
                <w:rFonts w:ascii="Arial" w:hAnsi="Arial" w:cs="Arial"/>
                <w:iCs/>
                <w:sz w:val="16"/>
                <w:lang w:eastAsia="zh-CN"/>
              </w:rPr>
            </w:pPr>
            <w:r>
              <w:rPr>
                <w:rFonts w:ascii="Arial" w:hAnsi="Arial" w:cs="Arial"/>
                <w:iCs/>
                <w:sz w:val="16"/>
                <w:lang w:eastAsia="zh-CN"/>
              </w:rPr>
              <w:t>OK with Alt 2.</w:t>
            </w:r>
          </w:p>
        </w:tc>
        <w:tc>
          <w:tcPr>
            <w:tcW w:w="6379" w:type="dxa"/>
          </w:tcPr>
          <w:p w14:paraId="273E1AB9" w14:textId="77777777" w:rsidR="005B3C35" w:rsidRDefault="005B3C35">
            <w:pPr>
              <w:rPr>
                <w:rFonts w:ascii="Arial" w:hAnsi="Arial" w:cs="Arial"/>
                <w:iCs/>
                <w:sz w:val="16"/>
                <w:lang w:eastAsia="zh-CN"/>
              </w:rPr>
            </w:pPr>
          </w:p>
        </w:tc>
      </w:tr>
    </w:tbl>
    <w:p w14:paraId="0BE3426F" w14:textId="77777777" w:rsidR="005B3C35" w:rsidRDefault="005B3C35">
      <w:pPr>
        <w:rPr>
          <w:lang w:eastAsia="zh-CN"/>
        </w:rPr>
      </w:pPr>
    </w:p>
    <w:p w14:paraId="287853B3" w14:textId="77777777" w:rsidR="005B3C35" w:rsidRDefault="004D6855">
      <w:pPr>
        <w:rPr>
          <w:b/>
          <w:lang w:eastAsia="zh-CN"/>
        </w:rPr>
      </w:pPr>
      <w:r>
        <w:rPr>
          <w:b/>
          <w:lang w:eastAsia="zh-CN"/>
        </w:rPr>
        <w:t>FL comments:</w:t>
      </w:r>
    </w:p>
    <w:p w14:paraId="2B2FB66C" w14:textId="77777777" w:rsidR="005B3C35" w:rsidRDefault="004D6855">
      <w:pPr>
        <w:rPr>
          <w:lang w:eastAsia="zh-CN"/>
        </w:rPr>
      </w:pPr>
      <w:r>
        <w:rPr>
          <w:lang w:eastAsia="zh-CN"/>
        </w:rPr>
        <w:t>Based on the comments received so far, the proposal is provided as below.</w:t>
      </w:r>
    </w:p>
    <w:p w14:paraId="60761025" w14:textId="77777777" w:rsidR="005B3C35" w:rsidRDefault="004D6855">
      <w:pPr>
        <w:pStyle w:val="Heading3"/>
        <w:numPr>
          <w:ilvl w:val="0"/>
          <w:numId w:val="0"/>
        </w:numPr>
        <w:rPr>
          <w:lang w:val="en-GB" w:eastAsia="zh-CN"/>
        </w:rPr>
      </w:pPr>
      <w:r>
        <w:rPr>
          <w:lang w:val="en-GB" w:eastAsia="zh-CN"/>
        </w:rPr>
        <w:lastRenderedPageBreak/>
        <w:t>Proposal 2.1.2-2</w:t>
      </w:r>
    </w:p>
    <w:p w14:paraId="2C563D26" w14:textId="77777777" w:rsidR="005B3C35" w:rsidRDefault="004D6855">
      <w:pPr>
        <w:pStyle w:val="3GPPAgreements"/>
        <w:rPr>
          <w:lang w:eastAsia="zh-CN"/>
        </w:rPr>
      </w:pPr>
      <w:r>
        <w:rPr>
          <w:lang w:eastAsia="zh-CN"/>
        </w:rPr>
        <w:t>Support using UL MAC CE for MG activation request by UE (Option 2</w:t>
      </w:r>
      <w:proofErr w:type="gramStart"/>
      <w:r>
        <w:rPr>
          <w:lang w:eastAsia="zh-CN"/>
        </w:rPr>
        <w:t>),.</w:t>
      </w:r>
      <w:proofErr w:type="gramEnd"/>
    </w:p>
    <w:tbl>
      <w:tblPr>
        <w:tblStyle w:val="TableGrid"/>
        <w:tblW w:w="9351" w:type="dxa"/>
        <w:tblLayout w:type="fixed"/>
        <w:tblLook w:val="04A0" w:firstRow="1" w:lastRow="0" w:firstColumn="1" w:lastColumn="0" w:noHBand="0" w:noVBand="1"/>
      </w:tblPr>
      <w:tblGrid>
        <w:gridCol w:w="1838"/>
        <w:gridCol w:w="1134"/>
        <w:gridCol w:w="6379"/>
      </w:tblGrid>
      <w:tr w:rsidR="005B3C35" w14:paraId="471E1C39" w14:textId="77777777">
        <w:tc>
          <w:tcPr>
            <w:tcW w:w="1838" w:type="dxa"/>
            <w:vAlign w:val="center"/>
          </w:tcPr>
          <w:p w14:paraId="0374AF41"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73F8ED"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2216B4C"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4959477A" w14:textId="77777777">
        <w:tc>
          <w:tcPr>
            <w:tcW w:w="1838" w:type="dxa"/>
            <w:vAlign w:val="center"/>
          </w:tcPr>
          <w:p w14:paraId="692D99D6" w14:textId="77777777" w:rsidR="005B3C35" w:rsidRDefault="004D685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15738C7F"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0CE1B13E" w14:textId="77777777" w:rsidR="005B3C35" w:rsidRDefault="005B3C35">
            <w:pPr>
              <w:rPr>
                <w:rFonts w:ascii="Arial" w:hAnsi="Arial" w:cs="Arial"/>
                <w:iCs/>
                <w:sz w:val="16"/>
                <w:lang w:eastAsia="zh-CN"/>
              </w:rPr>
            </w:pPr>
          </w:p>
        </w:tc>
      </w:tr>
      <w:tr w:rsidR="005B3C35" w14:paraId="17E00ADC" w14:textId="77777777">
        <w:tc>
          <w:tcPr>
            <w:tcW w:w="1838" w:type="dxa"/>
            <w:vAlign w:val="center"/>
          </w:tcPr>
          <w:p w14:paraId="0117F6C1" w14:textId="77777777" w:rsidR="005B3C35" w:rsidRDefault="004D6855">
            <w:pPr>
              <w:rPr>
                <w:rFonts w:ascii="Arial" w:hAnsi="Arial" w:cs="Arial"/>
                <w:iCs/>
                <w:sz w:val="16"/>
                <w:lang w:eastAsia="zh-CN"/>
              </w:rPr>
            </w:pPr>
            <w:r>
              <w:rPr>
                <w:rFonts w:ascii="Arial" w:hAnsi="Arial" w:cs="Arial"/>
                <w:iCs/>
                <w:sz w:val="16"/>
                <w:lang w:eastAsia="zh-CN"/>
              </w:rPr>
              <w:t>CATT</w:t>
            </w:r>
          </w:p>
        </w:tc>
        <w:tc>
          <w:tcPr>
            <w:tcW w:w="1134" w:type="dxa"/>
            <w:vAlign w:val="center"/>
          </w:tcPr>
          <w:p w14:paraId="0F61FF04"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3D80F912" w14:textId="77777777" w:rsidR="005B3C35" w:rsidRDefault="005B3C35">
            <w:pPr>
              <w:rPr>
                <w:rFonts w:ascii="Arial" w:hAnsi="Arial" w:cs="Arial"/>
                <w:iCs/>
                <w:sz w:val="16"/>
                <w:lang w:eastAsia="zh-CN"/>
              </w:rPr>
            </w:pPr>
          </w:p>
        </w:tc>
      </w:tr>
      <w:tr w:rsidR="005B3C35" w14:paraId="3837B9F7" w14:textId="77777777">
        <w:tc>
          <w:tcPr>
            <w:tcW w:w="1838" w:type="dxa"/>
            <w:vAlign w:val="center"/>
          </w:tcPr>
          <w:p w14:paraId="090D5784" w14:textId="77777777" w:rsidR="005B3C35" w:rsidRDefault="004D6855">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5FE32244" w14:textId="77777777" w:rsidR="005B3C35" w:rsidRDefault="004D6855">
            <w:pPr>
              <w:rPr>
                <w:rFonts w:ascii="Arial" w:hAnsi="Arial" w:cs="Arial"/>
                <w:iCs/>
                <w:sz w:val="16"/>
                <w:lang w:eastAsia="zh-CN"/>
              </w:rPr>
            </w:pPr>
            <w:r>
              <w:rPr>
                <w:rFonts w:ascii="Arial" w:hAnsi="Arial" w:cs="Arial"/>
                <w:iCs/>
                <w:sz w:val="16"/>
                <w:lang w:eastAsia="zh-CN"/>
              </w:rPr>
              <w:t>OK</w:t>
            </w:r>
          </w:p>
        </w:tc>
        <w:tc>
          <w:tcPr>
            <w:tcW w:w="6379" w:type="dxa"/>
            <w:vAlign w:val="center"/>
          </w:tcPr>
          <w:p w14:paraId="27A67733" w14:textId="77777777" w:rsidR="005B3C35" w:rsidRDefault="004D6855">
            <w:pPr>
              <w:rPr>
                <w:rFonts w:ascii="Arial" w:hAnsi="Arial" w:cs="Arial"/>
                <w:iCs/>
                <w:sz w:val="16"/>
                <w:lang w:eastAsia="zh-CN"/>
              </w:rPr>
            </w:pPr>
            <w:r>
              <w:rPr>
                <w:rFonts w:ascii="Arial" w:hAnsi="Arial" w:cs="Arial"/>
                <w:iCs/>
                <w:sz w:val="16"/>
                <w:lang w:eastAsia="zh-CN"/>
              </w:rPr>
              <w:t>As commented above we are OK with alt 2</w:t>
            </w:r>
          </w:p>
        </w:tc>
      </w:tr>
      <w:tr w:rsidR="005B3C35" w14:paraId="512E3164" w14:textId="77777777">
        <w:tc>
          <w:tcPr>
            <w:tcW w:w="1838" w:type="dxa"/>
            <w:vAlign w:val="center"/>
          </w:tcPr>
          <w:p w14:paraId="4CE61BC9" w14:textId="77777777" w:rsidR="005B3C35" w:rsidRDefault="004D685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2C4CCCE" w14:textId="77777777" w:rsidR="005B3C35" w:rsidRDefault="004D6855">
            <w:pPr>
              <w:rPr>
                <w:rFonts w:ascii="Arial" w:hAnsi="Arial" w:cs="Arial"/>
                <w:iCs/>
                <w:sz w:val="16"/>
                <w:lang w:eastAsia="zh-CN"/>
              </w:rPr>
            </w:pPr>
            <w:r>
              <w:rPr>
                <w:rFonts w:ascii="Arial" w:hAnsi="Arial" w:cs="Arial"/>
                <w:iCs/>
                <w:sz w:val="16"/>
                <w:lang w:eastAsia="zh-CN"/>
              </w:rPr>
              <w:t>OK</w:t>
            </w:r>
          </w:p>
        </w:tc>
        <w:tc>
          <w:tcPr>
            <w:tcW w:w="6379" w:type="dxa"/>
            <w:vAlign w:val="center"/>
          </w:tcPr>
          <w:p w14:paraId="42F1CC0F" w14:textId="77777777" w:rsidR="005B3C35" w:rsidRDefault="005B3C35">
            <w:pPr>
              <w:rPr>
                <w:rFonts w:ascii="Arial" w:hAnsi="Arial" w:cs="Arial"/>
                <w:iCs/>
                <w:sz w:val="16"/>
                <w:lang w:eastAsia="zh-CN"/>
              </w:rPr>
            </w:pPr>
          </w:p>
        </w:tc>
      </w:tr>
      <w:tr w:rsidR="005B3C35" w14:paraId="6415B6DE" w14:textId="77777777">
        <w:tc>
          <w:tcPr>
            <w:tcW w:w="1838" w:type="dxa"/>
            <w:vAlign w:val="center"/>
          </w:tcPr>
          <w:p w14:paraId="7429B047" w14:textId="77777777" w:rsidR="005B3C35" w:rsidRDefault="004D6855">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7E5C83A8"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3E33CB94" w14:textId="77777777" w:rsidR="005B3C35" w:rsidRDefault="004D6855">
            <w:pPr>
              <w:rPr>
                <w:rFonts w:ascii="Arial" w:hAnsi="Arial" w:cs="Arial"/>
                <w:iCs/>
                <w:sz w:val="16"/>
                <w:lang w:eastAsia="zh-CN"/>
              </w:rPr>
            </w:pPr>
            <w:r>
              <w:rPr>
                <w:rFonts w:ascii="Arial" w:hAnsi="Arial" w:cs="Arial"/>
                <w:iCs/>
                <w:sz w:val="16"/>
                <w:lang w:eastAsia="zh-CN"/>
              </w:rPr>
              <w:t>Ok to support.</w:t>
            </w:r>
          </w:p>
        </w:tc>
      </w:tr>
      <w:tr w:rsidR="005B3C35" w14:paraId="51F324C0" w14:textId="77777777">
        <w:tc>
          <w:tcPr>
            <w:tcW w:w="1838" w:type="dxa"/>
            <w:vAlign w:val="center"/>
          </w:tcPr>
          <w:p w14:paraId="30155524"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D700E89" w14:textId="77777777" w:rsidR="005B3C35" w:rsidRDefault="004D6855">
            <w:pPr>
              <w:rPr>
                <w:rFonts w:ascii="Arial" w:hAnsi="Arial" w:cs="Arial"/>
                <w:iCs/>
                <w:sz w:val="16"/>
                <w:lang w:eastAsia="zh-CN"/>
              </w:rPr>
            </w:pPr>
            <w:r>
              <w:rPr>
                <w:rFonts w:ascii="Arial" w:hAnsi="Arial" w:cs="Arial"/>
                <w:iCs/>
                <w:sz w:val="16"/>
                <w:lang w:eastAsia="zh-CN"/>
              </w:rPr>
              <w:t>OK</w:t>
            </w:r>
          </w:p>
        </w:tc>
        <w:tc>
          <w:tcPr>
            <w:tcW w:w="6379" w:type="dxa"/>
            <w:vAlign w:val="center"/>
          </w:tcPr>
          <w:p w14:paraId="0EEA6A0D" w14:textId="77777777" w:rsidR="005B3C35" w:rsidRDefault="005B3C35">
            <w:pPr>
              <w:rPr>
                <w:rFonts w:ascii="Arial" w:hAnsi="Arial" w:cs="Arial"/>
                <w:iCs/>
                <w:sz w:val="16"/>
                <w:lang w:eastAsia="zh-CN"/>
              </w:rPr>
            </w:pPr>
          </w:p>
        </w:tc>
      </w:tr>
      <w:tr w:rsidR="005B3C35" w14:paraId="1400D23C" w14:textId="77777777">
        <w:tc>
          <w:tcPr>
            <w:tcW w:w="1838" w:type="dxa"/>
            <w:vAlign w:val="center"/>
          </w:tcPr>
          <w:p w14:paraId="77D5C425"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ED2BCF2" w14:textId="77777777" w:rsidR="005B3C35" w:rsidRDefault="004D6855">
            <w:pPr>
              <w:rPr>
                <w:rFonts w:ascii="Arial" w:hAnsi="Arial" w:cs="Arial"/>
                <w:iCs/>
                <w:sz w:val="16"/>
                <w:lang w:eastAsia="zh-CN"/>
              </w:rPr>
            </w:pPr>
            <w:r>
              <w:rPr>
                <w:rFonts w:ascii="Arial" w:hAnsi="Arial" w:cs="Arial" w:hint="eastAsia"/>
                <w:iCs/>
                <w:sz w:val="16"/>
                <w:lang w:eastAsia="zh-CN"/>
              </w:rPr>
              <w:t>OK</w:t>
            </w:r>
          </w:p>
        </w:tc>
        <w:tc>
          <w:tcPr>
            <w:tcW w:w="6379" w:type="dxa"/>
            <w:vAlign w:val="center"/>
          </w:tcPr>
          <w:p w14:paraId="55A77358" w14:textId="77777777" w:rsidR="005B3C35" w:rsidRDefault="005B3C35">
            <w:pPr>
              <w:rPr>
                <w:rFonts w:ascii="Arial" w:hAnsi="Arial" w:cs="Arial"/>
                <w:iCs/>
                <w:sz w:val="16"/>
                <w:lang w:eastAsia="zh-CN"/>
              </w:rPr>
            </w:pPr>
          </w:p>
        </w:tc>
      </w:tr>
      <w:tr w:rsidR="00613AF3" w14:paraId="30520CB5" w14:textId="77777777">
        <w:tc>
          <w:tcPr>
            <w:tcW w:w="1838" w:type="dxa"/>
            <w:vAlign w:val="center"/>
          </w:tcPr>
          <w:p w14:paraId="7E8E0469" w14:textId="77777777" w:rsidR="00613AF3" w:rsidRDefault="00613AF3">
            <w:pPr>
              <w:rPr>
                <w:rFonts w:ascii="Arial" w:hAnsi="Arial" w:cs="Arial"/>
                <w:iCs/>
                <w:sz w:val="16"/>
                <w:lang w:eastAsia="zh-CN"/>
              </w:rPr>
            </w:pPr>
            <w:r>
              <w:rPr>
                <w:rFonts w:ascii="Arial" w:hAnsi="Arial" w:cs="Arial" w:hint="eastAsia"/>
                <w:iCs/>
                <w:sz w:val="16"/>
                <w:lang w:eastAsia="zh-CN"/>
              </w:rPr>
              <w:t>China</w:t>
            </w:r>
            <w:r>
              <w:rPr>
                <w:rFonts w:ascii="Arial" w:hAnsi="Arial" w:cs="Arial"/>
                <w:iCs/>
                <w:sz w:val="16"/>
                <w:lang w:eastAsia="zh-CN"/>
              </w:rPr>
              <w:t xml:space="preserve"> Telecom</w:t>
            </w:r>
          </w:p>
        </w:tc>
        <w:tc>
          <w:tcPr>
            <w:tcW w:w="1134" w:type="dxa"/>
            <w:vAlign w:val="center"/>
          </w:tcPr>
          <w:p w14:paraId="294C2E53" w14:textId="77777777" w:rsidR="00613AF3" w:rsidRDefault="00613AF3">
            <w:pPr>
              <w:rPr>
                <w:rFonts w:ascii="Arial" w:hAnsi="Arial" w:cs="Arial"/>
                <w:iCs/>
                <w:sz w:val="16"/>
                <w:lang w:eastAsia="zh-CN"/>
              </w:rPr>
            </w:pPr>
            <w:r>
              <w:rPr>
                <w:rFonts w:ascii="Arial" w:hAnsi="Arial" w:cs="Arial"/>
                <w:iCs/>
                <w:sz w:val="16"/>
                <w:lang w:eastAsia="zh-CN"/>
              </w:rPr>
              <w:t>Yes</w:t>
            </w:r>
          </w:p>
        </w:tc>
        <w:tc>
          <w:tcPr>
            <w:tcW w:w="6379" w:type="dxa"/>
            <w:vAlign w:val="center"/>
          </w:tcPr>
          <w:p w14:paraId="6A99FB7E" w14:textId="77777777" w:rsidR="00613AF3" w:rsidRDefault="00613AF3">
            <w:pPr>
              <w:rPr>
                <w:rFonts w:ascii="Arial" w:hAnsi="Arial" w:cs="Arial"/>
                <w:iCs/>
                <w:sz w:val="16"/>
                <w:lang w:eastAsia="zh-CN"/>
              </w:rPr>
            </w:pPr>
          </w:p>
        </w:tc>
      </w:tr>
    </w:tbl>
    <w:p w14:paraId="56BE3FDD" w14:textId="77777777" w:rsidR="005B3C35" w:rsidRDefault="005B3C35">
      <w:pPr>
        <w:rPr>
          <w:lang w:eastAsia="zh-CN"/>
        </w:rPr>
      </w:pPr>
    </w:p>
    <w:p w14:paraId="5BA4DF65" w14:textId="77777777" w:rsidR="005B3C35" w:rsidRDefault="004D6855">
      <w:pPr>
        <w:pStyle w:val="Heading2"/>
        <w:rPr>
          <w:lang w:eastAsia="zh-CN"/>
        </w:rPr>
      </w:pPr>
      <w:r>
        <w:rPr>
          <w:rFonts w:hint="eastAsia"/>
          <w:lang w:eastAsia="zh-CN"/>
        </w:rPr>
        <w:t>M</w:t>
      </w:r>
      <w:r>
        <w:rPr>
          <w:lang w:eastAsia="zh-CN"/>
        </w:rPr>
        <w:t xml:space="preserve">G activation </w:t>
      </w:r>
      <w:r>
        <w:rPr>
          <w:lang w:val="en-GB" w:eastAsia="zh-CN"/>
        </w:rPr>
        <w:t>(H)</w:t>
      </w:r>
    </w:p>
    <w:p w14:paraId="5F1B04EC" w14:textId="77777777" w:rsidR="005B3C35" w:rsidRDefault="004D6855">
      <w:pPr>
        <w:rPr>
          <w:lang w:val="en-GB" w:eastAsia="zh-CN"/>
        </w:rPr>
      </w:pPr>
      <w:r>
        <w:rPr>
          <w:rFonts w:hint="eastAsia"/>
          <w:lang w:val="en-GB" w:eastAsia="zh-CN"/>
        </w:rPr>
        <w:t>T</w:t>
      </w:r>
      <w:r>
        <w:rPr>
          <w:lang w:val="en-GB" w:eastAsia="zh-CN"/>
        </w:rPr>
        <w:t>he following sources provided their views on MG activation.</w:t>
      </w:r>
    </w:p>
    <w:tbl>
      <w:tblPr>
        <w:tblStyle w:val="TableGrid"/>
        <w:tblW w:w="9298" w:type="dxa"/>
        <w:tblLook w:val="04A0" w:firstRow="1" w:lastRow="0" w:firstColumn="1" w:lastColumn="0" w:noHBand="0" w:noVBand="1"/>
      </w:tblPr>
      <w:tblGrid>
        <w:gridCol w:w="1446"/>
        <w:gridCol w:w="7852"/>
      </w:tblGrid>
      <w:tr w:rsidR="005B3C35" w14:paraId="33E507DB" w14:textId="77777777">
        <w:tc>
          <w:tcPr>
            <w:tcW w:w="1446" w:type="dxa"/>
          </w:tcPr>
          <w:p w14:paraId="2A98CCC5"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2F45EC8"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Proposals</w:t>
            </w:r>
          </w:p>
        </w:tc>
      </w:tr>
      <w:tr w:rsidR="005B3C35" w14:paraId="2B47FCB8" w14:textId="77777777">
        <w:tc>
          <w:tcPr>
            <w:tcW w:w="1446" w:type="dxa"/>
          </w:tcPr>
          <w:p w14:paraId="746B374B"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5035372D" w14:textId="77777777" w:rsidR="005B3C35" w:rsidRDefault="004D6855">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Support activation and deactivation of MG(s) via a MAC CE.</w:t>
            </w:r>
          </w:p>
          <w:p w14:paraId="249287CD" w14:textId="77777777" w:rsidR="005B3C35" w:rsidRDefault="004D6855">
            <w:pPr>
              <w:pStyle w:val="3GPPAgreements"/>
              <w:rPr>
                <w:rFonts w:ascii="Arial" w:hAnsi="Arial" w:cs="Arial"/>
                <w:color w:val="000000" w:themeColor="text1"/>
                <w:sz w:val="16"/>
                <w:szCs w:val="16"/>
                <w:lang w:eastAsia="zh-CN"/>
              </w:rPr>
            </w:pPr>
            <w:r>
              <w:rPr>
                <w:rFonts w:ascii="Arial" w:hAnsi="Arial" w:cs="Arial" w:hint="eastAsia"/>
                <w:sz w:val="16"/>
                <w:szCs w:val="16"/>
                <w:lang w:eastAsia="zh-CN"/>
              </w:rPr>
              <w:t>The</w:t>
            </w:r>
            <w:r>
              <w:rPr>
                <w:rFonts w:ascii="Arial" w:hAnsi="Arial" w:cs="Arial" w:hint="eastAsia"/>
                <w:color w:val="000000" w:themeColor="text1"/>
                <w:sz w:val="16"/>
                <w:szCs w:val="16"/>
                <w:lang w:eastAsia="zh-CN"/>
              </w:rPr>
              <w:t xml:space="preserve"> MAC CE can include the MG pattern ID defined in TS 38.133.</w:t>
            </w:r>
          </w:p>
          <w:p w14:paraId="24707DC5" w14:textId="77777777" w:rsidR="005B3C35" w:rsidRDefault="004D6855">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MG(s) activation by MAC CE with adaptive offset.</w:t>
            </w:r>
          </w:p>
          <w:p w14:paraId="0A95AE2F" w14:textId="77777777" w:rsidR="005B3C35" w:rsidRDefault="004D6855">
            <w:pPr>
              <w:pStyle w:val="3GPPAgreements"/>
              <w:rPr>
                <w:rFonts w:ascii="Arial" w:hAnsi="Arial" w:cs="Arial"/>
                <w:sz w:val="16"/>
                <w:szCs w:val="16"/>
                <w:lang w:eastAsia="zh-CN"/>
              </w:rPr>
            </w:pPr>
            <w:r>
              <w:rPr>
                <w:rFonts w:ascii="Arial" w:hAnsi="Arial" w:cs="Arial" w:hint="eastAsia"/>
                <w:sz w:val="16"/>
                <w:szCs w:val="16"/>
                <w:lang w:eastAsia="zh-CN"/>
              </w:rPr>
              <w:t>The adaptive offset is determined to be the first subframe containing the next PRS measurement occasion after T+3ms, where T corresponds to the slot containing the PUCCH carrying the HARQ-ACK for the initial transmission of the DL MAC CE.</w:t>
            </w:r>
          </w:p>
        </w:tc>
      </w:tr>
      <w:tr w:rsidR="005B3C35" w14:paraId="79585074" w14:textId="77777777">
        <w:tc>
          <w:tcPr>
            <w:tcW w:w="1446" w:type="dxa"/>
          </w:tcPr>
          <w:p w14:paraId="03B6E8CD"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1B0DBEAA" w14:textId="77777777" w:rsidR="005B3C35" w:rsidRDefault="004D6855">
            <w:pPr>
              <w:rPr>
                <w:rFonts w:ascii="Arial" w:hAnsi="Arial" w:cs="Arial"/>
                <w:iCs/>
                <w:sz w:val="16"/>
                <w:szCs w:val="16"/>
              </w:rPr>
            </w:pPr>
            <w:r>
              <w:rPr>
                <w:rFonts w:ascii="Arial" w:hAnsi="Arial" w:cs="Arial"/>
                <w:b/>
                <w:bCs/>
                <w:iCs/>
                <w:sz w:val="16"/>
                <w:szCs w:val="16"/>
              </w:rPr>
              <w:t>Proposal 11</w:t>
            </w:r>
            <w:r>
              <w:rPr>
                <w:rFonts w:ascii="Arial" w:hAnsi="Arial" w:cs="Arial"/>
                <w:iCs/>
                <w:sz w:val="16"/>
                <w:szCs w:val="16"/>
              </w:rPr>
              <w:t>: Support measurement gap triggering along with BWP switching (at least for DCI based BWP switching) when the conditions for DL PRS measurement in the PRS processing window cannot be satisfied after BWP switching.</w:t>
            </w:r>
          </w:p>
        </w:tc>
      </w:tr>
      <w:tr w:rsidR="005B3C35" w14:paraId="54356110" w14:textId="77777777">
        <w:tc>
          <w:tcPr>
            <w:tcW w:w="1446" w:type="dxa"/>
          </w:tcPr>
          <w:p w14:paraId="4C136408" w14:textId="77777777"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1EF16458" w14:textId="77777777" w:rsidR="005B3C35" w:rsidRDefault="004D6855">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2DA34ADA" w14:textId="77777777" w:rsidR="005B3C35" w:rsidRDefault="004D6855">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The MG activation via DL DCI or DL MAC CE can be supported if it only includes activation and deactivation indication.</w:t>
            </w:r>
          </w:p>
          <w:p w14:paraId="6C7B6097" w14:textId="77777777" w:rsidR="005B3C35" w:rsidRDefault="004D6855">
            <w:pPr>
              <w:pStyle w:val="3GPPAgreements"/>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pre-configured MG indication for indicating one of multiple pre-configured MG and/or indicating a positioning MG</w:t>
            </w:r>
          </w:p>
        </w:tc>
      </w:tr>
      <w:tr w:rsidR="005B3C35" w14:paraId="624BDAD7" w14:textId="77777777">
        <w:tc>
          <w:tcPr>
            <w:tcW w:w="1446" w:type="dxa"/>
          </w:tcPr>
          <w:p w14:paraId="1ED98558" w14:textId="77777777"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19DD5557" w14:textId="77777777" w:rsidR="005B3C35" w:rsidRDefault="004D6855">
            <w:pPr>
              <w:pStyle w:val="000proposal"/>
              <w:spacing w:before="0"/>
              <w:rPr>
                <w:rFonts w:ascii="Arial" w:hAnsi="Arial" w:cs="Arial"/>
                <w:b w:val="0"/>
                <w:i w:val="0"/>
                <w:sz w:val="16"/>
                <w:szCs w:val="16"/>
              </w:rPr>
            </w:pPr>
            <w:r>
              <w:rPr>
                <w:rFonts w:ascii="Arial" w:hAnsi="Arial" w:cs="Arial"/>
                <w:i w:val="0"/>
                <w:sz w:val="16"/>
                <w:szCs w:val="16"/>
              </w:rPr>
              <w:t xml:space="preserve">Proposal 4: </w:t>
            </w:r>
            <w:r>
              <w:rPr>
                <w:rFonts w:ascii="Arial" w:hAnsi="Arial" w:cs="Arial"/>
                <w:b w:val="0"/>
                <w:i w:val="0"/>
                <w:sz w:val="16"/>
                <w:szCs w:val="16"/>
              </w:rPr>
              <w:t>Support using MAC CE to activate a MG configuration and the MAC CE command can indicate:</w:t>
            </w:r>
          </w:p>
          <w:p w14:paraId="5B1FB24F" w14:textId="77777777" w:rsidR="005B3C35" w:rsidRDefault="004D6855">
            <w:pPr>
              <w:pStyle w:val="000proposal"/>
              <w:numPr>
                <w:ilvl w:val="0"/>
                <w:numId w:val="14"/>
              </w:numPr>
              <w:spacing w:before="0"/>
              <w:rPr>
                <w:rFonts w:ascii="Arial" w:hAnsi="Arial" w:cs="Arial"/>
                <w:b w:val="0"/>
                <w:i w:val="0"/>
                <w:sz w:val="16"/>
                <w:szCs w:val="16"/>
              </w:rPr>
            </w:pPr>
            <w:r>
              <w:rPr>
                <w:rFonts w:ascii="Arial" w:hAnsi="Arial" w:cs="Arial"/>
                <w:b w:val="0"/>
                <w:i w:val="0"/>
                <w:sz w:val="16"/>
                <w:szCs w:val="16"/>
              </w:rPr>
              <w:t>A MG configuration</w:t>
            </w:r>
          </w:p>
          <w:p w14:paraId="6A087A61" w14:textId="77777777" w:rsidR="005B3C35" w:rsidRDefault="004D6855">
            <w:pPr>
              <w:pStyle w:val="000proposal"/>
              <w:numPr>
                <w:ilvl w:val="0"/>
                <w:numId w:val="14"/>
              </w:numPr>
              <w:spacing w:before="0"/>
              <w:rPr>
                <w:rFonts w:ascii="Arial" w:hAnsi="Arial" w:cs="Arial"/>
                <w:b w:val="0"/>
                <w:i w:val="0"/>
                <w:sz w:val="16"/>
                <w:szCs w:val="16"/>
              </w:rPr>
            </w:pPr>
            <w:r>
              <w:rPr>
                <w:rFonts w:ascii="Arial" w:hAnsi="Arial" w:cs="Arial"/>
                <w:b w:val="0"/>
                <w:i w:val="0"/>
                <w:sz w:val="16"/>
                <w:szCs w:val="16"/>
              </w:rPr>
              <w:t>A number of repetitions for the indicated MG configuration and the MG configuration stops when the indicated number of repetitions are finished.</w:t>
            </w:r>
          </w:p>
        </w:tc>
      </w:tr>
      <w:tr w:rsidR="005B3C35" w14:paraId="6F263200" w14:textId="77777777">
        <w:tc>
          <w:tcPr>
            <w:tcW w:w="1446" w:type="dxa"/>
          </w:tcPr>
          <w:p w14:paraId="131750C3"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0081F67A" w14:textId="77777777" w:rsidR="005B3C35" w:rsidRDefault="004D6855">
            <w:pPr>
              <w:pStyle w:val="3GPPText"/>
              <w:spacing w:before="0"/>
              <w:rPr>
                <w:rFonts w:ascii="Arial" w:hAnsi="Arial" w:cs="Arial"/>
                <w:bCs/>
                <w:iCs/>
                <w:sz w:val="16"/>
                <w:szCs w:val="16"/>
                <w:lang w:eastAsia="zh-CN"/>
              </w:rPr>
            </w:pPr>
            <w:r>
              <w:rPr>
                <w:rFonts w:ascii="Arial" w:hAnsi="Arial" w:cs="Arial"/>
                <w:b/>
                <w:bCs/>
                <w:iCs/>
                <w:sz w:val="16"/>
                <w:szCs w:val="16"/>
              </w:rPr>
              <w:t>Proposal</w:t>
            </w:r>
            <w:r>
              <w:rPr>
                <w:rFonts w:ascii="Arial" w:hAnsi="Arial" w:cs="Arial"/>
                <w:b/>
                <w:bCs/>
                <w:iCs/>
                <w:sz w:val="16"/>
                <w:szCs w:val="16"/>
                <w:lang w:eastAsia="zh-CN"/>
              </w:rPr>
              <w:t xml:space="preserve"> 7</w:t>
            </w:r>
            <w:r>
              <w:rPr>
                <w:rFonts w:ascii="Arial" w:hAnsi="Arial" w:cs="Arial"/>
                <w:b/>
                <w:bCs/>
                <w:iCs/>
                <w:sz w:val="16"/>
                <w:szCs w:val="16"/>
              </w:rPr>
              <w:t>:</w:t>
            </w:r>
            <w:r>
              <w:rPr>
                <w:rFonts w:ascii="Arial" w:hAnsi="Arial" w:cs="Arial"/>
                <w:bCs/>
                <w:iCs/>
                <w:sz w:val="16"/>
                <w:szCs w:val="16"/>
                <w:lang w:eastAsia="zh-CN"/>
              </w:rPr>
              <w:t xml:space="preserve"> Support a new MG activation and deactivation procedure by either DCI or DL MAC </w:t>
            </w:r>
            <w:proofErr w:type="gramStart"/>
            <w:r>
              <w:rPr>
                <w:rFonts w:ascii="Arial" w:hAnsi="Arial" w:cs="Arial"/>
                <w:bCs/>
                <w:iCs/>
                <w:sz w:val="16"/>
                <w:szCs w:val="16"/>
                <w:lang w:eastAsia="zh-CN"/>
              </w:rPr>
              <w:t>CE  to</w:t>
            </w:r>
            <w:proofErr w:type="gramEnd"/>
            <w:r>
              <w:rPr>
                <w:rFonts w:ascii="Arial" w:hAnsi="Arial" w:cs="Arial"/>
                <w:bCs/>
                <w:iCs/>
                <w:sz w:val="16"/>
                <w:szCs w:val="16"/>
                <w:lang w:eastAsia="zh-CN"/>
              </w:rPr>
              <w:t xml:space="preserve"> reduce the latency (either Option 1 or Option 2 in RAN1#106-e’s agreement).</w:t>
            </w:r>
          </w:p>
          <w:p w14:paraId="14D94B30" w14:textId="77777777" w:rsidR="005B3C35" w:rsidRDefault="004D6855">
            <w:pPr>
              <w:pStyle w:val="3GPPText"/>
              <w:spacing w:before="0"/>
              <w:rPr>
                <w:rFonts w:ascii="Arial" w:hAnsi="Arial" w:cs="Arial"/>
                <w:sz w:val="16"/>
                <w:szCs w:val="16"/>
                <w:lang w:eastAsia="zh-CN"/>
              </w:rPr>
            </w:pPr>
            <w:r>
              <w:rPr>
                <w:rFonts w:ascii="Arial" w:hAnsi="Arial" w:cs="Arial"/>
                <w:b/>
                <w:bCs/>
                <w:sz w:val="16"/>
                <w:szCs w:val="16"/>
                <w:lang w:eastAsia="zh-CN"/>
              </w:rPr>
              <w:t xml:space="preserve">Proposal 8: </w:t>
            </w:r>
            <w:r>
              <w:rPr>
                <w:rFonts w:ascii="Arial" w:hAnsi="Arial" w:cs="Arial"/>
                <w:bCs/>
                <w:sz w:val="16"/>
                <w:szCs w:val="16"/>
                <w:lang w:eastAsia="zh-CN"/>
              </w:rPr>
              <w:t>To reduce latency, the aperiodic MG for NR positioning should be introduced in Rel-17.</w:t>
            </w:r>
            <w:r>
              <w:rPr>
                <w:rFonts w:ascii="Arial" w:hAnsi="Arial" w:cs="Arial"/>
                <w:sz w:val="16"/>
                <w:szCs w:val="16"/>
                <w:lang w:eastAsia="zh-CN"/>
              </w:rPr>
              <w:t xml:space="preserve"> </w:t>
            </w:r>
          </w:p>
        </w:tc>
      </w:tr>
      <w:tr w:rsidR="005B3C35" w14:paraId="68AE3C2D" w14:textId="77777777">
        <w:tc>
          <w:tcPr>
            <w:tcW w:w="1446" w:type="dxa"/>
          </w:tcPr>
          <w:p w14:paraId="27590CDF"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1E4F813C" w14:textId="77777777" w:rsidR="005B3C35" w:rsidRDefault="004D6855">
            <w:pPr>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Rel-17 should support the DCI to activate/deactivate the MG.</w:t>
            </w:r>
          </w:p>
          <w:p w14:paraId="6B1D9371" w14:textId="77777777" w:rsidR="005B3C35" w:rsidRDefault="004D6855">
            <w:pPr>
              <w:pStyle w:val="3GPPAgreements"/>
              <w:numPr>
                <w:ilvl w:val="0"/>
                <w:numId w:val="0"/>
              </w:numPr>
              <w:ind w:left="284" w:hanging="284"/>
              <w:rPr>
                <w:rFonts w:ascii="Arial" w:hAnsi="Arial" w:cs="Arial"/>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5B3C35" w14:paraId="677522C2" w14:textId="77777777">
        <w:tc>
          <w:tcPr>
            <w:tcW w:w="1446" w:type="dxa"/>
          </w:tcPr>
          <w:p w14:paraId="7F477A5D"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742E30D3" w14:textId="77777777" w:rsidR="005B3C35" w:rsidRDefault="004D6855">
            <w:pPr>
              <w:spacing w:line="288" w:lineRule="auto"/>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For the purpose of positioning latency reduction, with potential support a new MG activation and deactivation procedure, support one of the following options:</w:t>
            </w:r>
          </w:p>
          <w:p w14:paraId="2B141659" w14:textId="77777777" w:rsidR="005B3C35" w:rsidRDefault="004D6855">
            <w:pPr>
              <w:pStyle w:val="ListParagraph"/>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1: DCI</w:t>
            </w:r>
          </w:p>
          <w:p w14:paraId="3CAA2C60" w14:textId="77777777" w:rsidR="005B3C35" w:rsidRDefault="004D6855">
            <w:pPr>
              <w:pStyle w:val="ListParagraph"/>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DL MAC CE</w:t>
            </w:r>
          </w:p>
        </w:tc>
      </w:tr>
      <w:tr w:rsidR="005B3C35" w14:paraId="4522BDFC" w14:textId="77777777">
        <w:tc>
          <w:tcPr>
            <w:tcW w:w="1446" w:type="dxa"/>
          </w:tcPr>
          <w:p w14:paraId="13C35C0C"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w:t>
            </w:r>
            <w:r>
              <w:rPr>
                <w:rFonts w:ascii="Arial" w:hAnsi="Arial" w:cs="Arial"/>
                <w:color w:val="000000" w:themeColor="text1"/>
                <w:sz w:val="16"/>
                <w:szCs w:val="16"/>
                <w:lang w:eastAsia="zh-CN"/>
              </w:rPr>
              <w:t>okia, NSB [8]</w:t>
            </w:r>
          </w:p>
        </w:tc>
        <w:tc>
          <w:tcPr>
            <w:tcW w:w="7852" w:type="dxa"/>
          </w:tcPr>
          <w:p w14:paraId="48AEFD98" w14:textId="77777777" w:rsidR="005B3C35" w:rsidRDefault="004D6855">
            <w:pPr>
              <w:rPr>
                <w:rFonts w:ascii="Arial" w:hAnsi="Arial" w:cs="Arial"/>
                <w:sz w:val="16"/>
                <w:szCs w:val="16"/>
                <w:lang w:eastAsia="ja-JP"/>
              </w:rPr>
            </w:pPr>
            <w:r>
              <w:rPr>
                <w:rFonts w:ascii="Arial" w:hAnsi="Arial" w:cs="Arial"/>
                <w:b/>
                <w:bCs/>
                <w:sz w:val="16"/>
                <w:szCs w:val="16"/>
                <w:lang w:eastAsia="ja-JP"/>
              </w:rPr>
              <w:t>Proposal 3</w:t>
            </w:r>
            <w:r>
              <w:rPr>
                <w:rFonts w:ascii="Arial" w:hAnsi="Arial" w:cs="Arial"/>
                <w:sz w:val="16"/>
                <w:szCs w:val="16"/>
                <w:lang w:eastAsia="ja-JP"/>
              </w:rPr>
              <w:t xml:space="preserve">: Option 1 of DCI based MG activation/deactivation is not supported. </w:t>
            </w:r>
          </w:p>
          <w:p w14:paraId="7C4383C3" w14:textId="77777777" w:rsidR="005B3C35" w:rsidRDefault="004D6855">
            <w:pPr>
              <w:rPr>
                <w:rFonts w:ascii="Arial" w:eastAsia="MS Mincho" w:hAnsi="Arial" w:cs="Arial"/>
                <w:sz w:val="16"/>
                <w:szCs w:val="16"/>
                <w:lang w:eastAsia="ja-JP"/>
              </w:rPr>
            </w:pPr>
            <w:r>
              <w:rPr>
                <w:rFonts w:ascii="Arial" w:hAnsi="Arial" w:cs="Arial"/>
                <w:b/>
                <w:bCs/>
                <w:sz w:val="16"/>
                <w:szCs w:val="16"/>
                <w:lang w:eastAsia="ja-JP"/>
              </w:rPr>
              <w:t>Proposal 4:</w:t>
            </w:r>
            <w:r>
              <w:rPr>
                <w:rFonts w:ascii="Arial" w:hAnsi="Arial" w:cs="Arial"/>
                <w:sz w:val="16"/>
                <w:szCs w:val="16"/>
                <w:lang w:eastAsia="ja-JP"/>
              </w:rPr>
              <w:t xml:space="preserve"> Option 3 of UE autonomously applying the MG is not supported. </w:t>
            </w:r>
          </w:p>
        </w:tc>
      </w:tr>
      <w:tr w:rsidR="005B3C35" w14:paraId="6B82753A" w14:textId="77777777">
        <w:tc>
          <w:tcPr>
            <w:tcW w:w="1446" w:type="dxa"/>
          </w:tcPr>
          <w:p w14:paraId="60DF46FC"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70B31499" w14:textId="77777777" w:rsidR="005B3C35" w:rsidRDefault="004D6855">
            <w:pPr>
              <w:rPr>
                <w:rFonts w:ascii="Arial" w:hAnsi="Arial" w:cs="Arial"/>
                <w:sz w:val="16"/>
                <w:szCs w:val="16"/>
                <w:lang w:val="en-GB" w:eastAsia="zh-CN"/>
              </w:rPr>
            </w:pPr>
            <w:r>
              <w:rPr>
                <w:rFonts w:ascii="Arial" w:hAnsi="Arial" w:cs="Arial"/>
                <w:b/>
                <w:sz w:val="16"/>
                <w:szCs w:val="16"/>
                <w:lang w:val="en-GB" w:eastAsia="zh-CN"/>
              </w:rPr>
              <w:t xml:space="preserve">Proposal 2: </w:t>
            </w:r>
            <w:r>
              <w:rPr>
                <w:rFonts w:ascii="Arial" w:hAnsi="Arial" w:cs="Arial"/>
                <w:sz w:val="16"/>
                <w:szCs w:val="16"/>
                <w:lang w:val="en-GB" w:eastAsia="zh-CN"/>
              </w:rPr>
              <w:t>Support triggering of on-demand measurement gap by MAC CE or DCI.</w:t>
            </w:r>
          </w:p>
          <w:p w14:paraId="212A36BB" w14:textId="77777777" w:rsidR="005B3C35" w:rsidRDefault="004D6855">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Suggest to associate a state ID with a PRS configuration, a measurement gap configuration and a PRS measurement report configuration, and MAC CE or DCI can activate/deactivate or trigger the PRS measurement report by indicating a state ID.</w:t>
            </w:r>
          </w:p>
        </w:tc>
      </w:tr>
      <w:tr w:rsidR="005B3C35" w14:paraId="5C32A95A" w14:textId="77777777">
        <w:tc>
          <w:tcPr>
            <w:tcW w:w="1446" w:type="dxa"/>
          </w:tcPr>
          <w:p w14:paraId="06D83559" w14:textId="77777777"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[10]</w:t>
            </w:r>
          </w:p>
        </w:tc>
        <w:tc>
          <w:tcPr>
            <w:tcW w:w="7852" w:type="dxa"/>
          </w:tcPr>
          <w:p w14:paraId="2F8353CD" w14:textId="77777777" w:rsidR="005B3C35" w:rsidRDefault="004D6855">
            <w:pPr>
              <w:spacing w:line="288" w:lineRule="auto"/>
              <w:rPr>
                <w:rFonts w:ascii="Arial" w:hAnsi="Arial" w:cs="Arial"/>
                <w:b/>
                <w:bCs/>
                <w:sz w:val="16"/>
                <w:szCs w:val="16"/>
                <w:lang w:eastAsia="zh-CN"/>
              </w:rPr>
            </w:pPr>
            <w:r>
              <w:rPr>
                <w:rFonts w:ascii="Arial" w:hAnsi="Arial" w:cs="Arial"/>
                <w:b/>
                <w:sz w:val="16"/>
                <w:szCs w:val="16"/>
                <w:lang w:eastAsia="ja-JP"/>
              </w:rPr>
              <w:t>Proposal 6:</w:t>
            </w:r>
            <w:r>
              <w:rPr>
                <w:rFonts w:ascii="Arial" w:hAnsi="Arial" w:cs="Arial"/>
                <w:sz w:val="16"/>
                <w:szCs w:val="16"/>
                <w:lang w:eastAsia="ja-JP"/>
              </w:rPr>
              <w:t xml:space="preserve"> Support Option 2, i.e., DL MAC CE is used for a new MG activation and deactivation procedure.</w:t>
            </w:r>
          </w:p>
        </w:tc>
      </w:tr>
      <w:tr w:rsidR="005B3C35" w14:paraId="2043D31F" w14:textId="77777777">
        <w:tc>
          <w:tcPr>
            <w:tcW w:w="1446" w:type="dxa"/>
          </w:tcPr>
          <w:p w14:paraId="1E97BF48"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3E9201FA" w14:textId="77777777" w:rsidR="005B3C35" w:rsidRDefault="004D6855">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02629EFA" w14:textId="77777777" w:rsidR="005B3C35" w:rsidRDefault="004D6855">
            <w:pPr>
              <w:pStyle w:val="3GPPText"/>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1C79976B" w14:textId="77777777" w:rsidR="005B3C35" w:rsidRDefault="004D6855">
            <w:pPr>
              <w:pStyle w:val="3GPPText"/>
              <w:numPr>
                <w:ilvl w:val="2"/>
                <w:numId w:val="8"/>
              </w:numPr>
              <w:spacing w:before="0"/>
              <w:rPr>
                <w:rFonts w:ascii="Arial" w:hAnsi="Arial" w:cs="Arial"/>
                <w:bCs/>
                <w:sz w:val="16"/>
                <w:szCs w:val="16"/>
              </w:rPr>
            </w:pPr>
            <w:r>
              <w:rPr>
                <w:rFonts w:ascii="Arial" w:hAnsi="Arial" w:cs="Arial"/>
                <w:bCs/>
                <w:sz w:val="16"/>
                <w:szCs w:val="16"/>
              </w:rPr>
              <w:t>…</w:t>
            </w:r>
          </w:p>
          <w:p w14:paraId="7FB298FE" w14:textId="77777777" w:rsidR="005B3C35" w:rsidRDefault="004D6855">
            <w:pPr>
              <w:pStyle w:val="3GPPText"/>
              <w:numPr>
                <w:ilvl w:val="2"/>
                <w:numId w:val="8"/>
              </w:numPr>
              <w:spacing w:before="0"/>
              <w:rPr>
                <w:rFonts w:ascii="Arial" w:hAnsi="Arial" w:cs="Arial"/>
                <w:bCs/>
                <w:sz w:val="16"/>
                <w:szCs w:val="16"/>
              </w:rPr>
            </w:pPr>
            <w:r>
              <w:rPr>
                <w:rFonts w:ascii="Arial" w:hAnsi="Arial" w:cs="Arial"/>
                <w:bCs/>
                <w:sz w:val="16"/>
                <w:szCs w:val="16"/>
              </w:rPr>
              <w:t>…</w:t>
            </w:r>
          </w:p>
          <w:p w14:paraId="01A4572A" w14:textId="77777777" w:rsidR="005B3C35" w:rsidRDefault="004D6855">
            <w:pPr>
              <w:pStyle w:val="3GPPText"/>
              <w:numPr>
                <w:ilvl w:val="2"/>
                <w:numId w:val="8"/>
              </w:numPr>
              <w:spacing w:before="0"/>
              <w:rPr>
                <w:rFonts w:ascii="Arial" w:hAnsi="Arial" w:cs="Arial"/>
                <w:bCs/>
                <w:sz w:val="16"/>
                <w:szCs w:val="16"/>
              </w:rPr>
            </w:pPr>
            <w:r>
              <w:rPr>
                <w:rFonts w:ascii="Arial" w:hAnsi="Arial" w:cs="Arial"/>
                <w:bCs/>
                <w:sz w:val="16"/>
                <w:szCs w:val="16"/>
              </w:rPr>
              <w:t>Support DCI signaling to activate pre-configured MG for DL PRS processing by UE</w:t>
            </w:r>
          </w:p>
          <w:p w14:paraId="18B0A8B9" w14:textId="77777777" w:rsidR="005B3C35" w:rsidRDefault="004D6855">
            <w:pPr>
              <w:pStyle w:val="3GPPText"/>
              <w:numPr>
                <w:ilvl w:val="3"/>
                <w:numId w:val="8"/>
              </w:numPr>
              <w:spacing w:before="0"/>
              <w:rPr>
                <w:rFonts w:ascii="Arial" w:hAnsi="Arial" w:cs="Arial"/>
                <w:bCs/>
                <w:sz w:val="16"/>
                <w:szCs w:val="16"/>
              </w:rPr>
            </w:pPr>
            <w:r>
              <w:rPr>
                <w:rFonts w:ascii="Arial" w:hAnsi="Arial" w:cs="Arial"/>
                <w:bCs/>
                <w:sz w:val="16"/>
                <w:szCs w:val="16"/>
              </w:rPr>
              <w:t>RAN1 to discuss necessary DCI formats / fields</w:t>
            </w:r>
          </w:p>
          <w:p w14:paraId="4C45791B" w14:textId="77777777" w:rsidR="005B3C35" w:rsidRDefault="004D6855">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5B3C35" w14:paraId="6ABE7045" w14:textId="77777777">
        <w:tc>
          <w:tcPr>
            <w:tcW w:w="1446" w:type="dxa"/>
          </w:tcPr>
          <w:p w14:paraId="65070102" w14:textId="77777777"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DCM [12]</w:t>
            </w:r>
          </w:p>
        </w:tc>
        <w:tc>
          <w:tcPr>
            <w:tcW w:w="7852" w:type="dxa"/>
          </w:tcPr>
          <w:p w14:paraId="58BEA522" w14:textId="77777777" w:rsidR="005B3C35" w:rsidRDefault="004D6855">
            <w:pPr>
              <w:rPr>
                <w:rFonts w:ascii="Arial" w:hAnsi="Arial" w:cs="Arial"/>
                <w:b/>
                <w:sz w:val="16"/>
                <w:szCs w:val="16"/>
              </w:rPr>
            </w:pPr>
            <w:r>
              <w:rPr>
                <w:rFonts w:ascii="Arial" w:hAnsi="Arial" w:cs="Arial"/>
                <w:b/>
                <w:sz w:val="16"/>
                <w:szCs w:val="16"/>
              </w:rPr>
              <w:t xml:space="preserve">Proposal 2: </w:t>
            </w:r>
          </w:p>
          <w:p w14:paraId="24D1E969" w14:textId="77777777" w:rsidR="005B3C35" w:rsidRDefault="004D6855">
            <w:pPr>
              <w:pStyle w:val="ListParagraph"/>
              <w:numPr>
                <w:ilvl w:val="0"/>
                <w:numId w:val="9"/>
              </w:numPr>
              <w:autoSpaceDE/>
              <w:autoSpaceDN/>
              <w:adjustRightInd/>
              <w:snapToGrid/>
              <w:ind w:firstLineChars="0"/>
              <w:rPr>
                <w:rFonts w:ascii="Arial" w:hAnsi="Arial" w:cs="Arial"/>
                <w:sz w:val="16"/>
                <w:szCs w:val="16"/>
              </w:rPr>
            </w:pPr>
            <w:r>
              <w:rPr>
                <w:rFonts w:ascii="Arial" w:hAnsi="Arial" w:cs="Arial"/>
                <w:sz w:val="16"/>
                <w:szCs w:val="16"/>
              </w:rPr>
              <w:t>We prefer the following option for a new MG activation and deactivation procedure</w:t>
            </w:r>
          </w:p>
          <w:p w14:paraId="23F435BE" w14:textId="77777777" w:rsidR="005B3C35" w:rsidRDefault="004D6855">
            <w:pPr>
              <w:pStyle w:val="ListParagraph"/>
              <w:numPr>
                <w:ilvl w:val="1"/>
                <w:numId w:val="9"/>
              </w:numPr>
              <w:autoSpaceDE/>
              <w:autoSpaceDN/>
              <w:adjustRightInd/>
              <w:snapToGrid/>
              <w:ind w:firstLineChars="0"/>
              <w:rPr>
                <w:rFonts w:ascii="Arial" w:hAnsi="Arial" w:cs="Arial"/>
                <w:sz w:val="16"/>
                <w:szCs w:val="16"/>
              </w:rPr>
            </w:pPr>
            <w:r>
              <w:rPr>
                <w:rFonts w:ascii="Arial" w:hAnsi="Arial" w:cs="Arial"/>
                <w:sz w:val="16"/>
                <w:szCs w:val="16"/>
              </w:rPr>
              <w:t>Option. 2: DL MAC CE</w:t>
            </w:r>
          </w:p>
        </w:tc>
      </w:tr>
      <w:tr w:rsidR="005B3C35" w14:paraId="491954DA" w14:textId="77777777">
        <w:tc>
          <w:tcPr>
            <w:tcW w:w="1446" w:type="dxa"/>
          </w:tcPr>
          <w:p w14:paraId="26E5F463"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5EDD5454" w14:textId="77777777" w:rsidR="005B3C35" w:rsidRDefault="004D6855">
            <w:pPr>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Support </w:t>
            </w:r>
            <w:r>
              <w:rPr>
                <w:rFonts w:ascii="Arial" w:hAnsi="Arial" w:cs="Arial"/>
                <w:bCs/>
                <w:sz w:val="16"/>
                <w:szCs w:val="16"/>
                <w:lang w:eastAsia="zh-CN"/>
              </w:rPr>
              <w:t xml:space="preserve">triggering/activation of MG(s) for positioning measurement with layer-1 </w:t>
            </w:r>
            <w:proofErr w:type="spellStart"/>
            <w:r>
              <w:rPr>
                <w:rFonts w:ascii="Arial" w:hAnsi="Arial" w:cs="Arial"/>
                <w:bCs/>
                <w:sz w:val="16"/>
                <w:szCs w:val="16"/>
                <w:lang w:eastAsia="zh-CN"/>
              </w:rPr>
              <w:t>signalling</w:t>
            </w:r>
            <w:proofErr w:type="spellEnd"/>
            <w:r>
              <w:rPr>
                <w:rFonts w:ascii="Arial" w:hAnsi="Arial" w:cs="Arial"/>
                <w:bCs/>
                <w:sz w:val="16"/>
                <w:szCs w:val="16"/>
                <w:lang w:eastAsia="zh-CN"/>
              </w:rPr>
              <w:t xml:space="preserve"> (e.g., via DCI).</w:t>
            </w:r>
          </w:p>
          <w:p w14:paraId="6BF8F69A" w14:textId="77777777" w:rsidR="005B3C35" w:rsidRDefault="004D6855">
            <w:pPr>
              <w:contextualSpacing/>
              <w:rPr>
                <w:rFonts w:ascii="Arial" w:hAnsi="Arial" w:cs="Arial"/>
                <w:bCs/>
                <w:sz w:val="16"/>
                <w:szCs w:val="16"/>
              </w:rPr>
            </w:pPr>
            <w:r>
              <w:rPr>
                <w:rFonts w:ascii="Arial" w:hAnsi="Arial" w:cs="Arial"/>
                <w:bCs/>
                <w:sz w:val="16"/>
                <w:szCs w:val="16"/>
              </w:rPr>
              <w:t>These options can be used for different use-cases (e.g. UE-assisted, and UE-based positioning) and to provide flexibility in the deployment of positioning services.</w:t>
            </w:r>
          </w:p>
        </w:tc>
      </w:tr>
      <w:tr w:rsidR="005B3C35" w14:paraId="3DF20D7E" w14:textId="77777777">
        <w:tc>
          <w:tcPr>
            <w:tcW w:w="1446" w:type="dxa"/>
          </w:tcPr>
          <w:p w14:paraId="6BD9000A"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7EE37F75" w14:textId="77777777" w:rsidR="005B3C35" w:rsidRDefault="004D6855">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789DA735" w14:textId="77777777" w:rsidR="005B3C35" w:rsidRDefault="004D6855">
            <w:pPr>
              <w:numPr>
                <w:ilvl w:val="0"/>
                <w:numId w:val="11"/>
              </w:numPr>
              <w:overflowPunct w:val="0"/>
              <w:snapToGrid/>
              <w:rPr>
                <w:rFonts w:ascii="Arial" w:hAnsi="Arial" w:cs="Arial"/>
                <w:sz w:val="16"/>
                <w:szCs w:val="16"/>
                <w:lang w:eastAsia="ko-KR"/>
              </w:rPr>
            </w:pPr>
            <w:r>
              <w:rPr>
                <w:rFonts w:ascii="Arial" w:hAnsi="Arial" w:cs="Arial"/>
                <w:sz w:val="16"/>
                <w:szCs w:val="16"/>
                <w:lang w:eastAsia="ko-KR"/>
              </w:rPr>
              <w:t>For the purpose of positioning latency reduction, RAN1 can support both DCI and MAC-CE for MG activation/deactivation. Also, following can be applied.</w:t>
            </w:r>
          </w:p>
          <w:p w14:paraId="53249842" w14:textId="77777777" w:rsidR="005B3C35" w:rsidRDefault="004D6855">
            <w:pPr>
              <w:numPr>
                <w:ilvl w:val="1"/>
                <w:numId w:val="11"/>
              </w:numPr>
              <w:overflowPunct w:val="0"/>
              <w:snapToGrid/>
              <w:rPr>
                <w:rFonts w:ascii="Arial" w:hAnsi="Arial" w:cs="Arial"/>
                <w:sz w:val="16"/>
                <w:szCs w:val="16"/>
                <w:lang w:eastAsia="ko-KR"/>
              </w:rPr>
            </w:pPr>
            <w:r>
              <w:rPr>
                <w:rFonts w:ascii="Arial" w:hAnsi="Arial" w:cs="Arial"/>
                <w:sz w:val="16"/>
                <w:szCs w:val="16"/>
                <w:lang w:eastAsia="ko-KR"/>
              </w:rPr>
              <w:t>Major information through DCI, detail (or minor) information through DCI.</w:t>
            </w:r>
          </w:p>
        </w:tc>
      </w:tr>
      <w:tr w:rsidR="005B3C35" w14:paraId="0D6850C3" w14:textId="77777777">
        <w:tc>
          <w:tcPr>
            <w:tcW w:w="1446" w:type="dxa"/>
          </w:tcPr>
          <w:p w14:paraId="09FC7BBC" w14:textId="77777777"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3623906C" w14:textId="77777777" w:rsidR="005B3C35" w:rsidRDefault="004D6855">
            <w:pPr>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Activation or deactivation of a measurement gap can be done via DL MAC CE.</w:t>
            </w:r>
          </w:p>
        </w:tc>
      </w:tr>
      <w:tr w:rsidR="005B3C35" w14:paraId="197EE106" w14:textId="77777777">
        <w:tc>
          <w:tcPr>
            <w:tcW w:w="1446" w:type="dxa"/>
          </w:tcPr>
          <w:p w14:paraId="75EEEDED" w14:textId="77777777"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6A2A99ED" w14:textId="77777777" w:rsidR="005B3C35" w:rsidRDefault="004D6855">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For low latency MG configuration, support configuration and/or activation of MG(s) with a DL MAC-CE from the UE.</w:t>
            </w:r>
          </w:p>
          <w:p w14:paraId="7F600A9C" w14:textId="77777777" w:rsidR="005B3C35" w:rsidRDefault="005B3C35">
            <w:pPr>
              <w:rPr>
                <w:rFonts w:ascii="Arial" w:hAnsi="Arial" w:cs="Arial"/>
                <w:sz w:val="16"/>
                <w:szCs w:val="16"/>
              </w:rPr>
            </w:pPr>
          </w:p>
          <w:p w14:paraId="228409FF" w14:textId="77777777" w:rsidR="005B3C35" w:rsidRDefault="004D6855">
            <w:pPr>
              <w:rPr>
                <w:rFonts w:ascii="Arial" w:hAnsi="Arial" w:cs="Arial"/>
                <w:sz w:val="16"/>
                <w:szCs w:val="16"/>
              </w:rPr>
            </w:pPr>
            <w:r>
              <w:rPr>
                <w:rFonts w:ascii="Arial" w:hAnsi="Arial" w:cs="Arial"/>
                <w:b/>
                <w:sz w:val="16"/>
                <w:szCs w:val="16"/>
              </w:rPr>
              <w:t xml:space="preserve">Proposal 6: </w:t>
            </w:r>
            <w:r>
              <w:rPr>
                <w:rFonts w:ascii="Arial" w:hAnsi="Arial" w:cs="Arial"/>
                <w:sz w:val="16"/>
                <w:szCs w:val="16"/>
              </w:rPr>
              <w:t>From RAN1 perspective, it is beneficial to support autonomous MG for Positioning, wherein the UE, after it receives a low-latency location request, it is allowed to drop other DL signal processing/traffic during one or more window(s) of time subject to an explicit allowance from the serving gNB.</w:t>
            </w:r>
          </w:p>
          <w:p w14:paraId="3E8030E9" w14:textId="77777777" w:rsidR="005B3C35" w:rsidRDefault="004D6855">
            <w:pPr>
              <w:pStyle w:val="ListParagraph"/>
              <w:numPr>
                <w:ilvl w:val="0"/>
                <w:numId w:val="15"/>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 xml:space="preserve">Note: Coordination between UE-serving gNB-LMF may be specified to ensure seamless operation of the autonomous MG for Positioning.  </w:t>
            </w:r>
          </w:p>
          <w:p w14:paraId="56E13A1A" w14:textId="77777777" w:rsidR="005B3C35" w:rsidRDefault="004D6855">
            <w:pPr>
              <w:pStyle w:val="ListParagraph"/>
              <w:numPr>
                <w:ilvl w:val="0"/>
                <w:numId w:val="15"/>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Send an LS to RAN4 with the above agreement</w:t>
            </w:r>
          </w:p>
        </w:tc>
      </w:tr>
      <w:tr w:rsidR="005B3C35" w14:paraId="08ED249C" w14:textId="77777777">
        <w:tc>
          <w:tcPr>
            <w:tcW w:w="1446" w:type="dxa"/>
          </w:tcPr>
          <w:p w14:paraId="338B5409"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0323A13C" w14:textId="77777777" w:rsidR="005B3C35" w:rsidRDefault="004D6855">
            <w:pPr>
              <w:rPr>
                <w:rFonts w:ascii="Arial" w:hAnsi="Arial" w:cs="Arial"/>
                <w:sz w:val="16"/>
                <w:szCs w:val="16"/>
              </w:rPr>
            </w:pPr>
            <w:r>
              <w:rPr>
                <w:rFonts w:ascii="Arial" w:hAnsi="Arial" w:cs="Arial"/>
                <w:b/>
                <w:iCs/>
                <w:sz w:val="16"/>
                <w:szCs w:val="16"/>
              </w:rPr>
              <w:t xml:space="preserve">Proposal 3: </w:t>
            </w:r>
            <w:r>
              <w:rPr>
                <w:rFonts w:ascii="Arial" w:hAnsi="Arial" w:cs="Arial"/>
                <w:bCs/>
                <w:iCs/>
                <w:sz w:val="16"/>
                <w:szCs w:val="16"/>
              </w:rPr>
              <w:t xml:space="preserve">Activation/deactivation </w:t>
            </w:r>
            <w:proofErr w:type="spellStart"/>
            <w:r>
              <w:rPr>
                <w:rFonts w:ascii="Arial" w:hAnsi="Arial" w:cs="Arial"/>
                <w:bCs/>
                <w:iCs/>
                <w:sz w:val="16"/>
                <w:szCs w:val="16"/>
              </w:rPr>
              <w:t>signalling</w:t>
            </w:r>
            <w:proofErr w:type="spellEnd"/>
            <w:r>
              <w:rPr>
                <w:rFonts w:ascii="Arial" w:hAnsi="Arial" w:cs="Arial"/>
                <w:bCs/>
                <w:iCs/>
                <w:sz w:val="16"/>
                <w:szCs w:val="16"/>
              </w:rPr>
              <w:t xml:space="preserve"> Option 1: DCI and Option 2: DL MAC CE are feasible, although Option 2 is slightly more preferred.</w:t>
            </w:r>
          </w:p>
        </w:tc>
      </w:tr>
    </w:tbl>
    <w:p w14:paraId="0CA235CA" w14:textId="77777777" w:rsidR="005B3C35" w:rsidRDefault="005B3C35">
      <w:pPr>
        <w:rPr>
          <w:lang w:val="en-GB" w:eastAsia="zh-CN"/>
        </w:rPr>
      </w:pPr>
    </w:p>
    <w:p w14:paraId="45F64AEF" w14:textId="77777777" w:rsidR="005B3C35" w:rsidRDefault="004D6855">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14A58520" w14:textId="77777777" w:rsidR="005B3C35" w:rsidRDefault="004D6855">
      <w:pPr>
        <w:pStyle w:val="3GPPAgreements"/>
        <w:rPr>
          <w:b/>
          <w:lang w:eastAsia="zh-CN"/>
        </w:rPr>
      </w:pPr>
      <w:r>
        <w:rPr>
          <w:lang w:eastAsia="zh-CN"/>
        </w:rPr>
        <w:t>Option 1 (By DCI)</w:t>
      </w:r>
    </w:p>
    <w:p w14:paraId="2CF0E874" w14:textId="77777777" w:rsidR="005B3C35" w:rsidRDefault="004D6855">
      <w:pPr>
        <w:pStyle w:val="3GPPAgreements"/>
        <w:numPr>
          <w:ilvl w:val="1"/>
          <w:numId w:val="3"/>
        </w:numPr>
        <w:rPr>
          <w:b/>
          <w:lang w:eastAsia="zh-CN"/>
        </w:rPr>
      </w:pPr>
      <w:r>
        <w:rPr>
          <w:lang w:eastAsia="zh-CN"/>
        </w:rPr>
        <w:t>Supported by (10): ZTE, vivo, CATT, CTC, CMCC, Xiaomi, Intel, SONY, LGE (jointly), Lenovo/</w:t>
      </w:r>
      <w:proofErr w:type="spellStart"/>
      <w:r>
        <w:rPr>
          <w:lang w:eastAsia="zh-CN"/>
        </w:rPr>
        <w:t>MotM</w:t>
      </w:r>
      <w:proofErr w:type="spellEnd"/>
      <w:r>
        <w:rPr>
          <w:lang w:eastAsia="zh-CN"/>
        </w:rPr>
        <w:t>, Apple</w:t>
      </w:r>
    </w:p>
    <w:p w14:paraId="31127D16" w14:textId="77777777" w:rsidR="005B3C35" w:rsidRDefault="004D6855">
      <w:pPr>
        <w:pStyle w:val="3GPPAgreements"/>
        <w:numPr>
          <w:ilvl w:val="1"/>
          <w:numId w:val="3"/>
        </w:numPr>
        <w:rPr>
          <w:b/>
          <w:lang w:eastAsia="zh-CN"/>
        </w:rPr>
      </w:pPr>
      <w:r>
        <w:rPr>
          <w:lang w:eastAsia="zh-CN"/>
        </w:rPr>
        <w:t>Not supported by: Nokia/NSB</w:t>
      </w:r>
    </w:p>
    <w:p w14:paraId="2D5591C1" w14:textId="77777777" w:rsidR="005B3C35" w:rsidRDefault="004D6855">
      <w:pPr>
        <w:pStyle w:val="3GPPAgreements"/>
        <w:rPr>
          <w:b/>
          <w:lang w:eastAsia="zh-CN"/>
        </w:rPr>
      </w:pPr>
      <w:r>
        <w:rPr>
          <w:lang w:eastAsia="zh-CN"/>
        </w:rPr>
        <w:t>Option 2 (By DL MAC CE)</w:t>
      </w:r>
    </w:p>
    <w:p w14:paraId="46C56E02" w14:textId="77777777" w:rsidR="005B3C35" w:rsidRDefault="004D6855">
      <w:pPr>
        <w:pStyle w:val="3GPPAgreements"/>
        <w:numPr>
          <w:ilvl w:val="1"/>
          <w:numId w:val="3"/>
        </w:numPr>
        <w:rPr>
          <w:b/>
          <w:lang w:eastAsia="zh-CN"/>
        </w:rPr>
      </w:pPr>
      <w:r>
        <w:rPr>
          <w:lang w:eastAsia="zh-CN"/>
        </w:rPr>
        <w:lastRenderedPageBreak/>
        <w:t>Supported by (12): Huawei/HiSilicon, vivo, OPPO, CATT, CTC, CMCC, Xiaomi, DCM, LGE (jointly), IDC, QC, Lenovo/</w:t>
      </w:r>
      <w:proofErr w:type="spellStart"/>
      <w:r>
        <w:rPr>
          <w:lang w:eastAsia="zh-CN"/>
        </w:rPr>
        <w:t>MotM</w:t>
      </w:r>
      <w:proofErr w:type="spellEnd"/>
    </w:p>
    <w:p w14:paraId="1F1A14DA" w14:textId="77777777" w:rsidR="005B3C35" w:rsidRDefault="004D6855">
      <w:pPr>
        <w:pStyle w:val="3GPPAgreements"/>
        <w:numPr>
          <w:ilvl w:val="1"/>
          <w:numId w:val="3"/>
        </w:numPr>
        <w:rPr>
          <w:b/>
          <w:lang w:eastAsia="zh-CN"/>
        </w:rPr>
      </w:pPr>
      <w:r>
        <w:rPr>
          <w:lang w:eastAsia="zh-CN"/>
        </w:rPr>
        <w:t>Not supported by:</w:t>
      </w:r>
    </w:p>
    <w:p w14:paraId="469EA5AB" w14:textId="77777777" w:rsidR="005B3C35" w:rsidRDefault="004D6855">
      <w:pPr>
        <w:pStyle w:val="3GPPAgreements"/>
        <w:rPr>
          <w:b/>
          <w:lang w:eastAsia="zh-CN"/>
        </w:rPr>
      </w:pPr>
      <w:r>
        <w:rPr>
          <w:lang w:eastAsia="zh-CN"/>
        </w:rPr>
        <w:t>Option 3 (By autonomous gap)</w:t>
      </w:r>
    </w:p>
    <w:p w14:paraId="4F466CFC" w14:textId="77777777" w:rsidR="005B3C35" w:rsidRDefault="004D6855">
      <w:pPr>
        <w:pStyle w:val="3GPPAgreements"/>
        <w:numPr>
          <w:ilvl w:val="1"/>
          <w:numId w:val="3"/>
        </w:numPr>
        <w:rPr>
          <w:b/>
          <w:lang w:eastAsia="zh-CN"/>
        </w:rPr>
      </w:pPr>
      <w:r>
        <w:rPr>
          <w:lang w:eastAsia="zh-CN"/>
        </w:rPr>
        <w:t>Supported by: QC, Apple</w:t>
      </w:r>
    </w:p>
    <w:p w14:paraId="5BCFCD8C" w14:textId="77777777" w:rsidR="005B3C35" w:rsidRDefault="004D6855">
      <w:pPr>
        <w:pStyle w:val="3GPPAgreements"/>
        <w:numPr>
          <w:ilvl w:val="1"/>
          <w:numId w:val="3"/>
        </w:numPr>
        <w:rPr>
          <w:b/>
          <w:lang w:eastAsia="zh-CN"/>
        </w:rPr>
      </w:pPr>
      <w:r>
        <w:rPr>
          <w:lang w:eastAsia="zh-CN"/>
        </w:rPr>
        <w:t>Not supported by: Nokia/NSB</w:t>
      </w:r>
    </w:p>
    <w:p w14:paraId="4E0D5112" w14:textId="77777777" w:rsidR="005B3C35" w:rsidRDefault="005B3C35">
      <w:pPr>
        <w:rPr>
          <w:lang w:val="en-GB" w:eastAsia="zh-CN"/>
        </w:rPr>
      </w:pPr>
    </w:p>
    <w:p w14:paraId="6FEBF7E0" w14:textId="77777777" w:rsidR="005B3C35" w:rsidRDefault="004D6855">
      <w:pPr>
        <w:rPr>
          <w:b/>
          <w:lang w:val="en-GB" w:eastAsia="zh-CN"/>
        </w:rPr>
      </w:pPr>
      <w:r>
        <w:rPr>
          <w:rFonts w:hint="eastAsia"/>
          <w:b/>
          <w:lang w:val="en-GB" w:eastAsia="zh-CN"/>
        </w:rPr>
        <w:t>FL comments:</w:t>
      </w:r>
    </w:p>
    <w:p w14:paraId="4A91527F" w14:textId="77777777" w:rsidR="005B3C35" w:rsidRDefault="004D6855">
      <w:pPr>
        <w:rPr>
          <w:lang w:val="en-GB" w:eastAsia="zh-CN"/>
        </w:rPr>
      </w:pPr>
      <w:r>
        <w:rPr>
          <w:lang w:val="en-GB" w:eastAsia="zh-CN"/>
        </w:rPr>
        <w:t>According to the understanding of the FL</w:t>
      </w:r>
    </w:p>
    <w:p w14:paraId="4416B15F" w14:textId="77777777" w:rsidR="005B3C35" w:rsidRDefault="004D6855">
      <w:pPr>
        <w:pStyle w:val="3GPPAgreements"/>
        <w:rPr>
          <w:lang w:val="en-GB" w:eastAsia="zh-CN"/>
        </w:rPr>
      </w:pPr>
      <w:r>
        <w:rPr>
          <w:rFonts w:hint="eastAsia"/>
          <w:lang w:val="en-GB" w:eastAsia="zh-CN"/>
        </w:rPr>
        <w:t>Option 1</w:t>
      </w:r>
      <w:r>
        <w:rPr>
          <w:lang w:val="en-GB" w:eastAsia="zh-CN"/>
        </w:rPr>
        <w:t xml:space="preserve"> should require further discussion on the DCI format, DCI field configuration in advance, search space set configuration. In addition, how the MG pattern (including MGL, MGRP, MG offset) maps to the DCI code points should be resolved to make the basic functionality work.</w:t>
      </w:r>
    </w:p>
    <w:p w14:paraId="359F5E2F" w14:textId="77777777" w:rsidR="005B3C35" w:rsidRDefault="004D6855">
      <w:pPr>
        <w:pStyle w:val="3GPPAgreements"/>
        <w:rPr>
          <w:lang w:val="en-GB" w:eastAsia="zh-CN"/>
        </w:rPr>
      </w:pPr>
      <w:r>
        <w:rPr>
          <w:lang w:val="en-GB" w:eastAsia="zh-CN"/>
        </w:rPr>
        <w:t>Option 2 should require further discussion on the MAC CE payload, but the baseline should be move what is available in RRC to MAC CE.</w:t>
      </w:r>
    </w:p>
    <w:p w14:paraId="3DECEE4B" w14:textId="77777777" w:rsidR="005B3C35" w:rsidRDefault="004D6855">
      <w:pPr>
        <w:pStyle w:val="3GPPAgreements"/>
        <w:rPr>
          <w:lang w:val="en-GB" w:eastAsia="zh-CN"/>
        </w:rPr>
      </w:pPr>
      <w:r>
        <w:rPr>
          <w:lang w:val="en-GB" w:eastAsia="zh-CN"/>
        </w:rPr>
        <w:t>Option 3 should require further discussion on whether notification to the gNB to avoid potential resource waste is needed.</w:t>
      </w:r>
    </w:p>
    <w:p w14:paraId="457E7615" w14:textId="77777777" w:rsidR="005B3C35" w:rsidRDefault="005B3C35">
      <w:pPr>
        <w:rPr>
          <w:lang w:val="en-GB" w:eastAsia="zh-CN"/>
        </w:rPr>
      </w:pPr>
    </w:p>
    <w:p w14:paraId="1F84DE5F" w14:textId="77777777" w:rsidR="005B3C35" w:rsidRDefault="004D6855">
      <w:pPr>
        <w:pStyle w:val="Heading3"/>
        <w:rPr>
          <w:lang w:val="en-GB" w:eastAsia="zh-CN"/>
        </w:rPr>
      </w:pPr>
      <w:r>
        <w:rPr>
          <w:rFonts w:hint="eastAsia"/>
          <w:lang w:val="en-GB" w:eastAsia="zh-CN"/>
        </w:rPr>
        <w:t>R</w:t>
      </w:r>
      <w:r>
        <w:rPr>
          <w:lang w:val="en-GB" w:eastAsia="zh-CN"/>
        </w:rPr>
        <w:t>ound 1 (closed)</w:t>
      </w:r>
    </w:p>
    <w:p w14:paraId="475394B7" w14:textId="77777777" w:rsidR="005B3C35" w:rsidRDefault="004D6855">
      <w:pPr>
        <w:rPr>
          <w:lang w:val="en-GB" w:eastAsia="zh-CN"/>
        </w:rPr>
      </w:pPr>
      <w:r>
        <w:rPr>
          <w:rFonts w:hint="eastAsia"/>
          <w:lang w:val="en-GB" w:eastAsia="zh-CN"/>
        </w:rPr>
        <w:t>B</w:t>
      </w:r>
      <w:r>
        <w:rPr>
          <w:lang w:val="en-GB" w:eastAsia="zh-CN"/>
        </w:rPr>
        <w:t>ased on the input, the FL has the following initial question.</w:t>
      </w:r>
    </w:p>
    <w:p w14:paraId="6C7CFEC7" w14:textId="77777777" w:rsidR="005B3C35" w:rsidRDefault="004D6855">
      <w:pPr>
        <w:rPr>
          <w:b/>
          <w:lang w:val="en-GB" w:eastAsia="zh-CN"/>
        </w:rPr>
      </w:pPr>
      <w:r>
        <w:rPr>
          <w:b/>
          <w:lang w:val="en-GB" w:eastAsia="zh-CN"/>
        </w:rPr>
        <w:t>Question 2.2.1-1 (closed)</w:t>
      </w:r>
    </w:p>
    <w:p w14:paraId="12471161" w14:textId="77777777" w:rsidR="005B3C35" w:rsidRDefault="004D6855">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w:t>
      </w:r>
    </w:p>
    <w:p w14:paraId="4B727E18" w14:textId="77777777" w:rsidR="005B3C35" w:rsidRDefault="004D6855">
      <w:pPr>
        <w:pStyle w:val="3GPPAgreements"/>
        <w:numPr>
          <w:ilvl w:val="1"/>
          <w:numId w:val="3"/>
        </w:numPr>
        <w:rPr>
          <w:lang w:val="en-GB"/>
        </w:rPr>
      </w:pPr>
      <w:r>
        <w:rPr>
          <w:lang w:val="en-GB"/>
        </w:rPr>
        <w:t>Option 1: by DCI</w:t>
      </w:r>
    </w:p>
    <w:p w14:paraId="025C3FFB" w14:textId="77777777" w:rsidR="005B3C35" w:rsidRDefault="004D6855">
      <w:pPr>
        <w:pStyle w:val="3GPPAgreements"/>
        <w:numPr>
          <w:ilvl w:val="1"/>
          <w:numId w:val="3"/>
        </w:numPr>
        <w:rPr>
          <w:lang w:val="en-GB"/>
        </w:rPr>
      </w:pPr>
      <w:r>
        <w:rPr>
          <w:lang w:val="en-GB"/>
        </w:rPr>
        <w:t>Option 2: by DL MAC CE</w:t>
      </w:r>
    </w:p>
    <w:p w14:paraId="280F2AD2" w14:textId="77777777" w:rsidR="005B3C35" w:rsidRDefault="004D6855">
      <w:pPr>
        <w:pStyle w:val="3GPPAgreements"/>
        <w:numPr>
          <w:ilvl w:val="1"/>
          <w:numId w:val="3"/>
        </w:numPr>
        <w:rPr>
          <w:lang w:val="en-GB" w:eastAsia="zh-CN"/>
        </w:rPr>
      </w:pPr>
      <w:r>
        <w:rPr>
          <w:lang w:val="en-GB" w:eastAsia="zh-CN"/>
        </w:rPr>
        <w:t>Option 3: by autonomous gap</w:t>
      </w:r>
    </w:p>
    <w:p w14:paraId="68EA7B54" w14:textId="77777777" w:rsidR="005B3C35" w:rsidRDefault="004D6855">
      <w:pPr>
        <w:pStyle w:val="3GPPAgreements"/>
        <w:numPr>
          <w:ilvl w:val="1"/>
          <w:numId w:val="3"/>
        </w:numPr>
        <w:rPr>
          <w:lang w:val="en-GB" w:eastAsia="zh-CN"/>
        </w:rPr>
      </w:pPr>
      <w:r>
        <w:rPr>
          <w:lang w:val="en-GB" w:eastAsia="zh-CN"/>
        </w:rPr>
        <w:t>Option 4: both Option 1 and Option 2 with potential jointly indication in DCI and DL MAC CE</w:t>
      </w:r>
    </w:p>
    <w:tbl>
      <w:tblPr>
        <w:tblStyle w:val="TableGrid"/>
        <w:tblW w:w="9351" w:type="dxa"/>
        <w:tblLayout w:type="fixed"/>
        <w:tblLook w:val="04A0" w:firstRow="1" w:lastRow="0" w:firstColumn="1" w:lastColumn="0" w:noHBand="0" w:noVBand="1"/>
      </w:tblPr>
      <w:tblGrid>
        <w:gridCol w:w="1838"/>
        <w:gridCol w:w="1134"/>
        <w:gridCol w:w="6379"/>
      </w:tblGrid>
      <w:tr w:rsidR="005B3C35" w14:paraId="389E3BC0" w14:textId="77777777">
        <w:tc>
          <w:tcPr>
            <w:tcW w:w="1838" w:type="dxa"/>
            <w:vAlign w:val="center"/>
          </w:tcPr>
          <w:p w14:paraId="068A2979"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65C645" w14:textId="77777777" w:rsidR="005B3C35" w:rsidRDefault="004D6855">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44743190" w14:textId="77777777" w:rsidR="005B3C35" w:rsidRDefault="004D6855">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5B3C35" w14:paraId="58B6057D" w14:textId="77777777">
        <w:tc>
          <w:tcPr>
            <w:tcW w:w="1838" w:type="dxa"/>
            <w:vAlign w:val="center"/>
          </w:tcPr>
          <w:p w14:paraId="296717CF" w14:textId="77777777" w:rsidR="005B3C35" w:rsidRDefault="004D6855">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7309189E" w14:textId="77777777" w:rsidR="005B3C35" w:rsidRDefault="004D6855">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1 </w:t>
            </w:r>
            <w:r>
              <w:rPr>
                <w:rFonts w:ascii="Arial" w:hAnsi="Arial" w:cs="Arial" w:hint="eastAsia"/>
                <w:iCs/>
                <w:sz w:val="16"/>
                <w:lang w:eastAsia="zh-CN"/>
              </w:rPr>
              <w:t>or</w:t>
            </w:r>
            <w:r>
              <w:rPr>
                <w:rFonts w:ascii="Arial" w:hAnsi="Arial" w:cs="Arial"/>
                <w:iCs/>
                <w:sz w:val="16"/>
                <w:lang w:eastAsia="zh-CN"/>
              </w:rPr>
              <w:t xml:space="preserve"> 2</w:t>
            </w:r>
          </w:p>
        </w:tc>
        <w:tc>
          <w:tcPr>
            <w:tcW w:w="6379" w:type="dxa"/>
            <w:vAlign w:val="center"/>
          </w:tcPr>
          <w:p w14:paraId="3F025CFC" w14:textId="77777777" w:rsidR="005B3C35" w:rsidRDefault="005B3C35">
            <w:pPr>
              <w:rPr>
                <w:rFonts w:ascii="Arial" w:hAnsi="Arial" w:cs="Arial"/>
                <w:iCs/>
                <w:sz w:val="16"/>
                <w:lang w:eastAsia="zh-CN"/>
              </w:rPr>
            </w:pPr>
          </w:p>
        </w:tc>
      </w:tr>
      <w:tr w:rsidR="005B3C35" w14:paraId="17ED0E56" w14:textId="77777777">
        <w:tc>
          <w:tcPr>
            <w:tcW w:w="1838" w:type="dxa"/>
            <w:vAlign w:val="center"/>
          </w:tcPr>
          <w:p w14:paraId="59FD735C" w14:textId="77777777" w:rsidR="005B3C35" w:rsidRDefault="004D6855">
            <w:pPr>
              <w:rPr>
                <w:rFonts w:ascii="Arial" w:hAnsi="Arial" w:cs="Arial"/>
                <w:iCs/>
                <w:sz w:val="16"/>
                <w:lang w:eastAsia="zh-CN"/>
              </w:rPr>
            </w:pPr>
            <w:r>
              <w:rPr>
                <w:rFonts w:ascii="Arial" w:hAnsi="Arial" w:cs="Arial"/>
                <w:iCs/>
                <w:sz w:val="16"/>
                <w:lang w:eastAsia="zh-CN"/>
              </w:rPr>
              <w:t>CATT</w:t>
            </w:r>
          </w:p>
        </w:tc>
        <w:tc>
          <w:tcPr>
            <w:tcW w:w="1134" w:type="dxa"/>
            <w:vAlign w:val="center"/>
          </w:tcPr>
          <w:p w14:paraId="6B3F804A" w14:textId="77777777" w:rsidR="005B3C35" w:rsidRDefault="004D6855">
            <w:pPr>
              <w:rPr>
                <w:rFonts w:ascii="Arial" w:hAnsi="Arial" w:cs="Arial"/>
                <w:iCs/>
                <w:sz w:val="16"/>
                <w:lang w:eastAsia="zh-CN"/>
              </w:rPr>
            </w:pPr>
            <w:r>
              <w:rPr>
                <w:rFonts w:ascii="Arial" w:hAnsi="Arial" w:cs="Arial"/>
                <w:iCs/>
                <w:sz w:val="16"/>
                <w:lang w:eastAsia="zh-CN"/>
              </w:rPr>
              <w:t>Option 1 or 2</w:t>
            </w:r>
          </w:p>
        </w:tc>
        <w:tc>
          <w:tcPr>
            <w:tcW w:w="6379" w:type="dxa"/>
            <w:vAlign w:val="center"/>
          </w:tcPr>
          <w:p w14:paraId="7E2977FD" w14:textId="77777777" w:rsidR="005B3C35" w:rsidRDefault="004D6855">
            <w:pPr>
              <w:rPr>
                <w:rFonts w:ascii="Arial" w:hAnsi="Arial" w:cs="Arial"/>
                <w:iCs/>
                <w:sz w:val="16"/>
                <w:lang w:eastAsia="zh-CN"/>
              </w:rPr>
            </w:pPr>
            <w:r>
              <w:rPr>
                <w:rFonts w:ascii="Arial" w:hAnsi="Arial" w:cs="Arial"/>
                <w:iCs/>
                <w:sz w:val="16"/>
                <w:lang w:eastAsia="zh-CN"/>
              </w:rPr>
              <w:t xml:space="preserve">Our preference is Option 2. </w:t>
            </w:r>
          </w:p>
        </w:tc>
      </w:tr>
      <w:tr w:rsidR="005B3C35" w14:paraId="21509625" w14:textId="77777777">
        <w:tc>
          <w:tcPr>
            <w:tcW w:w="1838" w:type="dxa"/>
            <w:vAlign w:val="center"/>
          </w:tcPr>
          <w:p w14:paraId="7C4BC298"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1753AC2" w14:textId="77777777" w:rsidR="005B3C35" w:rsidRDefault="004D6855">
            <w:pPr>
              <w:rPr>
                <w:rFonts w:ascii="Arial" w:hAnsi="Arial" w:cs="Arial"/>
                <w:iCs/>
                <w:sz w:val="16"/>
                <w:lang w:eastAsia="zh-CN"/>
              </w:rPr>
            </w:pPr>
            <w:r>
              <w:rPr>
                <w:rFonts w:ascii="Arial" w:hAnsi="Arial" w:cs="Arial"/>
                <w:iCs/>
                <w:sz w:val="16"/>
                <w:lang w:eastAsia="zh-CN"/>
              </w:rPr>
              <w:t>Option2 or Option 3</w:t>
            </w:r>
          </w:p>
        </w:tc>
        <w:tc>
          <w:tcPr>
            <w:tcW w:w="6379" w:type="dxa"/>
            <w:vAlign w:val="center"/>
          </w:tcPr>
          <w:p w14:paraId="095BC992" w14:textId="77777777" w:rsidR="005B3C35" w:rsidRDefault="004D6855">
            <w:pPr>
              <w:rPr>
                <w:rFonts w:ascii="Arial" w:hAnsi="Arial" w:cs="Arial"/>
                <w:iCs/>
                <w:sz w:val="16"/>
                <w:lang w:eastAsia="zh-CN"/>
              </w:rPr>
            </w:pPr>
            <w:r>
              <w:rPr>
                <w:rFonts w:ascii="Arial" w:hAnsi="Arial" w:cs="Arial"/>
                <w:iCs/>
                <w:sz w:val="16"/>
                <w:lang w:eastAsia="zh-CN"/>
              </w:rPr>
              <w:t xml:space="preserve">Option 1 is an overkill, with a lot of specification changes needed. Option 3 has limited spec impact from RAN1 </w:t>
            </w:r>
            <w:proofErr w:type="spellStart"/>
            <w:proofErr w:type="gramStart"/>
            <w:r>
              <w:rPr>
                <w:rFonts w:ascii="Arial" w:hAnsi="Arial" w:cs="Arial"/>
                <w:iCs/>
                <w:sz w:val="16"/>
                <w:lang w:eastAsia="zh-CN"/>
              </w:rPr>
              <w:t>pespective</w:t>
            </w:r>
            <w:proofErr w:type="spellEnd"/>
            <w:r>
              <w:rPr>
                <w:rFonts w:ascii="Arial" w:hAnsi="Arial" w:cs="Arial"/>
                <w:iCs/>
                <w:sz w:val="16"/>
                <w:lang w:eastAsia="zh-CN"/>
              </w:rPr>
              <w:t xml:space="preserve"> ,</w:t>
            </w:r>
            <w:proofErr w:type="gramEnd"/>
            <w:r>
              <w:rPr>
                <w:rFonts w:ascii="Arial" w:hAnsi="Arial" w:cs="Arial"/>
                <w:iCs/>
                <w:sz w:val="16"/>
                <w:lang w:eastAsia="zh-CN"/>
              </w:rPr>
              <w:t xml:space="preserve"> and the remaining work would go to RAN4. OK with Option 2 since it will be “copying over” the RRC message in MACCE; likely smaller spec impact from </w:t>
            </w:r>
            <w:proofErr w:type="spellStart"/>
            <w:r>
              <w:rPr>
                <w:rFonts w:ascii="Arial" w:hAnsi="Arial" w:cs="Arial"/>
                <w:iCs/>
                <w:sz w:val="16"/>
                <w:lang w:eastAsia="zh-CN"/>
              </w:rPr>
              <w:t>Opton</w:t>
            </w:r>
            <w:proofErr w:type="spellEnd"/>
            <w:r>
              <w:rPr>
                <w:rFonts w:ascii="Arial" w:hAnsi="Arial" w:cs="Arial"/>
                <w:iCs/>
                <w:sz w:val="16"/>
                <w:lang w:eastAsia="zh-CN"/>
              </w:rPr>
              <w:t xml:space="preserve"> 1 (but higher compared to Option 3)</w:t>
            </w:r>
          </w:p>
        </w:tc>
      </w:tr>
      <w:tr w:rsidR="005B3C35" w14:paraId="2361FB06" w14:textId="77777777">
        <w:tc>
          <w:tcPr>
            <w:tcW w:w="1838" w:type="dxa"/>
            <w:vAlign w:val="center"/>
          </w:tcPr>
          <w:p w14:paraId="2B9CDFF3" w14:textId="77777777"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C482895" w14:textId="77777777" w:rsidR="005B3C35" w:rsidRDefault="004D6855">
            <w:pPr>
              <w:rPr>
                <w:rFonts w:ascii="Arial" w:hAnsi="Arial" w:cs="Arial"/>
                <w:iCs/>
                <w:sz w:val="16"/>
                <w:lang w:eastAsia="zh-CN"/>
              </w:rPr>
            </w:pPr>
            <w:r>
              <w:rPr>
                <w:rFonts w:ascii="Arial" w:hAnsi="Arial" w:cs="Arial"/>
                <w:iCs/>
                <w:sz w:val="16"/>
                <w:lang w:eastAsia="zh-CN"/>
              </w:rPr>
              <w:t>No options</w:t>
            </w:r>
          </w:p>
        </w:tc>
        <w:tc>
          <w:tcPr>
            <w:tcW w:w="6379" w:type="dxa"/>
            <w:vAlign w:val="center"/>
          </w:tcPr>
          <w:p w14:paraId="3749C045" w14:textId="77777777" w:rsidR="005B3C35" w:rsidRDefault="004D6855">
            <w:pPr>
              <w:rPr>
                <w:rFonts w:ascii="Arial" w:hAnsi="Arial" w:cs="Arial"/>
                <w:iCs/>
                <w:sz w:val="16"/>
                <w:lang w:eastAsia="zh-CN"/>
              </w:rPr>
            </w:pPr>
            <w:r>
              <w:rPr>
                <w:rFonts w:ascii="Arial" w:hAnsi="Arial" w:cs="Arial"/>
                <w:iCs/>
                <w:sz w:val="16"/>
                <w:lang w:eastAsia="zh-CN"/>
              </w:rPr>
              <w:t xml:space="preserve">Similar to comments on section 2.1 there is large spec impact Option 1 and 2 with many open questions. Yet we only have 1 meeting left. Prefer to work on finishing the MG-less feature which has latency gains. </w:t>
            </w:r>
          </w:p>
        </w:tc>
      </w:tr>
      <w:tr w:rsidR="005B3C35" w14:paraId="3B08F262" w14:textId="77777777">
        <w:tc>
          <w:tcPr>
            <w:tcW w:w="1838" w:type="dxa"/>
            <w:vAlign w:val="center"/>
          </w:tcPr>
          <w:p w14:paraId="00E7D480" w14:textId="77777777" w:rsidR="005B3C35" w:rsidRDefault="004D68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58CFD245" w14:textId="77777777" w:rsidR="005B3C35" w:rsidRDefault="004D6855">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vAlign w:val="center"/>
          </w:tcPr>
          <w:p w14:paraId="37C27B82" w14:textId="77777777" w:rsidR="005B3C35" w:rsidRDefault="004D6855">
            <w:pPr>
              <w:rPr>
                <w:rFonts w:ascii="Arial" w:hAnsi="Arial" w:cs="Arial"/>
                <w:iCs/>
                <w:sz w:val="16"/>
                <w:lang w:eastAsia="zh-CN"/>
              </w:rPr>
            </w:pPr>
            <w:r>
              <w:rPr>
                <w:rFonts w:ascii="Arial" w:hAnsi="Arial" w:cs="Arial"/>
                <w:iCs/>
                <w:sz w:val="16"/>
                <w:lang w:eastAsia="zh-CN"/>
              </w:rPr>
              <w:t>Agree with QC on Option 1.</w:t>
            </w:r>
          </w:p>
        </w:tc>
      </w:tr>
      <w:tr w:rsidR="005B3C35" w14:paraId="79ACEC7E" w14:textId="77777777">
        <w:tc>
          <w:tcPr>
            <w:tcW w:w="1838" w:type="dxa"/>
            <w:vAlign w:val="center"/>
          </w:tcPr>
          <w:p w14:paraId="6147705E"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CAEAD07" w14:textId="77777777" w:rsidR="005B3C35" w:rsidRDefault="004D6855">
            <w:pPr>
              <w:rPr>
                <w:rFonts w:ascii="Arial" w:hAnsi="Arial" w:cs="Arial"/>
                <w:iCs/>
                <w:sz w:val="16"/>
                <w:lang w:eastAsia="zh-CN"/>
              </w:rPr>
            </w:pPr>
            <w:r>
              <w:rPr>
                <w:rFonts w:ascii="Arial" w:hAnsi="Arial" w:cs="Arial" w:hint="eastAsia"/>
                <w:iCs/>
                <w:sz w:val="16"/>
                <w:lang w:eastAsia="zh-CN"/>
              </w:rPr>
              <w:t>Prefer Option 1</w:t>
            </w:r>
          </w:p>
        </w:tc>
        <w:tc>
          <w:tcPr>
            <w:tcW w:w="6379" w:type="dxa"/>
            <w:vAlign w:val="center"/>
          </w:tcPr>
          <w:p w14:paraId="2430A815" w14:textId="77777777" w:rsidR="005B3C35" w:rsidRDefault="004D6855">
            <w:pPr>
              <w:rPr>
                <w:rFonts w:ascii="Arial" w:hAnsi="Arial" w:cs="Arial"/>
                <w:iCs/>
                <w:sz w:val="16"/>
                <w:lang w:eastAsia="zh-CN"/>
              </w:rPr>
            </w:pPr>
            <w:r>
              <w:rPr>
                <w:rFonts w:ascii="Arial" w:hAnsi="Arial" w:cs="Arial" w:hint="eastAsia"/>
                <w:iCs/>
                <w:sz w:val="16"/>
                <w:lang w:eastAsia="zh-CN"/>
              </w:rPr>
              <w:t>There should be some conditions to support DCI triggered MG. E.g. DCI based BWP switching when the conditions for PRS measurement in PRS processing window are not met. Otherwise, we don</w:t>
            </w:r>
            <w:r>
              <w:rPr>
                <w:rFonts w:ascii="Arial" w:hAnsi="Arial" w:cs="Arial"/>
                <w:iCs/>
                <w:sz w:val="16"/>
                <w:lang w:eastAsia="zh-CN"/>
              </w:rPr>
              <w:t>’</w:t>
            </w:r>
            <w:r>
              <w:rPr>
                <w:rFonts w:ascii="Arial" w:hAnsi="Arial" w:cs="Arial" w:hint="eastAsia"/>
                <w:iCs/>
                <w:sz w:val="16"/>
                <w:lang w:eastAsia="zh-CN"/>
              </w:rPr>
              <w:t>t see the strong need to support DCI or MAC CE based MG activation.</w:t>
            </w:r>
          </w:p>
        </w:tc>
      </w:tr>
      <w:tr w:rsidR="005B3C35" w14:paraId="09F9868F" w14:textId="77777777">
        <w:tc>
          <w:tcPr>
            <w:tcW w:w="1838" w:type="dxa"/>
            <w:vAlign w:val="center"/>
          </w:tcPr>
          <w:p w14:paraId="79F986D2" w14:textId="77777777" w:rsidR="005B3C35" w:rsidRDefault="004D6855">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74B6199A" w14:textId="77777777" w:rsidR="005B3C35" w:rsidRDefault="004D6855">
            <w:pPr>
              <w:rPr>
                <w:rFonts w:ascii="Arial" w:hAnsi="Arial" w:cs="Arial"/>
                <w:iCs/>
                <w:sz w:val="16"/>
                <w:lang w:eastAsia="zh-CN"/>
              </w:rPr>
            </w:pPr>
            <w:r>
              <w:rPr>
                <w:rFonts w:ascii="Arial" w:hAnsi="Arial" w:cs="Arial"/>
                <w:iCs/>
                <w:sz w:val="16"/>
                <w:lang w:eastAsia="zh-CN"/>
              </w:rPr>
              <w:t>Option 2</w:t>
            </w:r>
          </w:p>
        </w:tc>
        <w:tc>
          <w:tcPr>
            <w:tcW w:w="6379" w:type="dxa"/>
            <w:vAlign w:val="center"/>
          </w:tcPr>
          <w:p w14:paraId="090117C5" w14:textId="77777777" w:rsidR="005B3C35" w:rsidRDefault="004D6855">
            <w:pPr>
              <w:rPr>
                <w:rFonts w:ascii="Arial" w:hAnsi="Arial" w:cs="Arial"/>
                <w:iCs/>
                <w:sz w:val="16"/>
                <w:lang w:eastAsia="zh-CN"/>
              </w:rPr>
            </w:pPr>
            <w:r>
              <w:rPr>
                <w:rFonts w:ascii="Arial" w:hAnsi="Arial" w:cs="Arial"/>
                <w:iCs/>
                <w:sz w:val="16"/>
                <w:lang w:eastAsia="zh-CN"/>
              </w:rPr>
              <w:t xml:space="preserve">We share the similar </w:t>
            </w:r>
            <w:proofErr w:type="spellStart"/>
            <w:r>
              <w:rPr>
                <w:rFonts w:ascii="Arial" w:hAnsi="Arial" w:cs="Arial"/>
                <w:iCs/>
                <w:sz w:val="16"/>
                <w:lang w:eastAsia="zh-CN"/>
              </w:rPr>
              <w:t>understading</w:t>
            </w:r>
            <w:proofErr w:type="spellEnd"/>
            <w:r>
              <w:rPr>
                <w:rFonts w:ascii="Arial" w:hAnsi="Arial" w:cs="Arial"/>
                <w:iCs/>
                <w:sz w:val="16"/>
                <w:lang w:eastAsia="zh-CN"/>
              </w:rPr>
              <w:t xml:space="preserve"> as QC that Option1 would need too much specification effort, including </w:t>
            </w:r>
            <w:proofErr w:type="spellStart"/>
            <w:r>
              <w:rPr>
                <w:rFonts w:ascii="Arial" w:hAnsi="Arial" w:cs="Arial"/>
                <w:iCs/>
                <w:sz w:val="16"/>
                <w:lang w:eastAsia="zh-CN"/>
              </w:rPr>
              <w:t>chaning</w:t>
            </w:r>
            <w:proofErr w:type="spellEnd"/>
            <w:r>
              <w:rPr>
                <w:rFonts w:ascii="Arial" w:hAnsi="Arial" w:cs="Arial"/>
                <w:iCs/>
                <w:sz w:val="16"/>
                <w:lang w:eastAsia="zh-CN"/>
              </w:rPr>
              <w:t xml:space="preserve"> the DCI. </w:t>
            </w:r>
          </w:p>
        </w:tc>
      </w:tr>
      <w:tr w:rsidR="005B3C35" w14:paraId="156F2A43" w14:textId="77777777">
        <w:tc>
          <w:tcPr>
            <w:tcW w:w="1838" w:type="dxa"/>
            <w:vAlign w:val="center"/>
          </w:tcPr>
          <w:p w14:paraId="44ABD2F2" w14:textId="77777777" w:rsidR="005B3C35" w:rsidRDefault="004D6855">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hina Telecom</w:t>
            </w:r>
          </w:p>
        </w:tc>
        <w:tc>
          <w:tcPr>
            <w:tcW w:w="1134" w:type="dxa"/>
            <w:vAlign w:val="center"/>
          </w:tcPr>
          <w:p w14:paraId="0EC87432" w14:textId="77777777" w:rsidR="005B3C35" w:rsidRDefault="004D6855">
            <w:pPr>
              <w:rPr>
                <w:rFonts w:ascii="Arial" w:hAnsi="Arial" w:cs="Arial"/>
                <w:iCs/>
                <w:sz w:val="16"/>
                <w:lang w:eastAsia="zh-CN"/>
              </w:rPr>
            </w:pPr>
            <w:r>
              <w:rPr>
                <w:rFonts w:ascii="Arial" w:hAnsi="Arial" w:cs="Arial"/>
                <w:iCs/>
                <w:sz w:val="16"/>
                <w:lang w:eastAsia="zh-CN"/>
              </w:rPr>
              <w:t>Option 1 or 2</w:t>
            </w:r>
          </w:p>
        </w:tc>
        <w:tc>
          <w:tcPr>
            <w:tcW w:w="6379" w:type="dxa"/>
            <w:vAlign w:val="center"/>
          </w:tcPr>
          <w:p w14:paraId="3B1E5351" w14:textId="77777777" w:rsidR="005B3C35" w:rsidRDefault="004D6855">
            <w:pPr>
              <w:rPr>
                <w:rFonts w:ascii="Arial" w:hAnsi="Arial" w:cs="Arial"/>
                <w:iCs/>
                <w:sz w:val="16"/>
                <w:lang w:eastAsia="zh-CN"/>
              </w:rPr>
            </w:pPr>
            <w:r>
              <w:rPr>
                <w:rFonts w:ascii="Arial" w:hAnsi="Arial" w:cs="Arial"/>
                <w:iCs/>
                <w:sz w:val="16"/>
                <w:lang w:eastAsia="zh-CN"/>
              </w:rPr>
              <w:t>Prefer Option 2.</w:t>
            </w:r>
          </w:p>
        </w:tc>
      </w:tr>
      <w:tr w:rsidR="005B3C35" w14:paraId="746B93BB" w14:textId="77777777">
        <w:tc>
          <w:tcPr>
            <w:tcW w:w="1838" w:type="dxa"/>
            <w:vAlign w:val="center"/>
          </w:tcPr>
          <w:p w14:paraId="64B50C07" w14:textId="77777777" w:rsidR="005B3C35" w:rsidRDefault="004D68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09B5185" w14:textId="77777777" w:rsidR="005B3C35" w:rsidRDefault="004D6855">
            <w:pPr>
              <w:rPr>
                <w:rFonts w:ascii="Arial" w:hAnsi="Arial" w:cs="Arial"/>
                <w:iCs/>
                <w:sz w:val="16"/>
                <w:lang w:eastAsia="zh-CN"/>
              </w:rPr>
            </w:pPr>
            <w:r>
              <w:rPr>
                <w:rFonts w:ascii="Arial" w:hAnsi="Arial" w:cs="Arial" w:hint="eastAsia"/>
                <w:iCs/>
                <w:sz w:val="16"/>
                <w:lang w:eastAsia="zh-CN"/>
              </w:rPr>
              <w:t>Option 2 or Option 1</w:t>
            </w:r>
          </w:p>
        </w:tc>
        <w:tc>
          <w:tcPr>
            <w:tcW w:w="6379" w:type="dxa"/>
            <w:vAlign w:val="center"/>
          </w:tcPr>
          <w:p w14:paraId="31932127" w14:textId="77777777" w:rsidR="005B3C35" w:rsidRDefault="004D6855">
            <w:pPr>
              <w:rPr>
                <w:rFonts w:ascii="Arial" w:hAnsi="Arial" w:cs="Arial"/>
                <w:iCs/>
                <w:sz w:val="16"/>
                <w:lang w:eastAsia="zh-CN"/>
              </w:rPr>
            </w:pPr>
            <w:r>
              <w:rPr>
                <w:rFonts w:ascii="Arial" w:hAnsi="Arial" w:cs="Arial" w:hint="eastAsia"/>
                <w:iCs/>
                <w:sz w:val="16"/>
                <w:lang w:eastAsia="zh-CN"/>
              </w:rPr>
              <w:t xml:space="preserve">Option 2 is our first </w:t>
            </w:r>
            <w:r>
              <w:rPr>
                <w:rFonts w:ascii="Arial" w:hAnsi="Arial" w:cs="Arial"/>
                <w:iCs/>
                <w:sz w:val="16"/>
                <w:lang w:eastAsia="zh-CN"/>
              </w:rPr>
              <w:t>preference</w:t>
            </w:r>
            <w:r>
              <w:rPr>
                <w:rFonts w:ascii="Arial" w:hAnsi="Arial" w:cs="Arial" w:hint="eastAsia"/>
                <w:iCs/>
                <w:sz w:val="16"/>
                <w:lang w:eastAsia="zh-CN"/>
              </w:rPr>
              <w:t>,</w:t>
            </w:r>
            <w:r>
              <w:rPr>
                <w:rFonts w:ascii="Arial" w:hAnsi="Arial" w:cs="Arial"/>
                <w:iCs/>
                <w:sz w:val="16"/>
                <w:lang w:eastAsia="zh-CN"/>
              </w:rPr>
              <w:t xml:space="preserve"> and we can also accept Option 1.</w:t>
            </w:r>
          </w:p>
        </w:tc>
      </w:tr>
      <w:tr w:rsidR="005B3C35" w14:paraId="00C296CD" w14:textId="77777777">
        <w:tc>
          <w:tcPr>
            <w:tcW w:w="1838" w:type="dxa"/>
            <w:vAlign w:val="center"/>
          </w:tcPr>
          <w:p w14:paraId="5E0F6079" w14:textId="77777777"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EF4DF65" w14:textId="77777777" w:rsidR="005B3C35" w:rsidRDefault="004D6855">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or 2</w:t>
            </w:r>
          </w:p>
        </w:tc>
        <w:tc>
          <w:tcPr>
            <w:tcW w:w="6379" w:type="dxa"/>
            <w:vAlign w:val="center"/>
          </w:tcPr>
          <w:p w14:paraId="632AEC92" w14:textId="77777777" w:rsidR="005B3C35" w:rsidRDefault="004D6855">
            <w:pPr>
              <w:rPr>
                <w:rFonts w:ascii="Arial" w:hAnsi="Arial" w:cs="Arial"/>
                <w:iCs/>
                <w:sz w:val="16"/>
                <w:lang w:eastAsia="zh-CN"/>
              </w:rPr>
            </w:pPr>
            <w:r>
              <w:rPr>
                <w:rFonts w:ascii="Arial" w:hAnsi="Arial" w:cs="Arial"/>
                <w:iCs/>
                <w:sz w:val="16"/>
                <w:lang w:eastAsia="zh-CN"/>
              </w:rPr>
              <w:t xml:space="preserve">Considering that only two meetings left and Option 1 may bring more specification work, Option 2 is prioritized for us. </w:t>
            </w:r>
          </w:p>
        </w:tc>
      </w:tr>
      <w:tr w:rsidR="005B3C35" w14:paraId="6AEA12CB" w14:textId="77777777">
        <w:tc>
          <w:tcPr>
            <w:tcW w:w="1838" w:type="dxa"/>
            <w:vAlign w:val="center"/>
          </w:tcPr>
          <w:p w14:paraId="441FF051" w14:textId="77777777" w:rsidR="005B3C35" w:rsidRDefault="004D6855">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185335F6" w14:textId="77777777" w:rsidR="005B3C35" w:rsidRDefault="004D6855">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2</w:t>
            </w:r>
          </w:p>
        </w:tc>
        <w:tc>
          <w:tcPr>
            <w:tcW w:w="6379" w:type="dxa"/>
            <w:vAlign w:val="center"/>
          </w:tcPr>
          <w:p w14:paraId="4B49D7D6" w14:textId="77777777" w:rsidR="005B3C35" w:rsidRDefault="004D6855">
            <w:pPr>
              <w:rPr>
                <w:rFonts w:ascii="Arial" w:hAnsi="Arial" w:cs="Arial"/>
                <w:iCs/>
                <w:sz w:val="16"/>
                <w:lang w:eastAsia="zh-CN"/>
              </w:rPr>
            </w:pPr>
            <w:r>
              <w:rPr>
                <w:rFonts w:ascii="Arial" w:eastAsia="Malgun Gothic" w:hAnsi="Arial" w:cs="Arial"/>
                <w:iCs/>
                <w:sz w:val="16"/>
                <w:lang w:eastAsia="ko-KR"/>
              </w:rPr>
              <w:t>Even though we are supportive of option 4, considering the less specification impact and progress, we support option 2.</w:t>
            </w:r>
          </w:p>
        </w:tc>
      </w:tr>
      <w:tr w:rsidR="005B3C35" w14:paraId="4DD92C61" w14:textId="77777777">
        <w:tc>
          <w:tcPr>
            <w:tcW w:w="1838" w:type="dxa"/>
            <w:vAlign w:val="center"/>
          </w:tcPr>
          <w:p w14:paraId="30DFDEB9" w14:textId="77777777" w:rsidR="005B3C35" w:rsidRDefault="004D6855">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1770251E" w14:textId="77777777" w:rsidR="005B3C35" w:rsidRDefault="004D6855">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44CB56F" w14:textId="77777777" w:rsidR="005B3C35" w:rsidRDefault="004D6855">
            <w:pPr>
              <w:rPr>
                <w:rFonts w:ascii="Arial" w:eastAsia="Malgun Gothic" w:hAnsi="Arial" w:cs="Arial"/>
                <w:iCs/>
                <w:sz w:val="16"/>
                <w:lang w:eastAsia="ko-KR"/>
              </w:rPr>
            </w:pPr>
            <w:r>
              <w:rPr>
                <w:rFonts w:ascii="Arial" w:hAnsi="Arial" w:cs="Arial"/>
                <w:iCs/>
                <w:sz w:val="16"/>
                <w:lang w:eastAsia="zh-CN"/>
              </w:rPr>
              <w:t>Option 2 is slightly more preferred and as most companies mentioned, Option 1 could lead to more spec work.</w:t>
            </w:r>
          </w:p>
        </w:tc>
      </w:tr>
      <w:tr w:rsidR="005B3C35" w14:paraId="5B75E1D8" w14:textId="77777777">
        <w:tc>
          <w:tcPr>
            <w:tcW w:w="1838" w:type="dxa"/>
          </w:tcPr>
          <w:p w14:paraId="1F8862E7" w14:textId="77777777" w:rsidR="005B3C35" w:rsidRDefault="004D6855">
            <w:pPr>
              <w:rPr>
                <w:rFonts w:ascii="Arial" w:hAnsi="Arial" w:cs="Arial"/>
                <w:iCs/>
                <w:sz w:val="16"/>
                <w:lang w:eastAsia="zh-CN"/>
              </w:rPr>
            </w:pPr>
            <w:r>
              <w:rPr>
                <w:rFonts w:ascii="Arial" w:hAnsi="Arial" w:cs="Arial" w:hint="eastAsia"/>
                <w:iCs/>
                <w:sz w:val="16"/>
                <w:lang w:eastAsia="zh-CN"/>
              </w:rPr>
              <w:t>MTK</w:t>
            </w:r>
          </w:p>
        </w:tc>
        <w:tc>
          <w:tcPr>
            <w:tcW w:w="1134" w:type="dxa"/>
          </w:tcPr>
          <w:p w14:paraId="4E46ED57" w14:textId="77777777" w:rsidR="005B3C35" w:rsidRDefault="004D6855">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2</w:t>
            </w:r>
          </w:p>
        </w:tc>
        <w:tc>
          <w:tcPr>
            <w:tcW w:w="6379" w:type="dxa"/>
          </w:tcPr>
          <w:p w14:paraId="120C1001" w14:textId="77777777" w:rsidR="005B3C35" w:rsidRDefault="004D6855">
            <w:pPr>
              <w:rPr>
                <w:rFonts w:ascii="Arial" w:hAnsi="Arial" w:cs="Arial"/>
                <w:iCs/>
                <w:sz w:val="16"/>
                <w:lang w:eastAsia="zh-CN"/>
              </w:rPr>
            </w:pPr>
            <w:r>
              <w:rPr>
                <w:rFonts w:ascii="Arial" w:hAnsi="Arial" w:cs="Arial" w:hint="eastAsia"/>
                <w:iCs/>
                <w:sz w:val="16"/>
                <w:lang w:eastAsia="zh-CN"/>
              </w:rPr>
              <w:t>1, spec impact is the concern</w:t>
            </w:r>
          </w:p>
          <w:p w14:paraId="73CEB154" w14:textId="77777777" w:rsidR="005B3C35" w:rsidRDefault="004D6855">
            <w:pPr>
              <w:rPr>
                <w:rFonts w:ascii="Arial" w:hAnsi="Arial" w:cs="Arial"/>
                <w:iCs/>
                <w:sz w:val="16"/>
                <w:lang w:eastAsia="zh-CN"/>
              </w:rPr>
            </w:pPr>
            <w:r>
              <w:rPr>
                <w:rFonts w:ascii="Arial" w:hAnsi="Arial" w:cs="Arial"/>
                <w:iCs/>
                <w:sz w:val="16"/>
                <w:lang w:eastAsia="zh-CN"/>
              </w:rPr>
              <w:t>2, MAC CE has better protection level (decoding performance) than DCI</w:t>
            </w:r>
          </w:p>
        </w:tc>
      </w:tr>
      <w:tr w:rsidR="005B3C35" w14:paraId="2E15D819" w14:textId="77777777">
        <w:tc>
          <w:tcPr>
            <w:tcW w:w="1838" w:type="dxa"/>
          </w:tcPr>
          <w:p w14:paraId="5465FEE6" w14:textId="77777777" w:rsidR="005B3C35" w:rsidRDefault="004D6855">
            <w:pPr>
              <w:rPr>
                <w:rFonts w:ascii="Arial" w:hAnsi="Arial" w:cs="Arial"/>
                <w:iCs/>
                <w:sz w:val="16"/>
                <w:lang w:eastAsia="zh-CN"/>
              </w:rPr>
            </w:pPr>
            <w:r>
              <w:rPr>
                <w:rFonts w:ascii="Arial" w:hAnsi="Arial" w:cs="Arial"/>
                <w:iCs/>
                <w:sz w:val="16"/>
                <w:lang w:eastAsia="zh-CN"/>
              </w:rPr>
              <w:t xml:space="preserve">Intel </w:t>
            </w:r>
          </w:p>
        </w:tc>
        <w:tc>
          <w:tcPr>
            <w:tcW w:w="1134" w:type="dxa"/>
          </w:tcPr>
          <w:p w14:paraId="67F098D1" w14:textId="77777777" w:rsidR="005B3C35" w:rsidRDefault="004D6855">
            <w:pPr>
              <w:rPr>
                <w:rFonts w:ascii="Arial" w:hAnsi="Arial" w:cs="Arial"/>
                <w:iCs/>
                <w:sz w:val="16"/>
                <w:lang w:eastAsia="zh-CN"/>
              </w:rPr>
            </w:pPr>
            <w:r>
              <w:rPr>
                <w:rFonts w:ascii="Arial" w:hAnsi="Arial" w:cs="Arial"/>
                <w:iCs/>
                <w:sz w:val="16"/>
                <w:lang w:eastAsia="zh-CN"/>
              </w:rPr>
              <w:t>Option 1</w:t>
            </w:r>
          </w:p>
        </w:tc>
        <w:tc>
          <w:tcPr>
            <w:tcW w:w="6379" w:type="dxa"/>
          </w:tcPr>
          <w:p w14:paraId="14236CE9" w14:textId="77777777" w:rsidR="005B3C35" w:rsidRDefault="005B3C35">
            <w:pPr>
              <w:rPr>
                <w:rFonts w:ascii="Arial" w:hAnsi="Arial" w:cs="Arial"/>
                <w:iCs/>
                <w:sz w:val="16"/>
                <w:lang w:eastAsia="zh-CN"/>
              </w:rPr>
            </w:pPr>
          </w:p>
        </w:tc>
      </w:tr>
      <w:tr w:rsidR="005B3C35" w14:paraId="1357240C" w14:textId="77777777">
        <w:tc>
          <w:tcPr>
            <w:tcW w:w="1838" w:type="dxa"/>
          </w:tcPr>
          <w:p w14:paraId="17100C6E" w14:textId="77777777" w:rsidR="005B3C35" w:rsidRDefault="004D6855">
            <w:pPr>
              <w:rPr>
                <w:rFonts w:ascii="Arial" w:hAnsi="Arial" w:cs="Arial"/>
                <w:iCs/>
                <w:sz w:val="16"/>
                <w:lang w:eastAsia="zh-CN"/>
              </w:rPr>
            </w:pPr>
            <w:r>
              <w:rPr>
                <w:rFonts w:ascii="Arial" w:hAnsi="Arial" w:cs="Arial"/>
                <w:iCs/>
                <w:sz w:val="16"/>
                <w:lang w:eastAsia="zh-CN"/>
              </w:rPr>
              <w:t>SONY</w:t>
            </w:r>
          </w:p>
        </w:tc>
        <w:tc>
          <w:tcPr>
            <w:tcW w:w="1134" w:type="dxa"/>
          </w:tcPr>
          <w:p w14:paraId="5DB9872A" w14:textId="77777777" w:rsidR="005B3C35" w:rsidRDefault="004D6855">
            <w:pPr>
              <w:rPr>
                <w:rFonts w:ascii="Arial" w:hAnsi="Arial" w:cs="Arial"/>
                <w:iCs/>
                <w:sz w:val="16"/>
                <w:lang w:eastAsia="zh-CN"/>
              </w:rPr>
            </w:pPr>
            <w:r>
              <w:rPr>
                <w:rFonts w:ascii="Arial" w:hAnsi="Arial" w:cs="Arial"/>
                <w:iCs/>
                <w:sz w:val="16"/>
                <w:lang w:eastAsia="zh-CN"/>
              </w:rPr>
              <w:t>Option 1</w:t>
            </w:r>
          </w:p>
        </w:tc>
        <w:tc>
          <w:tcPr>
            <w:tcW w:w="6379" w:type="dxa"/>
          </w:tcPr>
          <w:p w14:paraId="318340BB" w14:textId="77777777" w:rsidR="005B3C35" w:rsidRDefault="005B3C35">
            <w:pPr>
              <w:rPr>
                <w:rFonts w:ascii="Arial" w:hAnsi="Arial" w:cs="Arial"/>
                <w:iCs/>
                <w:sz w:val="16"/>
                <w:lang w:eastAsia="zh-CN"/>
              </w:rPr>
            </w:pPr>
          </w:p>
        </w:tc>
      </w:tr>
      <w:tr w:rsidR="005B3C35" w14:paraId="5DCDDD74" w14:textId="77777777">
        <w:tc>
          <w:tcPr>
            <w:tcW w:w="1838" w:type="dxa"/>
          </w:tcPr>
          <w:p w14:paraId="110E993C" w14:textId="77777777" w:rsidR="005B3C35" w:rsidRDefault="004D6855">
            <w:pPr>
              <w:rPr>
                <w:rFonts w:ascii="Arial" w:hAnsi="Arial" w:cs="Arial"/>
                <w:iCs/>
                <w:sz w:val="16"/>
                <w:lang w:eastAsia="zh-CN"/>
              </w:rPr>
            </w:pPr>
            <w:r>
              <w:rPr>
                <w:rFonts w:ascii="Arial" w:hAnsi="Arial" w:cs="Arial"/>
                <w:iCs/>
                <w:sz w:val="16"/>
                <w:lang w:eastAsia="zh-CN"/>
              </w:rPr>
              <w:t>Apple</w:t>
            </w:r>
          </w:p>
        </w:tc>
        <w:tc>
          <w:tcPr>
            <w:tcW w:w="1134" w:type="dxa"/>
          </w:tcPr>
          <w:p w14:paraId="78194119" w14:textId="77777777" w:rsidR="005B3C35" w:rsidRDefault="004D6855">
            <w:pPr>
              <w:rPr>
                <w:rFonts w:ascii="Arial" w:hAnsi="Arial" w:cs="Arial"/>
                <w:iCs/>
                <w:sz w:val="16"/>
                <w:lang w:eastAsia="zh-CN"/>
              </w:rPr>
            </w:pPr>
            <w:r>
              <w:rPr>
                <w:rFonts w:ascii="Arial" w:hAnsi="Arial" w:cs="Arial"/>
                <w:iCs/>
                <w:sz w:val="16"/>
                <w:lang w:eastAsia="zh-CN"/>
              </w:rPr>
              <w:t>Option 1/3/2</w:t>
            </w:r>
          </w:p>
        </w:tc>
        <w:tc>
          <w:tcPr>
            <w:tcW w:w="6379" w:type="dxa"/>
          </w:tcPr>
          <w:p w14:paraId="7BE36606" w14:textId="77777777" w:rsidR="005B3C35" w:rsidRDefault="004D6855">
            <w:pPr>
              <w:rPr>
                <w:rFonts w:ascii="Arial" w:hAnsi="Arial" w:cs="Arial"/>
                <w:iCs/>
                <w:sz w:val="16"/>
                <w:lang w:eastAsia="zh-CN"/>
              </w:rPr>
            </w:pPr>
            <w:r>
              <w:rPr>
                <w:rFonts w:ascii="Arial" w:hAnsi="Arial" w:cs="Arial"/>
                <w:iCs/>
                <w:sz w:val="16"/>
                <w:lang w:eastAsia="zh-CN"/>
              </w:rPr>
              <w:t>Our first priority is Opt1, next 3 and last 2</w:t>
            </w:r>
          </w:p>
        </w:tc>
      </w:tr>
      <w:tr w:rsidR="005B3C35" w14:paraId="17172213" w14:textId="77777777">
        <w:tc>
          <w:tcPr>
            <w:tcW w:w="1838" w:type="dxa"/>
          </w:tcPr>
          <w:p w14:paraId="3DB58CEC" w14:textId="77777777" w:rsidR="005B3C35" w:rsidRDefault="004D685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78EC1525" w14:textId="77777777" w:rsidR="005B3C35" w:rsidRDefault="004D6855">
            <w:pPr>
              <w:rPr>
                <w:rFonts w:ascii="Arial" w:hAnsi="Arial" w:cs="Arial"/>
                <w:iCs/>
                <w:sz w:val="16"/>
                <w:lang w:eastAsia="zh-CN"/>
              </w:rPr>
            </w:pPr>
            <w:r>
              <w:rPr>
                <w:rFonts w:ascii="Arial" w:hAnsi="Arial" w:cs="Arial"/>
                <w:iCs/>
                <w:sz w:val="16"/>
                <w:lang w:eastAsia="zh-CN"/>
              </w:rPr>
              <w:t>Option 2</w:t>
            </w:r>
          </w:p>
        </w:tc>
        <w:tc>
          <w:tcPr>
            <w:tcW w:w="6379" w:type="dxa"/>
          </w:tcPr>
          <w:p w14:paraId="13F41D5D" w14:textId="77777777" w:rsidR="005B3C35" w:rsidRDefault="005B3C35">
            <w:pPr>
              <w:rPr>
                <w:rFonts w:ascii="Arial" w:hAnsi="Arial" w:cs="Arial"/>
                <w:iCs/>
                <w:sz w:val="16"/>
                <w:lang w:eastAsia="zh-CN"/>
              </w:rPr>
            </w:pPr>
          </w:p>
        </w:tc>
      </w:tr>
      <w:tr w:rsidR="005B3C35" w14:paraId="52CE01A5" w14:textId="77777777">
        <w:tc>
          <w:tcPr>
            <w:tcW w:w="1838" w:type="dxa"/>
          </w:tcPr>
          <w:p w14:paraId="6D82E999" w14:textId="77777777" w:rsidR="005B3C35" w:rsidRDefault="004D6855">
            <w:pPr>
              <w:rPr>
                <w:rFonts w:ascii="Arial" w:hAnsi="Arial" w:cs="Arial"/>
                <w:iCs/>
                <w:sz w:val="16"/>
                <w:lang w:eastAsia="zh-CN"/>
              </w:rPr>
            </w:pPr>
            <w:r>
              <w:rPr>
                <w:rFonts w:ascii="Arial" w:hAnsi="Arial" w:cs="Arial"/>
                <w:iCs/>
                <w:sz w:val="16"/>
                <w:lang w:eastAsia="zh-CN"/>
              </w:rPr>
              <w:t>Ericsson</w:t>
            </w:r>
          </w:p>
        </w:tc>
        <w:tc>
          <w:tcPr>
            <w:tcW w:w="1134" w:type="dxa"/>
          </w:tcPr>
          <w:p w14:paraId="52488359" w14:textId="77777777" w:rsidR="005B3C35" w:rsidRDefault="004D6855">
            <w:pPr>
              <w:rPr>
                <w:rFonts w:ascii="Arial" w:hAnsi="Arial" w:cs="Arial"/>
                <w:iCs/>
                <w:sz w:val="16"/>
                <w:lang w:eastAsia="zh-CN"/>
              </w:rPr>
            </w:pPr>
            <w:r>
              <w:rPr>
                <w:rFonts w:ascii="Arial" w:hAnsi="Arial" w:cs="Arial"/>
                <w:iCs/>
                <w:sz w:val="16"/>
                <w:lang w:eastAsia="zh-CN"/>
              </w:rPr>
              <w:t>Comments</w:t>
            </w:r>
          </w:p>
        </w:tc>
        <w:tc>
          <w:tcPr>
            <w:tcW w:w="6379" w:type="dxa"/>
          </w:tcPr>
          <w:p w14:paraId="42E3D568" w14:textId="77777777" w:rsidR="005B3C35" w:rsidRDefault="004D6855">
            <w:pPr>
              <w:rPr>
                <w:rFonts w:ascii="Arial" w:hAnsi="Arial" w:cs="Arial"/>
                <w:iCs/>
                <w:sz w:val="16"/>
                <w:lang w:eastAsia="zh-CN"/>
              </w:rPr>
            </w:pPr>
            <w:r>
              <w:rPr>
                <w:rFonts w:ascii="Arial" w:hAnsi="Arial" w:cs="Arial"/>
                <w:iCs/>
                <w:sz w:val="16"/>
                <w:lang w:eastAsia="zh-CN"/>
              </w:rPr>
              <w:t xml:space="preserve">We have strong concerns over Option 1, Option 3, and Option 4 due to the specification effort needed.  </w:t>
            </w:r>
          </w:p>
          <w:p w14:paraId="397EDC16" w14:textId="77777777" w:rsidR="005B3C35" w:rsidRDefault="004D6855">
            <w:pPr>
              <w:rPr>
                <w:rFonts w:ascii="Arial" w:hAnsi="Arial" w:cs="Arial"/>
                <w:iCs/>
                <w:sz w:val="16"/>
                <w:lang w:eastAsia="zh-CN"/>
              </w:rPr>
            </w:pPr>
            <w:r>
              <w:rPr>
                <w:rFonts w:ascii="Arial" w:hAnsi="Arial" w:cs="Arial"/>
                <w:iCs/>
                <w:sz w:val="16"/>
                <w:lang w:eastAsia="zh-CN"/>
              </w:rPr>
              <w:t>Even though we don’t believe this feature would bring much latency reduction in reality, we can live with Option 2 for the sake of progress.</w:t>
            </w:r>
          </w:p>
        </w:tc>
      </w:tr>
      <w:tr w:rsidR="005B3C35" w14:paraId="2927D8E4" w14:textId="77777777">
        <w:tc>
          <w:tcPr>
            <w:tcW w:w="1838" w:type="dxa"/>
          </w:tcPr>
          <w:p w14:paraId="442205FC" w14:textId="77777777" w:rsidR="005B3C35" w:rsidRDefault="004D6855">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684C75BA" w14:textId="77777777" w:rsidR="005B3C35" w:rsidRDefault="004D6855">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2</w:t>
            </w:r>
          </w:p>
        </w:tc>
        <w:tc>
          <w:tcPr>
            <w:tcW w:w="6379" w:type="dxa"/>
          </w:tcPr>
          <w:p w14:paraId="584D50F6" w14:textId="77777777" w:rsidR="005B3C35" w:rsidRDefault="005B3C35">
            <w:pPr>
              <w:rPr>
                <w:rFonts w:ascii="Arial" w:hAnsi="Arial" w:cs="Arial"/>
                <w:iCs/>
                <w:sz w:val="16"/>
                <w:lang w:eastAsia="zh-CN"/>
              </w:rPr>
            </w:pPr>
          </w:p>
        </w:tc>
      </w:tr>
      <w:tr w:rsidR="005B3C35" w14:paraId="505DAEEC" w14:textId="77777777">
        <w:tc>
          <w:tcPr>
            <w:tcW w:w="1838" w:type="dxa"/>
          </w:tcPr>
          <w:p w14:paraId="78B86F67" w14:textId="77777777" w:rsidR="005B3C35" w:rsidRDefault="004D6855">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5696B4AF" w14:textId="77777777" w:rsidR="005B3C35" w:rsidRDefault="004D6855">
            <w:pPr>
              <w:rPr>
                <w:rFonts w:ascii="Arial" w:eastAsia="MS Mincho" w:hAnsi="Arial" w:cs="Arial"/>
                <w:iCs/>
                <w:sz w:val="16"/>
                <w:lang w:eastAsia="ja-JP"/>
              </w:rPr>
            </w:pPr>
            <w:r>
              <w:rPr>
                <w:rFonts w:ascii="Arial" w:eastAsia="MS Mincho" w:hAnsi="Arial" w:cs="Arial" w:hint="eastAsia"/>
                <w:iCs/>
                <w:sz w:val="16"/>
                <w:lang w:eastAsia="ja-JP"/>
              </w:rPr>
              <w:t>O</w:t>
            </w:r>
            <w:r>
              <w:rPr>
                <w:rFonts w:ascii="Arial" w:eastAsia="MS Mincho" w:hAnsi="Arial" w:cs="Arial"/>
                <w:iCs/>
                <w:sz w:val="16"/>
                <w:lang w:eastAsia="ja-JP"/>
              </w:rPr>
              <w:t>ption 2</w:t>
            </w:r>
          </w:p>
        </w:tc>
        <w:tc>
          <w:tcPr>
            <w:tcW w:w="6379" w:type="dxa"/>
          </w:tcPr>
          <w:p w14:paraId="6E9E7790" w14:textId="77777777" w:rsidR="005B3C35" w:rsidRDefault="004D6855">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e think MAC-CE based scheme is enough to activate MG.</w:t>
            </w:r>
          </w:p>
        </w:tc>
      </w:tr>
    </w:tbl>
    <w:p w14:paraId="350C64E2" w14:textId="77777777" w:rsidR="005B3C35" w:rsidRDefault="005B3C35">
      <w:pPr>
        <w:rPr>
          <w:lang w:eastAsia="zh-CN"/>
        </w:rPr>
      </w:pPr>
    </w:p>
    <w:p w14:paraId="37870114" w14:textId="77777777" w:rsidR="005B3C35" w:rsidRDefault="004D6855">
      <w:pPr>
        <w:rPr>
          <w:b/>
          <w:lang w:eastAsia="zh-CN"/>
        </w:rPr>
      </w:pPr>
      <w:r>
        <w:rPr>
          <w:rFonts w:hint="eastAsia"/>
          <w:b/>
          <w:lang w:eastAsia="zh-CN"/>
        </w:rPr>
        <w:t>FL comments:</w:t>
      </w:r>
    </w:p>
    <w:p w14:paraId="514120F9" w14:textId="77777777" w:rsidR="005B3C35" w:rsidRDefault="004D6855">
      <w:pPr>
        <w:pStyle w:val="3GPPAgreements"/>
        <w:rPr>
          <w:lang w:eastAsia="zh-CN"/>
        </w:rPr>
      </w:pPr>
      <w:r>
        <w:rPr>
          <w:lang w:eastAsia="zh-CN"/>
        </w:rPr>
        <w:t>Option 1 (by DCI)</w:t>
      </w:r>
    </w:p>
    <w:p w14:paraId="4A9ADFF3" w14:textId="77777777" w:rsidR="005B3C35" w:rsidRDefault="004D6855">
      <w:pPr>
        <w:pStyle w:val="3GPPAgreements"/>
        <w:numPr>
          <w:ilvl w:val="1"/>
          <w:numId w:val="3"/>
        </w:numPr>
        <w:rPr>
          <w:lang w:eastAsia="zh-CN"/>
        </w:rPr>
      </w:pPr>
      <w:r>
        <w:rPr>
          <w:rFonts w:hint="eastAsia"/>
          <w:lang w:eastAsia="zh-CN"/>
        </w:rPr>
        <w:t>Supported by</w:t>
      </w:r>
      <w:r>
        <w:rPr>
          <w:lang w:eastAsia="zh-CN"/>
        </w:rPr>
        <w:t xml:space="preserve"> (9)</w:t>
      </w:r>
      <w:r>
        <w:rPr>
          <w:rFonts w:hint="eastAsia"/>
          <w:lang w:eastAsia="zh-CN"/>
        </w:rPr>
        <w:t xml:space="preserve">: </w:t>
      </w:r>
      <w:r>
        <w:rPr>
          <w:lang w:eastAsia="zh-CN"/>
        </w:rPr>
        <w:t>vivo, CATT, ZTE, CTC, Xiaomi, CMCC, Intel, SONY, Apple</w:t>
      </w:r>
    </w:p>
    <w:p w14:paraId="328E51E8" w14:textId="77777777" w:rsidR="005B3C35" w:rsidRDefault="004D6855">
      <w:pPr>
        <w:pStyle w:val="3GPPAgreements"/>
        <w:numPr>
          <w:ilvl w:val="1"/>
          <w:numId w:val="3"/>
        </w:numPr>
        <w:rPr>
          <w:lang w:eastAsia="zh-CN"/>
        </w:rPr>
      </w:pPr>
      <w:r>
        <w:rPr>
          <w:lang w:eastAsia="zh-CN"/>
        </w:rPr>
        <w:t>Not supported by: Nokia/NSB, Ericsson</w:t>
      </w:r>
    </w:p>
    <w:p w14:paraId="18E908F3" w14:textId="77777777" w:rsidR="005B3C35" w:rsidRDefault="004D6855">
      <w:pPr>
        <w:pStyle w:val="3GPPAgreements"/>
        <w:rPr>
          <w:lang w:eastAsia="zh-CN"/>
        </w:rPr>
      </w:pPr>
      <w:r>
        <w:rPr>
          <w:rFonts w:hint="eastAsia"/>
          <w:lang w:eastAsia="zh-CN"/>
        </w:rPr>
        <w:t>Option 2</w:t>
      </w:r>
      <w:r>
        <w:rPr>
          <w:lang w:eastAsia="zh-CN"/>
        </w:rPr>
        <w:t xml:space="preserve"> (by DL MAC CE)</w:t>
      </w:r>
    </w:p>
    <w:p w14:paraId="3F0919AF" w14:textId="77777777" w:rsidR="005B3C35" w:rsidRDefault="004D6855">
      <w:pPr>
        <w:pStyle w:val="3GPPAgreements"/>
        <w:numPr>
          <w:ilvl w:val="1"/>
          <w:numId w:val="3"/>
        </w:numPr>
        <w:tabs>
          <w:tab w:val="left" w:pos="8789"/>
        </w:tabs>
        <w:rPr>
          <w:lang w:eastAsia="zh-CN"/>
        </w:rPr>
      </w:pPr>
      <w:r>
        <w:rPr>
          <w:lang w:eastAsia="zh-CN"/>
        </w:rPr>
        <w:t>Supported by (16): vivo, CATT, Qualcomm, Huawei/</w:t>
      </w:r>
      <w:proofErr w:type="spellStart"/>
      <w:r>
        <w:rPr>
          <w:lang w:eastAsia="zh-CN"/>
        </w:rPr>
        <w:t>HiSilicon</w:t>
      </w:r>
      <w:proofErr w:type="spellEnd"/>
      <w:r>
        <w:rPr>
          <w:lang w:eastAsia="zh-CN"/>
        </w:rPr>
        <w:t xml:space="preserve">, OPPO, CTC, Xiaomi, CMCC, LGE, </w:t>
      </w:r>
      <w:proofErr w:type="spellStart"/>
      <w:r>
        <w:rPr>
          <w:lang w:eastAsia="zh-CN"/>
        </w:rPr>
        <w:t>LenMM</w:t>
      </w:r>
      <w:proofErr w:type="spellEnd"/>
      <w:r>
        <w:rPr>
          <w:lang w:eastAsia="zh-CN"/>
        </w:rPr>
        <w:t>, MTK, [Apple], IDC, Ericsson, SS, DCM</w:t>
      </w:r>
    </w:p>
    <w:p w14:paraId="5B2B2C62" w14:textId="77777777" w:rsidR="005B3C35" w:rsidRDefault="004D6855">
      <w:pPr>
        <w:pStyle w:val="3GPPAgreements"/>
        <w:numPr>
          <w:ilvl w:val="1"/>
          <w:numId w:val="3"/>
        </w:numPr>
        <w:tabs>
          <w:tab w:val="left" w:pos="8789"/>
        </w:tabs>
        <w:rPr>
          <w:lang w:eastAsia="zh-CN"/>
        </w:rPr>
      </w:pPr>
      <w:r>
        <w:rPr>
          <w:lang w:eastAsia="zh-CN"/>
        </w:rPr>
        <w:t>Not supported by: Nokia/NSB</w:t>
      </w:r>
    </w:p>
    <w:p w14:paraId="22529554" w14:textId="77777777" w:rsidR="005B3C35" w:rsidRDefault="004D6855">
      <w:pPr>
        <w:pStyle w:val="3GPPAgreements"/>
        <w:rPr>
          <w:lang w:eastAsia="zh-CN"/>
        </w:rPr>
      </w:pPr>
      <w:r>
        <w:rPr>
          <w:rFonts w:hint="eastAsia"/>
          <w:lang w:eastAsia="zh-CN"/>
        </w:rPr>
        <w:t>Option 3</w:t>
      </w:r>
      <w:r>
        <w:rPr>
          <w:lang w:eastAsia="zh-CN"/>
        </w:rPr>
        <w:t xml:space="preserve"> (by autonomous gap)</w:t>
      </w:r>
    </w:p>
    <w:p w14:paraId="5537764E" w14:textId="77777777" w:rsidR="005B3C35" w:rsidRDefault="004D6855">
      <w:pPr>
        <w:pStyle w:val="3GPPAgreements"/>
        <w:numPr>
          <w:ilvl w:val="1"/>
          <w:numId w:val="3"/>
        </w:numPr>
        <w:rPr>
          <w:lang w:eastAsia="zh-CN"/>
        </w:rPr>
      </w:pPr>
      <w:r>
        <w:rPr>
          <w:lang w:eastAsia="zh-CN"/>
        </w:rPr>
        <w:t>Supported by: Qualcomm, Apple</w:t>
      </w:r>
    </w:p>
    <w:p w14:paraId="4BC2706B" w14:textId="77777777" w:rsidR="005B3C35" w:rsidRDefault="004D6855">
      <w:pPr>
        <w:pStyle w:val="3GPPAgreements"/>
        <w:numPr>
          <w:ilvl w:val="1"/>
          <w:numId w:val="3"/>
        </w:numPr>
        <w:rPr>
          <w:lang w:eastAsia="zh-CN"/>
        </w:rPr>
      </w:pPr>
      <w:r>
        <w:rPr>
          <w:lang w:eastAsia="zh-CN"/>
        </w:rPr>
        <w:t>Not supported by: Nokia/NSB, Ericsson</w:t>
      </w:r>
    </w:p>
    <w:p w14:paraId="7D5F89CA" w14:textId="77777777" w:rsidR="005B3C35" w:rsidRDefault="004D6855">
      <w:pPr>
        <w:pStyle w:val="3GPPAgreements"/>
        <w:rPr>
          <w:lang w:eastAsia="zh-CN"/>
        </w:rPr>
      </w:pPr>
      <w:r>
        <w:rPr>
          <w:rFonts w:hint="eastAsia"/>
          <w:lang w:eastAsia="zh-CN"/>
        </w:rPr>
        <w:t>Option 4</w:t>
      </w:r>
      <w:r>
        <w:rPr>
          <w:lang w:eastAsia="zh-CN"/>
        </w:rPr>
        <w:t xml:space="preserve"> (by both DCI and MAC CE)</w:t>
      </w:r>
    </w:p>
    <w:p w14:paraId="5536112E" w14:textId="77777777" w:rsidR="005B3C35" w:rsidRDefault="004D6855">
      <w:pPr>
        <w:pStyle w:val="3GPPAgreements"/>
        <w:numPr>
          <w:ilvl w:val="1"/>
          <w:numId w:val="3"/>
        </w:numPr>
        <w:rPr>
          <w:lang w:eastAsia="zh-CN"/>
        </w:rPr>
      </w:pPr>
      <w:r>
        <w:rPr>
          <w:lang w:eastAsia="zh-CN"/>
        </w:rPr>
        <w:t xml:space="preserve">Supported by: </w:t>
      </w:r>
    </w:p>
    <w:p w14:paraId="163DE2DC" w14:textId="77777777" w:rsidR="005B3C35" w:rsidRDefault="004D6855">
      <w:pPr>
        <w:pStyle w:val="3GPPAgreements"/>
        <w:numPr>
          <w:ilvl w:val="1"/>
          <w:numId w:val="3"/>
        </w:numPr>
        <w:rPr>
          <w:lang w:eastAsia="zh-CN"/>
        </w:rPr>
      </w:pPr>
      <w:r>
        <w:rPr>
          <w:lang w:eastAsia="zh-CN"/>
        </w:rPr>
        <w:t>Not supported by: Nokia/NSB, Ericsson</w:t>
      </w:r>
    </w:p>
    <w:p w14:paraId="5F34E0E5" w14:textId="77777777" w:rsidR="005B3C35" w:rsidRDefault="005B3C35">
      <w:pPr>
        <w:rPr>
          <w:lang w:eastAsia="zh-CN"/>
        </w:rPr>
      </w:pPr>
    </w:p>
    <w:p w14:paraId="0AA49C44" w14:textId="77777777" w:rsidR="005B3C35" w:rsidRDefault="004D6855">
      <w:pPr>
        <w:rPr>
          <w:lang w:eastAsia="zh-CN"/>
        </w:rPr>
      </w:pPr>
      <w:r>
        <w:rPr>
          <w:rFonts w:hint="eastAsia"/>
          <w:lang w:eastAsia="zh-CN"/>
        </w:rPr>
        <w:t xml:space="preserve">I think Option 2 has majority support. </w:t>
      </w:r>
      <w:r>
        <w:rPr>
          <w:lang w:eastAsia="zh-CN"/>
        </w:rPr>
        <w:t>Due to limited time, I would suggest not to consider other Options in RAN1. Company discuss Option 3 in other WGs if they have strong interest to support autonomous gap.</w:t>
      </w:r>
    </w:p>
    <w:p w14:paraId="680BA5D5" w14:textId="77777777" w:rsidR="005B3C35" w:rsidRDefault="005B3C35">
      <w:pPr>
        <w:rPr>
          <w:lang w:eastAsia="zh-CN"/>
        </w:rPr>
      </w:pPr>
    </w:p>
    <w:p w14:paraId="21E5C102" w14:textId="77777777" w:rsidR="005B3C35" w:rsidRDefault="004D6855">
      <w:pPr>
        <w:rPr>
          <w:lang w:val="en-GB" w:eastAsia="zh-CN"/>
        </w:rPr>
      </w:pPr>
      <w:r>
        <w:rPr>
          <w:rFonts w:hint="eastAsia"/>
          <w:lang w:val="en-GB" w:eastAsia="zh-CN"/>
        </w:rPr>
        <w:t>The FL thus has the following proposal for GTW.</w:t>
      </w:r>
    </w:p>
    <w:p w14:paraId="062A4166" w14:textId="77777777" w:rsidR="005B3C35" w:rsidRDefault="004D6855">
      <w:pPr>
        <w:rPr>
          <w:b/>
          <w:lang w:val="en-GB" w:eastAsia="zh-CN"/>
        </w:rPr>
      </w:pPr>
      <w:r>
        <w:rPr>
          <w:b/>
          <w:lang w:val="en-GB" w:eastAsia="zh-CN"/>
        </w:rPr>
        <w:lastRenderedPageBreak/>
        <w:t>Proposal 2.2.1-2 (closed)</w:t>
      </w:r>
    </w:p>
    <w:p w14:paraId="1E1B871A" w14:textId="77777777" w:rsidR="005B3C35" w:rsidRDefault="004D6855">
      <w:pPr>
        <w:pStyle w:val="3GPPAgreements"/>
        <w:rPr>
          <w:lang w:val="en-GB" w:eastAsia="zh-CN"/>
        </w:rPr>
      </w:pPr>
      <w:r>
        <w:rPr>
          <w:lang w:val="en-GB" w:eastAsia="zh-CN"/>
        </w:rPr>
        <w:t>For the purpose of positioning latency reduction, with potential support a new MG activation and deactivation procedure, support the following Option 2 for MG activation/deactivation in the agreement made in RAN1#106-e.</w:t>
      </w:r>
    </w:p>
    <w:p w14:paraId="211AA7E5" w14:textId="77777777" w:rsidR="005B3C35" w:rsidRDefault="004D6855">
      <w:pPr>
        <w:pStyle w:val="ListParagraph"/>
        <w:numPr>
          <w:ilvl w:val="1"/>
          <w:numId w:val="3"/>
        </w:numPr>
        <w:ind w:firstLineChars="0"/>
        <w:rPr>
          <w:lang w:val="en-GB"/>
        </w:rPr>
      </w:pPr>
      <w:r>
        <w:rPr>
          <w:lang w:val="en-GB"/>
        </w:rPr>
        <w:t>Option 2: DL MAC CE</w:t>
      </w:r>
    </w:p>
    <w:p w14:paraId="16A7BF8E" w14:textId="77777777" w:rsidR="005B3C35" w:rsidRDefault="005B3C35">
      <w:pPr>
        <w:rPr>
          <w:lang w:val="en-GB" w:eastAsia="zh-CN"/>
        </w:rPr>
      </w:pPr>
    </w:p>
    <w:p w14:paraId="3C6C6960" w14:textId="77777777" w:rsidR="005B3C35" w:rsidRDefault="004D6855">
      <w:pPr>
        <w:pStyle w:val="Heading3"/>
        <w:rPr>
          <w:lang w:val="en-GB" w:eastAsia="zh-CN"/>
        </w:rPr>
      </w:pPr>
      <w:r>
        <w:rPr>
          <w:rFonts w:hint="eastAsia"/>
          <w:lang w:val="en-GB" w:eastAsia="zh-CN"/>
        </w:rPr>
        <w:t>R</w:t>
      </w:r>
      <w:r>
        <w:rPr>
          <w:lang w:val="en-GB" w:eastAsia="zh-CN"/>
        </w:rPr>
        <w:t>ound 2</w:t>
      </w:r>
    </w:p>
    <w:p w14:paraId="261369F5" w14:textId="77777777" w:rsidR="005B3C35" w:rsidRDefault="004D6855">
      <w:pPr>
        <w:rPr>
          <w:lang w:val="en-GB" w:eastAsia="zh-CN"/>
        </w:rPr>
      </w:pPr>
      <w:r>
        <w:rPr>
          <w:rFonts w:hint="eastAsia"/>
          <w:lang w:val="en-GB" w:eastAsia="zh-CN"/>
        </w:rPr>
        <w:t>Let</w:t>
      </w:r>
      <w:r>
        <w:rPr>
          <w:lang w:val="en-GB" w:eastAsia="zh-CN"/>
        </w:rPr>
        <w:t>’s continue discussion for the proposal written in the Chair’s Notes.</w:t>
      </w:r>
    </w:p>
    <w:p w14:paraId="51D4ACED" w14:textId="77777777" w:rsidR="005B3C35" w:rsidRDefault="004D6855">
      <w:pPr>
        <w:rPr>
          <w:b/>
          <w:lang w:val="en-GB" w:eastAsia="zh-CN"/>
        </w:rPr>
      </w:pPr>
      <w:r>
        <w:rPr>
          <w:b/>
          <w:lang w:val="en-GB" w:eastAsia="zh-CN"/>
        </w:rPr>
        <w:t>Proposal 2.2.2-1</w:t>
      </w:r>
    </w:p>
    <w:p w14:paraId="66FAE087" w14:textId="77777777" w:rsidR="005B3C35" w:rsidRDefault="004D6855">
      <w:pPr>
        <w:pStyle w:val="3GPPAgreements"/>
        <w:rPr>
          <w:lang w:val="en-GB" w:eastAsia="zh-CN"/>
        </w:rPr>
      </w:pPr>
      <w:r>
        <w:rPr>
          <w:lang w:val="en-GB" w:eastAsia="zh-CN"/>
        </w:rPr>
        <w:t>Support the following option (from the agreement made in RAN1#106-e) for a new MG activation procedure to be performed by the gNB.</w:t>
      </w:r>
    </w:p>
    <w:p w14:paraId="4184927B" w14:textId="77777777" w:rsidR="005B3C35" w:rsidRDefault="004D6855">
      <w:pPr>
        <w:pStyle w:val="3GPPAgreements"/>
        <w:numPr>
          <w:ilvl w:val="1"/>
          <w:numId w:val="3"/>
        </w:numPr>
        <w:rPr>
          <w:lang w:val="en-GB" w:eastAsia="zh-CN"/>
        </w:rPr>
      </w:pPr>
      <w:r>
        <w:rPr>
          <w:lang w:val="en-GB" w:eastAsia="zh-CN"/>
        </w:rPr>
        <w:t>Option 2: DL MAC CE</w:t>
      </w:r>
    </w:p>
    <w:tbl>
      <w:tblPr>
        <w:tblStyle w:val="TableGrid"/>
        <w:tblW w:w="9351" w:type="dxa"/>
        <w:tblLayout w:type="fixed"/>
        <w:tblLook w:val="04A0" w:firstRow="1" w:lastRow="0" w:firstColumn="1" w:lastColumn="0" w:noHBand="0" w:noVBand="1"/>
      </w:tblPr>
      <w:tblGrid>
        <w:gridCol w:w="1838"/>
        <w:gridCol w:w="1134"/>
        <w:gridCol w:w="6379"/>
      </w:tblGrid>
      <w:tr w:rsidR="005B3C35" w14:paraId="5FEAF7F5" w14:textId="77777777">
        <w:tc>
          <w:tcPr>
            <w:tcW w:w="1838" w:type="dxa"/>
            <w:vAlign w:val="center"/>
          </w:tcPr>
          <w:p w14:paraId="15F440B1"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6628F21"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E19D41C"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7CDF88C5" w14:textId="77777777">
        <w:tc>
          <w:tcPr>
            <w:tcW w:w="1838" w:type="dxa"/>
            <w:vAlign w:val="center"/>
          </w:tcPr>
          <w:p w14:paraId="54375E46"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B288F53"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0E0F5293" w14:textId="77777777" w:rsidR="005B3C35" w:rsidRDefault="005B3C35">
            <w:pPr>
              <w:rPr>
                <w:rFonts w:ascii="Arial" w:hAnsi="Arial" w:cs="Arial"/>
                <w:iCs/>
                <w:sz w:val="16"/>
                <w:lang w:eastAsia="zh-CN"/>
              </w:rPr>
            </w:pPr>
          </w:p>
        </w:tc>
      </w:tr>
      <w:tr w:rsidR="005B3C35" w14:paraId="5B1EE45B" w14:textId="77777777">
        <w:tc>
          <w:tcPr>
            <w:tcW w:w="1838" w:type="dxa"/>
            <w:vAlign w:val="center"/>
          </w:tcPr>
          <w:p w14:paraId="268EF6B0" w14:textId="77777777" w:rsidR="005B3C35" w:rsidRDefault="004D6855">
            <w:pPr>
              <w:rPr>
                <w:rFonts w:ascii="Arial" w:hAnsi="Arial" w:cs="Arial"/>
                <w:iCs/>
                <w:sz w:val="16"/>
                <w:lang w:eastAsia="zh-CN"/>
              </w:rPr>
            </w:pPr>
            <w:r>
              <w:rPr>
                <w:rFonts w:ascii="Arial" w:hAnsi="Arial" w:cs="Arial"/>
                <w:iCs/>
                <w:sz w:val="16"/>
                <w:lang w:eastAsia="zh-CN"/>
              </w:rPr>
              <w:t>vivo</w:t>
            </w:r>
          </w:p>
        </w:tc>
        <w:tc>
          <w:tcPr>
            <w:tcW w:w="1134" w:type="dxa"/>
            <w:vAlign w:val="center"/>
          </w:tcPr>
          <w:p w14:paraId="559A80FF"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2353A648" w14:textId="77777777" w:rsidR="005B3C35" w:rsidRDefault="004D6855">
            <w:pPr>
              <w:rPr>
                <w:rFonts w:ascii="Arial" w:hAnsi="Arial" w:cs="Arial"/>
                <w:iCs/>
                <w:sz w:val="16"/>
                <w:lang w:eastAsia="zh-CN"/>
              </w:rPr>
            </w:pPr>
            <w:r>
              <w:rPr>
                <w:rFonts w:ascii="Arial" w:hAnsi="Arial" w:cs="Arial"/>
                <w:iCs/>
                <w:sz w:val="16"/>
                <w:lang w:eastAsia="zh-CN"/>
              </w:rPr>
              <w:t>Whether needs to add a new proposal for MG deactivation?</w:t>
            </w:r>
          </w:p>
        </w:tc>
      </w:tr>
      <w:tr w:rsidR="005B3C35" w14:paraId="68FC5BB9" w14:textId="77777777">
        <w:tc>
          <w:tcPr>
            <w:tcW w:w="1838" w:type="dxa"/>
            <w:vAlign w:val="center"/>
          </w:tcPr>
          <w:p w14:paraId="4B2B6CD8"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BFB88FD" w14:textId="77777777"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BC328AD" w14:textId="77777777" w:rsidR="005B3C35" w:rsidRDefault="005B3C35">
            <w:pPr>
              <w:rPr>
                <w:rFonts w:ascii="Arial" w:hAnsi="Arial" w:cs="Arial"/>
                <w:iCs/>
                <w:sz w:val="16"/>
                <w:lang w:eastAsia="zh-CN"/>
              </w:rPr>
            </w:pPr>
          </w:p>
        </w:tc>
      </w:tr>
      <w:tr w:rsidR="005B3C35" w14:paraId="094BBE98" w14:textId="77777777">
        <w:tc>
          <w:tcPr>
            <w:tcW w:w="1838" w:type="dxa"/>
            <w:vAlign w:val="center"/>
          </w:tcPr>
          <w:p w14:paraId="3457B11C" w14:textId="77777777"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23323E0A" w14:textId="77777777"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982C851" w14:textId="77777777" w:rsidR="005B3C35" w:rsidRDefault="005B3C35">
            <w:pPr>
              <w:rPr>
                <w:rFonts w:ascii="Arial" w:hAnsi="Arial" w:cs="Arial"/>
                <w:iCs/>
                <w:sz w:val="16"/>
                <w:lang w:eastAsia="zh-CN"/>
              </w:rPr>
            </w:pPr>
          </w:p>
        </w:tc>
      </w:tr>
      <w:tr w:rsidR="005B3C35" w14:paraId="1170F1F0" w14:textId="77777777">
        <w:tc>
          <w:tcPr>
            <w:tcW w:w="1838" w:type="dxa"/>
            <w:vAlign w:val="center"/>
          </w:tcPr>
          <w:p w14:paraId="39DB87AA" w14:textId="77777777"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5F0524F" w14:textId="77777777"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F927A76" w14:textId="77777777" w:rsidR="005B3C35" w:rsidRDefault="004D6855">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ame views as vivo. Now the main bullet only says MG activation. How about the deactivation one?</w:t>
            </w:r>
          </w:p>
        </w:tc>
      </w:tr>
      <w:tr w:rsidR="005B3C35" w14:paraId="755A7BDA" w14:textId="77777777">
        <w:tc>
          <w:tcPr>
            <w:tcW w:w="1838" w:type="dxa"/>
          </w:tcPr>
          <w:p w14:paraId="34FE3B56" w14:textId="77777777" w:rsidR="005B3C35" w:rsidRDefault="004D6855">
            <w:pPr>
              <w:rPr>
                <w:rFonts w:ascii="Arial" w:hAnsi="Arial" w:cs="Arial"/>
                <w:iCs/>
                <w:sz w:val="16"/>
                <w:lang w:eastAsia="zh-CN"/>
              </w:rPr>
            </w:pPr>
            <w:r>
              <w:rPr>
                <w:rFonts w:ascii="Arial" w:hAnsi="Arial" w:cs="Arial" w:hint="eastAsia"/>
                <w:iCs/>
                <w:sz w:val="16"/>
                <w:lang w:eastAsia="zh-CN"/>
              </w:rPr>
              <w:t>LGE</w:t>
            </w:r>
          </w:p>
        </w:tc>
        <w:tc>
          <w:tcPr>
            <w:tcW w:w="1134" w:type="dxa"/>
          </w:tcPr>
          <w:p w14:paraId="18372018" w14:textId="77777777"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tcPr>
          <w:p w14:paraId="15D707FF" w14:textId="77777777" w:rsidR="005B3C35" w:rsidRDefault="005B3C35">
            <w:pPr>
              <w:rPr>
                <w:rFonts w:ascii="Arial" w:hAnsi="Arial" w:cs="Arial"/>
                <w:iCs/>
                <w:sz w:val="16"/>
                <w:lang w:eastAsia="zh-CN"/>
              </w:rPr>
            </w:pPr>
          </w:p>
        </w:tc>
      </w:tr>
      <w:tr w:rsidR="005B3C35" w14:paraId="12F84DBC" w14:textId="77777777">
        <w:tc>
          <w:tcPr>
            <w:tcW w:w="1838" w:type="dxa"/>
          </w:tcPr>
          <w:p w14:paraId="2B4E5F92" w14:textId="77777777" w:rsidR="005B3C35" w:rsidRDefault="004D6855">
            <w:pPr>
              <w:rPr>
                <w:rFonts w:ascii="Arial" w:hAnsi="Arial" w:cs="Arial"/>
                <w:iCs/>
                <w:sz w:val="16"/>
                <w:lang w:eastAsia="zh-CN"/>
              </w:rPr>
            </w:pPr>
            <w:r>
              <w:rPr>
                <w:rFonts w:ascii="Arial" w:hAnsi="Arial" w:cs="Arial"/>
                <w:iCs/>
                <w:sz w:val="16"/>
                <w:lang w:eastAsia="zh-CN"/>
              </w:rPr>
              <w:t>CATT</w:t>
            </w:r>
          </w:p>
        </w:tc>
        <w:tc>
          <w:tcPr>
            <w:tcW w:w="1134" w:type="dxa"/>
          </w:tcPr>
          <w:p w14:paraId="78B523CD" w14:textId="77777777"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tcPr>
          <w:p w14:paraId="582B5F6A" w14:textId="77777777" w:rsidR="005B3C35" w:rsidRDefault="005B3C35">
            <w:pPr>
              <w:rPr>
                <w:rFonts w:ascii="Arial" w:hAnsi="Arial" w:cs="Arial"/>
                <w:iCs/>
                <w:sz w:val="16"/>
                <w:lang w:eastAsia="zh-CN"/>
              </w:rPr>
            </w:pPr>
          </w:p>
        </w:tc>
      </w:tr>
      <w:tr w:rsidR="005B3C35" w14:paraId="66BE5C34" w14:textId="77777777">
        <w:tc>
          <w:tcPr>
            <w:tcW w:w="1838" w:type="dxa"/>
          </w:tcPr>
          <w:p w14:paraId="5ACAF22C" w14:textId="77777777" w:rsidR="005B3C35" w:rsidRDefault="004D6855">
            <w:pPr>
              <w:rPr>
                <w:rFonts w:ascii="Arial" w:hAnsi="Arial" w:cs="Arial"/>
                <w:iCs/>
                <w:sz w:val="16"/>
                <w:lang w:eastAsia="zh-CN"/>
              </w:rPr>
            </w:pPr>
            <w:r>
              <w:rPr>
                <w:rFonts w:ascii="Arial" w:hAnsi="Arial" w:cs="Arial" w:hint="eastAsia"/>
                <w:iCs/>
                <w:sz w:val="16"/>
                <w:lang w:eastAsia="zh-CN"/>
              </w:rPr>
              <w:t>OPPO</w:t>
            </w:r>
          </w:p>
        </w:tc>
        <w:tc>
          <w:tcPr>
            <w:tcW w:w="1134" w:type="dxa"/>
          </w:tcPr>
          <w:p w14:paraId="36B969C3"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14:paraId="021B2746" w14:textId="77777777" w:rsidR="005B3C35" w:rsidRDefault="004D6855">
            <w:pPr>
              <w:rPr>
                <w:rFonts w:ascii="Arial" w:hAnsi="Arial" w:cs="Arial"/>
                <w:iCs/>
                <w:sz w:val="16"/>
                <w:lang w:eastAsia="zh-CN"/>
              </w:rPr>
            </w:pPr>
            <w:r>
              <w:rPr>
                <w:rFonts w:ascii="Arial" w:hAnsi="Arial" w:cs="Arial"/>
                <w:iCs/>
                <w:sz w:val="16"/>
                <w:lang w:eastAsia="zh-CN"/>
              </w:rPr>
              <w:t>Deactivation might be not needed. The Activated MG configuration can stop after a certain time duration without deactivation.</w:t>
            </w:r>
          </w:p>
        </w:tc>
      </w:tr>
      <w:tr w:rsidR="005B3C35" w14:paraId="22AC0904" w14:textId="77777777">
        <w:tc>
          <w:tcPr>
            <w:tcW w:w="1838" w:type="dxa"/>
          </w:tcPr>
          <w:p w14:paraId="2FE42470" w14:textId="77777777" w:rsidR="005B3C35" w:rsidRDefault="004D6855">
            <w:pPr>
              <w:rPr>
                <w:rFonts w:ascii="Arial" w:hAnsi="Arial" w:cs="Arial"/>
                <w:iCs/>
                <w:sz w:val="16"/>
                <w:lang w:eastAsia="zh-CN"/>
              </w:rPr>
            </w:pPr>
            <w:r>
              <w:rPr>
                <w:rFonts w:ascii="Arial" w:hAnsi="Arial" w:cs="Arial"/>
                <w:iCs/>
                <w:sz w:val="16"/>
                <w:lang w:eastAsia="zh-CN"/>
              </w:rPr>
              <w:t>Ericsson</w:t>
            </w:r>
          </w:p>
        </w:tc>
        <w:tc>
          <w:tcPr>
            <w:tcW w:w="1134" w:type="dxa"/>
          </w:tcPr>
          <w:p w14:paraId="5E56BC98"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14:paraId="408E003D" w14:textId="77777777" w:rsidR="005B3C35" w:rsidRDefault="005B3C35">
            <w:pPr>
              <w:rPr>
                <w:rFonts w:ascii="Arial" w:hAnsi="Arial" w:cs="Arial"/>
                <w:iCs/>
                <w:sz w:val="16"/>
                <w:lang w:eastAsia="zh-CN"/>
              </w:rPr>
            </w:pPr>
          </w:p>
        </w:tc>
      </w:tr>
      <w:tr w:rsidR="005B3C35" w14:paraId="304C57F1" w14:textId="77777777">
        <w:tc>
          <w:tcPr>
            <w:tcW w:w="1838" w:type="dxa"/>
          </w:tcPr>
          <w:p w14:paraId="3CE2A4A9" w14:textId="77777777" w:rsidR="005B3C35" w:rsidRDefault="004D685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5DD3C8CD"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14:paraId="20CB3F69" w14:textId="77777777" w:rsidR="005B3C35" w:rsidRDefault="005B3C35">
            <w:pPr>
              <w:rPr>
                <w:rFonts w:ascii="Arial" w:hAnsi="Arial" w:cs="Arial"/>
                <w:iCs/>
                <w:sz w:val="16"/>
                <w:lang w:eastAsia="zh-CN"/>
              </w:rPr>
            </w:pPr>
          </w:p>
        </w:tc>
      </w:tr>
      <w:tr w:rsidR="005B3C35" w14:paraId="25DD76C8" w14:textId="77777777">
        <w:tc>
          <w:tcPr>
            <w:tcW w:w="1838" w:type="dxa"/>
          </w:tcPr>
          <w:p w14:paraId="7BD68640" w14:textId="77777777" w:rsidR="005B3C35" w:rsidRDefault="004D6855">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6FE92CF3" w14:textId="77777777" w:rsidR="005B3C35" w:rsidRDefault="004D6855">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5F6E4F1A" w14:textId="77777777" w:rsidR="005B3C35" w:rsidRDefault="005B3C35">
            <w:pPr>
              <w:rPr>
                <w:rFonts w:ascii="Arial" w:hAnsi="Arial" w:cs="Arial"/>
                <w:iCs/>
                <w:sz w:val="16"/>
                <w:lang w:eastAsia="zh-CN"/>
              </w:rPr>
            </w:pPr>
          </w:p>
        </w:tc>
      </w:tr>
      <w:tr w:rsidR="005B3C35" w14:paraId="766C756F" w14:textId="77777777">
        <w:tc>
          <w:tcPr>
            <w:tcW w:w="1838" w:type="dxa"/>
          </w:tcPr>
          <w:p w14:paraId="3C22A46F" w14:textId="77777777" w:rsidR="005B3C35" w:rsidRDefault="004D6855">
            <w:pPr>
              <w:rPr>
                <w:rFonts w:ascii="Arial" w:hAnsi="Arial" w:cs="Arial"/>
                <w:iCs/>
                <w:sz w:val="16"/>
                <w:lang w:eastAsia="zh-CN"/>
              </w:rPr>
            </w:pPr>
            <w:r>
              <w:rPr>
                <w:rFonts w:ascii="Arial" w:hAnsi="Arial" w:cs="Arial" w:hint="eastAsia"/>
                <w:iCs/>
                <w:sz w:val="16"/>
                <w:lang w:eastAsia="zh-CN"/>
              </w:rPr>
              <w:t>Xiaomi</w:t>
            </w:r>
          </w:p>
        </w:tc>
        <w:tc>
          <w:tcPr>
            <w:tcW w:w="1134" w:type="dxa"/>
          </w:tcPr>
          <w:p w14:paraId="180AFEA2" w14:textId="77777777" w:rsidR="005B3C35" w:rsidRDefault="004D685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78D74B30" w14:textId="77777777" w:rsidR="005B3C35" w:rsidRDefault="005B3C35">
            <w:pPr>
              <w:rPr>
                <w:rFonts w:ascii="Arial" w:hAnsi="Arial" w:cs="Arial"/>
                <w:iCs/>
                <w:sz w:val="16"/>
                <w:lang w:eastAsia="zh-CN"/>
              </w:rPr>
            </w:pPr>
          </w:p>
        </w:tc>
      </w:tr>
      <w:tr w:rsidR="005B3C35" w14:paraId="5076D24C" w14:textId="77777777">
        <w:tc>
          <w:tcPr>
            <w:tcW w:w="1838" w:type="dxa"/>
          </w:tcPr>
          <w:p w14:paraId="39E20D0C" w14:textId="77777777" w:rsidR="005B3C35" w:rsidRDefault="004D6855">
            <w:pPr>
              <w:rPr>
                <w:rFonts w:ascii="Arial" w:hAnsi="Arial" w:cs="Arial"/>
                <w:iCs/>
                <w:sz w:val="16"/>
                <w:lang w:eastAsia="zh-CN"/>
              </w:rPr>
            </w:pPr>
            <w:r>
              <w:rPr>
                <w:rFonts w:ascii="Arial" w:hAnsi="Arial" w:cs="Arial"/>
                <w:iCs/>
                <w:sz w:val="16"/>
                <w:lang w:eastAsia="zh-CN"/>
              </w:rPr>
              <w:t xml:space="preserve">Intel </w:t>
            </w:r>
          </w:p>
        </w:tc>
        <w:tc>
          <w:tcPr>
            <w:tcW w:w="1134" w:type="dxa"/>
          </w:tcPr>
          <w:p w14:paraId="301B6A97" w14:textId="77777777" w:rsidR="005B3C35" w:rsidRDefault="004D6855">
            <w:pPr>
              <w:rPr>
                <w:rFonts w:ascii="Arial" w:hAnsi="Arial" w:cs="Arial"/>
                <w:iCs/>
                <w:sz w:val="16"/>
                <w:lang w:eastAsia="zh-CN"/>
              </w:rPr>
            </w:pPr>
            <w:r>
              <w:rPr>
                <w:rFonts w:ascii="Arial" w:hAnsi="Arial" w:cs="Arial"/>
                <w:iCs/>
                <w:sz w:val="16"/>
                <w:lang w:eastAsia="zh-CN"/>
              </w:rPr>
              <w:t>OK</w:t>
            </w:r>
          </w:p>
        </w:tc>
        <w:tc>
          <w:tcPr>
            <w:tcW w:w="6379" w:type="dxa"/>
          </w:tcPr>
          <w:p w14:paraId="26D4E58B" w14:textId="77777777" w:rsidR="005B3C35" w:rsidRDefault="004D6855">
            <w:pPr>
              <w:rPr>
                <w:rFonts w:ascii="Arial" w:hAnsi="Arial" w:cs="Arial"/>
                <w:iCs/>
                <w:sz w:val="16"/>
                <w:lang w:eastAsia="zh-CN"/>
              </w:rPr>
            </w:pPr>
            <w:r>
              <w:rPr>
                <w:rFonts w:ascii="Arial" w:hAnsi="Arial" w:cs="Arial"/>
                <w:iCs/>
                <w:sz w:val="16"/>
                <w:lang w:eastAsia="zh-CN"/>
              </w:rPr>
              <w:t xml:space="preserve">For the sake of progress we are OK to accept the option with DL MAC CE activation </w:t>
            </w:r>
          </w:p>
        </w:tc>
      </w:tr>
    </w:tbl>
    <w:p w14:paraId="796E8E6A" w14:textId="77777777" w:rsidR="005B3C35" w:rsidRDefault="005B3C35">
      <w:pPr>
        <w:rPr>
          <w:lang w:val="en-GB" w:eastAsia="zh-CN"/>
        </w:rPr>
      </w:pPr>
    </w:p>
    <w:p w14:paraId="215A6C6D" w14:textId="77777777" w:rsidR="005B3C35" w:rsidRDefault="004D6855">
      <w:pPr>
        <w:rPr>
          <w:b/>
          <w:lang w:val="en-GB" w:eastAsia="zh-CN"/>
        </w:rPr>
      </w:pPr>
      <w:r>
        <w:rPr>
          <w:b/>
          <w:lang w:val="en-GB" w:eastAsia="zh-CN"/>
        </w:rPr>
        <w:t>FL comments:</w:t>
      </w:r>
    </w:p>
    <w:p w14:paraId="24FE4513" w14:textId="77777777" w:rsidR="005B3C35" w:rsidRDefault="004D6855">
      <w:pPr>
        <w:rPr>
          <w:lang w:val="en-GB" w:eastAsia="zh-CN"/>
        </w:rPr>
      </w:pPr>
      <w:r>
        <w:rPr>
          <w:lang w:val="en-GB" w:eastAsia="zh-CN"/>
        </w:rPr>
        <w:t xml:space="preserve">Based on comments received so far, a company suggested to address the MG deactivation proposal, while another company argued that MG deactivation might not be needed. It is suggested to discuss the deactivation process in the next meeting. </w:t>
      </w:r>
    </w:p>
    <w:p w14:paraId="49ACBB93" w14:textId="77777777" w:rsidR="005B3C35" w:rsidRDefault="004D6855">
      <w:pPr>
        <w:rPr>
          <w:lang w:val="en-GB" w:eastAsia="zh-CN"/>
        </w:rPr>
      </w:pPr>
      <w:r>
        <w:rPr>
          <w:lang w:val="en-GB" w:eastAsia="zh-CN"/>
        </w:rPr>
        <w:t>The proposal is updated below.</w:t>
      </w:r>
    </w:p>
    <w:p w14:paraId="02A4CFCC" w14:textId="77777777" w:rsidR="005B3C35" w:rsidRDefault="004D6855">
      <w:pPr>
        <w:pStyle w:val="Heading3"/>
        <w:numPr>
          <w:ilvl w:val="0"/>
          <w:numId w:val="0"/>
        </w:numPr>
        <w:rPr>
          <w:lang w:val="en-GB" w:eastAsia="zh-CN"/>
        </w:rPr>
      </w:pPr>
      <w:r>
        <w:rPr>
          <w:lang w:val="en-GB" w:eastAsia="zh-CN"/>
        </w:rPr>
        <w:t>Proposal 2.2.2-2</w:t>
      </w:r>
    </w:p>
    <w:p w14:paraId="07C46CFA" w14:textId="77777777" w:rsidR="005B3C35" w:rsidRDefault="004D6855">
      <w:pPr>
        <w:pStyle w:val="3GPPAgreements"/>
        <w:rPr>
          <w:lang w:val="en-GB" w:eastAsia="zh-CN"/>
        </w:rPr>
      </w:pPr>
      <w:r>
        <w:rPr>
          <w:lang w:val="en-GB" w:eastAsia="zh-CN"/>
        </w:rPr>
        <w:t>Support the following option (from the agreement made in RAN1#106-e) for a new MG activation procedure to be performed by the gNB.</w:t>
      </w:r>
    </w:p>
    <w:p w14:paraId="15955837" w14:textId="77777777" w:rsidR="005B3C35" w:rsidRDefault="004D6855">
      <w:pPr>
        <w:pStyle w:val="3GPPAgreements"/>
        <w:numPr>
          <w:ilvl w:val="1"/>
          <w:numId w:val="3"/>
        </w:numPr>
        <w:rPr>
          <w:lang w:val="en-GB" w:eastAsia="zh-CN"/>
        </w:rPr>
      </w:pPr>
      <w:r>
        <w:rPr>
          <w:lang w:val="en-GB" w:eastAsia="zh-CN"/>
        </w:rPr>
        <w:t>Option 2: DL MAC CE</w:t>
      </w:r>
    </w:p>
    <w:p w14:paraId="1D65F297" w14:textId="77777777" w:rsidR="005B3C35" w:rsidRDefault="004D6855">
      <w:pPr>
        <w:pStyle w:val="3GPPAgreements"/>
        <w:numPr>
          <w:ilvl w:val="1"/>
          <w:numId w:val="3"/>
        </w:numPr>
        <w:rPr>
          <w:lang w:val="en-GB" w:eastAsia="zh-CN"/>
        </w:rPr>
      </w:pPr>
      <w:r>
        <w:rPr>
          <w:lang w:val="en-GB" w:eastAsia="zh-CN"/>
        </w:rPr>
        <w:t>FFS: Deactivation process</w:t>
      </w:r>
    </w:p>
    <w:tbl>
      <w:tblPr>
        <w:tblStyle w:val="TableGrid"/>
        <w:tblW w:w="9351" w:type="dxa"/>
        <w:tblLayout w:type="fixed"/>
        <w:tblLook w:val="04A0" w:firstRow="1" w:lastRow="0" w:firstColumn="1" w:lastColumn="0" w:noHBand="0" w:noVBand="1"/>
      </w:tblPr>
      <w:tblGrid>
        <w:gridCol w:w="1838"/>
        <w:gridCol w:w="1134"/>
        <w:gridCol w:w="6379"/>
      </w:tblGrid>
      <w:tr w:rsidR="005B3C35" w14:paraId="1AD37C47" w14:textId="77777777">
        <w:tc>
          <w:tcPr>
            <w:tcW w:w="1838" w:type="dxa"/>
            <w:vAlign w:val="center"/>
          </w:tcPr>
          <w:p w14:paraId="6B18536C"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F454026"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EBAAEDF"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53994CAF" w14:textId="77777777">
        <w:tc>
          <w:tcPr>
            <w:tcW w:w="1838" w:type="dxa"/>
            <w:vAlign w:val="center"/>
          </w:tcPr>
          <w:p w14:paraId="3E536C69" w14:textId="77777777" w:rsidR="005B3C35" w:rsidRDefault="004D6855">
            <w:pPr>
              <w:rPr>
                <w:rFonts w:ascii="Arial" w:hAnsi="Arial" w:cs="Arial"/>
                <w:iCs/>
                <w:sz w:val="16"/>
                <w:lang w:eastAsia="zh-CN"/>
              </w:rPr>
            </w:pPr>
            <w:proofErr w:type="spellStart"/>
            <w:r>
              <w:rPr>
                <w:rFonts w:ascii="Arial" w:hAnsi="Arial" w:cs="Arial"/>
                <w:iCs/>
                <w:sz w:val="16"/>
                <w:lang w:eastAsia="zh-CN"/>
              </w:rPr>
              <w:lastRenderedPageBreak/>
              <w:t>InterDigital</w:t>
            </w:r>
            <w:proofErr w:type="spellEnd"/>
          </w:p>
        </w:tc>
        <w:tc>
          <w:tcPr>
            <w:tcW w:w="1134" w:type="dxa"/>
            <w:vAlign w:val="center"/>
          </w:tcPr>
          <w:p w14:paraId="2172CFF6"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4CA0E5B6" w14:textId="77777777" w:rsidR="005B3C35" w:rsidRDefault="005B3C35">
            <w:pPr>
              <w:rPr>
                <w:rFonts w:ascii="Arial" w:hAnsi="Arial" w:cs="Arial"/>
                <w:iCs/>
                <w:sz w:val="16"/>
                <w:lang w:eastAsia="zh-CN"/>
              </w:rPr>
            </w:pPr>
          </w:p>
        </w:tc>
      </w:tr>
      <w:tr w:rsidR="005B3C35" w14:paraId="276205B0" w14:textId="77777777">
        <w:tc>
          <w:tcPr>
            <w:tcW w:w="1838" w:type="dxa"/>
            <w:vAlign w:val="center"/>
          </w:tcPr>
          <w:p w14:paraId="3B1FC00C" w14:textId="77777777" w:rsidR="005B3C35" w:rsidRDefault="004D6855">
            <w:pPr>
              <w:rPr>
                <w:rFonts w:ascii="Arial" w:hAnsi="Arial" w:cs="Arial"/>
                <w:iCs/>
                <w:sz w:val="16"/>
                <w:lang w:eastAsia="zh-CN"/>
              </w:rPr>
            </w:pPr>
            <w:r>
              <w:rPr>
                <w:rFonts w:ascii="Arial" w:hAnsi="Arial" w:cs="Arial"/>
                <w:iCs/>
                <w:sz w:val="16"/>
                <w:lang w:eastAsia="zh-CN"/>
              </w:rPr>
              <w:t>Sony</w:t>
            </w:r>
          </w:p>
        </w:tc>
        <w:tc>
          <w:tcPr>
            <w:tcW w:w="1134" w:type="dxa"/>
            <w:vAlign w:val="center"/>
          </w:tcPr>
          <w:p w14:paraId="4C176A78" w14:textId="77777777" w:rsidR="005B3C35" w:rsidRDefault="004D6855">
            <w:pPr>
              <w:rPr>
                <w:rFonts w:ascii="Arial" w:hAnsi="Arial" w:cs="Arial"/>
                <w:iCs/>
                <w:sz w:val="16"/>
                <w:lang w:eastAsia="zh-CN"/>
              </w:rPr>
            </w:pPr>
            <w:r>
              <w:rPr>
                <w:rFonts w:ascii="Arial" w:hAnsi="Arial" w:cs="Arial"/>
                <w:iCs/>
                <w:sz w:val="16"/>
                <w:lang w:eastAsia="zh-CN"/>
              </w:rPr>
              <w:t>OK</w:t>
            </w:r>
          </w:p>
        </w:tc>
        <w:tc>
          <w:tcPr>
            <w:tcW w:w="6379" w:type="dxa"/>
            <w:vAlign w:val="center"/>
          </w:tcPr>
          <w:p w14:paraId="395C5CD4" w14:textId="77777777" w:rsidR="005B3C35" w:rsidRDefault="005B3C35">
            <w:pPr>
              <w:rPr>
                <w:rFonts w:ascii="Arial" w:hAnsi="Arial" w:cs="Arial"/>
                <w:iCs/>
                <w:sz w:val="16"/>
                <w:lang w:eastAsia="zh-CN"/>
              </w:rPr>
            </w:pPr>
          </w:p>
        </w:tc>
      </w:tr>
      <w:tr w:rsidR="005B3C35" w14:paraId="41433C08" w14:textId="77777777">
        <w:tc>
          <w:tcPr>
            <w:tcW w:w="1838" w:type="dxa"/>
            <w:vAlign w:val="center"/>
          </w:tcPr>
          <w:p w14:paraId="7680EE27" w14:textId="77777777" w:rsidR="005B3C35" w:rsidRDefault="004D6855">
            <w:pPr>
              <w:rPr>
                <w:rFonts w:ascii="Arial" w:hAnsi="Arial" w:cs="Arial"/>
                <w:iCs/>
                <w:sz w:val="16"/>
                <w:lang w:eastAsia="zh-CN"/>
              </w:rPr>
            </w:pPr>
            <w:r>
              <w:rPr>
                <w:rFonts w:ascii="Arial" w:hAnsi="Arial" w:cs="Arial"/>
                <w:iCs/>
                <w:sz w:val="16"/>
                <w:lang w:eastAsia="zh-CN"/>
              </w:rPr>
              <w:t>CATT</w:t>
            </w:r>
          </w:p>
        </w:tc>
        <w:tc>
          <w:tcPr>
            <w:tcW w:w="1134" w:type="dxa"/>
            <w:vAlign w:val="center"/>
          </w:tcPr>
          <w:p w14:paraId="4B3D375E"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0681EBE4" w14:textId="77777777" w:rsidR="005B3C35" w:rsidRDefault="005B3C35">
            <w:pPr>
              <w:rPr>
                <w:rFonts w:ascii="Arial" w:hAnsi="Arial" w:cs="Arial"/>
                <w:iCs/>
                <w:sz w:val="16"/>
                <w:lang w:eastAsia="zh-CN"/>
              </w:rPr>
            </w:pPr>
          </w:p>
        </w:tc>
      </w:tr>
      <w:tr w:rsidR="005B3C35" w14:paraId="25F5701B" w14:textId="77777777">
        <w:tc>
          <w:tcPr>
            <w:tcW w:w="1838" w:type="dxa"/>
            <w:vAlign w:val="center"/>
          </w:tcPr>
          <w:p w14:paraId="4B62CD35" w14:textId="77777777" w:rsidR="005B3C35" w:rsidRDefault="004D6855">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28673CFA" w14:textId="77777777" w:rsidR="005B3C35" w:rsidRDefault="004D6855">
            <w:pPr>
              <w:rPr>
                <w:rFonts w:ascii="Arial" w:hAnsi="Arial" w:cs="Arial"/>
                <w:iCs/>
                <w:sz w:val="16"/>
                <w:lang w:eastAsia="zh-CN"/>
              </w:rPr>
            </w:pPr>
            <w:r>
              <w:rPr>
                <w:rFonts w:ascii="Arial" w:hAnsi="Arial" w:cs="Arial"/>
                <w:iCs/>
                <w:sz w:val="16"/>
                <w:lang w:eastAsia="zh-CN"/>
              </w:rPr>
              <w:t>OK</w:t>
            </w:r>
          </w:p>
        </w:tc>
        <w:tc>
          <w:tcPr>
            <w:tcW w:w="6379" w:type="dxa"/>
            <w:vAlign w:val="center"/>
          </w:tcPr>
          <w:p w14:paraId="1B9B0AAE" w14:textId="77777777" w:rsidR="005B3C35" w:rsidRDefault="004D6855">
            <w:pPr>
              <w:rPr>
                <w:rFonts w:ascii="Arial" w:hAnsi="Arial" w:cs="Arial"/>
                <w:iCs/>
                <w:sz w:val="16"/>
                <w:lang w:eastAsia="zh-CN"/>
              </w:rPr>
            </w:pPr>
            <w:r>
              <w:rPr>
                <w:rFonts w:ascii="Arial" w:hAnsi="Arial" w:cs="Arial"/>
                <w:iCs/>
                <w:sz w:val="16"/>
                <w:lang w:eastAsia="zh-CN"/>
              </w:rPr>
              <w:t xml:space="preserve">As commented above, for the sake of progress we are ok to support the option with DL MAC CE activation </w:t>
            </w:r>
          </w:p>
        </w:tc>
      </w:tr>
      <w:tr w:rsidR="005B3C35" w14:paraId="5900DFEB" w14:textId="77777777">
        <w:tc>
          <w:tcPr>
            <w:tcW w:w="1838" w:type="dxa"/>
            <w:vAlign w:val="center"/>
          </w:tcPr>
          <w:p w14:paraId="53DA8CCE" w14:textId="77777777" w:rsidR="005B3C35" w:rsidRDefault="004D685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258A23E" w14:textId="77777777" w:rsidR="005B3C35" w:rsidRDefault="004D6855">
            <w:pPr>
              <w:rPr>
                <w:rFonts w:ascii="Arial" w:hAnsi="Arial" w:cs="Arial"/>
                <w:iCs/>
                <w:sz w:val="16"/>
                <w:lang w:eastAsia="zh-CN"/>
              </w:rPr>
            </w:pPr>
            <w:r>
              <w:rPr>
                <w:rFonts w:ascii="Arial" w:hAnsi="Arial" w:cs="Arial"/>
                <w:iCs/>
                <w:sz w:val="16"/>
                <w:lang w:eastAsia="zh-CN"/>
              </w:rPr>
              <w:t>OK</w:t>
            </w:r>
          </w:p>
        </w:tc>
        <w:tc>
          <w:tcPr>
            <w:tcW w:w="6379" w:type="dxa"/>
            <w:vAlign w:val="center"/>
          </w:tcPr>
          <w:p w14:paraId="1D54CB1D" w14:textId="77777777" w:rsidR="005B3C35" w:rsidRDefault="005B3C35">
            <w:pPr>
              <w:rPr>
                <w:rFonts w:ascii="Arial" w:hAnsi="Arial" w:cs="Arial"/>
                <w:iCs/>
                <w:sz w:val="16"/>
                <w:lang w:eastAsia="zh-CN"/>
              </w:rPr>
            </w:pPr>
          </w:p>
        </w:tc>
      </w:tr>
      <w:tr w:rsidR="005B3C35" w14:paraId="73572758" w14:textId="77777777">
        <w:tc>
          <w:tcPr>
            <w:tcW w:w="1838" w:type="dxa"/>
          </w:tcPr>
          <w:p w14:paraId="119B16B0" w14:textId="77777777" w:rsidR="005B3C35" w:rsidRDefault="004D6855">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tcPr>
          <w:p w14:paraId="05C20906"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14:paraId="7FE0EFA9" w14:textId="77777777" w:rsidR="005B3C35" w:rsidRDefault="004D6855">
            <w:pPr>
              <w:rPr>
                <w:rFonts w:ascii="Arial" w:hAnsi="Arial" w:cs="Arial"/>
                <w:iCs/>
                <w:sz w:val="16"/>
                <w:lang w:eastAsia="zh-CN"/>
              </w:rPr>
            </w:pPr>
            <w:r>
              <w:rPr>
                <w:rFonts w:ascii="Arial" w:hAnsi="Arial" w:cs="Arial"/>
                <w:iCs/>
                <w:sz w:val="16"/>
                <w:lang w:eastAsia="zh-CN"/>
              </w:rPr>
              <w:t>Support</w:t>
            </w:r>
          </w:p>
        </w:tc>
      </w:tr>
      <w:tr w:rsidR="005B3C35" w14:paraId="06806444" w14:textId="77777777">
        <w:tc>
          <w:tcPr>
            <w:tcW w:w="1838" w:type="dxa"/>
            <w:vAlign w:val="center"/>
          </w:tcPr>
          <w:p w14:paraId="718D4C08"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AAD2DB" w14:textId="77777777" w:rsidR="005B3C35" w:rsidRDefault="004D6855">
            <w:pPr>
              <w:rPr>
                <w:rFonts w:ascii="Arial" w:hAnsi="Arial" w:cs="Arial"/>
                <w:iCs/>
                <w:sz w:val="16"/>
                <w:lang w:eastAsia="zh-CN"/>
              </w:rPr>
            </w:pPr>
            <w:r>
              <w:rPr>
                <w:rFonts w:ascii="Arial" w:hAnsi="Arial" w:cs="Arial"/>
                <w:iCs/>
                <w:sz w:val="16"/>
                <w:lang w:eastAsia="zh-CN"/>
              </w:rPr>
              <w:t>OK</w:t>
            </w:r>
          </w:p>
        </w:tc>
        <w:tc>
          <w:tcPr>
            <w:tcW w:w="6379" w:type="dxa"/>
            <w:vAlign w:val="center"/>
          </w:tcPr>
          <w:p w14:paraId="3867F074" w14:textId="77777777" w:rsidR="005B3C35" w:rsidRDefault="005B3C35">
            <w:pPr>
              <w:rPr>
                <w:rFonts w:ascii="Arial" w:hAnsi="Arial" w:cs="Arial"/>
                <w:iCs/>
                <w:sz w:val="16"/>
                <w:lang w:eastAsia="zh-CN"/>
              </w:rPr>
            </w:pPr>
          </w:p>
        </w:tc>
      </w:tr>
      <w:tr w:rsidR="005B3C35" w14:paraId="74C7CC9B" w14:textId="77777777">
        <w:tc>
          <w:tcPr>
            <w:tcW w:w="1838" w:type="dxa"/>
            <w:vAlign w:val="center"/>
          </w:tcPr>
          <w:p w14:paraId="06933B2E"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9520935" w14:textId="77777777" w:rsidR="005B3C35" w:rsidRDefault="004D6855">
            <w:pPr>
              <w:rPr>
                <w:rFonts w:ascii="Arial" w:hAnsi="Arial" w:cs="Arial"/>
                <w:iCs/>
                <w:sz w:val="16"/>
                <w:lang w:eastAsia="zh-CN"/>
              </w:rPr>
            </w:pPr>
            <w:r>
              <w:rPr>
                <w:rFonts w:ascii="Arial" w:hAnsi="Arial" w:cs="Arial" w:hint="eastAsia"/>
                <w:iCs/>
                <w:sz w:val="16"/>
                <w:lang w:eastAsia="zh-CN"/>
              </w:rPr>
              <w:t>OK</w:t>
            </w:r>
          </w:p>
        </w:tc>
        <w:tc>
          <w:tcPr>
            <w:tcW w:w="6379" w:type="dxa"/>
            <w:vAlign w:val="center"/>
          </w:tcPr>
          <w:p w14:paraId="3B382A9E" w14:textId="77777777" w:rsidR="005B3C35" w:rsidRDefault="005B3C35">
            <w:pPr>
              <w:rPr>
                <w:rFonts w:ascii="Arial" w:hAnsi="Arial" w:cs="Arial"/>
                <w:iCs/>
                <w:sz w:val="16"/>
                <w:lang w:eastAsia="zh-CN"/>
              </w:rPr>
            </w:pPr>
          </w:p>
        </w:tc>
      </w:tr>
      <w:tr w:rsidR="00613AF3" w14:paraId="701369FE" w14:textId="77777777">
        <w:tc>
          <w:tcPr>
            <w:tcW w:w="1838" w:type="dxa"/>
            <w:vAlign w:val="center"/>
          </w:tcPr>
          <w:p w14:paraId="30015503" w14:textId="77777777" w:rsidR="00613AF3" w:rsidRDefault="00613AF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E2733EC" w14:textId="77777777" w:rsidR="00613AF3" w:rsidRDefault="00613AF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14:paraId="00FFCACA" w14:textId="77777777" w:rsidR="00613AF3" w:rsidRDefault="00613AF3">
            <w:pPr>
              <w:rPr>
                <w:rFonts w:ascii="Arial" w:hAnsi="Arial" w:cs="Arial"/>
                <w:iCs/>
                <w:sz w:val="16"/>
                <w:lang w:eastAsia="zh-CN"/>
              </w:rPr>
            </w:pPr>
          </w:p>
        </w:tc>
      </w:tr>
    </w:tbl>
    <w:p w14:paraId="33D62179" w14:textId="77777777" w:rsidR="005B3C35" w:rsidRDefault="005B3C35">
      <w:pPr>
        <w:rPr>
          <w:lang w:val="en-GB" w:eastAsia="zh-CN"/>
        </w:rPr>
      </w:pPr>
    </w:p>
    <w:p w14:paraId="38CEE910" w14:textId="77777777" w:rsidR="005B3C35" w:rsidRDefault="004D6855">
      <w:pPr>
        <w:pStyle w:val="Heading2"/>
        <w:rPr>
          <w:lang w:val="en-GB" w:eastAsia="zh-CN"/>
        </w:rPr>
      </w:pPr>
      <w:proofErr w:type="spellStart"/>
      <w:r>
        <w:rPr>
          <w:rFonts w:hint="eastAsia"/>
          <w:lang w:val="en-GB" w:eastAsia="zh-CN"/>
        </w:rPr>
        <w:t>P</w:t>
      </w:r>
      <w:r>
        <w:rPr>
          <w:lang w:val="en-GB" w:eastAsia="zh-CN"/>
        </w:rPr>
        <w:t>reconfiguration</w:t>
      </w:r>
      <w:proofErr w:type="spellEnd"/>
      <w:r>
        <w:rPr>
          <w:lang w:val="en-GB" w:eastAsia="zh-CN"/>
        </w:rPr>
        <w:t xml:space="preserve"> of MGs (M)</w:t>
      </w:r>
    </w:p>
    <w:p w14:paraId="74CFD6F0" w14:textId="77777777" w:rsidR="005B3C35" w:rsidRDefault="004D6855">
      <w:pPr>
        <w:rPr>
          <w:lang w:val="en-GB" w:eastAsia="zh-CN"/>
        </w:rPr>
      </w:pPr>
      <w:r>
        <w:rPr>
          <w:lang w:val="en-GB" w:eastAsia="zh-CN"/>
        </w:rPr>
        <w:t xml:space="preserve">The following sources provided their views on </w:t>
      </w:r>
      <w:proofErr w:type="spellStart"/>
      <w:r>
        <w:rPr>
          <w:lang w:val="en-GB" w:eastAsia="zh-CN"/>
        </w:rPr>
        <w:t>preconfiguration</w:t>
      </w:r>
      <w:proofErr w:type="spellEnd"/>
      <w:r>
        <w:rPr>
          <w:lang w:val="en-GB" w:eastAsia="zh-CN"/>
        </w:rPr>
        <w:t xml:space="preserve"> of </w:t>
      </w:r>
      <w:proofErr w:type="spellStart"/>
      <w:r>
        <w:rPr>
          <w:lang w:val="en-GB" w:eastAsia="zh-CN"/>
        </w:rPr>
        <w:t>MGs.</w:t>
      </w:r>
      <w:proofErr w:type="spellEnd"/>
    </w:p>
    <w:tbl>
      <w:tblPr>
        <w:tblStyle w:val="TableGrid"/>
        <w:tblW w:w="9298" w:type="dxa"/>
        <w:tblLook w:val="04A0" w:firstRow="1" w:lastRow="0" w:firstColumn="1" w:lastColumn="0" w:noHBand="0" w:noVBand="1"/>
      </w:tblPr>
      <w:tblGrid>
        <w:gridCol w:w="1446"/>
        <w:gridCol w:w="7852"/>
      </w:tblGrid>
      <w:tr w:rsidR="005B3C35" w14:paraId="76F9B5A0" w14:textId="77777777">
        <w:tc>
          <w:tcPr>
            <w:tcW w:w="1446" w:type="dxa"/>
          </w:tcPr>
          <w:p w14:paraId="6475A401"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021AD15"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Proposals</w:t>
            </w:r>
          </w:p>
        </w:tc>
      </w:tr>
      <w:tr w:rsidR="005B3C35" w14:paraId="67796787" w14:textId="77777777">
        <w:tc>
          <w:tcPr>
            <w:tcW w:w="1446" w:type="dxa"/>
          </w:tcPr>
          <w:p w14:paraId="64B9A166"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4071C402" w14:textId="77777777" w:rsidR="005B3C35" w:rsidRDefault="004D6855">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proofErr w:type="spellStart"/>
            <w:r>
              <w:rPr>
                <w:rFonts w:ascii="Arial" w:hAnsi="Arial" w:cs="Arial"/>
                <w:color w:val="000000" w:themeColor="text1"/>
                <w:sz w:val="16"/>
                <w:szCs w:val="16"/>
                <w:lang w:eastAsia="zh-CN"/>
              </w:rPr>
              <w:t>Preconfiguration</w:t>
            </w:r>
            <w:proofErr w:type="spellEnd"/>
            <w:r>
              <w:rPr>
                <w:rFonts w:ascii="Arial" w:hAnsi="Arial" w:cs="Arial"/>
                <w:color w:val="000000" w:themeColor="text1"/>
                <w:sz w:val="16"/>
                <w:szCs w:val="16"/>
                <w:lang w:eastAsia="zh-CN"/>
              </w:rPr>
              <w:t xml:space="preserve"> of MGs for the purpose of latency reduction should be up to RAN4 to decide.</w:t>
            </w:r>
          </w:p>
        </w:tc>
      </w:tr>
      <w:tr w:rsidR="005B3C35" w14:paraId="692C395F" w14:textId="77777777">
        <w:tc>
          <w:tcPr>
            <w:tcW w:w="1446" w:type="dxa"/>
          </w:tcPr>
          <w:p w14:paraId="378587FA" w14:textId="77777777"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18BE44CF" w14:textId="77777777" w:rsidR="005B3C35" w:rsidRDefault="004D6855">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56627B82" w14:textId="77777777" w:rsidR="005B3C35" w:rsidRDefault="004D6855">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Before MG configuration, the time/frequency characteristics (i.e., periodicity/offset and/or frequency layer information) of PRS should be transmitted to gNB in advance.</w:t>
            </w:r>
          </w:p>
          <w:p w14:paraId="1B2920EA" w14:textId="77777777" w:rsidR="005B3C35" w:rsidRDefault="004D6855">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13E0800F" w14:textId="77777777" w:rsidR="005B3C35" w:rsidRDefault="004D6855">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MG should be transmitted to LMF by NRPPa signaling and transmitted to UE by RRC signaling.</w:t>
            </w:r>
          </w:p>
          <w:p w14:paraId="269D8B21" w14:textId="77777777" w:rsidR="005B3C35" w:rsidRDefault="004D6855">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MG parameter should be transmitted to UE/LMF, and include the following information.</w:t>
            </w:r>
          </w:p>
          <w:p w14:paraId="04EF3600" w14:textId="77777777" w:rsidR="005B3C35" w:rsidRDefault="004D6855">
            <w:pPr>
              <w:pStyle w:val="3GPPAgreements"/>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configuration parameters (e.g. MGRP, MGL, etc.)</w:t>
            </w:r>
          </w:p>
          <w:p w14:paraId="67F75CA3" w14:textId="77777777" w:rsidR="005B3C35" w:rsidRDefault="004D6855">
            <w:pPr>
              <w:pStyle w:val="3GPPAgreements"/>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Initial status of pre-configured MG: activated, deactivated</w:t>
            </w:r>
          </w:p>
          <w:p w14:paraId="17A9D3BA" w14:textId="77777777" w:rsidR="005B3C35" w:rsidRDefault="004D6855">
            <w:pPr>
              <w:pStyle w:val="3GPPAgreements"/>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ID for indicating one of multiple pre-configured MG, or indicating a positioning MG</w:t>
            </w:r>
          </w:p>
        </w:tc>
      </w:tr>
      <w:tr w:rsidR="005B3C35" w14:paraId="3B98EC03" w14:textId="77777777">
        <w:tc>
          <w:tcPr>
            <w:tcW w:w="1446" w:type="dxa"/>
          </w:tcPr>
          <w:p w14:paraId="60A1D132"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Chi</w:t>
            </w:r>
            <w:r>
              <w:rPr>
                <w:rFonts w:ascii="Arial" w:hAnsi="Arial" w:cs="Arial"/>
                <w:color w:val="000000" w:themeColor="text1"/>
                <w:sz w:val="16"/>
                <w:szCs w:val="16"/>
                <w:lang w:eastAsia="zh-CN"/>
              </w:rPr>
              <w:t>na Telecom [6]</w:t>
            </w:r>
          </w:p>
        </w:tc>
        <w:tc>
          <w:tcPr>
            <w:tcW w:w="7852" w:type="dxa"/>
          </w:tcPr>
          <w:p w14:paraId="3AE34348" w14:textId="77777777" w:rsidR="005B3C35" w:rsidRDefault="004D6855">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5B3C35" w14:paraId="44CFB21A" w14:textId="77777777">
        <w:tc>
          <w:tcPr>
            <w:tcW w:w="1446" w:type="dxa"/>
          </w:tcPr>
          <w:p w14:paraId="74A2F42C"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2A7E27F5" w14:textId="77777777" w:rsidR="005B3C35" w:rsidRDefault="004D6855">
            <w:pPr>
              <w:spacing w:line="288" w:lineRule="auto"/>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For the purpose of positioning latency reduction, support pre-configuration of multiple MGs by the gNB.</w:t>
            </w:r>
          </w:p>
        </w:tc>
      </w:tr>
      <w:tr w:rsidR="005B3C35" w14:paraId="069D457E" w14:textId="77777777">
        <w:tc>
          <w:tcPr>
            <w:tcW w:w="1446" w:type="dxa"/>
          </w:tcPr>
          <w:p w14:paraId="6EF06FF3"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1903BBAF" w14:textId="77777777" w:rsidR="005B3C35" w:rsidRDefault="004D6855">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3F43EC89" w14:textId="77777777" w:rsidR="005B3C35" w:rsidRDefault="004D6855">
            <w:pPr>
              <w:pStyle w:val="3GPPText"/>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2BD613F2" w14:textId="77777777" w:rsidR="005B3C35" w:rsidRDefault="004D6855">
            <w:pPr>
              <w:pStyle w:val="3GPPText"/>
              <w:numPr>
                <w:ilvl w:val="2"/>
                <w:numId w:val="8"/>
              </w:numPr>
              <w:spacing w:before="0"/>
              <w:rPr>
                <w:rFonts w:ascii="Arial" w:hAnsi="Arial" w:cs="Arial"/>
                <w:bCs/>
                <w:sz w:val="16"/>
                <w:szCs w:val="16"/>
              </w:rPr>
            </w:pPr>
            <w:r>
              <w:rPr>
                <w:rFonts w:ascii="Arial" w:hAnsi="Arial" w:cs="Arial"/>
                <w:bCs/>
                <w:sz w:val="16"/>
                <w:szCs w:val="16"/>
              </w:rPr>
              <w:t>Support pre-configuration of multiple MG patterns for DL PRS processing by UE</w:t>
            </w:r>
          </w:p>
          <w:p w14:paraId="4EC7EC07" w14:textId="77777777" w:rsidR="005B3C35" w:rsidRDefault="004D6855">
            <w:pPr>
              <w:pStyle w:val="3GPPText"/>
              <w:numPr>
                <w:ilvl w:val="3"/>
                <w:numId w:val="8"/>
              </w:numPr>
              <w:spacing w:before="0"/>
              <w:rPr>
                <w:rFonts w:ascii="Arial" w:hAnsi="Arial" w:cs="Arial"/>
                <w:bCs/>
                <w:sz w:val="16"/>
                <w:szCs w:val="16"/>
              </w:rPr>
            </w:pPr>
            <w:r>
              <w:rPr>
                <w:rFonts w:ascii="Arial" w:hAnsi="Arial" w:cs="Arial"/>
                <w:bCs/>
                <w:sz w:val="16"/>
                <w:szCs w:val="16"/>
              </w:rPr>
              <w:t>Signaling details are left up to RAN2</w:t>
            </w:r>
          </w:p>
          <w:p w14:paraId="66B69C76" w14:textId="77777777" w:rsidR="005B3C35" w:rsidRDefault="004D6855">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5B3C35" w14:paraId="1861D88F" w14:textId="77777777">
        <w:tc>
          <w:tcPr>
            <w:tcW w:w="1446" w:type="dxa"/>
          </w:tcPr>
          <w:p w14:paraId="5A7FB875"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70D4377E" w14:textId="77777777" w:rsidR="005B3C35" w:rsidRDefault="004D6855">
            <w:pPr>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gNB provides the configuration of supported MG(s) for positioning latency improvements to UE / LMF.</w:t>
            </w:r>
          </w:p>
        </w:tc>
      </w:tr>
      <w:tr w:rsidR="005B3C35" w14:paraId="5C3160AB" w14:textId="77777777">
        <w:tc>
          <w:tcPr>
            <w:tcW w:w="1446" w:type="dxa"/>
          </w:tcPr>
          <w:p w14:paraId="7CBD9C1E"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111B379E" w14:textId="77777777" w:rsidR="005B3C35" w:rsidRDefault="004D6855">
            <w:pPr>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6D5669C4" w14:textId="77777777" w:rsidR="005B3C35" w:rsidRDefault="005B3C35">
      <w:pPr>
        <w:rPr>
          <w:lang w:eastAsia="zh-CN"/>
        </w:rPr>
      </w:pPr>
    </w:p>
    <w:p w14:paraId="272488C1" w14:textId="77777777" w:rsidR="005B3C35" w:rsidRDefault="004D6855">
      <w:pPr>
        <w:rPr>
          <w:lang w:eastAsia="zh-CN"/>
        </w:rPr>
      </w:pPr>
      <w:r>
        <w:rPr>
          <w:rFonts w:hint="eastAsia"/>
          <w:lang w:eastAsia="zh-CN"/>
        </w:rPr>
        <w:t xml:space="preserve">The </w:t>
      </w:r>
      <w:proofErr w:type="spellStart"/>
      <w:r>
        <w:rPr>
          <w:rFonts w:hint="eastAsia"/>
          <w:lang w:eastAsia="zh-CN"/>
        </w:rPr>
        <w:t>preconfiguration</w:t>
      </w:r>
      <w:proofErr w:type="spellEnd"/>
      <w:r>
        <w:rPr>
          <w:rFonts w:hint="eastAsia"/>
          <w:lang w:eastAsia="zh-CN"/>
        </w:rPr>
        <w:t xml:space="preserve"> of MG is supported by the following sources</w:t>
      </w:r>
    </w:p>
    <w:p w14:paraId="3F9F1407" w14:textId="77777777" w:rsidR="005B3C35" w:rsidRDefault="004D6855">
      <w:pPr>
        <w:pStyle w:val="3GPPAgreements"/>
        <w:rPr>
          <w:b/>
          <w:u w:val="single"/>
          <w:lang w:eastAsia="zh-CN"/>
        </w:rPr>
      </w:pPr>
      <w:r>
        <w:rPr>
          <w:lang w:eastAsia="zh-CN"/>
        </w:rPr>
        <w:lastRenderedPageBreak/>
        <w:t>vivo, CTC, CMCC, Intel, SONY, Lenovo/</w:t>
      </w:r>
      <w:proofErr w:type="spellStart"/>
      <w:r>
        <w:rPr>
          <w:lang w:eastAsia="zh-CN"/>
        </w:rPr>
        <w:t>MotM</w:t>
      </w:r>
      <w:proofErr w:type="spellEnd"/>
    </w:p>
    <w:p w14:paraId="54D0280F" w14:textId="77777777" w:rsidR="005B3C35" w:rsidRDefault="005B3C35">
      <w:pPr>
        <w:rPr>
          <w:lang w:eastAsia="zh-CN"/>
        </w:rPr>
      </w:pPr>
    </w:p>
    <w:p w14:paraId="509DA748" w14:textId="77777777" w:rsidR="005B3C35" w:rsidRDefault="004D6855">
      <w:pPr>
        <w:rPr>
          <w:b/>
          <w:lang w:eastAsia="zh-CN"/>
        </w:rPr>
      </w:pPr>
      <w:r>
        <w:rPr>
          <w:rFonts w:hint="eastAsia"/>
          <w:b/>
          <w:lang w:eastAsia="zh-CN"/>
        </w:rPr>
        <w:t>F</w:t>
      </w:r>
      <w:r>
        <w:rPr>
          <w:b/>
          <w:lang w:eastAsia="zh-CN"/>
        </w:rPr>
        <w:t>L comments:</w:t>
      </w:r>
    </w:p>
    <w:p w14:paraId="4B275B35" w14:textId="77777777" w:rsidR="005B3C35" w:rsidRDefault="004D6855">
      <w:pPr>
        <w:rPr>
          <w:lang w:eastAsia="zh-CN"/>
        </w:rPr>
      </w:pPr>
      <w:r>
        <w:rPr>
          <w:lang w:eastAsia="zh-CN"/>
        </w:rPr>
        <w:t>T</w:t>
      </w:r>
      <w:r>
        <w:rPr>
          <w:rFonts w:hint="eastAsia"/>
          <w:lang w:eastAsia="zh-CN"/>
        </w:rPr>
        <w:t>here is also concern</w:t>
      </w:r>
      <w:r>
        <w:rPr>
          <w:lang w:eastAsia="zh-CN"/>
        </w:rPr>
        <w:t xml:space="preserve"> raised by companies, e.g. when the </w:t>
      </w:r>
      <w:proofErr w:type="spellStart"/>
      <w:r>
        <w:rPr>
          <w:lang w:eastAsia="zh-CN"/>
        </w:rPr>
        <w:t>preconfiguration</w:t>
      </w:r>
      <w:proofErr w:type="spellEnd"/>
      <w:r>
        <w:rPr>
          <w:lang w:eastAsia="zh-CN"/>
        </w:rPr>
        <w:t xml:space="preserve"> is provided, how gNB could be able to determine the </w:t>
      </w:r>
      <w:proofErr w:type="spellStart"/>
      <w:r>
        <w:rPr>
          <w:lang w:eastAsia="zh-CN"/>
        </w:rPr>
        <w:t>preconfiguration</w:t>
      </w:r>
      <w:proofErr w:type="spellEnd"/>
      <w:r>
        <w:rPr>
          <w:lang w:eastAsia="zh-CN"/>
        </w:rPr>
        <w:t xml:space="preserve"> of MG prior to any positioning related procedure, how latency can be achieved if the </w:t>
      </w:r>
      <w:proofErr w:type="spellStart"/>
      <w:r>
        <w:rPr>
          <w:lang w:eastAsia="zh-CN"/>
        </w:rPr>
        <w:t>preconfiguration</w:t>
      </w:r>
      <w:proofErr w:type="spellEnd"/>
      <w:r>
        <w:rPr>
          <w:lang w:eastAsia="zh-CN"/>
        </w:rPr>
        <w:t xml:space="preserve"> is provided in an on-going LCS procedure (since the </w:t>
      </w:r>
      <w:proofErr w:type="spellStart"/>
      <w:r>
        <w:rPr>
          <w:lang w:eastAsia="zh-CN"/>
        </w:rPr>
        <w:t>preconfiguration</w:t>
      </w:r>
      <w:proofErr w:type="spellEnd"/>
      <w:r>
        <w:rPr>
          <w:lang w:eastAsia="zh-CN"/>
        </w:rPr>
        <w:t xml:space="preserve"> itself is already part of the concern latency period).</w:t>
      </w:r>
    </w:p>
    <w:p w14:paraId="3FE2E93B" w14:textId="77777777" w:rsidR="005B3C35" w:rsidRDefault="004D6855">
      <w:pPr>
        <w:rPr>
          <w:lang w:eastAsia="zh-CN"/>
        </w:rPr>
      </w:pPr>
      <w:r>
        <w:rPr>
          <w:lang w:eastAsia="zh-CN"/>
        </w:rPr>
        <w:t>It is also the FL understanding that we are approaching the physical layer function freeze target, and we need to also complete the higher layer parameter list. This work seems less essential.</w:t>
      </w:r>
    </w:p>
    <w:p w14:paraId="7F1A4243" w14:textId="77777777" w:rsidR="005B3C35" w:rsidRDefault="005B3C35">
      <w:pPr>
        <w:rPr>
          <w:lang w:eastAsia="zh-CN"/>
        </w:rPr>
      </w:pPr>
    </w:p>
    <w:p w14:paraId="2D6D0FA2" w14:textId="77777777" w:rsidR="005B3C35" w:rsidRDefault="004D6855">
      <w:pPr>
        <w:pStyle w:val="Heading3"/>
        <w:rPr>
          <w:lang w:val="en-GB" w:eastAsia="zh-CN"/>
        </w:rPr>
      </w:pPr>
      <w:r>
        <w:rPr>
          <w:rFonts w:hint="eastAsia"/>
          <w:lang w:val="en-GB" w:eastAsia="zh-CN"/>
        </w:rPr>
        <w:t>R</w:t>
      </w:r>
      <w:r>
        <w:rPr>
          <w:lang w:val="en-GB" w:eastAsia="zh-CN"/>
        </w:rPr>
        <w:t>ound 1 (closed)</w:t>
      </w:r>
    </w:p>
    <w:p w14:paraId="4BFD871A" w14:textId="77777777" w:rsidR="005B3C35" w:rsidRDefault="004D6855">
      <w:pPr>
        <w:rPr>
          <w:lang w:val="en-GB" w:eastAsia="zh-CN"/>
        </w:rPr>
      </w:pPr>
      <w:r>
        <w:rPr>
          <w:rFonts w:hint="eastAsia"/>
          <w:lang w:val="en-GB" w:eastAsia="zh-CN"/>
        </w:rPr>
        <w:t>B</w:t>
      </w:r>
      <w:r>
        <w:rPr>
          <w:lang w:val="en-GB" w:eastAsia="zh-CN"/>
        </w:rPr>
        <w:t>ased on the input, the FL has the following initial question.</w:t>
      </w:r>
    </w:p>
    <w:p w14:paraId="5834D4B3" w14:textId="77777777" w:rsidR="005B3C35" w:rsidRDefault="004D6855">
      <w:pPr>
        <w:rPr>
          <w:b/>
          <w:lang w:val="en-GB" w:eastAsia="zh-CN"/>
        </w:rPr>
      </w:pPr>
      <w:r>
        <w:rPr>
          <w:b/>
          <w:lang w:val="en-GB" w:eastAsia="zh-CN"/>
        </w:rPr>
        <w:t>Question 2.3.1-1 (closed)</w:t>
      </w:r>
    </w:p>
    <w:p w14:paraId="7DD0B236" w14:textId="77777777" w:rsidR="005B3C35" w:rsidRDefault="004D6855">
      <w:pPr>
        <w:pStyle w:val="3GPPAgreements"/>
        <w:rPr>
          <w:lang w:val="en-GB" w:eastAsia="zh-CN"/>
        </w:rPr>
      </w:pPr>
      <w:r>
        <w:rPr>
          <w:rFonts w:hint="eastAsia"/>
          <w:lang w:val="en-GB" w:eastAsia="zh-CN"/>
        </w:rPr>
        <w:t xml:space="preserve">Companies are invited to provide </w:t>
      </w:r>
      <w:r>
        <w:rPr>
          <w:lang w:val="en-GB" w:eastAsia="zh-CN"/>
        </w:rPr>
        <w:t>inputs</w:t>
      </w:r>
      <w:r>
        <w:rPr>
          <w:rFonts w:hint="eastAsia"/>
          <w:lang w:val="en-GB" w:eastAsia="zh-CN"/>
        </w:rPr>
        <w:t xml:space="preserve"> to the </w:t>
      </w:r>
      <w:proofErr w:type="spellStart"/>
      <w:r>
        <w:rPr>
          <w:lang w:val="en-GB" w:eastAsia="zh-CN"/>
        </w:rPr>
        <w:t>preconfiguration</w:t>
      </w:r>
      <w:proofErr w:type="spellEnd"/>
      <w:r>
        <w:rPr>
          <w:lang w:val="en-GB" w:eastAsia="zh-CN"/>
        </w:rPr>
        <w:t xml:space="preserve"> of </w:t>
      </w:r>
      <w:proofErr w:type="spellStart"/>
      <w:r>
        <w:rPr>
          <w:lang w:val="en-GB" w:eastAsia="zh-CN"/>
        </w:rPr>
        <w:t>MGs</w:t>
      </w:r>
      <w:r>
        <w:rPr>
          <w:rFonts w:hint="eastAsia"/>
          <w:lang w:val="en-GB" w:eastAsia="zh-CN"/>
        </w:rPr>
        <w:t>.</w:t>
      </w:r>
      <w:proofErr w:type="spellEnd"/>
    </w:p>
    <w:p w14:paraId="4A51C3FE" w14:textId="77777777" w:rsidR="005B3C35" w:rsidRDefault="004D6855">
      <w:pPr>
        <w:pStyle w:val="3GPPAgreements"/>
        <w:numPr>
          <w:ilvl w:val="1"/>
          <w:numId w:val="3"/>
        </w:numPr>
        <w:rPr>
          <w:lang w:val="en-GB" w:eastAsia="zh-CN"/>
        </w:rPr>
      </w:pPr>
      <w:r>
        <w:rPr>
          <w:lang w:val="en-GB"/>
        </w:rPr>
        <w:t xml:space="preserve">Q1: Should </w:t>
      </w:r>
      <w:proofErr w:type="spellStart"/>
      <w:r>
        <w:rPr>
          <w:lang w:val="en-GB"/>
        </w:rPr>
        <w:t>preconfiguration</w:t>
      </w:r>
      <w:proofErr w:type="spellEnd"/>
      <w:r>
        <w:rPr>
          <w:lang w:val="en-GB"/>
        </w:rPr>
        <w:t xml:space="preserve"> of MGs be provided before LMF receives any LCS request for the UE or provided after LMF instigates the LCS procedure for the UE.</w:t>
      </w:r>
    </w:p>
    <w:p w14:paraId="3DD8C336" w14:textId="77777777" w:rsidR="005B3C35" w:rsidRDefault="004D6855">
      <w:pPr>
        <w:pStyle w:val="3GPPAgreements"/>
        <w:numPr>
          <w:ilvl w:val="1"/>
          <w:numId w:val="3"/>
        </w:numPr>
        <w:rPr>
          <w:lang w:val="en-GB" w:eastAsia="zh-CN"/>
        </w:rPr>
      </w:pPr>
      <w:r>
        <w:rPr>
          <w:lang w:val="en-GB"/>
        </w:rPr>
        <w:t xml:space="preserve">Q2: How gNB determines the patterns of the </w:t>
      </w:r>
      <w:proofErr w:type="spellStart"/>
      <w:r>
        <w:rPr>
          <w:lang w:val="en-GB"/>
        </w:rPr>
        <w:t>preconfiguration</w:t>
      </w:r>
      <w:proofErr w:type="spellEnd"/>
      <w:r>
        <w:rPr>
          <w:lang w:val="en-GB"/>
        </w:rPr>
        <w:t xml:space="preserve"> of MGs for a UE, e.g. MGL, MGRP, MG offset.</w:t>
      </w:r>
    </w:p>
    <w:tbl>
      <w:tblPr>
        <w:tblStyle w:val="TableGrid"/>
        <w:tblW w:w="9351" w:type="dxa"/>
        <w:tblLayout w:type="fixed"/>
        <w:tblLook w:val="04A0" w:firstRow="1" w:lastRow="0" w:firstColumn="1" w:lastColumn="0" w:noHBand="0" w:noVBand="1"/>
      </w:tblPr>
      <w:tblGrid>
        <w:gridCol w:w="1838"/>
        <w:gridCol w:w="1134"/>
        <w:gridCol w:w="6379"/>
      </w:tblGrid>
      <w:tr w:rsidR="005B3C35" w14:paraId="77B430B4" w14:textId="77777777">
        <w:tc>
          <w:tcPr>
            <w:tcW w:w="1838" w:type="dxa"/>
            <w:vAlign w:val="center"/>
          </w:tcPr>
          <w:p w14:paraId="3FC5C396"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0ED2A96"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5876ED8"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1D3FD58E" w14:textId="77777777">
        <w:tc>
          <w:tcPr>
            <w:tcW w:w="1838" w:type="dxa"/>
            <w:vAlign w:val="center"/>
          </w:tcPr>
          <w:p w14:paraId="56BD5A3B" w14:textId="77777777" w:rsidR="005B3C35" w:rsidRDefault="004D6855">
            <w:pPr>
              <w:rPr>
                <w:rFonts w:ascii="Arial" w:hAnsi="Arial" w:cs="Arial"/>
                <w:iCs/>
                <w:sz w:val="16"/>
                <w:lang w:eastAsia="zh-CN"/>
              </w:rPr>
            </w:pPr>
            <w:r>
              <w:rPr>
                <w:rFonts w:ascii="Arial" w:hAnsi="Arial" w:cs="Arial"/>
                <w:iCs/>
                <w:sz w:val="16"/>
                <w:lang w:eastAsia="zh-CN"/>
              </w:rPr>
              <w:t>Vivo</w:t>
            </w:r>
          </w:p>
        </w:tc>
        <w:tc>
          <w:tcPr>
            <w:tcW w:w="1134" w:type="dxa"/>
            <w:vAlign w:val="center"/>
          </w:tcPr>
          <w:p w14:paraId="393B788E" w14:textId="77777777"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98CA160" w14:textId="77777777" w:rsidR="005B3C35" w:rsidRDefault="004D6855">
            <w:pPr>
              <w:rPr>
                <w:lang w:val="en-GB"/>
              </w:rPr>
            </w:pPr>
            <w:r>
              <w:rPr>
                <w:rFonts w:hint="eastAsia"/>
                <w:lang w:val="en-GB"/>
              </w:rPr>
              <w:t>F</w:t>
            </w:r>
            <w:r>
              <w:rPr>
                <w:lang w:val="en-GB"/>
              </w:rPr>
              <w:t xml:space="preserve">irst, </w:t>
            </w:r>
            <w:proofErr w:type="spellStart"/>
            <w:r>
              <w:rPr>
                <w:lang w:val="en-GB"/>
              </w:rPr>
              <w:t>preconfiguration</w:t>
            </w:r>
            <w:proofErr w:type="spellEnd"/>
            <w:r>
              <w:rPr>
                <w:lang w:val="en-GB"/>
              </w:rPr>
              <w:t xml:space="preserve"> of MGs has been supported for RAN4, and it is more flexible for activation and deactivation. </w:t>
            </w:r>
          </w:p>
          <w:p w14:paraId="6317A5C8" w14:textId="77777777" w:rsidR="005B3C35" w:rsidRDefault="004D6855">
            <w:pPr>
              <w:rPr>
                <w:rFonts w:ascii="Arial" w:hAnsi="Arial" w:cs="Arial"/>
                <w:iCs/>
                <w:sz w:val="16"/>
                <w:lang w:eastAsia="zh-CN"/>
              </w:rPr>
            </w:pPr>
            <w:r>
              <w:rPr>
                <w:lang w:val="en-GB"/>
              </w:rPr>
              <w:t xml:space="preserve">In addition, if the measured PRS is a cell-specific </w:t>
            </w:r>
            <w:proofErr w:type="gramStart"/>
            <w:r>
              <w:rPr>
                <w:lang w:val="en-GB"/>
              </w:rPr>
              <w:t>signal(</w:t>
            </w:r>
            <w:proofErr w:type="spellStart"/>
            <w:proofErr w:type="gramEnd"/>
            <w:r>
              <w:rPr>
                <w:lang w:val="en-GB"/>
              </w:rPr>
              <w:t>ie</w:t>
            </w:r>
            <w:proofErr w:type="spellEnd"/>
            <w:r>
              <w:rPr>
                <w:lang w:val="en-GB"/>
              </w:rPr>
              <w:t xml:space="preserve">, the assistance information is transmitted by broadcast), </w:t>
            </w:r>
            <w:proofErr w:type="spellStart"/>
            <w:r>
              <w:rPr>
                <w:lang w:val="en-GB"/>
              </w:rPr>
              <w:t>preconfiguration</w:t>
            </w:r>
            <w:proofErr w:type="spellEnd"/>
            <w:r>
              <w:rPr>
                <w:lang w:val="en-GB"/>
              </w:rPr>
              <w:t xml:space="preserve"> of MGs can be transmitted once to </w:t>
            </w:r>
            <w:r>
              <w:rPr>
                <w:rFonts w:hint="eastAsia"/>
                <w:lang w:val="en-GB" w:eastAsia="zh-CN"/>
              </w:rPr>
              <w:t>g</w:t>
            </w:r>
            <w:r>
              <w:rPr>
                <w:lang w:val="en-GB"/>
              </w:rPr>
              <w:t>NB for all the UE</w:t>
            </w:r>
            <w:r>
              <w:rPr>
                <w:rFonts w:hint="eastAsia"/>
                <w:lang w:val="en-GB" w:eastAsia="zh-CN"/>
              </w:rPr>
              <w:t>.</w:t>
            </w:r>
            <w:r>
              <w:rPr>
                <w:lang w:val="en-GB" w:eastAsia="zh-CN"/>
              </w:rPr>
              <w:t xml:space="preserve"> It can reduce the signaling overhead.</w:t>
            </w:r>
          </w:p>
        </w:tc>
      </w:tr>
      <w:tr w:rsidR="005B3C35" w14:paraId="7DD5C24E" w14:textId="77777777">
        <w:tc>
          <w:tcPr>
            <w:tcW w:w="1838" w:type="dxa"/>
            <w:vAlign w:val="center"/>
          </w:tcPr>
          <w:p w14:paraId="34F071A4" w14:textId="77777777"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7447E3E" w14:textId="77777777" w:rsidR="005B3C35" w:rsidRDefault="005B3C35">
            <w:pPr>
              <w:rPr>
                <w:rFonts w:ascii="Arial" w:hAnsi="Arial" w:cs="Arial"/>
                <w:iCs/>
                <w:sz w:val="16"/>
                <w:lang w:eastAsia="zh-CN"/>
              </w:rPr>
            </w:pPr>
          </w:p>
        </w:tc>
        <w:tc>
          <w:tcPr>
            <w:tcW w:w="6379" w:type="dxa"/>
            <w:vAlign w:val="center"/>
          </w:tcPr>
          <w:p w14:paraId="69ABC5F2" w14:textId="77777777" w:rsidR="005B3C35" w:rsidRDefault="004D6855">
            <w:pPr>
              <w:rPr>
                <w:rFonts w:ascii="Arial" w:hAnsi="Arial" w:cs="Arial"/>
                <w:iCs/>
                <w:sz w:val="16"/>
                <w:lang w:eastAsia="zh-CN"/>
              </w:rPr>
            </w:pPr>
            <w:r>
              <w:rPr>
                <w:rFonts w:ascii="Arial" w:hAnsi="Arial" w:cs="Arial"/>
                <w:iCs/>
                <w:sz w:val="16"/>
                <w:lang w:eastAsia="zh-CN"/>
              </w:rPr>
              <w:t xml:space="preserve">We feel this issue can be low priority given the time remaining in rel-17. </w:t>
            </w:r>
          </w:p>
        </w:tc>
      </w:tr>
      <w:tr w:rsidR="005B3C35" w14:paraId="55F99E9D" w14:textId="77777777">
        <w:tc>
          <w:tcPr>
            <w:tcW w:w="1838" w:type="dxa"/>
            <w:vAlign w:val="center"/>
          </w:tcPr>
          <w:p w14:paraId="0C8C3209"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96834F2" w14:textId="77777777" w:rsidR="005B3C35" w:rsidRDefault="004D6855">
            <w:pPr>
              <w:rPr>
                <w:rFonts w:ascii="Arial" w:hAnsi="Arial" w:cs="Arial"/>
                <w:iCs/>
                <w:sz w:val="16"/>
                <w:lang w:eastAsia="zh-CN"/>
              </w:rPr>
            </w:pPr>
            <w:r>
              <w:rPr>
                <w:rFonts w:ascii="Arial" w:hAnsi="Arial" w:cs="Arial"/>
                <w:iCs/>
                <w:sz w:val="16"/>
                <w:lang w:eastAsia="zh-CN"/>
              </w:rPr>
              <w:t>No</w:t>
            </w:r>
          </w:p>
        </w:tc>
        <w:tc>
          <w:tcPr>
            <w:tcW w:w="6379" w:type="dxa"/>
            <w:vAlign w:val="center"/>
          </w:tcPr>
          <w:p w14:paraId="2DC4122A" w14:textId="77777777" w:rsidR="005B3C35" w:rsidRDefault="004D6855">
            <w:pPr>
              <w:rPr>
                <w:rFonts w:ascii="Arial" w:hAnsi="Arial" w:cs="Arial"/>
                <w:iCs/>
                <w:sz w:val="16"/>
                <w:lang w:eastAsia="zh-CN"/>
              </w:rPr>
            </w:pPr>
            <w:r>
              <w:rPr>
                <w:rFonts w:ascii="Arial" w:hAnsi="Arial" w:cs="Arial"/>
                <w:iCs/>
                <w:sz w:val="16"/>
                <w:lang w:eastAsia="zh-CN"/>
              </w:rPr>
              <w:t xml:space="preserve">If we go with DL-MAC-CE to activate a MG, there may not be a need to have a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step, since MAC-</w:t>
            </w:r>
            <w:proofErr w:type="spellStart"/>
            <w:r>
              <w:rPr>
                <w:rFonts w:ascii="Arial" w:hAnsi="Arial" w:cs="Arial"/>
                <w:iCs/>
                <w:sz w:val="16"/>
                <w:lang w:eastAsia="zh-CN"/>
              </w:rPr>
              <w:t>Ces</w:t>
            </w:r>
            <w:proofErr w:type="spellEnd"/>
            <w:r>
              <w:rPr>
                <w:rFonts w:ascii="Arial" w:hAnsi="Arial" w:cs="Arial"/>
                <w:iCs/>
                <w:sz w:val="16"/>
                <w:lang w:eastAsia="zh-CN"/>
              </w:rPr>
              <w:t xml:space="preserve"> can carry enough bits. </w:t>
            </w:r>
          </w:p>
        </w:tc>
      </w:tr>
      <w:tr w:rsidR="005B3C35" w14:paraId="5C063BED" w14:textId="77777777">
        <w:tc>
          <w:tcPr>
            <w:tcW w:w="1838" w:type="dxa"/>
            <w:vAlign w:val="center"/>
          </w:tcPr>
          <w:p w14:paraId="6446C034" w14:textId="77777777" w:rsidR="005B3C35" w:rsidRDefault="004D68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HiSiliSon</w:t>
            </w:r>
            <w:proofErr w:type="spellEnd"/>
          </w:p>
        </w:tc>
        <w:tc>
          <w:tcPr>
            <w:tcW w:w="1134" w:type="dxa"/>
            <w:vAlign w:val="center"/>
          </w:tcPr>
          <w:p w14:paraId="09487C8F" w14:textId="77777777" w:rsidR="005B3C35" w:rsidRDefault="004D685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3CDF427B" w14:textId="77777777" w:rsidR="005B3C35" w:rsidRDefault="004D685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prefer to leave it to RAN4 to handle the </w:t>
            </w:r>
            <w:proofErr w:type="spellStart"/>
            <w:r>
              <w:rPr>
                <w:rFonts w:ascii="Arial" w:hAnsi="Arial" w:cs="Arial"/>
                <w:iCs/>
                <w:sz w:val="16"/>
                <w:lang w:eastAsia="zh-CN"/>
              </w:rPr>
              <w:t>preconfiguration</w:t>
            </w:r>
            <w:proofErr w:type="spellEnd"/>
            <w:r>
              <w:rPr>
                <w:rFonts w:ascii="Arial" w:hAnsi="Arial" w:cs="Arial"/>
                <w:iCs/>
                <w:sz w:val="16"/>
                <w:lang w:eastAsia="zh-CN"/>
              </w:rPr>
              <w:t>.</w:t>
            </w:r>
          </w:p>
        </w:tc>
      </w:tr>
      <w:tr w:rsidR="005B3C35" w14:paraId="22AD5F7F" w14:textId="77777777">
        <w:tc>
          <w:tcPr>
            <w:tcW w:w="1838" w:type="dxa"/>
            <w:vAlign w:val="center"/>
          </w:tcPr>
          <w:p w14:paraId="7635EBBB"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DA14FB6" w14:textId="77777777" w:rsidR="005B3C35" w:rsidRDefault="005B3C35">
            <w:pPr>
              <w:rPr>
                <w:rFonts w:ascii="Arial" w:hAnsi="Arial" w:cs="Arial"/>
                <w:iCs/>
                <w:sz w:val="16"/>
                <w:lang w:eastAsia="zh-CN"/>
              </w:rPr>
            </w:pPr>
          </w:p>
        </w:tc>
        <w:tc>
          <w:tcPr>
            <w:tcW w:w="6379" w:type="dxa"/>
            <w:vAlign w:val="center"/>
          </w:tcPr>
          <w:p w14:paraId="007BA674" w14:textId="77777777" w:rsidR="005B3C35" w:rsidRDefault="004D6855">
            <w:pPr>
              <w:rPr>
                <w:rFonts w:ascii="Arial" w:hAnsi="Arial" w:cs="Arial"/>
                <w:iCs/>
                <w:sz w:val="16"/>
                <w:lang w:eastAsia="zh-CN"/>
              </w:rPr>
            </w:pPr>
            <w:r>
              <w:rPr>
                <w:rFonts w:ascii="Arial" w:hAnsi="Arial" w:cs="Arial" w:hint="eastAsia"/>
                <w:iCs/>
                <w:sz w:val="16"/>
                <w:lang w:eastAsia="zh-CN"/>
              </w:rPr>
              <w:t>Low priority.</w:t>
            </w:r>
          </w:p>
        </w:tc>
      </w:tr>
      <w:tr w:rsidR="005B3C35" w14:paraId="7862DD8B" w14:textId="77777777">
        <w:tc>
          <w:tcPr>
            <w:tcW w:w="1838" w:type="dxa"/>
            <w:vAlign w:val="center"/>
          </w:tcPr>
          <w:p w14:paraId="70355D2F" w14:textId="77777777" w:rsidR="005B3C35" w:rsidRDefault="004D6855">
            <w:pPr>
              <w:rPr>
                <w:rFonts w:ascii="Arial" w:hAnsi="Arial" w:cs="Arial"/>
                <w:iCs/>
                <w:sz w:val="16"/>
                <w:lang w:eastAsia="zh-CN"/>
              </w:rPr>
            </w:pPr>
            <w:r>
              <w:rPr>
                <w:rFonts w:ascii="Arial" w:hAnsi="Arial" w:cs="Arial"/>
                <w:iCs/>
                <w:sz w:val="16"/>
                <w:lang w:eastAsia="zh-CN"/>
              </w:rPr>
              <w:t>OPPO</w:t>
            </w:r>
          </w:p>
        </w:tc>
        <w:tc>
          <w:tcPr>
            <w:tcW w:w="1134" w:type="dxa"/>
            <w:vAlign w:val="center"/>
          </w:tcPr>
          <w:p w14:paraId="4A44B571"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48F19EB8" w14:textId="77777777" w:rsidR="005B3C35" w:rsidRDefault="004D6855">
            <w:pPr>
              <w:rPr>
                <w:rFonts w:ascii="Arial" w:hAnsi="Arial" w:cs="Arial"/>
                <w:iCs/>
                <w:sz w:val="16"/>
                <w:lang w:eastAsia="zh-CN"/>
              </w:rPr>
            </w:pPr>
            <w:r>
              <w:rPr>
                <w:rFonts w:ascii="Arial" w:hAnsi="Arial" w:cs="Arial"/>
                <w:iCs/>
                <w:sz w:val="16"/>
                <w:lang w:eastAsia="zh-CN"/>
              </w:rPr>
              <w:t xml:space="preserve">Even with MAC CE to activate a MG, in RRC we can still configure multiple </w:t>
            </w:r>
            <w:proofErr w:type="spellStart"/>
            <w:r>
              <w:rPr>
                <w:rFonts w:ascii="Arial" w:hAnsi="Arial" w:cs="Arial"/>
                <w:iCs/>
                <w:sz w:val="16"/>
                <w:lang w:eastAsia="zh-CN"/>
              </w:rPr>
              <w:t>precpnfiguraiton</w:t>
            </w:r>
            <w:proofErr w:type="spellEnd"/>
            <w:r>
              <w:rPr>
                <w:rFonts w:ascii="Arial" w:hAnsi="Arial" w:cs="Arial"/>
                <w:iCs/>
                <w:sz w:val="16"/>
                <w:lang w:eastAsia="zh-CN"/>
              </w:rPr>
              <w:t xml:space="preserve"> of MGs and then use MAC CE to activate one of them</w:t>
            </w:r>
          </w:p>
        </w:tc>
      </w:tr>
      <w:tr w:rsidR="005B3C35" w14:paraId="70871EF6" w14:textId="77777777">
        <w:tc>
          <w:tcPr>
            <w:tcW w:w="1838" w:type="dxa"/>
            <w:vAlign w:val="center"/>
          </w:tcPr>
          <w:p w14:paraId="03DA227F" w14:textId="77777777"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626A257F" w14:textId="77777777"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D2D5E4B" w14:textId="77777777" w:rsidR="005B3C35" w:rsidRDefault="004D6855">
            <w:pPr>
              <w:rPr>
                <w:rFonts w:ascii="Arial" w:hAnsi="Arial" w:cs="Arial"/>
                <w:iCs/>
                <w:sz w:val="16"/>
                <w:lang w:eastAsia="zh-CN"/>
              </w:rPr>
            </w:pPr>
            <w:r>
              <w:rPr>
                <w:rFonts w:ascii="Arial" w:hAnsi="Arial" w:cs="Arial"/>
                <w:iCs/>
                <w:sz w:val="16"/>
                <w:lang w:eastAsia="zh-CN"/>
              </w:rPr>
              <w:t>We share the similar view as OPPO.</w:t>
            </w:r>
          </w:p>
        </w:tc>
      </w:tr>
      <w:tr w:rsidR="005B3C35" w14:paraId="3D7ED553" w14:textId="77777777">
        <w:tc>
          <w:tcPr>
            <w:tcW w:w="1838" w:type="dxa"/>
            <w:vAlign w:val="center"/>
          </w:tcPr>
          <w:p w14:paraId="0ABBBAA8" w14:textId="77777777" w:rsidR="005B3C35" w:rsidRDefault="004D68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EF47919" w14:textId="77777777"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3D6AB84" w14:textId="77777777" w:rsidR="005B3C35" w:rsidRDefault="004D6855">
            <w:pPr>
              <w:rPr>
                <w:rFonts w:ascii="Arial" w:hAnsi="Arial" w:cs="Arial"/>
                <w:iCs/>
                <w:sz w:val="16"/>
                <w:lang w:eastAsia="zh-CN"/>
              </w:rPr>
            </w:pPr>
            <w:r>
              <w:rPr>
                <w:rFonts w:ascii="Arial" w:hAnsi="Arial" w:cs="Arial" w:hint="eastAsia"/>
                <w:iCs/>
                <w:sz w:val="16"/>
                <w:lang w:eastAsia="zh-CN"/>
              </w:rPr>
              <w:t xml:space="preserve">MG can be activated together with PRS </w:t>
            </w:r>
            <w:r>
              <w:rPr>
                <w:rFonts w:ascii="Arial" w:hAnsi="Arial" w:cs="Arial"/>
                <w:iCs/>
                <w:sz w:val="16"/>
                <w:lang w:eastAsia="zh-CN"/>
              </w:rPr>
              <w:t xml:space="preserve">measurement </w:t>
            </w:r>
            <w:r>
              <w:rPr>
                <w:rFonts w:ascii="Arial" w:hAnsi="Arial" w:cs="Arial" w:hint="eastAsia"/>
                <w:iCs/>
                <w:sz w:val="16"/>
                <w:lang w:eastAsia="zh-CN"/>
              </w:rPr>
              <w:t>report configuration.</w:t>
            </w:r>
          </w:p>
        </w:tc>
      </w:tr>
      <w:tr w:rsidR="005B3C35" w14:paraId="73B7214D" w14:textId="77777777">
        <w:tc>
          <w:tcPr>
            <w:tcW w:w="1838" w:type="dxa"/>
            <w:vAlign w:val="center"/>
          </w:tcPr>
          <w:p w14:paraId="45CA99FC" w14:textId="77777777"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882214E" w14:textId="77777777"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3446F21" w14:textId="77777777" w:rsidR="005B3C35" w:rsidRDefault="004D6855">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our views, we believe that at least pre-configuration of MGs is applicable to the case of pre-configuration-based on-demand DL PRS. In such a case, some association information can be exchanged among the LMF and gNB (DL PRS pattern, or recommended MG pattern, etc.) to help the gNB determine the pre-configuration MG.</w:t>
            </w:r>
          </w:p>
          <w:p w14:paraId="7367E488" w14:textId="77777777" w:rsidR="005B3C35" w:rsidRDefault="004D6855">
            <w:pPr>
              <w:rPr>
                <w:rFonts w:ascii="Arial" w:hAnsi="Arial" w:cs="Arial"/>
                <w:iCs/>
                <w:sz w:val="16"/>
                <w:lang w:eastAsia="zh-CN"/>
              </w:rPr>
            </w:pPr>
            <w:r>
              <w:rPr>
                <w:rFonts w:ascii="Arial" w:hAnsi="Arial" w:cs="Arial"/>
                <w:iCs/>
                <w:sz w:val="16"/>
                <w:lang w:eastAsia="zh-CN"/>
              </w:rPr>
              <w:t xml:space="preserve">FL: I am assuming if on-demand PRS is involved, there may not be latency benefit, since the procedures take time. On the other hand, if there is a procedure between LMF and gNB on exchange on the recommended MG patterns, this has to happen when LMF starts UE positioning procedures, i.e. after LMF receives the location request for the UE. Otherwise, how could LMF know which UE needs the MG </w:t>
            </w:r>
            <w:proofErr w:type="spellStart"/>
            <w:r>
              <w:rPr>
                <w:rFonts w:ascii="Arial" w:hAnsi="Arial" w:cs="Arial"/>
                <w:iCs/>
                <w:sz w:val="16"/>
                <w:lang w:eastAsia="zh-CN"/>
              </w:rPr>
              <w:t>preconfiguration</w:t>
            </w:r>
            <w:proofErr w:type="spellEnd"/>
            <w:r>
              <w:rPr>
                <w:rFonts w:ascii="Arial" w:hAnsi="Arial" w:cs="Arial"/>
                <w:iCs/>
                <w:sz w:val="16"/>
                <w:lang w:eastAsia="zh-CN"/>
              </w:rPr>
              <w:t>, so as to make the recommendation to the gNB of a target UE?</w:t>
            </w:r>
          </w:p>
        </w:tc>
      </w:tr>
      <w:tr w:rsidR="005B3C35" w14:paraId="52CBC267" w14:textId="77777777">
        <w:tc>
          <w:tcPr>
            <w:tcW w:w="1838" w:type="dxa"/>
            <w:vAlign w:val="center"/>
          </w:tcPr>
          <w:p w14:paraId="53858D78" w14:textId="77777777" w:rsidR="005B3C35" w:rsidRDefault="004D6855">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4591103B" w14:textId="77777777" w:rsidR="005B3C35" w:rsidRDefault="004D6855">
            <w:pPr>
              <w:rPr>
                <w:rFonts w:ascii="Arial" w:hAnsi="Arial" w:cs="Arial"/>
                <w:iCs/>
                <w:sz w:val="16"/>
                <w:lang w:eastAsia="zh-CN"/>
              </w:rPr>
            </w:pPr>
            <w:r>
              <w:rPr>
                <w:rFonts w:ascii="Arial" w:eastAsia="Malgun Gothic" w:hAnsi="Arial" w:cs="Arial" w:hint="eastAsia"/>
                <w:iCs/>
                <w:sz w:val="16"/>
                <w:lang w:eastAsia="ko-KR"/>
              </w:rPr>
              <w:t>No</w:t>
            </w:r>
          </w:p>
        </w:tc>
        <w:tc>
          <w:tcPr>
            <w:tcW w:w="6379" w:type="dxa"/>
            <w:vAlign w:val="center"/>
          </w:tcPr>
          <w:p w14:paraId="692886E4" w14:textId="77777777" w:rsidR="005B3C35" w:rsidRDefault="004D6855">
            <w:pPr>
              <w:rPr>
                <w:rFonts w:ascii="Arial" w:hAnsi="Arial" w:cs="Arial"/>
                <w:iCs/>
                <w:sz w:val="16"/>
                <w:lang w:eastAsia="zh-CN"/>
              </w:rPr>
            </w:pPr>
            <w:r>
              <w:rPr>
                <w:rFonts w:ascii="Arial" w:eastAsia="Malgun Gothic" w:hAnsi="Arial" w:cs="Arial"/>
                <w:iCs/>
                <w:sz w:val="16"/>
                <w:lang w:eastAsia="ko-KR"/>
              </w:rPr>
              <w:t>Considering the left number of meetings, we prefer to treat the issue as a low priority.</w:t>
            </w:r>
          </w:p>
        </w:tc>
      </w:tr>
      <w:tr w:rsidR="005B3C35" w14:paraId="505784AA" w14:textId="77777777">
        <w:tc>
          <w:tcPr>
            <w:tcW w:w="1838" w:type="dxa"/>
            <w:vAlign w:val="center"/>
          </w:tcPr>
          <w:p w14:paraId="6DEDC0A2" w14:textId="77777777" w:rsidR="005B3C35" w:rsidRDefault="004D6855">
            <w:pPr>
              <w:rPr>
                <w:rFonts w:ascii="Arial" w:eastAsia="Malgun Gothic" w:hAnsi="Arial" w:cs="Arial"/>
                <w:iCs/>
                <w:sz w:val="16"/>
                <w:lang w:eastAsia="ko-KR"/>
              </w:rPr>
            </w:pPr>
            <w:proofErr w:type="spellStart"/>
            <w:r>
              <w:rPr>
                <w:rFonts w:ascii="Arial" w:hAnsi="Arial" w:cs="Arial"/>
                <w:iCs/>
                <w:sz w:val="16"/>
                <w:lang w:eastAsia="zh-CN"/>
              </w:rPr>
              <w:lastRenderedPageBreak/>
              <w:t>Lenovo,Motorola</w:t>
            </w:r>
            <w:proofErr w:type="spellEnd"/>
            <w:r>
              <w:rPr>
                <w:rFonts w:ascii="Arial" w:hAnsi="Arial" w:cs="Arial"/>
                <w:iCs/>
                <w:sz w:val="16"/>
                <w:lang w:eastAsia="zh-CN"/>
              </w:rPr>
              <w:t xml:space="preserve"> Mobility</w:t>
            </w:r>
          </w:p>
        </w:tc>
        <w:tc>
          <w:tcPr>
            <w:tcW w:w="1134" w:type="dxa"/>
            <w:vAlign w:val="center"/>
          </w:tcPr>
          <w:p w14:paraId="5503F12D" w14:textId="77777777" w:rsidR="005B3C35" w:rsidRDefault="004D6855">
            <w:pPr>
              <w:rPr>
                <w:rFonts w:ascii="Arial" w:eastAsia="Malgun Gothic" w:hAnsi="Arial" w:cs="Arial"/>
                <w:iCs/>
                <w:sz w:val="16"/>
                <w:lang w:eastAsia="ko-KR"/>
              </w:rPr>
            </w:pPr>
            <w:r>
              <w:rPr>
                <w:rFonts w:ascii="Arial" w:hAnsi="Arial" w:cs="Arial"/>
                <w:iCs/>
                <w:sz w:val="16"/>
                <w:lang w:eastAsia="zh-CN"/>
              </w:rPr>
              <w:t xml:space="preserve">Yes </w:t>
            </w:r>
          </w:p>
        </w:tc>
        <w:tc>
          <w:tcPr>
            <w:tcW w:w="6379" w:type="dxa"/>
            <w:vAlign w:val="center"/>
          </w:tcPr>
          <w:p w14:paraId="13481B99" w14:textId="77777777" w:rsidR="005B3C35" w:rsidRDefault="004D6855">
            <w:pPr>
              <w:rPr>
                <w:rFonts w:ascii="Arial" w:eastAsia="Malgun Gothic" w:hAnsi="Arial" w:cs="Arial"/>
                <w:iCs/>
                <w:sz w:val="16"/>
                <w:lang w:eastAsia="ko-KR"/>
              </w:rPr>
            </w:pPr>
            <w:r>
              <w:rPr>
                <w:rFonts w:ascii="Arial" w:hAnsi="Arial" w:cs="Arial"/>
                <w:iCs/>
                <w:sz w:val="16"/>
                <w:lang w:eastAsia="zh-CN"/>
              </w:rPr>
              <w:t xml:space="preserve">Since the key benefit is to configure more than one MG at a time while saving on request </w:t>
            </w:r>
            <w:proofErr w:type="spellStart"/>
            <w:r>
              <w:rPr>
                <w:rFonts w:ascii="Arial" w:hAnsi="Arial" w:cs="Arial"/>
                <w:iCs/>
                <w:sz w:val="16"/>
                <w:lang w:eastAsia="zh-CN"/>
              </w:rPr>
              <w:t>signalling</w:t>
            </w:r>
            <w:proofErr w:type="spellEnd"/>
            <w:r>
              <w:rPr>
                <w:rFonts w:ascii="Arial" w:hAnsi="Arial" w:cs="Arial"/>
                <w:iCs/>
                <w:sz w:val="16"/>
                <w:lang w:eastAsia="zh-CN"/>
              </w:rPr>
              <w:t xml:space="preserve"> of multiple </w:t>
            </w:r>
            <w:proofErr w:type="spellStart"/>
            <w:r>
              <w:rPr>
                <w:rFonts w:ascii="Arial" w:hAnsi="Arial" w:cs="Arial"/>
                <w:iCs/>
                <w:sz w:val="16"/>
                <w:lang w:eastAsia="zh-CN"/>
              </w:rPr>
              <w:t>MGs.</w:t>
            </w:r>
            <w:proofErr w:type="spellEnd"/>
            <w:r>
              <w:rPr>
                <w:rFonts w:ascii="Arial" w:hAnsi="Arial" w:cs="Arial"/>
                <w:iCs/>
                <w:sz w:val="16"/>
                <w:lang w:eastAsia="zh-CN"/>
              </w:rPr>
              <w:t xml:space="preserve"> The activation/deactivation proposal in 2.2 is an enabler </w:t>
            </w:r>
            <w:proofErr w:type="gramStart"/>
            <w:r>
              <w:rPr>
                <w:rFonts w:ascii="Arial" w:hAnsi="Arial" w:cs="Arial"/>
                <w:iCs/>
                <w:sz w:val="16"/>
                <w:lang w:eastAsia="zh-CN"/>
              </w:rPr>
              <w:t>to  this</w:t>
            </w:r>
            <w:proofErr w:type="gramEnd"/>
            <w:r>
              <w:rPr>
                <w:rFonts w:ascii="Arial" w:hAnsi="Arial" w:cs="Arial"/>
                <w:iCs/>
                <w:sz w:val="16"/>
                <w:lang w:eastAsia="zh-CN"/>
              </w:rPr>
              <w:t xml:space="preserve"> aspect.</w:t>
            </w:r>
          </w:p>
        </w:tc>
      </w:tr>
      <w:tr w:rsidR="005B3C35" w14:paraId="7D0AA15B" w14:textId="77777777">
        <w:tc>
          <w:tcPr>
            <w:tcW w:w="1838" w:type="dxa"/>
            <w:vAlign w:val="center"/>
          </w:tcPr>
          <w:p w14:paraId="48893D8E" w14:textId="77777777" w:rsidR="005B3C35" w:rsidRDefault="004D6855">
            <w:pPr>
              <w:rPr>
                <w:rFonts w:ascii="Arial" w:hAnsi="Arial" w:cs="Arial"/>
                <w:iCs/>
                <w:sz w:val="16"/>
                <w:lang w:eastAsia="zh-CN"/>
              </w:rPr>
            </w:pPr>
            <w:r>
              <w:rPr>
                <w:rFonts w:ascii="Arial" w:eastAsiaTheme="minorEastAsia" w:hAnsi="Arial" w:cs="Arial"/>
                <w:iCs/>
                <w:sz w:val="16"/>
                <w:lang w:eastAsia="zh-CN"/>
              </w:rPr>
              <w:t>Vivo2</w:t>
            </w:r>
          </w:p>
        </w:tc>
        <w:tc>
          <w:tcPr>
            <w:tcW w:w="1134" w:type="dxa"/>
            <w:vAlign w:val="center"/>
          </w:tcPr>
          <w:p w14:paraId="540B5B95" w14:textId="77777777" w:rsidR="005B3C35" w:rsidRDefault="005B3C35">
            <w:pPr>
              <w:rPr>
                <w:rFonts w:ascii="Arial" w:hAnsi="Arial" w:cs="Arial"/>
                <w:iCs/>
                <w:sz w:val="16"/>
                <w:lang w:eastAsia="zh-CN"/>
              </w:rPr>
            </w:pPr>
          </w:p>
        </w:tc>
        <w:tc>
          <w:tcPr>
            <w:tcW w:w="6379" w:type="dxa"/>
            <w:vAlign w:val="center"/>
          </w:tcPr>
          <w:p w14:paraId="52C54BA7" w14:textId="77777777"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 xml:space="preserve">Some supporters </w:t>
            </w:r>
            <w:r>
              <w:rPr>
                <w:rFonts w:ascii="Arial" w:eastAsiaTheme="minorEastAsia" w:hAnsi="Arial" w:cs="Arial" w:hint="eastAsia"/>
                <w:iCs/>
                <w:sz w:val="16"/>
                <w:lang w:eastAsia="zh-CN"/>
              </w:rPr>
              <w:t>have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listed</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some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reasons</w:t>
            </w:r>
            <w:r>
              <w:rPr>
                <w:rFonts w:ascii="Arial" w:eastAsiaTheme="minorEastAsia" w:hAnsi="Arial" w:cs="Arial"/>
                <w:iCs/>
                <w:sz w:val="16"/>
                <w:lang w:eastAsia="zh-CN"/>
              </w:rPr>
              <w:t xml:space="preserve"> in the </w:t>
            </w:r>
            <w:r>
              <w:rPr>
                <w:rFonts w:ascii="Arial" w:eastAsiaTheme="minorEastAsia" w:hAnsi="Arial" w:cs="Arial" w:hint="eastAsia"/>
                <w:iCs/>
                <w:sz w:val="16"/>
                <w:lang w:eastAsia="zh-CN"/>
              </w:rPr>
              <w:t>previous</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reply.</w:t>
            </w:r>
            <w:r>
              <w:rPr>
                <w:rFonts w:ascii="Arial" w:eastAsiaTheme="minorEastAsia" w:hAnsi="Arial" w:cs="Arial"/>
                <w:iCs/>
                <w:sz w:val="16"/>
                <w:lang w:eastAsia="zh-CN"/>
              </w:rPr>
              <w:t xml:space="preserve"> For example, flexibility, the small overhead for </w:t>
            </w:r>
            <w:proofErr w:type="spellStart"/>
            <w:r>
              <w:rPr>
                <w:rFonts w:ascii="Arial" w:eastAsiaTheme="minorEastAsia" w:hAnsi="Arial" w:cs="Arial"/>
                <w:iCs/>
                <w:sz w:val="16"/>
                <w:lang w:eastAsia="zh-CN"/>
              </w:rPr>
              <w:t>uu</w:t>
            </w:r>
            <w:proofErr w:type="spellEnd"/>
            <w:r>
              <w:rPr>
                <w:rFonts w:ascii="Arial" w:eastAsiaTheme="minorEastAsia" w:hAnsi="Arial" w:cs="Arial"/>
                <w:iCs/>
                <w:sz w:val="16"/>
                <w:lang w:eastAsia="zh-CN"/>
              </w:rPr>
              <w:t xml:space="preserve"> signaling, etc.</w:t>
            </w:r>
          </w:p>
          <w:p w14:paraId="75F42E6A" w14:textId="77777777"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 xml:space="preserve">In addition, based on the discussion from RAN4, </w:t>
            </w:r>
            <w:r>
              <w:rPr>
                <w:rFonts w:ascii="Arial" w:eastAsiaTheme="minorEastAsia" w:hAnsi="Arial" w:cs="Arial" w:hint="eastAsia"/>
                <w:iCs/>
                <w:sz w:val="16"/>
                <w:lang w:eastAsia="zh-CN"/>
              </w:rPr>
              <w:t>they</w:t>
            </w:r>
            <w:r>
              <w:rPr>
                <w:rFonts w:ascii="Arial" w:eastAsiaTheme="minorEastAsia" w:hAnsi="Arial" w:cs="Arial"/>
                <w:iCs/>
                <w:sz w:val="16"/>
                <w:lang w:eastAsia="zh-CN"/>
              </w:rPr>
              <w:t xml:space="preserve"> are waiting for the RAN1 </w:t>
            </w:r>
            <w:r>
              <w:rPr>
                <w:rFonts w:ascii="Arial" w:eastAsiaTheme="minorEastAsia" w:hAnsi="Arial" w:cs="Arial" w:hint="eastAsia"/>
                <w:iCs/>
                <w:sz w:val="16"/>
                <w:lang w:eastAsia="zh-CN"/>
              </w:rPr>
              <w:t>ou</w:t>
            </w:r>
            <w:r>
              <w:rPr>
                <w:rFonts w:ascii="Arial" w:eastAsiaTheme="minorEastAsia" w:hAnsi="Arial" w:cs="Arial"/>
                <w:iCs/>
                <w:sz w:val="16"/>
                <w:lang w:eastAsia="zh-CN"/>
              </w:rPr>
              <w:t>t</w:t>
            </w:r>
            <w:r>
              <w:rPr>
                <w:rFonts w:ascii="Arial" w:eastAsiaTheme="minorEastAsia" w:hAnsi="Arial" w:cs="Arial" w:hint="eastAsia"/>
                <w:iCs/>
                <w:sz w:val="16"/>
                <w:lang w:eastAsia="zh-CN"/>
              </w:rPr>
              <w:t>come</w:t>
            </w:r>
            <w:r>
              <w:rPr>
                <w:rFonts w:ascii="Arial" w:eastAsiaTheme="minorEastAsia" w:hAnsi="Arial" w:cs="Arial"/>
                <w:iCs/>
                <w:sz w:val="16"/>
                <w:lang w:eastAsia="zh-CN"/>
              </w:rPr>
              <w:t>. A</w:t>
            </w:r>
            <w:r>
              <w:rPr>
                <w:rFonts w:ascii="Arial" w:eastAsiaTheme="minorEastAsia" w:hAnsi="Arial" w:cs="Arial" w:hint="eastAsia"/>
                <w:iCs/>
                <w:sz w:val="16"/>
                <w:lang w:eastAsia="zh-CN"/>
              </w:rPr>
              <w:t>nd</w:t>
            </w:r>
            <w:r>
              <w:rPr>
                <w:rFonts w:ascii="Arial" w:eastAsiaTheme="minorEastAsia" w:hAnsi="Arial" w:cs="Arial"/>
                <w:iCs/>
                <w:sz w:val="16"/>
                <w:lang w:eastAsia="zh-CN"/>
              </w:rPr>
              <w:t xml:space="preserve"> there is </w:t>
            </w:r>
            <w:r>
              <w:rPr>
                <w:rFonts w:ascii="Arial" w:eastAsiaTheme="minorEastAsia" w:hAnsi="Arial" w:cs="Arial" w:hint="eastAsia"/>
                <w:iCs/>
                <w:sz w:val="16"/>
                <w:lang w:eastAsia="zh-CN"/>
              </w:rPr>
              <w:t>only</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one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meeting</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is</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left</w:t>
            </w:r>
            <w:r>
              <w:rPr>
                <w:rFonts w:ascii="Arial" w:eastAsiaTheme="minorEastAsia" w:hAnsi="Arial" w:cs="Arial"/>
                <w:iCs/>
                <w:sz w:val="16"/>
                <w:lang w:eastAsia="zh-CN"/>
              </w:rPr>
              <w:t xml:space="preserve"> for RAN1, and if companies don’t want to discuss the issue in RAN1, can we send LS to ask RAN4 </w:t>
            </w:r>
            <w:r>
              <w:rPr>
                <w:rFonts w:ascii="Arial" w:eastAsiaTheme="minorEastAsia" w:hAnsi="Arial" w:cs="Arial" w:hint="eastAsia"/>
                <w:iCs/>
                <w:sz w:val="16"/>
                <w:lang w:eastAsia="zh-CN"/>
              </w:rPr>
              <w:t>to</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decide</w:t>
            </w:r>
            <w:r>
              <w:rPr>
                <w:rFonts w:ascii="Arial" w:eastAsiaTheme="minorEastAsia" w:hAnsi="Arial" w:cs="Arial"/>
                <w:iCs/>
                <w:sz w:val="16"/>
                <w:lang w:eastAsia="zh-CN"/>
              </w:rPr>
              <w:t xml:space="preserve"> whether </w:t>
            </w:r>
            <w:r>
              <w:rPr>
                <w:rFonts w:ascii="Arial" w:eastAsiaTheme="minorEastAsia" w:hAnsi="Arial" w:cs="Arial" w:hint="eastAsia"/>
                <w:iCs/>
                <w:sz w:val="16"/>
                <w:lang w:eastAsia="zh-CN"/>
              </w:rPr>
              <w:t>introduce</w:t>
            </w:r>
            <w:r>
              <w:rPr>
                <w:rFonts w:ascii="Arial" w:eastAsiaTheme="minorEastAsia" w:hAnsi="Arial" w:cs="Arial"/>
                <w:iCs/>
                <w:sz w:val="16"/>
                <w:lang w:eastAsia="zh-CN"/>
              </w:rPr>
              <w:t xml:space="preserve"> the </w:t>
            </w:r>
            <w:r>
              <w:rPr>
                <w:rFonts w:ascii="Arial" w:eastAsiaTheme="minorEastAsia" w:hAnsi="Arial" w:cs="Arial" w:hint="eastAsia"/>
                <w:iCs/>
                <w:sz w:val="16"/>
                <w:lang w:eastAsia="zh-CN"/>
              </w:rPr>
              <w:t>pre</w:t>
            </w:r>
            <w:r>
              <w:rPr>
                <w:rFonts w:ascii="Arial" w:eastAsiaTheme="minorEastAsia" w:hAnsi="Arial" w:cs="Arial"/>
                <w:iCs/>
                <w:sz w:val="16"/>
                <w:lang w:eastAsia="zh-CN"/>
              </w:rPr>
              <w:t xml:space="preserve">-configuration of MG </w:t>
            </w:r>
            <w:r>
              <w:rPr>
                <w:rFonts w:ascii="Arial" w:eastAsiaTheme="minorEastAsia" w:hAnsi="Arial" w:cs="Arial" w:hint="eastAsia"/>
                <w:iCs/>
                <w:sz w:val="16"/>
                <w:lang w:eastAsia="zh-CN"/>
              </w:rPr>
              <w:t>for</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positioning</w:t>
            </w:r>
            <w:r>
              <w:rPr>
                <w:rFonts w:ascii="Arial" w:eastAsiaTheme="minorEastAsia" w:hAnsi="Arial" w:cs="Arial" w:hint="eastAsia"/>
                <w:iCs/>
                <w:sz w:val="16"/>
                <w:lang w:eastAsia="zh-CN"/>
              </w:rPr>
              <w:t>，</w:t>
            </w:r>
            <w:r>
              <w:rPr>
                <w:rFonts w:ascii="Arial" w:eastAsiaTheme="minorEastAsia" w:hAnsi="Arial" w:cs="Arial" w:hint="eastAsia"/>
                <w:iCs/>
                <w:sz w:val="16"/>
                <w:lang w:eastAsia="zh-CN"/>
              </w:rPr>
              <w:t>or</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make</w:t>
            </w:r>
            <w:r>
              <w:rPr>
                <w:rFonts w:ascii="Arial" w:eastAsiaTheme="minorEastAsia" w:hAnsi="Arial" w:cs="Arial"/>
                <w:iCs/>
                <w:sz w:val="16"/>
                <w:lang w:eastAsia="zh-CN"/>
              </w:rPr>
              <w:t xml:space="preserve"> a </w:t>
            </w:r>
            <w:r>
              <w:rPr>
                <w:rFonts w:ascii="Arial" w:eastAsiaTheme="minorEastAsia" w:hAnsi="Arial" w:cs="Arial" w:hint="eastAsia"/>
                <w:iCs/>
                <w:sz w:val="16"/>
                <w:lang w:eastAsia="zh-CN"/>
              </w:rPr>
              <w:t>conclusion</w:t>
            </w:r>
            <w:r>
              <w:rPr>
                <w:rFonts w:ascii="Arial" w:eastAsiaTheme="minorEastAsia" w:hAnsi="Arial" w:cs="Arial"/>
                <w:iCs/>
                <w:sz w:val="16"/>
                <w:lang w:eastAsia="zh-CN"/>
              </w:rPr>
              <w:t xml:space="preserve"> to </w:t>
            </w:r>
            <w:r>
              <w:rPr>
                <w:rFonts w:ascii="Arial" w:eastAsiaTheme="minorEastAsia" w:hAnsi="Arial" w:cs="Arial" w:hint="eastAsia"/>
                <w:iCs/>
                <w:sz w:val="16"/>
                <w:lang w:eastAsia="zh-CN"/>
              </w:rPr>
              <w:t>leave</w:t>
            </w:r>
            <w:r>
              <w:rPr>
                <w:rFonts w:ascii="Arial" w:eastAsiaTheme="minorEastAsia" w:hAnsi="Arial" w:cs="Arial"/>
                <w:iCs/>
                <w:sz w:val="16"/>
                <w:lang w:eastAsia="zh-CN"/>
              </w:rPr>
              <w:t xml:space="preserve"> RAN4 </w:t>
            </w:r>
            <w:r>
              <w:rPr>
                <w:rFonts w:ascii="Arial" w:eastAsiaTheme="minorEastAsia" w:hAnsi="Arial" w:cs="Arial" w:hint="eastAsia"/>
                <w:iCs/>
                <w:sz w:val="16"/>
                <w:lang w:eastAsia="zh-CN"/>
              </w:rPr>
              <w:t>to</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decide</w:t>
            </w:r>
            <w:r>
              <w:rPr>
                <w:rFonts w:ascii="Arial" w:eastAsiaTheme="minorEastAsia" w:hAnsi="Arial" w:cs="Arial"/>
                <w:iCs/>
                <w:sz w:val="16"/>
                <w:lang w:eastAsia="zh-CN"/>
              </w:rPr>
              <w:t>?</w:t>
            </w:r>
          </w:p>
          <w:p w14:paraId="33A5962A" w14:textId="77777777" w:rsidR="005B3C35" w:rsidRDefault="004D6855">
            <w:pPr>
              <w:rPr>
                <w:rFonts w:ascii="Arial" w:hAnsi="Arial" w:cs="Arial"/>
                <w:iCs/>
                <w:sz w:val="16"/>
                <w:lang w:eastAsia="zh-CN"/>
              </w:rPr>
            </w:pPr>
            <w:r>
              <w:rPr>
                <w:rFonts w:ascii="Arial" w:eastAsiaTheme="minorEastAsia" w:hAnsi="Arial" w:cs="Arial"/>
                <w:iCs/>
                <w:noProof/>
                <w:sz w:val="16"/>
                <w:lang w:eastAsia="zh-CN"/>
              </w:rPr>
              <w:drawing>
                <wp:inline distT="0" distB="0" distL="0" distR="0" wp14:anchorId="23D9A272" wp14:editId="6F39C3B5">
                  <wp:extent cx="3913505" cy="172529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913505" cy="1725295"/>
                          </a:xfrm>
                          <a:prstGeom prst="rect">
                            <a:avLst/>
                          </a:prstGeom>
                          <a:noFill/>
                          <a:ln>
                            <a:noFill/>
                          </a:ln>
                        </pic:spPr>
                      </pic:pic>
                    </a:graphicData>
                  </a:graphic>
                </wp:inline>
              </w:drawing>
            </w:r>
          </w:p>
          <w:p w14:paraId="727E9442" w14:textId="77777777" w:rsidR="005B3C35" w:rsidRDefault="004D6855">
            <w:pPr>
              <w:rPr>
                <w:rFonts w:ascii="Arial" w:hAnsi="Arial" w:cs="Arial"/>
                <w:iCs/>
                <w:sz w:val="16"/>
                <w:lang w:eastAsia="zh-CN"/>
              </w:rPr>
            </w:pPr>
            <w:r>
              <w:rPr>
                <w:rFonts w:ascii="Arial" w:hAnsi="Arial" w:cs="Arial"/>
                <w:iCs/>
                <w:sz w:val="16"/>
                <w:lang w:eastAsia="zh-CN"/>
              </w:rPr>
              <w:t xml:space="preserve">FL: I think the difference between RRM and positioning is that RRM is totally </w:t>
            </w:r>
            <w:proofErr w:type="spellStart"/>
            <w:r>
              <w:rPr>
                <w:rFonts w:ascii="Arial" w:hAnsi="Arial" w:cs="Arial"/>
                <w:iCs/>
                <w:sz w:val="16"/>
                <w:lang w:eastAsia="zh-CN"/>
              </w:rPr>
              <w:t>gNB’s</w:t>
            </w:r>
            <w:proofErr w:type="spellEnd"/>
            <w:r>
              <w:rPr>
                <w:rFonts w:ascii="Arial" w:hAnsi="Arial" w:cs="Arial"/>
                <w:iCs/>
                <w:sz w:val="16"/>
                <w:lang w:eastAsia="zh-CN"/>
              </w:rPr>
              <w:t xml:space="preserve"> business, while positioning is more of LMF’s business. For RRM, gNB can decide which SSB to measure for a UE and provide the configuration to the UE, while for positioning, gNB does not even know if a UE will be requested to measure PRS, until it receives request from the UE or potentially LMF.</w:t>
            </w:r>
          </w:p>
        </w:tc>
      </w:tr>
      <w:tr w:rsidR="005B3C35" w14:paraId="7F8BF990" w14:textId="77777777">
        <w:tc>
          <w:tcPr>
            <w:tcW w:w="1838" w:type="dxa"/>
            <w:vAlign w:val="center"/>
          </w:tcPr>
          <w:p w14:paraId="1BDD2A27" w14:textId="77777777"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0EA6EB05"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3492D1EB" w14:textId="77777777"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 xml:space="preserve">This would reduce latency and </w:t>
            </w:r>
            <w:proofErr w:type="spellStart"/>
            <w:r>
              <w:rPr>
                <w:rFonts w:ascii="Arial" w:eastAsiaTheme="minorEastAsia" w:hAnsi="Arial" w:cs="Arial"/>
                <w:iCs/>
                <w:sz w:val="16"/>
                <w:lang w:eastAsia="zh-CN"/>
              </w:rPr>
              <w:t>signalling</w:t>
            </w:r>
            <w:proofErr w:type="spellEnd"/>
            <w:r>
              <w:rPr>
                <w:rFonts w:ascii="Arial" w:eastAsiaTheme="minorEastAsia" w:hAnsi="Arial" w:cs="Arial"/>
                <w:iCs/>
                <w:sz w:val="16"/>
                <w:lang w:eastAsia="zh-CN"/>
              </w:rPr>
              <w:t xml:space="preserve"> overhead. We can leave the details to RAN4.</w:t>
            </w:r>
          </w:p>
        </w:tc>
      </w:tr>
      <w:tr w:rsidR="005B3C35" w14:paraId="6BB269E7" w14:textId="77777777">
        <w:tc>
          <w:tcPr>
            <w:tcW w:w="1838" w:type="dxa"/>
            <w:vAlign w:val="center"/>
          </w:tcPr>
          <w:p w14:paraId="37F1F74F" w14:textId="77777777" w:rsidR="005B3C35" w:rsidRDefault="004D6855">
            <w:pPr>
              <w:rPr>
                <w:rFonts w:ascii="Arial" w:eastAsiaTheme="minorEastAsia" w:hAnsi="Arial" w:cs="Arial"/>
                <w:iCs/>
                <w:sz w:val="16"/>
                <w:lang w:eastAsia="zh-CN"/>
              </w:rPr>
            </w:pPr>
            <w:proofErr w:type="spellStart"/>
            <w:r>
              <w:rPr>
                <w:rFonts w:ascii="Arial" w:eastAsiaTheme="minorEastAsia" w:hAnsi="Arial" w:cs="Arial"/>
                <w:iCs/>
                <w:sz w:val="16"/>
                <w:lang w:eastAsia="zh-CN"/>
              </w:rPr>
              <w:t>InterDigital</w:t>
            </w:r>
            <w:proofErr w:type="spellEnd"/>
          </w:p>
        </w:tc>
        <w:tc>
          <w:tcPr>
            <w:tcW w:w="1134" w:type="dxa"/>
            <w:vAlign w:val="center"/>
          </w:tcPr>
          <w:p w14:paraId="58A95E0D"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7489F615" w14:textId="77777777"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Same view as Sony.</w:t>
            </w:r>
          </w:p>
        </w:tc>
      </w:tr>
      <w:tr w:rsidR="005B3C35" w14:paraId="396C4704" w14:textId="77777777">
        <w:tc>
          <w:tcPr>
            <w:tcW w:w="1838" w:type="dxa"/>
          </w:tcPr>
          <w:p w14:paraId="3695C0E0" w14:textId="77777777"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2A1511E4" w14:textId="77777777" w:rsidR="005B3C35" w:rsidRDefault="005B3C35">
            <w:pPr>
              <w:rPr>
                <w:rFonts w:ascii="Arial" w:hAnsi="Arial" w:cs="Arial"/>
                <w:iCs/>
                <w:sz w:val="16"/>
                <w:lang w:eastAsia="zh-CN"/>
              </w:rPr>
            </w:pPr>
          </w:p>
        </w:tc>
        <w:tc>
          <w:tcPr>
            <w:tcW w:w="6379" w:type="dxa"/>
          </w:tcPr>
          <w:p w14:paraId="055C1A5E" w14:textId="77777777" w:rsidR="005B3C35" w:rsidRDefault="004D6855">
            <w:pPr>
              <w:rPr>
                <w:rFonts w:ascii="Arial" w:eastAsiaTheme="minorEastAsia" w:hAnsi="Arial" w:cs="Arial"/>
                <w:iCs/>
                <w:sz w:val="16"/>
                <w:lang w:eastAsia="zh-CN"/>
              </w:rPr>
            </w:pPr>
            <w:r>
              <w:rPr>
                <w:rFonts w:ascii="Arial" w:eastAsia="Malgun Gothic" w:hAnsi="Arial" w:cs="Arial"/>
                <w:iCs/>
                <w:sz w:val="16"/>
                <w:lang w:eastAsia="ko-KR"/>
              </w:rPr>
              <w:t>We prefer to treat the issue as a low priority</w:t>
            </w:r>
          </w:p>
        </w:tc>
      </w:tr>
      <w:tr w:rsidR="005B3C35" w14:paraId="412E3C69" w14:textId="77777777">
        <w:tc>
          <w:tcPr>
            <w:tcW w:w="1838" w:type="dxa"/>
          </w:tcPr>
          <w:p w14:paraId="09ED2725" w14:textId="77777777"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Apple</w:t>
            </w:r>
          </w:p>
        </w:tc>
        <w:tc>
          <w:tcPr>
            <w:tcW w:w="1134" w:type="dxa"/>
          </w:tcPr>
          <w:p w14:paraId="6A035CE1"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14:paraId="1E0F048C" w14:textId="77777777"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We share similar view as OPPO</w:t>
            </w:r>
          </w:p>
        </w:tc>
      </w:tr>
      <w:tr w:rsidR="005B3C35" w14:paraId="6F33B551" w14:textId="77777777">
        <w:tc>
          <w:tcPr>
            <w:tcW w:w="1838" w:type="dxa"/>
          </w:tcPr>
          <w:p w14:paraId="25D061E9" w14:textId="77777777"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tcPr>
          <w:p w14:paraId="4648F259" w14:textId="77777777" w:rsidR="005B3C35" w:rsidRDefault="005B3C35">
            <w:pPr>
              <w:rPr>
                <w:rFonts w:ascii="Arial" w:hAnsi="Arial" w:cs="Arial"/>
                <w:iCs/>
                <w:sz w:val="16"/>
                <w:lang w:eastAsia="zh-CN"/>
              </w:rPr>
            </w:pPr>
          </w:p>
        </w:tc>
        <w:tc>
          <w:tcPr>
            <w:tcW w:w="6379" w:type="dxa"/>
          </w:tcPr>
          <w:p w14:paraId="77861DD7" w14:textId="77777777"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This is low priority.</w:t>
            </w:r>
          </w:p>
        </w:tc>
      </w:tr>
      <w:tr w:rsidR="005B3C35" w14:paraId="42C80840" w14:textId="77777777">
        <w:tc>
          <w:tcPr>
            <w:tcW w:w="1838" w:type="dxa"/>
            <w:vAlign w:val="center"/>
          </w:tcPr>
          <w:p w14:paraId="2DBFDA24" w14:textId="77777777" w:rsidR="005B3C35" w:rsidRDefault="004D6855">
            <w:pPr>
              <w:rPr>
                <w:rFonts w:ascii="Arial" w:eastAsiaTheme="minorEastAsia" w:hAnsi="Arial" w:cs="Arial"/>
                <w:iCs/>
                <w:sz w:val="16"/>
                <w:lang w:eastAsia="zh-CN"/>
              </w:rPr>
            </w:pPr>
            <w:r>
              <w:rPr>
                <w:rFonts w:ascii="Arial" w:hAnsi="Arial" w:cs="Arial"/>
                <w:iCs/>
                <w:sz w:val="16"/>
                <w:lang w:eastAsia="zh-CN"/>
              </w:rPr>
              <w:t>Samsung</w:t>
            </w:r>
          </w:p>
        </w:tc>
        <w:tc>
          <w:tcPr>
            <w:tcW w:w="1134" w:type="dxa"/>
            <w:vAlign w:val="center"/>
          </w:tcPr>
          <w:p w14:paraId="34205857" w14:textId="77777777" w:rsidR="005B3C35" w:rsidRDefault="004D6855">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57E9E376" w14:textId="77777777" w:rsidR="005B3C35" w:rsidRDefault="004D6855">
            <w:pPr>
              <w:rPr>
                <w:rFonts w:ascii="Arial" w:eastAsiaTheme="minorEastAsia" w:hAnsi="Arial" w:cs="Arial"/>
                <w:iCs/>
                <w:sz w:val="16"/>
                <w:lang w:eastAsia="zh-CN"/>
              </w:rPr>
            </w:pP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MGs before LMF receiving any LCS request may not satisfied the positioning requirements. Therefore, we prefer to preconfigure the MGs during the LCS procedure.</w:t>
            </w:r>
          </w:p>
        </w:tc>
      </w:tr>
    </w:tbl>
    <w:p w14:paraId="0EF145B0" w14:textId="77777777" w:rsidR="005B3C35" w:rsidRDefault="005B3C35">
      <w:pPr>
        <w:rPr>
          <w:lang w:eastAsia="zh-CN"/>
        </w:rPr>
      </w:pPr>
    </w:p>
    <w:p w14:paraId="590B1A86" w14:textId="77777777" w:rsidR="005B3C35" w:rsidRDefault="004D6855">
      <w:pPr>
        <w:rPr>
          <w:b/>
          <w:lang w:eastAsia="zh-CN"/>
        </w:rPr>
      </w:pPr>
      <w:r>
        <w:rPr>
          <w:b/>
          <w:lang w:eastAsia="zh-CN"/>
        </w:rPr>
        <w:t>FL comments:</w:t>
      </w:r>
    </w:p>
    <w:p w14:paraId="1A055941" w14:textId="77777777" w:rsidR="005B3C35" w:rsidRDefault="004D6855">
      <w:pPr>
        <w:rPr>
          <w:lang w:eastAsia="zh-CN"/>
        </w:rPr>
      </w:pPr>
      <w:r>
        <w:rPr>
          <w:lang w:eastAsia="zh-CN"/>
        </w:rPr>
        <w:t xml:space="preserve">I understand some companies think that activation may reply on the </w:t>
      </w:r>
      <w:proofErr w:type="spellStart"/>
      <w:r>
        <w:rPr>
          <w:lang w:eastAsia="zh-CN"/>
        </w:rPr>
        <w:t>preconfiguration</w:t>
      </w:r>
      <w:proofErr w:type="spellEnd"/>
      <w:r>
        <w:rPr>
          <w:lang w:eastAsia="zh-CN"/>
        </w:rPr>
        <w:t xml:space="preserve">. However if we go with DL MAC CE in 2.2, the necessity of </w:t>
      </w:r>
      <w:proofErr w:type="spellStart"/>
      <w:r>
        <w:rPr>
          <w:lang w:eastAsia="zh-CN"/>
        </w:rPr>
        <w:t>preconfiguration</w:t>
      </w:r>
      <w:proofErr w:type="spellEnd"/>
      <w:r>
        <w:rPr>
          <w:lang w:eastAsia="zh-CN"/>
        </w:rPr>
        <w:t xml:space="preserve"> can be jointly discussed with the MAC CE payload.</w:t>
      </w:r>
    </w:p>
    <w:p w14:paraId="5A3DCC88" w14:textId="77777777" w:rsidR="005B3C35" w:rsidRDefault="005B3C35">
      <w:pPr>
        <w:rPr>
          <w:lang w:eastAsia="zh-CN"/>
        </w:rPr>
      </w:pPr>
    </w:p>
    <w:p w14:paraId="0FDC66E9" w14:textId="77777777" w:rsidR="005B3C35" w:rsidRDefault="004D6855">
      <w:pPr>
        <w:rPr>
          <w:lang w:val="en-GB" w:eastAsia="zh-CN"/>
        </w:rPr>
      </w:pPr>
      <w:r>
        <w:rPr>
          <w:rFonts w:hint="eastAsia"/>
          <w:lang w:val="en-GB" w:eastAsia="zh-CN"/>
        </w:rPr>
        <w:t>The FL thus has the following proposal for GTW.</w:t>
      </w:r>
    </w:p>
    <w:p w14:paraId="1564A288" w14:textId="77777777" w:rsidR="005B3C35" w:rsidRDefault="004D6855">
      <w:pPr>
        <w:rPr>
          <w:b/>
          <w:lang w:val="en-GB" w:eastAsia="zh-CN"/>
        </w:rPr>
      </w:pPr>
      <w:r>
        <w:rPr>
          <w:b/>
          <w:lang w:val="en-GB" w:eastAsia="zh-CN"/>
        </w:rPr>
        <w:t>Proposal 2.3.1-2 (may be merged to Proposal 2.2.1-2)</w:t>
      </w:r>
    </w:p>
    <w:p w14:paraId="50BC037D" w14:textId="77777777" w:rsidR="005B3C35" w:rsidRDefault="004D6855">
      <w:pPr>
        <w:pStyle w:val="3GPPAgreements"/>
        <w:rPr>
          <w:lang w:eastAsia="zh-CN"/>
        </w:rPr>
      </w:pPr>
      <w:r>
        <w:rPr>
          <w:lang w:eastAsia="zh-CN"/>
        </w:rPr>
        <w:t>Further d</w:t>
      </w:r>
      <w:r>
        <w:rPr>
          <w:rFonts w:hint="eastAsia"/>
          <w:lang w:eastAsia="zh-CN"/>
        </w:rPr>
        <w:t xml:space="preserve">iscuss the necessity of </w:t>
      </w:r>
      <w:proofErr w:type="spellStart"/>
      <w:r>
        <w:rPr>
          <w:rFonts w:hint="eastAsia"/>
          <w:lang w:eastAsia="zh-CN"/>
        </w:rPr>
        <w:t>preconfiguration</w:t>
      </w:r>
      <w:proofErr w:type="spellEnd"/>
      <w:r>
        <w:rPr>
          <w:rFonts w:hint="eastAsia"/>
          <w:lang w:eastAsia="zh-CN"/>
        </w:rPr>
        <w:t xml:space="preserve"> along with the DL MAC CE payload if DL MAC CE is used to activate/deactivate the MG.</w:t>
      </w:r>
    </w:p>
    <w:p w14:paraId="57DEA235" w14:textId="77777777" w:rsidR="005B3C35" w:rsidRDefault="005B3C35">
      <w:pPr>
        <w:rPr>
          <w:lang w:eastAsia="zh-CN"/>
        </w:rPr>
      </w:pPr>
    </w:p>
    <w:p w14:paraId="1301B641" w14:textId="77777777" w:rsidR="005B3C35" w:rsidRDefault="004D6855">
      <w:pPr>
        <w:pStyle w:val="Heading3"/>
        <w:rPr>
          <w:lang w:val="en-GB" w:eastAsia="zh-CN"/>
        </w:rPr>
      </w:pPr>
      <w:r>
        <w:rPr>
          <w:rFonts w:hint="eastAsia"/>
          <w:lang w:val="en-GB" w:eastAsia="zh-CN"/>
        </w:rPr>
        <w:t>R</w:t>
      </w:r>
      <w:r>
        <w:rPr>
          <w:lang w:val="en-GB" w:eastAsia="zh-CN"/>
        </w:rPr>
        <w:t>ound 2</w:t>
      </w:r>
    </w:p>
    <w:p w14:paraId="43B99DC6" w14:textId="77777777" w:rsidR="005B3C35" w:rsidRDefault="004D6855">
      <w:pPr>
        <w:rPr>
          <w:lang w:eastAsia="zh-CN"/>
        </w:rPr>
      </w:pPr>
      <w:r>
        <w:rPr>
          <w:rFonts w:hint="eastAsia"/>
          <w:lang w:eastAsia="zh-CN"/>
        </w:rPr>
        <w:t>L</w:t>
      </w:r>
      <w:r>
        <w:rPr>
          <w:lang w:eastAsia="zh-CN"/>
        </w:rPr>
        <w:t xml:space="preserve">et’s continue the discussion for Round 2 on </w:t>
      </w:r>
      <w:proofErr w:type="spellStart"/>
      <w:r>
        <w:rPr>
          <w:lang w:eastAsia="zh-CN"/>
        </w:rPr>
        <w:t>preconfiguration</w:t>
      </w:r>
      <w:proofErr w:type="spellEnd"/>
      <w:r>
        <w:rPr>
          <w:lang w:eastAsia="zh-CN"/>
        </w:rPr>
        <w:t xml:space="preserve"> of MGs</w:t>
      </w:r>
    </w:p>
    <w:p w14:paraId="42E69DAE" w14:textId="77777777" w:rsidR="005B3C35" w:rsidRDefault="004D6855">
      <w:pPr>
        <w:rPr>
          <w:b/>
          <w:lang w:val="en-GB" w:eastAsia="zh-CN"/>
        </w:rPr>
      </w:pPr>
      <w:r>
        <w:rPr>
          <w:b/>
          <w:lang w:val="en-GB" w:eastAsia="zh-CN"/>
        </w:rPr>
        <w:t>Proposal 2.3.2-1</w:t>
      </w:r>
    </w:p>
    <w:p w14:paraId="243BF381" w14:textId="77777777" w:rsidR="005B3C35" w:rsidRDefault="004D6855">
      <w:pPr>
        <w:pStyle w:val="3GPPAgreements"/>
        <w:rPr>
          <w:lang w:eastAsia="zh-CN"/>
        </w:rPr>
      </w:pPr>
      <w:r>
        <w:rPr>
          <w:lang w:eastAsia="zh-CN"/>
        </w:rPr>
        <w:lastRenderedPageBreak/>
        <w:t>Further d</w:t>
      </w:r>
      <w:r>
        <w:rPr>
          <w:rFonts w:hint="eastAsia"/>
          <w:lang w:eastAsia="zh-CN"/>
        </w:rPr>
        <w:t xml:space="preserve">iscuss the necessity of </w:t>
      </w:r>
      <w:proofErr w:type="spellStart"/>
      <w:r>
        <w:rPr>
          <w:rFonts w:hint="eastAsia"/>
          <w:lang w:eastAsia="zh-CN"/>
        </w:rPr>
        <w:t>preconfiguration</w:t>
      </w:r>
      <w:proofErr w:type="spellEnd"/>
      <w:r>
        <w:rPr>
          <w:rFonts w:hint="eastAsia"/>
          <w:lang w:eastAsia="zh-CN"/>
        </w:rPr>
        <w:t xml:space="preserve"> along with the DL MAC CE</w:t>
      </w:r>
      <w:r>
        <w:rPr>
          <w:lang w:eastAsia="zh-CN"/>
        </w:rPr>
        <w:t>/DCI</w:t>
      </w:r>
      <w:r>
        <w:rPr>
          <w:rFonts w:hint="eastAsia"/>
          <w:lang w:eastAsia="zh-CN"/>
        </w:rPr>
        <w:t xml:space="preserve"> payload</w:t>
      </w:r>
      <w:r>
        <w:rPr>
          <w:lang w:eastAsia="zh-CN"/>
        </w:rPr>
        <w:t>, subject to proposal 2.2.2-1</w:t>
      </w:r>
      <w:r>
        <w:rPr>
          <w:rFonts w:hint="eastAsia"/>
          <w:lang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5B3C35" w14:paraId="740ACFC3" w14:textId="77777777">
        <w:tc>
          <w:tcPr>
            <w:tcW w:w="1838" w:type="dxa"/>
            <w:vAlign w:val="center"/>
          </w:tcPr>
          <w:p w14:paraId="2AF966CB"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CE945CC"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C278AF5"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3089F57A" w14:textId="77777777">
        <w:tc>
          <w:tcPr>
            <w:tcW w:w="1838" w:type="dxa"/>
            <w:vAlign w:val="center"/>
          </w:tcPr>
          <w:p w14:paraId="5DD16838"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5981A43" w14:textId="77777777" w:rsidR="005B3C35" w:rsidRDefault="005B3C35">
            <w:pPr>
              <w:rPr>
                <w:rFonts w:ascii="Arial" w:hAnsi="Arial" w:cs="Arial"/>
                <w:iCs/>
                <w:sz w:val="16"/>
                <w:lang w:eastAsia="zh-CN"/>
              </w:rPr>
            </w:pPr>
          </w:p>
        </w:tc>
        <w:tc>
          <w:tcPr>
            <w:tcW w:w="6379" w:type="dxa"/>
            <w:vAlign w:val="center"/>
          </w:tcPr>
          <w:p w14:paraId="77346815" w14:textId="77777777" w:rsidR="005B3C35" w:rsidRDefault="004D6855">
            <w:pPr>
              <w:rPr>
                <w:rFonts w:ascii="Arial" w:hAnsi="Arial" w:cs="Arial"/>
                <w:iCs/>
                <w:sz w:val="16"/>
                <w:lang w:eastAsia="zh-CN"/>
              </w:rPr>
            </w:pPr>
            <w:r>
              <w:rPr>
                <w:rFonts w:ascii="Arial" w:hAnsi="Arial" w:cs="Arial"/>
                <w:iCs/>
                <w:sz w:val="16"/>
                <w:lang w:eastAsia="zh-CN"/>
              </w:rPr>
              <w:t xml:space="preserve">We think the system will work with having the MG configuration inside a DL MACCE, without having to specify ta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step. </w:t>
            </w:r>
            <w:proofErr w:type="spellStart"/>
            <w:r>
              <w:rPr>
                <w:rFonts w:ascii="Arial" w:hAnsi="Arial" w:cs="Arial"/>
                <w:iCs/>
                <w:sz w:val="16"/>
                <w:lang w:eastAsia="zh-CN"/>
              </w:rPr>
              <w:t>Preconfiguraiton</w:t>
            </w:r>
            <w:proofErr w:type="spellEnd"/>
            <w:r>
              <w:rPr>
                <w:rFonts w:ascii="Arial" w:hAnsi="Arial" w:cs="Arial"/>
                <w:iCs/>
                <w:sz w:val="16"/>
                <w:lang w:eastAsia="zh-CN"/>
              </w:rPr>
              <w:t xml:space="preserve"> step seems to be more of an overhead optimization discussion, which we tend to not consider it the highest priority at this point given all the open items in this agenda and across the WI. </w:t>
            </w:r>
          </w:p>
        </w:tc>
      </w:tr>
      <w:tr w:rsidR="005B3C35" w14:paraId="18DC24B6" w14:textId="77777777">
        <w:tc>
          <w:tcPr>
            <w:tcW w:w="1838" w:type="dxa"/>
            <w:vAlign w:val="center"/>
          </w:tcPr>
          <w:p w14:paraId="379B08EF" w14:textId="77777777" w:rsidR="005B3C35" w:rsidRDefault="004D68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1B29AD4" w14:textId="77777777"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BEAA755" w14:textId="77777777" w:rsidR="005B3C35" w:rsidRDefault="004D6855">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t can be found </w:t>
            </w:r>
            <w:r>
              <w:rPr>
                <w:rFonts w:ascii="Arial" w:hAnsi="Arial" w:cs="Arial" w:hint="eastAsia"/>
                <w:iCs/>
                <w:sz w:val="16"/>
                <w:lang w:eastAsia="zh-CN"/>
              </w:rPr>
              <w:t>configuration</w:t>
            </w:r>
            <w:r>
              <w:rPr>
                <w:rFonts w:ascii="Arial" w:hAnsi="Arial" w:cs="Arial"/>
                <w:iCs/>
                <w:sz w:val="16"/>
                <w:lang w:eastAsia="zh-CN"/>
              </w:rPr>
              <w:t xml:space="preserve"> MG is supported by 10 companies and 5 companies think it is a low priority considering the tight timeline, and 1 company proposes to up to RAN4 decided. </w:t>
            </w:r>
          </w:p>
          <w:p w14:paraId="04224C70" w14:textId="77777777" w:rsidR="005B3C35" w:rsidRDefault="004D6855">
            <w:pPr>
              <w:rPr>
                <w:rFonts w:ascii="Arial" w:hAnsi="Arial" w:cs="Arial"/>
                <w:iCs/>
                <w:sz w:val="16"/>
                <w:lang w:eastAsia="zh-CN"/>
              </w:rPr>
            </w:pPr>
            <w:r>
              <w:rPr>
                <w:rFonts w:ascii="Arial" w:hAnsi="Arial" w:cs="Arial"/>
                <w:iCs/>
                <w:sz w:val="16"/>
                <w:lang w:eastAsia="zh-CN"/>
              </w:rPr>
              <w:t>But RAN4 is discussing the issue and waiting for our decision and MG doesn’t have a lot of work for RAN1, so why don't make a conclusion and let RAN4 decide it? We have strong concern if no conclusion is made, it will cause RAN1 and RAN4 to shirk each other endlessly, leading to the wasted efforts of companies on this feature.</w:t>
            </w:r>
          </w:p>
          <w:p w14:paraId="32DB0F06" w14:textId="77777777" w:rsidR="005B3C35" w:rsidRDefault="004D6855">
            <w:pPr>
              <w:rPr>
                <w:rFonts w:ascii="Arial" w:hAnsi="Arial" w:cs="Arial"/>
                <w:iCs/>
                <w:sz w:val="16"/>
                <w:lang w:eastAsia="zh-CN"/>
              </w:rPr>
            </w:pPr>
            <w:r>
              <w:rPr>
                <w:rFonts w:ascii="Arial" w:hAnsi="Arial" w:cs="Arial"/>
                <w:iCs/>
                <w:sz w:val="16"/>
                <w:lang w:eastAsia="zh-CN"/>
              </w:rPr>
              <w:t xml:space="preserve">FL: I think the difference between RRM and positioning is that RRM is totally </w:t>
            </w:r>
            <w:proofErr w:type="spellStart"/>
            <w:r>
              <w:rPr>
                <w:rFonts w:ascii="Arial" w:hAnsi="Arial" w:cs="Arial"/>
                <w:iCs/>
                <w:sz w:val="16"/>
                <w:lang w:eastAsia="zh-CN"/>
              </w:rPr>
              <w:t>gNB’s</w:t>
            </w:r>
            <w:proofErr w:type="spellEnd"/>
            <w:r>
              <w:rPr>
                <w:rFonts w:ascii="Arial" w:hAnsi="Arial" w:cs="Arial"/>
                <w:iCs/>
                <w:sz w:val="16"/>
                <w:lang w:eastAsia="zh-CN"/>
              </w:rPr>
              <w:t xml:space="preserve"> business, while positioning is more of LMF’s business. For RRM, gNB can decide which SSB to measure for a UE and provide the configuration to the UE, while for positioning, gNB does not even know if a UE will be requested to measure PRS, until it receives request from the UE or LMF.</w:t>
            </w:r>
          </w:p>
        </w:tc>
      </w:tr>
      <w:tr w:rsidR="005B3C35" w14:paraId="6DC0494D" w14:textId="77777777">
        <w:tc>
          <w:tcPr>
            <w:tcW w:w="1838" w:type="dxa"/>
            <w:vAlign w:val="center"/>
          </w:tcPr>
          <w:p w14:paraId="50791130"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F954BAF" w14:textId="77777777" w:rsidR="005B3C35" w:rsidRDefault="005B3C35">
            <w:pPr>
              <w:rPr>
                <w:rFonts w:ascii="Arial" w:hAnsi="Arial" w:cs="Arial"/>
                <w:iCs/>
                <w:sz w:val="16"/>
                <w:lang w:eastAsia="zh-CN"/>
              </w:rPr>
            </w:pPr>
          </w:p>
        </w:tc>
        <w:tc>
          <w:tcPr>
            <w:tcW w:w="6379" w:type="dxa"/>
            <w:vAlign w:val="center"/>
          </w:tcPr>
          <w:p w14:paraId="2D854BF9" w14:textId="77777777" w:rsidR="005B3C35" w:rsidRDefault="004D6855">
            <w:pPr>
              <w:rPr>
                <w:rFonts w:ascii="Arial" w:hAnsi="Arial" w:cs="Arial"/>
                <w:iCs/>
                <w:sz w:val="16"/>
                <w:lang w:eastAsia="zh-CN"/>
              </w:rPr>
            </w:pPr>
            <w:r>
              <w:rPr>
                <w:rFonts w:ascii="Arial" w:hAnsi="Arial" w:cs="Arial" w:hint="eastAsia"/>
                <w:iCs/>
                <w:sz w:val="16"/>
                <w:lang w:eastAsia="zh-CN"/>
              </w:rPr>
              <w:t>The same view with Qualcomm</w:t>
            </w:r>
          </w:p>
        </w:tc>
      </w:tr>
      <w:tr w:rsidR="005B3C35" w14:paraId="74470912" w14:textId="77777777">
        <w:tc>
          <w:tcPr>
            <w:tcW w:w="1838" w:type="dxa"/>
            <w:vAlign w:val="center"/>
          </w:tcPr>
          <w:p w14:paraId="04C8F182" w14:textId="77777777"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2BE5B64F" w14:textId="77777777"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68FC360" w14:textId="77777777" w:rsidR="005B3C35" w:rsidRDefault="004D6855">
            <w:pPr>
              <w:rPr>
                <w:rFonts w:ascii="Arial" w:hAnsi="Arial" w:cs="Arial"/>
                <w:iCs/>
                <w:sz w:val="16"/>
                <w:lang w:eastAsia="zh-CN"/>
              </w:rPr>
            </w:pPr>
            <w:r>
              <w:rPr>
                <w:rFonts w:ascii="Arial" w:hAnsi="Arial" w:cs="Arial"/>
                <w:iCs/>
                <w:sz w:val="16"/>
                <w:lang w:eastAsia="zh-CN"/>
              </w:rPr>
              <w:t xml:space="preserve">We support he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along with the DL MAC CE. And we think the current configuration can be reused for the </w:t>
            </w:r>
            <w:proofErr w:type="spellStart"/>
            <w:r>
              <w:rPr>
                <w:rFonts w:ascii="Arial" w:hAnsi="Arial" w:cs="Arial"/>
                <w:iCs/>
                <w:sz w:val="16"/>
                <w:lang w:eastAsia="zh-CN"/>
              </w:rPr>
              <w:t>preconfiguratio</w:t>
            </w:r>
            <w:proofErr w:type="spellEnd"/>
            <w:r>
              <w:rPr>
                <w:rFonts w:ascii="Arial" w:hAnsi="Arial" w:cs="Arial"/>
                <w:iCs/>
                <w:sz w:val="16"/>
                <w:lang w:eastAsia="zh-CN"/>
              </w:rPr>
              <w:t>, so we don’t think it will cost too much time.</w:t>
            </w:r>
          </w:p>
        </w:tc>
      </w:tr>
      <w:tr w:rsidR="005B3C35" w14:paraId="3F5336C0" w14:textId="77777777">
        <w:tc>
          <w:tcPr>
            <w:tcW w:w="1838" w:type="dxa"/>
            <w:vAlign w:val="center"/>
          </w:tcPr>
          <w:p w14:paraId="6433F784" w14:textId="77777777"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8AB6616" w14:textId="77777777" w:rsidR="005B3C35" w:rsidRDefault="005B3C35">
            <w:pPr>
              <w:rPr>
                <w:rFonts w:ascii="Arial" w:hAnsi="Arial" w:cs="Arial"/>
                <w:iCs/>
                <w:sz w:val="16"/>
                <w:lang w:eastAsia="zh-CN"/>
              </w:rPr>
            </w:pPr>
          </w:p>
        </w:tc>
        <w:tc>
          <w:tcPr>
            <w:tcW w:w="6379" w:type="dxa"/>
            <w:vAlign w:val="center"/>
          </w:tcPr>
          <w:p w14:paraId="22781962" w14:textId="77777777" w:rsidR="005B3C35" w:rsidRDefault="004D6855">
            <w:pPr>
              <w:rPr>
                <w:rFonts w:ascii="Arial" w:hAnsi="Arial" w:cs="Arial"/>
                <w:iCs/>
                <w:sz w:val="16"/>
                <w:lang w:eastAsia="zh-CN"/>
              </w:rPr>
            </w:pPr>
            <w:r>
              <w:rPr>
                <w:rFonts w:ascii="Arial" w:hAnsi="Arial" w:cs="Arial"/>
                <w:iCs/>
                <w:sz w:val="16"/>
                <w:lang w:eastAsia="zh-CN"/>
              </w:rPr>
              <w:t>We agree with vivo that many companies provide positive feedback to support pre-</w:t>
            </w:r>
            <w:proofErr w:type="spellStart"/>
            <w:r>
              <w:rPr>
                <w:rFonts w:ascii="Arial" w:hAnsi="Arial" w:cs="Arial"/>
                <w:iCs/>
                <w:sz w:val="16"/>
                <w:lang w:eastAsia="zh-CN"/>
              </w:rPr>
              <w:t>configuraiton</w:t>
            </w:r>
            <w:proofErr w:type="spellEnd"/>
            <w:r>
              <w:rPr>
                <w:rFonts w:ascii="Arial" w:hAnsi="Arial" w:cs="Arial"/>
                <w:iCs/>
                <w:sz w:val="16"/>
                <w:lang w:eastAsia="zh-CN"/>
              </w:rPr>
              <w:t xml:space="preserve"> of MG along with the advantages to do so. </w:t>
            </w:r>
          </w:p>
          <w:p w14:paraId="747291B3" w14:textId="77777777" w:rsidR="005B3C35" w:rsidRDefault="004D6855">
            <w:pPr>
              <w:rPr>
                <w:rFonts w:ascii="Arial" w:hAnsi="Arial" w:cs="Arial"/>
                <w:iCs/>
                <w:sz w:val="16"/>
                <w:lang w:eastAsia="zh-CN"/>
              </w:rPr>
            </w:pPr>
            <w:r>
              <w:rPr>
                <w:rFonts w:ascii="Arial" w:hAnsi="Arial" w:cs="Arial"/>
                <w:iCs/>
                <w:sz w:val="16"/>
                <w:lang w:eastAsia="zh-CN"/>
              </w:rPr>
              <w:t>For us, we think that pre-configuration of MG is especially applicable for the pre-configuration-based on-demand DL PRS case. I’m a bit confused about the response from FL that “if on-demand PRS is involved, there may not be latency benefit”. What I have in mind is that the MG pre-configuration signaling can go in parallel with the on-demand DL PRS pre-configuration signaling (</w:t>
            </w:r>
            <w:proofErr w:type="spellStart"/>
            <w:r>
              <w:rPr>
                <w:rFonts w:ascii="Arial" w:hAnsi="Arial" w:cs="Arial"/>
                <w:iCs/>
                <w:sz w:val="16"/>
                <w:lang w:eastAsia="zh-CN"/>
              </w:rPr>
              <w:t>beforehead</w:t>
            </w:r>
            <w:proofErr w:type="spellEnd"/>
            <w:r>
              <w:rPr>
                <w:rFonts w:ascii="Arial" w:hAnsi="Arial" w:cs="Arial"/>
                <w:iCs/>
                <w:sz w:val="16"/>
                <w:lang w:eastAsia="zh-CN"/>
              </w:rPr>
              <w:t xml:space="preserve">, the on-demand PRS pattern can be informed to the gNB via NRPPa to help gNB determine the MG patterns), and when the UE request a certain on-demand PRS configuration, it can request a proper MG pattern at the same time using lower layer signaling, which is faster than the RRC signaling in Rel-16 and also saves the payload. </w:t>
            </w:r>
          </w:p>
          <w:p w14:paraId="6A4C7CB5" w14:textId="77777777" w:rsidR="005B3C35" w:rsidRDefault="004D6855">
            <w:pPr>
              <w:rPr>
                <w:rFonts w:ascii="Arial" w:hAnsi="Arial" w:cs="Arial"/>
                <w:iCs/>
                <w:sz w:val="16"/>
                <w:lang w:eastAsia="zh-CN"/>
              </w:rPr>
            </w:pPr>
            <w:r>
              <w:rPr>
                <w:rFonts w:ascii="Arial" w:hAnsi="Arial" w:cs="Arial"/>
                <w:iCs/>
                <w:sz w:val="16"/>
                <w:lang w:eastAsia="zh-CN"/>
              </w:rPr>
              <w:t xml:space="preserve">FL: </w:t>
            </w:r>
          </w:p>
          <w:p w14:paraId="13590F30" w14:textId="77777777" w:rsidR="005B3C35" w:rsidRDefault="004D6855">
            <w:pPr>
              <w:rPr>
                <w:rFonts w:ascii="Arial" w:hAnsi="Arial" w:cs="Arial"/>
                <w:iCs/>
                <w:sz w:val="16"/>
                <w:lang w:eastAsia="zh-CN"/>
              </w:rPr>
            </w:pPr>
            <w:r>
              <w:rPr>
                <w:rFonts w:ascii="Arial" w:hAnsi="Arial" w:cs="Arial"/>
                <w:iCs/>
                <w:sz w:val="16"/>
                <w:lang w:eastAsia="zh-CN"/>
              </w:rPr>
              <w:t>1. Let’s assume LMF provides the MG-</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and on-demand PRS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to the UE using unicast signaling. Do you agree that this can only happen when the location request has been triggered for the UE, thus being a part of whole E2E latency? </w:t>
            </w:r>
          </w:p>
          <w:p w14:paraId="5AA85956" w14:textId="77777777" w:rsidR="005B3C35" w:rsidRDefault="004D6855">
            <w:pPr>
              <w:rPr>
                <w:rFonts w:ascii="Arial" w:hAnsi="Arial" w:cs="Arial"/>
                <w:iCs/>
                <w:sz w:val="16"/>
                <w:lang w:eastAsia="zh-CN"/>
              </w:rPr>
            </w:pPr>
            <w:r>
              <w:rPr>
                <w:rFonts w:ascii="Arial" w:hAnsi="Arial" w:cs="Arial"/>
                <w:iCs/>
                <w:sz w:val="16"/>
                <w:lang w:eastAsia="zh-CN"/>
              </w:rPr>
              <w:t xml:space="preserve">2. If so, it means an LPP </w:t>
            </w:r>
            <w:proofErr w:type="spellStart"/>
            <w:r>
              <w:rPr>
                <w:rFonts w:ascii="Arial" w:hAnsi="Arial" w:cs="Arial"/>
                <w:iCs/>
                <w:sz w:val="16"/>
                <w:lang w:eastAsia="zh-CN"/>
              </w:rPr>
              <w:t>ProvideAssistanceData</w:t>
            </w:r>
            <w:proofErr w:type="spellEnd"/>
            <w:r>
              <w:rPr>
                <w:rFonts w:ascii="Arial" w:hAnsi="Arial" w:cs="Arial"/>
                <w:iCs/>
                <w:sz w:val="16"/>
                <w:lang w:eastAsia="zh-CN"/>
              </w:rPr>
              <w:t xml:space="preserve"> is given to the UE that only provides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which means that LMF does not know which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UE will request, correct?</w:t>
            </w:r>
          </w:p>
          <w:p w14:paraId="07781B3A" w14:textId="77777777" w:rsidR="005B3C35" w:rsidRDefault="004D6855">
            <w:pPr>
              <w:rPr>
                <w:rFonts w:ascii="Arial" w:hAnsi="Arial" w:cs="Arial"/>
                <w:iCs/>
                <w:sz w:val="16"/>
                <w:lang w:eastAsia="zh-CN"/>
              </w:rPr>
            </w:pPr>
            <w:r>
              <w:rPr>
                <w:rFonts w:ascii="Arial" w:hAnsi="Arial" w:cs="Arial"/>
                <w:iCs/>
                <w:sz w:val="16"/>
                <w:lang w:eastAsia="zh-CN"/>
              </w:rPr>
              <w:t xml:space="preserve">3. When UE requests a certain on-demand PRS, UE will send LPP </w:t>
            </w:r>
            <w:proofErr w:type="spellStart"/>
            <w:r>
              <w:rPr>
                <w:rFonts w:ascii="Arial" w:hAnsi="Arial" w:cs="Arial"/>
                <w:iCs/>
                <w:sz w:val="16"/>
                <w:lang w:eastAsia="zh-CN"/>
              </w:rPr>
              <w:t>RequestAssistanceData</w:t>
            </w:r>
            <w:proofErr w:type="spellEnd"/>
            <w:r>
              <w:rPr>
                <w:rFonts w:ascii="Arial" w:hAnsi="Arial" w:cs="Arial"/>
                <w:iCs/>
                <w:sz w:val="16"/>
                <w:lang w:eastAsia="zh-CN"/>
              </w:rPr>
              <w:t xml:space="preserve"> to the LMF, and surely UE can request MG to the gNB using lower layer signaling, but when LMF receives the on-demand PRS request form UE, LMF should confirm the assistance data requested by the UE via LPP </w:t>
            </w:r>
            <w:proofErr w:type="spellStart"/>
            <w:r>
              <w:rPr>
                <w:rFonts w:ascii="Arial" w:hAnsi="Arial" w:cs="Arial"/>
                <w:iCs/>
                <w:sz w:val="16"/>
                <w:lang w:eastAsia="zh-CN"/>
              </w:rPr>
              <w:t>ProvideAssistanceData</w:t>
            </w:r>
            <w:proofErr w:type="spellEnd"/>
            <w:r>
              <w:rPr>
                <w:rFonts w:ascii="Arial" w:hAnsi="Arial" w:cs="Arial"/>
                <w:iCs/>
                <w:sz w:val="16"/>
                <w:lang w:eastAsia="zh-CN"/>
              </w:rPr>
              <w:t>. Prior to LMF confirming the assistance data requested by the UE, LMF should also invoke related procedures to gNB via NRPPa to activate the requested PRS to be transmitted.</w:t>
            </w:r>
          </w:p>
          <w:p w14:paraId="25B93186" w14:textId="77777777" w:rsidR="005B3C35" w:rsidRDefault="004D6855">
            <w:pPr>
              <w:rPr>
                <w:rFonts w:ascii="Arial" w:hAnsi="Arial" w:cs="Arial"/>
                <w:iCs/>
                <w:sz w:val="16"/>
                <w:lang w:eastAsia="zh-CN"/>
              </w:rPr>
            </w:pPr>
            <w:r>
              <w:rPr>
                <w:rFonts w:ascii="Arial" w:hAnsi="Arial" w:cs="Arial"/>
                <w:iCs/>
                <w:sz w:val="16"/>
                <w:lang w:eastAsia="zh-CN"/>
              </w:rPr>
              <w:t xml:space="preserve">With that said, compared with traditional single LPP </w:t>
            </w:r>
            <w:proofErr w:type="spellStart"/>
            <w:r>
              <w:rPr>
                <w:rFonts w:ascii="Arial" w:hAnsi="Arial" w:cs="Arial"/>
                <w:iCs/>
                <w:sz w:val="16"/>
                <w:lang w:eastAsia="zh-CN"/>
              </w:rPr>
              <w:t>ProvideAssistanceData</w:t>
            </w:r>
            <w:proofErr w:type="spellEnd"/>
            <w:r>
              <w:rPr>
                <w:rFonts w:ascii="Arial" w:hAnsi="Arial" w:cs="Arial"/>
                <w:iCs/>
                <w:sz w:val="16"/>
                <w:lang w:eastAsia="zh-CN"/>
              </w:rPr>
              <w:t xml:space="preserve">, on-demand PRS would require LPP </w:t>
            </w:r>
            <w:proofErr w:type="spellStart"/>
            <w:r>
              <w:rPr>
                <w:rFonts w:ascii="Arial" w:hAnsi="Arial" w:cs="Arial"/>
                <w:iCs/>
                <w:sz w:val="16"/>
                <w:lang w:eastAsia="zh-CN"/>
              </w:rPr>
              <w:t>ProvideAssistanceData</w:t>
            </w:r>
            <w:proofErr w:type="spellEnd"/>
            <w:r>
              <w:rPr>
                <w:rFonts w:ascii="Arial" w:hAnsi="Arial" w:cs="Arial"/>
                <w:iCs/>
                <w:sz w:val="16"/>
                <w:lang w:eastAsia="zh-CN"/>
              </w:rPr>
              <w:t xml:space="preserve"> + LPP </w:t>
            </w:r>
            <w:proofErr w:type="spellStart"/>
            <w:r>
              <w:rPr>
                <w:rFonts w:ascii="Arial" w:hAnsi="Arial" w:cs="Arial"/>
                <w:iCs/>
                <w:sz w:val="16"/>
                <w:lang w:eastAsia="zh-CN"/>
              </w:rPr>
              <w:t>RequestAssistanceData</w:t>
            </w:r>
            <w:proofErr w:type="spellEnd"/>
            <w:r>
              <w:rPr>
                <w:rFonts w:ascii="Arial" w:hAnsi="Arial" w:cs="Arial"/>
                <w:iCs/>
                <w:sz w:val="16"/>
                <w:lang w:eastAsia="zh-CN"/>
              </w:rPr>
              <w:t xml:space="preserve"> + NRPPa On-Demand PRS Activation Procedure + LPP </w:t>
            </w:r>
            <w:proofErr w:type="spellStart"/>
            <w:r>
              <w:rPr>
                <w:rFonts w:ascii="Arial" w:hAnsi="Arial" w:cs="Arial"/>
                <w:iCs/>
                <w:sz w:val="16"/>
                <w:lang w:eastAsia="zh-CN"/>
              </w:rPr>
              <w:t>ProvideAssistanceData</w:t>
            </w:r>
            <w:proofErr w:type="spellEnd"/>
            <w:r>
              <w:rPr>
                <w:rFonts w:ascii="Arial" w:hAnsi="Arial" w:cs="Arial"/>
                <w:iCs/>
                <w:sz w:val="16"/>
                <w:lang w:eastAsia="zh-CN"/>
              </w:rPr>
              <w:t xml:space="preserve"> in the core network.</w:t>
            </w:r>
          </w:p>
          <w:p w14:paraId="4CADB706" w14:textId="77777777" w:rsidR="005B3C35" w:rsidRDefault="004D6855">
            <w:pPr>
              <w:rPr>
                <w:rFonts w:ascii="Arial" w:hAnsi="Arial" w:cs="Arial"/>
                <w:iCs/>
                <w:sz w:val="16"/>
                <w:lang w:eastAsia="zh-CN"/>
              </w:rPr>
            </w:pPr>
            <w:r>
              <w:rPr>
                <w:rFonts w:ascii="Arial" w:hAnsi="Arial" w:cs="Arial"/>
                <w:iCs/>
                <w:sz w:val="16"/>
                <w:lang w:eastAsia="zh-CN"/>
              </w:rPr>
              <w:t xml:space="preserve">4. If on-demand PRS MG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is broadcast in SIB, it depends on the progress in RAN2 on MO-LR request to carry the on-demand PRS request by the UE, but anyway UE needs to receive the update PRS configuration via LPP </w:t>
            </w:r>
            <w:proofErr w:type="spellStart"/>
            <w:r>
              <w:rPr>
                <w:rFonts w:ascii="Arial" w:hAnsi="Arial" w:cs="Arial"/>
                <w:iCs/>
                <w:sz w:val="16"/>
                <w:lang w:eastAsia="zh-CN"/>
              </w:rPr>
              <w:t>ProvideAssistanceData</w:t>
            </w:r>
            <w:proofErr w:type="spellEnd"/>
            <w:r>
              <w:rPr>
                <w:rFonts w:ascii="Arial" w:hAnsi="Arial" w:cs="Arial"/>
                <w:iCs/>
                <w:sz w:val="16"/>
                <w:lang w:eastAsia="zh-CN"/>
              </w:rPr>
              <w:t xml:space="preserve"> with potential </w:t>
            </w:r>
            <w:proofErr w:type="spellStart"/>
            <w:r>
              <w:rPr>
                <w:rFonts w:ascii="Arial" w:hAnsi="Arial" w:cs="Arial"/>
                <w:iCs/>
                <w:sz w:val="16"/>
                <w:lang w:eastAsia="zh-CN"/>
              </w:rPr>
              <w:t>NRPPa</w:t>
            </w:r>
            <w:proofErr w:type="spellEnd"/>
            <w:r>
              <w:rPr>
                <w:rFonts w:ascii="Arial" w:hAnsi="Arial" w:cs="Arial"/>
                <w:iCs/>
                <w:sz w:val="16"/>
                <w:lang w:eastAsia="zh-CN"/>
              </w:rPr>
              <w:t xml:space="preserve"> exchange to activate the on-demand PRS.</w:t>
            </w:r>
          </w:p>
        </w:tc>
      </w:tr>
      <w:tr w:rsidR="005B3C35" w14:paraId="31568CC0" w14:textId="77777777">
        <w:tc>
          <w:tcPr>
            <w:tcW w:w="1838" w:type="dxa"/>
          </w:tcPr>
          <w:p w14:paraId="766827DB" w14:textId="77777777" w:rsidR="005B3C35" w:rsidRDefault="004D6855">
            <w:pPr>
              <w:rPr>
                <w:rFonts w:ascii="Arial" w:hAnsi="Arial" w:cs="Arial"/>
                <w:iCs/>
                <w:sz w:val="16"/>
                <w:lang w:eastAsia="zh-CN"/>
              </w:rPr>
            </w:pPr>
            <w:r>
              <w:rPr>
                <w:rFonts w:ascii="Arial" w:hAnsi="Arial" w:cs="Arial" w:hint="eastAsia"/>
                <w:iCs/>
                <w:sz w:val="16"/>
                <w:lang w:eastAsia="zh-CN"/>
              </w:rPr>
              <w:t>LGE</w:t>
            </w:r>
          </w:p>
        </w:tc>
        <w:tc>
          <w:tcPr>
            <w:tcW w:w="1134" w:type="dxa"/>
          </w:tcPr>
          <w:p w14:paraId="14CE0109" w14:textId="77777777" w:rsidR="005B3C35" w:rsidRDefault="005B3C35">
            <w:pPr>
              <w:rPr>
                <w:rFonts w:ascii="Arial" w:hAnsi="Arial" w:cs="Arial"/>
                <w:iCs/>
                <w:sz w:val="16"/>
                <w:lang w:eastAsia="zh-CN"/>
              </w:rPr>
            </w:pPr>
          </w:p>
        </w:tc>
        <w:tc>
          <w:tcPr>
            <w:tcW w:w="6379" w:type="dxa"/>
          </w:tcPr>
          <w:p w14:paraId="3E0A6F24" w14:textId="77777777" w:rsidR="005B3C35" w:rsidRDefault="004D6855">
            <w:pPr>
              <w:rPr>
                <w:rFonts w:ascii="Arial" w:hAnsi="Arial" w:cs="Arial"/>
                <w:iCs/>
                <w:sz w:val="16"/>
                <w:lang w:eastAsia="zh-CN"/>
              </w:rPr>
            </w:pPr>
            <w:r>
              <w:rPr>
                <w:rFonts w:ascii="Arial" w:hAnsi="Arial" w:cs="Arial"/>
                <w:iCs/>
                <w:sz w:val="16"/>
                <w:lang w:eastAsia="zh-CN"/>
              </w:rPr>
              <w:t xml:space="preserve">Considering the remaining number of meetings, we prefer to leave the details of the configuration for RAN4. Regarding signaling for the activation, for smooth </w:t>
            </w:r>
            <w:proofErr w:type="gramStart"/>
            <w:r>
              <w:rPr>
                <w:rFonts w:ascii="Arial" w:hAnsi="Arial" w:cs="Arial"/>
                <w:iCs/>
                <w:sz w:val="16"/>
                <w:lang w:eastAsia="zh-CN"/>
              </w:rPr>
              <w:t>progress,  we</w:t>
            </w:r>
            <w:proofErr w:type="gramEnd"/>
            <w:r>
              <w:rPr>
                <w:rFonts w:ascii="Arial" w:hAnsi="Arial" w:cs="Arial"/>
                <w:iCs/>
                <w:sz w:val="16"/>
                <w:lang w:eastAsia="zh-CN"/>
              </w:rPr>
              <w:t xml:space="preserve"> </w:t>
            </w:r>
            <w:r>
              <w:rPr>
                <w:rFonts w:ascii="Arial" w:hAnsi="Arial" w:cs="Arial"/>
                <w:iCs/>
                <w:sz w:val="16"/>
                <w:lang w:eastAsia="zh-CN"/>
              </w:rPr>
              <w:lastRenderedPageBreak/>
              <w:t>are okay with providing related information though the signaling, subject to proposal 2.2.2-1.</w:t>
            </w:r>
          </w:p>
        </w:tc>
      </w:tr>
      <w:tr w:rsidR="005B3C35" w14:paraId="2E3CF018" w14:textId="77777777">
        <w:tc>
          <w:tcPr>
            <w:tcW w:w="1838" w:type="dxa"/>
          </w:tcPr>
          <w:p w14:paraId="60625EF7" w14:textId="77777777" w:rsidR="005B3C35" w:rsidRDefault="004D6855">
            <w:pPr>
              <w:rPr>
                <w:rFonts w:ascii="Arial" w:eastAsia="Malgun Gothic" w:hAnsi="Arial" w:cs="Arial"/>
                <w:iCs/>
                <w:sz w:val="16"/>
                <w:lang w:eastAsia="ko-KR"/>
              </w:rPr>
            </w:pPr>
            <w:r>
              <w:rPr>
                <w:rFonts w:ascii="Arial" w:hAnsi="Arial" w:cs="Arial"/>
                <w:iCs/>
                <w:sz w:val="16"/>
                <w:lang w:eastAsia="zh-CN"/>
              </w:rPr>
              <w:lastRenderedPageBreak/>
              <w:t>CATT</w:t>
            </w:r>
          </w:p>
        </w:tc>
        <w:tc>
          <w:tcPr>
            <w:tcW w:w="1134" w:type="dxa"/>
          </w:tcPr>
          <w:p w14:paraId="38E212EE"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14:paraId="53FD0F33" w14:textId="77777777" w:rsidR="005B3C35" w:rsidRDefault="004D6855">
            <w:pPr>
              <w:rPr>
                <w:rFonts w:ascii="Arial" w:eastAsia="Malgun Gothic" w:hAnsi="Arial" w:cs="Arial"/>
                <w:iCs/>
                <w:sz w:val="16"/>
                <w:lang w:eastAsia="ko-KR"/>
              </w:rPr>
            </w:pPr>
            <w:r>
              <w:rPr>
                <w:rFonts w:ascii="Arial" w:eastAsia="Malgun Gothic" w:hAnsi="Arial" w:cs="Arial"/>
                <w:iCs/>
                <w:sz w:val="16"/>
                <w:lang w:eastAsia="ko-KR"/>
              </w:rPr>
              <w:t xml:space="preserve">RAN1 needs to </w:t>
            </w:r>
            <w:proofErr w:type="spellStart"/>
            <w:r>
              <w:rPr>
                <w:rFonts w:ascii="Arial" w:eastAsia="Malgun Gothic" w:hAnsi="Arial" w:cs="Arial"/>
                <w:iCs/>
                <w:sz w:val="16"/>
                <w:lang w:eastAsia="ko-KR"/>
              </w:rPr>
              <w:t>d</w:t>
            </w:r>
            <w:r>
              <w:rPr>
                <w:rFonts w:ascii="Arial" w:eastAsia="Malgun Gothic" w:hAnsi="Arial" w:cs="Arial" w:hint="eastAsia"/>
                <w:iCs/>
                <w:sz w:val="16"/>
                <w:lang w:eastAsia="ko-KR"/>
              </w:rPr>
              <w:t>urther</w:t>
            </w:r>
            <w:proofErr w:type="spellEnd"/>
            <w:r>
              <w:rPr>
                <w:rFonts w:ascii="Arial" w:eastAsia="Malgun Gothic" w:hAnsi="Arial" w:cs="Arial" w:hint="eastAsia"/>
                <w:iCs/>
                <w:sz w:val="16"/>
                <w:lang w:eastAsia="ko-KR"/>
              </w:rPr>
              <w:t xml:space="preserve"> discuss the necessity of </w:t>
            </w:r>
            <w:proofErr w:type="spellStart"/>
            <w:r>
              <w:rPr>
                <w:rFonts w:ascii="Arial" w:eastAsia="Malgun Gothic" w:hAnsi="Arial" w:cs="Arial" w:hint="eastAsia"/>
                <w:iCs/>
                <w:sz w:val="16"/>
                <w:lang w:eastAsia="ko-KR"/>
              </w:rPr>
              <w:t>preconfiguration</w:t>
            </w:r>
            <w:proofErr w:type="spellEnd"/>
            <w:r>
              <w:rPr>
                <w:rFonts w:ascii="Arial" w:eastAsia="Malgun Gothic" w:hAnsi="Arial" w:cs="Arial" w:hint="eastAsia"/>
                <w:iCs/>
                <w:sz w:val="16"/>
                <w:lang w:eastAsia="ko-KR"/>
              </w:rPr>
              <w:t xml:space="preserve"> along with the DL MAC CE/DCI payload</w:t>
            </w:r>
            <w:r>
              <w:rPr>
                <w:rFonts w:ascii="Arial" w:eastAsia="Malgun Gothic" w:hAnsi="Arial" w:cs="Arial"/>
                <w:iCs/>
                <w:sz w:val="16"/>
                <w:lang w:eastAsia="ko-KR"/>
              </w:rPr>
              <w:t>.</w:t>
            </w:r>
          </w:p>
        </w:tc>
      </w:tr>
      <w:tr w:rsidR="005B3C35" w14:paraId="1F43E12B" w14:textId="77777777">
        <w:tc>
          <w:tcPr>
            <w:tcW w:w="1838" w:type="dxa"/>
          </w:tcPr>
          <w:p w14:paraId="72D39704" w14:textId="77777777" w:rsidR="005B3C35" w:rsidRDefault="004D6855">
            <w:pPr>
              <w:rPr>
                <w:rFonts w:ascii="Arial" w:hAnsi="Arial" w:cs="Arial"/>
                <w:iCs/>
                <w:sz w:val="16"/>
                <w:lang w:eastAsia="zh-CN"/>
              </w:rPr>
            </w:pPr>
            <w:r>
              <w:rPr>
                <w:rFonts w:ascii="Arial" w:hAnsi="Arial" w:cs="Arial"/>
                <w:iCs/>
                <w:sz w:val="16"/>
                <w:lang w:eastAsia="zh-CN"/>
              </w:rPr>
              <w:t>OPPO</w:t>
            </w:r>
          </w:p>
        </w:tc>
        <w:tc>
          <w:tcPr>
            <w:tcW w:w="1134" w:type="dxa"/>
          </w:tcPr>
          <w:p w14:paraId="3A556D8A"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14:paraId="7A580EFC" w14:textId="77777777" w:rsidR="005B3C35" w:rsidRDefault="004D6855">
            <w:pPr>
              <w:rPr>
                <w:rFonts w:ascii="Arial" w:eastAsia="Malgun Gothic" w:hAnsi="Arial" w:cs="Arial"/>
                <w:iCs/>
                <w:sz w:val="16"/>
                <w:lang w:eastAsia="ko-KR"/>
              </w:rPr>
            </w:pPr>
            <w:r>
              <w:rPr>
                <w:rFonts w:ascii="Arial" w:eastAsia="Malgun Gothic" w:hAnsi="Arial" w:cs="Arial"/>
                <w:iCs/>
                <w:sz w:val="16"/>
                <w:lang w:eastAsia="ko-KR"/>
              </w:rPr>
              <w:t>Suggest to delete “DCI” since using MAC CE is supported by all the inputted comments in 2.2.2</w:t>
            </w:r>
          </w:p>
        </w:tc>
      </w:tr>
      <w:tr w:rsidR="005B3C35" w14:paraId="22213E63" w14:textId="77777777">
        <w:tc>
          <w:tcPr>
            <w:tcW w:w="1838" w:type="dxa"/>
          </w:tcPr>
          <w:p w14:paraId="0A21FFC6" w14:textId="77777777" w:rsidR="005B3C35" w:rsidRDefault="004D6855">
            <w:pPr>
              <w:rPr>
                <w:rFonts w:ascii="Arial" w:hAnsi="Arial" w:cs="Arial"/>
                <w:iCs/>
                <w:sz w:val="16"/>
                <w:lang w:eastAsia="zh-CN"/>
              </w:rPr>
            </w:pPr>
            <w:r>
              <w:rPr>
                <w:rFonts w:ascii="Arial" w:hAnsi="Arial" w:cs="Arial"/>
                <w:iCs/>
                <w:sz w:val="16"/>
                <w:lang w:eastAsia="zh-CN"/>
              </w:rPr>
              <w:t>Ericsson</w:t>
            </w:r>
          </w:p>
        </w:tc>
        <w:tc>
          <w:tcPr>
            <w:tcW w:w="1134" w:type="dxa"/>
          </w:tcPr>
          <w:p w14:paraId="555DF78A" w14:textId="77777777" w:rsidR="005B3C35" w:rsidRDefault="005B3C35">
            <w:pPr>
              <w:rPr>
                <w:rFonts w:ascii="Arial" w:hAnsi="Arial" w:cs="Arial"/>
                <w:iCs/>
                <w:sz w:val="16"/>
                <w:lang w:eastAsia="zh-CN"/>
              </w:rPr>
            </w:pPr>
          </w:p>
        </w:tc>
        <w:tc>
          <w:tcPr>
            <w:tcW w:w="6379" w:type="dxa"/>
          </w:tcPr>
          <w:p w14:paraId="10EE5435" w14:textId="77777777" w:rsidR="005B3C35" w:rsidRDefault="004D6855">
            <w:pPr>
              <w:rPr>
                <w:rFonts w:ascii="Arial" w:eastAsia="Malgun Gothic" w:hAnsi="Arial" w:cs="Arial"/>
                <w:iCs/>
                <w:sz w:val="16"/>
                <w:lang w:eastAsia="ko-KR"/>
              </w:rPr>
            </w:pPr>
            <w:r>
              <w:rPr>
                <w:rFonts w:ascii="Arial" w:eastAsia="Malgun Gothic" w:hAnsi="Arial" w:cs="Arial"/>
                <w:iCs/>
                <w:sz w:val="16"/>
                <w:lang w:eastAsia="ko-KR"/>
              </w:rPr>
              <w:t>Isn’t it the case that before a MG can be activated by using the DL MAC CE of proposal 2.2.2-1, that we need some MGs preconfigured?  May be it is simpler if a list of MGs are preconfigured using RRC, and then the DL MAC CE of proposal 2.2.2-1 can be used to activate one of the preconfigured MGs.</w:t>
            </w:r>
          </w:p>
        </w:tc>
      </w:tr>
      <w:tr w:rsidR="005B3C35" w14:paraId="4D42ADBF" w14:textId="77777777">
        <w:tc>
          <w:tcPr>
            <w:tcW w:w="1838" w:type="dxa"/>
          </w:tcPr>
          <w:p w14:paraId="70631A3A" w14:textId="77777777" w:rsidR="005B3C35" w:rsidRDefault="004D6855">
            <w:pPr>
              <w:rPr>
                <w:rFonts w:ascii="Arial" w:hAnsi="Arial" w:cs="Arial"/>
                <w:iCs/>
                <w:sz w:val="16"/>
                <w:lang w:eastAsia="zh-CN"/>
              </w:rPr>
            </w:pPr>
            <w:r>
              <w:rPr>
                <w:rFonts w:ascii="Arial" w:hAnsi="Arial" w:cs="Arial" w:hint="eastAsia"/>
                <w:iCs/>
                <w:sz w:val="16"/>
                <w:lang w:eastAsia="zh-CN"/>
              </w:rPr>
              <w:t>Xiaomi</w:t>
            </w:r>
          </w:p>
        </w:tc>
        <w:tc>
          <w:tcPr>
            <w:tcW w:w="1134" w:type="dxa"/>
          </w:tcPr>
          <w:p w14:paraId="24F2211A" w14:textId="77777777" w:rsidR="005B3C35" w:rsidRDefault="004D685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77ECAA00" w14:textId="77777777"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W</w:t>
            </w:r>
            <w:r>
              <w:rPr>
                <w:rFonts w:ascii="Arial" w:eastAsiaTheme="minorEastAsia" w:hAnsi="Arial" w:cs="Arial" w:hint="eastAsia"/>
                <w:iCs/>
                <w:sz w:val="16"/>
                <w:lang w:eastAsia="zh-CN"/>
              </w:rPr>
              <w:t xml:space="preserve">e </w:t>
            </w:r>
            <w:r>
              <w:rPr>
                <w:rFonts w:ascii="Arial" w:eastAsiaTheme="minorEastAsia" w:hAnsi="Arial" w:cs="Arial"/>
                <w:iCs/>
                <w:sz w:val="16"/>
                <w:lang w:eastAsia="zh-CN"/>
              </w:rPr>
              <w:t xml:space="preserve">support to </w:t>
            </w:r>
            <w:proofErr w:type="spellStart"/>
            <w:r>
              <w:rPr>
                <w:rFonts w:ascii="Arial" w:eastAsiaTheme="minorEastAsia" w:hAnsi="Arial" w:cs="Arial"/>
                <w:iCs/>
                <w:sz w:val="16"/>
                <w:lang w:eastAsia="zh-CN"/>
              </w:rPr>
              <w:t>preconfigre</w:t>
            </w:r>
            <w:proofErr w:type="spellEnd"/>
            <w:r>
              <w:rPr>
                <w:rFonts w:ascii="Arial" w:eastAsiaTheme="minorEastAsia" w:hAnsi="Arial" w:cs="Arial"/>
                <w:iCs/>
                <w:sz w:val="16"/>
                <w:lang w:eastAsia="zh-CN"/>
              </w:rPr>
              <w:t xml:space="preserve"> </w:t>
            </w:r>
            <w:proofErr w:type="gramStart"/>
            <w:r>
              <w:rPr>
                <w:rFonts w:ascii="Arial" w:eastAsiaTheme="minorEastAsia" w:hAnsi="Arial" w:cs="Arial"/>
                <w:iCs/>
                <w:sz w:val="16"/>
                <w:lang w:eastAsia="zh-CN"/>
              </w:rPr>
              <w:t>the  MG</w:t>
            </w:r>
            <w:proofErr w:type="gramEnd"/>
            <w:r>
              <w:rPr>
                <w:rFonts w:ascii="Arial" w:eastAsiaTheme="minorEastAsia" w:hAnsi="Arial" w:cs="Arial"/>
                <w:iCs/>
                <w:sz w:val="16"/>
                <w:lang w:eastAsia="zh-CN"/>
              </w:rPr>
              <w:t xml:space="preserve"> and activated by using MAC CE. And we are also fine to leave it to RAN 4.</w:t>
            </w:r>
          </w:p>
        </w:tc>
      </w:tr>
      <w:tr w:rsidR="005B3C35" w14:paraId="7654446C" w14:textId="77777777">
        <w:tc>
          <w:tcPr>
            <w:tcW w:w="1838" w:type="dxa"/>
          </w:tcPr>
          <w:p w14:paraId="12105A05" w14:textId="77777777" w:rsidR="005B3C35" w:rsidRDefault="004D6855">
            <w:pPr>
              <w:rPr>
                <w:rFonts w:ascii="Arial" w:hAnsi="Arial" w:cs="Arial"/>
                <w:iCs/>
                <w:sz w:val="16"/>
                <w:lang w:eastAsia="zh-CN"/>
              </w:rPr>
            </w:pPr>
            <w:r>
              <w:rPr>
                <w:rFonts w:ascii="Arial" w:hAnsi="Arial" w:cs="Arial"/>
                <w:iCs/>
                <w:sz w:val="16"/>
                <w:lang w:eastAsia="zh-CN"/>
              </w:rPr>
              <w:t>Intel</w:t>
            </w:r>
          </w:p>
        </w:tc>
        <w:tc>
          <w:tcPr>
            <w:tcW w:w="1134" w:type="dxa"/>
          </w:tcPr>
          <w:p w14:paraId="185A3F4C" w14:textId="77777777" w:rsidR="005B3C35" w:rsidRDefault="004D6855">
            <w:pPr>
              <w:rPr>
                <w:rFonts w:ascii="Arial" w:hAnsi="Arial" w:cs="Arial"/>
                <w:iCs/>
                <w:sz w:val="16"/>
                <w:lang w:eastAsia="zh-CN"/>
              </w:rPr>
            </w:pPr>
            <w:r>
              <w:rPr>
                <w:rFonts w:ascii="Arial" w:hAnsi="Arial" w:cs="Arial"/>
                <w:iCs/>
                <w:sz w:val="16"/>
                <w:lang w:eastAsia="zh-CN"/>
              </w:rPr>
              <w:t>Comments</w:t>
            </w:r>
          </w:p>
        </w:tc>
        <w:tc>
          <w:tcPr>
            <w:tcW w:w="6379" w:type="dxa"/>
          </w:tcPr>
          <w:p w14:paraId="593AF30A" w14:textId="77777777"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 xml:space="preserve">We support the pre-configuration of DL PRS MGs and still think that DCI is beneficial for MG activation and </w:t>
            </w:r>
            <w:proofErr w:type="spellStart"/>
            <w:r>
              <w:rPr>
                <w:rFonts w:ascii="Arial" w:eastAsiaTheme="minorEastAsia" w:hAnsi="Arial" w:cs="Arial"/>
                <w:iCs/>
                <w:sz w:val="16"/>
                <w:lang w:eastAsia="zh-CN"/>
              </w:rPr>
              <w:t>ltency</w:t>
            </w:r>
            <w:proofErr w:type="spellEnd"/>
            <w:r>
              <w:rPr>
                <w:rFonts w:ascii="Arial" w:eastAsiaTheme="minorEastAsia" w:hAnsi="Arial" w:cs="Arial"/>
                <w:iCs/>
                <w:sz w:val="16"/>
                <w:lang w:eastAsia="zh-CN"/>
              </w:rPr>
              <w:t xml:space="preserve"> </w:t>
            </w:r>
            <w:proofErr w:type="spellStart"/>
            <w:r>
              <w:rPr>
                <w:rFonts w:ascii="Arial" w:eastAsiaTheme="minorEastAsia" w:hAnsi="Arial" w:cs="Arial"/>
                <w:iCs/>
                <w:sz w:val="16"/>
                <w:lang w:eastAsia="zh-CN"/>
              </w:rPr>
              <w:t>redcution</w:t>
            </w:r>
            <w:proofErr w:type="spellEnd"/>
          </w:p>
          <w:p w14:paraId="458ABBD2" w14:textId="77777777"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 xml:space="preserve">But as a compromise we can accept DL MAC CE for activation in this release </w:t>
            </w:r>
          </w:p>
        </w:tc>
      </w:tr>
      <w:tr w:rsidR="005B3C35" w14:paraId="6E2399A7" w14:textId="77777777">
        <w:tc>
          <w:tcPr>
            <w:tcW w:w="1838" w:type="dxa"/>
          </w:tcPr>
          <w:p w14:paraId="19D1DAF9" w14:textId="77777777" w:rsidR="005B3C35" w:rsidRDefault="004D6855">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tcPr>
          <w:p w14:paraId="22CA4020" w14:textId="77777777" w:rsidR="005B3C35" w:rsidRDefault="005B3C35">
            <w:pPr>
              <w:rPr>
                <w:rFonts w:ascii="Arial" w:hAnsi="Arial" w:cs="Arial"/>
                <w:iCs/>
                <w:sz w:val="16"/>
                <w:lang w:eastAsia="zh-CN"/>
              </w:rPr>
            </w:pPr>
          </w:p>
        </w:tc>
        <w:tc>
          <w:tcPr>
            <w:tcW w:w="6379" w:type="dxa"/>
          </w:tcPr>
          <w:p w14:paraId="440AD1E8" w14:textId="77777777"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 xml:space="preserve">Support FL’s proposal to enable the </w:t>
            </w:r>
            <w:proofErr w:type="spellStart"/>
            <w:r>
              <w:rPr>
                <w:rFonts w:ascii="Arial" w:eastAsiaTheme="minorEastAsia" w:hAnsi="Arial" w:cs="Arial"/>
                <w:iCs/>
                <w:sz w:val="16"/>
                <w:lang w:eastAsia="zh-CN"/>
              </w:rPr>
              <w:t>preconfiguration</w:t>
            </w:r>
            <w:proofErr w:type="spellEnd"/>
            <w:r>
              <w:rPr>
                <w:rFonts w:ascii="Arial" w:eastAsiaTheme="minorEastAsia" w:hAnsi="Arial" w:cs="Arial"/>
                <w:iCs/>
                <w:sz w:val="16"/>
                <w:lang w:eastAsia="zh-CN"/>
              </w:rPr>
              <w:t xml:space="preserve"> of MG gaps. Activation via MAC CE is also feasible from our point of view.</w:t>
            </w:r>
          </w:p>
        </w:tc>
      </w:tr>
    </w:tbl>
    <w:p w14:paraId="66CA9CD8" w14:textId="77777777" w:rsidR="005B3C35" w:rsidRDefault="005B3C35">
      <w:pPr>
        <w:rPr>
          <w:lang w:eastAsia="zh-CN"/>
        </w:rPr>
      </w:pPr>
    </w:p>
    <w:p w14:paraId="05EFEA02" w14:textId="77777777" w:rsidR="005B3C35" w:rsidRDefault="004D6855">
      <w:pPr>
        <w:rPr>
          <w:b/>
          <w:lang w:eastAsia="zh-CN"/>
        </w:rPr>
      </w:pPr>
      <w:r>
        <w:rPr>
          <w:rFonts w:hint="eastAsia"/>
          <w:b/>
          <w:lang w:eastAsia="zh-CN"/>
        </w:rPr>
        <w:t>FL comments:</w:t>
      </w:r>
    </w:p>
    <w:p w14:paraId="5FF0F28A" w14:textId="77777777" w:rsidR="005B3C35" w:rsidRDefault="004D6855">
      <w:pPr>
        <w:rPr>
          <w:lang w:eastAsia="zh-CN"/>
        </w:rPr>
      </w:pPr>
      <w:r>
        <w:rPr>
          <w:lang w:eastAsia="zh-CN"/>
        </w:rPr>
        <w:t xml:space="preserve">There is considerable support on </w:t>
      </w:r>
      <w:proofErr w:type="spellStart"/>
      <w:r>
        <w:rPr>
          <w:lang w:eastAsia="zh-CN"/>
        </w:rPr>
        <w:t>preconfiguration</w:t>
      </w:r>
      <w:proofErr w:type="spellEnd"/>
      <w:r>
        <w:rPr>
          <w:lang w:eastAsia="zh-CN"/>
        </w:rPr>
        <w:t xml:space="preserve"> of MG, while some companies argued that the DL MAC CE is sufficiently flexible in terms of providing all related fields currently provided in RRC.</w:t>
      </w:r>
    </w:p>
    <w:p w14:paraId="39959198" w14:textId="77777777" w:rsidR="005B3C35" w:rsidRDefault="004D6855">
      <w:pPr>
        <w:rPr>
          <w:lang w:eastAsia="zh-CN"/>
        </w:rPr>
      </w:pPr>
      <w:r>
        <w:rPr>
          <w:lang w:eastAsia="zh-CN"/>
        </w:rPr>
        <w:t>Normally, we need RRC configuration of a subset of XX, and later use MAC CE to activation/select one out of the subset of XX. However for MG, it is possible that the DL MAC CE can direct select one from the existing 26 MGs defined by RAN4.</w:t>
      </w:r>
    </w:p>
    <w:p w14:paraId="39FF388E" w14:textId="77777777" w:rsidR="005B3C35" w:rsidRDefault="004D6855">
      <w:pPr>
        <w:rPr>
          <w:lang w:eastAsia="zh-CN"/>
        </w:rPr>
      </w:pPr>
      <w:r>
        <w:rPr>
          <w:lang w:eastAsia="zh-CN"/>
        </w:rPr>
        <w:t>I suggest to further discuss and finalize this issue in RAN1#107-e, and have the following proposal. This proposal can be merged into the FFS items of Proposal 2.2.2-2.</w:t>
      </w:r>
    </w:p>
    <w:p w14:paraId="0F296C3E" w14:textId="77777777" w:rsidR="005B3C35" w:rsidRDefault="004D6855">
      <w:pPr>
        <w:pStyle w:val="Heading3"/>
        <w:numPr>
          <w:ilvl w:val="0"/>
          <w:numId w:val="0"/>
        </w:numPr>
        <w:rPr>
          <w:lang w:val="en-GB" w:eastAsia="zh-CN"/>
        </w:rPr>
      </w:pPr>
      <w:r>
        <w:rPr>
          <w:lang w:val="en-GB" w:eastAsia="zh-CN"/>
        </w:rPr>
        <w:t>Proposal 2.3.2-2 (Can be merged into FFS items of Proposal 2.2.2-2)</w:t>
      </w:r>
    </w:p>
    <w:p w14:paraId="432A3308" w14:textId="77777777" w:rsidR="005B3C35" w:rsidRDefault="004D6855">
      <w:pPr>
        <w:pStyle w:val="3GPPAgreements"/>
        <w:rPr>
          <w:lang w:eastAsia="zh-CN"/>
        </w:rPr>
      </w:pPr>
      <w:r>
        <w:rPr>
          <w:rFonts w:hint="eastAsia"/>
          <w:lang w:eastAsia="zh-CN"/>
        </w:rPr>
        <w:t>W</w:t>
      </w:r>
      <w:r>
        <w:rPr>
          <w:lang w:eastAsia="zh-CN"/>
        </w:rPr>
        <w:t>i</w:t>
      </w:r>
      <w:r>
        <w:rPr>
          <w:rFonts w:hint="eastAsia"/>
          <w:lang w:eastAsia="zh-CN"/>
        </w:rPr>
        <w:t xml:space="preserve">th </w:t>
      </w:r>
      <w:r>
        <w:rPr>
          <w:lang w:eastAsia="zh-CN"/>
        </w:rPr>
        <w:t xml:space="preserve">regards to MG activation by </w:t>
      </w:r>
      <w:r>
        <w:rPr>
          <w:lang w:val="en-GB" w:eastAsia="zh-CN"/>
        </w:rPr>
        <w:t xml:space="preserve">DL MAC CE, further </w:t>
      </w:r>
      <w:del w:id="0" w:author="Huawei - Huangsu" w:date="2021-10-18T11:49:00Z">
        <w:r>
          <w:rPr>
            <w:lang w:val="en-GB" w:eastAsia="zh-CN"/>
          </w:rPr>
          <w:delText>further</w:delText>
        </w:r>
      </w:del>
      <w:ins w:id="1" w:author="Huawei - Huangsu" w:date="2021-10-18T11:49:00Z">
        <w:r>
          <w:rPr>
            <w:lang w:val="en-GB" w:eastAsia="zh-CN"/>
          </w:rPr>
          <w:t>study</w:t>
        </w:r>
      </w:ins>
    </w:p>
    <w:p w14:paraId="44F48FB3" w14:textId="77777777" w:rsidR="005B3C35" w:rsidRDefault="004D6855">
      <w:pPr>
        <w:pStyle w:val="3GPPAgreements"/>
        <w:numPr>
          <w:ilvl w:val="1"/>
          <w:numId w:val="3"/>
        </w:numPr>
        <w:rPr>
          <w:lang w:val="en-GB" w:eastAsia="zh-CN"/>
        </w:rPr>
      </w:pPr>
      <w:r>
        <w:rPr>
          <w:lang w:val="en-GB" w:eastAsia="zh-CN"/>
        </w:rPr>
        <w:t>DL MAC CE payload</w:t>
      </w:r>
    </w:p>
    <w:p w14:paraId="75399F0A" w14:textId="77777777" w:rsidR="005B3C35" w:rsidRDefault="004D6855">
      <w:pPr>
        <w:pStyle w:val="3GPPAgreements"/>
        <w:numPr>
          <w:ilvl w:val="1"/>
          <w:numId w:val="3"/>
        </w:numPr>
        <w:rPr>
          <w:lang w:val="en-GB" w:eastAsia="zh-CN"/>
        </w:rPr>
      </w:pPr>
      <w:r>
        <w:rPr>
          <w:lang w:val="en-GB" w:eastAsia="zh-CN"/>
        </w:rPr>
        <w:t xml:space="preserve">The necessity of </w:t>
      </w:r>
      <w:proofErr w:type="spellStart"/>
      <w:r>
        <w:rPr>
          <w:lang w:val="en-GB" w:eastAsia="zh-CN"/>
        </w:rPr>
        <w:t>preconfiguration</w:t>
      </w:r>
      <w:proofErr w:type="spellEnd"/>
      <w:r>
        <w:rPr>
          <w:lang w:val="en-GB" w:eastAsia="zh-CN"/>
        </w:rPr>
        <w:t xml:space="preserve"> of MGs in higher layers.</w:t>
      </w:r>
    </w:p>
    <w:tbl>
      <w:tblPr>
        <w:tblStyle w:val="TableGrid"/>
        <w:tblW w:w="9351" w:type="dxa"/>
        <w:tblLayout w:type="fixed"/>
        <w:tblLook w:val="04A0" w:firstRow="1" w:lastRow="0" w:firstColumn="1" w:lastColumn="0" w:noHBand="0" w:noVBand="1"/>
      </w:tblPr>
      <w:tblGrid>
        <w:gridCol w:w="1838"/>
        <w:gridCol w:w="1134"/>
        <w:gridCol w:w="6379"/>
      </w:tblGrid>
      <w:tr w:rsidR="005B3C35" w14:paraId="63CF4DC5" w14:textId="77777777">
        <w:tc>
          <w:tcPr>
            <w:tcW w:w="1838" w:type="dxa"/>
            <w:vAlign w:val="center"/>
          </w:tcPr>
          <w:p w14:paraId="3E973ABE"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AB56B75"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CE83894"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07A60906" w14:textId="77777777">
        <w:tc>
          <w:tcPr>
            <w:tcW w:w="1838" w:type="dxa"/>
            <w:vAlign w:val="center"/>
          </w:tcPr>
          <w:p w14:paraId="22E76DC3" w14:textId="77777777" w:rsidR="005B3C35" w:rsidRDefault="004D685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36A9A99"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4BB9A15E" w14:textId="77777777" w:rsidR="005B3C35" w:rsidRDefault="004D6855">
            <w:pPr>
              <w:pStyle w:val="3GPPAgreements"/>
              <w:numPr>
                <w:ilvl w:val="0"/>
                <w:numId w:val="0"/>
              </w:numPr>
              <w:ind w:left="284" w:hanging="284"/>
              <w:rPr>
                <w:lang w:eastAsia="zh-CN"/>
              </w:rPr>
            </w:pPr>
            <w:r>
              <w:rPr>
                <w:lang w:eastAsia="zh-CN"/>
              </w:rPr>
              <w:t xml:space="preserve">There’s a typo in the proposal: </w:t>
            </w:r>
          </w:p>
          <w:p w14:paraId="2B707F6C" w14:textId="77777777" w:rsidR="005B3C35" w:rsidRDefault="004D6855">
            <w:pPr>
              <w:pStyle w:val="3GPPAgreements"/>
              <w:rPr>
                <w:lang w:eastAsia="zh-CN"/>
              </w:rPr>
            </w:pPr>
            <w:r>
              <w:rPr>
                <w:rFonts w:hint="eastAsia"/>
                <w:lang w:eastAsia="zh-CN"/>
              </w:rPr>
              <w:t>W</w:t>
            </w:r>
            <w:r>
              <w:rPr>
                <w:lang w:eastAsia="zh-CN"/>
              </w:rPr>
              <w:t>i</w:t>
            </w:r>
            <w:r>
              <w:rPr>
                <w:rFonts w:hint="eastAsia"/>
                <w:lang w:eastAsia="zh-CN"/>
              </w:rPr>
              <w:t xml:space="preserve">th </w:t>
            </w:r>
            <w:r>
              <w:rPr>
                <w:lang w:eastAsia="zh-CN"/>
              </w:rPr>
              <w:t xml:space="preserve">regards to MG activation by </w:t>
            </w:r>
            <w:r>
              <w:rPr>
                <w:lang w:val="en-GB" w:eastAsia="zh-CN"/>
              </w:rPr>
              <w:t xml:space="preserve">DL MAC CE, further </w:t>
            </w:r>
            <w:r>
              <w:rPr>
                <w:color w:val="FF0000"/>
                <w:lang w:val="en-GB" w:eastAsia="zh-CN"/>
              </w:rPr>
              <w:t xml:space="preserve">study </w:t>
            </w:r>
          </w:p>
          <w:p w14:paraId="15D517C5" w14:textId="77777777" w:rsidR="005B3C35" w:rsidRDefault="004D6855">
            <w:pPr>
              <w:pStyle w:val="3GPPAgreements"/>
              <w:numPr>
                <w:ilvl w:val="1"/>
                <w:numId w:val="3"/>
              </w:numPr>
              <w:rPr>
                <w:lang w:val="en-GB" w:eastAsia="zh-CN"/>
              </w:rPr>
            </w:pPr>
            <w:r>
              <w:rPr>
                <w:lang w:val="en-GB" w:eastAsia="zh-CN"/>
              </w:rPr>
              <w:t>DL MAC CE payload</w:t>
            </w:r>
          </w:p>
          <w:p w14:paraId="2AFDA9A0" w14:textId="77777777" w:rsidR="005B3C35" w:rsidRDefault="004D6855">
            <w:pPr>
              <w:pStyle w:val="3GPPAgreements"/>
              <w:numPr>
                <w:ilvl w:val="1"/>
                <w:numId w:val="3"/>
              </w:numPr>
              <w:rPr>
                <w:lang w:val="en-GB" w:eastAsia="zh-CN"/>
              </w:rPr>
            </w:pPr>
            <w:r>
              <w:rPr>
                <w:lang w:val="en-GB" w:eastAsia="zh-CN"/>
              </w:rPr>
              <w:t xml:space="preserve">The necessity of </w:t>
            </w:r>
            <w:proofErr w:type="spellStart"/>
            <w:r>
              <w:rPr>
                <w:lang w:val="en-GB" w:eastAsia="zh-CN"/>
              </w:rPr>
              <w:t>preconfiguration</w:t>
            </w:r>
            <w:proofErr w:type="spellEnd"/>
            <w:r>
              <w:rPr>
                <w:lang w:val="en-GB" w:eastAsia="zh-CN"/>
              </w:rPr>
              <w:t xml:space="preserve"> of MGs in higher layers.</w:t>
            </w:r>
          </w:p>
          <w:p w14:paraId="6061166C" w14:textId="77777777" w:rsidR="005B3C35" w:rsidRDefault="004D6855">
            <w:pPr>
              <w:rPr>
                <w:rFonts w:ascii="Arial" w:hAnsi="Arial" w:cs="Arial"/>
                <w:iCs/>
                <w:sz w:val="16"/>
                <w:lang w:val="en-GB" w:eastAsia="zh-CN"/>
              </w:rPr>
            </w:pPr>
            <w:r>
              <w:rPr>
                <w:rFonts w:ascii="Arial" w:hAnsi="Arial" w:cs="Arial" w:hint="eastAsia"/>
                <w:iCs/>
                <w:sz w:val="16"/>
                <w:lang w:val="en-GB" w:eastAsia="zh-CN"/>
              </w:rPr>
              <w:t>FL: Fixed.</w:t>
            </w:r>
            <w:r>
              <w:rPr>
                <w:rFonts w:ascii="Arial" w:hAnsi="Arial" w:cs="Arial"/>
                <w:iCs/>
                <w:sz w:val="16"/>
                <w:lang w:val="en-GB" w:eastAsia="zh-CN"/>
              </w:rPr>
              <w:t xml:space="preserve"> Thank you.</w:t>
            </w:r>
          </w:p>
        </w:tc>
      </w:tr>
      <w:tr w:rsidR="005B3C35" w14:paraId="0BEE99CF" w14:textId="77777777">
        <w:tc>
          <w:tcPr>
            <w:tcW w:w="1838" w:type="dxa"/>
            <w:vAlign w:val="center"/>
          </w:tcPr>
          <w:p w14:paraId="07B4F237" w14:textId="77777777" w:rsidR="005B3C35" w:rsidRDefault="004D6855">
            <w:pPr>
              <w:rPr>
                <w:rFonts w:ascii="Arial" w:hAnsi="Arial" w:cs="Arial"/>
                <w:iCs/>
                <w:sz w:val="16"/>
                <w:lang w:eastAsia="zh-CN"/>
              </w:rPr>
            </w:pPr>
            <w:r>
              <w:rPr>
                <w:rFonts w:ascii="Arial" w:hAnsi="Arial" w:cs="Arial"/>
                <w:iCs/>
                <w:sz w:val="16"/>
                <w:lang w:eastAsia="zh-CN"/>
              </w:rPr>
              <w:t>SONY</w:t>
            </w:r>
          </w:p>
        </w:tc>
        <w:tc>
          <w:tcPr>
            <w:tcW w:w="1134" w:type="dxa"/>
            <w:vAlign w:val="center"/>
          </w:tcPr>
          <w:p w14:paraId="43BCE2F3"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405B5C3E" w14:textId="77777777" w:rsidR="005B3C35" w:rsidRDefault="004D6855">
            <w:pPr>
              <w:rPr>
                <w:rFonts w:ascii="Arial" w:hAnsi="Arial" w:cs="Arial"/>
                <w:iCs/>
                <w:sz w:val="16"/>
                <w:lang w:eastAsia="zh-CN"/>
              </w:rPr>
            </w:pPr>
            <w:r>
              <w:rPr>
                <w:rFonts w:ascii="Arial" w:hAnsi="Arial" w:cs="Arial"/>
                <w:iCs/>
                <w:sz w:val="16"/>
                <w:lang w:eastAsia="zh-CN"/>
              </w:rPr>
              <w:t>This is the necessity subsequent works (after agreeing the activation by DL MAC CE)</w:t>
            </w:r>
          </w:p>
        </w:tc>
      </w:tr>
      <w:tr w:rsidR="005B3C35" w14:paraId="23730DED" w14:textId="77777777">
        <w:tc>
          <w:tcPr>
            <w:tcW w:w="1838" w:type="dxa"/>
            <w:vAlign w:val="center"/>
          </w:tcPr>
          <w:p w14:paraId="5B8F4129" w14:textId="77777777" w:rsidR="005B3C35" w:rsidRDefault="004D6855">
            <w:pPr>
              <w:rPr>
                <w:rFonts w:ascii="Arial" w:hAnsi="Arial" w:cs="Arial"/>
                <w:b/>
                <w:bCs/>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1C3AD1E" w14:textId="77777777" w:rsidR="005B3C35" w:rsidRDefault="004D6855">
            <w:pPr>
              <w:rPr>
                <w:rFonts w:ascii="Arial" w:hAnsi="Arial" w:cs="Arial"/>
                <w:b/>
                <w:bCs/>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AD52EF6" w14:textId="77777777" w:rsidR="005B3C35" w:rsidRDefault="004D6855">
            <w:pPr>
              <w:rPr>
                <w:rFonts w:ascii="Arial" w:hAnsi="Arial" w:cs="Arial"/>
                <w:iCs/>
                <w:sz w:val="16"/>
                <w:lang w:eastAsia="zh-CN"/>
              </w:rPr>
            </w:pPr>
            <w:r>
              <w:rPr>
                <w:rFonts w:ascii="Arial" w:hAnsi="Arial" w:cs="Arial"/>
                <w:iCs/>
                <w:sz w:val="16"/>
                <w:lang w:eastAsia="zh-CN"/>
              </w:rPr>
              <w:t xml:space="preserve">Based on the </w:t>
            </w:r>
            <w:proofErr w:type="spellStart"/>
            <w:r>
              <w:rPr>
                <w:rFonts w:ascii="Arial" w:hAnsi="Arial" w:cs="Arial"/>
                <w:iCs/>
                <w:sz w:val="16"/>
                <w:lang w:eastAsia="zh-CN"/>
              </w:rPr>
              <w:t>Tdoc</w:t>
            </w:r>
            <w:proofErr w:type="spellEnd"/>
            <w:r>
              <w:rPr>
                <w:rFonts w:ascii="Arial" w:hAnsi="Arial" w:cs="Arial"/>
                <w:iCs/>
                <w:sz w:val="16"/>
                <w:lang w:eastAsia="zh-CN"/>
              </w:rPr>
              <w:t xml:space="preserve"> </w:t>
            </w:r>
            <w:r>
              <w:rPr>
                <w:rFonts w:ascii="Arial" w:hAnsi="Arial" w:cs="Arial" w:hint="eastAsia"/>
                <w:iCs/>
                <w:sz w:val="16"/>
                <w:lang w:eastAsia="zh-CN"/>
              </w:rPr>
              <w:t>(</w:t>
            </w:r>
            <w:r>
              <w:rPr>
                <w:rFonts w:ascii="Arial" w:hAnsi="Arial" w:cs="Arial"/>
                <w:iCs/>
                <w:sz w:val="16"/>
                <w:lang w:eastAsia="zh-CN"/>
              </w:rPr>
              <w:t>R4-2115340</w:t>
            </w:r>
            <w:r>
              <w:rPr>
                <w:rFonts w:ascii="Arial" w:hAnsi="Arial" w:cs="Arial" w:hint="eastAsia"/>
                <w:iCs/>
                <w:sz w:val="16"/>
                <w:lang w:eastAsia="zh-CN"/>
              </w:rPr>
              <w:t>)</w:t>
            </w:r>
            <w:r>
              <w:rPr>
                <w:rFonts w:ascii="Arial" w:hAnsi="Arial" w:cs="Arial"/>
                <w:iCs/>
                <w:sz w:val="16"/>
                <w:lang w:eastAsia="zh-CN"/>
              </w:rPr>
              <w:t>WF on R17 NR MG enhancements – Pre-configured MG</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think</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pre-configured</w:t>
            </w:r>
            <w:r>
              <w:rPr>
                <w:rFonts w:ascii="Arial" w:hAnsi="Arial" w:cs="Arial"/>
                <w:iCs/>
                <w:sz w:val="16"/>
                <w:lang w:eastAsia="zh-CN"/>
              </w:rPr>
              <w:t xml:space="preserve"> MG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supported</w:t>
            </w:r>
          </w:p>
          <w:p w14:paraId="0F77961F" w14:textId="77777777" w:rsidR="005B3C35" w:rsidRDefault="004D6855">
            <w:pPr>
              <w:pStyle w:val="Heading4"/>
              <w:numPr>
                <w:ilvl w:val="0"/>
                <w:numId w:val="0"/>
              </w:numPr>
              <w:outlineLvl w:val="3"/>
              <w:rPr>
                <w:rFonts w:eastAsiaTheme="minorEastAsia"/>
                <w:b w:val="0"/>
                <w:bCs w:val="0"/>
                <w:szCs w:val="16"/>
                <w:u w:val="single"/>
              </w:rPr>
            </w:pPr>
            <w:r>
              <w:rPr>
                <w:rFonts w:eastAsiaTheme="minorEastAsia"/>
                <w:szCs w:val="16"/>
                <w:u w:val="single"/>
                <w:lang w:eastAsia="zh-CN"/>
              </w:rPr>
              <w:t xml:space="preserve"> </w:t>
            </w:r>
            <w:r>
              <w:rPr>
                <w:rFonts w:eastAsiaTheme="minorEastAsia"/>
                <w:szCs w:val="16"/>
                <w:u w:val="single"/>
              </w:rPr>
              <w:t>Whether can the pre-MG be used for PRS measurement?</w:t>
            </w:r>
          </w:p>
          <w:p w14:paraId="79C6D563" w14:textId="77777777" w:rsidR="005B3C35" w:rsidRDefault="004D6855">
            <w:pPr>
              <w:pStyle w:val="ListParagraph"/>
              <w:numPr>
                <w:ilvl w:val="0"/>
                <w:numId w:val="16"/>
              </w:numPr>
              <w:snapToGrid/>
              <w:spacing w:after="180"/>
              <w:ind w:firstLineChars="0"/>
              <w:jc w:val="left"/>
              <w:textAlignment w:val="baseline"/>
              <w:rPr>
                <w:rFonts w:eastAsiaTheme="minorEastAsia"/>
                <w:highlight w:val="cyan"/>
              </w:rPr>
            </w:pPr>
            <w:r>
              <w:rPr>
                <w:rFonts w:eastAsiaTheme="minorEastAsia"/>
                <w:highlight w:val="cyan"/>
              </w:rPr>
              <w:t xml:space="preserve">It is feasible to config Pre-MG for PRS measurements. </w:t>
            </w:r>
          </w:p>
          <w:p w14:paraId="5BF524A9" w14:textId="77777777" w:rsidR="005B3C35" w:rsidRDefault="004D6855">
            <w:pPr>
              <w:pStyle w:val="ListParagraph"/>
              <w:numPr>
                <w:ilvl w:val="1"/>
                <w:numId w:val="16"/>
              </w:numPr>
              <w:snapToGrid/>
              <w:spacing w:after="180"/>
              <w:ind w:firstLineChars="0"/>
              <w:jc w:val="left"/>
              <w:textAlignment w:val="baseline"/>
              <w:rPr>
                <w:rFonts w:eastAsiaTheme="minorEastAsia"/>
                <w:highlight w:val="cyan"/>
              </w:rPr>
            </w:pPr>
            <w:r>
              <w:rPr>
                <w:rFonts w:eastAsiaTheme="minorEastAsia"/>
                <w:highlight w:val="cyan"/>
              </w:rPr>
              <w:t xml:space="preserve">The exact configuration of Pre-MG used for PRS measurement can be FFS </w:t>
            </w:r>
          </w:p>
          <w:p w14:paraId="668C3E3C" w14:textId="77777777" w:rsidR="005B3C35" w:rsidRDefault="004D6855">
            <w:pPr>
              <w:pStyle w:val="ListParagraph"/>
              <w:numPr>
                <w:ilvl w:val="2"/>
                <w:numId w:val="16"/>
              </w:numPr>
              <w:snapToGrid/>
              <w:spacing w:after="180"/>
              <w:ind w:firstLineChars="0"/>
              <w:jc w:val="left"/>
              <w:textAlignment w:val="baseline"/>
              <w:rPr>
                <w:rFonts w:eastAsiaTheme="minorEastAsia"/>
                <w:highlight w:val="cyan"/>
              </w:rPr>
            </w:pPr>
            <w:r>
              <w:rPr>
                <w:rFonts w:eastAsiaTheme="minorEastAsia"/>
                <w:highlight w:val="cyan"/>
              </w:rPr>
              <w:lastRenderedPageBreak/>
              <w:t xml:space="preserve">FFS on whether UE assumes the Pre-MG is always activated </w:t>
            </w:r>
          </w:p>
          <w:p w14:paraId="2D3C71A5" w14:textId="77777777" w:rsidR="005B3C35" w:rsidRDefault="004D6855">
            <w:pPr>
              <w:pStyle w:val="ListParagraph"/>
              <w:numPr>
                <w:ilvl w:val="2"/>
                <w:numId w:val="16"/>
              </w:numPr>
              <w:snapToGrid/>
              <w:spacing w:after="180"/>
              <w:ind w:firstLineChars="0"/>
              <w:jc w:val="left"/>
              <w:textAlignment w:val="baseline"/>
              <w:rPr>
                <w:rFonts w:eastAsiaTheme="minorEastAsia"/>
                <w:highlight w:val="cyan"/>
              </w:rPr>
            </w:pPr>
            <w:r>
              <w:rPr>
                <w:rFonts w:eastAsiaTheme="minorEastAsia"/>
                <w:highlight w:val="cyan"/>
              </w:rPr>
              <w:t>FFS if UE should always indicate serving cell about the PRS measurement when it is configured with pre-MG.</w:t>
            </w:r>
          </w:p>
          <w:p w14:paraId="02E0855C" w14:textId="77777777" w:rsidR="005B3C35" w:rsidRDefault="004D6855">
            <w:pPr>
              <w:pStyle w:val="ListParagraph"/>
              <w:numPr>
                <w:ilvl w:val="0"/>
                <w:numId w:val="16"/>
              </w:numPr>
              <w:snapToGrid/>
              <w:spacing w:after="180"/>
              <w:ind w:firstLineChars="0"/>
              <w:jc w:val="left"/>
              <w:textAlignment w:val="baseline"/>
              <w:rPr>
                <w:rFonts w:eastAsiaTheme="minorEastAsia"/>
                <w:highlight w:val="cyan"/>
              </w:rPr>
            </w:pPr>
            <w:r>
              <w:rPr>
                <w:rFonts w:eastAsiaTheme="minorEastAsia"/>
                <w:highlight w:val="cyan"/>
              </w:rPr>
              <w:t>It is up to NW to configure either Pre-MG which shall be always activated or legacy MG for PRS measurement</w:t>
            </w:r>
          </w:p>
          <w:p w14:paraId="7A68D9A8" w14:textId="77777777" w:rsidR="005B3C35" w:rsidRDefault="005B3C35">
            <w:pPr>
              <w:rPr>
                <w:rFonts w:ascii="Arial" w:hAnsi="Arial" w:cs="Arial"/>
                <w:b/>
                <w:bCs/>
                <w:iCs/>
                <w:sz w:val="16"/>
                <w:lang w:eastAsia="zh-CN"/>
              </w:rPr>
            </w:pPr>
          </w:p>
        </w:tc>
      </w:tr>
      <w:tr w:rsidR="005B3C35" w14:paraId="5B26B17E" w14:textId="77777777">
        <w:tc>
          <w:tcPr>
            <w:tcW w:w="1838" w:type="dxa"/>
            <w:vAlign w:val="center"/>
          </w:tcPr>
          <w:p w14:paraId="0FEA0C4D" w14:textId="77777777" w:rsidR="005B3C35" w:rsidRDefault="004D6855">
            <w:pPr>
              <w:rPr>
                <w:rFonts w:ascii="Arial" w:hAnsi="Arial" w:cs="Arial"/>
                <w:iCs/>
                <w:sz w:val="16"/>
                <w:lang w:eastAsia="zh-CN"/>
              </w:rPr>
            </w:pPr>
            <w:r>
              <w:rPr>
                <w:rFonts w:ascii="Arial" w:hAnsi="Arial" w:cs="Arial"/>
                <w:iCs/>
                <w:sz w:val="16"/>
                <w:lang w:eastAsia="zh-CN"/>
              </w:rPr>
              <w:lastRenderedPageBreak/>
              <w:t>Ericsson</w:t>
            </w:r>
          </w:p>
        </w:tc>
        <w:tc>
          <w:tcPr>
            <w:tcW w:w="1134" w:type="dxa"/>
            <w:vAlign w:val="center"/>
          </w:tcPr>
          <w:p w14:paraId="20E6993A" w14:textId="77777777" w:rsidR="005B3C35" w:rsidRDefault="004D6855">
            <w:pPr>
              <w:rPr>
                <w:rFonts w:ascii="Arial" w:hAnsi="Arial" w:cs="Arial"/>
                <w:iCs/>
                <w:sz w:val="16"/>
                <w:lang w:eastAsia="zh-CN"/>
              </w:rPr>
            </w:pPr>
            <w:r>
              <w:rPr>
                <w:rFonts w:ascii="Arial" w:hAnsi="Arial" w:cs="Arial"/>
                <w:iCs/>
                <w:sz w:val="16"/>
                <w:lang w:eastAsia="zh-CN"/>
              </w:rPr>
              <w:t>OK</w:t>
            </w:r>
          </w:p>
        </w:tc>
        <w:tc>
          <w:tcPr>
            <w:tcW w:w="6379" w:type="dxa"/>
            <w:vAlign w:val="center"/>
          </w:tcPr>
          <w:p w14:paraId="499102D6" w14:textId="77777777" w:rsidR="005B3C35" w:rsidRDefault="005B3C35">
            <w:pPr>
              <w:rPr>
                <w:rFonts w:ascii="Arial" w:hAnsi="Arial" w:cs="Arial"/>
                <w:iCs/>
                <w:sz w:val="16"/>
                <w:lang w:eastAsia="zh-CN"/>
              </w:rPr>
            </w:pPr>
          </w:p>
        </w:tc>
      </w:tr>
      <w:tr w:rsidR="005B3C35" w14:paraId="2A863404" w14:textId="77777777">
        <w:tc>
          <w:tcPr>
            <w:tcW w:w="1838" w:type="dxa"/>
            <w:vAlign w:val="center"/>
          </w:tcPr>
          <w:p w14:paraId="7674223C" w14:textId="77777777" w:rsidR="005B3C35" w:rsidRDefault="004D6855">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6052547A"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517FAFC0" w14:textId="77777777" w:rsidR="005B3C35" w:rsidRDefault="004D6855">
            <w:pPr>
              <w:rPr>
                <w:rFonts w:ascii="Arial" w:hAnsi="Arial" w:cs="Arial"/>
                <w:iCs/>
                <w:sz w:val="16"/>
                <w:lang w:eastAsia="zh-CN"/>
              </w:rPr>
            </w:pPr>
            <w:r>
              <w:rPr>
                <w:rFonts w:ascii="Arial" w:hAnsi="Arial" w:cs="Arial"/>
                <w:iCs/>
                <w:sz w:val="16"/>
                <w:lang w:eastAsia="zh-CN"/>
              </w:rPr>
              <w:t>Support merging the proposal with P2.2.2-2, for a more consolidated agreement.</w:t>
            </w:r>
          </w:p>
        </w:tc>
      </w:tr>
      <w:tr w:rsidR="005B3C35" w14:paraId="1A8E58FD" w14:textId="77777777">
        <w:tc>
          <w:tcPr>
            <w:tcW w:w="1838" w:type="dxa"/>
            <w:vAlign w:val="center"/>
          </w:tcPr>
          <w:p w14:paraId="79863A11"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D6E9C5B" w14:textId="77777777" w:rsidR="005B3C35" w:rsidRDefault="004D6855">
            <w:pPr>
              <w:rPr>
                <w:rFonts w:ascii="Arial" w:hAnsi="Arial" w:cs="Arial"/>
                <w:iCs/>
                <w:sz w:val="16"/>
                <w:lang w:eastAsia="zh-CN"/>
              </w:rPr>
            </w:pPr>
            <w:r>
              <w:rPr>
                <w:rFonts w:ascii="Arial" w:hAnsi="Arial" w:cs="Arial" w:hint="eastAsia"/>
                <w:iCs/>
                <w:sz w:val="16"/>
                <w:lang w:eastAsia="zh-CN"/>
              </w:rPr>
              <w:t>OK for further study.</w:t>
            </w:r>
          </w:p>
        </w:tc>
        <w:tc>
          <w:tcPr>
            <w:tcW w:w="6379" w:type="dxa"/>
            <w:vAlign w:val="center"/>
          </w:tcPr>
          <w:p w14:paraId="07712468" w14:textId="77777777" w:rsidR="005B3C35" w:rsidRDefault="005B3C35">
            <w:pPr>
              <w:rPr>
                <w:rFonts w:ascii="Arial" w:hAnsi="Arial" w:cs="Arial"/>
                <w:iCs/>
                <w:sz w:val="16"/>
                <w:lang w:eastAsia="zh-CN"/>
              </w:rPr>
            </w:pPr>
          </w:p>
        </w:tc>
      </w:tr>
      <w:tr w:rsidR="00613AF3" w14:paraId="15840B8D" w14:textId="77777777">
        <w:tc>
          <w:tcPr>
            <w:tcW w:w="1838" w:type="dxa"/>
            <w:vAlign w:val="center"/>
          </w:tcPr>
          <w:p w14:paraId="61F8A605" w14:textId="77777777" w:rsidR="00613AF3" w:rsidRDefault="00613AF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1B05EBEE" w14:textId="77777777" w:rsidR="00613AF3" w:rsidRDefault="00613AF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14:paraId="4D38C255" w14:textId="77777777" w:rsidR="00613AF3" w:rsidRDefault="00613AF3">
            <w:pPr>
              <w:rPr>
                <w:rFonts w:ascii="Arial" w:hAnsi="Arial" w:cs="Arial"/>
                <w:iCs/>
                <w:sz w:val="16"/>
                <w:lang w:eastAsia="zh-CN"/>
              </w:rPr>
            </w:pPr>
          </w:p>
        </w:tc>
      </w:tr>
    </w:tbl>
    <w:p w14:paraId="05BBDD71" w14:textId="77777777" w:rsidR="005B3C35" w:rsidRDefault="005B3C35">
      <w:pPr>
        <w:rPr>
          <w:lang w:eastAsia="zh-CN"/>
        </w:rPr>
      </w:pPr>
    </w:p>
    <w:p w14:paraId="132AFAE4" w14:textId="77777777" w:rsidR="005B3C35" w:rsidRDefault="004D6855">
      <w:pPr>
        <w:pStyle w:val="Heading2"/>
        <w:rPr>
          <w:lang w:val="en-GB" w:eastAsia="zh-CN"/>
        </w:rPr>
      </w:pPr>
      <w:r>
        <w:rPr>
          <w:lang w:val="en-GB" w:eastAsia="zh-CN"/>
        </w:rPr>
        <w:t>MG sharing with RRM (L)</w:t>
      </w:r>
    </w:p>
    <w:p w14:paraId="72E7B133" w14:textId="77777777" w:rsidR="005B3C35" w:rsidRDefault="004D6855">
      <w:pPr>
        <w:rPr>
          <w:lang w:val="en-GB" w:eastAsia="zh-CN"/>
        </w:rPr>
      </w:pPr>
      <w:r>
        <w:rPr>
          <w:rFonts w:hint="eastAsia"/>
          <w:lang w:val="en-GB" w:eastAsia="zh-CN"/>
        </w:rPr>
        <w:t>T</w:t>
      </w:r>
      <w:r>
        <w:rPr>
          <w:lang w:val="en-GB" w:eastAsia="zh-CN"/>
        </w:rPr>
        <w:t>he following sources provided their views on MG sharing enhancement with RRM.</w:t>
      </w:r>
    </w:p>
    <w:tbl>
      <w:tblPr>
        <w:tblStyle w:val="TableGrid"/>
        <w:tblW w:w="9298" w:type="dxa"/>
        <w:tblLook w:val="04A0" w:firstRow="1" w:lastRow="0" w:firstColumn="1" w:lastColumn="0" w:noHBand="0" w:noVBand="1"/>
      </w:tblPr>
      <w:tblGrid>
        <w:gridCol w:w="1446"/>
        <w:gridCol w:w="7852"/>
      </w:tblGrid>
      <w:tr w:rsidR="005B3C35" w14:paraId="36541F4D" w14:textId="77777777">
        <w:tc>
          <w:tcPr>
            <w:tcW w:w="1446" w:type="dxa"/>
          </w:tcPr>
          <w:p w14:paraId="3D85F075"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66686F4"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Proposals</w:t>
            </w:r>
          </w:p>
        </w:tc>
      </w:tr>
      <w:tr w:rsidR="005B3C35" w14:paraId="36735075" w14:textId="77777777">
        <w:tc>
          <w:tcPr>
            <w:tcW w:w="1446" w:type="dxa"/>
          </w:tcPr>
          <w:p w14:paraId="54418C96"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1BB387F" w14:textId="77777777" w:rsidR="005B3C35" w:rsidRDefault="004D6855">
            <w:pPr>
              <w:rPr>
                <w:rFonts w:ascii="Arial" w:hAnsi="Arial" w:cs="Arial"/>
                <w:iCs/>
                <w:sz w:val="16"/>
                <w:szCs w:val="16"/>
              </w:rPr>
            </w:pPr>
            <w:r>
              <w:rPr>
                <w:rFonts w:ascii="Arial" w:hAnsi="Arial" w:cs="Arial"/>
                <w:b/>
                <w:bCs/>
                <w:iCs/>
                <w:sz w:val="16"/>
                <w:szCs w:val="16"/>
              </w:rPr>
              <w:t>Proposal 6:</w:t>
            </w:r>
            <w:r>
              <w:rPr>
                <w:rFonts w:ascii="Arial" w:hAnsi="Arial" w:cs="Arial"/>
                <w:iCs/>
                <w:sz w:val="16"/>
                <w:szCs w:val="16"/>
              </w:rPr>
              <w:t xml:space="preserve"> Enhance the measurement gap sharing scheme to prioritize the NR PRS measurement inside a measurement gap. RAN1 should send an LS to RAN4 on the benefits identified by RAN1. </w:t>
            </w:r>
          </w:p>
        </w:tc>
      </w:tr>
      <w:tr w:rsidR="005B3C35" w14:paraId="26B886EF" w14:textId="77777777">
        <w:tc>
          <w:tcPr>
            <w:tcW w:w="1446" w:type="dxa"/>
          </w:tcPr>
          <w:p w14:paraId="00E256C6" w14:textId="77777777"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6279B3D" w14:textId="77777777" w:rsidR="005B3C35" w:rsidRDefault="004D6855">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387B1435" w14:textId="77777777" w:rsidR="005B3C35" w:rsidRDefault="004D6855">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considered for MG sharing, for example,</w:t>
            </w:r>
          </w:p>
          <w:p w14:paraId="64C2F832" w14:textId="77777777" w:rsidR="005B3C35" w:rsidRDefault="004D6855">
            <w:pPr>
              <w:pStyle w:val="3GPPAgreements"/>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For high priority PRS positioning, the CSSF is 1</w:t>
            </w:r>
          </w:p>
        </w:tc>
      </w:tr>
      <w:tr w:rsidR="005B3C35" w14:paraId="76D9956D" w14:textId="77777777">
        <w:tc>
          <w:tcPr>
            <w:tcW w:w="1446" w:type="dxa"/>
          </w:tcPr>
          <w:p w14:paraId="101D4077"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4D3ECD34" w14:textId="77777777" w:rsidR="005B3C35" w:rsidRDefault="004D6855">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 xml:space="preserve">For Measurement gaps shared between Positioning and mobility measurements, support increased priority of processing of Positioning resources when low-latency Positioning Measurements are expected by the UE. </w:t>
            </w:r>
          </w:p>
          <w:p w14:paraId="7D5311AA" w14:textId="77777777" w:rsidR="005B3C35" w:rsidRDefault="004D6855">
            <w:pPr>
              <w:pStyle w:val="ListParagraph"/>
              <w:numPr>
                <w:ilvl w:val="0"/>
                <w:numId w:val="17"/>
              </w:numPr>
              <w:autoSpaceDE/>
              <w:autoSpaceDN/>
              <w:adjustRightInd/>
              <w:snapToGrid/>
              <w:ind w:firstLineChars="0"/>
              <w:contextualSpacing/>
              <w:rPr>
                <w:rFonts w:ascii="Arial" w:hAnsi="Arial" w:cs="Arial"/>
                <w:sz w:val="16"/>
                <w:szCs w:val="16"/>
              </w:rPr>
            </w:pPr>
            <w:r>
              <w:rPr>
                <w:rFonts w:ascii="Arial" w:hAnsi="Arial" w:cs="Arial"/>
                <w:sz w:val="16"/>
                <w:szCs w:val="16"/>
              </w:rPr>
              <w:t>Send an LS to RAN4 with this agreement</w:t>
            </w:r>
          </w:p>
        </w:tc>
      </w:tr>
    </w:tbl>
    <w:p w14:paraId="14465B61" w14:textId="77777777" w:rsidR="005B3C35" w:rsidRDefault="005B3C35">
      <w:pPr>
        <w:rPr>
          <w:lang w:eastAsia="zh-CN"/>
        </w:rPr>
      </w:pPr>
    </w:p>
    <w:p w14:paraId="6A2C578D" w14:textId="77777777" w:rsidR="005B3C35" w:rsidRDefault="004D6855">
      <w:pPr>
        <w:rPr>
          <w:lang w:eastAsia="zh-CN"/>
        </w:rPr>
      </w:pPr>
      <w:r>
        <w:rPr>
          <w:rFonts w:hint="eastAsia"/>
          <w:lang w:eastAsia="zh-CN"/>
        </w:rPr>
        <w:t>There is limited input</w:t>
      </w:r>
      <w:r>
        <w:rPr>
          <w:lang w:eastAsia="zh-CN"/>
        </w:rPr>
        <w:t xml:space="preserve"> on this issue</w:t>
      </w:r>
      <w:r>
        <w:rPr>
          <w:rFonts w:hint="eastAsia"/>
          <w:lang w:eastAsia="zh-CN"/>
        </w:rPr>
        <w:t>.</w:t>
      </w:r>
    </w:p>
    <w:p w14:paraId="4227A8B8" w14:textId="77777777" w:rsidR="005B3C35" w:rsidRDefault="005B3C35">
      <w:pPr>
        <w:rPr>
          <w:lang w:eastAsia="zh-CN"/>
        </w:rPr>
      </w:pPr>
    </w:p>
    <w:p w14:paraId="06807549" w14:textId="77777777" w:rsidR="005B3C35" w:rsidRDefault="004D6855">
      <w:pPr>
        <w:rPr>
          <w:b/>
          <w:lang w:eastAsia="zh-CN"/>
        </w:rPr>
      </w:pPr>
      <w:r>
        <w:rPr>
          <w:rFonts w:hint="eastAsia"/>
          <w:b/>
          <w:lang w:eastAsia="zh-CN"/>
        </w:rPr>
        <w:t>FL comments:</w:t>
      </w:r>
    </w:p>
    <w:p w14:paraId="09202E37" w14:textId="77777777" w:rsidR="005B3C35" w:rsidRDefault="004D6855">
      <w:pPr>
        <w:rPr>
          <w:lang w:eastAsia="zh-CN"/>
        </w:rPr>
      </w:pPr>
      <w:r>
        <w:rPr>
          <w:rFonts w:hint="eastAsia"/>
          <w:lang w:eastAsia="zh-CN"/>
        </w:rPr>
        <w:t>It is the FL understanding that this enhancements belongs to RAN4 expertise.</w:t>
      </w:r>
    </w:p>
    <w:p w14:paraId="3299AC67" w14:textId="77777777" w:rsidR="005B3C35" w:rsidRDefault="005B3C35">
      <w:pPr>
        <w:rPr>
          <w:lang w:eastAsia="zh-CN"/>
        </w:rPr>
      </w:pPr>
    </w:p>
    <w:p w14:paraId="4C77BCA4" w14:textId="77777777" w:rsidR="005B3C35" w:rsidRDefault="004D6855">
      <w:pPr>
        <w:pStyle w:val="Heading3"/>
        <w:rPr>
          <w:lang w:val="en-GB" w:eastAsia="zh-CN"/>
        </w:rPr>
      </w:pPr>
      <w:r>
        <w:rPr>
          <w:rFonts w:hint="eastAsia"/>
          <w:lang w:val="en-GB" w:eastAsia="zh-CN"/>
        </w:rPr>
        <w:t>R</w:t>
      </w:r>
      <w:r>
        <w:rPr>
          <w:lang w:val="en-GB" w:eastAsia="zh-CN"/>
        </w:rPr>
        <w:t>ound 1 (closed)</w:t>
      </w:r>
    </w:p>
    <w:p w14:paraId="288CB586" w14:textId="77777777" w:rsidR="005B3C35" w:rsidRDefault="004D6855">
      <w:pPr>
        <w:rPr>
          <w:lang w:val="en-GB" w:eastAsia="zh-CN"/>
        </w:rPr>
      </w:pPr>
      <w:r>
        <w:rPr>
          <w:rFonts w:hint="eastAsia"/>
          <w:lang w:val="en-GB" w:eastAsia="zh-CN"/>
        </w:rPr>
        <w:t>B</w:t>
      </w:r>
      <w:r>
        <w:rPr>
          <w:lang w:val="en-GB" w:eastAsia="zh-CN"/>
        </w:rPr>
        <w:t>ased on the input, the FL has the following initial proposal.</w:t>
      </w:r>
    </w:p>
    <w:p w14:paraId="391C9645" w14:textId="77777777" w:rsidR="005B3C35" w:rsidRDefault="004D6855">
      <w:pPr>
        <w:rPr>
          <w:b/>
          <w:lang w:val="en-GB" w:eastAsia="zh-CN"/>
        </w:rPr>
      </w:pPr>
      <w:r>
        <w:rPr>
          <w:rFonts w:hint="eastAsia"/>
          <w:b/>
          <w:lang w:val="en-GB" w:eastAsia="zh-CN"/>
        </w:rPr>
        <w:t>P</w:t>
      </w:r>
      <w:r>
        <w:rPr>
          <w:b/>
          <w:lang w:val="en-GB" w:eastAsia="zh-CN"/>
        </w:rPr>
        <w:t>roposal 2.4.1-1 (closed)</w:t>
      </w:r>
    </w:p>
    <w:p w14:paraId="18BD9E93" w14:textId="77777777" w:rsidR="005B3C35" w:rsidRDefault="004D6855">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tbl>
      <w:tblPr>
        <w:tblStyle w:val="TableGrid"/>
        <w:tblW w:w="9351" w:type="dxa"/>
        <w:tblLayout w:type="fixed"/>
        <w:tblLook w:val="04A0" w:firstRow="1" w:lastRow="0" w:firstColumn="1" w:lastColumn="0" w:noHBand="0" w:noVBand="1"/>
      </w:tblPr>
      <w:tblGrid>
        <w:gridCol w:w="1838"/>
        <w:gridCol w:w="1134"/>
        <w:gridCol w:w="6379"/>
      </w:tblGrid>
      <w:tr w:rsidR="005B3C35" w14:paraId="10980BD1" w14:textId="77777777">
        <w:tc>
          <w:tcPr>
            <w:tcW w:w="1838" w:type="dxa"/>
            <w:vAlign w:val="center"/>
          </w:tcPr>
          <w:p w14:paraId="3D792826"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C05FCDD"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CC299EE"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3DB78324" w14:textId="77777777">
        <w:tc>
          <w:tcPr>
            <w:tcW w:w="1838" w:type="dxa"/>
            <w:vAlign w:val="center"/>
          </w:tcPr>
          <w:p w14:paraId="340A07ED" w14:textId="77777777"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FDECF02"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21B87D9C" w14:textId="77777777" w:rsidR="005B3C35" w:rsidRDefault="004D6855">
            <w:pPr>
              <w:rPr>
                <w:rFonts w:ascii="Arial" w:hAnsi="Arial" w:cs="Arial"/>
                <w:iCs/>
                <w:sz w:val="16"/>
                <w:lang w:eastAsia="zh-CN"/>
              </w:rPr>
            </w:pPr>
            <w:r>
              <w:rPr>
                <w:rFonts w:ascii="Arial" w:hAnsi="Arial" w:cs="Arial"/>
                <w:iCs/>
                <w:sz w:val="16"/>
                <w:lang w:eastAsia="zh-CN"/>
              </w:rPr>
              <w:t xml:space="preserve">Agree with proposal. </w:t>
            </w:r>
          </w:p>
        </w:tc>
      </w:tr>
      <w:tr w:rsidR="005B3C35" w14:paraId="307F123E" w14:textId="77777777">
        <w:tc>
          <w:tcPr>
            <w:tcW w:w="1838" w:type="dxa"/>
            <w:vAlign w:val="center"/>
          </w:tcPr>
          <w:p w14:paraId="442EE221" w14:textId="77777777" w:rsidR="005B3C35" w:rsidRDefault="004D6855">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vAlign w:val="center"/>
          </w:tcPr>
          <w:p w14:paraId="55A5F4F6" w14:textId="77777777"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AB36D90" w14:textId="77777777" w:rsidR="005B3C35" w:rsidRDefault="005B3C35">
            <w:pPr>
              <w:rPr>
                <w:rFonts w:ascii="Arial" w:hAnsi="Arial" w:cs="Arial"/>
                <w:iCs/>
                <w:sz w:val="16"/>
                <w:lang w:eastAsia="zh-CN"/>
              </w:rPr>
            </w:pPr>
          </w:p>
        </w:tc>
      </w:tr>
      <w:tr w:rsidR="005B3C35" w14:paraId="49465926" w14:textId="77777777">
        <w:tc>
          <w:tcPr>
            <w:tcW w:w="1838" w:type="dxa"/>
            <w:vAlign w:val="center"/>
          </w:tcPr>
          <w:p w14:paraId="15EBA1B4"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BA72D51" w14:textId="77777777" w:rsidR="005B3C35" w:rsidRDefault="005B3C35">
            <w:pPr>
              <w:rPr>
                <w:rFonts w:ascii="Arial" w:hAnsi="Arial" w:cs="Arial"/>
                <w:iCs/>
                <w:sz w:val="16"/>
                <w:lang w:eastAsia="zh-CN"/>
              </w:rPr>
            </w:pPr>
          </w:p>
        </w:tc>
        <w:tc>
          <w:tcPr>
            <w:tcW w:w="6379" w:type="dxa"/>
            <w:vAlign w:val="center"/>
          </w:tcPr>
          <w:p w14:paraId="27823560" w14:textId="77777777" w:rsidR="005B3C35" w:rsidRDefault="004D6855">
            <w:pPr>
              <w:rPr>
                <w:rFonts w:ascii="Arial" w:hAnsi="Arial" w:cs="Arial"/>
                <w:iCs/>
                <w:sz w:val="16"/>
                <w:lang w:eastAsia="zh-CN"/>
              </w:rPr>
            </w:pPr>
            <w:r>
              <w:rPr>
                <w:rFonts w:ascii="Arial" w:hAnsi="Arial" w:cs="Arial" w:hint="eastAsia"/>
                <w:iCs/>
                <w:sz w:val="16"/>
                <w:lang w:eastAsia="zh-CN"/>
              </w:rPr>
              <w:t>Send an LS may be helpful to inform the benefits identified by RAN1.</w:t>
            </w:r>
          </w:p>
        </w:tc>
      </w:tr>
      <w:tr w:rsidR="005B3C35" w14:paraId="673B0607" w14:textId="77777777">
        <w:tc>
          <w:tcPr>
            <w:tcW w:w="1838" w:type="dxa"/>
            <w:vAlign w:val="center"/>
          </w:tcPr>
          <w:p w14:paraId="2AD6E644" w14:textId="77777777" w:rsidR="005B3C35" w:rsidRDefault="004D6855">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114C81EB" w14:textId="77777777" w:rsidR="005B3C35" w:rsidRDefault="004D6855">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3F20C53A" w14:textId="77777777" w:rsidR="005B3C35" w:rsidRDefault="004D6855">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okay with current FL’s proposal.</w:t>
            </w:r>
          </w:p>
        </w:tc>
      </w:tr>
      <w:tr w:rsidR="005B3C35" w14:paraId="69FB2F2C" w14:textId="77777777">
        <w:tc>
          <w:tcPr>
            <w:tcW w:w="1838" w:type="dxa"/>
          </w:tcPr>
          <w:p w14:paraId="5E633114" w14:textId="77777777" w:rsidR="005B3C35" w:rsidRDefault="004D6855">
            <w:pPr>
              <w:rPr>
                <w:rFonts w:ascii="Arial" w:hAnsi="Arial" w:cs="Arial"/>
                <w:iCs/>
                <w:sz w:val="16"/>
                <w:lang w:eastAsia="zh-CN"/>
              </w:rPr>
            </w:pPr>
            <w:r>
              <w:rPr>
                <w:rFonts w:ascii="Arial" w:eastAsia="Malgun Gothic" w:hAnsi="Arial" w:cs="Arial"/>
                <w:iCs/>
                <w:sz w:val="16"/>
                <w:lang w:eastAsia="ko-KR"/>
              </w:rPr>
              <w:t>CATT</w:t>
            </w:r>
          </w:p>
        </w:tc>
        <w:tc>
          <w:tcPr>
            <w:tcW w:w="1134" w:type="dxa"/>
          </w:tcPr>
          <w:p w14:paraId="1E5EB3BE" w14:textId="77777777" w:rsidR="005B3C35" w:rsidRDefault="004D6855">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322253F2" w14:textId="77777777" w:rsidR="005B3C35" w:rsidRDefault="004D6855">
            <w:pPr>
              <w:rPr>
                <w:rFonts w:ascii="Arial" w:hAnsi="Arial" w:cs="Arial"/>
                <w:iCs/>
                <w:sz w:val="16"/>
                <w:lang w:eastAsia="zh-CN"/>
              </w:rPr>
            </w:pPr>
            <w:r>
              <w:rPr>
                <w:rFonts w:ascii="Arial" w:eastAsia="Malgun Gothic" w:hAnsi="Arial" w:cs="Arial"/>
                <w:iCs/>
                <w:sz w:val="16"/>
                <w:lang w:eastAsia="ko-KR"/>
              </w:rPr>
              <w:t>Support FL’s proposal.</w:t>
            </w:r>
          </w:p>
        </w:tc>
      </w:tr>
      <w:tr w:rsidR="005B3C35" w14:paraId="5ACECCFE" w14:textId="77777777">
        <w:tc>
          <w:tcPr>
            <w:tcW w:w="1838" w:type="dxa"/>
          </w:tcPr>
          <w:p w14:paraId="644D9707" w14:textId="77777777" w:rsidR="005B3C35" w:rsidRDefault="004D6855">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0FA7E4E7" w14:textId="77777777" w:rsidR="005B3C35" w:rsidRDefault="004D6855">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370520F9" w14:textId="77777777" w:rsidR="005B3C35" w:rsidRDefault="005B3C35">
            <w:pPr>
              <w:rPr>
                <w:rFonts w:ascii="Arial" w:eastAsia="Malgun Gothic" w:hAnsi="Arial" w:cs="Arial"/>
                <w:iCs/>
                <w:sz w:val="16"/>
                <w:lang w:eastAsia="ko-KR"/>
              </w:rPr>
            </w:pPr>
          </w:p>
        </w:tc>
      </w:tr>
      <w:tr w:rsidR="005B3C35" w14:paraId="74AA5407" w14:textId="77777777">
        <w:tc>
          <w:tcPr>
            <w:tcW w:w="1838" w:type="dxa"/>
          </w:tcPr>
          <w:p w14:paraId="4A9B12A0" w14:textId="77777777" w:rsidR="005B3C35" w:rsidRDefault="004D6855">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3A26629C" w14:textId="77777777" w:rsidR="005B3C35" w:rsidRDefault="005B3C35">
            <w:pPr>
              <w:rPr>
                <w:rFonts w:ascii="Arial" w:eastAsia="Malgun Gothic" w:hAnsi="Arial" w:cs="Arial"/>
                <w:iCs/>
                <w:sz w:val="16"/>
                <w:lang w:eastAsia="ko-KR"/>
              </w:rPr>
            </w:pPr>
          </w:p>
        </w:tc>
        <w:tc>
          <w:tcPr>
            <w:tcW w:w="6379" w:type="dxa"/>
          </w:tcPr>
          <w:p w14:paraId="6DA1D662" w14:textId="77777777" w:rsidR="005B3C35" w:rsidRDefault="004D6855">
            <w:pPr>
              <w:rPr>
                <w:rFonts w:ascii="Arial" w:eastAsia="Malgun Gothic" w:hAnsi="Arial" w:cs="Arial"/>
                <w:iCs/>
                <w:sz w:val="16"/>
                <w:lang w:eastAsia="ko-KR"/>
              </w:rPr>
            </w:pPr>
            <w:r>
              <w:rPr>
                <w:rFonts w:ascii="Arial" w:eastAsia="Malgun Gothic" w:hAnsi="Arial" w:cs="Arial"/>
                <w:iCs/>
                <w:sz w:val="16"/>
                <w:lang w:eastAsia="ko-KR"/>
              </w:rPr>
              <w:t>Agree with FL’s assessment.  No need to discuss this online.</w:t>
            </w:r>
          </w:p>
        </w:tc>
      </w:tr>
    </w:tbl>
    <w:p w14:paraId="45667612" w14:textId="77777777" w:rsidR="005B3C35" w:rsidRDefault="005B3C35">
      <w:pPr>
        <w:rPr>
          <w:lang w:eastAsia="zh-CN"/>
        </w:rPr>
      </w:pPr>
    </w:p>
    <w:p w14:paraId="06CC6F2D" w14:textId="77777777" w:rsidR="005B3C35" w:rsidRDefault="004D6855">
      <w:pPr>
        <w:rPr>
          <w:lang w:val="en-GB" w:eastAsia="zh-CN"/>
        </w:rPr>
      </w:pPr>
      <w:r>
        <w:rPr>
          <w:rFonts w:hint="eastAsia"/>
          <w:lang w:eastAsia="zh-CN"/>
        </w:rPr>
        <w:t>Base</w:t>
      </w:r>
      <w:r>
        <w:rPr>
          <w:lang w:eastAsia="zh-CN"/>
        </w:rPr>
        <w:t xml:space="preserve">d on the discussion, </w:t>
      </w:r>
      <w:r>
        <w:rPr>
          <w:lang w:val="en-GB" w:eastAsia="zh-CN"/>
        </w:rPr>
        <w:t>the proposal is</w:t>
      </w:r>
      <w:r>
        <w:rPr>
          <w:rFonts w:hint="eastAsia"/>
          <w:lang w:val="en-GB" w:eastAsia="zh-CN"/>
        </w:rPr>
        <w:t xml:space="preserve"> for </w:t>
      </w:r>
      <w:r>
        <w:rPr>
          <w:lang w:val="en-GB" w:eastAsia="zh-CN"/>
        </w:rPr>
        <w:t>email endorsement</w:t>
      </w:r>
      <w:r>
        <w:rPr>
          <w:rFonts w:hint="eastAsia"/>
          <w:lang w:val="en-GB" w:eastAsia="zh-CN"/>
        </w:rPr>
        <w:t>.</w:t>
      </w:r>
    </w:p>
    <w:p w14:paraId="6BD1D4A2" w14:textId="77777777" w:rsidR="005B3C35" w:rsidRDefault="004D6855">
      <w:pPr>
        <w:rPr>
          <w:b/>
          <w:lang w:val="en-GB" w:eastAsia="zh-CN"/>
        </w:rPr>
      </w:pPr>
      <w:r>
        <w:rPr>
          <w:rFonts w:hint="eastAsia"/>
          <w:b/>
          <w:lang w:val="en-GB" w:eastAsia="zh-CN"/>
        </w:rPr>
        <w:t>P</w:t>
      </w:r>
      <w:r>
        <w:rPr>
          <w:b/>
          <w:lang w:val="en-GB" w:eastAsia="zh-CN"/>
        </w:rPr>
        <w:t>roposal 2.4.1-1</w:t>
      </w:r>
    </w:p>
    <w:p w14:paraId="6BD72909" w14:textId="77777777" w:rsidR="005B3C35" w:rsidRDefault="004D6855">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p w14:paraId="384E248C" w14:textId="77777777" w:rsidR="005B3C35" w:rsidRDefault="005B3C35">
      <w:pPr>
        <w:rPr>
          <w:lang w:val="en-GB" w:eastAsia="zh-CN"/>
        </w:rPr>
      </w:pPr>
    </w:p>
    <w:p w14:paraId="28DCE674" w14:textId="77777777" w:rsidR="005B3C35" w:rsidRDefault="004D6855">
      <w:pPr>
        <w:rPr>
          <w:lang w:val="en-GB" w:eastAsia="zh-CN"/>
        </w:rPr>
      </w:pPr>
      <w:r>
        <w:rPr>
          <w:rFonts w:hint="eastAsia"/>
          <w:lang w:val="en-GB" w:eastAsia="zh-CN"/>
        </w:rPr>
        <w:t>This proposal is endorsed by email</w:t>
      </w:r>
      <w:r>
        <w:rPr>
          <w:lang w:val="en-GB" w:eastAsia="zh-CN"/>
        </w:rPr>
        <w:t xml:space="preserve"> during the quiet period.</w:t>
      </w:r>
    </w:p>
    <w:tbl>
      <w:tblPr>
        <w:tblStyle w:val="TableGrid"/>
        <w:tblW w:w="0" w:type="auto"/>
        <w:tblLook w:val="04A0" w:firstRow="1" w:lastRow="0" w:firstColumn="1" w:lastColumn="0" w:noHBand="0" w:noVBand="1"/>
      </w:tblPr>
      <w:tblGrid>
        <w:gridCol w:w="9307"/>
      </w:tblGrid>
      <w:tr w:rsidR="005B3C35" w14:paraId="04E13904" w14:textId="77777777">
        <w:tc>
          <w:tcPr>
            <w:tcW w:w="9307" w:type="dxa"/>
          </w:tcPr>
          <w:p w14:paraId="3D81B094" w14:textId="77777777" w:rsidR="005B3C35" w:rsidRDefault="004D6855">
            <w:pPr>
              <w:autoSpaceDE/>
              <w:autoSpaceDN/>
              <w:adjustRightInd/>
              <w:snapToGrid/>
              <w:spacing w:after="0" w:line="240" w:lineRule="auto"/>
              <w:jc w:val="left"/>
              <w:rPr>
                <w:sz w:val="20"/>
                <w:szCs w:val="20"/>
                <w:u w:val="single"/>
                <w:lang w:eastAsia="zh-CN"/>
              </w:rPr>
            </w:pPr>
            <w:r>
              <w:rPr>
                <w:u w:val="single"/>
                <w:lang w:eastAsia="zh-CN"/>
              </w:rPr>
              <w:t>Conclusion:</w:t>
            </w:r>
          </w:p>
          <w:p w14:paraId="335FFFB3" w14:textId="77777777" w:rsidR="005B3C35" w:rsidRDefault="004D6855">
            <w:pPr>
              <w:autoSpaceDE/>
              <w:autoSpaceDN/>
              <w:adjustRightInd/>
              <w:snapToGrid/>
              <w:spacing w:after="0" w:line="240" w:lineRule="auto"/>
              <w:jc w:val="left"/>
              <w:rPr>
                <w:rFonts w:ascii="Calibri" w:hAnsi="Calibri" w:cs="Calibri"/>
                <w:lang w:eastAsia="zh-CN"/>
              </w:rPr>
            </w:pPr>
            <w:r>
              <w:rPr>
                <w:lang w:eastAsia="zh-CN"/>
              </w:rPr>
              <w:t>Potential enhancements to latency reduction with respect to MG sharing with other RRM procedures is up to RAN4 to decide.</w:t>
            </w:r>
          </w:p>
        </w:tc>
      </w:tr>
    </w:tbl>
    <w:p w14:paraId="4F5510C4" w14:textId="77777777" w:rsidR="005B3C35" w:rsidRDefault="005B3C35">
      <w:pPr>
        <w:rPr>
          <w:lang w:val="en-GB" w:eastAsia="zh-CN"/>
        </w:rPr>
      </w:pPr>
    </w:p>
    <w:p w14:paraId="0D70FF88" w14:textId="77777777" w:rsidR="005B3C35" w:rsidRDefault="005B3C35">
      <w:pPr>
        <w:rPr>
          <w:lang w:val="en-GB" w:eastAsia="zh-CN"/>
        </w:rPr>
      </w:pPr>
    </w:p>
    <w:p w14:paraId="4307AD18" w14:textId="77777777" w:rsidR="005B3C35" w:rsidRDefault="004D6855">
      <w:pPr>
        <w:pStyle w:val="Heading2"/>
        <w:rPr>
          <w:lang w:eastAsia="zh-CN"/>
        </w:rPr>
      </w:pPr>
      <w:r>
        <w:rPr>
          <w:rFonts w:hint="eastAsia"/>
          <w:lang w:eastAsia="zh-CN"/>
        </w:rPr>
        <w:t>O</w:t>
      </w:r>
      <w:r>
        <w:rPr>
          <w:lang w:eastAsia="zh-CN"/>
        </w:rPr>
        <w:t>ther proposals</w:t>
      </w:r>
    </w:p>
    <w:tbl>
      <w:tblPr>
        <w:tblStyle w:val="TableGrid"/>
        <w:tblW w:w="9298" w:type="dxa"/>
        <w:tblLook w:val="04A0" w:firstRow="1" w:lastRow="0" w:firstColumn="1" w:lastColumn="0" w:noHBand="0" w:noVBand="1"/>
      </w:tblPr>
      <w:tblGrid>
        <w:gridCol w:w="1446"/>
        <w:gridCol w:w="7852"/>
      </w:tblGrid>
      <w:tr w:rsidR="005B3C35" w14:paraId="795545D0" w14:textId="77777777">
        <w:tc>
          <w:tcPr>
            <w:tcW w:w="1446" w:type="dxa"/>
          </w:tcPr>
          <w:p w14:paraId="18883D66" w14:textId="77777777" w:rsidR="005B3C35" w:rsidRDefault="004D6855">
            <w:pPr>
              <w:rPr>
                <w:rFonts w:ascii="Arial" w:hAnsi="Arial" w:cs="Arial"/>
                <w:color w:val="000000" w:themeColor="text1"/>
                <w:sz w:val="16"/>
                <w:szCs w:val="16"/>
                <w:lang w:eastAsia="zh-CN"/>
              </w:rPr>
            </w:pPr>
            <w:r>
              <w:rPr>
                <w:rFonts w:ascii="Arial" w:hAnsi="Arial" w:cs="Arial" w:hint="eastAsia"/>
                <w:b/>
                <w:sz w:val="16"/>
                <w:szCs w:val="16"/>
                <w:lang w:eastAsia="zh-CN"/>
              </w:rPr>
              <w:t>Company</w:t>
            </w:r>
          </w:p>
        </w:tc>
        <w:tc>
          <w:tcPr>
            <w:tcW w:w="7852" w:type="dxa"/>
          </w:tcPr>
          <w:p w14:paraId="3DA83710" w14:textId="77777777" w:rsidR="005B3C35" w:rsidRDefault="004D6855">
            <w:pPr>
              <w:pStyle w:val="3GPPText"/>
              <w:spacing w:before="0"/>
              <w:rPr>
                <w:rFonts w:ascii="Arial" w:hAnsi="Arial" w:cs="Arial"/>
                <w:b/>
                <w:sz w:val="16"/>
                <w:szCs w:val="16"/>
                <w:lang w:eastAsia="zh-CN"/>
              </w:rPr>
            </w:pPr>
            <w:r>
              <w:rPr>
                <w:rFonts w:ascii="Arial" w:hAnsi="Arial" w:cs="Arial" w:hint="eastAsia"/>
                <w:b/>
                <w:sz w:val="16"/>
                <w:szCs w:val="16"/>
                <w:lang w:eastAsia="zh-CN"/>
              </w:rPr>
              <w:t>Proposals</w:t>
            </w:r>
          </w:p>
        </w:tc>
      </w:tr>
      <w:tr w:rsidR="005B3C35" w14:paraId="62FF8FB8" w14:textId="77777777">
        <w:tc>
          <w:tcPr>
            <w:tcW w:w="1446" w:type="dxa"/>
          </w:tcPr>
          <w:p w14:paraId="57643712"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3AA186C8" w14:textId="77777777" w:rsidR="005B3C35" w:rsidRDefault="004D6855">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61BC66F1" w14:textId="77777777" w:rsidR="005B3C35" w:rsidRDefault="004D6855">
            <w:pPr>
              <w:pStyle w:val="3GPPText"/>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13C625E9" w14:textId="77777777" w:rsidR="005B3C35" w:rsidRDefault="004D6855">
            <w:pPr>
              <w:pStyle w:val="3GPPText"/>
              <w:numPr>
                <w:ilvl w:val="2"/>
                <w:numId w:val="8"/>
              </w:numPr>
              <w:spacing w:before="0"/>
              <w:rPr>
                <w:rFonts w:ascii="Arial" w:hAnsi="Arial" w:cs="Arial"/>
                <w:bCs/>
                <w:sz w:val="16"/>
                <w:szCs w:val="16"/>
              </w:rPr>
            </w:pPr>
            <w:r>
              <w:rPr>
                <w:rFonts w:ascii="Arial" w:hAnsi="Arial" w:cs="Arial"/>
                <w:bCs/>
                <w:sz w:val="16"/>
                <w:szCs w:val="16"/>
              </w:rPr>
              <w:t>…</w:t>
            </w:r>
          </w:p>
          <w:p w14:paraId="33A926E0" w14:textId="77777777" w:rsidR="005B3C35" w:rsidRDefault="004D6855">
            <w:pPr>
              <w:pStyle w:val="3GPPText"/>
              <w:numPr>
                <w:ilvl w:val="2"/>
                <w:numId w:val="8"/>
              </w:numPr>
              <w:spacing w:before="0"/>
              <w:rPr>
                <w:rFonts w:ascii="Arial" w:hAnsi="Arial" w:cs="Arial"/>
                <w:bCs/>
                <w:sz w:val="16"/>
                <w:szCs w:val="16"/>
              </w:rPr>
            </w:pPr>
            <w:r>
              <w:rPr>
                <w:rFonts w:ascii="Arial" w:hAnsi="Arial" w:cs="Arial"/>
                <w:bCs/>
                <w:sz w:val="16"/>
                <w:szCs w:val="16"/>
              </w:rPr>
              <w:t>…</w:t>
            </w:r>
          </w:p>
          <w:p w14:paraId="7B4520EF" w14:textId="77777777" w:rsidR="005B3C35" w:rsidRDefault="004D6855">
            <w:pPr>
              <w:pStyle w:val="3GPPText"/>
              <w:numPr>
                <w:ilvl w:val="2"/>
                <w:numId w:val="8"/>
              </w:numPr>
              <w:spacing w:before="0"/>
              <w:rPr>
                <w:rFonts w:ascii="Arial" w:hAnsi="Arial" w:cs="Arial"/>
                <w:bCs/>
                <w:sz w:val="16"/>
                <w:szCs w:val="16"/>
              </w:rPr>
            </w:pPr>
            <w:r>
              <w:rPr>
                <w:rFonts w:ascii="Arial" w:hAnsi="Arial" w:cs="Arial"/>
                <w:bCs/>
                <w:sz w:val="16"/>
                <w:szCs w:val="16"/>
              </w:rPr>
              <w:t>…</w:t>
            </w:r>
          </w:p>
          <w:p w14:paraId="260D6E8E" w14:textId="77777777" w:rsidR="005B3C35" w:rsidRDefault="004D6855">
            <w:pPr>
              <w:pStyle w:val="3GPPText"/>
              <w:numPr>
                <w:ilvl w:val="2"/>
                <w:numId w:val="8"/>
              </w:numPr>
              <w:spacing w:before="0"/>
              <w:rPr>
                <w:rFonts w:ascii="Arial" w:hAnsi="Arial" w:cs="Arial"/>
                <w:bCs/>
                <w:sz w:val="16"/>
                <w:szCs w:val="16"/>
              </w:rPr>
            </w:pPr>
            <w:r>
              <w:rPr>
                <w:rFonts w:ascii="Arial" w:hAnsi="Arial" w:cs="Arial"/>
                <w:bCs/>
                <w:sz w:val="16"/>
                <w:szCs w:val="16"/>
              </w:rPr>
              <w:t>Optimize Rel.16 measurement gap patterns (e.g., period, length, type) for NR DL PRS processing by UE and send LS to RAN4 with a recommendation to define new MG patterns for positioning</w:t>
            </w:r>
          </w:p>
          <w:p w14:paraId="6C570FA1" w14:textId="77777777" w:rsidR="005B3C35" w:rsidRDefault="004D6855">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bl>
    <w:p w14:paraId="013965FB" w14:textId="77777777" w:rsidR="005B3C35" w:rsidRDefault="005B3C35">
      <w:pPr>
        <w:rPr>
          <w:lang w:eastAsia="zh-CN"/>
        </w:rPr>
      </w:pPr>
    </w:p>
    <w:p w14:paraId="120A0363" w14:textId="77777777" w:rsidR="005B3C35" w:rsidRDefault="004D6855">
      <w:pPr>
        <w:rPr>
          <w:lang w:eastAsia="zh-CN"/>
        </w:rPr>
      </w:pPr>
      <w:r>
        <w:rPr>
          <w:rFonts w:hint="eastAsia"/>
          <w:lang w:eastAsia="zh-CN"/>
        </w:rPr>
        <w:t xml:space="preserve">It is the FL understanding that </w:t>
      </w:r>
      <w:r>
        <w:rPr>
          <w:lang w:eastAsia="zh-CN"/>
        </w:rPr>
        <w:t>MG pattern</w:t>
      </w:r>
      <w:r>
        <w:rPr>
          <w:rFonts w:hint="eastAsia"/>
          <w:lang w:eastAsia="zh-CN"/>
        </w:rPr>
        <w:t xml:space="preserve"> enhancements belongs to RAN4 expertise.</w:t>
      </w:r>
      <w:r>
        <w:rPr>
          <w:lang w:eastAsia="zh-CN"/>
        </w:rPr>
        <w:t xml:space="preserve"> It is suggested for the interested companies to bring this to RAN4 directly.</w:t>
      </w:r>
    </w:p>
    <w:p w14:paraId="25309F18" w14:textId="77777777" w:rsidR="005B3C35" w:rsidRDefault="005B3C35">
      <w:pPr>
        <w:rPr>
          <w:lang w:eastAsia="zh-CN"/>
        </w:rPr>
      </w:pPr>
    </w:p>
    <w:p w14:paraId="55542E8D" w14:textId="77777777" w:rsidR="005B3C35" w:rsidRDefault="004D6855">
      <w:pPr>
        <w:pStyle w:val="Heading1"/>
        <w:rPr>
          <w:lang w:eastAsia="zh-CN"/>
        </w:rPr>
      </w:pPr>
      <w:r>
        <w:rPr>
          <w:rFonts w:hint="eastAsia"/>
          <w:lang w:eastAsia="zh-CN"/>
        </w:rPr>
        <w:t>M</w:t>
      </w:r>
      <w:r>
        <w:rPr>
          <w:lang w:eastAsia="zh-CN"/>
        </w:rPr>
        <w:t>G-less PRS measurement</w:t>
      </w:r>
    </w:p>
    <w:p w14:paraId="198ABCB7" w14:textId="77777777" w:rsidR="005B3C35" w:rsidRDefault="004D6855">
      <w:pPr>
        <w:pStyle w:val="Heading2"/>
        <w:numPr>
          <w:ilvl w:val="0"/>
          <w:numId w:val="0"/>
        </w:numPr>
        <w:rPr>
          <w:lang w:val="en-GB" w:eastAsia="zh-CN"/>
        </w:rPr>
      </w:pPr>
      <w:r>
        <w:rPr>
          <w:rFonts w:hint="eastAsia"/>
          <w:lang w:val="en-GB" w:eastAsia="zh-CN"/>
        </w:rPr>
        <w:t>G</w:t>
      </w:r>
      <w:r>
        <w:rPr>
          <w:lang w:val="en-GB" w:eastAsia="zh-CN"/>
        </w:rPr>
        <w:t>eneral information</w:t>
      </w:r>
    </w:p>
    <w:p w14:paraId="7A768069" w14:textId="77777777" w:rsidR="005B3C35" w:rsidRDefault="004D6855">
      <w:pPr>
        <w:rPr>
          <w:lang w:val="en-GB" w:eastAsia="zh-CN"/>
        </w:rPr>
      </w:pPr>
      <w:r>
        <w:rPr>
          <w:rFonts w:hint="eastAsia"/>
          <w:lang w:val="en-GB" w:eastAsia="zh-CN"/>
        </w:rPr>
        <w:t>T</w:t>
      </w:r>
      <w:r>
        <w:rPr>
          <w:lang w:val="en-GB" w:eastAsia="zh-CN"/>
        </w:rPr>
        <w:t>he following working assumption was made in RAN1#106-e on this issue.</w:t>
      </w:r>
    </w:p>
    <w:tbl>
      <w:tblPr>
        <w:tblStyle w:val="TableGrid"/>
        <w:tblW w:w="0" w:type="auto"/>
        <w:tblLook w:val="04A0" w:firstRow="1" w:lastRow="0" w:firstColumn="1" w:lastColumn="0" w:noHBand="0" w:noVBand="1"/>
      </w:tblPr>
      <w:tblGrid>
        <w:gridCol w:w="9307"/>
      </w:tblGrid>
      <w:tr w:rsidR="005B3C35" w14:paraId="5565A3F1" w14:textId="77777777">
        <w:tc>
          <w:tcPr>
            <w:tcW w:w="9307" w:type="dxa"/>
          </w:tcPr>
          <w:p w14:paraId="2F29245F" w14:textId="77777777" w:rsidR="005B3C35" w:rsidRDefault="004D6855">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58651D76" w14:textId="77777777" w:rsidR="005B3C35" w:rsidRDefault="004D6855">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3A28269D" w14:textId="77777777" w:rsidR="005B3C35" w:rsidRDefault="004D6855">
            <w:pPr>
              <w:numPr>
                <w:ilvl w:val="0"/>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315E1A58"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lastRenderedPageBreak/>
              <w:t xml:space="preserve">Capability 1: PRS prioritization over all other DL signals/channels in all symbols inside the window. </w:t>
            </w:r>
          </w:p>
          <w:p w14:paraId="02257C7C" w14:textId="77777777" w:rsidR="005B3C35" w:rsidRDefault="004D6855">
            <w:pPr>
              <w:numPr>
                <w:ilvl w:val="2"/>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732564B4" w14:textId="77777777" w:rsidR="005B3C35" w:rsidRDefault="004D6855">
            <w:pPr>
              <w:numPr>
                <w:ilvl w:val="2"/>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7C954E6B" w14:textId="77777777" w:rsidR="005B3C35" w:rsidRDefault="004D6855">
            <w:pPr>
              <w:numPr>
                <w:ilvl w:val="3"/>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06EE478D"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7E3B9641"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4F0037FE" w14:textId="77777777" w:rsidR="005B3C35" w:rsidRDefault="004D6855">
            <w:pPr>
              <w:numPr>
                <w:ilvl w:val="2"/>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5670F931" w14:textId="77777777" w:rsidR="005B3C35" w:rsidRDefault="004D6855">
            <w:pPr>
              <w:numPr>
                <w:ilvl w:val="0"/>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14:paraId="4714B88C"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00F8B458"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602B5382" w14:textId="77777777" w:rsidR="005B3C35" w:rsidRDefault="004D6855">
            <w:pPr>
              <w:numPr>
                <w:ilvl w:val="0"/>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792F7D43" w14:textId="77777777" w:rsidR="005B3C35" w:rsidRDefault="004D6855">
            <w:pPr>
              <w:numPr>
                <w:ilvl w:val="0"/>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2DE5733E"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5682EDC2"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77E81C51" w14:textId="77777777" w:rsidR="005B3C35" w:rsidRDefault="004D6855">
            <w:pPr>
              <w:numPr>
                <w:ilvl w:val="2"/>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1E933E66" w14:textId="77777777" w:rsidR="005B3C35" w:rsidRDefault="004D6855">
            <w:pPr>
              <w:numPr>
                <w:ilvl w:val="2"/>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11CD82FC"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1426AC4E"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to do the PRS measurement when the conditions cannot be satisfied, e.g. when BWP switching happens</w:t>
            </w:r>
          </w:p>
          <w:p w14:paraId="2AACED00" w14:textId="77777777" w:rsidR="005B3C35" w:rsidRDefault="004D6855">
            <w:pPr>
              <w:numPr>
                <w:ilvl w:val="1"/>
                <w:numId w:val="18"/>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470CE979" w14:textId="77777777" w:rsidR="005B3C35" w:rsidRDefault="004D6855">
            <w:pPr>
              <w:numPr>
                <w:ilvl w:val="0"/>
                <w:numId w:val="1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374F3E5A" w14:textId="77777777" w:rsidR="005B3C35" w:rsidRDefault="005B3C35">
      <w:pPr>
        <w:rPr>
          <w:lang w:val="en-GB" w:eastAsia="zh-CN"/>
        </w:rPr>
      </w:pPr>
    </w:p>
    <w:p w14:paraId="7617C873" w14:textId="77777777" w:rsidR="005B3C35" w:rsidRDefault="004D6855">
      <w:pPr>
        <w:pStyle w:val="Heading2"/>
        <w:rPr>
          <w:lang w:eastAsia="zh-CN"/>
        </w:rPr>
      </w:pPr>
      <w:r>
        <w:rPr>
          <w:lang w:eastAsia="zh-CN"/>
        </w:rPr>
        <w:t>Confirm the working assumption (H)</w:t>
      </w:r>
    </w:p>
    <w:p w14:paraId="0971E81B" w14:textId="77777777" w:rsidR="005B3C35" w:rsidRDefault="004D6855">
      <w:pPr>
        <w:rPr>
          <w:lang w:eastAsia="zh-CN"/>
        </w:rPr>
      </w:pPr>
      <w:r>
        <w:rPr>
          <w:rFonts w:hint="eastAsia"/>
          <w:lang w:eastAsia="zh-CN"/>
        </w:rPr>
        <w:t>T</w:t>
      </w:r>
      <w:r>
        <w:rPr>
          <w:lang w:eastAsia="zh-CN"/>
        </w:rPr>
        <w:t>he following sources provided their views on confirming the previous working assumption.</w:t>
      </w:r>
    </w:p>
    <w:tbl>
      <w:tblPr>
        <w:tblStyle w:val="TableGrid"/>
        <w:tblW w:w="9298" w:type="dxa"/>
        <w:tblLook w:val="04A0" w:firstRow="1" w:lastRow="0" w:firstColumn="1" w:lastColumn="0" w:noHBand="0" w:noVBand="1"/>
      </w:tblPr>
      <w:tblGrid>
        <w:gridCol w:w="1446"/>
        <w:gridCol w:w="7852"/>
      </w:tblGrid>
      <w:tr w:rsidR="005B3C35" w14:paraId="3D55D696" w14:textId="77777777">
        <w:tc>
          <w:tcPr>
            <w:tcW w:w="1446" w:type="dxa"/>
          </w:tcPr>
          <w:p w14:paraId="71E1FEE4"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5FC5BAE"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Proposals</w:t>
            </w:r>
          </w:p>
        </w:tc>
      </w:tr>
      <w:tr w:rsidR="005B3C35" w14:paraId="1F6FAA79" w14:textId="77777777">
        <w:tc>
          <w:tcPr>
            <w:tcW w:w="1446" w:type="dxa"/>
          </w:tcPr>
          <w:p w14:paraId="2116110F"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66993ABF" w14:textId="77777777" w:rsidR="005B3C35" w:rsidRDefault="004D6855">
            <w:pPr>
              <w:pStyle w:val="00Text"/>
              <w:spacing w:before="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measuring DL PRS resource within active BWP and with same numerology outside measurement gap and confirm the WA.</w:t>
            </w:r>
          </w:p>
        </w:tc>
      </w:tr>
      <w:tr w:rsidR="005B3C35" w14:paraId="703CE849" w14:textId="77777777">
        <w:tc>
          <w:tcPr>
            <w:tcW w:w="1446" w:type="dxa"/>
          </w:tcPr>
          <w:p w14:paraId="19EBABD1"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012B2BD3" w14:textId="77777777" w:rsidR="005B3C35" w:rsidRDefault="004D6855">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the working assumption made in RAN1#106-e related to PRS measurement outside the MG.</w:t>
            </w:r>
          </w:p>
        </w:tc>
      </w:tr>
      <w:tr w:rsidR="005B3C35" w14:paraId="6A806D7A" w14:textId="77777777">
        <w:tc>
          <w:tcPr>
            <w:tcW w:w="1446" w:type="dxa"/>
          </w:tcPr>
          <w:p w14:paraId="6BA81FEB"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2BDD793A" w14:textId="77777777" w:rsidR="005B3C35" w:rsidRDefault="004D6855">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Confirm the prior working assumption on MG-less PRS reception. </w:t>
            </w:r>
          </w:p>
        </w:tc>
      </w:tr>
      <w:tr w:rsidR="005B3C35" w14:paraId="31C48626" w14:textId="77777777">
        <w:tc>
          <w:tcPr>
            <w:tcW w:w="1446" w:type="dxa"/>
          </w:tcPr>
          <w:p w14:paraId="5BF4BF21"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57553EB6" w14:textId="77777777" w:rsidR="005B3C35" w:rsidRDefault="004D6855">
            <w:pPr>
              <w:rPr>
                <w:rFonts w:ascii="Arial" w:hAnsi="Arial" w:cs="Arial"/>
                <w:b/>
                <w:sz w:val="16"/>
                <w:szCs w:val="16"/>
              </w:rPr>
            </w:pPr>
            <w:r>
              <w:rPr>
                <w:rFonts w:ascii="Arial" w:hAnsi="Arial" w:cs="Arial"/>
                <w:b/>
                <w:sz w:val="16"/>
                <w:szCs w:val="16"/>
              </w:rPr>
              <w:t xml:space="preserve">Proposal 3: </w:t>
            </w:r>
          </w:p>
          <w:p w14:paraId="7C53B144" w14:textId="77777777" w:rsidR="005B3C35" w:rsidRDefault="004D6855">
            <w:pPr>
              <w:pStyle w:val="3GPPText"/>
              <w:spacing w:before="0"/>
              <w:rPr>
                <w:rFonts w:ascii="Arial" w:hAnsi="Arial" w:cs="Arial"/>
                <w:b/>
                <w:bCs/>
                <w:sz w:val="16"/>
                <w:szCs w:val="16"/>
                <w:lang w:eastAsia="zh-CN"/>
              </w:rPr>
            </w:pPr>
            <w:r>
              <w:rPr>
                <w:rFonts w:ascii="Arial" w:hAnsi="Arial" w:cs="Arial"/>
                <w:sz w:val="16"/>
                <w:szCs w:val="16"/>
              </w:rPr>
              <w:t>The working assumption made at RAN1#106-e meeting regarding PRS measurement outside MG should be confirmed</w:t>
            </w:r>
          </w:p>
        </w:tc>
      </w:tr>
      <w:tr w:rsidR="005B3C35" w14:paraId="50A9D153" w14:textId="77777777">
        <w:tc>
          <w:tcPr>
            <w:tcW w:w="1446" w:type="dxa"/>
          </w:tcPr>
          <w:p w14:paraId="5B5B30CD"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546C0FDF" w14:textId="77777777" w:rsidR="005B3C35" w:rsidRDefault="004D6855">
            <w:pPr>
              <w:rPr>
                <w:rFonts w:ascii="Arial" w:hAnsi="Arial" w:cs="Arial"/>
                <w:bCs/>
                <w:sz w:val="16"/>
                <w:szCs w:val="16"/>
              </w:rPr>
            </w:pPr>
            <w:r>
              <w:rPr>
                <w:rFonts w:ascii="Arial" w:hAnsi="Arial" w:cs="Arial"/>
                <w:b/>
                <w:bCs/>
                <w:sz w:val="16"/>
                <w:szCs w:val="16"/>
              </w:rPr>
              <w:t xml:space="preserve">Proposal 4: </w:t>
            </w:r>
            <w:r>
              <w:rPr>
                <w:rFonts w:ascii="Arial" w:hAnsi="Arial" w:cs="Arial"/>
                <w:bCs/>
                <w:iCs/>
                <w:color w:val="000000"/>
                <w:sz w:val="16"/>
                <w:szCs w:val="16"/>
                <w:lang w:eastAsia="zh-CN"/>
              </w:rPr>
              <w:t>Confirm the working assumption on support PRS measurement outside the MG that is subjected to UE capability, within a PRS processing window, and UE measurement inside the active DL BWP with PRS having the same numerology as the active DL BWP.</w:t>
            </w:r>
          </w:p>
        </w:tc>
      </w:tr>
      <w:tr w:rsidR="005B3C35" w14:paraId="2328A7CD" w14:textId="77777777">
        <w:tc>
          <w:tcPr>
            <w:tcW w:w="1446" w:type="dxa"/>
          </w:tcPr>
          <w:p w14:paraId="1DD04BE6"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5AFC7BDD" w14:textId="77777777" w:rsidR="005B3C35" w:rsidRDefault="004D6855">
            <w:pPr>
              <w:rPr>
                <w:rFonts w:ascii="Arial" w:hAnsi="Arial" w:cs="Arial"/>
                <w:sz w:val="16"/>
                <w:szCs w:val="16"/>
              </w:rPr>
            </w:pPr>
            <w:r>
              <w:rPr>
                <w:rFonts w:ascii="Arial" w:hAnsi="Arial" w:cs="Arial"/>
                <w:b/>
                <w:bCs/>
                <w:iCs/>
                <w:sz w:val="16"/>
                <w:szCs w:val="16"/>
              </w:rPr>
              <w:t xml:space="preserve">Proposal 12: </w:t>
            </w:r>
            <w:r>
              <w:rPr>
                <w:rFonts w:ascii="Arial" w:hAnsi="Arial" w:cs="Arial"/>
                <w:bCs/>
                <w:iCs/>
                <w:sz w:val="16"/>
                <w:szCs w:val="16"/>
              </w:rPr>
              <w:t>Confirm the RAN1#106-e working assumption on PRS processing outside of MG</w:t>
            </w:r>
          </w:p>
        </w:tc>
      </w:tr>
      <w:tr w:rsidR="005B3C35" w14:paraId="2598510D" w14:textId="77777777">
        <w:tc>
          <w:tcPr>
            <w:tcW w:w="1446" w:type="dxa"/>
          </w:tcPr>
          <w:p w14:paraId="69BA2721"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257C1E04" w14:textId="77777777" w:rsidR="005B3C35" w:rsidRDefault="004D6855">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b/>
                <w:sz w:val="16"/>
                <w:szCs w:val="16"/>
                <w:lang w:val="en-GB" w:eastAsia="zh-CN"/>
              </w:rPr>
              <w:tab/>
            </w:r>
            <w:r>
              <w:rPr>
                <w:rFonts w:ascii="Arial" w:hAnsi="Arial" w:cs="Arial"/>
                <w:sz w:val="16"/>
                <w:szCs w:val="16"/>
                <w:lang w:val="en-GB" w:eastAsia="zh-CN"/>
              </w:rPr>
              <w:t>Confirm the working assumption made in RAN1#106-e to support DL measurements based on DL PRS without the UE having to request measurement gaps.</w:t>
            </w:r>
          </w:p>
        </w:tc>
      </w:tr>
    </w:tbl>
    <w:p w14:paraId="5F6A3224" w14:textId="77777777" w:rsidR="005B3C35" w:rsidRDefault="005B3C35">
      <w:pPr>
        <w:rPr>
          <w:lang w:eastAsia="zh-CN"/>
        </w:rPr>
      </w:pPr>
    </w:p>
    <w:p w14:paraId="081287CB" w14:textId="77777777" w:rsidR="005B3C35" w:rsidRDefault="004D6855">
      <w:pPr>
        <w:rPr>
          <w:lang w:eastAsia="zh-CN"/>
        </w:rPr>
      </w:pPr>
      <w:r>
        <w:rPr>
          <w:lang w:eastAsia="zh-CN"/>
        </w:rPr>
        <w:t>Confirmation of the previous working assumption</w:t>
      </w:r>
      <w:r>
        <w:rPr>
          <w:rFonts w:hint="eastAsia"/>
          <w:lang w:eastAsia="zh-CN"/>
        </w:rPr>
        <w:t xml:space="preserve"> is supported by the following sources</w:t>
      </w:r>
    </w:p>
    <w:p w14:paraId="49F01BC3" w14:textId="77777777" w:rsidR="005B3C35" w:rsidRDefault="004D6855">
      <w:pPr>
        <w:pStyle w:val="3GPPAgreements"/>
        <w:rPr>
          <w:b/>
          <w:u w:val="single"/>
          <w:lang w:eastAsia="zh-CN"/>
        </w:rPr>
      </w:pPr>
      <w:r>
        <w:rPr>
          <w:lang w:eastAsia="zh-CN"/>
        </w:rPr>
        <w:t>OPPO, CATT, Nokia/NSB, DCM, SONY, QC, Ericsson</w:t>
      </w:r>
    </w:p>
    <w:p w14:paraId="1B65D757" w14:textId="77777777" w:rsidR="005B3C35" w:rsidRDefault="005B3C35">
      <w:pPr>
        <w:rPr>
          <w:lang w:eastAsia="zh-CN"/>
        </w:rPr>
      </w:pPr>
    </w:p>
    <w:p w14:paraId="2D02F3BB" w14:textId="77777777" w:rsidR="005B3C35" w:rsidRDefault="004D6855">
      <w:pPr>
        <w:rPr>
          <w:b/>
          <w:lang w:eastAsia="zh-CN"/>
        </w:rPr>
      </w:pPr>
      <w:r>
        <w:rPr>
          <w:rFonts w:hint="eastAsia"/>
          <w:b/>
          <w:lang w:eastAsia="zh-CN"/>
        </w:rPr>
        <w:lastRenderedPageBreak/>
        <w:t>F</w:t>
      </w:r>
      <w:r>
        <w:rPr>
          <w:b/>
          <w:lang w:eastAsia="zh-CN"/>
        </w:rPr>
        <w:t>L comments:</w:t>
      </w:r>
    </w:p>
    <w:p w14:paraId="654D1F94" w14:textId="77777777" w:rsidR="005B3C35" w:rsidRDefault="004D6855">
      <w:pPr>
        <w:rPr>
          <w:lang w:eastAsia="zh-CN"/>
        </w:rPr>
      </w:pPr>
      <w:r>
        <w:rPr>
          <w:lang w:eastAsia="zh-CN"/>
        </w:rPr>
        <w:t>Also other source may not explicitly mention in their proposal to confirm the working assumption, it is general considered they are OK to confirm it, since some of them are proposing to resolve the FFSs in the working assumption.</w:t>
      </w:r>
    </w:p>
    <w:p w14:paraId="5AC15804" w14:textId="77777777" w:rsidR="005B3C35" w:rsidRDefault="005B3C35">
      <w:pPr>
        <w:rPr>
          <w:lang w:eastAsia="zh-CN"/>
        </w:rPr>
      </w:pPr>
    </w:p>
    <w:p w14:paraId="465A76D5" w14:textId="77777777" w:rsidR="005B3C35" w:rsidRDefault="004D6855">
      <w:pPr>
        <w:pStyle w:val="Heading3"/>
        <w:rPr>
          <w:lang w:val="en-GB" w:eastAsia="zh-CN"/>
        </w:rPr>
      </w:pPr>
      <w:r>
        <w:rPr>
          <w:rFonts w:hint="eastAsia"/>
          <w:lang w:val="en-GB" w:eastAsia="zh-CN"/>
        </w:rPr>
        <w:t>R</w:t>
      </w:r>
      <w:r>
        <w:rPr>
          <w:lang w:val="en-GB" w:eastAsia="zh-CN"/>
        </w:rPr>
        <w:t xml:space="preserve">ound 1 </w:t>
      </w:r>
      <w:r>
        <w:rPr>
          <w:rFonts w:hint="eastAsia"/>
          <w:lang w:val="en-GB" w:eastAsia="zh-CN"/>
        </w:rPr>
        <w:t>(</w:t>
      </w:r>
      <w:r>
        <w:rPr>
          <w:lang w:val="en-GB" w:eastAsia="zh-CN"/>
        </w:rPr>
        <w:t>closed)</w:t>
      </w:r>
    </w:p>
    <w:p w14:paraId="178D9A01" w14:textId="77777777" w:rsidR="005B3C35" w:rsidRDefault="004D6855">
      <w:pPr>
        <w:rPr>
          <w:lang w:val="en-GB" w:eastAsia="zh-CN"/>
        </w:rPr>
      </w:pPr>
      <w:r>
        <w:rPr>
          <w:rFonts w:hint="eastAsia"/>
          <w:lang w:val="en-GB" w:eastAsia="zh-CN"/>
        </w:rPr>
        <w:t>B</w:t>
      </w:r>
      <w:r>
        <w:rPr>
          <w:lang w:val="en-GB" w:eastAsia="zh-CN"/>
        </w:rPr>
        <w:t>ased on the input, the FL has the following initial proposal.</w:t>
      </w:r>
    </w:p>
    <w:p w14:paraId="2E59DCED" w14:textId="77777777" w:rsidR="005B3C35" w:rsidRDefault="004D6855">
      <w:pPr>
        <w:rPr>
          <w:b/>
          <w:lang w:val="en-GB" w:eastAsia="zh-CN"/>
        </w:rPr>
      </w:pPr>
      <w:r>
        <w:rPr>
          <w:b/>
          <w:lang w:val="en-GB" w:eastAsia="zh-CN"/>
        </w:rPr>
        <w:t>Proposal 3.1.1-1</w:t>
      </w:r>
    </w:p>
    <w:p w14:paraId="487D2B4A" w14:textId="77777777" w:rsidR="005B3C35" w:rsidRDefault="004D6855">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TableGrid"/>
        <w:tblW w:w="0" w:type="auto"/>
        <w:tblLook w:val="04A0" w:firstRow="1" w:lastRow="0" w:firstColumn="1" w:lastColumn="0" w:noHBand="0" w:noVBand="1"/>
      </w:tblPr>
      <w:tblGrid>
        <w:gridCol w:w="9307"/>
      </w:tblGrid>
      <w:tr w:rsidR="005B3C35" w14:paraId="5B6082B6" w14:textId="77777777">
        <w:tc>
          <w:tcPr>
            <w:tcW w:w="9307" w:type="dxa"/>
          </w:tcPr>
          <w:p w14:paraId="04F2A2C2" w14:textId="77777777" w:rsidR="005B3C35" w:rsidRDefault="004D6855">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6B5A9D07" w14:textId="77777777" w:rsidR="005B3C35" w:rsidRDefault="004D6855">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0E470A5C" w14:textId="77777777" w:rsidR="005B3C35" w:rsidRDefault="004D6855">
            <w:pPr>
              <w:numPr>
                <w:ilvl w:val="0"/>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566525CA"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0167A355" w14:textId="77777777" w:rsidR="005B3C35" w:rsidRDefault="004D6855">
            <w:pPr>
              <w:numPr>
                <w:ilvl w:val="2"/>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7FF1AB66" w14:textId="77777777" w:rsidR="005B3C35" w:rsidRDefault="004D6855">
            <w:pPr>
              <w:numPr>
                <w:ilvl w:val="2"/>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754958BF" w14:textId="77777777" w:rsidR="005B3C35" w:rsidRDefault="004D6855">
            <w:pPr>
              <w:numPr>
                <w:ilvl w:val="3"/>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19DE83F6"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08792F7D"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2C1F8DF3" w14:textId="77777777" w:rsidR="005B3C35" w:rsidRDefault="004D6855">
            <w:pPr>
              <w:numPr>
                <w:ilvl w:val="2"/>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51957E51" w14:textId="77777777" w:rsidR="005B3C35" w:rsidRDefault="004D6855">
            <w:pPr>
              <w:numPr>
                <w:ilvl w:val="0"/>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14:paraId="6F1BB780"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155B8DAF"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74572081" w14:textId="77777777" w:rsidR="005B3C35" w:rsidRDefault="004D6855">
            <w:pPr>
              <w:numPr>
                <w:ilvl w:val="0"/>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4D86DBF7" w14:textId="77777777" w:rsidR="005B3C35" w:rsidRDefault="004D6855">
            <w:pPr>
              <w:numPr>
                <w:ilvl w:val="0"/>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49B16A2C"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3642F2DA"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416B5901" w14:textId="77777777" w:rsidR="005B3C35" w:rsidRDefault="004D6855">
            <w:pPr>
              <w:numPr>
                <w:ilvl w:val="2"/>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4E4263F6" w14:textId="77777777" w:rsidR="005B3C35" w:rsidRDefault="004D6855">
            <w:pPr>
              <w:numPr>
                <w:ilvl w:val="2"/>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6401C415"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32CC532A"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to do the PRS measurement when the conditions cannot be satisfied, e.g. when BWP switching happens</w:t>
            </w:r>
          </w:p>
          <w:p w14:paraId="639F3D8F" w14:textId="77777777" w:rsidR="005B3C35" w:rsidRDefault="004D6855">
            <w:pPr>
              <w:numPr>
                <w:ilvl w:val="1"/>
                <w:numId w:val="18"/>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6F0985D7" w14:textId="77777777" w:rsidR="005B3C35" w:rsidRDefault="004D6855">
            <w:pPr>
              <w:numPr>
                <w:ilvl w:val="0"/>
                <w:numId w:val="18"/>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208378D4" w14:textId="77777777" w:rsidR="005B3C35" w:rsidRDefault="005B3C35">
      <w:pPr>
        <w:pStyle w:val="3GPPAgreements"/>
        <w:numPr>
          <w:ilvl w:val="0"/>
          <w:numId w:val="0"/>
        </w:numPr>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5B3C35" w14:paraId="60BFCE9D" w14:textId="77777777">
        <w:tc>
          <w:tcPr>
            <w:tcW w:w="1838" w:type="dxa"/>
            <w:vAlign w:val="center"/>
          </w:tcPr>
          <w:p w14:paraId="6EBF2864"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67D7A31"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6C57901"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23A2271F" w14:textId="77777777">
        <w:tc>
          <w:tcPr>
            <w:tcW w:w="1838" w:type="dxa"/>
            <w:vAlign w:val="center"/>
          </w:tcPr>
          <w:p w14:paraId="3966402A" w14:textId="77777777" w:rsidR="005B3C35" w:rsidRDefault="004D6855">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2B87103" w14:textId="77777777"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8D44D32" w14:textId="77777777" w:rsidR="005B3C35" w:rsidRDefault="005B3C35">
            <w:pPr>
              <w:rPr>
                <w:rFonts w:ascii="Arial" w:hAnsi="Arial" w:cs="Arial"/>
                <w:iCs/>
                <w:sz w:val="16"/>
                <w:lang w:eastAsia="zh-CN"/>
              </w:rPr>
            </w:pPr>
          </w:p>
        </w:tc>
      </w:tr>
      <w:tr w:rsidR="005B3C35" w14:paraId="45D9903F" w14:textId="77777777">
        <w:tc>
          <w:tcPr>
            <w:tcW w:w="1838" w:type="dxa"/>
            <w:vAlign w:val="center"/>
          </w:tcPr>
          <w:p w14:paraId="1EC38D55" w14:textId="77777777" w:rsidR="005B3C35" w:rsidRDefault="004D6855">
            <w:pPr>
              <w:rPr>
                <w:rFonts w:ascii="Arial" w:hAnsi="Arial" w:cs="Arial"/>
                <w:iCs/>
                <w:sz w:val="16"/>
                <w:lang w:eastAsia="zh-CN"/>
              </w:rPr>
            </w:pPr>
            <w:r>
              <w:rPr>
                <w:rFonts w:ascii="Arial" w:hAnsi="Arial" w:cs="Arial"/>
                <w:iCs/>
                <w:sz w:val="16"/>
                <w:lang w:eastAsia="zh-CN"/>
              </w:rPr>
              <w:t>CATT</w:t>
            </w:r>
          </w:p>
        </w:tc>
        <w:tc>
          <w:tcPr>
            <w:tcW w:w="1134" w:type="dxa"/>
            <w:vAlign w:val="center"/>
          </w:tcPr>
          <w:p w14:paraId="4F11AAC7"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73D17745" w14:textId="77777777" w:rsidR="005B3C35" w:rsidRDefault="005B3C35">
            <w:pPr>
              <w:rPr>
                <w:rFonts w:ascii="Arial" w:hAnsi="Arial" w:cs="Arial"/>
                <w:iCs/>
                <w:sz w:val="16"/>
                <w:lang w:eastAsia="zh-CN"/>
              </w:rPr>
            </w:pPr>
          </w:p>
        </w:tc>
      </w:tr>
      <w:tr w:rsidR="005B3C35" w14:paraId="60F7C511" w14:textId="77777777">
        <w:tc>
          <w:tcPr>
            <w:tcW w:w="1838" w:type="dxa"/>
            <w:vAlign w:val="center"/>
          </w:tcPr>
          <w:p w14:paraId="467F963B" w14:textId="77777777" w:rsidR="005B3C35" w:rsidRDefault="005B3C35">
            <w:pPr>
              <w:rPr>
                <w:rFonts w:ascii="Arial" w:hAnsi="Arial" w:cs="Arial"/>
                <w:iCs/>
                <w:sz w:val="16"/>
                <w:lang w:eastAsia="zh-CN"/>
              </w:rPr>
            </w:pPr>
          </w:p>
        </w:tc>
        <w:tc>
          <w:tcPr>
            <w:tcW w:w="1134" w:type="dxa"/>
            <w:vAlign w:val="center"/>
          </w:tcPr>
          <w:p w14:paraId="27B32B01" w14:textId="77777777" w:rsidR="005B3C35" w:rsidRDefault="005B3C35">
            <w:pPr>
              <w:rPr>
                <w:rFonts w:ascii="Arial" w:hAnsi="Arial" w:cs="Arial"/>
                <w:iCs/>
                <w:sz w:val="16"/>
                <w:lang w:eastAsia="zh-CN"/>
              </w:rPr>
            </w:pPr>
          </w:p>
        </w:tc>
        <w:tc>
          <w:tcPr>
            <w:tcW w:w="6379" w:type="dxa"/>
            <w:vAlign w:val="center"/>
          </w:tcPr>
          <w:p w14:paraId="1F85897A" w14:textId="77777777" w:rsidR="005B3C35" w:rsidRDefault="005B3C35">
            <w:pPr>
              <w:rPr>
                <w:rFonts w:ascii="Arial" w:hAnsi="Arial" w:cs="Arial"/>
                <w:iCs/>
                <w:sz w:val="16"/>
                <w:lang w:eastAsia="zh-CN"/>
              </w:rPr>
            </w:pPr>
          </w:p>
        </w:tc>
      </w:tr>
    </w:tbl>
    <w:p w14:paraId="1C4FFC6A" w14:textId="77777777" w:rsidR="005B3C35" w:rsidRDefault="005B3C35">
      <w:pPr>
        <w:rPr>
          <w:lang w:eastAsia="zh-CN"/>
        </w:rPr>
      </w:pPr>
    </w:p>
    <w:p w14:paraId="43931CD0" w14:textId="77777777" w:rsidR="005B3C35" w:rsidRDefault="004D6855">
      <w:pPr>
        <w:rPr>
          <w:lang w:eastAsia="zh-CN"/>
        </w:rPr>
      </w:pPr>
      <w:r>
        <w:rPr>
          <w:rFonts w:hint="eastAsia"/>
          <w:lang w:eastAsia="zh-CN"/>
        </w:rPr>
        <w:lastRenderedPageBreak/>
        <w:t>A</w:t>
      </w:r>
      <w:r>
        <w:rPr>
          <w:lang w:eastAsia="zh-CN"/>
        </w:rPr>
        <w:t>fter GTW, it is agreed to continue work with the standing working assumption.</w:t>
      </w:r>
    </w:p>
    <w:p w14:paraId="7DC53B24" w14:textId="77777777" w:rsidR="005B3C35" w:rsidRDefault="005B3C35">
      <w:pPr>
        <w:rPr>
          <w:lang w:eastAsia="zh-CN"/>
        </w:rPr>
      </w:pPr>
    </w:p>
    <w:p w14:paraId="127ABD48" w14:textId="77777777" w:rsidR="005B3C35" w:rsidRDefault="004D6855">
      <w:pPr>
        <w:pStyle w:val="Heading2"/>
        <w:rPr>
          <w:lang w:eastAsia="zh-CN"/>
        </w:rPr>
      </w:pPr>
      <w:r>
        <w:rPr>
          <w:lang w:eastAsia="zh-CN"/>
        </w:rPr>
        <w:t>Applicability to PRS from non-serving cells (H)</w:t>
      </w:r>
    </w:p>
    <w:p w14:paraId="09BC2789" w14:textId="77777777" w:rsidR="005B3C35" w:rsidRDefault="004D6855">
      <w:pPr>
        <w:rPr>
          <w:lang w:eastAsia="zh-CN"/>
        </w:rPr>
      </w:pPr>
      <w:r>
        <w:rPr>
          <w:rFonts w:hint="eastAsia"/>
          <w:lang w:eastAsia="zh-CN"/>
        </w:rPr>
        <w:t>T</w:t>
      </w:r>
      <w:r>
        <w:rPr>
          <w:lang w:eastAsia="zh-CN"/>
        </w:rPr>
        <w:t>he following sources provided their views on PRS measurement outside MG from non-serving cell.</w:t>
      </w:r>
    </w:p>
    <w:tbl>
      <w:tblPr>
        <w:tblStyle w:val="TableGrid"/>
        <w:tblW w:w="9298" w:type="dxa"/>
        <w:tblLook w:val="04A0" w:firstRow="1" w:lastRow="0" w:firstColumn="1" w:lastColumn="0" w:noHBand="0" w:noVBand="1"/>
      </w:tblPr>
      <w:tblGrid>
        <w:gridCol w:w="1446"/>
        <w:gridCol w:w="7852"/>
      </w:tblGrid>
      <w:tr w:rsidR="005B3C35" w14:paraId="1C224F33" w14:textId="77777777">
        <w:tc>
          <w:tcPr>
            <w:tcW w:w="1446" w:type="dxa"/>
          </w:tcPr>
          <w:p w14:paraId="124564F9"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B3F72C3"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Proposals</w:t>
            </w:r>
          </w:p>
        </w:tc>
      </w:tr>
      <w:tr w:rsidR="005B3C35" w14:paraId="7E0D3183" w14:textId="77777777">
        <w:tc>
          <w:tcPr>
            <w:tcW w:w="1446" w:type="dxa"/>
          </w:tcPr>
          <w:p w14:paraId="6B451F62"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55D1D3DC" w14:textId="77777777" w:rsidR="005B3C35" w:rsidRDefault="004D6855">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 xml:space="preserve"> Support PRS measurement outside MG for the PRS from the non-serving cell if the timing of the serving cell and the non-serving cell can be aligned.</w:t>
            </w:r>
          </w:p>
          <w:p w14:paraId="6DB97011" w14:textId="77777777" w:rsidR="005B3C35" w:rsidRDefault="004D6855">
            <w:pPr>
              <w:pStyle w:val="3GPPAgreements"/>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Note: This means that UE may use single FFT to process the PRS from the serving cell and non-serving cells.</w:t>
            </w:r>
          </w:p>
        </w:tc>
      </w:tr>
      <w:tr w:rsidR="005B3C35" w14:paraId="71E477BE" w14:textId="77777777">
        <w:tc>
          <w:tcPr>
            <w:tcW w:w="1446" w:type="dxa"/>
          </w:tcPr>
          <w:p w14:paraId="5B3159D0"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0F4F57B5" w14:textId="77777777" w:rsidR="005B3C35" w:rsidRDefault="004D6855">
            <w:pPr>
              <w:rPr>
                <w:rFonts w:ascii="Arial" w:hAnsi="Arial" w:cs="Arial"/>
                <w:iCs/>
                <w:sz w:val="16"/>
                <w:szCs w:val="16"/>
              </w:rPr>
            </w:pPr>
            <w:r>
              <w:rPr>
                <w:rFonts w:ascii="Arial" w:hAnsi="Arial" w:cs="Arial"/>
                <w:b/>
                <w:bCs/>
                <w:iCs/>
                <w:sz w:val="16"/>
                <w:szCs w:val="16"/>
              </w:rPr>
              <w:t>Proposal 9</w:t>
            </w:r>
            <w:r>
              <w:rPr>
                <w:rFonts w:ascii="Arial" w:hAnsi="Arial" w:cs="Arial"/>
                <w:iCs/>
                <w:sz w:val="16"/>
                <w:szCs w:val="16"/>
              </w:rPr>
              <w:t>: Support UE to receive DL PRS from both serving cell and non-serving cell, where search window determined by an expected RSTD value and an expected RSTD uncertainty value between the DL PRS from serving  cell and non-serving cell should be smaller than a threshold(</w:t>
            </w:r>
            <w:proofErr w:type="spellStart"/>
            <w:r>
              <w:rPr>
                <w:rFonts w:ascii="Arial" w:hAnsi="Arial" w:cs="Arial"/>
                <w:iCs/>
                <w:sz w:val="16"/>
                <w:szCs w:val="16"/>
              </w:rPr>
              <w:t>e.g</w:t>
            </w:r>
            <w:proofErr w:type="spellEnd"/>
            <w:r>
              <w:rPr>
                <w:rFonts w:ascii="Arial" w:hAnsi="Arial" w:cs="Arial"/>
                <w:iCs/>
                <w:sz w:val="16"/>
                <w:szCs w:val="16"/>
              </w:rPr>
              <w:t xml:space="preserve"> the cyclic prefix length determined by the serving cell).</w:t>
            </w:r>
          </w:p>
        </w:tc>
      </w:tr>
      <w:tr w:rsidR="005B3C35" w14:paraId="291D4B9F" w14:textId="77777777">
        <w:tc>
          <w:tcPr>
            <w:tcW w:w="1446" w:type="dxa"/>
          </w:tcPr>
          <w:p w14:paraId="64D2AEAE" w14:textId="77777777"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1843064" w14:textId="77777777" w:rsidR="005B3C35" w:rsidRDefault="004D6855">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47412460" w14:textId="77777777" w:rsidR="005B3C35" w:rsidRDefault="004D6855">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At least, the PRS from the serving cell and/or the non-serving cell(s) synchronized to the serving cell can be measured in the PRS process window.</w:t>
            </w:r>
          </w:p>
        </w:tc>
      </w:tr>
      <w:tr w:rsidR="005B3C35" w14:paraId="2D73C2A9" w14:textId="77777777">
        <w:tc>
          <w:tcPr>
            <w:tcW w:w="1446" w:type="dxa"/>
          </w:tcPr>
          <w:p w14:paraId="63EAE269"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44FCB335" w14:textId="77777777" w:rsidR="005B3C35" w:rsidRDefault="004D6855">
            <w:pPr>
              <w:pStyle w:val="00Text"/>
              <w:spacing w:before="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PRS processing outside MG is applied to serving cell PRS only.</w:t>
            </w:r>
          </w:p>
        </w:tc>
      </w:tr>
      <w:tr w:rsidR="005B3C35" w14:paraId="0EFD2E49" w14:textId="77777777">
        <w:tc>
          <w:tcPr>
            <w:tcW w:w="1446" w:type="dxa"/>
          </w:tcPr>
          <w:p w14:paraId="4CFF8F08"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031F043F" w14:textId="77777777" w:rsidR="005B3C35" w:rsidRDefault="004D6855">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Support Alt. 2 for PRS-related condition in RAN1#106-e, with the following modification:</w:t>
            </w:r>
          </w:p>
          <w:p w14:paraId="57F28C4C" w14:textId="77777777" w:rsidR="005B3C35" w:rsidRDefault="004D6855">
            <w:pPr>
              <w:pStyle w:val="3GPPText"/>
              <w:spacing w:before="0"/>
              <w:ind w:left="720"/>
              <w:rPr>
                <w:rFonts w:ascii="Arial" w:hAnsi="Arial" w:cs="Arial"/>
                <w:bCs/>
                <w:sz w:val="16"/>
                <w:szCs w:val="16"/>
                <w:lang w:eastAsia="zh-CN"/>
              </w:rPr>
            </w:pPr>
            <w:r>
              <w:rPr>
                <w:rFonts w:ascii="Arial" w:hAnsi="Arial" w:cs="Arial"/>
                <w:bCs/>
                <w:sz w:val="16"/>
                <w:szCs w:val="16"/>
                <w:lang w:eastAsia="zh-CN"/>
              </w:rPr>
              <w:t>Alt. 2: Applicable to all PRS</w:t>
            </w:r>
            <w:r>
              <w:rPr>
                <w:rFonts w:ascii="Arial" w:hAnsi="Arial" w:cs="Arial"/>
                <w:iCs/>
                <w:sz w:val="16"/>
                <w:szCs w:val="16"/>
              </w:rPr>
              <w:t xml:space="preserve"> under conditions to PRS </w:t>
            </w:r>
            <w:r>
              <w:rPr>
                <w:rFonts w:ascii="Arial" w:hAnsi="Arial" w:cs="Arial"/>
                <w:iCs/>
                <w:sz w:val="16"/>
                <w:szCs w:val="16"/>
                <w:lang w:eastAsia="zh-CN"/>
              </w:rPr>
              <w:t>of both</w:t>
            </w:r>
            <w:r>
              <w:rPr>
                <w:rFonts w:ascii="Arial" w:hAnsi="Arial" w:cs="Arial"/>
                <w:iCs/>
                <w:sz w:val="16"/>
                <w:szCs w:val="16"/>
              </w:rPr>
              <w:t xml:space="preserve"> </w:t>
            </w:r>
            <w:r>
              <w:rPr>
                <w:rFonts w:ascii="Arial" w:hAnsi="Arial" w:cs="Arial"/>
                <w:iCs/>
                <w:sz w:val="16"/>
                <w:szCs w:val="16"/>
                <w:lang w:eastAsia="zh-CN"/>
              </w:rPr>
              <w:t xml:space="preserve">serving cell and </w:t>
            </w:r>
            <w:r>
              <w:rPr>
                <w:rFonts w:ascii="Arial" w:hAnsi="Arial" w:cs="Arial"/>
                <w:iCs/>
                <w:sz w:val="16"/>
                <w:szCs w:val="16"/>
              </w:rPr>
              <w:t>non-serving cell</w:t>
            </w:r>
            <w:r>
              <w:rPr>
                <w:rFonts w:ascii="Arial" w:hAnsi="Arial" w:cs="Arial"/>
                <w:iCs/>
                <w:sz w:val="16"/>
                <w:szCs w:val="16"/>
                <w:lang w:eastAsia="zh-CN"/>
              </w:rPr>
              <w:t>s.</w:t>
            </w:r>
          </w:p>
        </w:tc>
      </w:tr>
      <w:tr w:rsidR="005B3C35" w14:paraId="0E19A7A7" w14:textId="77777777">
        <w:tc>
          <w:tcPr>
            <w:tcW w:w="1446" w:type="dxa"/>
          </w:tcPr>
          <w:p w14:paraId="21E55580"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760DE511" w14:textId="77777777" w:rsidR="005B3C35" w:rsidRDefault="004D6855">
            <w:pPr>
              <w:spacing w:line="288" w:lineRule="auto"/>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PRS measurement within the PRS processing window is applicable to all PRS of a non-serving cell that is aligned to the serving cell.</w:t>
            </w:r>
          </w:p>
        </w:tc>
      </w:tr>
      <w:tr w:rsidR="005B3C35" w14:paraId="0D684596" w14:textId="77777777">
        <w:tc>
          <w:tcPr>
            <w:tcW w:w="1446" w:type="dxa"/>
          </w:tcPr>
          <w:p w14:paraId="0941697E"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2D78C69D" w14:textId="77777777" w:rsidR="005B3C35" w:rsidRDefault="004D6855">
            <w:pPr>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For PRS measurement without/outside MGs, support subject to UE capability, the PRS from the serving cell and non-serving cell can be received and measured within UE’s active DL BWP.</w:t>
            </w:r>
          </w:p>
        </w:tc>
      </w:tr>
      <w:tr w:rsidR="005B3C35" w14:paraId="007EECE9" w14:textId="77777777">
        <w:tc>
          <w:tcPr>
            <w:tcW w:w="1446" w:type="dxa"/>
          </w:tcPr>
          <w:p w14:paraId="74424915" w14:textId="77777777"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2DFA904F" w14:textId="77777777" w:rsidR="005B3C35" w:rsidRDefault="004D6855">
            <w:pPr>
              <w:rPr>
                <w:rFonts w:ascii="Arial" w:hAnsi="Arial" w:cs="Arial"/>
                <w:b/>
                <w:bCs/>
                <w:iCs/>
                <w:sz w:val="16"/>
                <w:szCs w:val="16"/>
              </w:rPr>
            </w:pPr>
            <w:r>
              <w:rPr>
                <w:rFonts w:ascii="Arial" w:hAnsi="Arial" w:cs="Arial"/>
                <w:b/>
                <w:sz w:val="16"/>
                <w:szCs w:val="16"/>
                <w:lang w:eastAsia="zh-CN"/>
              </w:rPr>
              <w:t xml:space="preserve">Proposal 6: </w:t>
            </w:r>
            <w:r>
              <w:rPr>
                <w:rFonts w:ascii="Arial" w:hAnsi="Arial" w:cs="Arial"/>
                <w:sz w:val="16"/>
                <w:szCs w:val="16"/>
                <w:lang w:eastAsia="zh-CN"/>
              </w:rPr>
              <w:t xml:space="preserve">Support assignment of the same prioritization level to PRS transmitted from the </w:t>
            </w:r>
            <w:proofErr w:type="spellStart"/>
            <w:r>
              <w:rPr>
                <w:rFonts w:ascii="Arial" w:hAnsi="Arial" w:cs="Arial"/>
                <w:sz w:val="16"/>
                <w:szCs w:val="16"/>
                <w:lang w:eastAsia="zh-CN"/>
              </w:rPr>
              <w:t>neighbouring</w:t>
            </w:r>
            <w:proofErr w:type="spellEnd"/>
            <w:r>
              <w:rPr>
                <w:rFonts w:ascii="Arial" w:hAnsi="Arial" w:cs="Arial"/>
                <w:sz w:val="16"/>
                <w:szCs w:val="16"/>
                <w:lang w:eastAsia="zh-CN"/>
              </w:rPr>
              <w:t xml:space="preserve"> cells</w:t>
            </w:r>
          </w:p>
        </w:tc>
      </w:tr>
      <w:tr w:rsidR="005B3C35" w14:paraId="209816CC" w14:textId="77777777">
        <w:tc>
          <w:tcPr>
            <w:tcW w:w="1446" w:type="dxa"/>
          </w:tcPr>
          <w:p w14:paraId="205361B1" w14:textId="77777777"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39D77BE0" w14:textId="77777777" w:rsidR="005B3C35" w:rsidRDefault="004D6855">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For the MG-less PRS processing feature, the UE does not expect to process a DL PRS if the maximum expected receive difference between the PRS resource and the serving cell of the active BWP, is larger than a fraction X of the OFDM symbol.</w:t>
            </w:r>
          </w:p>
          <w:p w14:paraId="1AB804AD" w14:textId="77777777" w:rsidR="005B3C35" w:rsidRDefault="004D6855">
            <w:pPr>
              <w:pStyle w:val="ListParagraph"/>
              <w:numPr>
                <w:ilvl w:val="0"/>
                <w:numId w:val="19"/>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X</w:t>
            </w:r>
          </w:p>
        </w:tc>
      </w:tr>
      <w:tr w:rsidR="005B3C35" w14:paraId="5A45CFE9" w14:textId="77777777">
        <w:tc>
          <w:tcPr>
            <w:tcW w:w="1446" w:type="dxa"/>
          </w:tcPr>
          <w:p w14:paraId="05AF618F"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343E6F6F" w14:textId="77777777" w:rsidR="005B3C35" w:rsidRDefault="004D6855">
            <w:pPr>
              <w:rPr>
                <w:rFonts w:ascii="Arial" w:hAnsi="Arial" w:cs="Arial"/>
                <w:sz w:val="16"/>
                <w:szCs w:val="16"/>
                <w:lang w:val="en-GB" w:eastAsia="zh-CN"/>
              </w:rPr>
            </w:pPr>
            <w:r>
              <w:rPr>
                <w:rFonts w:ascii="Arial" w:hAnsi="Arial" w:cs="Arial"/>
                <w:b/>
                <w:sz w:val="16"/>
                <w:szCs w:val="16"/>
                <w:lang w:val="en-GB" w:eastAsia="zh-CN"/>
              </w:rPr>
              <w:t>Proposal 4</w:t>
            </w:r>
            <w:r>
              <w:rPr>
                <w:rFonts w:ascii="Arial" w:hAnsi="Arial" w:cs="Arial"/>
                <w:b/>
                <w:sz w:val="16"/>
                <w:szCs w:val="16"/>
                <w:lang w:val="en-GB" w:eastAsia="zh-CN"/>
              </w:rPr>
              <w:tab/>
            </w:r>
            <w:r>
              <w:rPr>
                <w:rFonts w:ascii="Arial" w:hAnsi="Arial" w:cs="Arial"/>
                <w:sz w:val="16"/>
                <w:szCs w:val="16"/>
                <w:lang w:val="en-GB" w:eastAsia="zh-CN"/>
              </w:rPr>
              <w:t>In Rel-17, support DL measurements based on DL PRS without the UE having to request measurement gaps is limited to serving cell PRS only.</w:t>
            </w:r>
          </w:p>
        </w:tc>
      </w:tr>
    </w:tbl>
    <w:p w14:paraId="43460EA3" w14:textId="77777777" w:rsidR="005B3C35" w:rsidRDefault="005B3C35">
      <w:pPr>
        <w:rPr>
          <w:lang w:eastAsia="zh-CN"/>
        </w:rPr>
      </w:pPr>
    </w:p>
    <w:p w14:paraId="71AC59C1" w14:textId="77777777" w:rsidR="005B3C35" w:rsidRDefault="004D6855">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7BFC3972" w14:textId="77777777" w:rsidR="005B3C35" w:rsidRDefault="004D6855">
      <w:pPr>
        <w:pStyle w:val="3GPPAgreements"/>
        <w:rPr>
          <w:lang w:eastAsia="zh-CN"/>
        </w:rPr>
      </w:pPr>
      <w:r>
        <w:rPr>
          <w:lang w:eastAsia="zh-CN"/>
        </w:rPr>
        <w:t>Supported by (8):</w:t>
      </w:r>
    </w:p>
    <w:p w14:paraId="1634BFD4" w14:textId="77777777" w:rsidR="005B3C35" w:rsidRDefault="004D6855">
      <w:pPr>
        <w:pStyle w:val="3GPPAgreements"/>
        <w:numPr>
          <w:ilvl w:val="1"/>
          <w:numId w:val="3"/>
        </w:numPr>
        <w:rPr>
          <w:lang w:eastAsia="zh-CN"/>
        </w:rPr>
      </w:pPr>
      <w:r>
        <w:rPr>
          <w:lang w:eastAsia="zh-CN"/>
        </w:rPr>
        <w:t>Huawei/HiSilicon (Synchronized)</w:t>
      </w:r>
    </w:p>
    <w:p w14:paraId="00AFF3C6" w14:textId="77777777" w:rsidR="005B3C35" w:rsidRDefault="004D6855">
      <w:pPr>
        <w:pStyle w:val="3GPPAgreements"/>
        <w:numPr>
          <w:ilvl w:val="1"/>
          <w:numId w:val="3"/>
        </w:numPr>
        <w:rPr>
          <w:lang w:eastAsia="zh-CN"/>
        </w:rPr>
      </w:pPr>
      <w:r>
        <w:rPr>
          <w:lang w:eastAsia="zh-CN"/>
        </w:rPr>
        <w:t>ZTE (RSTD less than a threshold)</w:t>
      </w:r>
    </w:p>
    <w:p w14:paraId="7927988A" w14:textId="77777777" w:rsidR="005B3C35" w:rsidRDefault="004D6855">
      <w:pPr>
        <w:pStyle w:val="3GPPAgreements"/>
        <w:numPr>
          <w:ilvl w:val="1"/>
          <w:numId w:val="3"/>
        </w:numPr>
        <w:rPr>
          <w:lang w:eastAsia="zh-CN"/>
        </w:rPr>
      </w:pPr>
      <w:r>
        <w:rPr>
          <w:lang w:eastAsia="zh-CN"/>
        </w:rPr>
        <w:t>vivo (Synchronized)</w:t>
      </w:r>
    </w:p>
    <w:p w14:paraId="7F13ED60" w14:textId="77777777" w:rsidR="005B3C35" w:rsidRDefault="004D6855">
      <w:pPr>
        <w:pStyle w:val="3GPPAgreements"/>
        <w:numPr>
          <w:ilvl w:val="1"/>
          <w:numId w:val="3"/>
        </w:numPr>
        <w:rPr>
          <w:lang w:eastAsia="zh-CN"/>
        </w:rPr>
      </w:pPr>
      <w:r>
        <w:rPr>
          <w:lang w:eastAsia="zh-CN"/>
        </w:rPr>
        <w:t>CATT</w:t>
      </w:r>
    </w:p>
    <w:p w14:paraId="3A86825F" w14:textId="77777777" w:rsidR="005B3C35" w:rsidRDefault="004D6855">
      <w:pPr>
        <w:pStyle w:val="3GPPAgreements"/>
        <w:numPr>
          <w:ilvl w:val="1"/>
          <w:numId w:val="3"/>
        </w:numPr>
        <w:rPr>
          <w:lang w:eastAsia="zh-CN"/>
        </w:rPr>
      </w:pPr>
      <w:r>
        <w:rPr>
          <w:lang w:eastAsia="zh-CN"/>
        </w:rPr>
        <w:t>CMCC (Aligned to the serving cell)</w:t>
      </w:r>
    </w:p>
    <w:p w14:paraId="55445226" w14:textId="77777777" w:rsidR="005B3C35" w:rsidRDefault="004D6855">
      <w:pPr>
        <w:pStyle w:val="3GPPAgreements"/>
        <w:numPr>
          <w:ilvl w:val="1"/>
          <w:numId w:val="3"/>
        </w:numPr>
        <w:rPr>
          <w:lang w:eastAsia="zh-CN"/>
        </w:rPr>
      </w:pPr>
      <w:r>
        <w:rPr>
          <w:lang w:eastAsia="zh-CN"/>
        </w:rPr>
        <w:t>Apple</w:t>
      </w:r>
    </w:p>
    <w:p w14:paraId="39105B44" w14:textId="77777777" w:rsidR="005B3C35" w:rsidRDefault="004D6855">
      <w:pPr>
        <w:pStyle w:val="3GPPAgreements"/>
        <w:numPr>
          <w:ilvl w:val="1"/>
          <w:numId w:val="3"/>
        </w:numPr>
        <w:rPr>
          <w:lang w:eastAsia="zh-CN"/>
        </w:rPr>
      </w:pPr>
      <w:r>
        <w:rPr>
          <w:lang w:eastAsia="zh-CN"/>
        </w:rPr>
        <w:t>IDC</w:t>
      </w:r>
    </w:p>
    <w:p w14:paraId="438A02EA" w14:textId="77777777" w:rsidR="005B3C35" w:rsidRDefault="004D6855">
      <w:pPr>
        <w:pStyle w:val="3GPPAgreements"/>
        <w:numPr>
          <w:ilvl w:val="1"/>
          <w:numId w:val="3"/>
        </w:numPr>
        <w:rPr>
          <w:lang w:eastAsia="zh-CN"/>
        </w:rPr>
      </w:pPr>
      <w:r>
        <w:rPr>
          <w:lang w:eastAsia="zh-CN"/>
        </w:rPr>
        <w:t>Qualcomm (UE not expected to process the PRS with maximum expected receive difference larger than a fraction X of an OFDM symbol)</w:t>
      </w:r>
    </w:p>
    <w:p w14:paraId="209EA23A" w14:textId="77777777" w:rsidR="005B3C35" w:rsidRDefault="004D6855">
      <w:pPr>
        <w:pStyle w:val="3GPPAgreements"/>
        <w:rPr>
          <w:lang w:eastAsia="zh-CN"/>
        </w:rPr>
      </w:pPr>
      <w:r>
        <w:rPr>
          <w:lang w:eastAsia="zh-CN"/>
        </w:rPr>
        <w:t>Not supported by (2):</w:t>
      </w:r>
    </w:p>
    <w:p w14:paraId="00C24F09" w14:textId="77777777" w:rsidR="005B3C35" w:rsidRDefault="004D6855">
      <w:pPr>
        <w:pStyle w:val="3GPPAgreements"/>
        <w:numPr>
          <w:ilvl w:val="1"/>
          <w:numId w:val="3"/>
        </w:numPr>
        <w:rPr>
          <w:lang w:eastAsia="zh-CN"/>
        </w:rPr>
      </w:pPr>
      <w:r>
        <w:rPr>
          <w:lang w:eastAsia="zh-CN"/>
        </w:rPr>
        <w:lastRenderedPageBreak/>
        <w:t>OPPO</w:t>
      </w:r>
    </w:p>
    <w:p w14:paraId="395EB615" w14:textId="77777777" w:rsidR="005B3C35" w:rsidRDefault="004D6855">
      <w:pPr>
        <w:pStyle w:val="3GPPAgreements"/>
        <w:numPr>
          <w:ilvl w:val="1"/>
          <w:numId w:val="3"/>
        </w:numPr>
        <w:rPr>
          <w:lang w:eastAsia="zh-CN"/>
        </w:rPr>
      </w:pPr>
      <w:r>
        <w:rPr>
          <w:lang w:eastAsia="zh-CN"/>
        </w:rPr>
        <w:t>Ericsson</w:t>
      </w:r>
    </w:p>
    <w:p w14:paraId="017C04BF" w14:textId="77777777" w:rsidR="005B3C35" w:rsidRDefault="005B3C35">
      <w:pPr>
        <w:pStyle w:val="3GPPAgreements"/>
        <w:numPr>
          <w:ilvl w:val="0"/>
          <w:numId w:val="0"/>
        </w:numPr>
        <w:ind w:left="284" w:hanging="284"/>
        <w:rPr>
          <w:lang w:eastAsia="zh-CN"/>
        </w:rPr>
      </w:pPr>
    </w:p>
    <w:p w14:paraId="0DCECC69" w14:textId="77777777" w:rsidR="005B3C35" w:rsidRDefault="004D6855">
      <w:pPr>
        <w:rPr>
          <w:b/>
          <w:lang w:eastAsia="zh-CN"/>
        </w:rPr>
      </w:pPr>
      <w:r>
        <w:rPr>
          <w:rFonts w:hint="eastAsia"/>
          <w:b/>
          <w:lang w:eastAsia="zh-CN"/>
        </w:rPr>
        <w:t>FL comments:</w:t>
      </w:r>
    </w:p>
    <w:p w14:paraId="51849463" w14:textId="77777777" w:rsidR="005B3C35" w:rsidRDefault="004D6855">
      <w:pPr>
        <w:rPr>
          <w:lang w:eastAsia="zh-CN"/>
        </w:rPr>
      </w:pPr>
      <w:r>
        <w:rPr>
          <w:lang w:eastAsia="zh-CN"/>
        </w:rPr>
        <w:t xml:space="preserve">On the supporting companies to extend the PRS to the non-serving cell, most think that the </w:t>
      </w:r>
      <w:proofErr w:type="spellStart"/>
      <w:r>
        <w:rPr>
          <w:lang w:eastAsia="zh-CN"/>
        </w:rPr>
        <w:t>neighbouring</w:t>
      </w:r>
      <w:proofErr w:type="spellEnd"/>
      <w:r>
        <w:rPr>
          <w:lang w:eastAsia="zh-CN"/>
        </w:rPr>
        <w:t xml:space="preserve"> PRS should be synchronized/time aligned with the PRS from the serving cell. However, there is also potential difference in their expression, either network should ensure they are synchronization, or UE is only expected to process those synchronized.</w:t>
      </w:r>
    </w:p>
    <w:p w14:paraId="663D80CD" w14:textId="77777777" w:rsidR="005B3C35" w:rsidRDefault="004D6855">
      <w:pPr>
        <w:rPr>
          <w:lang w:eastAsia="zh-CN"/>
        </w:rPr>
      </w:pPr>
      <w:r>
        <w:rPr>
          <w:lang w:eastAsia="zh-CN"/>
        </w:rPr>
        <w:t>Considering that we are approaching the physical layer function freeze target, and that we have too many unresolved issues for MG-less PRS measurement, e.g. priority, PRS processing window indication, it is FL’s understanding that restricting PRS to only from the serving cell can reduce the potential signaling exchange between LMF, UE and the serving gNB.</w:t>
      </w:r>
    </w:p>
    <w:p w14:paraId="6083311B" w14:textId="77777777" w:rsidR="005B3C35" w:rsidRDefault="005B3C35">
      <w:pPr>
        <w:rPr>
          <w:lang w:eastAsia="zh-CN"/>
        </w:rPr>
      </w:pPr>
    </w:p>
    <w:p w14:paraId="23FFC395" w14:textId="77777777" w:rsidR="005B3C35" w:rsidRDefault="004D6855">
      <w:pPr>
        <w:pStyle w:val="Heading3"/>
        <w:rPr>
          <w:lang w:val="en-GB" w:eastAsia="zh-CN"/>
        </w:rPr>
      </w:pPr>
      <w:r>
        <w:rPr>
          <w:rFonts w:hint="eastAsia"/>
          <w:lang w:val="en-GB" w:eastAsia="zh-CN"/>
        </w:rPr>
        <w:t>R</w:t>
      </w:r>
      <w:r>
        <w:rPr>
          <w:lang w:val="en-GB" w:eastAsia="zh-CN"/>
        </w:rPr>
        <w:t>ound 1 (closed)</w:t>
      </w:r>
    </w:p>
    <w:p w14:paraId="25FEFEC0" w14:textId="77777777" w:rsidR="005B3C35" w:rsidRDefault="004D6855">
      <w:pPr>
        <w:rPr>
          <w:lang w:val="en-GB" w:eastAsia="zh-CN"/>
        </w:rPr>
      </w:pPr>
      <w:r>
        <w:rPr>
          <w:rFonts w:hint="eastAsia"/>
          <w:lang w:val="en-GB" w:eastAsia="zh-CN"/>
        </w:rPr>
        <w:t>B</w:t>
      </w:r>
      <w:r>
        <w:rPr>
          <w:lang w:val="en-GB" w:eastAsia="zh-CN"/>
        </w:rPr>
        <w:t>ased on the input, the FL has the following initial question.</w:t>
      </w:r>
    </w:p>
    <w:p w14:paraId="427FDA80" w14:textId="77777777" w:rsidR="005B3C35" w:rsidRDefault="004D6855">
      <w:pPr>
        <w:rPr>
          <w:b/>
          <w:lang w:val="en-GB" w:eastAsia="zh-CN"/>
        </w:rPr>
      </w:pPr>
      <w:r>
        <w:rPr>
          <w:b/>
          <w:lang w:val="en-GB" w:eastAsia="zh-CN"/>
        </w:rPr>
        <w:t>Question 3.2.1-1 (closed)</w:t>
      </w:r>
    </w:p>
    <w:p w14:paraId="3DEE36AB" w14:textId="77777777" w:rsidR="005B3C35" w:rsidRDefault="004D6855">
      <w:pPr>
        <w:pStyle w:val="3GPPAgreements"/>
        <w:rPr>
          <w:lang w:val="en-GB" w:eastAsia="zh-CN"/>
        </w:rPr>
      </w:pPr>
      <w:r>
        <w:rPr>
          <w:rFonts w:hint="eastAsia"/>
          <w:lang w:val="en-GB" w:eastAsia="zh-CN"/>
        </w:rPr>
        <w:t xml:space="preserve">Companies are invited to provide inputs to the following options </w:t>
      </w:r>
      <w:r>
        <w:rPr>
          <w:lang w:val="en-GB" w:eastAsia="zh-CN"/>
        </w:rPr>
        <w:t>on applicability of PRS cells for the measurement outside MG</w:t>
      </w:r>
      <w:r>
        <w:rPr>
          <w:rFonts w:hint="eastAsia"/>
          <w:lang w:val="en-GB" w:eastAsia="zh-CN"/>
        </w:rPr>
        <w:t>.</w:t>
      </w:r>
    </w:p>
    <w:p w14:paraId="76B4139C" w14:textId="77777777" w:rsidR="005B3C35" w:rsidRDefault="004D6855">
      <w:pPr>
        <w:pStyle w:val="3GPPAgreements"/>
        <w:numPr>
          <w:ilvl w:val="1"/>
          <w:numId w:val="3"/>
        </w:numPr>
        <w:rPr>
          <w:lang w:val="en-GB"/>
        </w:rPr>
      </w:pPr>
      <w:r>
        <w:rPr>
          <w:lang w:val="en-GB"/>
        </w:rPr>
        <w:t xml:space="preserve">Alt. 1: </w:t>
      </w:r>
      <w:r>
        <w:rPr>
          <w:iCs/>
          <w:color w:val="000000"/>
          <w:szCs w:val="20"/>
          <w:lang w:eastAsia="zh-CN"/>
        </w:rPr>
        <w:t>Applicable to serving cell PRS only</w:t>
      </w:r>
    </w:p>
    <w:p w14:paraId="75615189" w14:textId="77777777" w:rsidR="005B3C35" w:rsidRDefault="004D6855">
      <w:pPr>
        <w:pStyle w:val="3GPPAgreements"/>
        <w:numPr>
          <w:ilvl w:val="1"/>
          <w:numId w:val="3"/>
        </w:numPr>
        <w:rPr>
          <w:lang w:val="en-GB"/>
        </w:rPr>
      </w:pPr>
      <w:r>
        <w:rPr>
          <w:lang w:val="en-GB"/>
        </w:rPr>
        <w:t xml:space="preserve">Alt. 2: </w:t>
      </w:r>
      <w:r>
        <w:rPr>
          <w:iCs/>
          <w:color w:val="000000"/>
          <w:szCs w:val="20"/>
          <w:lang w:eastAsia="zh-CN"/>
        </w:rPr>
        <w:t>Applicable to all PRS under conditions to PRS of non-serving cell.</w:t>
      </w:r>
    </w:p>
    <w:p w14:paraId="3181FD5D" w14:textId="77777777" w:rsidR="005B3C35" w:rsidRDefault="004D6855">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tbl>
      <w:tblPr>
        <w:tblStyle w:val="TableGrid"/>
        <w:tblW w:w="9351" w:type="dxa"/>
        <w:tblLayout w:type="fixed"/>
        <w:tblLook w:val="04A0" w:firstRow="1" w:lastRow="0" w:firstColumn="1" w:lastColumn="0" w:noHBand="0" w:noVBand="1"/>
      </w:tblPr>
      <w:tblGrid>
        <w:gridCol w:w="1838"/>
        <w:gridCol w:w="1134"/>
        <w:gridCol w:w="6379"/>
      </w:tblGrid>
      <w:tr w:rsidR="005B3C35" w14:paraId="32480684" w14:textId="77777777">
        <w:tc>
          <w:tcPr>
            <w:tcW w:w="1838" w:type="dxa"/>
            <w:vAlign w:val="center"/>
          </w:tcPr>
          <w:p w14:paraId="62E1B7B8"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851ED02" w14:textId="77777777" w:rsidR="005B3C35" w:rsidRDefault="004D6855">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14:paraId="49FE0D10" w14:textId="77777777" w:rsidR="005B3C35" w:rsidRDefault="004D6855">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Alt.1 or Alt. 2</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5B3C35" w14:paraId="7CBD2360" w14:textId="77777777">
        <w:tc>
          <w:tcPr>
            <w:tcW w:w="1838" w:type="dxa"/>
            <w:vAlign w:val="center"/>
          </w:tcPr>
          <w:p w14:paraId="102EB86B" w14:textId="77777777" w:rsidR="005B3C35" w:rsidRDefault="004D6855">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6B6598C4" w14:textId="77777777" w:rsidR="005B3C35" w:rsidRDefault="004D6855">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14:paraId="33A28460" w14:textId="77777777" w:rsidR="005B3C35" w:rsidRDefault="004D685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n FFS </w:t>
            </w:r>
            <w:r>
              <w:rPr>
                <w:rFonts w:ascii="Arial" w:hAnsi="Arial" w:cs="Arial" w:hint="eastAsia"/>
                <w:iCs/>
                <w:sz w:val="16"/>
                <w:lang w:eastAsia="zh-CN"/>
              </w:rPr>
              <w:t>before</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r>
              <w:rPr>
                <w:rFonts w:ascii="Arial" w:hAnsi="Arial" w:cs="Arial"/>
                <w:iCs/>
                <w:sz w:val="16"/>
                <w:lang w:eastAsia="zh-CN"/>
              </w:rPr>
              <w:t xml:space="preserve"> </w:t>
            </w:r>
            <w:r>
              <w:rPr>
                <w:rFonts w:ascii="Arial" w:hAnsi="Arial" w:cs="Arial" w:hint="eastAsia"/>
                <w:iCs/>
                <w:sz w:val="16"/>
                <w:lang w:eastAsia="zh-CN"/>
              </w:rPr>
              <w:t>about</w:t>
            </w:r>
            <w:r>
              <w:rPr>
                <w:rFonts w:ascii="Arial" w:hAnsi="Arial" w:cs="Arial"/>
                <w:iCs/>
                <w:sz w:val="16"/>
                <w:lang w:eastAsia="zh-CN"/>
              </w:rPr>
              <w:t xml:space="preserve"> the </w:t>
            </w:r>
            <w:r>
              <w:rPr>
                <w:rFonts w:ascii="Arial" w:hAnsi="Arial" w:cs="Arial" w:hint="eastAsia"/>
                <w:iCs/>
                <w:sz w:val="16"/>
                <w:lang w:eastAsia="zh-CN"/>
              </w:rPr>
              <w:t>condition</w:t>
            </w:r>
          </w:p>
        </w:tc>
      </w:tr>
      <w:tr w:rsidR="005B3C35" w14:paraId="13EFD54B" w14:textId="77777777">
        <w:tc>
          <w:tcPr>
            <w:tcW w:w="1838" w:type="dxa"/>
            <w:vAlign w:val="center"/>
          </w:tcPr>
          <w:p w14:paraId="7F03052B" w14:textId="77777777" w:rsidR="005B3C35" w:rsidRDefault="004D6855">
            <w:pPr>
              <w:rPr>
                <w:rFonts w:ascii="Arial" w:hAnsi="Arial" w:cs="Arial"/>
                <w:iCs/>
                <w:sz w:val="16"/>
                <w:lang w:eastAsia="zh-CN"/>
              </w:rPr>
            </w:pPr>
            <w:r>
              <w:rPr>
                <w:rFonts w:ascii="Arial" w:hAnsi="Arial" w:cs="Arial"/>
                <w:iCs/>
                <w:sz w:val="16"/>
                <w:lang w:eastAsia="zh-CN"/>
              </w:rPr>
              <w:t>CATT</w:t>
            </w:r>
          </w:p>
        </w:tc>
        <w:tc>
          <w:tcPr>
            <w:tcW w:w="1134" w:type="dxa"/>
            <w:vAlign w:val="center"/>
          </w:tcPr>
          <w:p w14:paraId="31EA4705" w14:textId="77777777" w:rsidR="005B3C35" w:rsidRDefault="004D6855">
            <w:pPr>
              <w:rPr>
                <w:rFonts w:ascii="Arial" w:hAnsi="Arial" w:cs="Arial"/>
                <w:iCs/>
                <w:sz w:val="16"/>
                <w:lang w:eastAsia="zh-CN"/>
              </w:rPr>
            </w:pPr>
            <w:r>
              <w:rPr>
                <w:rFonts w:ascii="Arial" w:hAnsi="Arial" w:cs="Arial"/>
                <w:iCs/>
                <w:sz w:val="16"/>
                <w:lang w:eastAsia="zh-CN"/>
              </w:rPr>
              <w:t>Alt 2</w:t>
            </w:r>
          </w:p>
        </w:tc>
        <w:tc>
          <w:tcPr>
            <w:tcW w:w="6379" w:type="dxa"/>
            <w:vAlign w:val="center"/>
          </w:tcPr>
          <w:p w14:paraId="03B36329" w14:textId="77777777" w:rsidR="005B3C35" w:rsidRDefault="004D6855">
            <w:pPr>
              <w:rPr>
                <w:rFonts w:ascii="Arial" w:hAnsi="Arial" w:cs="Arial"/>
                <w:iCs/>
                <w:sz w:val="16"/>
                <w:lang w:eastAsia="zh-CN"/>
              </w:rPr>
            </w:pPr>
            <w:r>
              <w:rPr>
                <w:rFonts w:ascii="Arial" w:hAnsi="Arial" w:cs="Arial"/>
                <w:iCs/>
                <w:sz w:val="16"/>
                <w:lang w:eastAsia="zh-CN"/>
              </w:rPr>
              <w:t xml:space="preserve">We share the similar view as vivo to add FFS to the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p>
        </w:tc>
      </w:tr>
      <w:tr w:rsidR="005B3C35" w14:paraId="728E4A68" w14:textId="77777777">
        <w:tc>
          <w:tcPr>
            <w:tcW w:w="1838" w:type="dxa"/>
            <w:vAlign w:val="center"/>
          </w:tcPr>
          <w:p w14:paraId="72D656F7" w14:textId="77777777"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3D32ED4" w14:textId="77777777" w:rsidR="005B3C35" w:rsidRDefault="004D6855">
            <w:pPr>
              <w:rPr>
                <w:rFonts w:ascii="Arial" w:hAnsi="Arial" w:cs="Arial"/>
                <w:iCs/>
                <w:sz w:val="16"/>
                <w:lang w:eastAsia="zh-CN"/>
              </w:rPr>
            </w:pPr>
            <w:r>
              <w:rPr>
                <w:rFonts w:ascii="Arial" w:hAnsi="Arial" w:cs="Arial"/>
                <w:iCs/>
                <w:sz w:val="16"/>
                <w:lang w:eastAsia="zh-CN"/>
              </w:rPr>
              <w:t>Alt 2</w:t>
            </w:r>
          </w:p>
        </w:tc>
        <w:tc>
          <w:tcPr>
            <w:tcW w:w="6379" w:type="dxa"/>
            <w:vAlign w:val="center"/>
          </w:tcPr>
          <w:p w14:paraId="77B84079" w14:textId="77777777" w:rsidR="005B3C35" w:rsidRDefault="004D6855">
            <w:pPr>
              <w:rPr>
                <w:rFonts w:ascii="Arial" w:hAnsi="Arial" w:cs="Arial"/>
                <w:iCs/>
                <w:sz w:val="16"/>
                <w:lang w:eastAsia="zh-CN"/>
              </w:rPr>
            </w:pPr>
            <w:r>
              <w:rPr>
                <w:rFonts w:ascii="Arial" w:hAnsi="Arial" w:cs="Arial"/>
                <w:iCs/>
                <w:sz w:val="16"/>
                <w:lang w:eastAsia="zh-CN"/>
              </w:rPr>
              <w:t xml:space="preserve">Same view as vivo </w:t>
            </w:r>
          </w:p>
        </w:tc>
      </w:tr>
      <w:tr w:rsidR="005B3C35" w14:paraId="060E1691" w14:textId="77777777">
        <w:tc>
          <w:tcPr>
            <w:tcW w:w="1838" w:type="dxa"/>
            <w:vAlign w:val="center"/>
          </w:tcPr>
          <w:p w14:paraId="57C959B6"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283848A" w14:textId="77777777" w:rsidR="005B3C35" w:rsidRDefault="004D6855">
            <w:pPr>
              <w:rPr>
                <w:rFonts w:ascii="Arial" w:hAnsi="Arial" w:cs="Arial"/>
                <w:iCs/>
                <w:sz w:val="16"/>
                <w:lang w:eastAsia="zh-CN"/>
              </w:rPr>
            </w:pPr>
            <w:r>
              <w:rPr>
                <w:rFonts w:ascii="Arial" w:hAnsi="Arial" w:cs="Arial"/>
                <w:iCs/>
                <w:sz w:val="16"/>
                <w:lang w:eastAsia="zh-CN"/>
              </w:rPr>
              <w:t xml:space="preserve">Alt. 2 </w:t>
            </w:r>
          </w:p>
        </w:tc>
        <w:tc>
          <w:tcPr>
            <w:tcW w:w="6379" w:type="dxa"/>
            <w:vAlign w:val="center"/>
          </w:tcPr>
          <w:p w14:paraId="6A8091C6" w14:textId="77777777" w:rsidR="005B3C35" w:rsidRDefault="004D6855">
            <w:pPr>
              <w:rPr>
                <w:rFonts w:ascii="Arial" w:hAnsi="Arial" w:cs="Arial"/>
                <w:iCs/>
                <w:sz w:val="16"/>
                <w:lang w:eastAsia="zh-CN"/>
              </w:rPr>
            </w:pPr>
            <w:r>
              <w:rPr>
                <w:rFonts w:ascii="Arial" w:hAnsi="Arial" w:cs="Arial"/>
                <w:iCs/>
                <w:sz w:val="16"/>
                <w:lang w:eastAsia="zh-CN"/>
              </w:rPr>
              <w:t xml:space="preserve">We are in the last couple of meetings, so we prefer to write down what other conditions we can potentially </w:t>
            </w:r>
            <w:proofErr w:type="spellStart"/>
            <w:r>
              <w:rPr>
                <w:rFonts w:ascii="Arial" w:hAnsi="Arial" w:cs="Arial"/>
                <w:iCs/>
                <w:sz w:val="16"/>
                <w:lang w:eastAsia="zh-CN"/>
              </w:rPr>
              <w:t>envision.These</w:t>
            </w:r>
            <w:proofErr w:type="spellEnd"/>
            <w:r>
              <w:rPr>
                <w:rFonts w:ascii="Arial" w:hAnsi="Arial" w:cs="Arial"/>
                <w:iCs/>
                <w:sz w:val="16"/>
                <w:lang w:eastAsia="zh-CN"/>
              </w:rPr>
              <w:t xml:space="preserve"> should be spelled out directly, so that we can either try to make a decision this meeting, or try to understand what companies consider as potential conditions. </w:t>
            </w:r>
          </w:p>
          <w:p w14:paraId="61654B7E" w14:textId="77777777" w:rsidR="005B3C35" w:rsidRDefault="004D6855">
            <w:pPr>
              <w:rPr>
                <w:rFonts w:ascii="Arial" w:hAnsi="Arial" w:cs="Arial"/>
                <w:iCs/>
                <w:sz w:val="16"/>
                <w:lang w:eastAsia="zh-CN"/>
              </w:rPr>
            </w:pPr>
            <w:r>
              <w:rPr>
                <w:rFonts w:ascii="Arial" w:hAnsi="Arial" w:cs="Arial"/>
                <w:iCs/>
                <w:sz w:val="16"/>
                <w:lang w:eastAsia="zh-CN"/>
              </w:rPr>
              <w:t>Can vivo/CATT/Nokia provide a specific alternative on what should be an alternative condition?</w:t>
            </w:r>
          </w:p>
        </w:tc>
      </w:tr>
      <w:tr w:rsidR="005B3C35" w14:paraId="340CE083" w14:textId="77777777">
        <w:tc>
          <w:tcPr>
            <w:tcW w:w="1838" w:type="dxa"/>
            <w:vAlign w:val="center"/>
          </w:tcPr>
          <w:p w14:paraId="65845A77" w14:textId="77777777" w:rsidR="005B3C35" w:rsidRDefault="004D68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18F845D" w14:textId="77777777" w:rsidR="005B3C35" w:rsidRDefault="004D685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19D5A44D" w14:textId="77777777" w:rsidR="005B3C35" w:rsidRDefault="005B3C35">
            <w:pPr>
              <w:rPr>
                <w:rFonts w:ascii="Arial" w:hAnsi="Arial" w:cs="Arial"/>
                <w:iCs/>
                <w:sz w:val="16"/>
                <w:lang w:eastAsia="zh-CN"/>
              </w:rPr>
            </w:pPr>
          </w:p>
        </w:tc>
      </w:tr>
      <w:tr w:rsidR="005B3C35" w14:paraId="2B3F6B7F" w14:textId="77777777">
        <w:tc>
          <w:tcPr>
            <w:tcW w:w="1838" w:type="dxa"/>
            <w:vAlign w:val="center"/>
          </w:tcPr>
          <w:p w14:paraId="6D0DC074"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39D0B31" w14:textId="77777777" w:rsidR="005B3C35" w:rsidRDefault="004D6855">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7AC323C0" w14:textId="77777777" w:rsidR="005B3C35" w:rsidRDefault="004D6855">
            <w:pPr>
              <w:rPr>
                <w:rFonts w:ascii="Arial" w:hAnsi="Arial" w:cs="Arial"/>
                <w:iCs/>
                <w:sz w:val="16"/>
                <w:lang w:eastAsia="zh-CN"/>
              </w:rPr>
            </w:pPr>
            <w:r>
              <w:rPr>
                <w:rFonts w:ascii="Arial" w:hAnsi="Arial" w:cs="Arial" w:hint="eastAsia"/>
                <w:iCs/>
                <w:sz w:val="16"/>
                <w:lang w:eastAsia="zh-CN"/>
              </w:rPr>
              <w:t>We should finalize this issue at this meeting.</w:t>
            </w:r>
          </w:p>
        </w:tc>
      </w:tr>
      <w:tr w:rsidR="005B3C35" w14:paraId="71241954" w14:textId="77777777">
        <w:tc>
          <w:tcPr>
            <w:tcW w:w="1838" w:type="dxa"/>
            <w:vAlign w:val="center"/>
          </w:tcPr>
          <w:p w14:paraId="3B0BAC99" w14:textId="77777777" w:rsidR="005B3C35" w:rsidRDefault="004D6855">
            <w:pPr>
              <w:rPr>
                <w:rFonts w:ascii="Arial" w:hAnsi="Arial" w:cs="Arial"/>
                <w:iCs/>
                <w:sz w:val="16"/>
                <w:lang w:eastAsia="zh-CN"/>
              </w:rPr>
            </w:pPr>
            <w:r>
              <w:rPr>
                <w:rFonts w:ascii="Arial" w:hAnsi="Arial" w:cs="Arial"/>
                <w:iCs/>
                <w:sz w:val="16"/>
                <w:lang w:eastAsia="zh-CN"/>
              </w:rPr>
              <w:t>OPPO</w:t>
            </w:r>
          </w:p>
        </w:tc>
        <w:tc>
          <w:tcPr>
            <w:tcW w:w="1134" w:type="dxa"/>
            <w:vAlign w:val="center"/>
          </w:tcPr>
          <w:p w14:paraId="49E92BAB" w14:textId="77777777" w:rsidR="005B3C35" w:rsidRDefault="004D6855">
            <w:pPr>
              <w:rPr>
                <w:rFonts w:ascii="Arial" w:hAnsi="Arial" w:cs="Arial"/>
                <w:iCs/>
                <w:sz w:val="16"/>
                <w:lang w:eastAsia="zh-CN"/>
              </w:rPr>
            </w:pPr>
            <w:r>
              <w:rPr>
                <w:rFonts w:ascii="Arial" w:hAnsi="Arial" w:cs="Arial"/>
                <w:iCs/>
                <w:sz w:val="16"/>
                <w:lang w:eastAsia="zh-CN"/>
              </w:rPr>
              <w:t>Alt.1</w:t>
            </w:r>
          </w:p>
        </w:tc>
        <w:tc>
          <w:tcPr>
            <w:tcW w:w="6379" w:type="dxa"/>
            <w:vAlign w:val="center"/>
          </w:tcPr>
          <w:p w14:paraId="113D20E8" w14:textId="77777777" w:rsidR="005B3C35" w:rsidRDefault="004D6855">
            <w:pPr>
              <w:rPr>
                <w:rFonts w:ascii="Arial" w:hAnsi="Arial" w:cs="Arial"/>
                <w:iCs/>
                <w:sz w:val="16"/>
                <w:lang w:eastAsia="zh-CN"/>
              </w:rPr>
            </w:pPr>
            <w:r>
              <w:rPr>
                <w:rFonts w:ascii="Arial" w:hAnsi="Arial" w:cs="Arial"/>
                <w:iCs/>
                <w:sz w:val="16"/>
                <w:lang w:eastAsia="zh-CN"/>
              </w:rPr>
              <w:t>Question on Alt2: How does the UE know whether the Rx timing difference between a non-serving cell and serving cell is within a threshold?</w:t>
            </w:r>
          </w:p>
        </w:tc>
      </w:tr>
      <w:tr w:rsidR="005B3C35" w14:paraId="0712D6B9" w14:textId="77777777">
        <w:tc>
          <w:tcPr>
            <w:tcW w:w="1838" w:type="dxa"/>
            <w:vAlign w:val="center"/>
          </w:tcPr>
          <w:p w14:paraId="10EC9C70" w14:textId="77777777"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03A1DF9" w14:textId="77777777" w:rsidR="005B3C35" w:rsidRDefault="004D685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309CB685" w14:textId="77777777" w:rsidR="005B3C35" w:rsidRDefault="005B3C35">
            <w:pPr>
              <w:rPr>
                <w:rFonts w:ascii="Arial" w:hAnsi="Arial" w:cs="Arial"/>
                <w:iCs/>
                <w:sz w:val="16"/>
                <w:lang w:eastAsia="zh-CN"/>
              </w:rPr>
            </w:pPr>
          </w:p>
        </w:tc>
      </w:tr>
      <w:tr w:rsidR="005B3C35" w14:paraId="44F1DF36" w14:textId="77777777">
        <w:tc>
          <w:tcPr>
            <w:tcW w:w="1838" w:type="dxa"/>
            <w:vAlign w:val="center"/>
          </w:tcPr>
          <w:p w14:paraId="78C438D7" w14:textId="77777777" w:rsidR="005B3C35" w:rsidRDefault="004D68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AC594CE" w14:textId="77777777" w:rsidR="005B3C35" w:rsidRDefault="004D6855">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28EA70B0" w14:textId="77777777" w:rsidR="005B3C35" w:rsidRDefault="005B3C35">
            <w:pPr>
              <w:rPr>
                <w:rFonts w:ascii="Arial" w:hAnsi="Arial" w:cs="Arial"/>
                <w:iCs/>
                <w:sz w:val="16"/>
                <w:lang w:eastAsia="zh-CN"/>
              </w:rPr>
            </w:pPr>
          </w:p>
        </w:tc>
      </w:tr>
      <w:tr w:rsidR="005B3C35" w14:paraId="3CA40C98" w14:textId="77777777">
        <w:tc>
          <w:tcPr>
            <w:tcW w:w="1838" w:type="dxa"/>
            <w:vAlign w:val="center"/>
          </w:tcPr>
          <w:p w14:paraId="0E0CFB34" w14:textId="77777777" w:rsidR="005B3C35" w:rsidRDefault="004D6855">
            <w:pPr>
              <w:rPr>
                <w:rFonts w:ascii="Arial" w:hAnsi="Arial" w:cs="Arial"/>
                <w:iCs/>
                <w:sz w:val="16"/>
                <w:lang w:eastAsia="zh-CN"/>
              </w:rPr>
            </w:pPr>
            <w:r>
              <w:rPr>
                <w:rFonts w:ascii="Arial" w:hAnsi="Arial" w:cs="Arial"/>
                <w:iCs/>
                <w:sz w:val="16"/>
                <w:lang w:eastAsia="zh-CN"/>
              </w:rPr>
              <w:t>vivo 2</w:t>
            </w:r>
          </w:p>
        </w:tc>
        <w:tc>
          <w:tcPr>
            <w:tcW w:w="1134" w:type="dxa"/>
            <w:vAlign w:val="center"/>
          </w:tcPr>
          <w:p w14:paraId="230DB28A" w14:textId="77777777" w:rsidR="005B3C35" w:rsidRDefault="004D6855">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5F8717E5" w14:textId="77777777" w:rsidR="005B3C35" w:rsidRDefault="004D6855">
            <w:pPr>
              <w:rPr>
                <w:rFonts w:ascii="Arial" w:hAnsi="Arial" w:cs="Arial"/>
                <w:iCs/>
                <w:sz w:val="16"/>
                <w:lang w:eastAsia="zh-CN"/>
              </w:rPr>
            </w:pPr>
            <w:r>
              <w:rPr>
                <w:rFonts w:ascii="Arial" w:hAnsi="Arial" w:cs="Arial"/>
                <w:iCs/>
                <w:sz w:val="16"/>
                <w:lang w:eastAsia="zh-CN"/>
              </w:rPr>
              <w:t>To be honest, we are happy about any progress. But there are some concerns for us about the above condition.</w:t>
            </w:r>
          </w:p>
          <w:p w14:paraId="5CAC9C22" w14:textId="77777777" w:rsidR="005B3C35" w:rsidRDefault="004D6855">
            <w:pPr>
              <w:rPr>
                <w:rFonts w:ascii="Arial" w:hAnsi="Arial" w:cs="Arial"/>
                <w:iCs/>
                <w:sz w:val="16"/>
                <w:lang w:eastAsia="zh-CN"/>
              </w:rPr>
            </w:pPr>
            <w:r>
              <w:rPr>
                <w:rFonts w:ascii="Arial" w:hAnsi="Arial" w:cs="Arial"/>
                <w:iCs/>
                <w:sz w:val="16"/>
                <w:lang w:eastAsia="zh-CN"/>
              </w:rPr>
              <w:t>Firstly, we are wondering that do we need to restrict synchronization when UE does a sliding correlation in the time domain within PRS measurement window with capability 1A?</w:t>
            </w:r>
          </w:p>
          <w:p w14:paraId="64EEAC6D" w14:textId="77777777" w:rsidR="005B3C35" w:rsidRDefault="004D6855">
            <w:pPr>
              <w:rPr>
                <w:rFonts w:ascii="Arial" w:hAnsi="Arial" w:cs="Arial"/>
                <w:iCs/>
                <w:sz w:val="16"/>
                <w:lang w:eastAsia="zh-CN"/>
              </w:rPr>
            </w:pPr>
            <w:r>
              <w:rPr>
                <w:rFonts w:ascii="Arial" w:hAnsi="Arial" w:cs="Arial"/>
                <w:iCs/>
                <w:sz w:val="16"/>
                <w:lang w:eastAsia="zh-CN"/>
              </w:rPr>
              <w:t>FL: I assume correlation needs more computation effort than FFT based approach.</w:t>
            </w:r>
          </w:p>
          <w:p w14:paraId="3359B6E7" w14:textId="77777777" w:rsidR="005B3C35" w:rsidRDefault="004D6855">
            <w:pPr>
              <w:rPr>
                <w:rFonts w:ascii="Arial" w:hAnsi="Arial" w:cs="Arial"/>
                <w:iCs/>
                <w:sz w:val="16"/>
                <w:lang w:eastAsia="zh-CN"/>
              </w:rPr>
            </w:pPr>
            <w:r>
              <w:rPr>
                <w:rFonts w:ascii="Arial" w:hAnsi="Arial" w:cs="Arial"/>
                <w:iCs/>
                <w:sz w:val="16"/>
                <w:lang w:eastAsia="zh-CN"/>
              </w:rPr>
              <w:lastRenderedPageBreak/>
              <w:t>Secondly, for the condition, how to understand “Rx timing difference between PRS from the non-serving cell and that from the serving cell”, since there are up to 4 RSTD measurements and up to 2 additional path measurements for a TRP pair and we don’t know which value should be used to determine Rx timing. In addition, we are curious about how to determine the threshold.</w:t>
            </w:r>
          </w:p>
          <w:p w14:paraId="13CA8593" w14:textId="77777777" w:rsidR="005B3C35" w:rsidRDefault="004D6855">
            <w:pPr>
              <w:rPr>
                <w:rFonts w:ascii="Arial" w:hAnsi="Arial" w:cs="Arial"/>
                <w:iCs/>
                <w:sz w:val="16"/>
                <w:lang w:eastAsia="zh-CN"/>
              </w:rPr>
            </w:pPr>
            <w:r>
              <w:rPr>
                <w:rFonts w:ascii="Arial" w:hAnsi="Arial" w:cs="Arial"/>
                <w:iCs/>
                <w:sz w:val="16"/>
                <w:lang w:eastAsia="zh-CN"/>
              </w:rPr>
              <w:t>FL: My understanding is that there could be delay difference between TRPs for the first path. There are multiple ways to define the threshold, e.g. CP length.</w:t>
            </w:r>
          </w:p>
          <w:p w14:paraId="5B732115" w14:textId="77777777" w:rsidR="005B3C35" w:rsidRDefault="004D6855">
            <w:pPr>
              <w:rPr>
                <w:rFonts w:ascii="Arial" w:hAnsi="Arial" w:cs="Arial"/>
                <w:iCs/>
                <w:sz w:val="16"/>
                <w:lang w:eastAsia="zh-CN"/>
              </w:rPr>
            </w:pPr>
            <w:r>
              <w:rPr>
                <w:rFonts w:ascii="Arial" w:hAnsi="Arial" w:cs="Arial"/>
                <w:iCs/>
                <w:sz w:val="16"/>
                <w:lang w:eastAsia="zh-CN"/>
              </w:rPr>
              <w:t>Furthermore, how does the UE measure and calculate Rx timing difference? If the UE is able to measure and calculate Rx timing difference between serving and non-serving cell, why it cannot measure PRS from the same non-serving cell?</w:t>
            </w:r>
          </w:p>
          <w:p w14:paraId="6AC903CF" w14:textId="77777777" w:rsidR="005B3C35" w:rsidRDefault="004D6855">
            <w:pPr>
              <w:rPr>
                <w:rFonts w:ascii="Arial" w:hAnsi="Arial" w:cs="Arial"/>
                <w:iCs/>
                <w:sz w:val="16"/>
                <w:lang w:eastAsia="zh-CN"/>
              </w:rPr>
            </w:pPr>
            <w:r>
              <w:rPr>
                <w:rFonts w:ascii="Arial" w:hAnsi="Arial" w:cs="Arial"/>
                <w:iCs/>
                <w:sz w:val="16"/>
                <w:lang w:eastAsia="zh-CN"/>
              </w:rPr>
              <w:t>FL: I think first network could ensure that the delay difference does not exceed e.g. CP length by a proper deployment. UE just needs to assume the synchronization condition, and report the RSTD (within e.g. CP duration)</w:t>
            </w:r>
          </w:p>
        </w:tc>
      </w:tr>
      <w:tr w:rsidR="005B3C35" w14:paraId="1B912CC0" w14:textId="77777777">
        <w:tc>
          <w:tcPr>
            <w:tcW w:w="1838" w:type="dxa"/>
            <w:vAlign w:val="center"/>
          </w:tcPr>
          <w:p w14:paraId="7C83E860" w14:textId="77777777" w:rsidR="005B3C35" w:rsidRDefault="004D6855">
            <w:pPr>
              <w:rPr>
                <w:rFonts w:ascii="Arial" w:hAnsi="Arial" w:cs="Arial"/>
                <w:iCs/>
                <w:sz w:val="16"/>
                <w:lang w:eastAsia="zh-CN"/>
              </w:rPr>
            </w:pPr>
            <w:r>
              <w:rPr>
                <w:rFonts w:ascii="Arial" w:hAnsi="Arial" w:cs="Arial"/>
                <w:iCs/>
                <w:sz w:val="16"/>
                <w:lang w:eastAsia="zh-CN"/>
              </w:rPr>
              <w:lastRenderedPageBreak/>
              <w:t>CMCC</w:t>
            </w:r>
          </w:p>
        </w:tc>
        <w:tc>
          <w:tcPr>
            <w:tcW w:w="1134" w:type="dxa"/>
            <w:vAlign w:val="center"/>
          </w:tcPr>
          <w:p w14:paraId="6B769DD0" w14:textId="77777777" w:rsidR="005B3C35" w:rsidRDefault="004D6855">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14:paraId="409126FA" w14:textId="77777777" w:rsidR="005B3C35" w:rsidRDefault="005B3C35">
            <w:pPr>
              <w:rPr>
                <w:rFonts w:ascii="Arial" w:hAnsi="Arial" w:cs="Arial"/>
                <w:iCs/>
                <w:sz w:val="16"/>
                <w:lang w:eastAsia="zh-CN"/>
              </w:rPr>
            </w:pPr>
          </w:p>
        </w:tc>
      </w:tr>
      <w:tr w:rsidR="005B3C35" w14:paraId="64E27F0A" w14:textId="77777777">
        <w:tc>
          <w:tcPr>
            <w:tcW w:w="1838" w:type="dxa"/>
            <w:vAlign w:val="center"/>
          </w:tcPr>
          <w:p w14:paraId="2B6E72C1" w14:textId="77777777" w:rsidR="005B3C35" w:rsidRDefault="004D6855">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47352803" w14:textId="77777777" w:rsidR="005B3C35" w:rsidRDefault="004D6855">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5D4CC305" w14:textId="77777777" w:rsidR="005B3C35" w:rsidRDefault="004D6855">
            <w:pPr>
              <w:rPr>
                <w:rFonts w:ascii="Arial" w:hAnsi="Arial" w:cs="Arial"/>
                <w:iCs/>
                <w:sz w:val="16"/>
                <w:lang w:eastAsia="zh-CN"/>
              </w:rPr>
            </w:pPr>
            <w:r>
              <w:rPr>
                <w:rFonts w:ascii="Arial" w:hAnsi="Arial" w:cs="Arial"/>
                <w:iCs/>
                <w:sz w:val="16"/>
                <w:lang w:eastAsia="zh-CN"/>
              </w:rPr>
              <w:t>Same view as vivo.</w:t>
            </w:r>
          </w:p>
        </w:tc>
      </w:tr>
      <w:tr w:rsidR="005B3C35" w14:paraId="3A2766B4" w14:textId="77777777">
        <w:tc>
          <w:tcPr>
            <w:tcW w:w="1838" w:type="dxa"/>
          </w:tcPr>
          <w:p w14:paraId="603095DF" w14:textId="77777777" w:rsidR="005B3C35" w:rsidRDefault="004D6855">
            <w:pPr>
              <w:rPr>
                <w:rFonts w:ascii="Arial" w:hAnsi="Arial" w:cs="Arial"/>
                <w:iCs/>
                <w:sz w:val="16"/>
                <w:lang w:eastAsia="zh-CN"/>
              </w:rPr>
            </w:pPr>
            <w:r>
              <w:rPr>
                <w:rFonts w:ascii="Arial" w:hAnsi="Arial" w:cs="Arial" w:hint="eastAsia"/>
                <w:iCs/>
                <w:sz w:val="16"/>
                <w:lang w:eastAsia="zh-CN"/>
              </w:rPr>
              <w:t>MTK</w:t>
            </w:r>
          </w:p>
        </w:tc>
        <w:tc>
          <w:tcPr>
            <w:tcW w:w="1134" w:type="dxa"/>
          </w:tcPr>
          <w:p w14:paraId="42F273CA" w14:textId="77777777" w:rsidR="005B3C35" w:rsidRDefault="004D6855">
            <w:pPr>
              <w:rPr>
                <w:rFonts w:ascii="Arial" w:hAnsi="Arial" w:cs="Arial"/>
                <w:iCs/>
                <w:sz w:val="16"/>
                <w:lang w:eastAsia="zh-CN"/>
              </w:rPr>
            </w:pPr>
            <w:r>
              <w:rPr>
                <w:rFonts w:ascii="Arial" w:hAnsi="Arial" w:cs="Arial" w:hint="eastAsia"/>
                <w:iCs/>
                <w:sz w:val="16"/>
                <w:lang w:eastAsia="zh-CN"/>
              </w:rPr>
              <w:t>Alt 2</w:t>
            </w:r>
          </w:p>
        </w:tc>
        <w:tc>
          <w:tcPr>
            <w:tcW w:w="6379" w:type="dxa"/>
          </w:tcPr>
          <w:p w14:paraId="6A50D5CF" w14:textId="77777777" w:rsidR="005B3C35" w:rsidRDefault="004D6855">
            <w:pPr>
              <w:rPr>
                <w:rFonts w:ascii="Arial" w:hAnsi="Arial" w:cs="Arial"/>
                <w:iCs/>
                <w:sz w:val="16"/>
                <w:lang w:eastAsia="zh-CN"/>
              </w:rPr>
            </w:pPr>
            <w:r>
              <w:rPr>
                <w:rFonts w:ascii="Arial" w:hAnsi="Arial" w:cs="Arial" w:hint="eastAsia"/>
                <w:iCs/>
                <w:sz w:val="16"/>
                <w:lang w:eastAsia="zh-CN"/>
              </w:rPr>
              <w:t>It seems</w:t>
            </w:r>
            <w:r>
              <w:rPr>
                <w:rFonts w:ascii="Arial" w:hAnsi="Arial" w:cs="Arial"/>
                <w:iCs/>
                <w:sz w:val="16"/>
                <w:lang w:eastAsia="zh-CN"/>
              </w:rPr>
              <w:t xml:space="preserve"> to us that as long as the PRS from non-serving cell appear within the PPW, UE should be able to measure (similar concept for SMTC)</w:t>
            </w:r>
          </w:p>
        </w:tc>
      </w:tr>
      <w:tr w:rsidR="005B3C35" w14:paraId="3795B744" w14:textId="77777777">
        <w:tc>
          <w:tcPr>
            <w:tcW w:w="1838" w:type="dxa"/>
          </w:tcPr>
          <w:p w14:paraId="149BCE93" w14:textId="77777777" w:rsidR="005B3C35" w:rsidRDefault="004D6855">
            <w:pPr>
              <w:rPr>
                <w:rFonts w:ascii="Arial" w:hAnsi="Arial" w:cs="Arial"/>
                <w:iCs/>
                <w:sz w:val="16"/>
                <w:lang w:eastAsia="zh-CN"/>
              </w:rPr>
            </w:pPr>
            <w:r>
              <w:rPr>
                <w:rFonts w:ascii="Arial" w:hAnsi="Arial" w:cs="Arial"/>
                <w:iCs/>
                <w:sz w:val="16"/>
                <w:lang w:eastAsia="zh-CN"/>
              </w:rPr>
              <w:t>SONY</w:t>
            </w:r>
          </w:p>
        </w:tc>
        <w:tc>
          <w:tcPr>
            <w:tcW w:w="1134" w:type="dxa"/>
          </w:tcPr>
          <w:p w14:paraId="3850A64F" w14:textId="77777777" w:rsidR="005B3C35" w:rsidRDefault="004D6855">
            <w:pPr>
              <w:rPr>
                <w:rFonts w:ascii="Arial" w:hAnsi="Arial" w:cs="Arial"/>
                <w:iCs/>
                <w:sz w:val="16"/>
                <w:lang w:eastAsia="zh-CN"/>
              </w:rPr>
            </w:pPr>
            <w:r>
              <w:rPr>
                <w:rFonts w:ascii="Arial" w:hAnsi="Arial" w:cs="Arial"/>
                <w:iCs/>
                <w:sz w:val="16"/>
                <w:lang w:eastAsia="zh-CN"/>
              </w:rPr>
              <w:t>Alt 2</w:t>
            </w:r>
          </w:p>
        </w:tc>
        <w:tc>
          <w:tcPr>
            <w:tcW w:w="6379" w:type="dxa"/>
          </w:tcPr>
          <w:p w14:paraId="0908F46D" w14:textId="77777777" w:rsidR="005B3C35" w:rsidRDefault="005B3C35">
            <w:pPr>
              <w:rPr>
                <w:rFonts w:ascii="Arial" w:hAnsi="Arial" w:cs="Arial"/>
                <w:iCs/>
                <w:sz w:val="16"/>
                <w:lang w:eastAsia="zh-CN"/>
              </w:rPr>
            </w:pPr>
          </w:p>
        </w:tc>
      </w:tr>
      <w:tr w:rsidR="005B3C35" w14:paraId="337BAA65" w14:textId="77777777">
        <w:tc>
          <w:tcPr>
            <w:tcW w:w="1838" w:type="dxa"/>
          </w:tcPr>
          <w:p w14:paraId="05A471FD" w14:textId="77777777" w:rsidR="005B3C35" w:rsidRDefault="004D685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10B5B8ED" w14:textId="77777777" w:rsidR="005B3C35" w:rsidRDefault="004D6855">
            <w:pPr>
              <w:rPr>
                <w:rFonts w:ascii="Arial" w:hAnsi="Arial" w:cs="Arial"/>
                <w:iCs/>
                <w:sz w:val="16"/>
                <w:lang w:eastAsia="zh-CN"/>
              </w:rPr>
            </w:pPr>
            <w:r>
              <w:rPr>
                <w:rFonts w:ascii="Arial" w:hAnsi="Arial" w:cs="Arial"/>
                <w:iCs/>
                <w:sz w:val="16"/>
                <w:lang w:eastAsia="zh-CN"/>
              </w:rPr>
              <w:t>Alt .2</w:t>
            </w:r>
          </w:p>
        </w:tc>
        <w:tc>
          <w:tcPr>
            <w:tcW w:w="6379" w:type="dxa"/>
          </w:tcPr>
          <w:p w14:paraId="2684108D" w14:textId="77777777" w:rsidR="005B3C35" w:rsidRDefault="004D6855">
            <w:pPr>
              <w:rPr>
                <w:rFonts w:ascii="Arial" w:hAnsi="Arial" w:cs="Arial"/>
                <w:iCs/>
                <w:sz w:val="16"/>
                <w:lang w:eastAsia="zh-CN"/>
              </w:rPr>
            </w:pPr>
            <w:r>
              <w:rPr>
                <w:rFonts w:ascii="Arial" w:hAnsi="Arial" w:cs="Arial"/>
                <w:iCs/>
                <w:sz w:val="16"/>
                <w:lang w:eastAsia="zh-CN"/>
              </w:rPr>
              <w:t>Alt. 1 limits applicability of MG-less measurement.</w:t>
            </w:r>
          </w:p>
        </w:tc>
      </w:tr>
      <w:tr w:rsidR="005B3C35" w14:paraId="080F4340" w14:textId="77777777">
        <w:tc>
          <w:tcPr>
            <w:tcW w:w="1838" w:type="dxa"/>
          </w:tcPr>
          <w:p w14:paraId="2A44AEDF" w14:textId="77777777" w:rsidR="005B3C35" w:rsidRDefault="004D6855">
            <w:pPr>
              <w:rPr>
                <w:rFonts w:ascii="Arial" w:hAnsi="Arial" w:cs="Arial"/>
                <w:iCs/>
                <w:sz w:val="16"/>
                <w:lang w:eastAsia="zh-CN"/>
              </w:rPr>
            </w:pPr>
            <w:r>
              <w:rPr>
                <w:rFonts w:ascii="Arial" w:hAnsi="Arial" w:cs="Arial"/>
                <w:iCs/>
                <w:sz w:val="16"/>
                <w:lang w:eastAsia="zh-CN"/>
              </w:rPr>
              <w:t>Ericsson</w:t>
            </w:r>
          </w:p>
        </w:tc>
        <w:tc>
          <w:tcPr>
            <w:tcW w:w="1134" w:type="dxa"/>
          </w:tcPr>
          <w:p w14:paraId="27F5741C" w14:textId="77777777" w:rsidR="005B3C35" w:rsidRDefault="004D6855">
            <w:pPr>
              <w:rPr>
                <w:rFonts w:ascii="Arial" w:hAnsi="Arial" w:cs="Arial"/>
                <w:iCs/>
                <w:sz w:val="16"/>
                <w:lang w:eastAsia="zh-CN"/>
              </w:rPr>
            </w:pPr>
            <w:r>
              <w:rPr>
                <w:rFonts w:ascii="Arial" w:hAnsi="Arial" w:cs="Arial"/>
                <w:iCs/>
                <w:sz w:val="16"/>
                <w:lang w:eastAsia="zh-CN"/>
              </w:rPr>
              <w:t>Alt 1.</w:t>
            </w:r>
          </w:p>
        </w:tc>
        <w:tc>
          <w:tcPr>
            <w:tcW w:w="6379" w:type="dxa"/>
          </w:tcPr>
          <w:p w14:paraId="0E741A83" w14:textId="77777777" w:rsidR="005B3C35" w:rsidRDefault="004D6855">
            <w:pPr>
              <w:rPr>
                <w:rFonts w:ascii="Arial" w:hAnsi="Arial" w:cs="Arial"/>
                <w:iCs/>
                <w:sz w:val="16"/>
                <w:lang w:eastAsia="zh-CN"/>
              </w:rPr>
            </w:pPr>
            <w:r>
              <w:rPr>
                <w:rFonts w:ascii="Arial" w:hAnsi="Arial" w:cs="Arial"/>
                <w:iCs/>
                <w:sz w:val="16"/>
                <w:lang w:eastAsia="zh-CN"/>
              </w:rPr>
              <w:t xml:space="preserve">We agree with the FL’s original assessment that </w:t>
            </w:r>
          </w:p>
          <w:p w14:paraId="1729B9E2" w14:textId="77777777" w:rsidR="005B3C35" w:rsidRDefault="004D6855">
            <w:pPr>
              <w:rPr>
                <w:rFonts w:ascii="Arial" w:hAnsi="Arial" w:cs="Arial"/>
                <w:iCs/>
                <w:sz w:val="16"/>
                <w:lang w:eastAsia="zh-CN"/>
              </w:rPr>
            </w:pPr>
            <w:r>
              <w:rPr>
                <w:rFonts w:ascii="Arial" w:hAnsi="Arial" w:cs="Arial"/>
                <w:iCs/>
                <w:sz w:val="16"/>
                <w:lang w:eastAsia="zh-CN"/>
              </w:rPr>
              <w:t>‘restricting PRS to only from the serving cell can reduce the potential signaling exchange between LMF, UE and the serving gNB’</w:t>
            </w:r>
          </w:p>
          <w:p w14:paraId="36CCBF9C" w14:textId="77777777" w:rsidR="005B3C35" w:rsidRDefault="004D6855">
            <w:pPr>
              <w:rPr>
                <w:rFonts w:ascii="Arial" w:hAnsi="Arial" w:cs="Arial"/>
                <w:iCs/>
                <w:sz w:val="16"/>
                <w:lang w:eastAsia="zh-CN"/>
              </w:rPr>
            </w:pPr>
            <w:r>
              <w:rPr>
                <w:rFonts w:ascii="Arial" w:hAnsi="Arial" w:cs="Arial"/>
                <w:iCs/>
                <w:sz w:val="16"/>
                <w:lang w:eastAsia="zh-CN"/>
              </w:rPr>
              <w:t xml:space="preserve">Seems Alt 2 needs discussion of conditions </w:t>
            </w:r>
            <w:proofErr w:type="spellStart"/>
            <w:r>
              <w:rPr>
                <w:rFonts w:ascii="Arial" w:hAnsi="Arial" w:cs="Arial"/>
                <w:iCs/>
                <w:sz w:val="16"/>
                <w:lang w:eastAsia="zh-CN"/>
              </w:rPr>
              <w:t>etc</w:t>
            </w:r>
            <w:proofErr w:type="spellEnd"/>
            <w:r>
              <w:rPr>
                <w:rFonts w:ascii="Arial" w:hAnsi="Arial" w:cs="Arial"/>
                <w:iCs/>
                <w:sz w:val="16"/>
                <w:lang w:eastAsia="zh-CN"/>
              </w:rPr>
              <w:t xml:space="preserve"> which is not feasible to complete given that only one meeting is left for Rel-17 completion.</w:t>
            </w:r>
          </w:p>
          <w:p w14:paraId="67DF9976" w14:textId="77777777" w:rsidR="005B3C35" w:rsidRDefault="004D6855">
            <w:pPr>
              <w:rPr>
                <w:rFonts w:ascii="Arial" w:hAnsi="Arial" w:cs="Arial"/>
                <w:iCs/>
                <w:sz w:val="16"/>
                <w:lang w:eastAsia="zh-CN"/>
              </w:rPr>
            </w:pPr>
            <w:r>
              <w:rPr>
                <w:rFonts w:ascii="Arial" w:hAnsi="Arial" w:cs="Arial"/>
                <w:iCs/>
                <w:sz w:val="16"/>
                <w:lang w:eastAsia="zh-CN"/>
              </w:rPr>
              <w:t>Alt 2 formulation is also a bit confusing.  It sounds like the applicability is only for PRS of non-serving cells.  But shouldn’t Alt 2 be support both serving cell PRS and PRS of non-serving cell?</w:t>
            </w:r>
          </w:p>
        </w:tc>
      </w:tr>
      <w:tr w:rsidR="005B3C35" w14:paraId="48150C4E" w14:textId="77777777">
        <w:tc>
          <w:tcPr>
            <w:tcW w:w="1838" w:type="dxa"/>
          </w:tcPr>
          <w:p w14:paraId="4C9399A2" w14:textId="77777777" w:rsidR="005B3C35" w:rsidRDefault="004D6855">
            <w:pPr>
              <w:rPr>
                <w:rFonts w:ascii="Arial" w:hAnsi="Arial" w:cs="Arial"/>
                <w:iCs/>
                <w:sz w:val="16"/>
                <w:lang w:eastAsia="zh-CN"/>
              </w:rPr>
            </w:pPr>
            <w:r>
              <w:rPr>
                <w:rFonts w:ascii="Arial" w:hAnsi="Arial" w:cs="Arial"/>
                <w:iCs/>
                <w:sz w:val="16"/>
                <w:lang w:eastAsia="zh-CN"/>
              </w:rPr>
              <w:t>Samsung</w:t>
            </w:r>
          </w:p>
        </w:tc>
        <w:tc>
          <w:tcPr>
            <w:tcW w:w="1134" w:type="dxa"/>
          </w:tcPr>
          <w:p w14:paraId="5579BC35" w14:textId="77777777" w:rsidR="005B3C35" w:rsidRDefault="004D6855">
            <w:pPr>
              <w:rPr>
                <w:rFonts w:ascii="Arial" w:hAnsi="Arial" w:cs="Arial"/>
                <w:iCs/>
                <w:sz w:val="16"/>
                <w:lang w:eastAsia="zh-CN"/>
              </w:rPr>
            </w:pPr>
            <w:r>
              <w:rPr>
                <w:rFonts w:ascii="Arial" w:hAnsi="Arial" w:cs="Arial"/>
                <w:iCs/>
                <w:sz w:val="16"/>
                <w:lang w:eastAsia="zh-CN"/>
              </w:rPr>
              <w:t>Alt 2</w:t>
            </w:r>
          </w:p>
        </w:tc>
        <w:tc>
          <w:tcPr>
            <w:tcW w:w="6379" w:type="dxa"/>
          </w:tcPr>
          <w:p w14:paraId="3A362DB9" w14:textId="77777777" w:rsidR="005B3C35" w:rsidRDefault="004D6855">
            <w:pPr>
              <w:rPr>
                <w:rFonts w:ascii="Arial" w:hAnsi="Arial" w:cs="Arial"/>
                <w:iCs/>
                <w:sz w:val="16"/>
                <w:lang w:eastAsia="zh-CN"/>
              </w:rPr>
            </w:pPr>
            <w:r>
              <w:rPr>
                <w:rFonts w:ascii="Arial" w:hAnsi="Arial" w:cs="Arial"/>
                <w:iCs/>
                <w:sz w:val="16"/>
                <w:lang w:eastAsia="zh-CN"/>
              </w:rPr>
              <w:t>We prefer the conditions as FFS.</w:t>
            </w:r>
          </w:p>
          <w:p w14:paraId="4B84DE55" w14:textId="77777777" w:rsidR="005B3C35" w:rsidRDefault="004D6855">
            <w:pPr>
              <w:pStyle w:val="ListParagraph"/>
              <w:numPr>
                <w:ilvl w:val="0"/>
                <w:numId w:val="20"/>
              </w:numPr>
              <w:spacing w:line="256" w:lineRule="auto"/>
              <w:ind w:firstLineChars="0"/>
              <w:rPr>
                <w:rFonts w:ascii="Arial" w:hAnsi="Arial" w:cs="Arial"/>
                <w:iCs/>
                <w:sz w:val="16"/>
                <w:lang w:eastAsia="zh-CN"/>
              </w:rPr>
            </w:pPr>
            <w:r>
              <w:rPr>
                <w:rFonts w:ascii="Arial" w:hAnsi="Arial" w:cs="Arial"/>
                <w:iCs/>
                <w:sz w:val="16"/>
                <w:lang w:eastAsia="zh-CN"/>
              </w:rPr>
              <w:t>Alt. 2: Applicable to all PRS under conditions to PRS of non-serving cell.</w:t>
            </w:r>
          </w:p>
          <w:p w14:paraId="435251B3" w14:textId="77777777" w:rsidR="005B3C35" w:rsidRDefault="004D6855">
            <w:pPr>
              <w:rPr>
                <w:rFonts w:ascii="Arial" w:hAnsi="Arial" w:cs="Arial"/>
                <w:iCs/>
                <w:sz w:val="16"/>
                <w:lang w:eastAsia="zh-CN"/>
              </w:rPr>
            </w:pPr>
            <w:r>
              <w:rPr>
                <w:rFonts w:ascii="Arial" w:hAnsi="Arial" w:cs="Arial"/>
                <w:iCs/>
                <w:sz w:val="16"/>
                <w:lang w:eastAsia="zh-CN"/>
              </w:rPr>
              <w:t>FFS: The conditions.</w:t>
            </w:r>
          </w:p>
        </w:tc>
      </w:tr>
      <w:tr w:rsidR="005B3C35" w14:paraId="41FE7927" w14:textId="77777777">
        <w:tc>
          <w:tcPr>
            <w:tcW w:w="1838" w:type="dxa"/>
          </w:tcPr>
          <w:p w14:paraId="6A85E2BA" w14:textId="77777777" w:rsidR="005B3C35" w:rsidRDefault="004D6855">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2D57E3F8" w14:textId="77777777" w:rsidR="005B3C35" w:rsidRDefault="004D6855">
            <w:pPr>
              <w:rPr>
                <w:rFonts w:ascii="Arial" w:eastAsia="MS Mincho" w:hAnsi="Arial" w:cs="Arial"/>
                <w:iCs/>
                <w:sz w:val="16"/>
                <w:lang w:eastAsia="ja-JP"/>
              </w:rPr>
            </w:pPr>
            <w:r>
              <w:rPr>
                <w:rFonts w:ascii="Arial" w:eastAsia="MS Mincho" w:hAnsi="Arial" w:cs="Arial" w:hint="eastAsia"/>
                <w:iCs/>
                <w:sz w:val="16"/>
                <w:lang w:eastAsia="ja-JP"/>
              </w:rPr>
              <w:t>A</w:t>
            </w:r>
            <w:r>
              <w:rPr>
                <w:rFonts w:ascii="Arial" w:eastAsia="MS Mincho" w:hAnsi="Arial" w:cs="Arial"/>
                <w:iCs/>
                <w:sz w:val="16"/>
                <w:lang w:eastAsia="ja-JP"/>
              </w:rPr>
              <w:t>lt 2</w:t>
            </w:r>
          </w:p>
        </w:tc>
        <w:tc>
          <w:tcPr>
            <w:tcW w:w="6379" w:type="dxa"/>
          </w:tcPr>
          <w:p w14:paraId="1FD1783D" w14:textId="77777777" w:rsidR="005B3C35" w:rsidRDefault="005B3C35">
            <w:pPr>
              <w:rPr>
                <w:rFonts w:ascii="Arial" w:hAnsi="Arial" w:cs="Arial"/>
                <w:iCs/>
                <w:sz w:val="16"/>
                <w:lang w:eastAsia="zh-CN"/>
              </w:rPr>
            </w:pPr>
          </w:p>
        </w:tc>
      </w:tr>
    </w:tbl>
    <w:p w14:paraId="5A7AA176" w14:textId="77777777" w:rsidR="005B3C35" w:rsidRDefault="005B3C35">
      <w:pPr>
        <w:rPr>
          <w:lang w:eastAsia="zh-CN"/>
        </w:rPr>
      </w:pPr>
    </w:p>
    <w:p w14:paraId="2D9112F8" w14:textId="77777777" w:rsidR="005B3C35" w:rsidRDefault="004D6855">
      <w:pPr>
        <w:rPr>
          <w:b/>
          <w:lang w:eastAsia="zh-CN"/>
        </w:rPr>
      </w:pPr>
      <w:r>
        <w:rPr>
          <w:rFonts w:hint="eastAsia"/>
          <w:b/>
          <w:lang w:eastAsia="zh-CN"/>
        </w:rPr>
        <w:t>FL comments</w:t>
      </w:r>
    </w:p>
    <w:p w14:paraId="31918B89" w14:textId="77777777" w:rsidR="005B3C35" w:rsidRDefault="004D6855">
      <w:pPr>
        <w:rPr>
          <w:lang w:eastAsia="zh-CN"/>
        </w:rPr>
      </w:pPr>
      <w:r>
        <w:rPr>
          <w:lang w:eastAsia="zh-CN"/>
        </w:rPr>
        <w:t>There is majority support of Alt.2. Some companies fear that there may be time restrictions to complete the feature. However, to my understanding, there is not much to specify in RAN1 if the condition is settled.</w:t>
      </w:r>
    </w:p>
    <w:p w14:paraId="37A2DFA3" w14:textId="77777777" w:rsidR="005B3C35" w:rsidRDefault="004D6855">
      <w:pPr>
        <w:rPr>
          <w:lang w:eastAsia="zh-CN"/>
        </w:rPr>
      </w:pPr>
      <w:r>
        <w:rPr>
          <w:lang w:eastAsia="zh-CN"/>
        </w:rPr>
        <w:t>To Ericsson’s comment, the proposal is intended to address whether PRS from non-serving cell should be included, and the baseline is UE will receive PRS from the serving cell in either alternative. This is directly copied from the previous working assumption.</w:t>
      </w:r>
    </w:p>
    <w:p w14:paraId="7E6A3405" w14:textId="77777777" w:rsidR="005B3C35" w:rsidRDefault="005B3C35">
      <w:pPr>
        <w:rPr>
          <w:lang w:eastAsia="zh-CN"/>
        </w:rPr>
      </w:pPr>
    </w:p>
    <w:p w14:paraId="4B5AB2C7" w14:textId="77777777" w:rsidR="005B3C35" w:rsidRDefault="004D6855">
      <w:pPr>
        <w:rPr>
          <w:lang w:val="en-GB" w:eastAsia="zh-CN"/>
        </w:rPr>
      </w:pPr>
      <w:r>
        <w:rPr>
          <w:rFonts w:hint="eastAsia"/>
          <w:lang w:val="en-GB" w:eastAsia="zh-CN"/>
        </w:rPr>
        <w:t>The FL thus has the following proposal for GTW.</w:t>
      </w:r>
    </w:p>
    <w:p w14:paraId="71896C02" w14:textId="77777777" w:rsidR="005B3C35" w:rsidRDefault="004D6855">
      <w:pPr>
        <w:rPr>
          <w:b/>
          <w:lang w:val="en-GB" w:eastAsia="zh-CN"/>
        </w:rPr>
      </w:pPr>
      <w:r>
        <w:rPr>
          <w:b/>
          <w:lang w:val="en-GB" w:eastAsia="zh-CN"/>
        </w:rPr>
        <w:t>Proposal 3.2.1-2</w:t>
      </w:r>
    </w:p>
    <w:p w14:paraId="40018243" w14:textId="77777777" w:rsidR="005B3C35" w:rsidRDefault="004D6855">
      <w:pPr>
        <w:pStyle w:val="3GPPAgreements"/>
        <w:rPr>
          <w:lang w:val="en-GB" w:eastAsia="zh-CN"/>
        </w:rPr>
      </w:pPr>
      <w:r>
        <w:rPr>
          <w:lang w:val="en-GB" w:eastAsia="zh-CN"/>
        </w:rPr>
        <w:t>For PRS cell conditions for PRS measurement outside MG, support the following Alt. 2 in the working assumption made in RAN1#106-e with update of the condition.</w:t>
      </w:r>
    </w:p>
    <w:p w14:paraId="14EF0FCC" w14:textId="77777777" w:rsidR="005B3C35" w:rsidRDefault="004D6855">
      <w:pPr>
        <w:pStyle w:val="3GPPAgreements"/>
        <w:numPr>
          <w:ilvl w:val="1"/>
          <w:numId w:val="3"/>
        </w:numPr>
        <w:rPr>
          <w:lang w:val="en-GB"/>
        </w:rPr>
      </w:pPr>
      <w:r>
        <w:rPr>
          <w:lang w:val="en-GB"/>
        </w:rPr>
        <w:t>Alt. 2: Applicable to all PRS under conditions to PRS of non-serving cell.</w:t>
      </w:r>
    </w:p>
    <w:p w14:paraId="323DB537" w14:textId="77777777" w:rsidR="005B3C35" w:rsidRDefault="004D6855">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045DC9FD" w14:textId="77777777" w:rsidR="005B3C35" w:rsidRDefault="005B3C35">
      <w:pPr>
        <w:rPr>
          <w:lang w:eastAsia="zh-CN"/>
        </w:rPr>
      </w:pPr>
    </w:p>
    <w:p w14:paraId="1D1A9B92" w14:textId="77777777" w:rsidR="005B3C35" w:rsidRDefault="004D6855">
      <w:pPr>
        <w:pStyle w:val="Heading3"/>
        <w:rPr>
          <w:lang w:val="en-GB" w:eastAsia="zh-CN"/>
        </w:rPr>
      </w:pPr>
      <w:r>
        <w:rPr>
          <w:rFonts w:hint="eastAsia"/>
          <w:lang w:val="en-GB" w:eastAsia="zh-CN"/>
        </w:rPr>
        <w:lastRenderedPageBreak/>
        <w:t>R</w:t>
      </w:r>
      <w:r>
        <w:rPr>
          <w:lang w:val="en-GB" w:eastAsia="zh-CN"/>
        </w:rPr>
        <w:t>ound 2 (closed)</w:t>
      </w:r>
    </w:p>
    <w:p w14:paraId="20CEED68" w14:textId="77777777" w:rsidR="005B3C35" w:rsidRDefault="004D6855">
      <w:pPr>
        <w:rPr>
          <w:lang w:eastAsia="zh-CN"/>
        </w:rPr>
      </w:pPr>
      <w:r>
        <w:rPr>
          <w:rFonts w:hint="eastAsia"/>
          <w:lang w:eastAsia="zh-CN"/>
        </w:rPr>
        <w:t>L</w:t>
      </w:r>
      <w:r>
        <w:rPr>
          <w:lang w:eastAsia="zh-CN"/>
        </w:rPr>
        <w:t>et’s continue to discuss the proposal.</w:t>
      </w:r>
    </w:p>
    <w:p w14:paraId="3D767F8E" w14:textId="77777777" w:rsidR="005B3C35" w:rsidRDefault="004D6855">
      <w:pPr>
        <w:rPr>
          <w:b/>
          <w:lang w:val="en-GB" w:eastAsia="zh-CN"/>
        </w:rPr>
      </w:pPr>
      <w:r>
        <w:rPr>
          <w:b/>
          <w:lang w:val="en-GB" w:eastAsia="zh-CN"/>
        </w:rPr>
        <w:t>Proposal 3.2.2-1</w:t>
      </w:r>
    </w:p>
    <w:p w14:paraId="06083D16" w14:textId="77777777" w:rsidR="005B3C35" w:rsidRDefault="004D6855">
      <w:pPr>
        <w:pStyle w:val="3GPPAgreements"/>
        <w:rPr>
          <w:lang w:val="en-GB" w:eastAsia="zh-CN"/>
        </w:rPr>
      </w:pPr>
      <w:r>
        <w:rPr>
          <w:lang w:val="en-GB" w:eastAsia="zh-CN"/>
        </w:rPr>
        <w:t>For PRS cell conditions for PRS measurement outside MG, support the following Alt. 2 in the working assumption made in RAN1#106-e with the update of the condition.</w:t>
      </w:r>
    </w:p>
    <w:p w14:paraId="051C27F3" w14:textId="77777777" w:rsidR="005B3C35" w:rsidRDefault="004D6855">
      <w:pPr>
        <w:pStyle w:val="3GPPAgreements"/>
        <w:numPr>
          <w:ilvl w:val="1"/>
          <w:numId w:val="3"/>
        </w:numPr>
        <w:rPr>
          <w:lang w:val="en-GB"/>
        </w:rPr>
      </w:pPr>
      <w:r>
        <w:rPr>
          <w:lang w:val="en-GB"/>
        </w:rPr>
        <w:t>Alt. 2: Applicable to all PRS (serving and/or non-serving cell) under conditions to PRS of non-serving cell.</w:t>
      </w:r>
    </w:p>
    <w:p w14:paraId="2435362C" w14:textId="77777777" w:rsidR="005B3C35" w:rsidRDefault="004D6855">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tbl>
      <w:tblPr>
        <w:tblStyle w:val="TableGrid"/>
        <w:tblW w:w="9351" w:type="dxa"/>
        <w:tblLayout w:type="fixed"/>
        <w:tblLook w:val="04A0" w:firstRow="1" w:lastRow="0" w:firstColumn="1" w:lastColumn="0" w:noHBand="0" w:noVBand="1"/>
      </w:tblPr>
      <w:tblGrid>
        <w:gridCol w:w="1838"/>
        <w:gridCol w:w="1134"/>
        <w:gridCol w:w="6379"/>
      </w:tblGrid>
      <w:tr w:rsidR="005B3C35" w14:paraId="44E9B7C1" w14:textId="77777777">
        <w:tc>
          <w:tcPr>
            <w:tcW w:w="1838" w:type="dxa"/>
            <w:vAlign w:val="center"/>
          </w:tcPr>
          <w:p w14:paraId="286C05DC"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3299486"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D33BD15"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3C571025" w14:textId="77777777">
        <w:tc>
          <w:tcPr>
            <w:tcW w:w="1838" w:type="dxa"/>
            <w:vAlign w:val="center"/>
          </w:tcPr>
          <w:p w14:paraId="553B3AF5"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C51ACA8"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44599933" w14:textId="77777777" w:rsidR="005B3C35" w:rsidRDefault="005B3C35">
            <w:pPr>
              <w:rPr>
                <w:rFonts w:ascii="Arial" w:hAnsi="Arial" w:cs="Arial"/>
                <w:iCs/>
                <w:sz w:val="16"/>
                <w:lang w:eastAsia="zh-CN"/>
              </w:rPr>
            </w:pPr>
          </w:p>
        </w:tc>
      </w:tr>
      <w:tr w:rsidR="005B3C35" w14:paraId="728C91CA" w14:textId="77777777">
        <w:tc>
          <w:tcPr>
            <w:tcW w:w="1838" w:type="dxa"/>
            <w:vAlign w:val="center"/>
          </w:tcPr>
          <w:p w14:paraId="73133461" w14:textId="77777777" w:rsidR="005B3C35" w:rsidRDefault="004D6855">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42CD5E61" w14:textId="77777777" w:rsidR="005B3C35" w:rsidRDefault="005B3C35">
            <w:pPr>
              <w:rPr>
                <w:rFonts w:ascii="Arial" w:hAnsi="Arial" w:cs="Arial"/>
                <w:iCs/>
                <w:sz w:val="16"/>
                <w:lang w:eastAsia="zh-CN"/>
              </w:rPr>
            </w:pPr>
          </w:p>
        </w:tc>
        <w:tc>
          <w:tcPr>
            <w:tcW w:w="6379" w:type="dxa"/>
            <w:vAlign w:val="center"/>
          </w:tcPr>
          <w:p w14:paraId="5BAA93DE" w14:textId="77777777" w:rsidR="005B3C35" w:rsidRDefault="004D685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can support Alt2, but we still have strong concerns about the condition. </w:t>
            </w:r>
          </w:p>
          <w:p w14:paraId="39F78351" w14:textId="77777777" w:rsidR="005B3C35" w:rsidRDefault="004D6855">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ust reply FL’s previous comments</w:t>
            </w:r>
          </w:p>
          <w:p w14:paraId="677581D5" w14:textId="77777777" w:rsidR="005B3C35" w:rsidRDefault="004D6855">
            <w:pPr>
              <w:rPr>
                <w:rFonts w:ascii="Arial" w:hAnsi="Arial" w:cs="Arial"/>
                <w:iCs/>
                <w:sz w:val="16"/>
                <w:lang w:eastAsia="zh-CN"/>
              </w:rPr>
            </w:pPr>
            <w:r>
              <w:rPr>
                <w:rFonts w:ascii="Arial" w:hAnsi="Arial" w:cs="Arial"/>
                <w:iCs/>
                <w:sz w:val="16"/>
                <w:lang w:eastAsia="zh-CN"/>
              </w:rPr>
              <w:t>FL: I assume correlation needs more computation effort than FFT based approach.</w:t>
            </w:r>
          </w:p>
          <w:p w14:paraId="2202A631" w14:textId="77777777" w:rsidR="005B3C35" w:rsidRDefault="004D6855">
            <w:pPr>
              <w:rPr>
                <w:rFonts w:ascii="Arial" w:hAnsi="Arial" w:cs="Arial"/>
                <w:iCs/>
                <w:sz w:val="16"/>
                <w:lang w:eastAsia="zh-CN"/>
              </w:rPr>
            </w:pPr>
            <w:r>
              <w:rPr>
                <w:rFonts w:ascii="Arial" w:hAnsi="Arial" w:cs="Arial"/>
                <w:iCs/>
                <w:sz w:val="16"/>
                <w:lang w:eastAsia="zh-CN"/>
              </w:rPr>
              <w:t xml:space="preserve">It is up to UE implementation to do sliding correlation in the time domain or FFT based approach. Therefore, for UE does sliding correlation, it is no need to support such conditions. </w:t>
            </w:r>
          </w:p>
          <w:p w14:paraId="5AAE6929" w14:textId="77777777" w:rsidR="005B3C35" w:rsidRDefault="004D6855">
            <w:pPr>
              <w:rPr>
                <w:rFonts w:ascii="Arial" w:hAnsi="Arial" w:cs="Arial"/>
                <w:iCs/>
                <w:sz w:val="16"/>
                <w:lang w:eastAsia="zh-CN"/>
              </w:rPr>
            </w:pPr>
            <w:r>
              <w:rPr>
                <w:rFonts w:ascii="Arial" w:hAnsi="Arial" w:cs="Arial"/>
                <w:iCs/>
                <w:sz w:val="16"/>
                <w:lang w:eastAsia="zh-CN"/>
              </w:rPr>
              <w:t>In addition, if our</w:t>
            </w:r>
            <w:r>
              <w:t xml:space="preserve"> </w:t>
            </w:r>
            <w:r>
              <w:rPr>
                <w:rFonts w:ascii="Arial" w:hAnsi="Arial" w:cs="Arial"/>
                <w:iCs/>
                <w:sz w:val="16"/>
                <w:lang w:eastAsia="zh-CN"/>
              </w:rPr>
              <w:t>memory is correct, at least in LTE OTDOA intra-frequency measurement without MG, there is no such condition limitation. If UE can only measure PRS from non-serving cell within a threshold such as CP length, why LMF configures expected RSTD+-uncertain as PRS searching window, whose range is about [-0.5ms, +0.5ms] which is much larger than the CP range.</w:t>
            </w:r>
          </w:p>
          <w:p w14:paraId="70052F0C" w14:textId="77777777" w:rsidR="005B3C35" w:rsidRDefault="004D6855">
            <w:pPr>
              <w:rPr>
                <w:rFonts w:ascii="Arial" w:hAnsi="Arial" w:cs="Arial"/>
                <w:iCs/>
                <w:sz w:val="16"/>
                <w:lang w:eastAsia="zh-CN"/>
              </w:rPr>
            </w:pPr>
            <w:r>
              <w:rPr>
                <w:rFonts w:ascii="Arial" w:hAnsi="Arial" w:cs="Arial"/>
                <w:iCs/>
                <w:sz w:val="16"/>
                <w:lang w:eastAsia="zh-CN"/>
              </w:rPr>
              <w:t>FL: I think first network could ensure that the delay difference does not exceed e.g. CP length by a proper deployment. UE just needs to assume the synchronization condition, and report the RSTD (within e.g. CP duration)</w:t>
            </w:r>
          </w:p>
          <w:p w14:paraId="11EAC172" w14:textId="77777777" w:rsidR="005B3C35" w:rsidRDefault="004D6855">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ased</w:t>
            </w:r>
            <w:r>
              <w:rPr>
                <w:rFonts w:ascii="Arial" w:hAnsi="Arial" w:cs="Arial"/>
                <w:iCs/>
                <w:sz w:val="16"/>
                <w:lang w:eastAsia="zh-CN"/>
              </w:rPr>
              <w:t xml:space="preserve"> on the </w:t>
            </w:r>
            <w:r>
              <w:rPr>
                <w:rFonts w:ascii="Arial" w:hAnsi="Arial" w:cs="Arial" w:hint="eastAsia"/>
                <w:iCs/>
                <w:sz w:val="16"/>
                <w:lang w:eastAsia="zh-CN"/>
              </w:rPr>
              <w:t>reply</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FL, we wonder whether the threshold needs to be sent to UE. If it is transparent to UE, we can compromise on the proposal with a </w:t>
            </w:r>
            <w:proofErr w:type="gramStart"/>
            <w:r>
              <w:rPr>
                <w:rFonts w:ascii="Arial" w:hAnsi="Arial" w:cs="Arial"/>
                <w:iCs/>
                <w:sz w:val="16"/>
                <w:lang w:eastAsia="zh-CN"/>
              </w:rPr>
              <w:t>note ”</w:t>
            </w:r>
            <w:proofErr w:type="gramEnd"/>
            <w:r>
              <w:rPr>
                <w:rFonts w:ascii="Arial" w:hAnsi="Arial" w:cs="Arial"/>
                <w:iCs/>
                <w:sz w:val="16"/>
                <w:lang w:eastAsia="zh-CN"/>
              </w:rPr>
              <w:t xml:space="preserve"> </w:t>
            </w:r>
            <w:proofErr w:type="spellStart"/>
            <w:r>
              <w:rPr>
                <w:rFonts w:ascii="Arial" w:hAnsi="Arial" w:cs="Arial"/>
                <w:iCs/>
                <w:color w:val="FF0000"/>
                <w:sz w:val="16"/>
                <w:lang w:eastAsia="zh-CN"/>
              </w:rPr>
              <w:t>Note:The</w:t>
            </w:r>
            <w:proofErr w:type="spellEnd"/>
            <w:r>
              <w:rPr>
                <w:rFonts w:ascii="Arial" w:hAnsi="Arial" w:cs="Arial"/>
                <w:iCs/>
                <w:color w:val="FF0000"/>
                <w:sz w:val="16"/>
                <w:lang w:eastAsia="zh-CN"/>
              </w:rPr>
              <w:t xml:space="preserve"> condition is transparent to UE </w:t>
            </w:r>
            <w:r>
              <w:rPr>
                <w:rFonts w:ascii="Arial" w:hAnsi="Arial" w:cs="Arial"/>
                <w:iCs/>
                <w:sz w:val="16"/>
                <w:lang w:eastAsia="zh-CN"/>
              </w:rPr>
              <w:t xml:space="preserve">”. </w:t>
            </w:r>
          </w:p>
          <w:p w14:paraId="760BDD0C" w14:textId="77777777" w:rsidR="005B3C35" w:rsidRDefault="004D6855">
            <w:pPr>
              <w:rPr>
                <w:rFonts w:ascii="Arial" w:hAnsi="Arial" w:cs="Arial"/>
                <w:iCs/>
                <w:sz w:val="16"/>
                <w:lang w:eastAsia="zh-CN"/>
              </w:rPr>
            </w:pPr>
            <w:r>
              <w:rPr>
                <w:rFonts w:ascii="Arial" w:hAnsi="Arial" w:cs="Arial"/>
                <w:iCs/>
                <w:sz w:val="16"/>
                <w:lang w:eastAsia="zh-CN"/>
              </w:rPr>
              <w:t>Or, considering similar description for inter-frequency measurement of SSB without MG is captured in T318.133</w:t>
            </w:r>
            <w:r>
              <w:rPr>
                <w:rFonts w:ascii="Arial" w:hAnsi="Arial" w:cs="Arial" w:hint="eastAsia"/>
                <w:iCs/>
                <w:sz w:val="16"/>
                <w:lang w:eastAsia="zh-CN"/>
              </w:rPr>
              <w:t>,</w:t>
            </w:r>
            <w:r>
              <w:rPr>
                <w:rFonts w:ascii="Arial" w:hAnsi="Arial" w:cs="Arial"/>
                <w:iCs/>
                <w:sz w:val="16"/>
                <w:lang w:eastAsia="zh-CN"/>
              </w:rPr>
              <w:t xml:space="preserve"> we think it is better for RAN4 to determine whether to introduce such conditions. For example, change to ‘</w:t>
            </w:r>
            <w:r>
              <w:rPr>
                <w:rFonts w:ascii="Arial" w:hAnsi="Arial" w:cs="Arial"/>
                <w:iCs/>
                <w:color w:val="FF0000"/>
                <w:sz w:val="16"/>
                <w:lang w:eastAsia="zh-CN"/>
              </w:rPr>
              <w:t>FFS by RAN4: The conditions at least include that the Rx timing difference between PRS from the non-serving cell and that from the serving cell is within a threshold</w:t>
            </w:r>
            <w:r>
              <w:rPr>
                <w:rFonts w:ascii="Arial" w:hAnsi="Arial" w:cs="Arial"/>
                <w:iCs/>
                <w:sz w:val="16"/>
                <w:lang w:eastAsia="zh-CN"/>
              </w:rPr>
              <w:t>’.</w:t>
            </w:r>
          </w:p>
          <w:p w14:paraId="402BFCC3" w14:textId="77777777" w:rsidR="005B3C35" w:rsidRDefault="005B3C35">
            <w:pPr>
              <w:rPr>
                <w:rFonts w:ascii="Arial" w:hAnsi="Arial" w:cs="Arial"/>
                <w:iCs/>
                <w:sz w:val="16"/>
                <w:lang w:eastAsia="zh-CN"/>
              </w:rPr>
            </w:pPr>
          </w:p>
        </w:tc>
      </w:tr>
      <w:tr w:rsidR="005B3C35" w14:paraId="1E35FD12" w14:textId="77777777">
        <w:tc>
          <w:tcPr>
            <w:tcW w:w="1838" w:type="dxa"/>
            <w:vAlign w:val="center"/>
          </w:tcPr>
          <w:p w14:paraId="15C1E121" w14:textId="77777777" w:rsidR="005B3C35" w:rsidRDefault="004D6855">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9E67472" w14:textId="77777777" w:rsidR="005B3C35" w:rsidRDefault="004D6855">
            <w:pPr>
              <w:tabs>
                <w:tab w:val="left" w:pos="294"/>
                <w:tab w:val="center" w:pos="519"/>
              </w:tabs>
              <w:jc w:val="left"/>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90E21DE" w14:textId="77777777" w:rsidR="005B3C35" w:rsidRDefault="004D6855">
            <w:pPr>
              <w:tabs>
                <w:tab w:val="left" w:pos="2071"/>
              </w:tabs>
              <w:rPr>
                <w:rFonts w:ascii="Arial" w:hAnsi="Arial" w:cs="Arial"/>
                <w:iCs/>
                <w:sz w:val="16"/>
                <w:lang w:eastAsia="zh-CN"/>
              </w:rPr>
            </w:pPr>
            <w:r>
              <w:rPr>
                <w:rFonts w:ascii="Arial" w:hAnsi="Arial" w:cs="Arial" w:hint="eastAsia"/>
                <w:iCs/>
                <w:sz w:val="16"/>
                <w:lang w:eastAsia="zh-CN"/>
              </w:rPr>
              <w:t>Add FFS: Rx timing difference between PRS from the non-serving cell and that from the serving cell is determined by the expected RSTD and expected RSTD uncertainty.</w:t>
            </w:r>
            <w:r>
              <w:rPr>
                <w:rFonts w:ascii="Arial" w:hAnsi="Arial" w:cs="Arial" w:hint="eastAsia"/>
                <w:iCs/>
                <w:sz w:val="16"/>
                <w:lang w:eastAsia="zh-CN"/>
              </w:rPr>
              <w:tab/>
            </w:r>
          </w:p>
        </w:tc>
      </w:tr>
      <w:tr w:rsidR="005B3C35" w14:paraId="729A7AEF" w14:textId="77777777">
        <w:tc>
          <w:tcPr>
            <w:tcW w:w="1838" w:type="dxa"/>
            <w:vAlign w:val="center"/>
          </w:tcPr>
          <w:p w14:paraId="183A5097" w14:textId="77777777" w:rsidR="005B3C35" w:rsidRDefault="004D6855">
            <w:pPr>
              <w:jc w:val="cente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10327B6A" w14:textId="77777777" w:rsidR="005B3C35" w:rsidRDefault="004D6855">
            <w:pPr>
              <w:tabs>
                <w:tab w:val="left" w:pos="294"/>
                <w:tab w:val="center" w:pos="519"/>
              </w:tabs>
              <w:jc w:val="left"/>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BB53AB7" w14:textId="77777777" w:rsidR="005B3C35" w:rsidRDefault="005B3C35">
            <w:pPr>
              <w:tabs>
                <w:tab w:val="left" w:pos="2071"/>
              </w:tabs>
              <w:rPr>
                <w:rFonts w:ascii="Arial" w:hAnsi="Arial" w:cs="Arial"/>
                <w:iCs/>
                <w:sz w:val="16"/>
                <w:lang w:eastAsia="zh-CN"/>
              </w:rPr>
            </w:pPr>
          </w:p>
        </w:tc>
      </w:tr>
      <w:tr w:rsidR="005B3C35" w14:paraId="14F6CE37" w14:textId="77777777">
        <w:tc>
          <w:tcPr>
            <w:tcW w:w="1838" w:type="dxa"/>
            <w:vAlign w:val="center"/>
          </w:tcPr>
          <w:p w14:paraId="2B6B17CA" w14:textId="77777777" w:rsidR="005B3C35" w:rsidRDefault="004D6855">
            <w:pPr>
              <w:jc w:val="cente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67C68B0" w14:textId="77777777" w:rsidR="005B3C35" w:rsidRDefault="004D6855">
            <w:pPr>
              <w:tabs>
                <w:tab w:val="left" w:pos="294"/>
                <w:tab w:val="center" w:pos="519"/>
              </w:tabs>
              <w:jc w:val="left"/>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DC90CA4" w14:textId="77777777" w:rsidR="005B3C35" w:rsidRDefault="005B3C35">
            <w:pPr>
              <w:tabs>
                <w:tab w:val="left" w:pos="2071"/>
              </w:tabs>
              <w:rPr>
                <w:rFonts w:ascii="Arial" w:hAnsi="Arial" w:cs="Arial"/>
                <w:iCs/>
                <w:sz w:val="16"/>
                <w:lang w:eastAsia="zh-CN"/>
              </w:rPr>
            </w:pPr>
          </w:p>
        </w:tc>
      </w:tr>
      <w:tr w:rsidR="005B3C35" w14:paraId="1BEEA3AC" w14:textId="77777777">
        <w:tc>
          <w:tcPr>
            <w:tcW w:w="1838" w:type="dxa"/>
          </w:tcPr>
          <w:p w14:paraId="5B51D744" w14:textId="77777777" w:rsidR="005B3C35" w:rsidRDefault="004D6855">
            <w:pPr>
              <w:tabs>
                <w:tab w:val="left" w:pos="294"/>
                <w:tab w:val="center" w:pos="519"/>
              </w:tabs>
              <w:jc w:val="left"/>
              <w:rPr>
                <w:rFonts w:ascii="Arial" w:hAnsi="Arial" w:cs="Arial"/>
                <w:iCs/>
                <w:sz w:val="16"/>
                <w:lang w:eastAsia="zh-CN"/>
              </w:rPr>
            </w:pPr>
            <w:r>
              <w:rPr>
                <w:rFonts w:ascii="Arial" w:hAnsi="Arial" w:cs="Arial" w:hint="eastAsia"/>
                <w:iCs/>
                <w:sz w:val="16"/>
                <w:lang w:eastAsia="zh-CN"/>
              </w:rPr>
              <w:t>LGE</w:t>
            </w:r>
          </w:p>
        </w:tc>
        <w:tc>
          <w:tcPr>
            <w:tcW w:w="1134" w:type="dxa"/>
          </w:tcPr>
          <w:p w14:paraId="6DBC29E3" w14:textId="77777777" w:rsidR="005B3C35" w:rsidRDefault="004D6855">
            <w:pPr>
              <w:tabs>
                <w:tab w:val="left" w:pos="294"/>
                <w:tab w:val="center" w:pos="519"/>
              </w:tabs>
              <w:jc w:val="left"/>
              <w:rPr>
                <w:rFonts w:ascii="Arial" w:hAnsi="Arial" w:cs="Arial"/>
                <w:iCs/>
                <w:sz w:val="16"/>
                <w:lang w:eastAsia="zh-CN"/>
              </w:rPr>
            </w:pPr>
            <w:r>
              <w:rPr>
                <w:rFonts w:ascii="Arial" w:hAnsi="Arial" w:cs="Arial" w:hint="eastAsia"/>
                <w:iCs/>
                <w:sz w:val="16"/>
                <w:lang w:eastAsia="zh-CN"/>
              </w:rPr>
              <w:t>Yes</w:t>
            </w:r>
          </w:p>
        </w:tc>
        <w:tc>
          <w:tcPr>
            <w:tcW w:w="6379" w:type="dxa"/>
          </w:tcPr>
          <w:p w14:paraId="669FCFAA" w14:textId="77777777" w:rsidR="005B3C35" w:rsidRDefault="005B3C35">
            <w:pPr>
              <w:tabs>
                <w:tab w:val="left" w:pos="2071"/>
              </w:tabs>
              <w:rPr>
                <w:rFonts w:ascii="Arial" w:hAnsi="Arial" w:cs="Arial"/>
                <w:iCs/>
                <w:sz w:val="16"/>
                <w:lang w:eastAsia="zh-CN"/>
              </w:rPr>
            </w:pPr>
          </w:p>
        </w:tc>
      </w:tr>
      <w:tr w:rsidR="005B3C35" w14:paraId="699E2BC7" w14:textId="77777777">
        <w:tc>
          <w:tcPr>
            <w:tcW w:w="1838" w:type="dxa"/>
            <w:vAlign w:val="center"/>
          </w:tcPr>
          <w:p w14:paraId="2D09BB14" w14:textId="77777777" w:rsidR="005B3C35" w:rsidRDefault="004D6855">
            <w:pPr>
              <w:tabs>
                <w:tab w:val="left" w:pos="294"/>
                <w:tab w:val="center" w:pos="519"/>
              </w:tabs>
              <w:jc w:val="left"/>
              <w:rPr>
                <w:rFonts w:ascii="Arial" w:hAnsi="Arial" w:cs="Arial"/>
                <w:iCs/>
                <w:sz w:val="16"/>
                <w:lang w:eastAsia="zh-CN"/>
              </w:rPr>
            </w:pPr>
            <w:r>
              <w:rPr>
                <w:rFonts w:ascii="Arial" w:hAnsi="Arial" w:cs="Arial"/>
                <w:iCs/>
                <w:sz w:val="16"/>
                <w:lang w:eastAsia="zh-CN"/>
              </w:rPr>
              <w:t>Nokia/NSB</w:t>
            </w:r>
          </w:p>
        </w:tc>
        <w:tc>
          <w:tcPr>
            <w:tcW w:w="1134" w:type="dxa"/>
            <w:vAlign w:val="center"/>
          </w:tcPr>
          <w:p w14:paraId="695AAD94" w14:textId="77777777" w:rsidR="005B3C35" w:rsidRDefault="004D6855">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vAlign w:val="center"/>
          </w:tcPr>
          <w:p w14:paraId="56C1F343" w14:textId="77777777" w:rsidR="005B3C35" w:rsidRDefault="004D6855">
            <w:pPr>
              <w:tabs>
                <w:tab w:val="left" w:pos="294"/>
                <w:tab w:val="center" w:pos="519"/>
              </w:tabs>
              <w:jc w:val="left"/>
              <w:rPr>
                <w:rFonts w:ascii="Arial" w:hAnsi="Arial" w:cs="Arial"/>
                <w:iCs/>
                <w:sz w:val="16"/>
                <w:lang w:eastAsia="zh-CN"/>
              </w:rPr>
            </w:pPr>
            <w:r>
              <w:rPr>
                <w:rFonts w:ascii="Arial" w:hAnsi="Arial" w:cs="Arial"/>
                <w:iCs/>
                <w:sz w:val="16"/>
                <w:lang w:eastAsia="zh-CN"/>
              </w:rPr>
              <w:t xml:space="preserve">Given the explanations we are okay with this proposal. </w:t>
            </w:r>
          </w:p>
        </w:tc>
      </w:tr>
      <w:tr w:rsidR="005B3C35" w14:paraId="7F9EAC12" w14:textId="77777777">
        <w:tc>
          <w:tcPr>
            <w:tcW w:w="1838" w:type="dxa"/>
            <w:vAlign w:val="center"/>
          </w:tcPr>
          <w:p w14:paraId="74025458" w14:textId="77777777" w:rsidR="005B3C35" w:rsidRDefault="004D6855">
            <w:pPr>
              <w:tabs>
                <w:tab w:val="left" w:pos="294"/>
                <w:tab w:val="center" w:pos="519"/>
              </w:tabs>
              <w:jc w:val="left"/>
              <w:rPr>
                <w:rFonts w:ascii="Arial" w:hAnsi="Arial" w:cs="Arial"/>
                <w:iCs/>
                <w:sz w:val="16"/>
                <w:lang w:eastAsia="zh-CN"/>
              </w:rPr>
            </w:pPr>
            <w:r>
              <w:rPr>
                <w:rFonts w:ascii="Arial" w:hAnsi="Arial" w:cs="Arial"/>
                <w:iCs/>
                <w:sz w:val="16"/>
                <w:lang w:eastAsia="zh-CN"/>
              </w:rPr>
              <w:t>CATT</w:t>
            </w:r>
          </w:p>
        </w:tc>
        <w:tc>
          <w:tcPr>
            <w:tcW w:w="1134" w:type="dxa"/>
            <w:vAlign w:val="center"/>
          </w:tcPr>
          <w:p w14:paraId="186AB91E" w14:textId="77777777" w:rsidR="005B3C35" w:rsidRDefault="004D6855">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vAlign w:val="center"/>
          </w:tcPr>
          <w:p w14:paraId="514C8532" w14:textId="77777777" w:rsidR="005B3C35" w:rsidRDefault="005B3C35">
            <w:pPr>
              <w:tabs>
                <w:tab w:val="left" w:pos="2071"/>
              </w:tabs>
              <w:rPr>
                <w:rFonts w:ascii="Arial" w:hAnsi="Arial" w:cs="Arial"/>
                <w:iCs/>
                <w:sz w:val="16"/>
                <w:lang w:eastAsia="zh-CN"/>
              </w:rPr>
            </w:pPr>
          </w:p>
        </w:tc>
      </w:tr>
      <w:tr w:rsidR="005B3C35" w14:paraId="09CA6465" w14:textId="77777777">
        <w:tc>
          <w:tcPr>
            <w:tcW w:w="1838" w:type="dxa"/>
            <w:vAlign w:val="center"/>
          </w:tcPr>
          <w:p w14:paraId="053C37BD" w14:textId="77777777" w:rsidR="005B3C35" w:rsidRDefault="004D6855">
            <w:pPr>
              <w:tabs>
                <w:tab w:val="left" w:pos="294"/>
                <w:tab w:val="center" w:pos="519"/>
              </w:tabs>
              <w:jc w:val="left"/>
              <w:rPr>
                <w:rFonts w:ascii="Arial" w:hAnsi="Arial" w:cs="Arial"/>
                <w:iCs/>
                <w:sz w:val="16"/>
                <w:lang w:eastAsia="zh-CN"/>
              </w:rPr>
            </w:pPr>
            <w:r>
              <w:rPr>
                <w:rFonts w:ascii="Arial" w:hAnsi="Arial" w:cs="Arial"/>
                <w:iCs/>
                <w:sz w:val="16"/>
                <w:lang w:eastAsia="zh-CN"/>
              </w:rPr>
              <w:t>Qualcomm</w:t>
            </w:r>
          </w:p>
        </w:tc>
        <w:tc>
          <w:tcPr>
            <w:tcW w:w="1134" w:type="dxa"/>
            <w:vAlign w:val="center"/>
          </w:tcPr>
          <w:p w14:paraId="7232F140" w14:textId="77777777" w:rsidR="005B3C35" w:rsidRDefault="004D6855">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vAlign w:val="center"/>
          </w:tcPr>
          <w:p w14:paraId="275E08CE" w14:textId="77777777" w:rsidR="005B3C35" w:rsidRDefault="004D6855">
            <w:pPr>
              <w:tabs>
                <w:tab w:val="left" w:pos="2071"/>
              </w:tabs>
              <w:rPr>
                <w:rFonts w:ascii="Arial" w:hAnsi="Arial" w:cs="Arial"/>
                <w:iCs/>
                <w:sz w:val="16"/>
                <w:lang w:eastAsia="zh-CN"/>
              </w:rPr>
            </w:pPr>
            <w:r>
              <w:rPr>
                <w:rFonts w:ascii="Arial" w:hAnsi="Arial" w:cs="Arial"/>
                <w:iCs/>
                <w:sz w:val="16"/>
                <w:lang w:eastAsia="zh-CN"/>
              </w:rPr>
              <w:t xml:space="preserve">To vivo: The </w:t>
            </w:r>
            <w:proofErr w:type="spellStart"/>
            <w:r>
              <w:rPr>
                <w:rFonts w:ascii="Arial" w:hAnsi="Arial" w:cs="Arial"/>
                <w:iCs/>
                <w:sz w:val="16"/>
                <w:lang w:eastAsia="zh-CN"/>
              </w:rPr>
              <w:t>subbulet</w:t>
            </w:r>
            <w:proofErr w:type="spellEnd"/>
            <w:r>
              <w:rPr>
                <w:rFonts w:ascii="Arial" w:hAnsi="Arial" w:cs="Arial"/>
                <w:iCs/>
                <w:sz w:val="16"/>
                <w:lang w:eastAsia="zh-CN"/>
              </w:rPr>
              <w:t xml:space="preserve"> does not mean that the threshold is sent to the UE. It is clearly a UE implementation aspect, and cannot be configured to the UE! I agree it will either be a fixed threshold in RAN4 requirements, or from our side, we are even OK to have it as a UE capability. </w:t>
            </w:r>
          </w:p>
          <w:p w14:paraId="5D8497AF" w14:textId="77777777" w:rsidR="005B3C35" w:rsidRDefault="005B3C35">
            <w:pPr>
              <w:tabs>
                <w:tab w:val="left" w:pos="2071"/>
              </w:tabs>
              <w:rPr>
                <w:rFonts w:ascii="Arial" w:hAnsi="Arial" w:cs="Arial"/>
                <w:iCs/>
                <w:sz w:val="16"/>
                <w:lang w:eastAsia="zh-CN"/>
              </w:rPr>
            </w:pPr>
          </w:p>
          <w:p w14:paraId="42BBEE0A" w14:textId="77777777" w:rsidR="005B3C35" w:rsidRDefault="004D6855">
            <w:pPr>
              <w:pStyle w:val="3GPPAgreements"/>
              <w:numPr>
                <w:ilvl w:val="1"/>
                <w:numId w:val="3"/>
              </w:numPr>
              <w:rPr>
                <w:lang w:val="en-GB"/>
              </w:rPr>
            </w:pPr>
            <w:r>
              <w:rPr>
                <w:lang w:val="en-GB"/>
              </w:rPr>
              <w:t>Alt. 2: Applicable to all PRS under conditions to PRS of non-serving cell.</w:t>
            </w:r>
          </w:p>
          <w:p w14:paraId="3EA7CAD4" w14:textId="77777777" w:rsidR="005B3C35" w:rsidRDefault="004D6855">
            <w:pPr>
              <w:pStyle w:val="3GPPAgreements"/>
              <w:numPr>
                <w:ilvl w:val="2"/>
                <w:numId w:val="3"/>
              </w:numPr>
              <w:rPr>
                <w:lang w:val="en-GB"/>
              </w:rPr>
            </w:pPr>
            <w:r>
              <w:rPr>
                <w:iCs/>
                <w:color w:val="000000"/>
                <w:szCs w:val="20"/>
                <w:lang w:eastAsia="zh-CN"/>
              </w:rPr>
              <w:t xml:space="preserve">The conditions at least include that the Rx timing difference </w:t>
            </w:r>
            <w:r>
              <w:rPr>
                <w:iCs/>
                <w:color w:val="000000"/>
                <w:szCs w:val="20"/>
                <w:lang w:eastAsia="zh-CN"/>
              </w:rPr>
              <w:lastRenderedPageBreak/>
              <w:t>between PRS from the non-serving cell and that from the serving cell is within a threshold</w:t>
            </w:r>
          </w:p>
          <w:p w14:paraId="461CEEA6" w14:textId="77777777" w:rsidR="005B3C35" w:rsidRDefault="004D6855">
            <w:pPr>
              <w:pStyle w:val="3GPPAgreements"/>
              <w:numPr>
                <w:ilvl w:val="3"/>
                <w:numId w:val="3"/>
              </w:numPr>
              <w:rPr>
                <w:iCs/>
                <w:color w:val="FF0000"/>
                <w:szCs w:val="20"/>
                <w:lang w:eastAsia="zh-CN"/>
              </w:rPr>
            </w:pPr>
            <w:r>
              <w:rPr>
                <w:iCs/>
                <w:color w:val="FF0000"/>
                <w:szCs w:val="20"/>
                <w:lang w:eastAsia="zh-CN"/>
              </w:rPr>
              <w:t xml:space="preserve">The Threshold shall not </w:t>
            </w:r>
            <w:proofErr w:type="spellStart"/>
            <w:r>
              <w:rPr>
                <w:iCs/>
                <w:color w:val="FF0000"/>
                <w:szCs w:val="20"/>
                <w:lang w:eastAsia="zh-CN"/>
              </w:rPr>
              <w:t>ne</w:t>
            </w:r>
            <w:proofErr w:type="spellEnd"/>
            <w:r>
              <w:rPr>
                <w:iCs/>
                <w:color w:val="FF0000"/>
                <w:szCs w:val="20"/>
                <w:lang w:eastAsia="zh-CN"/>
              </w:rPr>
              <w:t xml:space="preserve"> a configurable parameter to the UE. </w:t>
            </w:r>
          </w:p>
          <w:p w14:paraId="5EFC22A8" w14:textId="77777777" w:rsidR="005B3C35" w:rsidRDefault="004D6855">
            <w:pPr>
              <w:tabs>
                <w:tab w:val="left" w:pos="2071"/>
              </w:tabs>
              <w:rPr>
                <w:rFonts w:ascii="Arial" w:hAnsi="Arial" w:cs="Arial"/>
                <w:iCs/>
                <w:sz w:val="16"/>
                <w:lang w:eastAsia="zh-CN"/>
              </w:rPr>
            </w:pPr>
            <w:r>
              <w:rPr>
                <w:lang w:eastAsia="zh-CN"/>
              </w:rPr>
              <w:t xml:space="preserve">Could ZTE describe what the suggested FFS means? </w:t>
            </w:r>
          </w:p>
        </w:tc>
      </w:tr>
      <w:tr w:rsidR="005B3C35" w14:paraId="15D823A7" w14:textId="77777777">
        <w:tc>
          <w:tcPr>
            <w:tcW w:w="1838" w:type="dxa"/>
            <w:vAlign w:val="center"/>
          </w:tcPr>
          <w:p w14:paraId="347A369B" w14:textId="77777777" w:rsidR="005B3C35" w:rsidRDefault="004D6855">
            <w:pPr>
              <w:tabs>
                <w:tab w:val="left" w:pos="294"/>
                <w:tab w:val="center" w:pos="519"/>
              </w:tabs>
              <w:jc w:val="left"/>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4F8DAFD3" w14:textId="77777777" w:rsidR="005B3C35" w:rsidRDefault="004D6855">
            <w:pPr>
              <w:tabs>
                <w:tab w:val="left" w:pos="294"/>
                <w:tab w:val="center" w:pos="519"/>
              </w:tabs>
              <w:jc w:val="left"/>
              <w:rPr>
                <w:rFonts w:ascii="Arial" w:hAnsi="Arial" w:cs="Arial"/>
                <w:iCs/>
                <w:sz w:val="16"/>
                <w:lang w:eastAsia="zh-CN"/>
              </w:rPr>
            </w:pPr>
            <w:r>
              <w:rPr>
                <w:rFonts w:ascii="Arial" w:hAnsi="Arial" w:cs="Arial"/>
                <w:iCs/>
                <w:sz w:val="16"/>
                <w:lang w:eastAsia="zh-CN"/>
              </w:rPr>
              <w:t>Have concern on current Alt2</w:t>
            </w:r>
          </w:p>
        </w:tc>
        <w:tc>
          <w:tcPr>
            <w:tcW w:w="6379" w:type="dxa"/>
            <w:vAlign w:val="center"/>
          </w:tcPr>
          <w:p w14:paraId="099F117D" w14:textId="77777777" w:rsidR="005B3C35" w:rsidRDefault="004D6855">
            <w:pPr>
              <w:tabs>
                <w:tab w:val="left" w:pos="2071"/>
              </w:tabs>
              <w:rPr>
                <w:rFonts w:ascii="Arial" w:hAnsi="Arial" w:cs="Arial"/>
                <w:iCs/>
                <w:sz w:val="16"/>
                <w:lang w:eastAsia="zh-CN"/>
              </w:rPr>
            </w:pPr>
            <w:r>
              <w:rPr>
                <w:rFonts w:ascii="Arial" w:hAnsi="Arial" w:cs="Arial"/>
                <w:iCs/>
                <w:sz w:val="16"/>
                <w:lang w:eastAsia="zh-CN"/>
              </w:rPr>
              <w:t xml:space="preserve">We have concern on Alt2.  The problem is how does the UE know whether Rx time difference between non-serving cell and the serving cell is within a threshold before the UE measures that non-serving cell.  That means the gNB has to configure MG first so that the UE can measure a non-serving cell and then the UE can determine if a non-serving cell can be measured outside MG.  </w:t>
            </w:r>
          </w:p>
          <w:p w14:paraId="366EA81A" w14:textId="77777777" w:rsidR="005B3C35" w:rsidRDefault="004D6855">
            <w:pPr>
              <w:tabs>
                <w:tab w:val="left" w:pos="2071"/>
              </w:tabs>
              <w:rPr>
                <w:rFonts w:ascii="Arial" w:hAnsi="Arial" w:cs="Arial"/>
                <w:iCs/>
                <w:sz w:val="16"/>
                <w:lang w:eastAsia="zh-CN"/>
              </w:rPr>
            </w:pPr>
            <w:r>
              <w:rPr>
                <w:rFonts w:ascii="Arial" w:hAnsi="Arial" w:cs="Arial"/>
                <w:iCs/>
                <w:sz w:val="16"/>
                <w:lang w:eastAsia="zh-CN"/>
              </w:rPr>
              <w:t xml:space="preserve">So the logical of Alt2 would be: the UE needs to first measure one non-serving cell to determine its Rx timing information and then the UE can determine whether the UE can measure in outside MG? Such a </w:t>
            </w:r>
            <w:proofErr w:type="spellStart"/>
            <w:r>
              <w:rPr>
                <w:rFonts w:ascii="Arial" w:hAnsi="Arial" w:cs="Arial"/>
                <w:iCs/>
                <w:sz w:val="16"/>
                <w:lang w:eastAsia="zh-CN"/>
              </w:rPr>
              <w:t>lofical</w:t>
            </w:r>
            <w:proofErr w:type="spellEnd"/>
            <w:r>
              <w:rPr>
                <w:rFonts w:ascii="Arial" w:hAnsi="Arial" w:cs="Arial"/>
                <w:iCs/>
                <w:sz w:val="16"/>
                <w:lang w:eastAsia="zh-CN"/>
              </w:rPr>
              <w:t xml:space="preserve"> seems not correct.</w:t>
            </w:r>
          </w:p>
          <w:p w14:paraId="4E33B00E" w14:textId="77777777" w:rsidR="005B3C35" w:rsidRDefault="005B3C35">
            <w:pPr>
              <w:tabs>
                <w:tab w:val="left" w:pos="2071"/>
              </w:tabs>
              <w:rPr>
                <w:rFonts w:ascii="Arial" w:hAnsi="Arial" w:cs="Arial"/>
                <w:iCs/>
                <w:sz w:val="16"/>
                <w:lang w:eastAsia="zh-CN"/>
              </w:rPr>
            </w:pPr>
          </w:p>
          <w:p w14:paraId="2FF5F549" w14:textId="77777777" w:rsidR="005B3C35" w:rsidRDefault="004D6855">
            <w:pPr>
              <w:tabs>
                <w:tab w:val="left" w:pos="2071"/>
              </w:tabs>
              <w:rPr>
                <w:rFonts w:ascii="Arial" w:hAnsi="Arial" w:cs="Arial"/>
                <w:iCs/>
                <w:sz w:val="16"/>
                <w:lang w:eastAsia="zh-CN"/>
              </w:rPr>
            </w:pPr>
            <w:r>
              <w:rPr>
                <w:rFonts w:ascii="Arial" w:hAnsi="Arial" w:cs="Arial"/>
                <w:iCs/>
                <w:sz w:val="16"/>
                <w:lang w:eastAsia="zh-CN"/>
              </w:rPr>
              <w:t>Looks like the only feasible method is the LMF indicate the UE that the PRS of one-serving cell can be measured outside MG and how to determine that, the LMF can use some condition.</w:t>
            </w:r>
          </w:p>
          <w:p w14:paraId="09CFB017" w14:textId="77777777" w:rsidR="005B3C35" w:rsidRDefault="005B3C35">
            <w:pPr>
              <w:tabs>
                <w:tab w:val="left" w:pos="2071"/>
              </w:tabs>
              <w:rPr>
                <w:rFonts w:ascii="Arial" w:hAnsi="Arial" w:cs="Arial"/>
                <w:iCs/>
                <w:sz w:val="16"/>
                <w:lang w:eastAsia="zh-CN"/>
              </w:rPr>
            </w:pPr>
          </w:p>
          <w:p w14:paraId="7FA3092A" w14:textId="77777777" w:rsidR="005B3C35" w:rsidRDefault="004D6855">
            <w:pPr>
              <w:pStyle w:val="3GPPAgreements"/>
              <w:rPr>
                <w:lang w:val="en-GB" w:eastAsia="zh-CN"/>
              </w:rPr>
            </w:pPr>
            <w:r>
              <w:rPr>
                <w:lang w:val="en-GB" w:eastAsia="zh-CN"/>
              </w:rPr>
              <w:t>For PRS cell conditions for PRS measurement outside MG, support the following Alt. 2 in the working assumption made in RAN1#106-e with the update of the condition.</w:t>
            </w:r>
          </w:p>
          <w:p w14:paraId="2CA393E9" w14:textId="77777777" w:rsidR="005B3C35" w:rsidRDefault="004D6855">
            <w:pPr>
              <w:pStyle w:val="3GPPAgreements"/>
              <w:numPr>
                <w:ilvl w:val="1"/>
                <w:numId w:val="3"/>
              </w:numPr>
              <w:rPr>
                <w:lang w:val="en-GB"/>
              </w:rPr>
            </w:pPr>
            <w:r>
              <w:rPr>
                <w:lang w:val="en-GB"/>
              </w:rPr>
              <w:t>Alt. 2: Applicable to all PRS under conditions to PRS of non-serving cell.</w:t>
            </w:r>
          </w:p>
          <w:p w14:paraId="1A6E0AAB" w14:textId="77777777" w:rsidR="005B3C35" w:rsidRDefault="004D6855">
            <w:pPr>
              <w:pStyle w:val="3GPPAgreements"/>
              <w:numPr>
                <w:ilvl w:val="2"/>
                <w:numId w:val="3"/>
              </w:numPr>
              <w:rPr>
                <w:color w:val="FF0000"/>
                <w:lang w:val="en-GB"/>
              </w:rPr>
            </w:pPr>
            <w:r>
              <w:rPr>
                <w:color w:val="FF0000"/>
                <w:lang w:val="en-GB"/>
              </w:rPr>
              <w:t>The LMF indicates the non-serving cells of which the PRS can be measured outside MG to a UE.</w:t>
            </w:r>
          </w:p>
          <w:p w14:paraId="0A9BFE5E" w14:textId="77777777" w:rsidR="005B3C35" w:rsidRDefault="004D6855">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1D7A1120" w14:textId="77777777" w:rsidR="005B3C35" w:rsidRDefault="005B3C35">
            <w:pPr>
              <w:tabs>
                <w:tab w:val="left" w:pos="2071"/>
              </w:tabs>
              <w:rPr>
                <w:rFonts w:ascii="Arial" w:hAnsi="Arial" w:cs="Arial"/>
                <w:iCs/>
                <w:sz w:val="16"/>
                <w:lang w:val="en-GB" w:eastAsia="zh-CN"/>
              </w:rPr>
            </w:pPr>
          </w:p>
          <w:p w14:paraId="6EEFBC35" w14:textId="77777777" w:rsidR="005B3C35" w:rsidRDefault="004D6855">
            <w:pPr>
              <w:tabs>
                <w:tab w:val="left" w:pos="2071"/>
              </w:tabs>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 I think from assistance data perspective, there should not be serving/non-serving cell, but rather assistance data reference TRP and non-reference TRP. So I believe the bullet OPPO added may be controversial to others.</w:t>
            </w:r>
          </w:p>
          <w:p w14:paraId="7E14374F" w14:textId="77777777" w:rsidR="005B3C35" w:rsidRDefault="004D6855">
            <w:pPr>
              <w:tabs>
                <w:tab w:val="left" w:pos="2071"/>
              </w:tabs>
              <w:rPr>
                <w:rFonts w:ascii="Arial" w:hAnsi="Arial" w:cs="Arial"/>
                <w:iCs/>
                <w:sz w:val="16"/>
                <w:lang w:eastAsia="zh-CN"/>
              </w:rPr>
            </w:pPr>
            <w:r>
              <w:rPr>
                <w:rFonts w:ascii="Arial" w:hAnsi="Arial" w:cs="Arial"/>
                <w:iCs/>
                <w:sz w:val="16"/>
                <w:lang w:eastAsia="zh-CN"/>
              </w:rPr>
              <w:t xml:space="preserve">One way is that, UE may assume for PRS measurement without MG are synchronized, and RAN4 only defines the requirement under that side condition, and then it becomes no requirement at UE side if the synchronization condition is not </w:t>
            </w:r>
            <w:proofErr w:type="spellStart"/>
            <w:r>
              <w:rPr>
                <w:rFonts w:ascii="Arial" w:hAnsi="Arial" w:cs="Arial"/>
                <w:iCs/>
                <w:sz w:val="16"/>
                <w:lang w:eastAsia="zh-CN"/>
              </w:rPr>
              <w:t>statisifed</w:t>
            </w:r>
            <w:proofErr w:type="spellEnd"/>
            <w:r>
              <w:rPr>
                <w:rFonts w:ascii="Arial" w:hAnsi="Arial" w:cs="Arial"/>
                <w:iCs/>
                <w:sz w:val="16"/>
                <w:lang w:eastAsia="zh-CN"/>
              </w:rPr>
              <w:t xml:space="preserve">. So technically, UE will not perform measurement to know if Rx timing difference is within a </w:t>
            </w:r>
            <w:proofErr w:type="spellStart"/>
            <w:r>
              <w:rPr>
                <w:rFonts w:ascii="Arial" w:hAnsi="Arial" w:cs="Arial"/>
                <w:iCs/>
                <w:sz w:val="16"/>
                <w:lang w:eastAsia="zh-CN"/>
              </w:rPr>
              <w:t>threshod</w:t>
            </w:r>
            <w:proofErr w:type="spellEnd"/>
            <w:r>
              <w:rPr>
                <w:rFonts w:ascii="Arial" w:hAnsi="Arial" w:cs="Arial"/>
                <w:iCs/>
                <w:sz w:val="16"/>
                <w:lang w:eastAsia="zh-CN"/>
              </w:rPr>
              <w:t>, but UE assumes so when receives the PRS. Please check whether this logic is correct.</w:t>
            </w:r>
          </w:p>
          <w:p w14:paraId="689ACDDA" w14:textId="77777777" w:rsidR="005B3C35" w:rsidRDefault="004D6855">
            <w:pPr>
              <w:tabs>
                <w:tab w:val="left" w:pos="2071"/>
              </w:tabs>
              <w:rPr>
                <w:rFonts w:ascii="Arial" w:hAnsi="Arial" w:cs="Arial"/>
                <w:iCs/>
                <w:sz w:val="16"/>
                <w:lang w:eastAsia="zh-CN"/>
              </w:rPr>
            </w:pPr>
            <w:r>
              <w:rPr>
                <w:rFonts w:ascii="Arial" w:hAnsi="Arial" w:cs="Arial"/>
                <w:iCs/>
                <w:sz w:val="16"/>
                <w:lang w:eastAsia="zh-CN"/>
              </w:rPr>
              <w:t>Another way is to signal a proper expected RSTD/expected RSTD uncertainty as ZTE quote. UE will only process the TRPs with a proper expected RSTD/expected RSTD uncertainty.</w:t>
            </w:r>
          </w:p>
        </w:tc>
      </w:tr>
      <w:tr w:rsidR="005B3C35" w14:paraId="0158D0B6" w14:textId="77777777">
        <w:tc>
          <w:tcPr>
            <w:tcW w:w="1838" w:type="dxa"/>
            <w:vAlign w:val="center"/>
          </w:tcPr>
          <w:p w14:paraId="1FDC7006" w14:textId="77777777" w:rsidR="005B3C35" w:rsidRDefault="004D6855">
            <w:pPr>
              <w:tabs>
                <w:tab w:val="left" w:pos="294"/>
                <w:tab w:val="center" w:pos="519"/>
              </w:tabs>
              <w:jc w:val="left"/>
              <w:rPr>
                <w:rFonts w:ascii="Arial" w:hAnsi="Arial" w:cs="Arial"/>
                <w:iCs/>
                <w:sz w:val="16"/>
                <w:lang w:eastAsia="zh-CN"/>
              </w:rPr>
            </w:pPr>
            <w:r>
              <w:rPr>
                <w:rFonts w:ascii="Arial" w:hAnsi="Arial" w:cs="Arial"/>
                <w:iCs/>
                <w:sz w:val="16"/>
                <w:lang w:eastAsia="zh-CN"/>
              </w:rPr>
              <w:t>Ericsson</w:t>
            </w:r>
          </w:p>
        </w:tc>
        <w:tc>
          <w:tcPr>
            <w:tcW w:w="1134" w:type="dxa"/>
            <w:vAlign w:val="center"/>
          </w:tcPr>
          <w:p w14:paraId="66C24C0D" w14:textId="77777777" w:rsidR="005B3C35" w:rsidRDefault="004D6855">
            <w:pPr>
              <w:tabs>
                <w:tab w:val="left" w:pos="294"/>
                <w:tab w:val="center" w:pos="519"/>
              </w:tabs>
              <w:jc w:val="left"/>
              <w:rPr>
                <w:rFonts w:ascii="Arial" w:hAnsi="Arial" w:cs="Arial"/>
                <w:iCs/>
                <w:sz w:val="16"/>
                <w:lang w:eastAsia="zh-CN"/>
              </w:rPr>
            </w:pPr>
            <w:r>
              <w:rPr>
                <w:rFonts w:ascii="Arial" w:hAnsi="Arial" w:cs="Arial"/>
                <w:iCs/>
                <w:sz w:val="16"/>
                <w:lang w:eastAsia="zh-CN"/>
              </w:rPr>
              <w:t>Comments</w:t>
            </w:r>
          </w:p>
        </w:tc>
        <w:tc>
          <w:tcPr>
            <w:tcW w:w="6379" w:type="dxa"/>
            <w:vAlign w:val="center"/>
          </w:tcPr>
          <w:p w14:paraId="46EC7F91" w14:textId="77777777" w:rsidR="005B3C35" w:rsidRDefault="004D6855">
            <w:pPr>
              <w:tabs>
                <w:tab w:val="left" w:pos="2071"/>
              </w:tabs>
              <w:rPr>
                <w:rFonts w:ascii="Arial" w:hAnsi="Arial" w:cs="Arial"/>
                <w:iCs/>
                <w:sz w:val="16"/>
                <w:lang w:eastAsia="zh-CN"/>
              </w:rPr>
            </w:pPr>
            <w:r>
              <w:rPr>
                <w:rFonts w:ascii="Arial" w:hAnsi="Arial" w:cs="Arial"/>
                <w:iCs/>
                <w:sz w:val="16"/>
                <w:lang w:eastAsia="zh-CN"/>
              </w:rPr>
              <w:t>We are ok, but we have some suggested changes:</w:t>
            </w:r>
          </w:p>
          <w:p w14:paraId="79E6A647" w14:textId="77777777" w:rsidR="005B3C35" w:rsidRDefault="005B3C35">
            <w:pPr>
              <w:tabs>
                <w:tab w:val="left" w:pos="2071"/>
              </w:tabs>
              <w:rPr>
                <w:rFonts w:ascii="Arial" w:hAnsi="Arial" w:cs="Arial"/>
                <w:iCs/>
                <w:sz w:val="16"/>
                <w:lang w:eastAsia="zh-CN"/>
              </w:rPr>
            </w:pPr>
          </w:p>
          <w:p w14:paraId="2085F25F" w14:textId="77777777" w:rsidR="005B3C35" w:rsidRDefault="004D6855">
            <w:pPr>
              <w:tabs>
                <w:tab w:val="left" w:pos="2071"/>
              </w:tabs>
              <w:rPr>
                <w:rFonts w:ascii="Arial" w:hAnsi="Arial" w:cs="Arial"/>
                <w:iCs/>
                <w:sz w:val="16"/>
                <w:lang w:eastAsia="zh-CN"/>
              </w:rPr>
            </w:pPr>
            <w:r>
              <w:rPr>
                <w:rFonts w:ascii="Arial" w:hAnsi="Arial" w:cs="Arial"/>
                <w:iCs/>
                <w:sz w:val="16"/>
                <w:lang w:eastAsia="zh-CN"/>
              </w:rPr>
              <w:t xml:space="preserve">-&gt; To address our question from the previous round, may be the wording can be </w:t>
            </w:r>
            <w:proofErr w:type="spellStart"/>
            <w:r>
              <w:rPr>
                <w:rFonts w:ascii="Arial" w:hAnsi="Arial" w:cs="Arial"/>
                <w:iCs/>
                <w:sz w:val="16"/>
                <w:lang w:eastAsia="zh-CN"/>
              </w:rPr>
              <w:t>impromved</w:t>
            </w:r>
            <w:proofErr w:type="spellEnd"/>
            <w:r>
              <w:rPr>
                <w:rFonts w:ascii="Arial" w:hAnsi="Arial" w:cs="Arial"/>
                <w:iCs/>
                <w:sz w:val="16"/>
                <w:lang w:eastAsia="zh-CN"/>
              </w:rPr>
              <w:t xml:space="preserve"> a bit to improve clarity.  Suggest ‘</w:t>
            </w:r>
            <w:r>
              <w:rPr>
                <w:lang w:val="en-GB"/>
              </w:rPr>
              <w:t xml:space="preserve">Applicable to all PRS </w:t>
            </w:r>
            <w:r>
              <w:rPr>
                <w:highlight w:val="yellow"/>
                <w:lang w:val="en-GB"/>
              </w:rPr>
              <w:t>( serving and/or non-serving cell)</w:t>
            </w:r>
            <w:r>
              <w:rPr>
                <w:lang w:val="en-GB"/>
              </w:rPr>
              <w:t xml:space="preserve"> under conditions to PRS of non-serving cell</w:t>
            </w:r>
            <w:r>
              <w:rPr>
                <w:rFonts w:ascii="Arial" w:hAnsi="Arial" w:cs="Arial"/>
                <w:iCs/>
                <w:sz w:val="16"/>
                <w:lang w:eastAsia="zh-CN"/>
              </w:rPr>
              <w:t>’</w:t>
            </w:r>
          </w:p>
          <w:p w14:paraId="4DAFF4A9" w14:textId="77777777" w:rsidR="005B3C35" w:rsidRDefault="004D6855">
            <w:pPr>
              <w:tabs>
                <w:tab w:val="left" w:pos="2071"/>
              </w:tabs>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 I think this is a useful clarification.</w:t>
            </w:r>
          </w:p>
          <w:p w14:paraId="7249E28A" w14:textId="77777777" w:rsidR="005B3C35" w:rsidRDefault="004D6855">
            <w:pPr>
              <w:tabs>
                <w:tab w:val="left" w:pos="2071"/>
              </w:tabs>
              <w:rPr>
                <w:rFonts w:ascii="Arial" w:hAnsi="Arial" w:cs="Arial"/>
                <w:iCs/>
                <w:sz w:val="16"/>
                <w:lang w:eastAsia="zh-CN"/>
              </w:rPr>
            </w:pPr>
            <w:r>
              <w:rPr>
                <w:rFonts w:ascii="Arial" w:hAnsi="Arial" w:cs="Arial"/>
                <w:iCs/>
                <w:sz w:val="16"/>
                <w:lang w:eastAsia="zh-CN"/>
              </w:rPr>
              <w:t>-</w:t>
            </w:r>
            <w:proofErr w:type="gramStart"/>
            <w:r>
              <w:rPr>
                <w:rFonts w:ascii="Arial" w:hAnsi="Arial" w:cs="Arial"/>
                <w:iCs/>
                <w:sz w:val="16"/>
                <w:lang w:eastAsia="zh-CN"/>
              </w:rPr>
              <w:t>&gt;  we</w:t>
            </w:r>
            <w:proofErr w:type="gramEnd"/>
            <w:r>
              <w:rPr>
                <w:rFonts w:ascii="Arial" w:hAnsi="Arial" w:cs="Arial"/>
                <w:iCs/>
                <w:sz w:val="16"/>
                <w:lang w:eastAsia="zh-CN"/>
              </w:rPr>
              <w:t xml:space="preserve"> agree that the precondition to accepting a non-serving cell PRS is that the delay difference between the serving cell TRP and the </w:t>
            </w:r>
            <w:proofErr w:type="spellStart"/>
            <w:r>
              <w:rPr>
                <w:rFonts w:ascii="Arial" w:hAnsi="Arial" w:cs="Arial"/>
                <w:iCs/>
                <w:sz w:val="16"/>
                <w:lang w:eastAsia="zh-CN"/>
              </w:rPr>
              <w:t>neighbour</w:t>
            </w:r>
            <w:proofErr w:type="spellEnd"/>
            <w:r>
              <w:rPr>
                <w:rFonts w:ascii="Arial" w:hAnsi="Arial" w:cs="Arial"/>
                <w:iCs/>
                <w:sz w:val="16"/>
                <w:lang w:eastAsia="zh-CN"/>
              </w:rPr>
              <w:t xml:space="preserve"> cell TRP are within the CP limit.</w:t>
            </w:r>
          </w:p>
          <w:p w14:paraId="1784BE99" w14:textId="77777777" w:rsidR="005B3C35" w:rsidRDefault="004D6855">
            <w:pPr>
              <w:tabs>
                <w:tab w:val="left" w:pos="2071"/>
              </w:tabs>
              <w:rPr>
                <w:rFonts w:ascii="Arial" w:hAnsi="Arial" w:cs="Arial"/>
                <w:iCs/>
                <w:sz w:val="16"/>
                <w:lang w:eastAsia="zh-CN"/>
              </w:rPr>
            </w:pPr>
            <w:r>
              <w:rPr>
                <w:rFonts w:ascii="Arial" w:hAnsi="Arial" w:cs="Arial"/>
                <w:iCs/>
                <w:sz w:val="16"/>
                <w:lang w:eastAsia="zh-CN"/>
              </w:rPr>
              <w:lastRenderedPageBreak/>
              <w:t xml:space="preserve">In addition, the following </w:t>
            </w:r>
            <w:proofErr w:type="spellStart"/>
            <w:r>
              <w:rPr>
                <w:rFonts w:ascii="Arial" w:hAnsi="Arial" w:cs="Arial"/>
                <w:iCs/>
                <w:sz w:val="16"/>
                <w:lang w:eastAsia="zh-CN"/>
              </w:rPr>
              <w:t>precoditions</w:t>
            </w:r>
            <w:proofErr w:type="spellEnd"/>
            <w:r>
              <w:rPr>
                <w:rFonts w:ascii="Arial" w:hAnsi="Arial" w:cs="Arial"/>
                <w:iCs/>
                <w:sz w:val="16"/>
                <w:lang w:eastAsia="zh-CN"/>
              </w:rPr>
              <w:t xml:space="preserve"> may also be needed:</w:t>
            </w:r>
          </w:p>
          <w:p w14:paraId="5A90ADCD" w14:textId="77777777" w:rsidR="005B3C35" w:rsidRDefault="004D6855">
            <w:pPr>
              <w:tabs>
                <w:tab w:val="left" w:pos="2071"/>
              </w:tabs>
              <w:rPr>
                <w:rFonts w:ascii="Arial" w:hAnsi="Arial" w:cs="Arial"/>
                <w:iCs/>
                <w:sz w:val="16"/>
                <w:lang w:eastAsia="zh-CN"/>
              </w:rPr>
            </w:pPr>
            <w:r>
              <w:rPr>
                <w:rFonts w:ascii="Arial" w:hAnsi="Arial" w:cs="Arial"/>
                <w:iCs/>
                <w:sz w:val="16"/>
                <w:lang w:eastAsia="zh-CN"/>
              </w:rPr>
              <w:t xml:space="preserve">-&gt; when the PRS is higher priority than other channels/signals, for capability 1, the PRS from the non-serving cell PRSs have to be inside the PRS prioritization window since the serving cell does not know the symbol position of </w:t>
            </w:r>
            <w:proofErr w:type="spellStart"/>
            <w:r>
              <w:rPr>
                <w:rFonts w:ascii="Arial" w:hAnsi="Arial" w:cs="Arial"/>
                <w:iCs/>
                <w:sz w:val="16"/>
                <w:lang w:eastAsia="zh-CN"/>
              </w:rPr>
              <w:t>neighbour</w:t>
            </w:r>
            <w:proofErr w:type="spellEnd"/>
            <w:r>
              <w:rPr>
                <w:rFonts w:ascii="Arial" w:hAnsi="Arial" w:cs="Arial"/>
                <w:iCs/>
                <w:sz w:val="16"/>
                <w:lang w:eastAsia="zh-CN"/>
              </w:rPr>
              <w:t xml:space="preserve"> cell PRS.</w:t>
            </w:r>
          </w:p>
          <w:p w14:paraId="7B68707A" w14:textId="77777777" w:rsidR="005B3C35" w:rsidRDefault="004D6855">
            <w:pPr>
              <w:tabs>
                <w:tab w:val="left" w:pos="2071"/>
              </w:tabs>
              <w:rPr>
                <w:rFonts w:ascii="Arial" w:hAnsi="Arial" w:cs="Arial"/>
                <w:iCs/>
                <w:sz w:val="16"/>
                <w:lang w:eastAsia="zh-CN"/>
              </w:rPr>
            </w:pPr>
            <w:r>
              <w:rPr>
                <w:rFonts w:ascii="Arial" w:hAnsi="Arial" w:cs="Arial"/>
                <w:iCs/>
                <w:sz w:val="16"/>
                <w:lang w:eastAsia="zh-CN"/>
              </w:rPr>
              <w:t>FL: My understanding is that if PRS processing window is provided, UE will only process the PRS within the PRS processing window. PRS outside that will not be received by the UE, and thus no need to discuss the priority.</w:t>
            </w:r>
          </w:p>
          <w:p w14:paraId="70B004CF" w14:textId="77777777" w:rsidR="005B3C35" w:rsidRDefault="004D6855">
            <w:pPr>
              <w:tabs>
                <w:tab w:val="left" w:pos="2071"/>
              </w:tabs>
              <w:rPr>
                <w:rFonts w:ascii="Arial" w:hAnsi="Arial" w:cs="Arial"/>
                <w:iCs/>
                <w:sz w:val="16"/>
                <w:lang w:eastAsia="zh-CN"/>
              </w:rPr>
            </w:pPr>
            <w:r>
              <w:rPr>
                <w:rFonts w:ascii="Arial" w:hAnsi="Arial" w:cs="Arial"/>
                <w:iCs/>
                <w:sz w:val="16"/>
                <w:lang w:eastAsia="zh-CN"/>
              </w:rPr>
              <w:t xml:space="preserve">-&gt; when the PRS is higher priority than other channels/signals, for capability 2, the PRS from the non-serving cell PRSs have to be in the same symbols as the PRS of the serving cell since the serving cell does not know the symbol position of </w:t>
            </w:r>
            <w:proofErr w:type="spellStart"/>
            <w:r>
              <w:rPr>
                <w:rFonts w:ascii="Arial" w:hAnsi="Arial" w:cs="Arial"/>
                <w:iCs/>
                <w:sz w:val="16"/>
                <w:lang w:eastAsia="zh-CN"/>
              </w:rPr>
              <w:t>neighbour</w:t>
            </w:r>
            <w:proofErr w:type="spellEnd"/>
            <w:r>
              <w:rPr>
                <w:rFonts w:ascii="Arial" w:hAnsi="Arial" w:cs="Arial"/>
                <w:iCs/>
                <w:sz w:val="16"/>
                <w:lang w:eastAsia="zh-CN"/>
              </w:rPr>
              <w:t xml:space="preserve"> cell PRS.</w:t>
            </w:r>
          </w:p>
          <w:p w14:paraId="2BB56938" w14:textId="77777777" w:rsidR="005B3C35" w:rsidRDefault="004D6855">
            <w:pPr>
              <w:tabs>
                <w:tab w:val="left" w:pos="2071"/>
              </w:tabs>
              <w:rPr>
                <w:rFonts w:ascii="Arial" w:hAnsi="Arial" w:cs="Arial"/>
                <w:iCs/>
                <w:sz w:val="16"/>
                <w:lang w:eastAsia="zh-CN"/>
              </w:rPr>
            </w:pPr>
            <w:r>
              <w:rPr>
                <w:rFonts w:ascii="Arial" w:hAnsi="Arial" w:cs="Arial"/>
                <w:iCs/>
                <w:sz w:val="16"/>
                <w:lang w:eastAsia="zh-CN"/>
              </w:rPr>
              <w:t>FL: I think this is a reasonable logic. However, I have comments:</w:t>
            </w:r>
          </w:p>
          <w:p w14:paraId="69925219" w14:textId="77777777" w:rsidR="005B3C35" w:rsidRDefault="004D6855">
            <w:pPr>
              <w:pStyle w:val="3GPPAgreements"/>
              <w:rPr>
                <w:rFonts w:ascii="Arial" w:hAnsi="Arial" w:cs="Arial"/>
                <w:sz w:val="16"/>
                <w:szCs w:val="16"/>
                <w:lang w:eastAsia="zh-CN"/>
              </w:rPr>
            </w:pPr>
            <w:r>
              <w:rPr>
                <w:rFonts w:ascii="Arial" w:hAnsi="Arial" w:cs="Arial"/>
                <w:sz w:val="16"/>
                <w:szCs w:val="16"/>
                <w:lang w:eastAsia="zh-CN"/>
              </w:rPr>
              <w:t>It may be possible in the “LMF-gNB coordination” part that LMF indicates the PRS symbols to help gNB configure a proper PRS processing window, at least for capability 2.</w:t>
            </w:r>
          </w:p>
          <w:p w14:paraId="2D64713C" w14:textId="77777777" w:rsidR="005B3C35" w:rsidRDefault="004D6855">
            <w:pPr>
              <w:pStyle w:val="3GPPAgreements"/>
              <w:rPr>
                <w:rFonts w:ascii="Arial" w:hAnsi="Arial" w:cs="Arial"/>
                <w:sz w:val="16"/>
                <w:szCs w:val="16"/>
                <w:lang w:eastAsia="zh-CN"/>
              </w:rPr>
            </w:pPr>
            <w:r>
              <w:rPr>
                <w:rFonts w:ascii="Arial" w:hAnsi="Arial" w:cs="Arial"/>
                <w:sz w:val="16"/>
                <w:szCs w:val="16"/>
                <w:lang w:eastAsia="zh-CN"/>
              </w:rPr>
              <w:t>If we consider muting, I guess even if the PRS from the serving cell is muted, PRS from the non-serving cell should be allowed, correct? (I guess that the motivation of introducing PRS muting in the first place)</w:t>
            </w:r>
          </w:p>
        </w:tc>
      </w:tr>
      <w:tr w:rsidR="005B3C35" w14:paraId="4A5C90D5" w14:textId="77777777">
        <w:tc>
          <w:tcPr>
            <w:tcW w:w="1838" w:type="dxa"/>
          </w:tcPr>
          <w:p w14:paraId="474B754A" w14:textId="77777777" w:rsidR="005B3C35" w:rsidRDefault="004D6855">
            <w:pPr>
              <w:jc w:val="center"/>
              <w:rPr>
                <w:rFonts w:ascii="Arial" w:hAnsi="Arial" w:cs="Arial"/>
                <w:iCs/>
                <w:sz w:val="16"/>
                <w:lang w:eastAsia="zh-CN"/>
              </w:rPr>
            </w:pPr>
            <w:proofErr w:type="spellStart"/>
            <w:r>
              <w:rPr>
                <w:rFonts w:ascii="Arial" w:hAnsi="Arial" w:cs="Arial"/>
                <w:iCs/>
                <w:sz w:val="16"/>
                <w:lang w:eastAsia="zh-CN"/>
              </w:rPr>
              <w:lastRenderedPageBreak/>
              <w:t>InterDigital</w:t>
            </w:r>
            <w:proofErr w:type="spellEnd"/>
          </w:p>
        </w:tc>
        <w:tc>
          <w:tcPr>
            <w:tcW w:w="1134" w:type="dxa"/>
          </w:tcPr>
          <w:p w14:paraId="34DF60F1" w14:textId="77777777" w:rsidR="005B3C35" w:rsidRDefault="004D6855">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tcPr>
          <w:p w14:paraId="7896C04F" w14:textId="77777777" w:rsidR="005B3C35" w:rsidRDefault="005B3C35">
            <w:pPr>
              <w:tabs>
                <w:tab w:val="left" w:pos="2071"/>
              </w:tabs>
              <w:rPr>
                <w:rFonts w:ascii="Arial" w:hAnsi="Arial" w:cs="Arial"/>
                <w:iCs/>
                <w:sz w:val="16"/>
                <w:lang w:eastAsia="zh-CN"/>
              </w:rPr>
            </w:pPr>
          </w:p>
        </w:tc>
      </w:tr>
      <w:tr w:rsidR="005B3C35" w14:paraId="10CDD02E" w14:textId="77777777">
        <w:tc>
          <w:tcPr>
            <w:tcW w:w="1838" w:type="dxa"/>
            <w:vAlign w:val="center"/>
          </w:tcPr>
          <w:p w14:paraId="5C2D1837" w14:textId="77777777" w:rsidR="005B3C35" w:rsidRDefault="004D6855">
            <w:pPr>
              <w:tabs>
                <w:tab w:val="left" w:pos="294"/>
                <w:tab w:val="center" w:pos="519"/>
              </w:tabs>
              <w:jc w:val="left"/>
              <w:rPr>
                <w:rFonts w:ascii="Arial" w:hAnsi="Arial" w:cs="Arial"/>
                <w:iCs/>
                <w:sz w:val="16"/>
                <w:lang w:eastAsia="zh-CN"/>
              </w:rPr>
            </w:pPr>
            <w:r>
              <w:rPr>
                <w:rFonts w:ascii="Arial" w:hAnsi="Arial" w:cs="Arial" w:hint="eastAsia"/>
                <w:iCs/>
                <w:sz w:val="16"/>
                <w:lang w:eastAsia="zh-CN"/>
              </w:rPr>
              <w:t>ZTE2</w:t>
            </w:r>
          </w:p>
        </w:tc>
        <w:tc>
          <w:tcPr>
            <w:tcW w:w="1134" w:type="dxa"/>
            <w:vAlign w:val="center"/>
          </w:tcPr>
          <w:p w14:paraId="4906D1D8" w14:textId="77777777" w:rsidR="005B3C35" w:rsidRDefault="005B3C35">
            <w:pPr>
              <w:tabs>
                <w:tab w:val="left" w:pos="294"/>
                <w:tab w:val="center" w:pos="519"/>
              </w:tabs>
              <w:jc w:val="left"/>
              <w:rPr>
                <w:rFonts w:ascii="Arial" w:hAnsi="Arial" w:cs="Arial"/>
                <w:iCs/>
                <w:sz w:val="16"/>
                <w:lang w:eastAsia="zh-CN"/>
              </w:rPr>
            </w:pPr>
          </w:p>
        </w:tc>
        <w:tc>
          <w:tcPr>
            <w:tcW w:w="6379" w:type="dxa"/>
            <w:vAlign w:val="center"/>
          </w:tcPr>
          <w:p w14:paraId="25AD1979" w14:textId="77777777" w:rsidR="005B3C35" w:rsidRDefault="004D6855">
            <w:pPr>
              <w:pStyle w:val="3GPPAgreements"/>
              <w:numPr>
                <w:ilvl w:val="0"/>
                <w:numId w:val="0"/>
              </w:numPr>
              <w:rPr>
                <w:rFonts w:ascii="Arial" w:hAnsi="Arial" w:cs="Arial"/>
                <w:sz w:val="16"/>
                <w:szCs w:val="16"/>
                <w:lang w:eastAsia="zh-CN"/>
              </w:rPr>
            </w:pPr>
            <w:r>
              <w:rPr>
                <w:rFonts w:ascii="Arial" w:hAnsi="Arial" w:cs="Arial" w:hint="eastAsia"/>
                <w:sz w:val="16"/>
                <w:szCs w:val="16"/>
                <w:lang w:eastAsia="zh-CN"/>
              </w:rPr>
              <w:t>To Qualcomm,</w:t>
            </w:r>
          </w:p>
          <w:p w14:paraId="7CB6EDCD" w14:textId="77777777" w:rsidR="005B3C35" w:rsidRDefault="004D6855">
            <w:pPr>
              <w:pStyle w:val="3GPPAgreements"/>
              <w:numPr>
                <w:ilvl w:val="0"/>
                <w:numId w:val="0"/>
              </w:numPr>
              <w:rPr>
                <w:rFonts w:ascii="Arial" w:hAnsi="Arial" w:cs="Arial"/>
                <w:iCs/>
                <w:sz w:val="16"/>
                <w:lang w:eastAsia="zh-CN"/>
              </w:rPr>
            </w:pPr>
            <w:r>
              <w:rPr>
                <w:rFonts w:ascii="Arial" w:hAnsi="Arial" w:cs="Arial" w:hint="eastAsia"/>
                <w:sz w:val="16"/>
                <w:szCs w:val="16"/>
                <w:lang w:eastAsia="zh-CN"/>
              </w:rPr>
              <w:t xml:space="preserve">If </w:t>
            </w:r>
            <w:r>
              <w:rPr>
                <w:rFonts w:ascii="Arial" w:hAnsi="Arial" w:cs="Arial" w:hint="eastAsia"/>
                <w:iCs/>
                <w:sz w:val="16"/>
                <w:lang w:eastAsia="zh-CN"/>
              </w:rPr>
              <w:t>expected RSTD and expected RSTD uncertainty define a search window between serving cell and non-serving cell, which can help UE to identify Rx timing difference between PRS from the non-serving cell and that from the serving cell. As replied by FL to OPPO</w:t>
            </w:r>
            <w:r>
              <w:rPr>
                <w:rFonts w:ascii="Arial" w:hAnsi="Arial" w:cs="Arial"/>
                <w:iCs/>
                <w:sz w:val="16"/>
                <w:lang w:eastAsia="zh-CN"/>
              </w:rPr>
              <w:t>’</w:t>
            </w:r>
            <w:r>
              <w:rPr>
                <w:rFonts w:ascii="Arial" w:hAnsi="Arial" w:cs="Arial" w:hint="eastAsia"/>
                <w:iCs/>
                <w:sz w:val="16"/>
                <w:lang w:eastAsia="zh-CN"/>
              </w:rPr>
              <w:t>s comments, UE only has to measure PRS whose associated search window is within a threshold. By doing this, UE has clear information on which DL PRS from non-serving cell should be measured in the PRS processing window.</w:t>
            </w:r>
          </w:p>
        </w:tc>
      </w:tr>
      <w:tr w:rsidR="005B3C35" w14:paraId="6A9494C2" w14:textId="77777777">
        <w:tc>
          <w:tcPr>
            <w:tcW w:w="1838" w:type="dxa"/>
            <w:vAlign w:val="center"/>
          </w:tcPr>
          <w:p w14:paraId="42B82E2E" w14:textId="77777777" w:rsidR="005B3C35" w:rsidRDefault="004D6855">
            <w:pPr>
              <w:tabs>
                <w:tab w:val="left" w:pos="294"/>
                <w:tab w:val="center" w:pos="519"/>
              </w:tabs>
              <w:jc w:val="left"/>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D080C4" w14:textId="77777777" w:rsidR="005B3C35" w:rsidRDefault="004D6855">
            <w:pPr>
              <w:tabs>
                <w:tab w:val="left" w:pos="294"/>
                <w:tab w:val="center" w:pos="519"/>
              </w:tabs>
              <w:jc w:val="left"/>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FE8A1D1" w14:textId="77777777" w:rsidR="005B3C35" w:rsidRDefault="004D6855">
            <w:pPr>
              <w:pStyle w:val="3GPPAgreements"/>
              <w:numPr>
                <w:ilvl w:val="0"/>
                <w:numId w:val="0"/>
              </w:numPr>
              <w:rPr>
                <w:rFonts w:ascii="Arial" w:hAnsi="Arial" w:cs="Arial"/>
                <w:sz w:val="16"/>
                <w:szCs w:val="16"/>
                <w:lang w:eastAsia="zh-CN"/>
              </w:rPr>
            </w:pPr>
            <w:r>
              <w:rPr>
                <w:rFonts w:ascii="Arial" w:hAnsi="Arial" w:cs="Arial" w:hint="eastAsia"/>
                <w:sz w:val="16"/>
                <w:szCs w:val="16"/>
                <w:lang w:eastAsia="zh-CN"/>
              </w:rPr>
              <w:t xml:space="preserve">UE can assume </w:t>
            </w:r>
            <w:r>
              <w:rPr>
                <w:rFonts w:ascii="Arial" w:hAnsi="Arial" w:cs="Arial"/>
                <w:sz w:val="16"/>
                <w:szCs w:val="16"/>
                <w:lang w:eastAsia="zh-CN"/>
              </w:rPr>
              <w:t xml:space="preserve">the Rx timing difference between PRS from the non-serving cell and that from the serving cell is within a threshold and only process the PRS. </w:t>
            </w:r>
          </w:p>
        </w:tc>
      </w:tr>
      <w:tr w:rsidR="005B3C35" w14:paraId="64585344" w14:textId="77777777">
        <w:tc>
          <w:tcPr>
            <w:tcW w:w="1838" w:type="dxa"/>
            <w:vAlign w:val="center"/>
          </w:tcPr>
          <w:p w14:paraId="611BBB67" w14:textId="77777777" w:rsidR="005B3C35" w:rsidRDefault="004D6855">
            <w:pPr>
              <w:tabs>
                <w:tab w:val="left" w:pos="294"/>
                <w:tab w:val="center" w:pos="519"/>
              </w:tabs>
              <w:jc w:val="left"/>
              <w:rPr>
                <w:rFonts w:ascii="Arial" w:hAnsi="Arial" w:cs="Arial"/>
                <w:iCs/>
                <w:sz w:val="16"/>
                <w:lang w:eastAsia="zh-CN"/>
              </w:rPr>
            </w:pPr>
            <w:r>
              <w:rPr>
                <w:rFonts w:ascii="Arial" w:hAnsi="Arial" w:cs="Arial"/>
                <w:iCs/>
                <w:sz w:val="16"/>
                <w:lang w:eastAsia="zh-CN"/>
              </w:rPr>
              <w:t>vivo 2</w:t>
            </w:r>
          </w:p>
        </w:tc>
        <w:tc>
          <w:tcPr>
            <w:tcW w:w="1134" w:type="dxa"/>
            <w:vAlign w:val="center"/>
          </w:tcPr>
          <w:p w14:paraId="7FF151F4" w14:textId="77777777" w:rsidR="005B3C35" w:rsidRDefault="005B3C35">
            <w:pPr>
              <w:tabs>
                <w:tab w:val="left" w:pos="294"/>
                <w:tab w:val="center" w:pos="519"/>
              </w:tabs>
              <w:jc w:val="left"/>
              <w:rPr>
                <w:rFonts w:ascii="Arial" w:hAnsi="Arial" w:cs="Arial"/>
                <w:iCs/>
                <w:sz w:val="16"/>
                <w:lang w:eastAsia="zh-CN"/>
              </w:rPr>
            </w:pPr>
          </w:p>
        </w:tc>
        <w:tc>
          <w:tcPr>
            <w:tcW w:w="6379" w:type="dxa"/>
            <w:vAlign w:val="center"/>
          </w:tcPr>
          <w:p w14:paraId="67E2014A" w14:textId="77777777" w:rsidR="005B3C35" w:rsidRDefault="004D6855">
            <w:pPr>
              <w:pStyle w:val="3GPPAgreements"/>
              <w:numPr>
                <w:ilvl w:val="0"/>
                <w:numId w:val="0"/>
              </w:numPr>
              <w:rPr>
                <w:rFonts w:ascii="Arial" w:hAnsi="Arial" w:cs="Arial"/>
                <w:sz w:val="16"/>
                <w:szCs w:val="16"/>
                <w:lang w:eastAsia="zh-CN"/>
              </w:rPr>
            </w:pPr>
            <w:r>
              <w:rPr>
                <w:rFonts w:ascii="Arial" w:hAnsi="Arial" w:cs="Arial"/>
                <w:iCs/>
                <w:sz w:val="16"/>
                <w:lang w:eastAsia="zh-CN"/>
              </w:rPr>
              <w:t xml:space="preserve">We are okay if adding the sub-bullet  “The Threshold shall not be a configurable parameter to the UE” </w:t>
            </w:r>
            <w:r>
              <w:rPr>
                <w:rFonts w:ascii="Arial" w:hAnsi="Arial" w:cs="Arial" w:hint="eastAsia"/>
                <w:iCs/>
                <w:sz w:val="16"/>
                <w:lang w:eastAsia="zh-CN"/>
              </w:rPr>
              <w:t>suggested</w:t>
            </w:r>
            <w:r>
              <w:rPr>
                <w:rFonts w:ascii="Arial" w:hAnsi="Arial" w:cs="Arial"/>
                <w:iCs/>
                <w:sz w:val="16"/>
                <w:lang w:eastAsia="zh-CN"/>
              </w:rPr>
              <w:t xml:space="preserve"> by QC</w:t>
            </w:r>
          </w:p>
        </w:tc>
      </w:tr>
      <w:tr w:rsidR="005B3C35" w14:paraId="69CF7309" w14:textId="77777777">
        <w:tc>
          <w:tcPr>
            <w:tcW w:w="1838" w:type="dxa"/>
            <w:vAlign w:val="center"/>
          </w:tcPr>
          <w:p w14:paraId="2B7F3A4F" w14:textId="77777777" w:rsidR="005B3C35" w:rsidRDefault="004D6855">
            <w:pPr>
              <w:tabs>
                <w:tab w:val="left" w:pos="294"/>
                <w:tab w:val="center" w:pos="519"/>
              </w:tabs>
              <w:jc w:val="left"/>
              <w:rPr>
                <w:rFonts w:ascii="Arial" w:hAnsi="Arial" w:cs="Arial"/>
                <w:iCs/>
                <w:sz w:val="16"/>
                <w:lang w:eastAsia="zh-CN"/>
              </w:rPr>
            </w:pPr>
            <w:r>
              <w:rPr>
                <w:rFonts w:ascii="Arial" w:hAnsi="Arial" w:cs="Arial"/>
                <w:iCs/>
                <w:sz w:val="16"/>
                <w:lang w:eastAsia="zh-CN"/>
              </w:rPr>
              <w:t>Qualcomm2</w:t>
            </w:r>
          </w:p>
        </w:tc>
        <w:tc>
          <w:tcPr>
            <w:tcW w:w="1134" w:type="dxa"/>
            <w:vAlign w:val="center"/>
          </w:tcPr>
          <w:p w14:paraId="4AECC409" w14:textId="77777777" w:rsidR="005B3C35" w:rsidRDefault="005B3C35">
            <w:pPr>
              <w:tabs>
                <w:tab w:val="left" w:pos="294"/>
                <w:tab w:val="center" w:pos="519"/>
              </w:tabs>
              <w:jc w:val="left"/>
              <w:rPr>
                <w:rFonts w:ascii="Arial" w:hAnsi="Arial" w:cs="Arial"/>
                <w:iCs/>
                <w:sz w:val="16"/>
                <w:lang w:eastAsia="zh-CN"/>
              </w:rPr>
            </w:pPr>
          </w:p>
        </w:tc>
        <w:tc>
          <w:tcPr>
            <w:tcW w:w="6379" w:type="dxa"/>
            <w:vAlign w:val="center"/>
          </w:tcPr>
          <w:p w14:paraId="78297737" w14:textId="77777777" w:rsidR="005B3C35" w:rsidRDefault="004D6855">
            <w:pPr>
              <w:pStyle w:val="3GPPAgreements"/>
              <w:numPr>
                <w:ilvl w:val="0"/>
                <w:numId w:val="0"/>
              </w:numPr>
              <w:rPr>
                <w:rFonts w:ascii="Arial" w:hAnsi="Arial" w:cs="Arial"/>
                <w:iCs/>
                <w:sz w:val="16"/>
                <w:lang w:eastAsia="zh-CN"/>
              </w:rPr>
            </w:pPr>
            <w:r>
              <w:rPr>
                <w:rFonts w:ascii="Arial" w:hAnsi="Arial" w:cs="Arial"/>
                <w:iCs/>
                <w:sz w:val="16"/>
                <w:lang w:eastAsia="zh-CN"/>
              </w:rPr>
              <w:t xml:space="preserve">To ZTE: Thanks for the explanation. Yes the FFS is fine for us, i agree. </w:t>
            </w:r>
          </w:p>
        </w:tc>
      </w:tr>
    </w:tbl>
    <w:p w14:paraId="567D1C6D" w14:textId="77777777" w:rsidR="005B3C35" w:rsidRDefault="005B3C35">
      <w:pPr>
        <w:rPr>
          <w:lang w:eastAsia="zh-CN"/>
        </w:rPr>
      </w:pPr>
    </w:p>
    <w:p w14:paraId="18B85A9D" w14:textId="77777777" w:rsidR="005B3C35" w:rsidRDefault="004D6855">
      <w:pPr>
        <w:rPr>
          <w:b/>
          <w:lang w:eastAsia="zh-CN"/>
        </w:rPr>
      </w:pPr>
      <w:r>
        <w:rPr>
          <w:rFonts w:hint="eastAsia"/>
          <w:b/>
          <w:lang w:eastAsia="zh-CN"/>
        </w:rPr>
        <w:t>FL comments:</w:t>
      </w:r>
    </w:p>
    <w:p w14:paraId="73790AC7" w14:textId="77777777" w:rsidR="005B3C35" w:rsidRDefault="004D6855">
      <w:pPr>
        <w:rPr>
          <w:lang w:eastAsia="zh-CN"/>
        </w:rPr>
      </w:pPr>
      <w:r>
        <w:rPr>
          <w:lang w:eastAsia="zh-CN"/>
        </w:rPr>
        <w:t>Based on the comments received so far, it appears to me that companies are somewhat fine with the modification added by ZTE and Qualcomm. It is not sure whether OPPO would be OK with the update. For the comments from Ericsson on the overlapping of PRS from serving cell and non-serving cell, this could be at least be a basic operation. However, I would wonder if any coordination between LMF and gNB could resolve the non-</w:t>
      </w:r>
      <w:proofErr w:type="spellStart"/>
      <w:r>
        <w:rPr>
          <w:lang w:eastAsia="zh-CN"/>
        </w:rPr>
        <w:t>overlaping</w:t>
      </w:r>
      <w:proofErr w:type="spellEnd"/>
      <w:r>
        <w:rPr>
          <w:lang w:eastAsia="zh-CN"/>
        </w:rPr>
        <w:t xml:space="preserve"> issue.</w:t>
      </w:r>
    </w:p>
    <w:p w14:paraId="059F7B05" w14:textId="77777777" w:rsidR="005B3C35" w:rsidRDefault="004D6855">
      <w:pPr>
        <w:rPr>
          <w:lang w:eastAsia="zh-CN"/>
        </w:rPr>
      </w:pPr>
      <w:r>
        <w:rPr>
          <w:lang w:eastAsia="zh-CN"/>
        </w:rPr>
        <w:t>The proposal is updated as below.</w:t>
      </w:r>
    </w:p>
    <w:p w14:paraId="523F12B5" w14:textId="77777777" w:rsidR="005B3C35" w:rsidRDefault="004D6855">
      <w:pPr>
        <w:rPr>
          <w:b/>
          <w:lang w:val="en-GB" w:eastAsia="zh-CN"/>
        </w:rPr>
      </w:pPr>
      <w:r>
        <w:rPr>
          <w:b/>
          <w:lang w:val="en-GB" w:eastAsia="zh-CN"/>
        </w:rPr>
        <w:t>Proposal 3.2.2-2</w:t>
      </w:r>
    </w:p>
    <w:p w14:paraId="58BD83D1" w14:textId="77777777" w:rsidR="005B3C35" w:rsidRDefault="004D6855">
      <w:pPr>
        <w:pStyle w:val="3GPPAgreements"/>
        <w:rPr>
          <w:lang w:val="en-GB" w:eastAsia="zh-CN"/>
        </w:rPr>
      </w:pPr>
      <w:r>
        <w:rPr>
          <w:lang w:val="en-GB" w:eastAsia="zh-CN"/>
        </w:rPr>
        <w:t>For PRS cell conditions for PRS measurement outside MG, support the following Alt. 2 in the working assumption made in RAN1#106-e with the update of the condition.</w:t>
      </w:r>
    </w:p>
    <w:p w14:paraId="7976CF80" w14:textId="77777777" w:rsidR="005B3C35" w:rsidRDefault="004D6855">
      <w:pPr>
        <w:pStyle w:val="3GPPAgreements"/>
        <w:numPr>
          <w:ilvl w:val="1"/>
          <w:numId w:val="3"/>
        </w:numPr>
        <w:rPr>
          <w:lang w:val="en-GB"/>
        </w:rPr>
      </w:pPr>
      <w:r>
        <w:rPr>
          <w:lang w:val="en-GB"/>
        </w:rPr>
        <w:t>Alt. 2: Applicable to all PRS (serving and/or non-serving cell) under conditions to PRS of non-serving cell.</w:t>
      </w:r>
    </w:p>
    <w:p w14:paraId="5E0354E3" w14:textId="77777777" w:rsidR="005B3C35" w:rsidRDefault="004D6855">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40DC7E2D" w14:textId="77777777" w:rsidR="005B3C35" w:rsidRDefault="004D6855">
      <w:pPr>
        <w:pStyle w:val="3GPPAgreements"/>
        <w:numPr>
          <w:ilvl w:val="3"/>
          <w:numId w:val="3"/>
        </w:numPr>
        <w:rPr>
          <w:iCs/>
          <w:color w:val="000000" w:themeColor="text1"/>
          <w:szCs w:val="20"/>
          <w:lang w:eastAsia="zh-CN"/>
        </w:rPr>
      </w:pPr>
      <w:r>
        <w:rPr>
          <w:iCs/>
          <w:color w:val="000000" w:themeColor="text1"/>
          <w:szCs w:val="20"/>
          <w:lang w:eastAsia="zh-CN"/>
        </w:rPr>
        <w:t xml:space="preserve">The threshold shall not be a configurable parameter to the UE. </w:t>
      </w:r>
    </w:p>
    <w:p w14:paraId="65E16BE6" w14:textId="77777777" w:rsidR="005B3C35" w:rsidRDefault="004D6855">
      <w:pPr>
        <w:pStyle w:val="3GPPAgreements"/>
        <w:numPr>
          <w:ilvl w:val="3"/>
          <w:numId w:val="3"/>
        </w:numPr>
        <w:rPr>
          <w:lang w:val="en-GB"/>
        </w:rPr>
      </w:pPr>
      <w:r>
        <w:rPr>
          <w:lang w:val="en-GB"/>
        </w:rPr>
        <w:t>FFS: Rx timing difference between PRS from the non-serving cell and that from the serving cell is determined by the expected RSTD and expected RSTD uncertainty.</w:t>
      </w:r>
    </w:p>
    <w:p w14:paraId="13F53172" w14:textId="77777777" w:rsidR="005B3C35" w:rsidRDefault="004D6855">
      <w:pPr>
        <w:pStyle w:val="3GPPAgreements"/>
        <w:numPr>
          <w:ilvl w:val="2"/>
          <w:numId w:val="3"/>
        </w:numPr>
        <w:rPr>
          <w:lang w:val="en-GB"/>
        </w:rPr>
      </w:pPr>
      <w:r>
        <w:rPr>
          <w:lang w:val="en-GB"/>
        </w:rPr>
        <w:lastRenderedPageBreak/>
        <w:t>Further discuss the necessity on the following additional conditions</w:t>
      </w:r>
    </w:p>
    <w:p w14:paraId="4076A28E" w14:textId="77777777" w:rsidR="005B3C35" w:rsidRDefault="004D6855">
      <w:pPr>
        <w:pStyle w:val="3GPPAgreements"/>
        <w:numPr>
          <w:ilvl w:val="3"/>
          <w:numId w:val="3"/>
        </w:numPr>
        <w:rPr>
          <w:lang w:val="en-GB"/>
        </w:rPr>
      </w:pPr>
      <w:r>
        <w:rPr>
          <w:lang w:val="en-GB"/>
        </w:rPr>
        <w:t>When the PRS is higher priority than other channels/signals, for capability 1A and 1B, the PRS from the non-serving cell have to be inside the PRS prioritization window.</w:t>
      </w:r>
    </w:p>
    <w:p w14:paraId="2246E7A5" w14:textId="77777777" w:rsidR="005B3C35" w:rsidRDefault="004D6855">
      <w:pPr>
        <w:pStyle w:val="3GPPAgreements"/>
        <w:numPr>
          <w:ilvl w:val="3"/>
          <w:numId w:val="3"/>
        </w:numPr>
        <w:rPr>
          <w:lang w:val="en-GB"/>
        </w:rPr>
      </w:pPr>
      <w:r>
        <w:rPr>
          <w:lang w:val="en-GB"/>
        </w:rPr>
        <w:t>When the PRS is higher priority than other channels/signals, for capability 2, the PRS from the non-serving cell have to be in the same symbols as the PRS of the serving cell since the serving cell does not know the symbol position of neighbour cell PRS.</w:t>
      </w:r>
    </w:p>
    <w:tbl>
      <w:tblPr>
        <w:tblStyle w:val="TableGrid"/>
        <w:tblW w:w="9351" w:type="dxa"/>
        <w:tblLayout w:type="fixed"/>
        <w:tblLook w:val="04A0" w:firstRow="1" w:lastRow="0" w:firstColumn="1" w:lastColumn="0" w:noHBand="0" w:noVBand="1"/>
      </w:tblPr>
      <w:tblGrid>
        <w:gridCol w:w="1838"/>
        <w:gridCol w:w="1134"/>
        <w:gridCol w:w="6379"/>
      </w:tblGrid>
      <w:tr w:rsidR="005B3C35" w14:paraId="31B25446" w14:textId="77777777">
        <w:tc>
          <w:tcPr>
            <w:tcW w:w="1838" w:type="dxa"/>
            <w:vAlign w:val="center"/>
          </w:tcPr>
          <w:p w14:paraId="1531786A"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5E53B53"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6219732"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5CEAE159" w14:textId="77777777">
        <w:tc>
          <w:tcPr>
            <w:tcW w:w="1838" w:type="dxa"/>
            <w:vAlign w:val="center"/>
          </w:tcPr>
          <w:p w14:paraId="2157C59E" w14:textId="77777777" w:rsidR="005B3C35" w:rsidRDefault="004D685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3F44FD1D"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54AF1CA6" w14:textId="77777777" w:rsidR="005B3C35" w:rsidRDefault="005B3C35">
            <w:pPr>
              <w:rPr>
                <w:rFonts w:ascii="Arial" w:hAnsi="Arial" w:cs="Arial"/>
                <w:iCs/>
                <w:sz w:val="16"/>
                <w:lang w:eastAsia="zh-CN"/>
              </w:rPr>
            </w:pPr>
          </w:p>
        </w:tc>
      </w:tr>
      <w:tr w:rsidR="005B3C35" w14:paraId="259D3E4B" w14:textId="77777777">
        <w:tc>
          <w:tcPr>
            <w:tcW w:w="1838" w:type="dxa"/>
            <w:vAlign w:val="center"/>
          </w:tcPr>
          <w:p w14:paraId="39D3F364" w14:textId="77777777" w:rsidR="005B3C35" w:rsidRDefault="004D6855">
            <w:pPr>
              <w:rPr>
                <w:rFonts w:ascii="Arial" w:hAnsi="Arial" w:cs="Arial"/>
                <w:iCs/>
                <w:sz w:val="16"/>
                <w:lang w:eastAsia="zh-CN"/>
              </w:rPr>
            </w:pPr>
            <w:r>
              <w:rPr>
                <w:rFonts w:ascii="Arial" w:hAnsi="Arial" w:cs="Arial"/>
                <w:iCs/>
                <w:sz w:val="16"/>
                <w:lang w:eastAsia="zh-CN"/>
              </w:rPr>
              <w:t>SONY</w:t>
            </w:r>
          </w:p>
        </w:tc>
        <w:tc>
          <w:tcPr>
            <w:tcW w:w="1134" w:type="dxa"/>
            <w:vAlign w:val="center"/>
          </w:tcPr>
          <w:p w14:paraId="132D17ED"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43FB9559" w14:textId="77777777" w:rsidR="005B3C35" w:rsidRDefault="005B3C35">
            <w:pPr>
              <w:rPr>
                <w:rFonts w:ascii="Arial" w:hAnsi="Arial" w:cs="Arial"/>
                <w:iCs/>
                <w:sz w:val="16"/>
                <w:lang w:eastAsia="zh-CN"/>
              </w:rPr>
            </w:pPr>
          </w:p>
        </w:tc>
      </w:tr>
      <w:tr w:rsidR="005B3C35" w14:paraId="3D928EC5" w14:textId="77777777">
        <w:tc>
          <w:tcPr>
            <w:tcW w:w="1838" w:type="dxa"/>
            <w:vAlign w:val="center"/>
          </w:tcPr>
          <w:p w14:paraId="1C6B7740" w14:textId="77777777" w:rsidR="005B3C35" w:rsidRDefault="004D6855">
            <w:pPr>
              <w:rPr>
                <w:rFonts w:ascii="Arial" w:hAnsi="Arial" w:cs="Arial"/>
                <w:b/>
                <w:bCs/>
                <w:iCs/>
                <w:sz w:val="16"/>
                <w:lang w:eastAsia="zh-CN"/>
              </w:rPr>
            </w:pPr>
            <w:r>
              <w:rPr>
                <w:rFonts w:ascii="Arial" w:hAnsi="Arial" w:cs="Arial"/>
                <w:iCs/>
                <w:sz w:val="16"/>
                <w:lang w:eastAsia="zh-CN"/>
              </w:rPr>
              <w:t>vivo</w:t>
            </w:r>
          </w:p>
        </w:tc>
        <w:tc>
          <w:tcPr>
            <w:tcW w:w="1134" w:type="dxa"/>
            <w:vAlign w:val="center"/>
          </w:tcPr>
          <w:p w14:paraId="61CA87F9" w14:textId="77777777" w:rsidR="005B3C35" w:rsidRDefault="005B3C35">
            <w:pPr>
              <w:rPr>
                <w:rFonts w:ascii="Arial" w:hAnsi="Arial" w:cs="Arial"/>
                <w:b/>
                <w:bCs/>
                <w:iCs/>
                <w:sz w:val="16"/>
                <w:lang w:eastAsia="zh-CN"/>
              </w:rPr>
            </w:pPr>
          </w:p>
        </w:tc>
        <w:tc>
          <w:tcPr>
            <w:tcW w:w="6379" w:type="dxa"/>
            <w:vAlign w:val="center"/>
          </w:tcPr>
          <w:p w14:paraId="31CF3E5D" w14:textId="77777777" w:rsidR="005B3C35" w:rsidRDefault="004D6855">
            <w:pPr>
              <w:rPr>
                <w:rFonts w:ascii="Arial" w:hAnsi="Arial" w:cs="Arial"/>
                <w:iCs/>
                <w:sz w:val="16"/>
                <w:lang w:eastAsia="zh-CN"/>
              </w:rPr>
            </w:pPr>
            <w:r>
              <w:rPr>
                <w:rFonts w:ascii="Arial" w:hAnsi="Arial" w:cs="Arial"/>
                <w:iCs/>
                <w:sz w:val="16"/>
                <w:lang w:eastAsia="zh-CN"/>
              </w:rPr>
              <w:t>Sorry for missing the wording “</w:t>
            </w:r>
            <w:r>
              <w:rPr>
                <w:iCs/>
                <w:color w:val="000000" w:themeColor="text1"/>
                <w:szCs w:val="20"/>
                <w:lang w:eastAsia="zh-CN"/>
              </w:rPr>
              <w:t xml:space="preserve">The threshold shall not be a </w:t>
            </w:r>
            <w:r>
              <w:rPr>
                <w:iCs/>
                <w:color w:val="FF0000"/>
                <w:szCs w:val="20"/>
                <w:lang w:eastAsia="zh-CN"/>
              </w:rPr>
              <w:t xml:space="preserve">configurable </w:t>
            </w:r>
            <w:r>
              <w:rPr>
                <w:iCs/>
                <w:color w:val="000000" w:themeColor="text1"/>
                <w:szCs w:val="20"/>
                <w:lang w:eastAsia="zh-CN"/>
              </w:rPr>
              <w:t>parameter to the UE.</w:t>
            </w:r>
            <w:r>
              <w:rPr>
                <w:rFonts w:ascii="Arial" w:hAnsi="Arial" w:cs="Arial"/>
                <w:iCs/>
                <w:sz w:val="16"/>
                <w:lang w:eastAsia="zh-CN"/>
              </w:rPr>
              <w:t>”</w:t>
            </w:r>
          </w:p>
          <w:p w14:paraId="769846A1" w14:textId="77777777" w:rsidR="005B3C35" w:rsidRDefault="004D6855">
            <w:pPr>
              <w:rPr>
                <w:rFonts w:ascii="Arial" w:hAnsi="Arial" w:cs="Arial"/>
                <w:iCs/>
                <w:sz w:val="16"/>
                <w:lang w:eastAsia="zh-CN"/>
              </w:rPr>
            </w:pPr>
            <w:r>
              <w:rPr>
                <w:rFonts w:ascii="Arial" w:hAnsi="Arial" w:cs="Arial"/>
                <w:iCs/>
                <w:sz w:val="16"/>
                <w:lang w:eastAsia="zh-CN"/>
              </w:rPr>
              <w:t>Actually, we prefer to “</w:t>
            </w:r>
            <w:r>
              <w:rPr>
                <w:iCs/>
                <w:color w:val="000000" w:themeColor="text1"/>
                <w:szCs w:val="20"/>
                <w:lang w:eastAsia="zh-CN"/>
              </w:rPr>
              <w:t>The threshold shall</w:t>
            </w:r>
            <w:r>
              <w:rPr>
                <w:iCs/>
                <w:strike/>
                <w:color w:val="000000" w:themeColor="text1"/>
                <w:szCs w:val="20"/>
                <w:lang w:eastAsia="zh-CN"/>
              </w:rPr>
              <w:t xml:space="preserve"> not be a</w:t>
            </w:r>
            <w:r>
              <w:rPr>
                <w:iCs/>
                <w:color w:val="000000" w:themeColor="text1"/>
                <w:szCs w:val="20"/>
                <w:lang w:eastAsia="zh-CN"/>
              </w:rPr>
              <w:t xml:space="preserve"> </w:t>
            </w:r>
            <w:r>
              <w:rPr>
                <w:iCs/>
                <w:color w:val="FF0000"/>
                <w:szCs w:val="20"/>
                <w:lang w:eastAsia="zh-CN"/>
              </w:rPr>
              <w:t>transparent</w:t>
            </w:r>
            <w:r>
              <w:rPr>
                <w:iCs/>
                <w:strike/>
                <w:color w:val="FF0000"/>
                <w:szCs w:val="20"/>
                <w:lang w:eastAsia="zh-CN"/>
              </w:rPr>
              <w:t xml:space="preserve"> </w:t>
            </w:r>
            <w:r>
              <w:rPr>
                <w:iCs/>
                <w:strike/>
                <w:color w:val="000000" w:themeColor="text1"/>
                <w:szCs w:val="20"/>
                <w:lang w:eastAsia="zh-CN"/>
              </w:rPr>
              <w:t xml:space="preserve">parameter </w:t>
            </w:r>
            <w:r>
              <w:rPr>
                <w:iCs/>
                <w:color w:val="000000" w:themeColor="text1"/>
                <w:szCs w:val="20"/>
                <w:lang w:eastAsia="zh-CN"/>
              </w:rPr>
              <w:t>to the UE.</w:t>
            </w:r>
            <w:proofErr w:type="gramStart"/>
            <w:r>
              <w:rPr>
                <w:rFonts w:ascii="Arial" w:hAnsi="Arial" w:cs="Arial"/>
                <w:iCs/>
                <w:sz w:val="16"/>
                <w:lang w:eastAsia="zh-CN"/>
              </w:rPr>
              <w:t>” ,</w:t>
            </w:r>
            <w:proofErr w:type="gramEnd"/>
            <w:r>
              <w:rPr>
                <w:rFonts w:ascii="Arial" w:hAnsi="Arial" w:cs="Arial"/>
                <w:iCs/>
                <w:sz w:val="16"/>
                <w:lang w:eastAsia="zh-CN"/>
              </w:rPr>
              <w:t xml:space="preserve"> and left to LMF implementation. But if anyway, the judgment should do by UE, we prefer to remove the bullet.</w:t>
            </w:r>
          </w:p>
          <w:p w14:paraId="4ADA8E51" w14:textId="77777777" w:rsidR="005B3C35" w:rsidRDefault="004D6855">
            <w:pPr>
              <w:rPr>
                <w:rFonts w:ascii="Arial" w:hAnsi="Arial" w:cs="Arial"/>
                <w:b/>
                <w:bCs/>
                <w:iCs/>
                <w:sz w:val="16"/>
                <w:lang w:eastAsia="zh-CN"/>
              </w:rPr>
            </w:pPr>
            <w:r>
              <w:rPr>
                <w:rFonts w:ascii="Arial" w:hAnsi="Arial" w:cs="Arial" w:hint="eastAsia"/>
                <w:iCs/>
                <w:sz w:val="16"/>
                <w:lang w:eastAsia="zh-CN"/>
              </w:rPr>
              <w:t>R</w:t>
            </w:r>
            <w:r>
              <w:rPr>
                <w:rFonts w:ascii="Arial" w:hAnsi="Arial" w:cs="Arial"/>
                <w:iCs/>
                <w:sz w:val="16"/>
                <w:lang w:eastAsia="zh-CN"/>
              </w:rPr>
              <w:t>egarding ‘</w:t>
            </w:r>
            <w:r>
              <w:rPr>
                <w:lang w:val="en-GB"/>
              </w:rPr>
              <w:t>the additional conditions</w:t>
            </w:r>
            <w:r>
              <w:rPr>
                <w:rFonts w:ascii="Arial" w:hAnsi="Arial" w:cs="Arial"/>
                <w:iCs/>
                <w:sz w:val="16"/>
                <w:lang w:eastAsia="zh-CN"/>
              </w:rPr>
              <w:t xml:space="preserve">’, </w:t>
            </w:r>
            <w:r>
              <w:rPr>
                <w:rFonts w:ascii="Arial" w:hAnsi="Arial" w:cs="Arial" w:hint="eastAsia"/>
                <w:iCs/>
                <w:sz w:val="16"/>
                <w:lang w:eastAsia="zh-CN"/>
              </w:rPr>
              <w:t>it</w:t>
            </w:r>
            <w:r>
              <w:rPr>
                <w:rFonts w:ascii="Arial" w:hAnsi="Arial" w:cs="Arial"/>
                <w:iCs/>
                <w:sz w:val="16"/>
                <w:lang w:eastAsia="zh-CN"/>
              </w:rPr>
              <w:t xml:space="preserve">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u</w:t>
            </w:r>
            <w:r>
              <w:rPr>
                <w:rFonts w:ascii="Arial" w:hAnsi="Arial" w:cs="Arial"/>
                <w:iCs/>
                <w:sz w:val="16"/>
                <w:lang w:eastAsia="zh-CN"/>
              </w:rPr>
              <w:t>n</w:t>
            </w:r>
            <w:r>
              <w:rPr>
                <w:rFonts w:ascii="Arial" w:hAnsi="Arial" w:cs="Arial" w:hint="eastAsia"/>
                <w:iCs/>
                <w:sz w:val="16"/>
                <w:lang w:eastAsia="zh-CN"/>
              </w:rPr>
              <w:t>clear</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us</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suggested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removed</w:t>
            </w:r>
            <w:r>
              <w:rPr>
                <w:rFonts w:ascii="Arial" w:hAnsi="Arial" w:cs="Arial"/>
                <w:iCs/>
                <w:sz w:val="16"/>
                <w:lang w:eastAsia="zh-CN"/>
              </w:rPr>
              <w:t xml:space="preserve"> since it is not mentioned before.</w:t>
            </w:r>
          </w:p>
        </w:tc>
      </w:tr>
      <w:tr w:rsidR="005B3C35" w14:paraId="10BBB69A" w14:textId="77777777">
        <w:tc>
          <w:tcPr>
            <w:tcW w:w="1838" w:type="dxa"/>
          </w:tcPr>
          <w:p w14:paraId="3A7BF123" w14:textId="77777777" w:rsidR="005B3C35" w:rsidRDefault="004D6855">
            <w:pPr>
              <w:rPr>
                <w:rFonts w:ascii="Arial" w:hAnsi="Arial" w:cs="Arial"/>
                <w:iCs/>
                <w:sz w:val="16"/>
                <w:lang w:eastAsia="zh-CN"/>
              </w:rPr>
            </w:pPr>
            <w:r>
              <w:rPr>
                <w:rFonts w:ascii="Arial" w:hAnsi="Arial" w:cs="Arial"/>
                <w:iCs/>
                <w:sz w:val="16"/>
                <w:lang w:eastAsia="zh-CN"/>
              </w:rPr>
              <w:t>CATT</w:t>
            </w:r>
          </w:p>
        </w:tc>
        <w:tc>
          <w:tcPr>
            <w:tcW w:w="1134" w:type="dxa"/>
          </w:tcPr>
          <w:p w14:paraId="3FDE8FD3"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14:paraId="58406FC3" w14:textId="77777777" w:rsidR="005B3C35" w:rsidRDefault="004D6855">
            <w:pPr>
              <w:rPr>
                <w:rFonts w:ascii="Arial" w:hAnsi="Arial" w:cs="Arial"/>
                <w:iCs/>
                <w:sz w:val="16"/>
                <w:lang w:eastAsia="zh-CN"/>
              </w:rPr>
            </w:pPr>
            <w:r>
              <w:rPr>
                <w:rFonts w:ascii="Arial" w:hAnsi="Arial" w:cs="Arial"/>
                <w:iCs/>
                <w:sz w:val="16"/>
                <w:lang w:eastAsia="zh-CN"/>
              </w:rPr>
              <w:t>Some suggestion for the wording changes:</w:t>
            </w:r>
          </w:p>
          <w:p w14:paraId="3B0C6B13" w14:textId="77777777" w:rsidR="005B3C35" w:rsidRDefault="004D6855">
            <w:pPr>
              <w:rPr>
                <w:rFonts w:ascii="Arial" w:hAnsi="Arial" w:cs="Arial"/>
                <w:iCs/>
                <w:sz w:val="16"/>
                <w:lang w:eastAsia="zh-CN"/>
              </w:rPr>
            </w:pPr>
            <w:r>
              <w:rPr>
                <w:rFonts w:ascii="Arial" w:hAnsi="Arial" w:cs="Arial" w:hint="eastAsia"/>
                <w:iCs/>
                <w:sz w:val="16"/>
                <w:lang w:eastAsia="zh-CN"/>
              </w:rPr>
              <w:t>●</w:t>
            </w:r>
            <w:r>
              <w:rPr>
                <w:rFonts w:ascii="Arial" w:hAnsi="Arial" w:cs="Arial" w:hint="eastAsia"/>
                <w:iCs/>
                <w:sz w:val="16"/>
                <w:lang w:eastAsia="zh-CN"/>
              </w:rPr>
              <w:tab/>
              <w:t xml:space="preserve">For </w:t>
            </w:r>
            <w:r>
              <w:rPr>
                <w:rFonts w:ascii="Arial" w:hAnsi="Arial" w:cs="Arial" w:hint="eastAsia"/>
                <w:iCs/>
                <w:strike/>
                <w:color w:val="FF0000"/>
                <w:sz w:val="16"/>
                <w:lang w:eastAsia="zh-CN"/>
              </w:rPr>
              <w:t>PRS cell conditions for</w:t>
            </w:r>
            <w:r>
              <w:rPr>
                <w:rFonts w:ascii="Arial" w:hAnsi="Arial" w:cs="Arial" w:hint="eastAsia"/>
                <w:iCs/>
                <w:color w:val="FF0000"/>
                <w:sz w:val="16"/>
                <w:lang w:eastAsia="zh-CN"/>
              </w:rPr>
              <w:t xml:space="preserve"> </w:t>
            </w:r>
            <w:r>
              <w:rPr>
                <w:rFonts w:ascii="Arial" w:hAnsi="Arial" w:cs="Arial" w:hint="eastAsia"/>
                <w:iCs/>
                <w:sz w:val="16"/>
                <w:lang w:eastAsia="zh-CN"/>
              </w:rPr>
              <w:t xml:space="preserve">PRS measurement outside MG, support the following Alt. 2 in the working assumption made in RAN1#106-e with the </w:t>
            </w:r>
            <w:r>
              <w:rPr>
                <w:rFonts w:ascii="Arial" w:hAnsi="Arial" w:cs="Arial"/>
                <w:iCs/>
                <w:color w:val="FF0000"/>
                <w:sz w:val="16"/>
                <w:u w:val="single"/>
                <w:lang w:eastAsia="zh-CN"/>
              </w:rPr>
              <w:t>following</w:t>
            </w:r>
            <w:r>
              <w:rPr>
                <w:rFonts w:ascii="Arial" w:hAnsi="Arial" w:cs="Arial"/>
                <w:iCs/>
                <w:color w:val="FF0000"/>
                <w:sz w:val="16"/>
                <w:lang w:eastAsia="zh-CN"/>
              </w:rPr>
              <w:t xml:space="preserve"> </w:t>
            </w:r>
            <w:r>
              <w:rPr>
                <w:rFonts w:ascii="Arial" w:hAnsi="Arial" w:cs="Arial" w:hint="eastAsia"/>
                <w:iCs/>
                <w:sz w:val="16"/>
                <w:lang w:eastAsia="zh-CN"/>
              </w:rPr>
              <w:t xml:space="preserve">update of the </w:t>
            </w:r>
            <w:r>
              <w:rPr>
                <w:rFonts w:ascii="Arial" w:hAnsi="Arial" w:cs="Arial" w:hint="eastAsia"/>
                <w:iCs/>
                <w:color w:val="FF0000"/>
                <w:sz w:val="16"/>
                <w:u w:val="single"/>
                <w:lang w:eastAsia="zh-CN"/>
              </w:rPr>
              <w:t>PRS cell</w:t>
            </w:r>
            <w:r>
              <w:rPr>
                <w:rFonts w:ascii="Arial" w:hAnsi="Arial" w:cs="Arial" w:hint="eastAsia"/>
                <w:iCs/>
                <w:color w:val="FF0000"/>
                <w:sz w:val="16"/>
                <w:lang w:eastAsia="zh-CN"/>
              </w:rPr>
              <w:t xml:space="preserve"> </w:t>
            </w:r>
            <w:r>
              <w:rPr>
                <w:rFonts w:ascii="Arial" w:hAnsi="Arial" w:cs="Arial" w:hint="eastAsia"/>
                <w:iCs/>
                <w:sz w:val="16"/>
                <w:lang w:eastAsia="zh-CN"/>
              </w:rPr>
              <w:t>condition.</w:t>
            </w:r>
          </w:p>
          <w:p w14:paraId="66748C92" w14:textId="77777777" w:rsidR="005B3C35" w:rsidRDefault="004D6855">
            <w:pPr>
              <w:rPr>
                <w:rFonts w:ascii="Arial" w:hAnsi="Arial" w:cs="Arial"/>
                <w:iCs/>
                <w:sz w:val="16"/>
                <w:lang w:eastAsia="zh-CN"/>
              </w:rPr>
            </w:pPr>
            <w:r>
              <w:rPr>
                <w:rFonts w:ascii="Arial" w:hAnsi="Arial" w:cs="Arial"/>
                <w:iCs/>
                <w:sz w:val="16"/>
                <w:lang w:eastAsia="zh-CN"/>
              </w:rPr>
              <w:t xml:space="preserve">For </w:t>
            </w:r>
            <w:proofErr w:type="spellStart"/>
            <w:r>
              <w:rPr>
                <w:rFonts w:ascii="Arial" w:hAnsi="Arial" w:cs="Arial"/>
                <w:iCs/>
                <w:sz w:val="16"/>
                <w:lang w:eastAsia="zh-CN"/>
              </w:rPr>
              <w:t>vivo’s</w:t>
            </w:r>
            <w:proofErr w:type="spellEnd"/>
            <w:r>
              <w:rPr>
                <w:rFonts w:ascii="Arial" w:hAnsi="Arial" w:cs="Arial"/>
                <w:iCs/>
                <w:sz w:val="16"/>
                <w:lang w:eastAsia="zh-CN"/>
              </w:rPr>
              <w:t xml:space="preserve"> comments: It is unclear to us what it means by “transparent to the UE” </w:t>
            </w:r>
            <w:proofErr w:type="gramStart"/>
            <w:r>
              <w:rPr>
                <w:rFonts w:ascii="Arial" w:hAnsi="Arial" w:cs="Arial"/>
                <w:iCs/>
                <w:sz w:val="16"/>
                <w:lang w:eastAsia="zh-CN"/>
              </w:rPr>
              <w:t>and  “</w:t>
            </w:r>
            <w:proofErr w:type="gramEnd"/>
            <w:r>
              <w:rPr>
                <w:rFonts w:ascii="Arial" w:hAnsi="Arial" w:cs="Arial"/>
                <w:iCs/>
                <w:sz w:val="16"/>
                <w:lang w:eastAsia="zh-CN"/>
              </w:rPr>
              <w:t>left to LMF implementation”. We assume the UE needs to make the judgment on whether to process the DL PRS from the non-serving cells based on the AD from the LMF, e.g., as to be discussed in “</w:t>
            </w:r>
            <w:r>
              <w:rPr>
                <w:rFonts w:ascii="Arial" w:hAnsi="Arial" w:cs="Arial" w:hint="eastAsia"/>
                <w:iCs/>
                <w:sz w:val="16"/>
                <w:lang w:eastAsia="zh-CN"/>
              </w:rPr>
              <w:t>FFS: Rx timing difference between PRS from the non-serving cell and that from the serving cell is determined by the expected RSTD and expected RSTD uncertainty.</w:t>
            </w:r>
          </w:p>
          <w:p w14:paraId="2041A09F" w14:textId="77777777" w:rsidR="005B3C35" w:rsidRDefault="005B3C35">
            <w:pPr>
              <w:rPr>
                <w:rFonts w:ascii="Arial" w:hAnsi="Arial" w:cs="Arial"/>
                <w:iCs/>
                <w:sz w:val="16"/>
                <w:lang w:eastAsia="zh-CN"/>
              </w:rPr>
            </w:pPr>
          </w:p>
        </w:tc>
      </w:tr>
      <w:tr w:rsidR="005B3C35" w14:paraId="11671436" w14:textId="77777777">
        <w:tc>
          <w:tcPr>
            <w:tcW w:w="1838" w:type="dxa"/>
            <w:vAlign w:val="center"/>
          </w:tcPr>
          <w:p w14:paraId="0C58E653" w14:textId="77777777" w:rsidR="005B3C35" w:rsidRDefault="004D685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988B05B" w14:textId="77777777" w:rsidR="005B3C35" w:rsidRDefault="004D6855">
            <w:pPr>
              <w:rPr>
                <w:rFonts w:ascii="Arial" w:hAnsi="Arial" w:cs="Arial"/>
                <w:iCs/>
                <w:sz w:val="16"/>
                <w:lang w:eastAsia="zh-CN"/>
              </w:rPr>
            </w:pPr>
            <w:r>
              <w:rPr>
                <w:rFonts w:ascii="Arial" w:hAnsi="Arial" w:cs="Arial"/>
                <w:iCs/>
                <w:sz w:val="16"/>
                <w:lang w:eastAsia="zh-CN"/>
              </w:rPr>
              <w:t>comments</w:t>
            </w:r>
          </w:p>
        </w:tc>
        <w:tc>
          <w:tcPr>
            <w:tcW w:w="6379" w:type="dxa"/>
            <w:vAlign w:val="center"/>
          </w:tcPr>
          <w:p w14:paraId="1BE2615C" w14:textId="77777777" w:rsidR="005B3C35" w:rsidRDefault="004D6855">
            <w:pPr>
              <w:rPr>
                <w:rFonts w:ascii="Arial" w:hAnsi="Arial" w:cs="Arial"/>
                <w:iCs/>
                <w:sz w:val="16"/>
                <w:lang w:eastAsia="zh-CN"/>
              </w:rPr>
            </w:pPr>
            <w:r>
              <w:rPr>
                <w:rFonts w:ascii="Arial" w:hAnsi="Arial" w:cs="Arial"/>
                <w:iCs/>
                <w:sz w:val="16"/>
                <w:lang w:eastAsia="zh-CN"/>
              </w:rPr>
              <w:t>Regarding the threshold, maybe it would be clearer to reword the proposal as:</w:t>
            </w:r>
          </w:p>
          <w:p w14:paraId="56BDD924" w14:textId="77777777" w:rsidR="005B3C35" w:rsidRDefault="004D6855">
            <w:pPr>
              <w:rPr>
                <w:iCs/>
                <w:color w:val="000000"/>
                <w:szCs w:val="20"/>
                <w:lang w:eastAsia="zh-CN"/>
              </w:rPr>
            </w:pPr>
            <w:r>
              <w:rPr>
                <w:iCs/>
                <w:color w:val="000000"/>
                <w:szCs w:val="20"/>
                <w:lang w:eastAsia="zh-CN"/>
              </w:rPr>
              <w:t>The conditions at least include that the Rx timing difference between PRS from the non-serving cell and that from the serving cell include the following:</w:t>
            </w:r>
          </w:p>
          <w:p w14:paraId="4C40284C" w14:textId="77777777" w:rsidR="005B3C35" w:rsidRDefault="004D6855">
            <w:pPr>
              <w:pStyle w:val="ListParagraph"/>
              <w:numPr>
                <w:ilvl w:val="0"/>
                <w:numId w:val="20"/>
              </w:numPr>
              <w:ind w:firstLineChars="0"/>
              <w:rPr>
                <w:rFonts w:ascii="Arial" w:hAnsi="Arial" w:cs="Arial"/>
                <w:iCs/>
                <w:sz w:val="16"/>
                <w:lang w:eastAsia="zh-CN"/>
              </w:rPr>
            </w:pPr>
            <w:r>
              <w:rPr>
                <w:rFonts w:ascii="Arial" w:hAnsi="Arial" w:cs="Arial"/>
                <w:iCs/>
                <w:sz w:val="16"/>
                <w:lang w:eastAsia="zh-CN"/>
              </w:rPr>
              <w:t>The UE assumes that the Rx timing difference between all PRS in the window is within the CP duration</w:t>
            </w:r>
          </w:p>
          <w:p w14:paraId="5456CCDE" w14:textId="77777777" w:rsidR="005B3C35" w:rsidRDefault="004D6855">
            <w:pPr>
              <w:rPr>
                <w:rFonts w:ascii="Arial" w:hAnsi="Arial" w:cs="Arial"/>
                <w:iCs/>
                <w:sz w:val="16"/>
                <w:lang w:eastAsia="zh-CN"/>
              </w:rPr>
            </w:pPr>
            <w:r>
              <w:rPr>
                <w:rFonts w:ascii="Arial" w:hAnsi="Arial" w:cs="Arial"/>
                <w:iCs/>
                <w:sz w:val="16"/>
                <w:lang w:eastAsia="zh-CN"/>
              </w:rPr>
              <w:t>Regarding the following, we don’t think further study is needed. If a PRS is out of the prioritization window, it is not high priority.   Thus, we propose the following condition to be part of the agreement.</w:t>
            </w:r>
          </w:p>
          <w:p w14:paraId="20FE31A6" w14:textId="77777777" w:rsidR="005B3C35" w:rsidRDefault="004D6855">
            <w:pPr>
              <w:pStyle w:val="3GPPAgreements"/>
              <w:numPr>
                <w:ilvl w:val="3"/>
                <w:numId w:val="3"/>
              </w:numPr>
              <w:rPr>
                <w:lang w:val="en-GB"/>
              </w:rPr>
            </w:pPr>
            <w:r>
              <w:rPr>
                <w:lang w:val="en-GB"/>
              </w:rPr>
              <w:t>When the PRS is higher priority than other channels/signals, for capability 1A and 1B, the PRS from the non-serving cell have to be inside the PRS prioritization window.</w:t>
            </w:r>
          </w:p>
          <w:p w14:paraId="52C36E57" w14:textId="77777777" w:rsidR="005B3C35" w:rsidRDefault="004D6855">
            <w:pPr>
              <w:rPr>
                <w:rFonts w:ascii="Arial" w:hAnsi="Arial" w:cs="Arial"/>
                <w:iCs/>
                <w:sz w:val="16"/>
                <w:lang w:val="en-GB" w:eastAsia="zh-CN"/>
              </w:rPr>
            </w:pPr>
            <w:r>
              <w:rPr>
                <w:rFonts w:ascii="Arial" w:hAnsi="Arial" w:cs="Arial"/>
                <w:iCs/>
                <w:sz w:val="16"/>
                <w:lang w:val="en-GB" w:eastAsia="zh-CN"/>
              </w:rPr>
              <w:t xml:space="preserve">We don’t see the possibility to use capability 2 for PRS from non-serving cell that are not overlapping with the serving cell PRS symbols, but we’re ok to </w:t>
            </w:r>
            <w:proofErr w:type="spellStart"/>
            <w:r>
              <w:rPr>
                <w:rFonts w:ascii="Arial" w:hAnsi="Arial" w:cs="Arial"/>
                <w:iCs/>
                <w:sz w:val="16"/>
                <w:lang w:val="en-GB" w:eastAsia="zh-CN"/>
              </w:rPr>
              <w:t>postone</w:t>
            </w:r>
            <w:proofErr w:type="spellEnd"/>
            <w:r>
              <w:rPr>
                <w:rFonts w:ascii="Arial" w:hAnsi="Arial" w:cs="Arial"/>
                <w:iCs/>
                <w:sz w:val="16"/>
                <w:lang w:val="en-GB" w:eastAsia="zh-CN"/>
              </w:rPr>
              <w:t xml:space="preserve"> the decision to next meeting. </w:t>
            </w:r>
          </w:p>
          <w:p w14:paraId="2E6CF2EC" w14:textId="77777777" w:rsidR="005B3C35" w:rsidRDefault="005B3C35">
            <w:pPr>
              <w:rPr>
                <w:rFonts w:ascii="Arial" w:hAnsi="Arial" w:cs="Arial"/>
                <w:iCs/>
                <w:sz w:val="16"/>
                <w:lang w:val="en-GB" w:eastAsia="zh-CN"/>
              </w:rPr>
            </w:pPr>
          </w:p>
          <w:p w14:paraId="24B0101E" w14:textId="77777777" w:rsidR="005B3C35" w:rsidRDefault="004D6855">
            <w:pPr>
              <w:rPr>
                <w:rFonts w:ascii="Arial" w:hAnsi="Arial" w:cs="Arial"/>
                <w:iCs/>
                <w:sz w:val="16"/>
                <w:lang w:eastAsia="zh-CN"/>
              </w:rPr>
            </w:pPr>
            <w:r>
              <w:rPr>
                <w:rFonts w:ascii="Arial" w:hAnsi="Arial" w:cs="Arial"/>
                <w:iCs/>
                <w:sz w:val="16"/>
                <w:lang w:eastAsia="zh-CN"/>
              </w:rPr>
              <w:t xml:space="preserve"> </w:t>
            </w:r>
          </w:p>
        </w:tc>
      </w:tr>
      <w:tr w:rsidR="005B3C35" w14:paraId="6CEA18E4" w14:textId="77777777">
        <w:tc>
          <w:tcPr>
            <w:tcW w:w="1838" w:type="dxa"/>
            <w:vAlign w:val="center"/>
          </w:tcPr>
          <w:p w14:paraId="3A7F0FC5" w14:textId="77777777"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78CBC3A"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2D1DD7BC" w14:textId="77777777" w:rsidR="005B3C35" w:rsidRDefault="004D6855">
            <w:pPr>
              <w:rPr>
                <w:rFonts w:ascii="Arial" w:hAnsi="Arial" w:cs="Arial"/>
                <w:iCs/>
                <w:sz w:val="16"/>
                <w:lang w:eastAsia="zh-CN"/>
              </w:rPr>
            </w:pPr>
            <w:r>
              <w:rPr>
                <w:rFonts w:ascii="Arial" w:hAnsi="Arial" w:cs="Arial"/>
                <w:iCs/>
                <w:sz w:val="16"/>
                <w:lang w:eastAsia="zh-CN"/>
              </w:rPr>
              <w:t xml:space="preserve">We prefer the FL version rather than the update from vivo or Ericsson. We are not sure what is meant by transparent to the UE. We are okay to agree with or without the final “further discuss” bullet. </w:t>
            </w:r>
          </w:p>
        </w:tc>
      </w:tr>
    </w:tbl>
    <w:p w14:paraId="6BC9DB9C" w14:textId="77777777" w:rsidR="005B3C35" w:rsidRDefault="005B3C35">
      <w:pPr>
        <w:rPr>
          <w:lang w:eastAsia="zh-CN"/>
        </w:rPr>
      </w:pPr>
    </w:p>
    <w:p w14:paraId="39FAE862" w14:textId="77777777" w:rsidR="005B3C35" w:rsidRDefault="004D6855">
      <w:pPr>
        <w:rPr>
          <w:lang w:eastAsia="zh-CN"/>
        </w:rPr>
      </w:pPr>
      <w:r>
        <w:rPr>
          <w:rFonts w:hint="eastAsia"/>
          <w:lang w:eastAsia="zh-CN"/>
        </w:rPr>
        <w:lastRenderedPageBreak/>
        <w:t>With</w:t>
      </w:r>
      <w:r>
        <w:rPr>
          <w:lang w:eastAsia="zh-CN"/>
        </w:rPr>
        <w:t xml:space="preserve"> the comments received, the proposal is updated with the suggestion from CATT for GTW discussion.</w:t>
      </w:r>
    </w:p>
    <w:p w14:paraId="69B1C30D" w14:textId="77777777" w:rsidR="005B3C35" w:rsidRDefault="004D6855">
      <w:pPr>
        <w:rPr>
          <w:b/>
          <w:lang w:val="en-GB" w:eastAsia="zh-CN"/>
        </w:rPr>
      </w:pPr>
      <w:r>
        <w:rPr>
          <w:b/>
          <w:lang w:val="en-GB" w:eastAsia="zh-CN"/>
        </w:rPr>
        <w:t>Proposal 3.2.2-2 (updated)</w:t>
      </w:r>
    </w:p>
    <w:p w14:paraId="6394C68D" w14:textId="77777777" w:rsidR="005B3C35" w:rsidRDefault="004D6855">
      <w:pPr>
        <w:pStyle w:val="3GPPAgreements"/>
        <w:rPr>
          <w:lang w:val="en-GB" w:eastAsia="zh-CN"/>
        </w:rPr>
      </w:pPr>
      <w:r>
        <w:rPr>
          <w:lang w:val="en-GB" w:eastAsia="zh-CN"/>
        </w:rPr>
        <w:t>For PRS cell conditions for PRS measurement outside MG, support the following Alt. 2 in the working assumption made in RAN1#106-e with the following update of the PRS cell condition.</w:t>
      </w:r>
    </w:p>
    <w:p w14:paraId="5D920096" w14:textId="77777777" w:rsidR="005B3C35" w:rsidRDefault="004D6855">
      <w:pPr>
        <w:pStyle w:val="3GPPAgreements"/>
        <w:numPr>
          <w:ilvl w:val="1"/>
          <w:numId w:val="3"/>
        </w:numPr>
        <w:rPr>
          <w:lang w:val="en-GB"/>
        </w:rPr>
      </w:pPr>
      <w:r>
        <w:rPr>
          <w:lang w:val="en-GB"/>
        </w:rPr>
        <w:t>Alt. 2: Applicable to all PRS (serving and/or non-serving cell) under conditions to PRS of non-serving cell.</w:t>
      </w:r>
    </w:p>
    <w:p w14:paraId="452D73E0" w14:textId="77777777" w:rsidR="005B3C35" w:rsidRDefault="004D6855">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7BC33C1A" w14:textId="77777777" w:rsidR="005B3C35" w:rsidRDefault="004D6855">
      <w:pPr>
        <w:pStyle w:val="3GPPAgreements"/>
        <w:numPr>
          <w:ilvl w:val="3"/>
          <w:numId w:val="3"/>
        </w:numPr>
        <w:rPr>
          <w:iCs/>
          <w:color w:val="000000" w:themeColor="text1"/>
          <w:szCs w:val="20"/>
          <w:lang w:eastAsia="zh-CN"/>
        </w:rPr>
      </w:pPr>
      <w:r>
        <w:rPr>
          <w:iCs/>
          <w:color w:val="000000" w:themeColor="text1"/>
          <w:szCs w:val="20"/>
          <w:lang w:eastAsia="zh-CN"/>
        </w:rPr>
        <w:t xml:space="preserve">The threshold shall not be a configurable parameter to the UE. </w:t>
      </w:r>
    </w:p>
    <w:p w14:paraId="0BE5A896" w14:textId="77777777" w:rsidR="005B3C35" w:rsidRDefault="004D6855">
      <w:pPr>
        <w:pStyle w:val="3GPPAgreements"/>
        <w:numPr>
          <w:ilvl w:val="3"/>
          <w:numId w:val="3"/>
        </w:numPr>
        <w:rPr>
          <w:lang w:val="en-GB"/>
        </w:rPr>
      </w:pPr>
      <w:r>
        <w:rPr>
          <w:lang w:val="en-GB"/>
        </w:rPr>
        <w:t>FFS: Rx timing difference between PRS from the non-serving cell and that from the serving cell is determined by the expected RSTD and expected RSTD uncertainty.</w:t>
      </w:r>
    </w:p>
    <w:p w14:paraId="04812EC7" w14:textId="77777777" w:rsidR="005B3C35" w:rsidRDefault="004D6855">
      <w:pPr>
        <w:pStyle w:val="3GPPAgreements"/>
        <w:numPr>
          <w:ilvl w:val="2"/>
          <w:numId w:val="3"/>
        </w:numPr>
        <w:rPr>
          <w:lang w:val="en-GB"/>
        </w:rPr>
      </w:pPr>
      <w:r>
        <w:rPr>
          <w:lang w:val="en-GB"/>
        </w:rPr>
        <w:t>Further discuss the necessity on the following additional conditions</w:t>
      </w:r>
    </w:p>
    <w:p w14:paraId="6AEC492E" w14:textId="77777777" w:rsidR="005B3C35" w:rsidRDefault="004D6855">
      <w:pPr>
        <w:pStyle w:val="3GPPAgreements"/>
        <w:numPr>
          <w:ilvl w:val="3"/>
          <w:numId w:val="3"/>
        </w:numPr>
        <w:rPr>
          <w:lang w:val="en-GB"/>
        </w:rPr>
      </w:pPr>
      <w:r>
        <w:rPr>
          <w:lang w:val="en-GB"/>
        </w:rPr>
        <w:t>When the PRS is higher priority than other channels/signals, for capability 1A and 1B, the PRS from the non-serving cell have to be inside the PRS prioritization window.</w:t>
      </w:r>
    </w:p>
    <w:p w14:paraId="05C04F18" w14:textId="77777777" w:rsidR="005B3C35" w:rsidRDefault="004D6855">
      <w:pPr>
        <w:pStyle w:val="3GPPAgreements"/>
        <w:numPr>
          <w:ilvl w:val="3"/>
          <w:numId w:val="3"/>
        </w:numPr>
        <w:rPr>
          <w:lang w:val="en-GB"/>
        </w:rPr>
      </w:pPr>
      <w:r>
        <w:rPr>
          <w:lang w:val="en-GB"/>
        </w:rPr>
        <w:t>When the PRS is higher priority than other channels/signals, for capability 2, the PRS from the non-serving cell have to be in the same symbols as the PRS of the serving cell since the serving cell does not know the symbol position of neighbour cell PRS.</w:t>
      </w:r>
    </w:p>
    <w:p w14:paraId="3DA6F60E" w14:textId="77777777" w:rsidR="005B3C35" w:rsidRDefault="005B3C35">
      <w:pPr>
        <w:rPr>
          <w:lang w:val="en-GB" w:eastAsia="zh-CN"/>
        </w:rPr>
      </w:pPr>
    </w:p>
    <w:p w14:paraId="493A429D" w14:textId="77777777" w:rsidR="005B3C35" w:rsidRDefault="004D6855">
      <w:pPr>
        <w:rPr>
          <w:lang w:val="en-GB" w:eastAsia="zh-CN"/>
        </w:rPr>
      </w:pPr>
      <w:r>
        <w:rPr>
          <w:rFonts w:hint="eastAsia"/>
          <w:lang w:val="en-GB" w:eastAsia="zh-CN"/>
        </w:rPr>
        <w:t>A</w:t>
      </w:r>
      <w:r>
        <w:rPr>
          <w:lang w:val="en-GB" w:eastAsia="zh-CN"/>
        </w:rPr>
        <w:t>fter GTW session, the following agreements were made. The discussion is closed.</w:t>
      </w:r>
    </w:p>
    <w:tbl>
      <w:tblPr>
        <w:tblStyle w:val="TableGrid"/>
        <w:tblW w:w="0" w:type="auto"/>
        <w:tblLook w:val="04A0" w:firstRow="1" w:lastRow="0" w:firstColumn="1" w:lastColumn="0" w:noHBand="0" w:noVBand="1"/>
      </w:tblPr>
      <w:tblGrid>
        <w:gridCol w:w="9307"/>
      </w:tblGrid>
      <w:tr w:rsidR="005B3C35" w14:paraId="78C80ADE" w14:textId="77777777">
        <w:tc>
          <w:tcPr>
            <w:tcW w:w="9307" w:type="dxa"/>
          </w:tcPr>
          <w:p w14:paraId="5B1A5E78" w14:textId="77777777" w:rsidR="005B3C35" w:rsidRDefault="004D6855">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1DA70ED7" w14:textId="77777777" w:rsidR="005B3C35" w:rsidRDefault="004D6855">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For PRS measurement outside MG, support the following Alt. 2 in the working assumption made in RAN1#106-e with the following update of the PRS cell condition.</w:t>
            </w:r>
          </w:p>
          <w:p w14:paraId="2CF12181" w14:textId="77777777" w:rsidR="005B3C35" w:rsidRDefault="004D6855">
            <w:pPr>
              <w:numPr>
                <w:ilvl w:val="0"/>
                <w:numId w:val="21"/>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rPr>
              <w:t>Alt. 2: Applicable to all PRS (serving and/or non-serving cell) under conditions to PRS of non-serving cell.</w:t>
            </w:r>
          </w:p>
          <w:p w14:paraId="399F0BB5" w14:textId="77777777" w:rsidR="005B3C35" w:rsidRDefault="004D6855">
            <w:pPr>
              <w:numPr>
                <w:ilvl w:val="1"/>
                <w:numId w:val="21"/>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iCs/>
                <w:color w:val="000000"/>
                <w:sz w:val="20"/>
                <w:szCs w:val="24"/>
                <w:lang w:val="en-GB"/>
              </w:rPr>
              <w:t>The conditions at least include that the Rx timing difference between PRS from the non-serving cell and that from the serving cell is within a threshold</w:t>
            </w:r>
          </w:p>
          <w:p w14:paraId="25910149" w14:textId="77777777" w:rsidR="005B3C35" w:rsidRDefault="004D6855">
            <w:pPr>
              <w:numPr>
                <w:ilvl w:val="2"/>
                <w:numId w:val="21"/>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iCs/>
                <w:color w:val="000000"/>
                <w:sz w:val="20"/>
                <w:szCs w:val="24"/>
                <w:lang w:val="en-GB"/>
              </w:rPr>
              <w:t>The UE is not expected to determine whether the above condition is satisfied by performing measurements and instead can be determined using assistance data</w:t>
            </w:r>
          </w:p>
          <w:p w14:paraId="46EB21E4" w14:textId="77777777" w:rsidR="005B3C35" w:rsidRDefault="004D6855">
            <w:pPr>
              <w:numPr>
                <w:ilvl w:val="3"/>
                <w:numId w:val="21"/>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rPr>
              <w:t>FFS: Rx timing difference between PRS from the non-serving cell and that from the serving cell is determined by the expected RSTD and expected RSTD uncertainty.</w:t>
            </w:r>
          </w:p>
          <w:p w14:paraId="457FEF89" w14:textId="77777777" w:rsidR="005B3C35" w:rsidRDefault="004D6855">
            <w:pPr>
              <w:numPr>
                <w:ilvl w:val="1"/>
                <w:numId w:val="21"/>
              </w:numPr>
              <w:autoSpaceDE/>
              <w:autoSpaceDN/>
              <w:adjustRightInd/>
              <w:snapToGrid/>
              <w:spacing w:after="0" w:line="240" w:lineRule="auto"/>
              <w:jc w:val="left"/>
              <w:rPr>
                <w:rFonts w:ascii="Times" w:eastAsia="Batang" w:hAnsi="Times"/>
                <w:iCs/>
                <w:color w:val="000000"/>
                <w:sz w:val="20"/>
                <w:szCs w:val="24"/>
                <w:lang w:val="en-GB"/>
              </w:rPr>
            </w:pPr>
            <w:r>
              <w:rPr>
                <w:rFonts w:ascii="Times" w:eastAsia="Batang" w:hAnsi="Times"/>
                <w:iCs/>
                <w:color w:val="000000"/>
                <w:sz w:val="20"/>
                <w:szCs w:val="24"/>
                <w:lang w:val="en-GB"/>
              </w:rPr>
              <w:t>Further discuss the necessity on the following additional conditions</w:t>
            </w:r>
          </w:p>
          <w:p w14:paraId="58152E17" w14:textId="77777777" w:rsidR="005B3C35" w:rsidRDefault="004D6855">
            <w:pPr>
              <w:numPr>
                <w:ilvl w:val="2"/>
                <w:numId w:val="21"/>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When the PRS is higher priority than other channels/signals, for capability 1A and 1B, the PRS from the non-serving cell have to be inside the PRS prioritization window.</w:t>
            </w:r>
          </w:p>
          <w:p w14:paraId="3F960198" w14:textId="77777777" w:rsidR="005B3C35" w:rsidRDefault="004D6855">
            <w:pPr>
              <w:numPr>
                <w:ilvl w:val="2"/>
                <w:numId w:val="21"/>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When the PRS is higher priority than other channels/signals, for capability 2, the PRS from the non-serving cell have to be in the same symbols as the PRS of the serving cell since the serving cell does not know the symbol position of neighbour cell PRS.</w:t>
            </w:r>
          </w:p>
        </w:tc>
      </w:tr>
    </w:tbl>
    <w:p w14:paraId="2D55E102" w14:textId="77777777" w:rsidR="005B3C35" w:rsidRDefault="005B3C35">
      <w:pPr>
        <w:rPr>
          <w:lang w:val="en-GB" w:eastAsia="zh-CN"/>
        </w:rPr>
      </w:pPr>
    </w:p>
    <w:p w14:paraId="52A5D507" w14:textId="77777777" w:rsidR="005B3C35" w:rsidRDefault="005B3C35">
      <w:pPr>
        <w:rPr>
          <w:lang w:val="en-GB" w:eastAsia="zh-CN"/>
        </w:rPr>
      </w:pPr>
    </w:p>
    <w:p w14:paraId="3EEA5C70" w14:textId="77777777" w:rsidR="005B3C35" w:rsidRDefault="004D6855">
      <w:pPr>
        <w:pStyle w:val="Heading2"/>
        <w:rPr>
          <w:lang w:val="en-GB" w:eastAsia="zh-CN"/>
        </w:rPr>
      </w:pPr>
      <w:r>
        <w:rPr>
          <w:lang w:val="en-GB" w:eastAsia="zh-CN"/>
        </w:rPr>
        <w:t>PRS processing window and priority indication (H)</w:t>
      </w:r>
    </w:p>
    <w:p w14:paraId="3FE907EF" w14:textId="77777777" w:rsidR="005B3C35" w:rsidRDefault="004D6855">
      <w:pPr>
        <w:rPr>
          <w:lang w:val="en-GB" w:eastAsia="zh-CN"/>
        </w:rPr>
      </w:pPr>
      <w:r>
        <w:rPr>
          <w:rFonts w:hint="eastAsia"/>
          <w:lang w:val="en-GB" w:eastAsia="zh-CN"/>
        </w:rPr>
        <w:t>T</w:t>
      </w:r>
      <w:r>
        <w:rPr>
          <w:lang w:val="en-GB" w:eastAsia="zh-CN"/>
        </w:rPr>
        <w:t>he following sources provided their views on PRS processing window and priority indication.</w:t>
      </w:r>
    </w:p>
    <w:tbl>
      <w:tblPr>
        <w:tblStyle w:val="TableGrid"/>
        <w:tblW w:w="9298" w:type="dxa"/>
        <w:tblLook w:val="04A0" w:firstRow="1" w:lastRow="0" w:firstColumn="1" w:lastColumn="0" w:noHBand="0" w:noVBand="1"/>
      </w:tblPr>
      <w:tblGrid>
        <w:gridCol w:w="1446"/>
        <w:gridCol w:w="7852"/>
      </w:tblGrid>
      <w:tr w:rsidR="005B3C35" w14:paraId="541D6A64" w14:textId="77777777">
        <w:tc>
          <w:tcPr>
            <w:tcW w:w="1446" w:type="dxa"/>
          </w:tcPr>
          <w:p w14:paraId="69E22E18"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50F397E"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Proposals</w:t>
            </w:r>
          </w:p>
        </w:tc>
      </w:tr>
      <w:tr w:rsidR="005B3C35" w14:paraId="724FB4A5" w14:textId="77777777">
        <w:tc>
          <w:tcPr>
            <w:tcW w:w="1446" w:type="dxa"/>
          </w:tcPr>
          <w:p w14:paraId="07877372"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72648C37" w14:textId="77777777" w:rsidR="005B3C35" w:rsidRDefault="004D6855">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 xml:space="preserve">Support </w:t>
            </w:r>
          </w:p>
          <w:p w14:paraId="166415D7" w14:textId="77777777" w:rsidR="005B3C35" w:rsidRDefault="004D6855">
            <w:pPr>
              <w:pStyle w:val="3GPPAgreements"/>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reuse the MG request by the LMF for the purpose of PRS measurement window configuration determination by the gNB</w:t>
            </w:r>
          </w:p>
          <w:p w14:paraId="18A69653" w14:textId="77777777" w:rsidR="005B3C35" w:rsidRDefault="004D6855">
            <w:pPr>
              <w:pStyle w:val="3GPPAgreements"/>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To reuse the MG activation/deactivation MAC CE by the gNB for the purpose of PRS measurement </w:t>
            </w:r>
            <w:r>
              <w:rPr>
                <w:rFonts w:ascii="Arial" w:hAnsi="Arial" w:cs="Arial" w:hint="eastAsia"/>
                <w:color w:val="000000" w:themeColor="text1"/>
                <w:sz w:val="16"/>
                <w:szCs w:val="16"/>
                <w:lang w:eastAsia="zh-CN"/>
              </w:rPr>
              <w:lastRenderedPageBreak/>
              <w:t>window activation/deactivation.</w:t>
            </w:r>
          </w:p>
          <w:p w14:paraId="49E1B0FD" w14:textId="77777777" w:rsidR="005B3C35" w:rsidRDefault="004D6855">
            <w:pPr>
              <w:pStyle w:val="3GPPAgreements"/>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add priority indication for PRS over other DL channels/signals in the MAC CE, if the MAC CE activates the PRS processing window.</w:t>
            </w:r>
          </w:p>
        </w:tc>
      </w:tr>
      <w:tr w:rsidR="005B3C35" w14:paraId="1267F4B2" w14:textId="77777777">
        <w:tc>
          <w:tcPr>
            <w:tcW w:w="1446" w:type="dxa"/>
          </w:tcPr>
          <w:p w14:paraId="76D21CDE"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Z</w:t>
            </w:r>
            <w:r>
              <w:rPr>
                <w:rFonts w:ascii="Arial" w:hAnsi="Arial" w:cs="Arial"/>
                <w:color w:val="000000" w:themeColor="text1"/>
                <w:sz w:val="16"/>
                <w:szCs w:val="16"/>
                <w:lang w:eastAsia="zh-CN"/>
              </w:rPr>
              <w:t>TE [2]</w:t>
            </w:r>
          </w:p>
        </w:tc>
        <w:tc>
          <w:tcPr>
            <w:tcW w:w="7852" w:type="dxa"/>
          </w:tcPr>
          <w:p w14:paraId="75AA6575" w14:textId="77777777" w:rsidR="005B3C35" w:rsidRDefault="004D6855">
            <w:pPr>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Serving gNB should have the following information with respective to the DL PRS processing window,</w:t>
            </w:r>
          </w:p>
          <w:p w14:paraId="2503409A" w14:textId="77777777" w:rsidR="005B3C35" w:rsidRDefault="004D6855">
            <w:pPr>
              <w:numPr>
                <w:ilvl w:val="0"/>
                <w:numId w:val="22"/>
              </w:numPr>
              <w:autoSpaceDE/>
              <w:autoSpaceDN/>
              <w:adjustRightInd/>
              <w:rPr>
                <w:rFonts w:ascii="Arial" w:hAnsi="Arial" w:cs="Arial"/>
                <w:iCs/>
                <w:sz w:val="16"/>
                <w:szCs w:val="16"/>
              </w:rPr>
            </w:pPr>
            <w:r>
              <w:rPr>
                <w:rFonts w:ascii="Arial" w:hAnsi="Arial" w:cs="Arial"/>
                <w:iCs/>
                <w:sz w:val="16"/>
                <w:szCs w:val="16"/>
              </w:rPr>
              <w:t xml:space="preserve">Serving gNB should know UE’s capabilities for the PRS processing window. </w:t>
            </w:r>
          </w:p>
          <w:p w14:paraId="08D21A9B" w14:textId="77777777" w:rsidR="005B3C35" w:rsidRDefault="004D6855">
            <w:pPr>
              <w:numPr>
                <w:ilvl w:val="0"/>
                <w:numId w:val="22"/>
              </w:numPr>
              <w:autoSpaceDE/>
              <w:autoSpaceDN/>
              <w:adjustRightInd/>
              <w:rPr>
                <w:rFonts w:ascii="Arial" w:hAnsi="Arial" w:cs="Arial"/>
                <w:iCs/>
                <w:sz w:val="16"/>
                <w:szCs w:val="16"/>
              </w:rPr>
            </w:pPr>
            <w:r>
              <w:rPr>
                <w:rFonts w:ascii="Arial" w:hAnsi="Arial" w:cs="Arial"/>
                <w:iCs/>
                <w:sz w:val="16"/>
                <w:szCs w:val="16"/>
              </w:rPr>
              <w:t>Serving gNB can suggest the configuration of PRS processing window to LMF, e.g. the start time, maximum duration, the type (Capability 1 or Capability 2).</w:t>
            </w:r>
          </w:p>
          <w:p w14:paraId="7F536ACC" w14:textId="77777777" w:rsidR="005B3C35" w:rsidRDefault="004D6855">
            <w:pPr>
              <w:numPr>
                <w:ilvl w:val="0"/>
                <w:numId w:val="22"/>
              </w:numPr>
              <w:autoSpaceDE/>
              <w:autoSpaceDN/>
              <w:adjustRightInd/>
              <w:rPr>
                <w:rFonts w:ascii="Arial" w:hAnsi="Arial" w:cs="Arial"/>
                <w:iCs/>
                <w:sz w:val="16"/>
                <w:szCs w:val="16"/>
              </w:rPr>
            </w:pPr>
            <w:r>
              <w:rPr>
                <w:rFonts w:ascii="Arial" w:hAnsi="Arial" w:cs="Arial"/>
                <w:iCs/>
                <w:sz w:val="16"/>
                <w:szCs w:val="16"/>
              </w:rPr>
              <w:t>Serving gNB should be informed of the configuration of PRS processing window determined by LMF.</w:t>
            </w:r>
          </w:p>
          <w:p w14:paraId="3E3500AE" w14:textId="77777777" w:rsidR="005B3C35" w:rsidRDefault="004D6855">
            <w:pPr>
              <w:numPr>
                <w:ilvl w:val="0"/>
                <w:numId w:val="22"/>
              </w:numPr>
              <w:autoSpaceDE/>
              <w:autoSpaceDN/>
              <w:adjustRightInd/>
              <w:rPr>
                <w:rFonts w:ascii="Arial" w:hAnsi="Arial" w:cs="Arial"/>
                <w:sz w:val="16"/>
                <w:szCs w:val="16"/>
              </w:rPr>
            </w:pPr>
            <w:r>
              <w:rPr>
                <w:rFonts w:ascii="Arial" w:hAnsi="Arial" w:cs="Arial"/>
                <w:iCs/>
                <w:sz w:val="16"/>
                <w:szCs w:val="16"/>
              </w:rPr>
              <w:t>Serving gNB should be informed of the DL PRS resources that are expected to be measured in the PRS processing window as requested by LMF.</w:t>
            </w:r>
          </w:p>
        </w:tc>
      </w:tr>
      <w:tr w:rsidR="005B3C35" w14:paraId="38B4B00F" w14:textId="77777777">
        <w:tc>
          <w:tcPr>
            <w:tcW w:w="1446" w:type="dxa"/>
          </w:tcPr>
          <w:p w14:paraId="39231034" w14:textId="77777777"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113175EF" w14:textId="77777777" w:rsidR="005B3C35" w:rsidRDefault="004D6855">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3185F98A" w14:textId="77777777" w:rsidR="005B3C35" w:rsidRDefault="004D6855">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described by the following parameters</w:t>
            </w:r>
          </w:p>
          <w:p w14:paraId="7BC2E0F2" w14:textId="77777777" w:rsidR="005B3C35" w:rsidRDefault="004D6855">
            <w:pPr>
              <w:pStyle w:val="3GPPAgreements"/>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Starting slot and symbol of PRS processing window</w:t>
            </w:r>
          </w:p>
          <w:p w14:paraId="7E3C9E7E" w14:textId="77777777" w:rsidR="005B3C35" w:rsidRDefault="004D6855">
            <w:pPr>
              <w:pStyle w:val="3GPPAgreements"/>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Periodicity of PRS processing window</w:t>
            </w:r>
          </w:p>
          <w:p w14:paraId="76994E44" w14:textId="77777777" w:rsidR="005B3C35" w:rsidRDefault="004D6855">
            <w:pPr>
              <w:pStyle w:val="3GPPAgreements"/>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Duration of PRS processing window</w:t>
            </w:r>
          </w:p>
          <w:p w14:paraId="725C88B3" w14:textId="77777777" w:rsidR="005B3C35" w:rsidRDefault="004D6855">
            <w:pPr>
              <w:pStyle w:val="3GPPAgreements"/>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type, e.g. Pre UE or Per Band, or Per CC window.</w:t>
            </w:r>
          </w:p>
          <w:p w14:paraId="62F540EC" w14:textId="77777777" w:rsidR="005B3C35" w:rsidRDefault="004D6855">
            <w:pPr>
              <w:pStyle w:val="3GPPAgreements"/>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PRS priority inside the PRS processing window, e.g. PRS priority indication</w:t>
            </w:r>
          </w:p>
          <w:p w14:paraId="75C88E59" w14:textId="77777777" w:rsidR="005B3C35" w:rsidRDefault="004D6855">
            <w:pPr>
              <w:pStyle w:val="3GPPAgreements"/>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Frequency related to PRS processing window, e.g. Point A of PRS within PRS processing window</w:t>
            </w:r>
          </w:p>
          <w:p w14:paraId="2A09ECC3" w14:textId="77777777" w:rsidR="005B3C35" w:rsidRDefault="004D6855">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59CCB534" w14:textId="77777777" w:rsidR="005B3C35" w:rsidRDefault="004D6855">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configured by LMF in the LPP signaling when UE supports PRS processing capability outside MG.</w:t>
            </w:r>
          </w:p>
          <w:p w14:paraId="1D5066DB" w14:textId="77777777" w:rsidR="005B3C35" w:rsidRDefault="004D6855">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3086A6AB" w14:textId="77777777" w:rsidR="005B3C35" w:rsidRDefault="004D6855">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Subject to UE capability, if PRS prioritization over all other DL signals/channels in all symbols inside the window, all the PRS from the serving cell and/or the non-serving cell(s) can be measured in the PRS process window.</w:t>
            </w:r>
          </w:p>
        </w:tc>
      </w:tr>
      <w:tr w:rsidR="005B3C35" w14:paraId="7A4CBF25" w14:textId="77777777">
        <w:tc>
          <w:tcPr>
            <w:tcW w:w="1446" w:type="dxa"/>
          </w:tcPr>
          <w:p w14:paraId="06D3034C"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683237E6" w14:textId="77777777" w:rsidR="005B3C35" w:rsidRDefault="004D6855">
            <w:pPr>
              <w:pStyle w:val="00Text"/>
              <w:spacing w:before="0"/>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processing PRS outside MG:</w:t>
            </w:r>
          </w:p>
          <w:p w14:paraId="699762B8" w14:textId="77777777" w:rsidR="005B3C35" w:rsidRDefault="004D6855">
            <w:pPr>
              <w:pStyle w:val="00Text"/>
              <w:numPr>
                <w:ilvl w:val="0"/>
                <w:numId w:val="23"/>
              </w:numPr>
              <w:spacing w:before="0"/>
              <w:rPr>
                <w:rFonts w:ascii="Arial" w:hAnsi="Arial" w:cs="Arial"/>
                <w:bCs/>
                <w:iCs/>
                <w:sz w:val="16"/>
                <w:szCs w:val="16"/>
              </w:rPr>
            </w:pPr>
            <w:r>
              <w:rPr>
                <w:rFonts w:ascii="Arial" w:hAnsi="Arial" w:cs="Arial"/>
                <w:bCs/>
                <w:iCs/>
                <w:sz w:val="16"/>
                <w:szCs w:val="16"/>
              </w:rPr>
              <w:t>The DL PRS and SSB can be mapped to the same symbol and which one of SSB or PRS has higher priority is indicated by the system.</w:t>
            </w:r>
          </w:p>
          <w:p w14:paraId="6FB329D2" w14:textId="77777777" w:rsidR="005B3C35" w:rsidRDefault="004D6855">
            <w:pPr>
              <w:pStyle w:val="00Text"/>
              <w:numPr>
                <w:ilvl w:val="0"/>
                <w:numId w:val="24"/>
              </w:numPr>
              <w:spacing w:before="0"/>
              <w:rPr>
                <w:rFonts w:ascii="Arial" w:hAnsi="Arial" w:cs="Arial"/>
                <w:bCs/>
                <w:iCs/>
                <w:sz w:val="16"/>
                <w:szCs w:val="16"/>
              </w:rPr>
            </w:pPr>
            <w:r>
              <w:rPr>
                <w:rFonts w:ascii="Arial" w:hAnsi="Arial" w:cs="Arial"/>
                <w:bCs/>
                <w:iCs/>
                <w:sz w:val="16"/>
                <w:szCs w:val="16"/>
              </w:rPr>
              <w:t>PRS resource has higher priority than PDCCH, PDSCH and CSI-RS</w:t>
            </w:r>
          </w:p>
          <w:p w14:paraId="47585C98" w14:textId="77777777" w:rsidR="005B3C35" w:rsidRDefault="004D6855">
            <w:pPr>
              <w:pStyle w:val="000proposal"/>
              <w:spacing w:before="0"/>
              <w:rPr>
                <w:rFonts w:ascii="Arial" w:hAnsi="Arial" w:cs="Arial"/>
                <w:b w:val="0"/>
                <w:i w:val="0"/>
                <w:sz w:val="16"/>
                <w:szCs w:val="16"/>
              </w:rPr>
            </w:pPr>
            <w:r>
              <w:rPr>
                <w:rFonts w:ascii="Arial" w:hAnsi="Arial" w:cs="Arial"/>
                <w:i w:val="0"/>
                <w:sz w:val="16"/>
                <w:szCs w:val="16"/>
              </w:rPr>
              <w:t xml:space="preserve">Proposal 8: </w:t>
            </w:r>
            <w:r>
              <w:rPr>
                <w:rFonts w:ascii="Arial" w:hAnsi="Arial" w:cs="Arial"/>
                <w:b w:val="0"/>
                <w:i w:val="0"/>
                <w:sz w:val="16"/>
                <w:szCs w:val="16"/>
              </w:rPr>
              <w:t>Processing PRS outside MG has higher priority than all UL channels/signals.</w:t>
            </w:r>
          </w:p>
          <w:p w14:paraId="23E4FE13" w14:textId="77777777" w:rsidR="005B3C35" w:rsidRDefault="004D6855">
            <w:pPr>
              <w:pStyle w:val="00Text"/>
              <w:spacing w:before="0"/>
              <w:rPr>
                <w:rFonts w:ascii="Arial" w:hAnsi="Arial" w:cs="Arial"/>
                <w:bCs/>
                <w:iCs/>
                <w:sz w:val="16"/>
                <w:szCs w:val="16"/>
              </w:rPr>
            </w:pPr>
            <w:r>
              <w:rPr>
                <w:rFonts w:ascii="Arial" w:hAnsi="Arial" w:cs="Arial"/>
                <w:b/>
                <w:bCs/>
                <w:iCs/>
                <w:sz w:val="16"/>
                <w:szCs w:val="16"/>
              </w:rPr>
              <w:t>Proposal 9:</w:t>
            </w:r>
            <w:r>
              <w:rPr>
                <w:rFonts w:ascii="Arial" w:hAnsi="Arial" w:cs="Arial"/>
                <w:bCs/>
                <w:iCs/>
                <w:sz w:val="16"/>
                <w:szCs w:val="16"/>
              </w:rPr>
              <w:t xml:space="preserve"> When LMF requests positioning measurement results, the LMF indicates a configuration of PPW and the configuration of PPW includes the following parameters:</w:t>
            </w:r>
          </w:p>
          <w:p w14:paraId="22F3E3FD" w14:textId="77777777" w:rsidR="005B3C35" w:rsidRDefault="004D6855">
            <w:pPr>
              <w:pStyle w:val="00Text"/>
              <w:numPr>
                <w:ilvl w:val="0"/>
                <w:numId w:val="25"/>
              </w:numPr>
              <w:spacing w:before="0"/>
              <w:rPr>
                <w:rFonts w:ascii="Arial" w:hAnsi="Arial" w:cs="Arial"/>
                <w:bCs/>
                <w:iCs/>
                <w:sz w:val="16"/>
                <w:szCs w:val="16"/>
              </w:rPr>
            </w:pPr>
            <w:r>
              <w:rPr>
                <w:rFonts w:ascii="Arial" w:hAnsi="Arial" w:cs="Arial"/>
                <w:bCs/>
                <w:iCs/>
                <w:sz w:val="16"/>
                <w:szCs w:val="16"/>
              </w:rPr>
              <w:t>The periodicity and slot offset of PPW</w:t>
            </w:r>
          </w:p>
          <w:p w14:paraId="017E2686" w14:textId="77777777" w:rsidR="005B3C35" w:rsidRDefault="004D6855">
            <w:pPr>
              <w:pStyle w:val="00Text"/>
              <w:numPr>
                <w:ilvl w:val="0"/>
                <w:numId w:val="25"/>
              </w:numPr>
              <w:spacing w:before="0"/>
              <w:rPr>
                <w:rFonts w:ascii="Arial" w:hAnsi="Arial" w:cs="Arial"/>
                <w:bCs/>
                <w:iCs/>
                <w:sz w:val="16"/>
                <w:szCs w:val="16"/>
              </w:rPr>
            </w:pPr>
            <w:r>
              <w:rPr>
                <w:rFonts w:ascii="Arial" w:hAnsi="Arial" w:cs="Arial"/>
                <w:bCs/>
                <w:iCs/>
                <w:sz w:val="16"/>
                <w:szCs w:val="16"/>
              </w:rPr>
              <w:t>The length of time window</w:t>
            </w:r>
          </w:p>
          <w:p w14:paraId="5F988C57" w14:textId="77777777" w:rsidR="005B3C35" w:rsidRDefault="004D6855">
            <w:pPr>
              <w:pStyle w:val="00Text"/>
              <w:numPr>
                <w:ilvl w:val="0"/>
                <w:numId w:val="25"/>
              </w:numPr>
              <w:spacing w:before="0"/>
              <w:rPr>
                <w:rFonts w:ascii="Arial" w:hAnsi="Arial" w:cs="Arial"/>
                <w:b/>
                <w:color w:val="000000" w:themeColor="text1"/>
                <w:sz w:val="16"/>
                <w:szCs w:val="16"/>
              </w:rPr>
            </w:pPr>
            <w:r>
              <w:rPr>
                <w:rFonts w:ascii="Arial" w:hAnsi="Arial" w:cs="Arial"/>
                <w:bCs/>
                <w:iCs/>
                <w:sz w:val="16"/>
                <w:szCs w:val="16"/>
              </w:rPr>
              <w:t>The number of occurrences of PPW.</w:t>
            </w:r>
          </w:p>
        </w:tc>
      </w:tr>
      <w:tr w:rsidR="005B3C35" w14:paraId="29D07E18" w14:textId="77777777">
        <w:tc>
          <w:tcPr>
            <w:tcW w:w="1446" w:type="dxa"/>
          </w:tcPr>
          <w:p w14:paraId="6D4DD611"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5E1A2C1B" w14:textId="77777777" w:rsidR="005B3C35" w:rsidRDefault="004D6855">
            <w:pPr>
              <w:pStyle w:val="3GPPText"/>
              <w:spacing w:before="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 xml:space="preserve">All DL signals/channels (PDCCH, PDSCH, CSI-RS, PT-RS, and </w:t>
            </w:r>
            <w:proofErr w:type="spellStart"/>
            <w:r>
              <w:rPr>
                <w:rFonts w:ascii="Arial" w:hAnsi="Arial" w:cs="Arial"/>
                <w:sz w:val="16"/>
                <w:szCs w:val="16"/>
                <w:lang w:eastAsia="zh-CN"/>
              </w:rPr>
              <w:t>non cell</w:t>
            </w:r>
            <w:proofErr w:type="spellEnd"/>
            <w:r>
              <w:rPr>
                <w:rFonts w:ascii="Arial" w:hAnsi="Arial" w:cs="Arial"/>
                <w:sz w:val="16"/>
                <w:szCs w:val="16"/>
                <w:lang w:eastAsia="zh-CN"/>
              </w:rPr>
              <w:t>-defining SSB) except for cell-defining SSB can be de-prioritized relative to DL-PRS by default, and cell-defining SSB has the highest prioritization by default.</w:t>
            </w:r>
          </w:p>
          <w:p w14:paraId="2D1AF13C" w14:textId="77777777" w:rsidR="005B3C35" w:rsidRDefault="004D6855">
            <w:pPr>
              <w:pStyle w:val="3GPPText"/>
              <w:spacing w:before="0"/>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both of the following options for informing UE that other DL signals/channels are prioritized over the DL PRS:</w:t>
            </w:r>
          </w:p>
          <w:p w14:paraId="7DA55413" w14:textId="77777777" w:rsidR="005B3C35" w:rsidRDefault="004D6855">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 1: Based on indication/configuration from serving gNB.</w:t>
            </w:r>
          </w:p>
          <w:p w14:paraId="4A974F78" w14:textId="77777777" w:rsidR="005B3C35" w:rsidRDefault="004D6855">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 2: Other options (</w:t>
            </w:r>
            <w:r>
              <w:rPr>
                <w:rFonts w:ascii="Arial" w:hAnsi="Arial" w:cs="Arial"/>
                <w:sz w:val="16"/>
                <w:szCs w:val="16"/>
                <w:lang w:eastAsia="zh-CN"/>
              </w:rPr>
              <w:pgNum/>
            </w:r>
            <w:proofErr w:type="spellStart"/>
            <w:r>
              <w:rPr>
                <w:rFonts w:ascii="Arial" w:hAnsi="Arial" w:cs="Arial"/>
                <w:sz w:val="16"/>
                <w:szCs w:val="16"/>
                <w:lang w:eastAsia="zh-CN"/>
              </w:rPr>
              <w:t>ignaling</w:t>
            </w:r>
            <w:proofErr w:type="spellEnd"/>
            <w:r>
              <w:rPr>
                <w:rFonts w:ascii="Arial" w:hAnsi="Arial" w:cs="Arial"/>
                <w:sz w:val="16"/>
                <w:szCs w:val="16"/>
                <w:lang w:eastAsia="zh-CN"/>
              </w:rPr>
              <w:t xml:space="preserve"> from LMF, </w:t>
            </w:r>
            <w:proofErr w:type="spellStart"/>
            <w:r>
              <w:rPr>
                <w:rFonts w:ascii="Arial" w:hAnsi="Arial" w:cs="Arial"/>
                <w:sz w:val="16"/>
                <w:szCs w:val="16"/>
                <w:lang w:eastAsia="zh-CN"/>
              </w:rPr>
              <w:t>etc</w:t>
            </w:r>
            <w:proofErr w:type="spellEnd"/>
            <w:r>
              <w:rPr>
                <w:rFonts w:ascii="Arial" w:hAnsi="Arial" w:cs="Arial"/>
                <w:sz w:val="16"/>
                <w:szCs w:val="16"/>
                <w:lang w:eastAsia="zh-CN"/>
              </w:rPr>
              <w:t>).</w:t>
            </w:r>
          </w:p>
        </w:tc>
      </w:tr>
      <w:tr w:rsidR="005B3C35" w14:paraId="1AEDB6C1" w14:textId="77777777">
        <w:tc>
          <w:tcPr>
            <w:tcW w:w="1446" w:type="dxa"/>
          </w:tcPr>
          <w:p w14:paraId="3E822DD8"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23258A1E" w14:textId="77777777" w:rsidR="005B3C35" w:rsidRDefault="004D6855">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4: </w:t>
            </w:r>
            <w:r>
              <w:rPr>
                <w:rFonts w:ascii="Arial" w:hAnsi="Arial" w:cs="Arial"/>
                <w:bCs/>
                <w:sz w:val="16"/>
                <w:szCs w:val="16"/>
                <w:lang w:eastAsia="zh-CN"/>
              </w:rPr>
              <w:t>The PRS processing window can be determined implicitly by the UE.</w:t>
            </w:r>
          </w:p>
          <w:p w14:paraId="723061C9" w14:textId="77777777" w:rsidR="005B3C35" w:rsidRDefault="004D6855">
            <w:pPr>
              <w:pStyle w:val="ListParagraph"/>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hint="eastAsia"/>
                <w:bCs/>
                <w:sz w:val="16"/>
                <w:szCs w:val="16"/>
                <w:lang w:eastAsia="zh-CN"/>
              </w:rPr>
              <w:t>F</w:t>
            </w:r>
            <w:r>
              <w:rPr>
                <w:rFonts w:ascii="Arial" w:hAnsi="Arial" w:cs="Arial"/>
                <w:bCs/>
                <w:sz w:val="16"/>
                <w:szCs w:val="16"/>
                <w:lang w:eastAsia="zh-CN"/>
              </w:rPr>
              <w:t>FS</w:t>
            </w:r>
            <w:r>
              <w:rPr>
                <w:rFonts w:ascii="Arial" w:hAnsi="Arial" w:cs="Arial" w:hint="eastAsia"/>
                <w:bCs/>
                <w:sz w:val="16"/>
                <w:szCs w:val="16"/>
                <w:lang w:eastAsia="zh-CN"/>
              </w:rPr>
              <w:t>:</w:t>
            </w:r>
            <w:r>
              <w:rPr>
                <w:rFonts w:ascii="Arial" w:hAnsi="Arial" w:cs="Arial"/>
                <w:bCs/>
                <w:sz w:val="16"/>
                <w:szCs w:val="16"/>
                <w:lang w:eastAsia="zh-CN"/>
              </w:rPr>
              <w:t xml:space="preserve"> Additional </w:t>
            </w:r>
            <w:r>
              <w:rPr>
                <w:rFonts w:ascii="Arial" w:hAnsi="Arial" w:cs="Arial"/>
                <w:bCs/>
                <w:sz w:val="16"/>
                <w:szCs w:val="16"/>
                <w:lang w:eastAsia="zh-CN"/>
              </w:rPr>
              <w:pgNum/>
            </w:r>
            <w:proofErr w:type="spellStart"/>
            <w:r>
              <w:rPr>
                <w:rFonts w:ascii="Arial" w:hAnsi="Arial" w:cs="Arial"/>
                <w:bCs/>
                <w:sz w:val="16"/>
                <w:szCs w:val="16"/>
                <w:lang w:eastAsia="zh-CN"/>
              </w:rPr>
              <w:t>ignaling</w:t>
            </w:r>
            <w:proofErr w:type="spellEnd"/>
            <w:r>
              <w:rPr>
                <w:rFonts w:ascii="Arial" w:hAnsi="Arial" w:cs="Arial"/>
                <w:bCs/>
                <w:sz w:val="16"/>
                <w:szCs w:val="16"/>
                <w:lang w:eastAsia="zh-CN"/>
              </w:rPr>
              <w:t xml:space="preserve"> among the UE, LMF and gNB for the determination of the window.</w:t>
            </w:r>
          </w:p>
          <w:p w14:paraId="45244166" w14:textId="77777777" w:rsidR="005B3C35" w:rsidRDefault="004D6855">
            <w:pPr>
              <w:spacing w:line="264" w:lineRule="auto"/>
              <w:rPr>
                <w:rFonts w:ascii="Arial" w:hAnsi="Arial" w:cs="Arial"/>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roposal 6:</w:t>
            </w:r>
            <w:r>
              <w:rPr>
                <w:rFonts w:ascii="Arial" w:hAnsi="Arial" w:cs="Arial"/>
                <w:bCs/>
                <w:sz w:val="16"/>
                <w:szCs w:val="16"/>
                <w:lang w:eastAsia="zh-CN"/>
              </w:rPr>
              <w:t xml:space="preserve"> Support introducing physical layer priority for DL PRS and DL signals/channels at least carrying </w:t>
            </w:r>
            <w:r>
              <w:rPr>
                <w:rFonts w:ascii="Arial" w:hAnsi="Arial" w:cs="Arial"/>
                <w:bCs/>
                <w:sz w:val="16"/>
                <w:szCs w:val="16"/>
                <w:lang w:eastAsia="zh-CN"/>
              </w:rPr>
              <w:lastRenderedPageBreak/>
              <w:t xml:space="preserve">the LPP </w:t>
            </w:r>
            <w:r>
              <w:rPr>
                <w:rFonts w:ascii="Arial" w:hAnsi="Arial" w:cs="Arial"/>
                <w:bCs/>
                <w:sz w:val="16"/>
                <w:szCs w:val="16"/>
                <w:lang w:eastAsia="zh-CN"/>
              </w:rPr>
              <w:pgNum/>
            </w:r>
            <w:proofErr w:type="spellStart"/>
            <w:r>
              <w:rPr>
                <w:rFonts w:ascii="Arial" w:hAnsi="Arial" w:cs="Arial"/>
                <w:bCs/>
                <w:sz w:val="16"/>
                <w:szCs w:val="16"/>
                <w:lang w:eastAsia="zh-CN"/>
              </w:rPr>
              <w:t>ignaling</w:t>
            </w:r>
            <w:proofErr w:type="spellEnd"/>
            <w:r>
              <w:rPr>
                <w:rFonts w:ascii="Arial" w:hAnsi="Arial" w:cs="Arial"/>
                <w:bCs/>
                <w:sz w:val="16"/>
                <w:szCs w:val="16"/>
                <w:lang w:eastAsia="zh-CN"/>
              </w:rPr>
              <w:t>.</w:t>
            </w:r>
          </w:p>
        </w:tc>
      </w:tr>
      <w:tr w:rsidR="005B3C35" w14:paraId="764CE57F" w14:textId="77777777">
        <w:tc>
          <w:tcPr>
            <w:tcW w:w="1446" w:type="dxa"/>
          </w:tcPr>
          <w:p w14:paraId="2C88D5A4"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X</w:t>
            </w:r>
            <w:r>
              <w:rPr>
                <w:rFonts w:ascii="Arial" w:hAnsi="Arial" w:cs="Arial"/>
                <w:color w:val="000000" w:themeColor="text1"/>
                <w:sz w:val="16"/>
                <w:szCs w:val="16"/>
                <w:lang w:eastAsia="zh-CN"/>
              </w:rPr>
              <w:t>iaomi [9]</w:t>
            </w:r>
          </w:p>
        </w:tc>
        <w:tc>
          <w:tcPr>
            <w:tcW w:w="7852" w:type="dxa"/>
          </w:tcPr>
          <w:p w14:paraId="1878D204" w14:textId="77777777" w:rsidR="005B3C35" w:rsidRDefault="004D6855">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Support LMF to indicate the high priority PRS during the PRS processing window to serving gNB and UE.</w:t>
            </w:r>
          </w:p>
          <w:p w14:paraId="6E1DAA55" w14:textId="77777777" w:rsidR="005B3C35" w:rsidRDefault="004D6855">
            <w:pPr>
              <w:rPr>
                <w:rFonts w:ascii="Arial" w:hAnsi="Arial" w:cs="Arial"/>
                <w:sz w:val="16"/>
                <w:szCs w:val="16"/>
                <w:lang w:val="en-GB" w:eastAsia="zh-CN"/>
              </w:rPr>
            </w:pPr>
            <w:r>
              <w:rPr>
                <w:rFonts w:ascii="Arial" w:hAnsi="Arial" w:cs="Arial"/>
                <w:b/>
                <w:sz w:val="16"/>
                <w:szCs w:val="16"/>
                <w:lang w:val="en-GB" w:eastAsia="zh-CN"/>
              </w:rPr>
              <w:t xml:space="preserve">Proposal 5: </w:t>
            </w:r>
            <w:r>
              <w:rPr>
                <w:rFonts w:ascii="Arial" w:hAnsi="Arial" w:cs="Arial"/>
                <w:sz w:val="16"/>
                <w:szCs w:val="16"/>
                <w:lang w:val="en-GB" w:eastAsia="zh-CN"/>
              </w:rPr>
              <w:t>Consider of simultaneous reception of PRS and data by different panel for MPUE by panel specific measurement gap.</w:t>
            </w:r>
          </w:p>
          <w:p w14:paraId="031C78A4" w14:textId="77777777" w:rsidR="005B3C35" w:rsidRDefault="004D6855">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6: </w:t>
            </w:r>
            <w:r>
              <w:rPr>
                <w:rFonts w:ascii="Arial" w:hAnsi="Arial" w:cs="Arial"/>
                <w:sz w:val="16"/>
                <w:szCs w:val="16"/>
                <w:lang w:val="en-GB" w:eastAsia="zh-CN"/>
              </w:rPr>
              <w:t>The priority of PRS should be differentiated for different latency requirement.</w:t>
            </w:r>
          </w:p>
        </w:tc>
      </w:tr>
      <w:tr w:rsidR="005B3C35" w14:paraId="4257AB0E" w14:textId="77777777">
        <w:tc>
          <w:tcPr>
            <w:tcW w:w="1446" w:type="dxa"/>
          </w:tcPr>
          <w:p w14:paraId="7F0D22A2"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35F6AE8B" w14:textId="77777777" w:rsidR="005B3C35" w:rsidRDefault="004D6855">
            <w:pPr>
              <w:pStyle w:val="3GPPText"/>
              <w:spacing w:before="0"/>
              <w:rPr>
                <w:rFonts w:ascii="Arial" w:hAnsi="Arial" w:cs="Arial"/>
                <w:b/>
                <w:sz w:val="16"/>
                <w:szCs w:val="16"/>
                <w:lang w:eastAsia="zh-CN"/>
              </w:rPr>
            </w:pPr>
            <w:r>
              <w:rPr>
                <w:rFonts w:ascii="Arial" w:hAnsi="Arial" w:cs="Arial"/>
                <w:b/>
                <w:sz w:val="16"/>
                <w:szCs w:val="16"/>
                <w:lang w:eastAsia="zh-CN"/>
              </w:rPr>
              <w:t>Proposal 2:</w:t>
            </w:r>
          </w:p>
          <w:p w14:paraId="5392D08E" w14:textId="77777777" w:rsidR="005B3C35" w:rsidRDefault="004D6855">
            <w:pPr>
              <w:pStyle w:val="3GPPText"/>
              <w:numPr>
                <w:ilvl w:val="1"/>
                <w:numId w:val="8"/>
              </w:numPr>
              <w:spacing w:before="0"/>
              <w:rPr>
                <w:rFonts w:ascii="Arial" w:hAnsi="Arial" w:cs="Arial"/>
                <w:bCs/>
                <w:sz w:val="16"/>
                <w:szCs w:val="16"/>
              </w:rPr>
            </w:pPr>
            <w:r>
              <w:rPr>
                <w:rFonts w:ascii="Arial" w:hAnsi="Arial" w:cs="Arial"/>
                <w:bCs/>
                <w:sz w:val="16"/>
                <w:szCs w:val="16"/>
              </w:rPr>
              <w:t>For support of DL PRS measurement without measurement gaps, strive for simplified solutions that minimize impact to specification and other WGs</w:t>
            </w:r>
          </w:p>
        </w:tc>
      </w:tr>
      <w:tr w:rsidR="005B3C35" w14:paraId="7B078151" w14:textId="77777777">
        <w:tc>
          <w:tcPr>
            <w:tcW w:w="1446" w:type="dxa"/>
          </w:tcPr>
          <w:p w14:paraId="384A1F43"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0E9E2BC1" w14:textId="77777777" w:rsidR="005B3C35" w:rsidRDefault="004D6855">
            <w:pPr>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Subject to UE capability, support PRS measurement outside the MG, within a PRS processing window, and UE measurement inside the active DL BWP with PRS having the same numerology as the active DL BWP.</w:t>
            </w:r>
          </w:p>
          <w:p w14:paraId="6501397E" w14:textId="77777777" w:rsidR="005B3C35" w:rsidRDefault="004D6855">
            <w:pPr>
              <w:numPr>
                <w:ilvl w:val="4"/>
                <w:numId w:val="26"/>
              </w:numPr>
              <w:autoSpaceDE/>
              <w:autoSpaceDN/>
              <w:adjustRightInd/>
              <w:snapToGrid/>
              <w:rPr>
                <w:rFonts w:ascii="Arial" w:hAnsi="Arial" w:cs="Arial"/>
                <w:sz w:val="16"/>
                <w:szCs w:val="16"/>
                <w:lang w:val="en-GB" w:eastAsia="zh-CN"/>
              </w:rPr>
            </w:pPr>
            <w:r>
              <w:rPr>
                <w:rFonts w:ascii="Arial" w:hAnsi="Arial" w:cs="Arial"/>
                <w:sz w:val="16"/>
                <w:szCs w:val="16"/>
                <w:lang w:eastAsia="zh-CN"/>
              </w:rPr>
              <w:t>Inside the PRS processing window, PRS is prioritized over all other DL signals/channels, from all DL CCs (per UE), in all symbols inside the window.</w:t>
            </w:r>
          </w:p>
        </w:tc>
      </w:tr>
      <w:tr w:rsidR="005B3C35" w14:paraId="36091AB1" w14:textId="77777777">
        <w:tc>
          <w:tcPr>
            <w:tcW w:w="1446" w:type="dxa"/>
          </w:tcPr>
          <w:p w14:paraId="69F90BDD" w14:textId="77777777"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12491ED7" w14:textId="77777777" w:rsidR="005B3C35" w:rsidRDefault="004D6855">
            <w:pPr>
              <w:rPr>
                <w:rFonts w:ascii="Arial" w:hAnsi="Arial" w:cs="Arial"/>
                <w:sz w:val="16"/>
                <w:szCs w:val="16"/>
                <w:lang w:eastAsia="zh-CN"/>
              </w:rPr>
            </w:pPr>
            <w:r>
              <w:rPr>
                <w:rFonts w:ascii="Arial" w:hAnsi="Arial" w:cs="Arial"/>
                <w:b/>
                <w:sz w:val="16"/>
                <w:szCs w:val="16"/>
                <w:lang w:eastAsia="zh-CN"/>
              </w:rPr>
              <w:t xml:space="preserve">Proposal 1: </w:t>
            </w:r>
            <w:r>
              <w:rPr>
                <w:rFonts w:ascii="Arial" w:hAnsi="Arial" w:cs="Arial"/>
                <w:sz w:val="16"/>
                <w:szCs w:val="16"/>
                <w:lang w:eastAsia="zh-CN"/>
              </w:rPr>
              <w:t>Support both measurement gap-less measurement of PRS via a prioritization windowing and fast MG configuration</w:t>
            </w:r>
          </w:p>
          <w:p w14:paraId="1A30D3C2" w14:textId="77777777" w:rsidR="005B3C35" w:rsidRDefault="004D6855">
            <w:pPr>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explicit indication of prioritization level of PRS</w:t>
            </w:r>
          </w:p>
          <w:p w14:paraId="5E386F0C" w14:textId="77777777" w:rsidR="005B3C35" w:rsidRDefault="004D6855">
            <w:pPr>
              <w:rPr>
                <w:rFonts w:ascii="Arial" w:hAnsi="Arial" w:cs="Arial"/>
                <w:sz w:val="16"/>
                <w:szCs w:val="16"/>
                <w:lang w:eastAsia="zh-CN"/>
              </w:rPr>
            </w:pPr>
            <w:r>
              <w:rPr>
                <w:rFonts w:ascii="Arial" w:hAnsi="Arial" w:cs="Arial"/>
                <w:b/>
                <w:sz w:val="16"/>
                <w:szCs w:val="16"/>
                <w:lang w:eastAsia="zh-CN"/>
              </w:rPr>
              <w:t xml:space="preserve">Proposal 6: </w:t>
            </w:r>
            <w:r>
              <w:rPr>
                <w:rFonts w:ascii="Arial" w:hAnsi="Arial" w:cs="Arial"/>
                <w:sz w:val="16"/>
                <w:szCs w:val="16"/>
                <w:lang w:eastAsia="zh-CN"/>
              </w:rPr>
              <w:t xml:space="preserve">Support assignment of the same prioritization level to PRS transmitted from the </w:t>
            </w:r>
            <w:proofErr w:type="spellStart"/>
            <w:r>
              <w:rPr>
                <w:rFonts w:ascii="Arial" w:hAnsi="Arial" w:cs="Arial"/>
                <w:sz w:val="16"/>
                <w:szCs w:val="16"/>
                <w:lang w:eastAsia="zh-CN"/>
              </w:rPr>
              <w:t>neighbouring</w:t>
            </w:r>
            <w:proofErr w:type="spellEnd"/>
            <w:r>
              <w:rPr>
                <w:rFonts w:ascii="Arial" w:hAnsi="Arial" w:cs="Arial"/>
                <w:sz w:val="16"/>
                <w:szCs w:val="16"/>
                <w:lang w:eastAsia="zh-CN"/>
              </w:rPr>
              <w:t xml:space="preserve"> cells</w:t>
            </w:r>
          </w:p>
        </w:tc>
      </w:tr>
      <w:tr w:rsidR="005B3C35" w14:paraId="14590B63" w14:textId="77777777">
        <w:tc>
          <w:tcPr>
            <w:tcW w:w="1446" w:type="dxa"/>
          </w:tcPr>
          <w:p w14:paraId="1651D165"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5BDAC20B" w14:textId="77777777" w:rsidR="005B3C35" w:rsidRDefault="004D6855">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 xml:space="preserve">For the MG-less PRS processing feature, </w:t>
            </w:r>
            <w:proofErr w:type="spellStart"/>
            <w:r>
              <w:rPr>
                <w:rFonts w:ascii="Arial" w:hAnsi="Arial" w:cs="Arial"/>
                <w:bCs/>
                <w:iCs/>
                <w:sz w:val="16"/>
                <w:szCs w:val="16"/>
              </w:rPr>
              <w:t>downselect</w:t>
            </w:r>
            <w:proofErr w:type="spellEnd"/>
            <w:r>
              <w:rPr>
                <w:rFonts w:ascii="Arial" w:hAnsi="Arial" w:cs="Arial"/>
                <w:bCs/>
                <w:iCs/>
                <w:sz w:val="16"/>
                <w:szCs w:val="16"/>
              </w:rPr>
              <w:t xml:space="preserve"> between the following options how the UE determines that a DL PRS is higher priority than other DL signals:</w:t>
            </w:r>
          </w:p>
          <w:p w14:paraId="7252FC3B" w14:textId="77777777" w:rsidR="005B3C35" w:rsidRDefault="004D6855">
            <w:pPr>
              <w:pStyle w:val="ListParagraph"/>
              <w:numPr>
                <w:ilvl w:val="0"/>
                <w:numId w:val="19"/>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1: UE receives an explicit signaling from the serving gNB</w:t>
            </w:r>
          </w:p>
          <w:p w14:paraId="74A35446" w14:textId="77777777" w:rsidR="005B3C35" w:rsidRDefault="004D6855">
            <w:pPr>
              <w:pStyle w:val="ListParagraph"/>
              <w:numPr>
                <w:ilvl w:val="0"/>
                <w:numId w:val="19"/>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2: UE receives an explicit signaling from the LMF (LMF has previous coordinated with the serving gNB)</w:t>
            </w:r>
          </w:p>
          <w:p w14:paraId="38E4F08D" w14:textId="77777777" w:rsidR="005B3C35" w:rsidRDefault="004D6855">
            <w:pPr>
              <w:pStyle w:val="ListParagraph"/>
              <w:numPr>
                <w:ilvl w:val="0"/>
                <w:numId w:val="19"/>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3: PRS is implicitly determined that it is higher priority than any other DL channel/channel in the processing window duration.</w:t>
            </w:r>
          </w:p>
          <w:p w14:paraId="41ED1316" w14:textId="77777777" w:rsidR="005B3C35" w:rsidRDefault="005B3C35">
            <w:pPr>
              <w:pStyle w:val="ListParagraph"/>
              <w:ind w:firstLine="320"/>
              <w:rPr>
                <w:rFonts w:ascii="Arial" w:hAnsi="Arial" w:cs="Arial"/>
                <w:bCs/>
                <w:iCs/>
                <w:sz w:val="16"/>
                <w:szCs w:val="16"/>
              </w:rPr>
            </w:pPr>
          </w:p>
          <w:p w14:paraId="3F01FFDE" w14:textId="77777777" w:rsidR="005B3C35" w:rsidRDefault="004D6855">
            <w:pPr>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Support to support the following priority options in the processing window: </w:t>
            </w:r>
          </w:p>
          <w:p w14:paraId="4AC1CF6C" w14:textId="77777777" w:rsidR="005B3C35" w:rsidRDefault="004D6855">
            <w:pPr>
              <w:pStyle w:val="ListParagraph"/>
              <w:numPr>
                <w:ilvl w:val="0"/>
                <w:numId w:val="2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083F5208" w14:textId="77777777" w:rsidR="005B3C35" w:rsidRDefault="004D6855">
            <w:pPr>
              <w:pStyle w:val="ListParagraph"/>
              <w:numPr>
                <w:ilvl w:val="0"/>
                <w:numId w:val="2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003AB0B0" w14:textId="77777777" w:rsidR="005B3C35" w:rsidRDefault="004D6855">
            <w:pPr>
              <w:pStyle w:val="ListParagraph"/>
              <w:numPr>
                <w:ilvl w:val="1"/>
                <w:numId w:val="2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details of what is considered a URLLC channel, e.g., dynamically scheduled PDSCH whose Ack has high-priority</w:t>
            </w:r>
          </w:p>
          <w:p w14:paraId="6698F0C1" w14:textId="77777777" w:rsidR="005B3C35" w:rsidRDefault="004D6855">
            <w:pPr>
              <w:pStyle w:val="ListParagraph"/>
              <w:numPr>
                <w:ilvl w:val="0"/>
                <w:numId w:val="2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tc>
      </w:tr>
      <w:tr w:rsidR="005B3C35" w14:paraId="483DAE5D" w14:textId="77777777">
        <w:tc>
          <w:tcPr>
            <w:tcW w:w="1446" w:type="dxa"/>
          </w:tcPr>
          <w:p w14:paraId="37168CB6"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77210159" w14:textId="77777777" w:rsidR="005B3C35" w:rsidRDefault="004D6855">
            <w:pPr>
              <w:rPr>
                <w:rFonts w:ascii="Arial" w:hAnsi="Arial" w:cs="Arial"/>
                <w:b/>
                <w:bCs/>
                <w:iCs/>
                <w:sz w:val="16"/>
                <w:szCs w:val="16"/>
              </w:rPr>
            </w:pPr>
            <w:r>
              <w:rPr>
                <w:rFonts w:ascii="Arial" w:hAnsi="Arial" w:cs="Arial"/>
                <w:b/>
                <w:sz w:val="16"/>
                <w:szCs w:val="16"/>
                <w:lang w:val="en-GB"/>
              </w:rPr>
              <w:t>Proposal 3-2</w:t>
            </w:r>
            <w:r>
              <w:rPr>
                <w:rFonts w:ascii="Arial" w:hAnsi="Arial" w:cs="Arial"/>
                <w:sz w:val="16"/>
                <w:szCs w:val="16"/>
                <w:lang w:val="en-GB"/>
              </w:rPr>
              <w:t xml:space="preserve">: If gNB has the knowledge of </w:t>
            </w:r>
            <w:proofErr w:type="spellStart"/>
            <w:r>
              <w:rPr>
                <w:rFonts w:ascii="Arial" w:hAnsi="Arial" w:cs="Arial"/>
                <w:sz w:val="16"/>
                <w:szCs w:val="16"/>
                <w:lang w:val="en-GB"/>
              </w:rPr>
              <w:t>Ues</w:t>
            </w:r>
            <w:proofErr w:type="spellEnd"/>
            <w:r>
              <w:rPr>
                <w:rFonts w:ascii="Arial" w:hAnsi="Arial" w:cs="Arial"/>
                <w:sz w:val="16"/>
                <w:szCs w:val="16"/>
                <w:lang w:val="en-GB"/>
              </w:rPr>
              <w:t xml:space="preserve"> being under location request for measurement, and gNB still schedules data to these </w:t>
            </w:r>
            <w:proofErr w:type="spellStart"/>
            <w:r>
              <w:rPr>
                <w:rFonts w:ascii="Arial" w:hAnsi="Arial" w:cs="Arial"/>
                <w:sz w:val="16"/>
                <w:szCs w:val="16"/>
                <w:lang w:val="en-GB"/>
              </w:rPr>
              <w:t>Ues</w:t>
            </w:r>
            <w:proofErr w:type="spellEnd"/>
            <w:r>
              <w:rPr>
                <w:rFonts w:ascii="Arial" w:hAnsi="Arial" w:cs="Arial"/>
                <w:sz w:val="16"/>
                <w:szCs w:val="16"/>
                <w:lang w:val="en-GB"/>
              </w:rPr>
              <w:t xml:space="preserve"> around certain DL-PRS instances, the </w:t>
            </w:r>
            <w:proofErr w:type="spellStart"/>
            <w:r>
              <w:rPr>
                <w:rFonts w:ascii="Arial" w:hAnsi="Arial" w:cs="Arial"/>
                <w:sz w:val="16"/>
                <w:szCs w:val="16"/>
                <w:lang w:val="en-GB"/>
              </w:rPr>
              <w:t>Ues</w:t>
            </w:r>
            <w:proofErr w:type="spellEnd"/>
            <w:r>
              <w:rPr>
                <w:rFonts w:ascii="Arial" w:hAnsi="Arial" w:cs="Arial"/>
                <w:sz w:val="16"/>
                <w:szCs w:val="16"/>
                <w:lang w:val="en-GB"/>
              </w:rPr>
              <w:t xml:space="preserve"> may treat that the data processing has higher priority over DL-PRS measurement on these instances</w:t>
            </w:r>
          </w:p>
        </w:tc>
      </w:tr>
      <w:tr w:rsidR="005B3C35" w14:paraId="74CB62E4" w14:textId="77777777">
        <w:tc>
          <w:tcPr>
            <w:tcW w:w="1446" w:type="dxa"/>
          </w:tcPr>
          <w:p w14:paraId="01570985"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314DDBB" w14:textId="77777777" w:rsidR="005B3C35" w:rsidRDefault="004D6855">
            <w:pPr>
              <w:rPr>
                <w:rFonts w:ascii="Arial" w:hAnsi="Arial" w:cs="Arial"/>
                <w:sz w:val="16"/>
                <w:szCs w:val="16"/>
                <w:lang w:val="en-GB" w:eastAsia="zh-CN"/>
              </w:rPr>
            </w:pPr>
            <w:r>
              <w:rPr>
                <w:rFonts w:ascii="Arial" w:hAnsi="Arial" w:cs="Arial"/>
                <w:b/>
                <w:sz w:val="16"/>
                <w:szCs w:val="16"/>
                <w:lang w:val="en-GB" w:eastAsia="zh-CN"/>
              </w:rPr>
              <w:t>Proposal 2</w:t>
            </w:r>
            <w:r>
              <w:rPr>
                <w:rFonts w:ascii="Arial" w:hAnsi="Arial" w:cs="Arial"/>
                <w:b/>
                <w:sz w:val="16"/>
                <w:szCs w:val="16"/>
                <w:lang w:val="en-GB" w:eastAsia="zh-CN"/>
              </w:rPr>
              <w:tab/>
            </w:r>
            <w:r>
              <w:rPr>
                <w:rFonts w:ascii="Arial" w:hAnsi="Arial" w:cs="Arial"/>
                <w:sz w:val="16"/>
                <w:szCs w:val="16"/>
                <w:lang w:val="en-GB" w:eastAsia="zh-CN"/>
              </w:rPr>
              <w:t>Support the LMF configuration of the PRS prioritization window to the UE via LPP signaling.</w:t>
            </w:r>
          </w:p>
          <w:p w14:paraId="528AFB11" w14:textId="77777777" w:rsidR="005B3C35" w:rsidRDefault="004D6855">
            <w:pPr>
              <w:rPr>
                <w:rFonts w:ascii="Arial" w:hAnsi="Arial" w:cs="Arial"/>
                <w:sz w:val="16"/>
                <w:szCs w:val="16"/>
                <w:lang w:val="en-GB" w:eastAsia="zh-CN"/>
              </w:rPr>
            </w:pPr>
            <w:r>
              <w:rPr>
                <w:rFonts w:ascii="Arial" w:hAnsi="Arial" w:cs="Arial"/>
                <w:b/>
                <w:sz w:val="16"/>
                <w:szCs w:val="16"/>
                <w:lang w:val="en-GB" w:eastAsia="zh-CN"/>
              </w:rPr>
              <w:t>Proposal 3</w:t>
            </w:r>
            <w:r>
              <w:rPr>
                <w:rFonts w:ascii="Arial" w:hAnsi="Arial" w:cs="Arial"/>
                <w:b/>
                <w:sz w:val="16"/>
                <w:szCs w:val="16"/>
                <w:lang w:val="en-GB" w:eastAsia="zh-CN"/>
              </w:rPr>
              <w:tab/>
            </w:r>
            <w:r>
              <w:rPr>
                <w:rFonts w:ascii="Arial" w:hAnsi="Arial" w:cs="Arial"/>
                <w:sz w:val="16"/>
                <w:szCs w:val="16"/>
                <w:lang w:val="en-GB" w:eastAsia="zh-CN"/>
              </w:rPr>
              <w:t>Support the LMF configuration of the PRS prioritization window to the serving gNB via NRPPa signaling.</w:t>
            </w:r>
          </w:p>
          <w:p w14:paraId="38CE9FFD" w14:textId="77777777" w:rsidR="005B3C35" w:rsidRDefault="004D6855">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b/>
                <w:sz w:val="16"/>
                <w:szCs w:val="16"/>
                <w:lang w:val="en-GB" w:eastAsia="zh-CN"/>
              </w:rPr>
              <w:tab/>
            </w:r>
            <w:r>
              <w:rPr>
                <w:rFonts w:ascii="Arial" w:hAnsi="Arial" w:cs="Arial"/>
                <w:sz w:val="16"/>
                <w:szCs w:val="16"/>
                <w:lang w:val="en-GB" w:eastAsia="zh-CN"/>
              </w:rPr>
              <w:t>For the UE to determine whether DL PRS shall be prioritized or not, the priority of at least the following channels/signals relative to DL PRS can be indicated by the gNB to the UE:</w:t>
            </w:r>
          </w:p>
          <w:p w14:paraId="69DC9236" w14:textId="77777777" w:rsidR="005B3C35" w:rsidRDefault="004D6855">
            <w:pPr>
              <w:pStyle w:val="ListParagraph"/>
              <w:numPr>
                <w:ilvl w:val="5"/>
                <w:numId w:val="8"/>
              </w:numPr>
              <w:ind w:firstLineChars="0"/>
              <w:rPr>
                <w:rFonts w:ascii="Arial" w:hAnsi="Arial" w:cs="Arial"/>
                <w:sz w:val="16"/>
                <w:szCs w:val="16"/>
                <w:lang w:val="en-GB" w:eastAsia="zh-CN"/>
              </w:rPr>
            </w:pPr>
            <w:r>
              <w:rPr>
                <w:rFonts w:ascii="Arial" w:hAnsi="Arial" w:cs="Arial"/>
                <w:sz w:val="16"/>
                <w:szCs w:val="16"/>
                <w:lang w:val="en-GB" w:eastAsia="zh-CN"/>
              </w:rPr>
              <w:t>Dynamic scheduled traffic/reference signals (e.g., PDCCH, dynamically scheduled PDSCH, aperiodic CSI-RS including aperiodic TRS)</w:t>
            </w:r>
          </w:p>
          <w:p w14:paraId="4DE211A2" w14:textId="77777777" w:rsidR="005B3C35" w:rsidRDefault="004D6855">
            <w:pPr>
              <w:rPr>
                <w:rFonts w:ascii="Arial" w:hAnsi="Arial" w:cs="Arial"/>
                <w:sz w:val="16"/>
                <w:szCs w:val="16"/>
                <w:lang w:val="en-GB" w:eastAsia="zh-CN"/>
              </w:rPr>
            </w:pPr>
            <w:r>
              <w:rPr>
                <w:rFonts w:ascii="Arial" w:hAnsi="Arial" w:cs="Arial"/>
                <w:sz w:val="16"/>
                <w:szCs w:val="16"/>
                <w:lang w:val="en-GB" w:eastAsia="zh-CN"/>
              </w:rPr>
              <w:t>(ii)  Periodic/semi persistent signals and channels (e.g., SPS PDSCH, semi-persistent CSI-RS, periodic CSI-RS including periodic TRS)</w:t>
            </w:r>
          </w:p>
        </w:tc>
      </w:tr>
    </w:tbl>
    <w:p w14:paraId="399DCC60" w14:textId="77777777" w:rsidR="005B3C35" w:rsidRDefault="005B3C35">
      <w:pPr>
        <w:rPr>
          <w:lang w:eastAsia="zh-CN"/>
        </w:rPr>
      </w:pPr>
    </w:p>
    <w:p w14:paraId="75B648FA" w14:textId="77777777" w:rsidR="005B3C35" w:rsidRDefault="004D6855">
      <w:pPr>
        <w:rPr>
          <w:lang w:eastAsia="zh-CN"/>
        </w:rPr>
      </w:pPr>
      <w:r>
        <w:rPr>
          <w:lang w:eastAsia="zh-CN"/>
        </w:rPr>
        <w:t xml:space="preserve">The proposal are somewhat diverse to address the remaining FFS from the previous working assumption. </w:t>
      </w:r>
      <w:r>
        <w:rPr>
          <w:rFonts w:hint="eastAsia"/>
          <w:lang w:eastAsia="zh-CN"/>
        </w:rPr>
        <w:t xml:space="preserve">The positions of </w:t>
      </w:r>
      <w:r>
        <w:rPr>
          <w:lang w:eastAsia="zh-CN"/>
        </w:rPr>
        <w:t>companies on the important matters considered by the FL</w:t>
      </w:r>
      <w:r>
        <w:rPr>
          <w:rFonts w:hint="eastAsia"/>
          <w:lang w:eastAsia="zh-CN"/>
        </w:rPr>
        <w:t xml:space="preserve"> </w:t>
      </w:r>
      <w:r>
        <w:rPr>
          <w:lang w:eastAsia="zh-CN"/>
        </w:rPr>
        <w:t>are</w:t>
      </w:r>
      <w:r>
        <w:rPr>
          <w:rFonts w:hint="eastAsia"/>
          <w:lang w:eastAsia="zh-CN"/>
        </w:rPr>
        <w:t xml:space="preserve"> shown below.</w:t>
      </w:r>
    </w:p>
    <w:p w14:paraId="6D1A914F" w14:textId="77777777" w:rsidR="005B3C35" w:rsidRDefault="004D6855">
      <w:pPr>
        <w:rPr>
          <w:b/>
          <w:u w:val="single"/>
          <w:lang w:eastAsia="zh-CN"/>
        </w:rPr>
      </w:pPr>
      <w:r>
        <w:rPr>
          <w:b/>
          <w:u w:val="single"/>
          <w:lang w:eastAsia="zh-CN"/>
        </w:rPr>
        <w:t>Priority indication</w:t>
      </w:r>
    </w:p>
    <w:p w14:paraId="2F457285" w14:textId="77777777" w:rsidR="005B3C35" w:rsidRDefault="004D6855">
      <w:pPr>
        <w:pStyle w:val="3GPPAgreements"/>
        <w:rPr>
          <w:b/>
          <w:u w:val="single"/>
          <w:lang w:eastAsia="zh-CN"/>
        </w:rPr>
      </w:pPr>
      <w:r>
        <w:rPr>
          <w:lang w:eastAsia="zh-CN"/>
        </w:rPr>
        <w:t>Option 1: by gNB</w:t>
      </w:r>
    </w:p>
    <w:p w14:paraId="164724AC" w14:textId="77777777" w:rsidR="005B3C35" w:rsidRDefault="004D6855">
      <w:pPr>
        <w:pStyle w:val="3GPPAgreements"/>
        <w:numPr>
          <w:ilvl w:val="1"/>
          <w:numId w:val="3"/>
        </w:numPr>
        <w:rPr>
          <w:b/>
          <w:u w:val="single"/>
          <w:lang w:eastAsia="zh-CN"/>
        </w:rPr>
      </w:pPr>
      <w:r>
        <w:rPr>
          <w:lang w:eastAsia="zh-CN"/>
        </w:rPr>
        <w:lastRenderedPageBreak/>
        <w:t>Supported by: Huawei/HiSilicon, CATT, Ericsson</w:t>
      </w:r>
    </w:p>
    <w:p w14:paraId="4256917B" w14:textId="77777777" w:rsidR="005B3C35" w:rsidRDefault="004D6855">
      <w:pPr>
        <w:pStyle w:val="3GPPAgreements"/>
        <w:rPr>
          <w:b/>
          <w:u w:val="single"/>
          <w:lang w:eastAsia="zh-CN"/>
        </w:rPr>
      </w:pPr>
      <w:r>
        <w:rPr>
          <w:lang w:eastAsia="zh-CN"/>
        </w:rPr>
        <w:t>Option 2: by LMF</w:t>
      </w:r>
    </w:p>
    <w:p w14:paraId="0E1801F7" w14:textId="77777777" w:rsidR="005B3C35" w:rsidRDefault="004D6855">
      <w:pPr>
        <w:pStyle w:val="3GPPAgreements"/>
        <w:numPr>
          <w:ilvl w:val="1"/>
          <w:numId w:val="3"/>
        </w:numPr>
        <w:rPr>
          <w:b/>
          <w:u w:val="single"/>
          <w:lang w:eastAsia="zh-CN"/>
        </w:rPr>
      </w:pPr>
      <w:r>
        <w:rPr>
          <w:lang w:eastAsia="zh-CN"/>
        </w:rPr>
        <w:t>Supported by: CATT, Xiaomi</w:t>
      </w:r>
    </w:p>
    <w:p w14:paraId="4A1011E2" w14:textId="77777777" w:rsidR="005B3C35" w:rsidRDefault="004D6855">
      <w:pPr>
        <w:pStyle w:val="3GPPAgreements"/>
        <w:rPr>
          <w:b/>
          <w:u w:val="single"/>
          <w:lang w:eastAsia="zh-CN"/>
        </w:rPr>
      </w:pPr>
      <w:r>
        <w:rPr>
          <w:lang w:eastAsia="zh-CN"/>
        </w:rPr>
        <w:t>Option 3: implicit without indication</w:t>
      </w:r>
    </w:p>
    <w:p w14:paraId="658AEAEF" w14:textId="77777777" w:rsidR="005B3C35" w:rsidRDefault="004D6855">
      <w:pPr>
        <w:pStyle w:val="3GPPAgreements"/>
        <w:numPr>
          <w:ilvl w:val="1"/>
          <w:numId w:val="3"/>
        </w:numPr>
        <w:rPr>
          <w:b/>
          <w:u w:val="single"/>
          <w:lang w:eastAsia="zh-CN"/>
        </w:rPr>
      </w:pPr>
      <w:r>
        <w:rPr>
          <w:lang w:eastAsia="zh-CN"/>
        </w:rPr>
        <w:t>Supported by: MTK</w:t>
      </w:r>
    </w:p>
    <w:p w14:paraId="1D63B8E1" w14:textId="77777777" w:rsidR="005B3C35" w:rsidRDefault="005B3C35">
      <w:pPr>
        <w:rPr>
          <w:b/>
          <w:lang w:eastAsia="zh-CN"/>
        </w:rPr>
      </w:pPr>
    </w:p>
    <w:p w14:paraId="15B8525A" w14:textId="77777777" w:rsidR="005B3C35" w:rsidRDefault="004D6855">
      <w:pPr>
        <w:rPr>
          <w:b/>
          <w:u w:val="single"/>
          <w:lang w:eastAsia="zh-CN"/>
        </w:rPr>
      </w:pPr>
      <w:r>
        <w:rPr>
          <w:rFonts w:hint="eastAsia"/>
          <w:b/>
          <w:u w:val="single"/>
          <w:lang w:eastAsia="zh-CN"/>
        </w:rPr>
        <w:t>PRS processing window (PPW)</w:t>
      </w:r>
      <w:r>
        <w:rPr>
          <w:b/>
          <w:u w:val="single"/>
          <w:lang w:eastAsia="zh-CN"/>
        </w:rPr>
        <w:t xml:space="preserve"> indication</w:t>
      </w:r>
    </w:p>
    <w:p w14:paraId="5B3C0C87" w14:textId="77777777" w:rsidR="005B3C35" w:rsidRDefault="004D6855">
      <w:pPr>
        <w:pStyle w:val="3GPPAgreements"/>
        <w:rPr>
          <w:b/>
          <w:u w:val="single"/>
          <w:lang w:eastAsia="zh-CN"/>
        </w:rPr>
      </w:pPr>
      <w:r>
        <w:rPr>
          <w:lang w:eastAsia="zh-CN"/>
        </w:rPr>
        <w:t>Option 1: by LMF</w:t>
      </w:r>
    </w:p>
    <w:p w14:paraId="29B97BF9" w14:textId="77777777" w:rsidR="005B3C35" w:rsidRDefault="004D6855">
      <w:pPr>
        <w:pStyle w:val="3GPPAgreements"/>
        <w:numPr>
          <w:ilvl w:val="1"/>
          <w:numId w:val="3"/>
        </w:numPr>
        <w:rPr>
          <w:b/>
          <w:u w:val="single"/>
          <w:lang w:eastAsia="zh-CN"/>
        </w:rPr>
      </w:pPr>
      <w:r>
        <w:rPr>
          <w:lang w:eastAsia="zh-CN"/>
        </w:rPr>
        <w:t>Supported by: vivo, OPPO, Ericsson</w:t>
      </w:r>
    </w:p>
    <w:p w14:paraId="4BD5CCA2" w14:textId="77777777" w:rsidR="005B3C35" w:rsidRDefault="004D6855">
      <w:pPr>
        <w:pStyle w:val="3GPPAgreements"/>
        <w:rPr>
          <w:b/>
          <w:u w:val="single"/>
          <w:lang w:eastAsia="zh-CN"/>
        </w:rPr>
      </w:pPr>
      <w:r>
        <w:rPr>
          <w:lang w:eastAsia="zh-CN"/>
        </w:rPr>
        <w:t>Option 2: by gNB</w:t>
      </w:r>
    </w:p>
    <w:p w14:paraId="64184023" w14:textId="77777777" w:rsidR="005B3C35" w:rsidRDefault="004D6855">
      <w:pPr>
        <w:pStyle w:val="3GPPAgreements"/>
        <w:numPr>
          <w:ilvl w:val="1"/>
          <w:numId w:val="3"/>
        </w:numPr>
        <w:rPr>
          <w:b/>
          <w:u w:val="single"/>
          <w:lang w:eastAsia="zh-CN"/>
        </w:rPr>
      </w:pPr>
      <w:r>
        <w:rPr>
          <w:lang w:eastAsia="zh-CN"/>
        </w:rPr>
        <w:t>Supported by: Huawei/HiSilicon</w:t>
      </w:r>
    </w:p>
    <w:p w14:paraId="11615E07" w14:textId="77777777" w:rsidR="005B3C35" w:rsidRDefault="004D6855">
      <w:pPr>
        <w:pStyle w:val="3GPPAgreements"/>
        <w:rPr>
          <w:b/>
          <w:u w:val="single"/>
          <w:lang w:eastAsia="zh-CN"/>
        </w:rPr>
      </w:pPr>
      <w:r>
        <w:rPr>
          <w:lang w:eastAsia="zh-CN"/>
        </w:rPr>
        <w:t>Option 3: implicit without indication</w:t>
      </w:r>
    </w:p>
    <w:p w14:paraId="5F60E7D1" w14:textId="77777777" w:rsidR="005B3C35" w:rsidRDefault="004D6855">
      <w:pPr>
        <w:pStyle w:val="3GPPAgreements"/>
        <w:numPr>
          <w:ilvl w:val="1"/>
          <w:numId w:val="3"/>
        </w:numPr>
        <w:rPr>
          <w:b/>
          <w:u w:val="single"/>
          <w:lang w:eastAsia="zh-CN"/>
        </w:rPr>
      </w:pPr>
      <w:r>
        <w:rPr>
          <w:lang w:eastAsia="zh-CN"/>
        </w:rPr>
        <w:t>Supported by: CMCC</w:t>
      </w:r>
    </w:p>
    <w:p w14:paraId="23AA1C63" w14:textId="77777777" w:rsidR="005B3C35" w:rsidRDefault="005B3C35">
      <w:pPr>
        <w:rPr>
          <w:b/>
          <w:lang w:eastAsia="zh-CN"/>
        </w:rPr>
      </w:pPr>
    </w:p>
    <w:p w14:paraId="500FC52D" w14:textId="77777777" w:rsidR="005B3C35" w:rsidRDefault="004D6855">
      <w:pPr>
        <w:rPr>
          <w:b/>
          <w:u w:val="single"/>
          <w:lang w:eastAsia="zh-CN"/>
        </w:rPr>
      </w:pPr>
      <w:r>
        <w:rPr>
          <w:rFonts w:hint="eastAsia"/>
          <w:b/>
          <w:u w:val="single"/>
          <w:lang w:eastAsia="zh-CN"/>
        </w:rPr>
        <w:t>DL channels/signals subject to priority consideration</w:t>
      </w:r>
    </w:p>
    <w:p w14:paraId="080C2691" w14:textId="77777777" w:rsidR="005B3C35" w:rsidRDefault="004D6855">
      <w:pPr>
        <w:pStyle w:val="3GPPAgreements"/>
        <w:rPr>
          <w:lang w:eastAsia="zh-CN"/>
        </w:rPr>
      </w:pPr>
      <w:r>
        <w:rPr>
          <w:rFonts w:hint="eastAsia"/>
          <w:lang w:eastAsia="zh-CN"/>
        </w:rPr>
        <w:t>Option</w:t>
      </w:r>
      <w:r>
        <w:rPr>
          <w:lang w:eastAsia="zh-CN"/>
        </w:rPr>
        <w:t xml:space="preserve"> 1: By default CD-SSB has highest priority, and PRS can have higher priority than other DL signals/channels (e.g. PDCCH, PDSCH, CSI-RS, PT-RS, non-CD SSB)</w:t>
      </w:r>
    </w:p>
    <w:p w14:paraId="55304CA3" w14:textId="77777777" w:rsidR="005B3C35" w:rsidRDefault="004D6855">
      <w:pPr>
        <w:pStyle w:val="3GPPAgreements"/>
        <w:numPr>
          <w:ilvl w:val="1"/>
          <w:numId w:val="3"/>
        </w:numPr>
        <w:rPr>
          <w:lang w:eastAsia="zh-CN"/>
        </w:rPr>
      </w:pPr>
      <w:r>
        <w:rPr>
          <w:lang w:eastAsia="zh-CN"/>
        </w:rPr>
        <w:t>Supported by: CATT</w:t>
      </w:r>
    </w:p>
    <w:p w14:paraId="38F8D964" w14:textId="77777777" w:rsidR="005B3C35" w:rsidRDefault="004D6855">
      <w:pPr>
        <w:pStyle w:val="3GPPAgreements"/>
        <w:rPr>
          <w:lang w:eastAsia="zh-CN"/>
        </w:rPr>
      </w:pPr>
      <w:r>
        <w:rPr>
          <w:lang w:eastAsia="zh-CN"/>
        </w:rPr>
        <w:t>Option 2: Three priority statuses to select based on priority indication</w:t>
      </w:r>
    </w:p>
    <w:p w14:paraId="3DB89271" w14:textId="77777777" w:rsidR="005B3C35" w:rsidRDefault="004D6855">
      <w:pPr>
        <w:pStyle w:val="3GPPAgreements"/>
        <w:numPr>
          <w:ilvl w:val="1"/>
          <w:numId w:val="3"/>
        </w:numPr>
        <w:rPr>
          <w:lang w:eastAsia="zh-CN"/>
        </w:rPr>
      </w:pPr>
      <w:r>
        <w:rPr>
          <w:rFonts w:hint="eastAsia"/>
          <w:lang w:eastAsia="zh-CN"/>
        </w:rPr>
        <w:t xml:space="preserve">PRS is higher priority than </w:t>
      </w:r>
      <w:r>
        <w:rPr>
          <w:lang w:eastAsia="zh-CN"/>
        </w:rPr>
        <w:t>any other DL signals/channels.</w:t>
      </w:r>
    </w:p>
    <w:p w14:paraId="6CD6CCF8" w14:textId="77777777" w:rsidR="005B3C35" w:rsidRDefault="004D6855">
      <w:pPr>
        <w:pStyle w:val="3GPPAgreements"/>
        <w:numPr>
          <w:ilvl w:val="1"/>
          <w:numId w:val="3"/>
        </w:numPr>
        <w:rPr>
          <w:lang w:eastAsia="zh-CN"/>
        </w:rPr>
      </w:pPr>
      <w:r>
        <w:rPr>
          <w:lang w:eastAsia="zh-CN"/>
        </w:rPr>
        <w:t>PRS is higher priority than any other DL signals/channels except URLLC channels</w:t>
      </w:r>
    </w:p>
    <w:p w14:paraId="078230B8" w14:textId="77777777" w:rsidR="005B3C35" w:rsidRDefault="004D6855">
      <w:pPr>
        <w:pStyle w:val="ListParagraph"/>
        <w:numPr>
          <w:ilvl w:val="2"/>
          <w:numId w:val="3"/>
        </w:numPr>
        <w:ind w:firstLineChars="0"/>
        <w:rPr>
          <w:lang w:eastAsia="zh-CN"/>
        </w:rPr>
      </w:pPr>
      <w:r>
        <w:rPr>
          <w:lang w:eastAsia="zh-CN"/>
        </w:rPr>
        <w:t>FFS details of what is considered a URLLC channel, e.g., dynamically scheduled PDSCH whose Ack has high-priority</w:t>
      </w:r>
    </w:p>
    <w:p w14:paraId="2893C89B" w14:textId="77777777" w:rsidR="005B3C35" w:rsidRDefault="004D6855">
      <w:pPr>
        <w:pStyle w:val="3GPPAgreements"/>
        <w:numPr>
          <w:ilvl w:val="1"/>
          <w:numId w:val="3"/>
        </w:numPr>
        <w:rPr>
          <w:lang w:eastAsia="zh-CN"/>
        </w:rPr>
      </w:pPr>
      <w:r>
        <w:rPr>
          <w:lang w:eastAsia="zh-CN"/>
        </w:rPr>
        <w:t>PRS is lower priority than all other DL signals/channels</w:t>
      </w:r>
    </w:p>
    <w:p w14:paraId="488399E8" w14:textId="77777777" w:rsidR="005B3C35" w:rsidRDefault="004D6855">
      <w:pPr>
        <w:pStyle w:val="3GPPAgreements"/>
        <w:numPr>
          <w:ilvl w:val="1"/>
          <w:numId w:val="3"/>
        </w:numPr>
        <w:rPr>
          <w:lang w:eastAsia="zh-CN"/>
        </w:rPr>
      </w:pPr>
      <w:r>
        <w:rPr>
          <w:lang w:eastAsia="zh-CN"/>
        </w:rPr>
        <w:t>Supported by: QC</w:t>
      </w:r>
    </w:p>
    <w:p w14:paraId="7BB42A93" w14:textId="77777777" w:rsidR="005B3C35" w:rsidRDefault="004D6855">
      <w:pPr>
        <w:pStyle w:val="3GPPAgreements"/>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49D24CAD" w14:textId="77777777" w:rsidR="005B3C35" w:rsidRDefault="004D6855">
      <w:pPr>
        <w:pStyle w:val="3GPPAgreements"/>
        <w:numPr>
          <w:ilvl w:val="1"/>
          <w:numId w:val="3"/>
        </w:numPr>
        <w:rPr>
          <w:lang w:eastAsia="zh-CN"/>
        </w:rPr>
      </w:pPr>
      <w:r>
        <w:rPr>
          <w:lang w:eastAsia="zh-CN"/>
        </w:rPr>
        <w:t>Supported by: Ericsson</w:t>
      </w:r>
    </w:p>
    <w:p w14:paraId="23D46BAE" w14:textId="77777777" w:rsidR="005B3C35" w:rsidRDefault="005B3C35">
      <w:pPr>
        <w:rPr>
          <w:lang w:eastAsia="zh-CN"/>
        </w:rPr>
      </w:pPr>
    </w:p>
    <w:p w14:paraId="2733BC18" w14:textId="77777777" w:rsidR="005B3C35" w:rsidRDefault="004D6855">
      <w:pPr>
        <w:pStyle w:val="3GPPAgreements"/>
        <w:numPr>
          <w:ilvl w:val="0"/>
          <w:numId w:val="0"/>
        </w:numPr>
        <w:ind w:left="284" w:hanging="284"/>
        <w:rPr>
          <w:b/>
          <w:lang w:eastAsia="zh-CN"/>
        </w:rPr>
      </w:pPr>
      <w:r>
        <w:rPr>
          <w:b/>
          <w:lang w:eastAsia="zh-CN"/>
        </w:rPr>
        <w:t>FL comments:</w:t>
      </w:r>
    </w:p>
    <w:p w14:paraId="06C39BF2" w14:textId="77777777" w:rsidR="005B3C35" w:rsidRDefault="004D6855">
      <w:pPr>
        <w:rPr>
          <w:lang w:eastAsia="zh-CN"/>
        </w:rPr>
      </w:pPr>
      <w:r>
        <w:rPr>
          <w:lang w:eastAsia="zh-CN"/>
        </w:rPr>
        <w:t>For DL channels subject to priority consideration, the understanding from the FL is that we may group the DL signals/channels into multiple predefined priority levels, and PRS can be inserted between them.</w:t>
      </w:r>
    </w:p>
    <w:p w14:paraId="1942415F" w14:textId="77777777" w:rsidR="005B3C35" w:rsidRDefault="005B3C35">
      <w:pPr>
        <w:rPr>
          <w:lang w:eastAsia="zh-CN"/>
        </w:rPr>
      </w:pPr>
    </w:p>
    <w:p w14:paraId="1DD2A4AB" w14:textId="77777777" w:rsidR="005B3C35" w:rsidRDefault="004D6855">
      <w:pPr>
        <w:pStyle w:val="Heading3"/>
        <w:rPr>
          <w:lang w:val="en-GB" w:eastAsia="zh-CN"/>
        </w:rPr>
      </w:pPr>
      <w:r>
        <w:rPr>
          <w:rFonts w:hint="eastAsia"/>
          <w:lang w:val="en-GB" w:eastAsia="zh-CN"/>
        </w:rPr>
        <w:t>R</w:t>
      </w:r>
      <w:r>
        <w:rPr>
          <w:lang w:val="en-GB" w:eastAsia="zh-CN"/>
        </w:rPr>
        <w:t>ound 1 (closed)</w:t>
      </w:r>
    </w:p>
    <w:p w14:paraId="3503EEB7" w14:textId="77777777" w:rsidR="005B3C35" w:rsidRDefault="004D6855">
      <w:pPr>
        <w:rPr>
          <w:lang w:val="en-GB" w:eastAsia="zh-CN"/>
        </w:rPr>
      </w:pPr>
      <w:r>
        <w:rPr>
          <w:rFonts w:hint="eastAsia"/>
          <w:lang w:val="en-GB" w:eastAsia="zh-CN"/>
        </w:rPr>
        <w:t>B</w:t>
      </w:r>
      <w:r>
        <w:rPr>
          <w:lang w:val="en-GB" w:eastAsia="zh-CN"/>
        </w:rPr>
        <w:t>ased on the input, the FL has the following initial proposal, and questions.</w:t>
      </w:r>
    </w:p>
    <w:p w14:paraId="72E9BDF7" w14:textId="77777777" w:rsidR="005B3C35" w:rsidRDefault="004D6855">
      <w:pPr>
        <w:rPr>
          <w:b/>
          <w:lang w:val="en-GB" w:eastAsia="zh-CN"/>
        </w:rPr>
      </w:pPr>
      <w:r>
        <w:rPr>
          <w:b/>
          <w:lang w:val="en-GB" w:eastAsia="zh-CN"/>
        </w:rPr>
        <w:t>Question 3.3.1-1 (closed)</w:t>
      </w:r>
    </w:p>
    <w:p w14:paraId="0C29A49F" w14:textId="77777777" w:rsidR="005B3C35" w:rsidRDefault="004D6855">
      <w:pPr>
        <w:pStyle w:val="3GPPAgreements"/>
        <w:rPr>
          <w:lang w:val="en-GB" w:eastAsia="zh-CN"/>
        </w:rPr>
      </w:pPr>
      <w:r>
        <w:rPr>
          <w:rFonts w:hint="eastAsia"/>
          <w:lang w:val="en-GB" w:eastAsia="zh-CN"/>
        </w:rPr>
        <w:lastRenderedPageBreak/>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priority indication</w:t>
      </w:r>
      <w:r>
        <w:rPr>
          <w:rFonts w:hint="eastAsia"/>
          <w:lang w:val="en-GB" w:eastAsia="zh-CN"/>
        </w:rPr>
        <w:t>.</w:t>
      </w:r>
    </w:p>
    <w:p w14:paraId="349D0CDA" w14:textId="77777777" w:rsidR="005B3C35" w:rsidRDefault="004D6855">
      <w:pPr>
        <w:pStyle w:val="3GPPAgreements"/>
        <w:numPr>
          <w:ilvl w:val="1"/>
          <w:numId w:val="3"/>
        </w:numPr>
        <w:rPr>
          <w:lang w:val="en-GB"/>
        </w:rPr>
      </w:pPr>
      <w:r>
        <w:rPr>
          <w:lang w:val="en-GB"/>
        </w:rPr>
        <w:t>Option 1: by gNB</w:t>
      </w:r>
    </w:p>
    <w:p w14:paraId="0802DDAB" w14:textId="77777777" w:rsidR="005B3C35" w:rsidRDefault="004D6855">
      <w:pPr>
        <w:pStyle w:val="3GPPAgreements"/>
        <w:numPr>
          <w:ilvl w:val="1"/>
          <w:numId w:val="3"/>
        </w:numPr>
        <w:rPr>
          <w:lang w:val="en-GB"/>
        </w:rPr>
      </w:pPr>
      <w:r>
        <w:rPr>
          <w:lang w:val="en-GB"/>
        </w:rPr>
        <w:t>Option 2: by LMF</w:t>
      </w:r>
    </w:p>
    <w:p w14:paraId="70FE8DC2" w14:textId="77777777" w:rsidR="005B3C35" w:rsidRDefault="004D6855">
      <w:pPr>
        <w:pStyle w:val="3GPPAgreements"/>
        <w:numPr>
          <w:ilvl w:val="1"/>
          <w:numId w:val="3"/>
        </w:numPr>
        <w:rPr>
          <w:lang w:val="en-GB" w:eastAsia="zh-CN"/>
        </w:rPr>
      </w:pPr>
      <w:r>
        <w:rPr>
          <w:lang w:val="en-GB" w:eastAsia="zh-CN"/>
        </w:rPr>
        <w:t>Option 3: implicit without indication, e.g. PRS is implicitly determined that is higher priority than any other DL signals/channels in the PRS processing window duration</w:t>
      </w:r>
    </w:p>
    <w:p w14:paraId="709144DC" w14:textId="77777777" w:rsidR="005B3C35" w:rsidRDefault="004D6855">
      <w:pPr>
        <w:pStyle w:val="3GPPAgreements"/>
        <w:numPr>
          <w:ilvl w:val="1"/>
          <w:numId w:val="3"/>
        </w:numPr>
        <w:rPr>
          <w:lang w:val="en-GB" w:eastAsia="zh-CN"/>
        </w:rPr>
      </w:pPr>
      <w:r>
        <w:rPr>
          <w:rFonts w:hint="eastAsia"/>
          <w:lang w:val="en-GB" w:eastAsia="zh-CN"/>
        </w:rPr>
        <w:t>N</w:t>
      </w:r>
      <w:r>
        <w:rPr>
          <w:lang w:val="en-GB" w:eastAsia="zh-CN"/>
        </w:rPr>
        <w:t>ote that either options, there could be coordination between LMF and the UE serving gNB.</w:t>
      </w:r>
    </w:p>
    <w:tbl>
      <w:tblPr>
        <w:tblStyle w:val="TableGrid"/>
        <w:tblW w:w="9351" w:type="dxa"/>
        <w:tblLayout w:type="fixed"/>
        <w:tblLook w:val="04A0" w:firstRow="1" w:lastRow="0" w:firstColumn="1" w:lastColumn="0" w:noHBand="0" w:noVBand="1"/>
      </w:tblPr>
      <w:tblGrid>
        <w:gridCol w:w="1838"/>
        <w:gridCol w:w="1134"/>
        <w:gridCol w:w="6379"/>
      </w:tblGrid>
      <w:tr w:rsidR="005B3C35" w14:paraId="2C3FF511" w14:textId="77777777">
        <w:tc>
          <w:tcPr>
            <w:tcW w:w="1838" w:type="dxa"/>
            <w:vAlign w:val="center"/>
          </w:tcPr>
          <w:p w14:paraId="100B8FA8"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692CA84" w14:textId="77777777" w:rsidR="005B3C35" w:rsidRDefault="004D6855">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6870036A" w14:textId="77777777" w:rsidR="005B3C35" w:rsidRDefault="004D6855">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5B3C35" w14:paraId="04D33D8F" w14:textId="77777777">
        <w:tc>
          <w:tcPr>
            <w:tcW w:w="1838" w:type="dxa"/>
            <w:vAlign w:val="center"/>
          </w:tcPr>
          <w:p w14:paraId="2CA954CF" w14:textId="77777777" w:rsidR="005B3C35" w:rsidRDefault="004D6855">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7727558C" w14:textId="77777777" w:rsidR="005B3C35" w:rsidRDefault="004D6855">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3B09DF95" w14:textId="77777777" w:rsidR="005B3C35" w:rsidRDefault="004D6855">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view</w:t>
            </w:r>
            <w:r>
              <w:rPr>
                <w:rFonts w:ascii="Arial" w:hAnsi="Arial" w:cs="Arial"/>
                <w:iCs/>
                <w:sz w:val="16"/>
                <w:lang w:eastAsia="zh-CN"/>
              </w:rPr>
              <w:t xml:space="preserve">, </w:t>
            </w:r>
            <w:r>
              <w:rPr>
                <w:rFonts w:ascii="Arial" w:hAnsi="Arial" w:cs="Arial" w:hint="eastAsia"/>
                <w:iCs/>
                <w:sz w:val="16"/>
                <w:lang w:eastAsia="zh-CN"/>
              </w:rPr>
              <w:t>base</w:t>
            </w:r>
            <w:r>
              <w:rPr>
                <w:rFonts w:ascii="Arial" w:hAnsi="Arial" w:cs="Arial"/>
                <w:iCs/>
                <w:sz w:val="16"/>
                <w:lang w:eastAsia="zh-CN"/>
              </w:rPr>
              <w:t xml:space="preserve">d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requirement</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PRS </w:t>
            </w:r>
            <w:r>
              <w:rPr>
                <w:rFonts w:ascii="Arial" w:hAnsi="Arial" w:cs="Arial" w:hint="eastAsia"/>
                <w:iCs/>
                <w:sz w:val="16"/>
                <w:lang w:eastAsia="zh-CN"/>
              </w:rPr>
              <w:t>configuration</w:t>
            </w:r>
            <w:r>
              <w:rPr>
                <w:rFonts w:ascii="Arial" w:hAnsi="Arial" w:cs="Arial"/>
                <w:iCs/>
                <w:sz w:val="16"/>
                <w:lang w:eastAsia="zh-CN"/>
              </w:rPr>
              <w:t xml:space="preserve">, LMF can  </w:t>
            </w:r>
            <w:r>
              <w:rPr>
                <w:rFonts w:ascii="Arial" w:hAnsi="Arial" w:cs="Arial" w:hint="eastAsia"/>
                <w:iCs/>
                <w:sz w:val="16"/>
                <w:lang w:eastAsia="zh-CN"/>
              </w:rPr>
              <w:t>indicate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priority </w:t>
            </w:r>
            <w:r>
              <w:rPr>
                <w:rFonts w:ascii="Arial" w:hAnsi="Arial" w:cs="Arial" w:hint="eastAsia"/>
                <w:iCs/>
                <w:sz w:val="16"/>
                <w:lang w:eastAsia="zh-CN"/>
              </w:rPr>
              <w:t>first</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then UE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combine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priority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DL signals/channels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PRS priority.</w:t>
            </w:r>
          </w:p>
        </w:tc>
      </w:tr>
      <w:tr w:rsidR="005B3C35" w14:paraId="3E006729" w14:textId="77777777">
        <w:tc>
          <w:tcPr>
            <w:tcW w:w="1838" w:type="dxa"/>
            <w:vAlign w:val="center"/>
          </w:tcPr>
          <w:p w14:paraId="36ED560A" w14:textId="77777777" w:rsidR="005B3C35" w:rsidRDefault="004D6855">
            <w:pPr>
              <w:rPr>
                <w:rFonts w:ascii="Arial" w:hAnsi="Arial" w:cs="Arial"/>
                <w:iCs/>
                <w:sz w:val="16"/>
                <w:lang w:eastAsia="zh-CN"/>
              </w:rPr>
            </w:pPr>
            <w:r>
              <w:rPr>
                <w:rFonts w:ascii="Arial" w:hAnsi="Arial" w:cs="Arial"/>
                <w:iCs/>
                <w:sz w:val="16"/>
                <w:lang w:eastAsia="zh-CN"/>
              </w:rPr>
              <w:t>CATT</w:t>
            </w:r>
          </w:p>
        </w:tc>
        <w:tc>
          <w:tcPr>
            <w:tcW w:w="1134" w:type="dxa"/>
            <w:vAlign w:val="center"/>
          </w:tcPr>
          <w:p w14:paraId="4A0A9539" w14:textId="77777777" w:rsidR="005B3C35" w:rsidRDefault="004D6855">
            <w:pPr>
              <w:rPr>
                <w:rFonts w:ascii="Arial" w:hAnsi="Arial" w:cs="Arial"/>
                <w:iCs/>
                <w:sz w:val="16"/>
                <w:lang w:eastAsia="zh-CN"/>
              </w:rPr>
            </w:pPr>
            <w:r>
              <w:rPr>
                <w:rFonts w:ascii="Arial" w:hAnsi="Arial" w:cs="Arial"/>
                <w:iCs/>
                <w:sz w:val="16"/>
                <w:lang w:eastAsia="zh-CN"/>
              </w:rPr>
              <w:t>Option 1 and 2</w:t>
            </w:r>
          </w:p>
        </w:tc>
        <w:tc>
          <w:tcPr>
            <w:tcW w:w="6379" w:type="dxa"/>
            <w:vAlign w:val="center"/>
          </w:tcPr>
          <w:p w14:paraId="130B9283" w14:textId="77777777" w:rsidR="005B3C35" w:rsidRDefault="005B3C35">
            <w:pPr>
              <w:rPr>
                <w:rFonts w:ascii="Arial" w:hAnsi="Arial" w:cs="Arial"/>
                <w:iCs/>
                <w:sz w:val="16"/>
                <w:lang w:eastAsia="zh-CN"/>
              </w:rPr>
            </w:pPr>
          </w:p>
        </w:tc>
      </w:tr>
      <w:tr w:rsidR="005B3C35" w14:paraId="335C9E6E" w14:textId="77777777">
        <w:tc>
          <w:tcPr>
            <w:tcW w:w="1838" w:type="dxa"/>
            <w:vAlign w:val="center"/>
          </w:tcPr>
          <w:p w14:paraId="308252E2" w14:textId="77777777"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2B26A6B" w14:textId="77777777" w:rsidR="005B3C35" w:rsidRDefault="004D6855">
            <w:pPr>
              <w:rPr>
                <w:rFonts w:ascii="Arial" w:hAnsi="Arial" w:cs="Arial"/>
                <w:iCs/>
                <w:sz w:val="16"/>
                <w:lang w:eastAsia="zh-CN"/>
              </w:rPr>
            </w:pPr>
            <w:r>
              <w:rPr>
                <w:rFonts w:ascii="Arial" w:hAnsi="Arial" w:cs="Arial"/>
                <w:iCs/>
                <w:sz w:val="16"/>
                <w:lang w:eastAsia="zh-CN"/>
              </w:rPr>
              <w:t>FFS option 1 and 2</w:t>
            </w:r>
          </w:p>
        </w:tc>
        <w:tc>
          <w:tcPr>
            <w:tcW w:w="6379" w:type="dxa"/>
            <w:vAlign w:val="center"/>
          </w:tcPr>
          <w:p w14:paraId="61A934D4" w14:textId="77777777" w:rsidR="005B3C35" w:rsidRDefault="004D6855">
            <w:pPr>
              <w:rPr>
                <w:rFonts w:ascii="Arial" w:hAnsi="Arial" w:cs="Arial"/>
                <w:iCs/>
                <w:sz w:val="16"/>
                <w:lang w:eastAsia="zh-CN"/>
              </w:rPr>
            </w:pPr>
            <w:r>
              <w:rPr>
                <w:rFonts w:ascii="Arial" w:hAnsi="Arial" w:cs="Arial"/>
                <w:iCs/>
                <w:sz w:val="16"/>
                <w:lang w:eastAsia="zh-CN"/>
              </w:rPr>
              <w:t xml:space="preserve">We prefer to further study between option 1 and 2 as there are open questions in our view on how the gNB would know which PRS to indicate as high priority (e.g., if UE is allowed to measure PRS from non-serving cells). </w:t>
            </w:r>
          </w:p>
        </w:tc>
      </w:tr>
      <w:tr w:rsidR="005B3C35" w14:paraId="55021441" w14:textId="77777777">
        <w:tc>
          <w:tcPr>
            <w:tcW w:w="1838" w:type="dxa"/>
            <w:vAlign w:val="center"/>
          </w:tcPr>
          <w:p w14:paraId="0336ADA4"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3B03196" w14:textId="77777777" w:rsidR="005B3C35" w:rsidRDefault="004D6855">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14:paraId="796B2C7F" w14:textId="77777777" w:rsidR="005B3C35" w:rsidRDefault="004D6855">
            <w:pPr>
              <w:rPr>
                <w:rFonts w:ascii="Arial" w:hAnsi="Arial" w:cs="Arial"/>
                <w:iCs/>
                <w:sz w:val="16"/>
                <w:lang w:eastAsia="zh-CN"/>
              </w:rPr>
            </w:pPr>
            <w:r>
              <w:rPr>
                <w:rFonts w:ascii="Arial" w:hAnsi="Arial" w:cs="Arial"/>
                <w:iCs/>
                <w:sz w:val="16"/>
                <w:lang w:eastAsia="zh-CN"/>
              </w:rPr>
              <w:t>We understand one potential procedure as follows:</w:t>
            </w:r>
          </w:p>
          <w:p w14:paraId="1F96EF49" w14:textId="77777777" w:rsidR="005B3C35" w:rsidRDefault="004D6855">
            <w:pPr>
              <w:pStyle w:val="ListParagraph"/>
              <w:numPr>
                <w:ilvl w:val="0"/>
                <w:numId w:val="28"/>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14:paraId="7C6693C4" w14:textId="77777777" w:rsidR="005B3C35" w:rsidRDefault="004D6855">
            <w:pPr>
              <w:pStyle w:val="ListParagraph"/>
              <w:numPr>
                <w:ilvl w:val="0"/>
                <w:numId w:val="28"/>
              </w:numPr>
              <w:ind w:firstLineChars="0"/>
              <w:rPr>
                <w:rFonts w:ascii="Arial" w:hAnsi="Arial" w:cs="Arial"/>
                <w:iCs/>
                <w:sz w:val="16"/>
                <w:lang w:eastAsia="zh-CN"/>
              </w:rPr>
            </w:pPr>
            <w:r>
              <w:rPr>
                <w:rFonts w:ascii="Arial" w:hAnsi="Arial" w:cs="Arial"/>
                <w:iCs/>
                <w:sz w:val="16"/>
                <w:lang w:eastAsia="zh-CN"/>
              </w:rPr>
              <w:t xml:space="preserve">LMF sends a request to the serving gNB that it wants the UE to measure PRS with high priority with a PRS processing window. This could be an NRPPa message that also includes potential PRS processing window configuration parameters. </w:t>
            </w:r>
          </w:p>
          <w:p w14:paraId="063FB4A7" w14:textId="77777777" w:rsidR="005B3C35" w:rsidRDefault="004D6855">
            <w:pPr>
              <w:pStyle w:val="ListParagraph"/>
              <w:numPr>
                <w:ilvl w:val="0"/>
                <w:numId w:val="28"/>
              </w:numPr>
              <w:ind w:firstLineChars="0"/>
              <w:rPr>
                <w:rFonts w:ascii="Arial" w:hAnsi="Arial" w:cs="Arial"/>
                <w:iCs/>
                <w:sz w:val="16"/>
                <w:lang w:eastAsia="zh-CN"/>
              </w:rPr>
            </w:pPr>
            <w:r>
              <w:rPr>
                <w:rFonts w:ascii="Arial" w:hAnsi="Arial" w:cs="Arial"/>
                <w:iCs/>
                <w:sz w:val="16"/>
                <w:lang w:eastAsia="zh-CN"/>
              </w:rPr>
              <w:t xml:space="preserve">The gNB sends such a request to the UE (e.g. through DL MAC-CE). It could be the same MAC-CE that is used to configured the PRS processing window.  </w:t>
            </w:r>
          </w:p>
        </w:tc>
      </w:tr>
      <w:tr w:rsidR="005B3C35" w14:paraId="2BE0899C" w14:textId="77777777">
        <w:tc>
          <w:tcPr>
            <w:tcW w:w="1838" w:type="dxa"/>
            <w:vAlign w:val="center"/>
          </w:tcPr>
          <w:p w14:paraId="4BCFD42F" w14:textId="77777777" w:rsidR="005B3C35" w:rsidRDefault="004D68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F0BEF5B" w14:textId="77777777" w:rsidR="005B3C35" w:rsidRDefault="004D6855">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07EA5F90" w14:textId="77777777" w:rsidR="005B3C35" w:rsidRDefault="004D685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14:paraId="4560C133" w14:textId="77777777" w:rsidR="005B3C35" w:rsidRDefault="004D6855">
            <w:pPr>
              <w:rPr>
                <w:rFonts w:ascii="Arial" w:hAnsi="Arial" w:cs="Arial"/>
                <w:iCs/>
                <w:sz w:val="16"/>
                <w:lang w:eastAsia="zh-CN"/>
              </w:rPr>
            </w:pPr>
            <w:r>
              <w:rPr>
                <w:rFonts w:ascii="Arial" w:hAnsi="Arial" w:cs="Arial"/>
                <w:iCs/>
                <w:sz w:val="16"/>
                <w:lang w:eastAsia="zh-CN"/>
              </w:rPr>
              <w:t>If MG activation is by DL MAC CE, the window and priority should also be done by the MAC CE, and gNB has the control over whether UE is performing MG-less or MG-based.</w:t>
            </w:r>
          </w:p>
        </w:tc>
      </w:tr>
      <w:tr w:rsidR="005B3C35" w14:paraId="61110C74" w14:textId="77777777">
        <w:tc>
          <w:tcPr>
            <w:tcW w:w="1838" w:type="dxa"/>
            <w:vAlign w:val="center"/>
          </w:tcPr>
          <w:p w14:paraId="600BF578"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5D4E797" w14:textId="77777777" w:rsidR="005B3C35" w:rsidRDefault="004D6855">
            <w:pPr>
              <w:tabs>
                <w:tab w:val="center" w:pos="459"/>
              </w:tabs>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13C57462" w14:textId="77777777" w:rsidR="005B3C35" w:rsidRDefault="004D6855">
            <w:pPr>
              <w:pStyle w:val="ListParagraph"/>
              <w:ind w:firstLineChars="0" w:firstLine="0"/>
              <w:rPr>
                <w:rFonts w:ascii="Arial" w:hAnsi="Arial" w:cs="Arial"/>
                <w:iCs/>
                <w:sz w:val="16"/>
                <w:lang w:eastAsia="zh-CN"/>
              </w:rPr>
            </w:pPr>
            <w:r>
              <w:rPr>
                <w:rFonts w:ascii="Arial" w:hAnsi="Arial" w:cs="Arial" w:hint="eastAsia"/>
                <w:iCs/>
                <w:sz w:val="16"/>
                <w:lang w:eastAsia="zh-CN"/>
              </w:rPr>
              <w:t>The priority is decided by serving gNB. But LMF can inform the UE via location request. One possible procedure may be,</w:t>
            </w:r>
          </w:p>
          <w:p w14:paraId="190E95FE" w14:textId="77777777" w:rsidR="005B3C35" w:rsidRDefault="004D6855">
            <w:pPr>
              <w:pStyle w:val="ListParagraph"/>
              <w:numPr>
                <w:ilvl w:val="0"/>
                <w:numId w:val="29"/>
              </w:numPr>
              <w:ind w:firstLineChars="0"/>
              <w:rPr>
                <w:rFonts w:ascii="Arial" w:hAnsi="Arial" w:cs="Arial"/>
                <w:iCs/>
                <w:sz w:val="16"/>
                <w:lang w:eastAsia="zh-CN"/>
              </w:rPr>
            </w:pPr>
            <w:r>
              <w:rPr>
                <w:rFonts w:ascii="Arial" w:hAnsi="Arial" w:cs="Arial" w:hint="eastAsia"/>
                <w:iCs/>
                <w:sz w:val="16"/>
                <w:lang w:eastAsia="zh-CN"/>
              </w:rPr>
              <w:t>Both LMF and serving gNB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14:paraId="5F9CE233" w14:textId="77777777" w:rsidR="005B3C35" w:rsidRDefault="004D6855">
            <w:pPr>
              <w:pStyle w:val="ListParagraph"/>
              <w:numPr>
                <w:ilvl w:val="0"/>
                <w:numId w:val="29"/>
              </w:numPr>
              <w:ind w:firstLineChars="0"/>
              <w:rPr>
                <w:rFonts w:ascii="Arial" w:hAnsi="Arial" w:cs="Arial"/>
                <w:iCs/>
                <w:sz w:val="16"/>
                <w:lang w:eastAsia="zh-CN"/>
              </w:rPr>
            </w:pPr>
            <w:r>
              <w:rPr>
                <w:rFonts w:ascii="Arial" w:hAnsi="Arial" w:cs="Arial" w:hint="eastAsia"/>
                <w:iCs/>
                <w:sz w:val="16"/>
                <w:lang w:eastAsia="zh-CN"/>
              </w:rPr>
              <w:t>LMF may send a request to serving gNB to allow UE to do PRS measurement in PRS processing window (including the PRS configurations expected to be measured in PRS processing window)</w:t>
            </w:r>
          </w:p>
          <w:p w14:paraId="209EAFD2" w14:textId="77777777" w:rsidR="005B3C35" w:rsidRDefault="004D6855">
            <w:pPr>
              <w:pStyle w:val="ListParagraph"/>
              <w:numPr>
                <w:ilvl w:val="0"/>
                <w:numId w:val="29"/>
              </w:numPr>
              <w:ind w:firstLineChars="0"/>
              <w:rPr>
                <w:rFonts w:ascii="Arial" w:hAnsi="Arial" w:cs="Arial"/>
                <w:iCs/>
                <w:sz w:val="16"/>
                <w:lang w:eastAsia="zh-CN"/>
              </w:rPr>
            </w:pPr>
            <w:r>
              <w:rPr>
                <w:rFonts w:ascii="Arial" w:hAnsi="Arial" w:cs="Arial" w:hint="eastAsia"/>
                <w:iCs/>
                <w:sz w:val="16"/>
                <w:lang w:eastAsia="zh-CN"/>
              </w:rPr>
              <w:t xml:space="preserve">Serving gNB responses the priority indication and configuration of PRS </w:t>
            </w:r>
            <w:proofErr w:type="gramStart"/>
            <w:r>
              <w:rPr>
                <w:rFonts w:ascii="Arial" w:hAnsi="Arial" w:cs="Arial" w:hint="eastAsia"/>
                <w:iCs/>
                <w:sz w:val="16"/>
                <w:lang w:eastAsia="zh-CN"/>
              </w:rPr>
              <w:t>processing  window</w:t>
            </w:r>
            <w:proofErr w:type="gramEnd"/>
            <w:r>
              <w:rPr>
                <w:rFonts w:ascii="Arial" w:hAnsi="Arial" w:cs="Arial" w:hint="eastAsia"/>
                <w:iCs/>
                <w:sz w:val="16"/>
                <w:lang w:eastAsia="zh-CN"/>
              </w:rPr>
              <w:t xml:space="preserve"> to LMF. </w:t>
            </w:r>
          </w:p>
          <w:p w14:paraId="02CBD758" w14:textId="77777777" w:rsidR="005B3C35" w:rsidRDefault="004D6855">
            <w:pPr>
              <w:pStyle w:val="ListParagraph"/>
              <w:numPr>
                <w:ilvl w:val="0"/>
                <w:numId w:val="29"/>
              </w:numPr>
              <w:ind w:firstLineChars="0"/>
              <w:rPr>
                <w:rFonts w:ascii="Arial" w:hAnsi="Arial" w:cs="Arial"/>
                <w:iCs/>
                <w:sz w:val="16"/>
                <w:lang w:eastAsia="zh-CN"/>
              </w:rPr>
            </w:pPr>
            <w:r>
              <w:rPr>
                <w:rFonts w:ascii="Arial" w:hAnsi="Arial" w:cs="Arial" w:hint="eastAsia"/>
                <w:iCs/>
                <w:sz w:val="16"/>
                <w:lang w:eastAsia="zh-CN"/>
              </w:rPr>
              <w:t xml:space="preserve">LMF informs the UE of priority indication, PRS configurations expected to be measured in PRS processing window and configuration of PRS </w:t>
            </w:r>
            <w:proofErr w:type="gramStart"/>
            <w:r>
              <w:rPr>
                <w:rFonts w:ascii="Arial" w:hAnsi="Arial" w:cs="Arial" w:hint="eastAsia"/>
                <w:iCs/>
                <w:sz w:val="16"/>
                <w:lang w:eastAsia="zh-CN"/>
              </w:rPr>
              <w:t>processing  window</w:t>
            </w:r>
            <w:proofErr w:type="gramEnd"/>
            <w:r>
              <w:rPr>
                <w:rFonts w:ascii="Arial" w:hAnsi="Arial" w:cs="Arial" w:hint="eastAsia"/>
                <w:iCs/>
                <w:sz w:val="16"/>
                <w:lang w:eastAsia="zh-CN"/>
              </w:rPr>
              <w:t xml:space="preserve"> via location request.</w:t>
            </w:r>
          </w:p>
        </w:tc>
      </w:tr>
      <w:tr w:rsidR="005B3C35" w14:paraId="02C23635" w14:textId="77777777">
        <w:tc>
          <w:tcPr>
            <w:tcW w:w="1838" w:type="dxa"/>
            <w:vAlign w:val="center"/>
          </w:tcPr>
          <w:p w14:paraId="6617B4E7" w14:textId="77777777" w:rsidR="005B3C35" w:rsidRDefault="004D6855">
            <w:pPr>
              <w:rPr>
                <w:rFonts w:ascii="Arial" w:hAnsi="Arial" w:cs="Arial"/>
                <w:iCs/>
                <w:sz w:val="16"/>
                <w:lang w:eastAsia="zh-CN"/>
              </w:rPr>
            </w:pPr>
            <w:r>
              <w:rPr>
                <w:rFonts w:ascii="Arial" w:hAnsi="Arial" w:cs="Arial"/>
                <w:iCs/>
                <w:sz w:val="16"/>
                <w:lang w:eastAsia="zh-CN"/>
              </w:rPr>
              <w:t>OPPO</w:t>
            </w:r>
          </w:p>
        </w:tc>
        <w:tc>
          <w:tcPr>
            <w:tcW w:w="1134" w:type="dxa"/>
            <w:vAlign w:val="center"/>
          </w:tcPr>
          <w:p w14:paraId="3683EEF1" w14:textId="77777777" w:rsidR="005B3C35" w:rsidRDefault="004D6855">
            <w:pPr>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14:paraId="7E72520A" w14:textId="77777777" w:rsidR="005B3C35" w:rsidRDefault="005B3C35">
            <w:pPr>
              <w:pStyle w:val="ListParagraph"/>
              <w:ind w:firstLineChars="0" w:firstLine="0"/>
              <w:rPr>
                <w:rFonts w:ascii="Arial" w:hAnsi="Arial" w:cs="Arial"/>
                <w:iCs/>
                <w:sz w:val="16"/>
                <w:lang w:eastAsia="zh-CN"/>
              </w:rPr>
            </w:pPr>
          </w:p>
        </w:tc>
      </w:tr>
      <w:tr w:rsidR="005B3C35" w14:paraId="008CEE1B" w14:textId="77777777">
        <w:tc>
          <w:tcPr>
            <w:tcW w:w="1838" w:type="dxa"/>
            <w:vAlign w:val="center"/>
          </w:tcPr>
          <w:p w14:paraId="6FA64A5F" w14:textId="77777777" w:rsidR="005B3C35" w:rsidRDefault="004D68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980046A" w14:textId="77777777" w:rsidR="005B3C35" w:rsidRDefault="004D6855">
            <w:pPr>
              <w:tabs>
                <w:tab w:val="center" w:pos="459"/>
              </w:tabs>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14:paraId="1F3648A0" w14:textId="77777777" w:rsidR="005B3C35" w:rsidRDefault="004D6855">
            <w:pPr>
              <w:pStyle w:val="ListParagraph"/>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 xml:space="preserve">with Option 2, it is necessary for LMF to </w:t>
            </w:r>
            <w:proofErr w:type="spellStart"/>
            <w:r>
              <w:rPr>
                <w:rFonts w:ascii="Arial" w:hAnsi="Arial" w:cs="Arial"/>
                <w:iCs/>
                <w:sz w:val="16"/>
                <w:lang w:eastAsia="zh-CN"/>
              </w:rPr>
              <w:t>corrdinate</w:t>
            </w:r>
            <w:proofErr w:type="spellEnd"/>
            <w:r>
              <w:rPr>
                <w:rFonts w:ascii="Arial" w:hAnsi="Arial" w:cs="Arial"/>
                <w:iCs/>
                <w:sz w:val="16"/>
                <w:lang w:eastAsia="zh-CN"/>
              </w:rPr>
              <w:t xml:space="preserve"> the PRS processing window configuration with gNB before indicating the PRS priority.</w:t>
            </w:r>
          </w:p>
        </w:tc>
      </w:tr>
      <w:tr w:rsidR="005B3C35" w14:paraId="26AA8D4D" w14:textId="77777777">
        <w:tc>
          <w:tcPr>
            <w:tcW w:w="1838" w:type="dxa"/>
            <w:vAlign w:val="center"/>
          </w:tcPr>
          <w:p w14:paraId="39973C54" w14:textId="77777777" w:rsidR="005B3C35" w:rsidRDefault="004D6855">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14:paraId="79F23708" w14:textId="77777777" w:rsidR="005B3C35" w:rsidRDefault="004D6855">
            <w:pPr>
              <w:tabs>
                <w:tab w:val="center" w:pos="459"/>
              </w:tabs>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and 2</w:t>
            </w:r>
          </w:p>
        </w:tc>
        <w:tc>
          <w:tcPr>
            <w:tcW w:w="6379" w:type="dxa"/>
            <w:vAlign w:val="center"/>
          </w:tcPr>
          <w:p w14:paraId="5C363560" w14:textId="77777777" w:rsidR="005B3C35" w:rsidRDefault="004D6855">
            <w:pPr>
              <w:pStyle w:val="ListParagraph"/>
              <w:ind w:firstLineChars="0" w:firstLine="0"/>
              <w:rPr>
                <w:rFonts w:ascii="Arial" w:hAnsi="Arial" w:cs="Arial"/>
                <w:iCs/>
                <w:sz w:val="16"/>
                <w:lang w:eastAsia="zh-CN"/>
              </w:rPr>
            </w:pPr>
            <w:r>
              <w:rPr>
                <w:rFonts w:ascii="Arial" w:hAnsi="Arial" w:cs="Arial"/>
                <w:iCs/>
                <w:sz w:val="16"/>
                <w:lang w:eastAsia="zh-CN"/>
              </w:rPr>
              <w:t>The priority indication includes two parts. For an LCS service with stringent QoS requirement (incl. accuracy and latency), it should be guaranteed that the UE successfully decode the PDSCH carrying the LPP assistance data and LPP location request. Meanwhile, the priority of the DL PRS should be indicated as well. In our views, the source of priority indication of the PRS can be LMF, while that of the PDSCH carrying the LPP signaling should be gNB.</w:t>
            </w:r>
          </w:p>
        </w:tc>
      </w:tr>
      <w:tr w:rsidR="005B3C35" w14:paraId="672B6EB8" w14:textId="77777777">
        <w:tc>
          <w:tcPr>
            <w:tcW w:w="1838" w:type="dxa"/>
            <w:vAlign w:val="center"/>
          </w:tcPr>
          <w:p w14:paraId="77FB8C40" w14:textId="77777777" w:rsidR="005B3C35" w:rsidRDefault="004D6855">
            <w:pPr>
              <w:rPr>
                <w:rFonts w:ascii="Arial" w:hAnsi="Arial" w:cs="Arial"/>
                <w:iCs/>
                <w:sz w:val="16"/>
                <w:lang w:eastAsia="zh-CN"/>
              </w:rPr>
            </w:pPr>
            <w:r>
              <w:rPr>
                <w:rFonts w:ascii="Arial" w:eastAsia="Malgun Gothic" w:hAnsi="Arial" w:cs="Arial" w:hint="eastAsia"/>
                <w:iCs/>
                <w:sz w:val="16"/>
                <w:lang w:eastAsia="ko-KR"/>
              </w:rPr>
              <w:t>LG electronics</w:t>
            </w:r>
          </w:p>
        </w:tc>
        <w:tc>
          <w:tcPr>
            <w:tcW w:w="1134" w:type="dxa"/>
            <w:vAlign w:val="center"/>
          </w:tcPr>
          <w:p w14:paraId="084065D2" w14:textId="77777777" w:rsidR="005B3C35" w:rsidRDefault="004D6855">
            <w:pPr>
              <w:tabs>
                <w:tab w:val="center" w:pos="459"/>
              </w:tabs>
              <w:rPr>
                <w:rFonts w:ascii="Arial" w:hAnsi="Arial" w:cs="Arial"/>
                <w:iCs/>
                <w:sz w:val="16"/>
                <w:lang w:eastAsia="zh-CN"/>
              </w:rPr>
            </w:pPr>
            <w:r>
              <w:rPr>
                <w:rFonts w:ascii="Arial" w:eastAsia="Malgun Gothic" w:hAnsi="Arial" w:cs="Arial"/>
                <w:iCs/>
                <w:sz w:val="16"/>
                <w:lang w:eastAsia="ko-KR"/>
              </w:rPr>
              <w:t>O</w:t>
            </w:r>
            <w:r>
              <w:rPr>
                <w:rFonts w:ascii="Arial" w:eastAsia="Malgun Gothic" w:hAnsi="Arial" w:cs="Arial" w:hint="eastAsia"/>
                <w:iCs/>
                <w:sz w:val="16"/>
                <w:lang w:eastAsia="ko-KR"/>
              </w:rPr>
              <w:t xml:space="preserve">ption </w:t>
            </w:r>
            <w:r>
              <w:rPr>
                <w:rFonts w:ascii="Arial" w:eastAsia="Malgun Gothic" w:hAnsi="Arial" w:cs="Arial"/>
                <w:iCs/>
                <w:sz w:val="16"/>
                <w:lang w:eastAsia="ko-KR"/>
              </w:rPr>
              <w:t>3 or option 1(conditional</w:t>
            </w:r>
            <w:r>
              <w:rPr>
                <w:rFonts w:ascii="Arial" w:eastAsia="Malgun Gothic" w:hAnsi="Arial" w:cs="Arial"/>
                <w:iCs/>
                <w:sz w:val="16"/>
                <w:lang w:eastAsia="ko-KR"/>
              </w:rPr>
              <w:lastRenderedPageBreak/>
              <w:t>ly)</w:t>
            </w:r>
          </w:p>
        </w:tc>
        <w:tc>
          <w:tcPr>
            <w:tcW w:w="6379" w:type="dxa"/>
            <w:vAlign w:val="center"/>
          </w:tcPr>
          <w:p w14:paraId="298ED26D" w14:textId="77777777" w:rsidR="005B3C35" w:rsidRDefault="004D6855">
            <w:pPr>
              <w:pStyle w:val="ListParagraph"/>
              <w:ind w:firstLineChars="0" w:firstLine="0"/>
              <w:rPr>
                <w:rFonts w:ascii="Arial" w:hAnsi="Arial" w:cs="Arial"/>
                <w:iCs/>
                <w:sz w:val="16"/>
                <w:lang w:eastAsia="zh-CN"/>
              </w:rPr>
            </w:pPr>
            <w:r>
              <w:rPr>
                <w:rFonts w:ascii="Arial" w:eastAsia="Malgun Gothic" w:hAnsi="Arial" w:cs="Arial"/>
                <w:iCs/>
                <w:sz w:val="16"/>
                <w:lang w:eastAsia="ko-KR"/>
              </w:rPr>
              <w:lastRenderedPageBreak/>
              <w:t xml:space="preserve">Actually, we are open to discuss it. But, we think option 1 and 2 are considered dynamic configuration and option 3 represents the predefined like a prioritization rule for transmission PUSCH/PUCCH/SRS/PRACH (this is for uplink case, just for clear </w:t>
            </w:r>
            <w:r>
              <w:rPr>
                <w:rFonts w:ascii="Arial" w:eastAsia="Malgun Gothic" w:hAnsi="Arial" w:cs="Arial"/>
                <w:iCs/>
                <w:sz w:val="16"/>
                <w:lang w:eastAsia="ko-KR"/>
              </w:rPr>
              <w:lastRenderedPageBreak/>
              <w:t>understanding).  Here, we have a concern about why the priority needs to be changed? We think that dynamic indication seems not necessary. So, we prefer to support option 3. If dynamic indication is really needed, we are supportive of option 1.</w:t>
            </w:r>
          </w:p>
        </w:tc>
      </w:tr>
      <w:tr w:rsidR="005B3C35" w14:paraId="0AD6355F" w14:textId="77777777">
        <w:tc>
          <w:tcPr>
            <w:tcW w:w="1838" w:type="dxa"/>
            <w:vAlign w:val="center"/>
          </w:tcPr>
          <w:p w14:paraId="084381DB" w14:textId="77777777" w:rsidR="005B3C35" w:rsidRDefault="004D6855">
            <w:pPr>
              <w:rPr>
                <w:rFonts w:ascii="Arial" w:eastAsia="Malgun Gothic" w:hAnsi="Arial" w:cs="Arial"/>
                <w:iCs/>
                <w:sz w:val="16"/>
                <w:lang w:eastAsia="ko-KR"/>
              </w:rPr>
            </w:pPr>
            <w:proofErr w:type="spellStart"/>
            <w:r>
              <w:rPr>
                <w:rFonts w:ascii="Arial" w:hAnsi="Arial" w:cs="Arial"/>
                <w:iCs/>
                <w:sz w:val="16"/>
                <w:lang w:eastAsia="zh-CN"/>
              </w:rPr>
              <w:lastRenderedPageBreak/>
              <w:t>Lenovo,Motorola</w:t>
            </w:r>
            <w:proofErr w:type="spellEnd"/>
            <w:r>
              <w:rPr>
                <w:rFonts w:ascii="Arial" w:hAnsi="Arial" w:cs="Arial"/>
                <w:iCs/>
                <w:sz w:val="16"/>
                <w:lang w:eastAsia="zh-CN"/>
              </w:rPr>
              <w:t xml:space="preserve"> Mobility</w:t>
            </w:r>
          </w:p>
        </w:tc>
        <w:tc>
          <w:tcPr>
            <w:tcW w:w="1134" w:type="dxa"/>
            <w:vAlign w:val="center"/>
          </w:tcPr>
          <w:p w14:paraId="20D96F73" w14:textId="77777777" w:rsidR="005B3C35" w:rsidRDefault="004D6855">
            <w:pPr>
              <w:tabs>
                <w:tab w:val="center" w:pos="459"/>
              </w:tabs>
              <w:rPr>
                <w:rFonts w:ascii="Arial" w:eastAsia="Malgun Gothic" w:hAnsi="Arial" w:cs="Arial"/>
                <w:iCs/>
                <w:sz w:val="16"/>
                <w:lang w:eastAsia="ko-KR"/>
              </w:rPr>
            </w:pPr>
            <w:r>
              <w:rPr>
                <w:rFonts w:ascii="Arial" w:hAnsi="Arial" w:cs="Arial"/>
                <w:iCs/>
                <w:sz w:val="16"/>
                <w:lang w:eastAsia="zh-CN"/>
              </w:rPr>
              <w:t>Option 1 or Option 2</w:t>
            </w:r>
          </w:p>
        </w:tc>
        <w:tc>
          <w:tcPr>
            <w:tcW w:w="6379" w:type="dxa"/>
            <w:vAlign w:val="center"/>
          </w:tcPr>
          <w:p w14:paraId="50954DCB" w14:textId="77777777" w:rsidR="005B3C35" w:rsidRDefault="004D6855">
            <w:pPr>
              <w:pStyle w:val="ListParagraph"/>
              <w:ind w:firstLineChars="0" w:firstLine="0"/>
              <w:rPr>
                <w:rFonts w:ascii="Arial" w:eastAsia="Malgun Gothic" w:hAnsi="Arial" w:cs="Arial"/>
                <w:iCs/>
                <w:sz w:val="16"/>
                <w:lang w:eastAsia="ko-KR"/>
              </w:rPr>
            </w:pPr>
            <w:r>
              <w:rPr>
                <w:rFonts w:ascii="Arial" w:hAnsi="Arial" w:cs="Arial"/>
                <w:iCs/>
                <w:sz w:val="16"/>
                <w:lang w:eastAsia="zh-CN"/>
              </w:rPr>
              <w:t xml:space="preserve">Open to support both Option 1/Option 2. Note clarifies that there needs be coordination </w:t>
            </w:r>
            <w:proofErr w:type="spellStart"/>
            <w:r>
              <w:rPr>
                <w:rFonts w:ascii="Arial" w:hAnsi="Arial" w:cs="Arial"/>
                <w:iCs/>
                <w:sz w:val="16"/>
                <w:lang w:eastAsia="zh-CN"/>
              </w:rPr>
              <w:t>signalling</w:t>
            </w:r>
            <w:proofErr w:type="spellEnd"/>
            <w:r>
              <w:rPr>
                <w:rFonts w:ascii="Arial" w:hAnsi="Arial" w:cs="Arial"/>
                <w:iCs/>
                <w:sz w:val="16"/>
                <w:lang w:eastAsia="zh-CN"/>
              </w:rPr>
              <w:t xml:space="preserve"> between LMF and gNB.</w:t>
            </w:r>
          </w:p>
        </w:tc>
      </w:tr>
      <w:tr w:rsidR="005B3C35" w14:paraId="2AE446C6" w14:textId="77777777">
        <w:tc>
          <w:tcPr>
            <w:tcW w:w="1838" w:type="dxa"/>
            <w:vAlign w:val="center"/>
          </w:tcPr>
          <w:p w14:paraId="56CA4212" w14:textId="77777777" w:rsidR="005B3C35" w:rsidRDefault="004D685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8558E19" w14:textId="77777777" w:rsidR="005B3C35" w:rsidRDefault="004D6855">
            <w:pPr>
              <w:tabs>
                <w:tab w:val="center" w:pos="459"/>
              </w:tabs>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1</w:t>
            </w:r>
          </w:p>
        </w:tc>
        <w:tc>
          <w:tcPr>
            <w:tcW w:w="6379" w:type="dxa"/>
            <w:vAlign w:val="center"/>
          </w:tcPr>
          <w:p w14:paraId="75391B96" w14:textId="77777777" w:rsidR="005B3C35" w:rsidRDefault="004D6855">
            <w:pPr>
              <w:pStyle w:val="ListParagraph"/>
              <w:ind w:firstLineChars="0" w:firstLine="0"/>
              <w:rPr>
                <w:rFonts w:ascii="Arial" w:hAnsi="Arial" w:cs="Arial"/>
                <w:iCs/>
                <w:sz w:val="16"/>
                <w:lang w:eastAsia="zh-CN"/>
              </w:rPr>
            </w:pPr>
            <w:r>
              <w:rPr>
                <w:rFonts w:ascii="Arial" w:hAnsi="Arial" w:cs="Arial"/>
                <w:iCs/>
                <w:sz w:val="16"/>
                <w:lang w:eastAsia="zh-CN"/>
              </w:rPr>
              <w:t xml:space="preserve">The most critical is data priority. Actually, if the data is high priority, </w:t>
            </w:r>
            <w:proofErr w:type="spellStart"/>
            <w:r>
              <w:rPr>
                <w:rFonts w:ascii="Arial" w:hAnsi="Arial" w:cs="Arial"/>
                <w:iCs/>
                <w:sz w:val="16"/>
                <w:lang w:eastAsia="zh-CN"/>
              </w:rPr>
              <w:t>gnb</w:t>
            </w:r>
            <w:proofErr w:type="spellEnd"/>
            <w:r>
              <w:rPr>
                <w:rFonts w:ascii="Arial" w:hAnsi="Arial" w:cs="Arial"/>
                <w:iCs/>
                <w:sz w:val="16"/>
                <w:lang w:eastAsia="zh-CN"/>
              </w:rPr>
              <w:t xml:space="preserve"> surely transmit, and if data is low priority, there is no reason </w:t>
            </w:r>
            <w:proofErr w:type="spellStart"/>
            <w:r>
              <w:rPr>
                <w:rFonts w:ascii="Arial" w:hAnsi="Arial" w:cs="Arial"/>
                <w:iCs/>
                <w:sz w:val="16"/>
                <w:lang w:eastAsia="zh-CN"/>
              </w:rPr>
              <w:t>gnb</w:t>
            </w:r>
            <w:proofErr w:type="spellEnd"/>
            <w:r>
              <w:rPr>
                <w:rFonts w:ascii="Arial" w:hAnsi="Arial" w:cs="Arial"/>
                <w:iCs/>
                <w:sz w:val="16"/>
                <w:lang w:eastAsia="zh-CN"/>
              </w:rPr>
              <w:t xml:space="preserve"> to transmit and then UE doesn’t need to decode</w:t>
            </w:r>
          </w:p>
        </w:tc>
      </w:tr>
      <w:tr w:rsidR="005B3C35" w14:paraId="3B1A47A1" w14:textId="77777777">
        <w:tc>
          <w:tcPr>
            <w:tcW w:w="1838" w:type="dxa"/>
            <w:vAlign w:val="center"/>
          </w:tcPr>
          <w:p w14:paraId="127BE862" w14:textId="77777777" w:rsidR="005B3C35" w:rsidRDefault="004D685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368EB1E6" w14:textId="77777777" w:rsidR="005B3C35" w:rsidRDefault="004D6855">
            <w:pPr>
              <w:tabs>
                <w:tab w:val="center" w:pos="459"/>
              </w:tabs>
              <w:rPr>
                <w:rFonts w:ascii="Arial" w:hAnsi="Arial" w:cs="Arial"/>
                <w:iCs/>
                <w:sz w:val="16"/>
                <w:lang w:eastAsia="zh-CN"/>
              </w:rPr>
            </w:pPr>
            <w:r>
              <w:rPr>
                <w:rFonts w:ascii="Arial" w:hAnsi="Arial" w:cs="Arial"/>
                <w:iCs/>
                <w:sz w:val="16"/>
                <w:lang w:eastAsia="zh-CN"/>
              </w:rPr>
              <w:t>Option 1 or Option 3</w:t>
            </w:r>
          </w:p>
        </w:tc>
        <w:tc>
          <w:tcPr>
            <w:tcW w:w="6379" w:type="dxa"/>
            <w:vAlign w:val="center"/>
          </w:tcPr>
          <w:p w14:paraId="1B4B842C" w14:textId="77777777" w:rsidR="005B3C35" w:rsidRDefault="004D6855">
            <w:pPr>
              <w:pStyle w:val="ListParagraph"/>
              <w:ind w:firstLineChars="0" w:firstLine="0"/>
              <w:rPr>
                <w:rFonts w:ascii="Arial" w:hAnsi="Arial" w:cs="Arial"/>
                <w:iCs/>
                <w:sz w:val="16"/>
                <w:lang w:eastAsia="zh-CN"/>
              </w:rPr>
            </w:pPr>
            <w:r>
              <w:rPr>
                <w:rFonts w:ascii="Arial" w:hAnsi="Arial" w:cs="Arial"/>
                <w:iCs/>
                <w:sz w:val="16"/>
                <w:lang w:eastAsia="zh-CN"/>
              </w:rPr>
              <w:t xml:space="preserve">Depending on types of signals, PRS may have lower </w:t>
            </w:r>
            <w:proofErr w:type="spellStart"/>
            <w:r>
              <w:rPr>
                <w:rFonts w:ascii="Arial" w:hAnsi="Arial" w:cs="Arial"/>
                <w:iCs/>
                <w:sz w:val="16"/>
                <w:lang w:eastAsia="zh-CN"/>
              </w:rPr>
              <w:t>prioirty</w:t>
            </w:r>
            <w:proofErr w:type="spellEnd"/>
            <w:r>
              <w:rPr>
                <w:rFonts w:ascii="Arial" w:hAnsi="Arial" w:cs="Arial"/>
                <w:iCs/>
                <w:sz w:val="16"/>
                <w:lang w:eastAsia="zh-CN"/>
              </w:rPr>
              <w:t xml:space="preserve"> implicitly. Fundamentally, we are supportive of Option 1.</w:t>
            </w:r>
          </w:p>
        </w:tc>
      </w:tr>
      <w:tr w:rsidR="005B3C35" w14:paraId="238EADD5" w14:textId="77777777">
        <w:tc>
          <w:tcPr>
            <w:tcW w:w="1838" w:type="dxa"/>
            <w:vAlign w:val="center"/>
          </w:tcPr>
          <w:p w14:paraId="7A3AB570" w14:textId="77777777" w:rsidR="005B3C35" w:rsidRDefault="004D685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94F949B" w14:textId="77777777" w:rsidR="005B3C35" w:rsidRDefault="004D6855">
            <w:pPr>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14:paraId="3D04CF28" w14:textId="77777777" w:rsidR="005B3C35" w:rsidRDefault="004D6855">
            <w:pPr>
              <w:pStyle w:val="ListParagraph"/>
              <w:ind w:firstLineChars="0" w:firstLine="0"/>
              <w:rPr>
                <w:rFonts w:ascii="Arial" w:hAnsi="Arial" w:cs="Arial"/>
                <w:iCs/>
                <w:sz w:val="16"/>
                <w:lang w:eastAsia="zh-CN"/>
              </w:rPr>
            </w:pPr>
            <w:r>
              <w:rPr>
                <w:rFonts w:ascii="Arial" w:hAnsi="Arial" w:cs="Arial"/>
                <w:iCs/>
                <w:sz w:val="16"/>
                <w:lang w:eastAsia="zh-CN"/>
              </w:rPr>
              <w:t>Note that the gNB knows the priority of data channels and it will indicate this to the UE.  It makes sense for the gNB to also indicate the priority of PRS to the UE.</w:t>
            </w:r>
          </w:p>
          <w:p w14:paraId="7C8C0AFE" w14:textId="77777777" w:rsidR="005B3C35" w:rsidRDefault="004D6855">
            <w:pPr>
              <w:pStyle w:val="ListParagraph"/>
              <w:ind w:firstLineChars="0" w:firstLine="0"/>
              <w:rPr>
                <w:rFonts w:ascii="Arial" w:hAnsi="Arial" w:cs="Arial"/>
                <w:iCs/>
                <w:sz w:val="16"/>
                <w:lang w:eastAsia="zh-CN"/>
              </w:rPr>
            </w:pPr>
            <w:r>
              <w:rPr>
                <w:rFonts w:ascii="Arial" w:hAnsi="Arial" w:cs="Arial"/>
                <w:iCs/>
                <w:sz w:val="16"/>
                <w:lang w:eastAsia="zh-CN"/>
              </w:rPr>
              <w:t>Then, as suggested by vivo, the UE can compare the priority of DL channels/RSs and the priority of PRS to decide which one it should process.  There can be some rules defined for this in specification.</w:t>
            </w:r>
          </w:p>
        </w:tc>
      </w:tr>
      <w:tr w:rsidR="005B3C35" w14:paraId="763B41B2" w14:textId="77777777">
        <w:tc>
          <w:tcPr>
            <w:tcW w:w="1838" w:type="dxa"/>
            <w:vAlign w:val="center"/>
          </w:tcPr>
          <w:p w14:paraId="33AF8C16" w14:textId="77777777" w:rsidR="005B3C35" w:rsidRDefault="004D6855">
            <w:pPr>
              <w:rPr>
                <w:rFonts w:ascii="Arial" w:hAnsi="Arial" w:cs="Arial"/>
                <w:iCs/>
                <w:sz w:val="16"/>
                <w:lang w:eastAsia="zh-CN"/>
              </w:rPr>
            </w:pPr>
            <w:r>
              <w:rPr>
                <w:rFonts w:ascii="Arial" w:hAnsi="Arial" w:cs="Arial"/>
                <w:iCs/>
                <w:sz w:val="16"/>
                <w:lang w:eastAsia="zh-CN"/>
              </w:rPr>
              <w:t>Samsung</w:t>
            </w:r>
          </w:p>
        </w:tc>
        <w:tc>
          <w:tcPr>
            <w:tcW w:w="1134" w:type="dxa"/>
            <w:vAlign w:val="center"/>
          </w:tcPr>
          <w:p w14:paraId="709DFB4F" w14:textId="77777777" w:rsidR="005B3C35" w:rsidRDefault="004D6855">
            <w:pPr>
              <w:tabs>
                <w:tab w:val="center" w:pos="459"/>
              </w:tabs>
              <w:rPr>
                <w:rFonts w:ascii="Arial" w:hAnsi="Arial" w:cs="Arial"/>
                <w:iCs/>
                <w:sz w:val="16"/>
                <w:lang w:eastAsia="zh-CN"/>
              </w:rPr>
            </w:pPr>
            <w:r>
              <w:rPr>
                <w:rFonts w:ascii="Arial" w:hAnsi="Arial" w:cs="Arial"/>
                <w:iCs/>
                <w:sz w:val="16"/>
                <w:lang w:eastAsia="zh-CN"/>
              </w:rPr>
              <w:t>Option 3</w:t>
            </w:r>
          </w:p>
        </w:tc>
        <w:tc>
          <w:tcPr>
            <w:tcW w:w="6379" w:type="dxa"/>
            <w:vAlign w:val="center"/>
          </w:tcPr>
          <w:p w14:paraId="77BF054D" w14:textId="77777777" w:rsidR="005B3C35" w:rsidRDefault="004D6855">
            <w:pPr>
              <w:pStyle w:val="ListParagraph"/>
              <w:ind w:firstLineChars="0" w:firstLine="0"/>
              <w:rPr>
                <w:rFonts w:ascii="Arial" w:hAnsi="Arial" w:cs="Arial"/>
                <w:iCs/>
                <w:sz w:val="16"/>
                <w:lang w:eastAsia="zh-CN"/>
              </w:rPr>
            </w:pPr>
            <w:r>
              <w:rPr>
                <w:rFonts w:ascii="Arial" w:hAnsi="Arial" w:cs="Arial"/>
                <w:iCs/>
                <w:sz w:val="16"/>
                <w:lang w:eastAsia="zh-CN"/>
              </w:rPr>
              <w:t>There is no DL signals/channels priority in the current specification. As a result, we prefer not to set a priority indication for PRS.</w:t>
            </w:r>
          </w:p>
        </w:tc>
      </w:tr>
    </w:tbl>
    <w:p w14:paraId="5A544B10" w14:textId="77777777" w:rsidR="005B3C35" w:rsidRDefault="005B3C35">
      <w:pPr>
        <w:rPr>
          <w:lang w:eastAsia="zh-CN"/>
        </w:rPr>
      </w:pPr>
    </w:p>
    <w:p w14:paraId="6ED09953" w14:textId="77777777" w:rsidR="005B3C35" w:rsidRDefault="005B3C35">
      <w:pPr>
        <w:rPr>
          <w:lang w:eastAsia="zh-CN"/>
        </w:rPr>
      </w:pPr>
    </w:p>
    <w:p w14:paraId="5396F04D" w14:textId="77777777" w:rsidR="005B3C35" w:rsidRDefault="004D6855">
      <w:pPr>
        <w:rPr>
          <w:b/>
          <w:lang w:val="en-GB" w:eastAsia="zh-CN"/>
        </w:rPr>
      </w:pPr>
      <w:r>
        <w:rPr>
          <w:b/>
          <w:lang w:val="en-GB" w:eastAsia="zh-CN"/>
        </w:rPr>
        <w:t>Question 3.3.1-2 (closed)</w:t>
      </w:r>
    </w:p>
    <w:p w14:paraId="608D8A38" w14:textId="77777777" w:rsidR="005B3C35" w:rsidRDefault="004D6855">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PRS processing window indication</w:t>
      </w:r>
      <w:r>
        <w:rPr>
          <w:rFonts w:hint="eastAsia"/>
          <w:lang w:val="en-GB" w:eastAsia="zh-CN"/>
        </w:rPr>
        <w:t>.</w:t>
      </w:r>
    </w:p>
    <w:p w14:paraId="30FC74CA" w14:textId="77777777" w:rsidR="005B3C35" w:rsidRDefault="004D6855">
      <w:pPr>
        <w:pStyle w:val="3GPPAgreements"/>
        <w:numPr>
          <w:ilvl w:val="1"/>
          <w:numId w:val="3"/>
        </w:numPr>
        <w:rPr>
          <w:lang w:val="en-GB"/>
        </w:rPr>
      </w:pPr>
      <w:r>
        <w:rPr>
          <w:lang w:val="en-GB"/>
        </w:rPr>
        <w:t>Option 1: by gNB</w:t>
      </w:r>
    </w:p>
    <w:p w14:paraId="6019392E" w14:textId="77777777" w:rsidR="005B3C35" w:rsidRDefault="004D6855">
      <w:pPr>
        <w:pStyle w:val="3GPPAgreements"/>
        <w:numPr>
          <w:ilvl w:val="1"/>
          <w:numId w:val="3"/>
        </w:numPr>
        <w:rPr>
          <w:lang w:val="en-GB"/>
        </w:rPr>
      </w:pPr>
      <w:r>
        <w:rPr>
          <w:lang w:val="en-GB"/>
        </w:rPr>
        <w:t>Option 2: by LMF</w:t>
      </w:r>
    </w:p>
    <w:p w14:paraId="42B384B5" w14:textId="77777777" w:rsidR="005B3C35" w:rsidRDefault="004D6855">
      <w:pPr>
        <w:pStyle w:val="3GPPAgreements"/>
        <w:numPr>
          <w:ilvl w:val="1"/>
          <w:numId w:val="3"/>
        </w:numPr>
        <w:rPr>
          <w:lang w:val="en-GB" w:eastAsia="zh-CN"/>
        </w:rPr>
      </w:pPr>
      <w:r>
        <w:rPr>
          <w:lang w:val="en-GB" w:eastAsia="zh-CN"/>
        </w:rPr>
        <w:t>Option 3: implicit without indication, e.g. UE calculates the PRS processing window based on some rules</w:t>
      </w:r>
    </w:p>
    <w:p w14:paraId="7BF6FC47" w14:textId="77777777" w:rsidR="005B3C35" w:rsidRDefault="004D6855">
      <w:pPr>
        <w:pStyle w:val="3GPPAgreements"/>
        <w:numPr>
          <w:ilvl w:val="1"/>
          <w:numId w:val="3"/>
        </w:numPr>
        <w:rPr>
          <w:lang w:val="en-GB" w:eastAsia="zh-CN"/>
        </w:rPr>
      </w:pPr>
      <w:r>
        <w:rPr>
          <w:rFonts w:hint="eastAsia"/>
          <w:lang w:val="en-GB" w:eastAsia="zh-CN"/>
        </w:rPr>
        <w:t>N</w:t>
      </w:r>
      <w:r>
        <w:rPr>
          <w:lang w:val="en-GB" w:eastAsia="zh-CN"/>
        </w:rPr>
        <w:t>ote that either options, there could be coordination between LMF and the UE serving gNB.</w:t>
      </w:r>
    </w:p>
    <w:tbl>
      <w:tblPr>
        <w:tblStyle w:val="TableGrid"/>
        <w:tblW w:w="9351" w:type="dxa"/>
        <w:tblLayout w:type="fixed"/>
        <w:tblLook w:val="04A0" w:firstRow="1" w:lastRow="0" w:firstColumn="1" w:lastColumn="0" w:noHBand="0" w:noVBand="1"/>
      </w:tblPr>
      <w:tblGrid>
        <w:gridCol w:w="1838"/>
        <w:gridCol w:w="1134"/>
        <w:gridCol w:w="6379"/>
      </w:tblGrid>
      <w:tr w:rsidR="005B3C35" w14:paraId="5D3627E5" w14:textId="77777777">
        <w:tc>
          <w:tcPr>
            <w:tcW w:w="1838" w:type="dxa"/>
            <w:vAlign w:val="center"/>
          </w:tcPr>
          <w:p w14:paraId="4D39188B"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26F63F1" w14:textId="77777777" w:rsidR="005B3C35" w:rsidRDefault="004D6855">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2659C70E" w14:textId="77777777" w:rsidR="005B3C35" w:rsidRDefault="004D6855">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5B3C35" w14:paraId="5BEFED2A" w14:textId="77777777">
        <w:tc>
          <w:tcPr>
            <w:tcW w:w="1838" w:type="dxa"/>
            <w:vAlign w:val="center"/>
          </w:tcPr>
          <w:p w14:paraId="01A564CC" w14:textId="77777777" w:rsidR="005B3C35" w:rsidRDefault="004D6855">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4118891A" w14:textId="77777777" w:rsidR="005B3C35" w:rsidRDefault="004D6855">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65507D9D" w14:textId="77777777" w:rsidR="005B3C35" w:rsidRDefault="004D6855">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t</w:t>
            </w:r>
            <w:r>
              <w:rPr>
                <w:rFonts w:ascii="Arial" w:hAnsi="Arial" w:cs="Arial"/>
                <w:iCs/>
                <w:sz w:val="16"/>
                <w:lang w:eastAsia="zh-CN"/>
              </w:rPr>
              <w:t xml:space="preserve"> </w:t>
            </w:r>
            <w:r>
              <w:rPr>
                <w:rFonts w:ascii="Arial" w:hAnsi="Arial" w:cs="Arial" w:hint="eastAsia"/>
                <w:iCs/>
                <w:sz w:val="16"/>
                <w:lang w:eastAsia="zh-CN"/>
              </w:rPr>
              <w:t>least</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LMF </w:t>
            </w:r>
            <w:r>
              <w:rPr>
                <w:rFonts w:ascii="Arial" w:hAnsi="Arial" w:cs="Arial" w:hint="eastAsia"/>
                <w:iCs/>
                <w:sz w:val="16"/>
                <w:lang w:eastAsia="zh-CN"/>
              </w:rPr>
              <w:t>recommend</w:t>
            </w:r>
            <w:r>
              <w:rPr>
                <w:rFonts w:ascii="Arial" w:hAnsi="Arial" w:cs="Arial"/>
                <w:iCs/>
                <w:sz w:val="16"/>
                <w:lang w:eastAsia="zh-CN"/>
              </w:rPr>
              <w:t xml:space="preserve">ing </w:t>
            </w:r>
            <w:r>
              <w:rPr>
                <w:rFonts w:ascii="Arial" w:hAnsi="Arial" w:cs="Arial" w:hint="eastAsia"/>
                <w:iCs/>
                <w:sz w:val="16"/>
                <w:lang w:eastAsia="zh-CN"/>
              </w:rPr>
              <w:t>a</w:t>
            </w:r>
            <w:r>
              <w:rPr>
                <w:rFonts w:ascii="Arial" w:hAnsi="Arial" w:cs="Arial"/>
                <w:iCs/>
                <w:sz w:val="16"/>
                <w:lang w:eastAsia="zh-CN"/>
              </w:rPr>
              <w:t xml:space="preserve"> PRS processing window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w:t>
            </w:r>
            <w:r>
              <w:rPr>
                <w:rFonts w:ascii="Arial" w:hAnsi="Arial" w:cs="Arial" w:hint="eastAsia"/>
                <w:iCs/>
                <w:sz w:val="16"/>
                <w:lang w:eastAsia="zh-CN"/>
              </w:rPr>
              <w:t>node</w:t>
            </w:r>
            <w:r>
              <w:rPr>
                <w:rFonts w:ascii="Arial" w:hAnsi="Arial" w:cs="Arial"/>
                <w:iCs/>
                <w:sz w:val="16"/>
                <w:lang w:eastAsia="zh-CN"/>
              </w:rPr>
              <w:t xml:space="preserve">s(e.g. UE or gNB) </w:t>
            </w:r>
            <w:r>
              <w:rPr>
                <w:rFonts w:ascii="Arial" w:hAnsi="Arial" w:cs="Arial" w:hint="eastAsia"/>
                <w:iCs/>
                <w:sz w:val="16"/>
                <w:lang w:eastAsia="zh-CN"/>
              </w:rPr>
              <w:t>at</w:t>
            </w:r>
            <w:r>
              <w:rPr>
                <w:rFonts w:ascii="Arial" w:hAnsi="Arial" w:cs="Arial"/>
                <w:iCs/>
                <w:sz w:val="16"/>
                <w:lang w:eastAsia="zh-CN"/>
              </w:rPr>
              <w:t xml:space="preserve"> </w:t>
            </w:r>
            <w:r>
              <w:rPr>
                <w:rFonts w:ascii="Arial" w:hAnsi="Arial" w:cs="Arial" w:hint="eastAsia"/>
                <w:iCs/>
                <w:sz w:val="16"/>
                <w:lang w:eastAsia="zh-CN"/>
              </w:rPr>
              <w:t>least.</w:t>
            </w:r>
          </w:p>
        </w:tc>
      </w:tr>
      <w:tr w:rsidR="005B3C35" w14:paraId="073D7D73" w14:textId="77777777">
        <w:tc>
          <w:tcPr>
            <w:tcW w:w="1838" w:type="dxa"/>
            <w:vAlign w:val="center"/>
          </w:tcPr>
          <w:p w14:paraId="1E6A4B23" w14:textId="77777777" w:rsidR="005B3C35" w:rsidRDefault="004D6855">
            <w:pPr>
              <w:rPr>
                <w:rFonts w:ascii="Arial" w:hAnsi="Arial" w:cs="Arial"/>
                <w:iCs/>
                <w:sz w:val="16"/>
                <w:lang w:eastAsia="zh-CN"/>
              </w:rPr>
            </w:pPr>
            <w:r>
              <w:rPr>
                <w:rFonts w:ascii="Arial" w:hAnsi="Arial" w:cs="Arial"/>
                <w:iCs/>
                <w:sz w:val="16"/>
                <w:lang w:eastAsia="zh-CN"/>
              </w:rPr>
              <w:t>CATT</w:t>
            </w:r>
          </w:p>
        </w:tc>
        <w:tc>
          <w:tcPr>
            <w:tcW w:w="1134" w:type="dxa"/>
            <w:vAlign w:val="center"/>
          </w:tcPr>
          <w:p w14:paraId="6ED14040" w14:textId="77777777" w:rsidR="005B3C35" w:rsidRDefault="004D6855">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C9ABC7A" w14:textId="77777777" w:rsidR="005B3C35" w:rsidRDefault="005B3C35">
            <w:pPr>
              <w:rPr>
                <w:rFonts w:ascii="Arial" w:hAnsi="Arial" w:cs="Arial"/>
                <w:iCs/>
                <w:sz w:val="16"/>
                <w:lang w:eastAsia="zh-CN"/>
              </w:rPr>
            </w:pPr>
          </w:p>
        </w:tc>
      </w:tr>
      <w:tr w:rsidR="005B3C35" w14:paraId="3DE5ACA6" w14:textId="77777777">
        <w:tc>
          <w:tcPr>
            <w:tcW w:w="1838" w:type="dxa"/>
            <w:vAlign w:val="center"/>
          </w:tcPr>
          <w:p w14:paraId="5D025242" w14:textId="77777777"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D1A91A2" w14:textId="77777777" w:rsidR="005B3C35" w:rsidRDefault="004D6855">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F51BDA8" w14:textId="77777777" w:rsidR="005B3C35" w:rsidRDefault="004D6855">
            <w:pPr>
              <w:rPr>
                <w:rFonts w:ascii="Arial" w:hAnsi="Arial" w:cs="Arial"/>
                <w:iCs/>
                <w:sz w:val="16"/>
                <w:lang w:eastAsia="zh-CN"/>
              </w:rPr>
            </w:pPr>
            <w:r>
              <w:rPr>
                <w:rFonts w:ascii="Arial" w:hAnsi="Arial" w:cs="Arial"/>
                <w:iCs/>
                <w:sz w:val="16"/>
                <w:lang w:eastAsia="zh-CN"/>
              </w:rPr>
              <w:t xml:space="preserve">We prefer LMF to configure the window but there may be some involvement of the gNB. </w:t>
            </w:r>
          </w:p>
        </w:tc>
      </w:tr>
      <w:tr w:rsidR="005B3C35" w14:paraId="59EB6001" w14:textId="77777777">
        <w:tc>
          <w:tcPr>
            <w:tcW w:w="1838" w:type="dxa"/>
            <w:vAlign w:val="center"/>
          </w:tcPr>
          <w:p w14:paraId="2F1D353F"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E907CAB" w14:textId="77777777" w:rsidR="005B3C35" w:rsidRDefault="004D6855">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14:paraId="580B6A3C" w14:textId="77777777" w:rsidR="005B3C35" w:rsidRDefault="004D6855">
            <w:pPr>
              <w:rPr>
                <w:rFonts w:ascii="Arial" w:hAnsi="Arial" w:cs="Arial"/>
                <w:iCs/>
                <w:sz w:val="16"/>
                <w:lang w:eastAsia="zh-CN"/>
              </w:rPr>
            </w:pPr>
            <w:r>
              <w:rPr>
                <w:rFonts w:ascii="Arial" w:hAnsi="Arial" w:cs="Arial"/>
                <w:iCs/>
                <w:sz w:val="16"/>
                <w:lang w:eastAsia="zh-CN"/>
              </w:rPr>
              <w:t>We understand one potential procedure as follows:</w:t>
            </w:r>
          </w:p>
          <w:p w14:paraId="48F76FE4" w14:textId="77777777" w:rsidR="005B3C35" w:rsidRDefault="004D6855">
            <w:pPr>
              <w:pStyle w:val="ListParagraph"/>
              <w:numPr>
                <w:ilvl w:val="0"/>
                <w:numId w:val="28"/>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14:paraId="578C4D7A" w14:textId="77777777" w:rsidR="005B3C35" w:rsidRDefault="004D6855">
            <w:pPr>
              <w:pStyle w:val="ListParagraph"/>
              <w:numPr>
                <w:ilvl w:val="0"/>
                <w:numId w:val="28"/>
              </w:numPr>
              <w:ind w:firstLineChars="0"/>
              <w:rPr>
                <w:rFonts w:ascii="Arial" w:hAnsi="Arial" w:cs="Arial"/>
                <w:iCs/>
                <w:sz w:val="16"/>
                <w:lang w:eastAsia="zh-CN"/>
              </w:rPr>
            </w:pPr>
            <w:r>
              <w:rPr>
                <w:rFonts w:ascii="Arial" w:hAnsi="Arial" w:cs="Arial"/>
                <w:iCs/>
                <w:sz w:val="16"/>
                <w:lang w:eastAsia="zh-CN"/>
              </w:rPr>
              <w:t xml:space="preserve">LMF sends a request to the serving gNB that it wants the UE to measure PRS with high priority with a PRS processing window. This could be an NRPPa message that also includes potential PRS processing window configuration parameters. </w:t>
            </w:r>
          </w:p>
          <w:p w14:paraId="3C851E62" w14:textId="77777777" w:rsidR="005B3C35" w:rsidRDefault="004D6855">
            <w:pPr>
              <w:pStyle w:val="ListParagraph"/>
              <w:numPr>
                <w:ilvl w:val="0"/>
                <w:numId w:val="28"/>
              </w:numPr>
              <w:ind w:firstLineChars="0"/>
              <w:rPr>
                <w:rFonts w:ascii="Arial" w:hAnsi="Arial" w:cs="Arial"/>
                <w:iCs/>
                <w:sz w:val="16"/>
                <w:lang w:eastAsia="zh-CN"/>
              </w:rPr>
            </w:pPr>
            <w:r>
              <w:rPr>
                <w:rFonts w:ascii="Arial" w:hAnsi="Arial" w:cs="Arial"/>
                <w:iCs/>
                <w:sz w:val="16"/>
                <w:lang w:eastAsia="zh-CN"/>
              </w:rPr>
              <w:t xml:space="preserve">The gNB sends such a request to the UE (e.g. through DL MAC-CE). It could be the same MAC-CE that is used to configured the PRS processing window.  </w:t>
            </w:r>
          </w:p>
        </w:tc>
      </w:tr>
      <w:tr w:rsidR="005B3C35" w14:paraId="2FAD45E4" w14:textId="77777777">
        <w:tc>
          <w:tcPr>
            <w:tcW w:w="1838" w:type="dxa"/>
            <w:vAlign w:val="center"/>
          </w:tcPr>
          <w:p w14:paraId="35CEEE5D" w14:textId="77777777" w:rsidR="005B3C35" w:rsidRDefault="004D68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5E9B441E" w14:textId="77777777" w:rsidR="005B3C35" w:rsidRDefault="004D6855">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0591270B" w14:textId="77777777" w:rsidR="005B3C35" w:rsidRDefault="004D685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14:paraId="2C9372F1" w14:textId="77777777" w:rsidR="005B3C35" w:rsidRDefault="004D6855">
            <w:pPr>
              <w:rPr>
                <w:rFonts w:ascii="Arial" w:hAnsi="Arial" w:cs="Arial"/>
                <w:iCs/>
                <w:sz w:val="16"/>
                <w:lang w:eastAsia="zh-CN"/>
              </w:rPr>
            </w:pPr>
            <w:r>
              <w:rPr>
                <w:rFonts w:ascii="Arial" w:hAnsi="Arial" w:cs="Arial"/>
                <w:iCs/>
                <w:sz w:val="16"/>
                <w:lang w:eastAsia="zh-CN"/>
              </w:rPr>
              <w:t>If MG activation is by DL MAC CE, the window and priority should also be done by the MAC CE, and gNB has the control over whether UE is performing MG-less or MG-based.</w:t>
            </w:r>
          </w:p>
        </w:tc>
      </w:tr>
      <w:tr w:rsidR="005B3C35" w14:paraId="3ED7F483" w14:textId="77777777">
        <w:tc>
          <w:tcPr>
            <w:tcW w:w="1838" w:type="dxa"/>
            <w:vAlign w:val="center"/>
          </w:tcPr>
          <w:p w14:paraId="255F1A77"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C870A84" w14:textId="77777777" w:rsidR="005B3C35" w:rsidRDefault="004D6855">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73AB4823" w14:textId="77777777" w:rsidR="005B3C35" w:rsidRDefault="004D6855">
            <w:pPr>
              <w:pStyle w:val="ListParagraph"/>
              <w:ind w:firstLineChars="0" w:firstLine="0"/>
              <w:rPr>
                <w:rFonts w:ascii="Arial" w:hAnsi="Arial" w:cs="Arial"/>
                <w:iCs/>
                <w:sz w:val="16"/>
                <w:lang w:eastAsia="zh-CN"/>
              </w:rPr>
            </w:pPr>
            <w:r>
              <w:rPr>
                <w:rFonts w:ascii="Arial" w:hAnsi="Arial" w:cs="Arial" w:hint="eastAsia"/>
                <w:iCs/>
                <w:sz w:val="16"/>
                <w:lang w:eastAsia="zh-CN"/>
              </w:rPr>
              <w:t>One possible procedure may be,</w:t>
            </w:r>
          </w:p>
          <w:p w14:paraId="0CFB4CEC" w14:textId="77777777" w:rsidR="005B3C35" w:rsidRDefault="004D6855">
            <w:pPr>
              <w:pStyle w:val="ListParagraph"/>
              <w:numPr>
                <w:ilvl w:val="0"/>
                <w:numId w:val="29"/>
              </w:numPr>
              <w:ind w:firstLineChars="0"/>
              <w:rPr>
                <w:rFonts w:ascii="Arial" w:hAnsi="Arial" w:cs="Arial"/>
                <w:iCs/>
                <w:sz w:val="16"/>
                <w:lang w:eastAsia="zh-CN"/>
              </w:rPr>
            </w:pPr>
            <w:r>
              <w:rPr>
                <w:rFonts w:ascii="Arial" w:hAnsi="Arial" w:cs="Arial" w:hint="eastAsia"/>
                <w:iCs/>
                <w:sz w:val="16"/>
                <w:lang w:eastAsia="zh-CN"/>
              </w:rPr>
              <w:t>Both LMF and serving gNB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14:paraId="1FC2A3EC" w14:textId="77777777" w:rsidR="005B3C35" w:rsidRDefault="004D6855">
            <w:pPr>
              <w:pStyle w:val="ListParagraph"/>
              <w:numPr>
                <w:ilvl w:val="0"/>
                <w:numId w:val="29"/>
              </w:numPr>
              <w:ind w:firstLineChars="0"/>
              <w:rPr>
                <w:rFonts w:ascii="Arial" w:hAnsi="Arial" w:cs="Arial"/>
                <w:iCs/>
                <w:sz w:val="16"/>
                <w:lang w:eastAsia="zh-CN"/>
              </w:rPr>
            </w:pPr>
            <w:r>
              <w:rPr>
                <w:rFonts w:ascii="Arial" w:hAnsi="Arial" w:cs="Arial" w:hint="eastAsia"/>
                <w:iCs/>
                <w:sz w:val="16"/>
                <w:lang w:eastAsia="zh-CN"/>
              </w:rPr>
              <w:t xml:space="preserve">LMF may send a request to serving gNB to allow UE to do PRS measurement in PRS processing window (including the PRS configurations expected to be </w:t>
            </w:r>
            <w:r>
              <w:rPr>
                <w:rFonts w:ascii="Arial" w:hAnsi="Arial" w:cs="Arial" w:hint="eastAsia"/>
                <w:iCs/>
                <w:sz w:val="16"/>
                <w:lang w:eastAsia="zh-CN"/>
              </w:rPr>
              <w:lastRenderedPageBreak/>
              <w:t>measured in PRS processing window)</w:t>
            </w:r>
          </w:p>
          <w:p w14:paraId="09175254" w14:textId="77777777" w:rsidR="005B3C35" w:rsidRDefault="004D6855">
            <w:pPr>
              <w:pStyle w:val="ListParagraph"/>
              <w:numPr>
                <w:ilvl w:val="0"/>
                <w:numId w:val="29"/>
              </w:numPr>
              <w:ind w:firstLineChars="0"/>
              <w:rPr>
                <w:rFonts w:ascii="Arial" w:hAnsi="Arial" w:cs="Arial"/>
                <w:iCs/>
                <w:sz w:val="16"/>
                <w:lang w:eastAsia="zh-CN"/>
              </w:rPr>
            </w:pPr>
            <w:r>
              <w:rPr>
                <w:rFonts w:ascii="Arial" w:hAnsi="Arial" w:cs="Arial" w:hint="eastAsia"/>
                <w:iCs/>
                <w:sz w:val="16"/>
                <w:lang w:eastAsia="zh-CN"/>
              </w:rPr>
              <w:t xml:space="preserve">Serving gNB responses the priority indication and configuration of PRS </w:t>
            </w:r>
            <w:proofErr w:type="gramStart"/>
            <w:r>
              <w:rPr>
                <w:rFonts w:ascii="Arial" w:hAnsi="Arial" w:cs="Arial" w:hint="eastAsia"/>
                <w:iCs/>
                <w:sz w:val="16"/>
                <w:lang w:eastAsia="zh-CN"/>
              </w:rPr>
              <w:t>processing  window</w:t>
            </w:r>
            <w:proofErr w:type="gramEnd"/>
            <w:r>
              <w:rPr>
                <w:rFonts w:ascii="Arial" w:hAnsi="Arial" w:cs="Arial" w:hint="eastAsia"/>
                <w:iCs/>
                <w:sz w:val="16"/>
                <w:lang w:eastAsia="zh-CN"/>
              </w:rPr>
              <w:t xml:space="preserve"> to LMF. </w:t>
            </w:r>
          </w:p>
          <w:p w14:paraId="5EBE1FD4" w14:textId="77777777" w:rsidR="005B3C35" w:rsidRDefault="004D6855">
            <w:pPr>
              <w:pStyle w:val="ListParagraph"/>
              <w:numPr>
                <w:ilvl w:val="0"/>
                <w:numId w:val="29"/>
              </w:numPr>
              <w:ind w:firstLineChars="0"/>
              <w:rPr>
                <w:rFonts w:ascii="Arial" w:hAnsi="Arial" w:cs="Arial"/>
                <w:iCs/>
                <w:sz w:val="16"/>
                <w:lang w:eastAsia="zh-CN"/>
              </w:rPr>
            </w:pPr>
            <w:r>
              <w:rPr>
                <w:rFonts w:ascii="Arial" w:hAnsi="Arial" w:cs="Arial" w:hint="eastAsia"/>
                <w:iCs/>
                <w:sz w:val="16"/>
                <w:lang w:eastAsia="zh-CN"/>
              </w:rPr>
              <w:t xml:space="preserve">LMF informs the UE of priority indication, PRS configurations expected to be measured in PRS processing window and configuration of PRS </w:t>
            </w:r>
            <w:proofErr w:type="gramStart"/>
            <w:r>
              <w:rPr>
                <w:rFonts w:ascii="Arial" w:hAnsi="Arial" w:cs="Arial" w:hint="eastAsia"/>
                <w:iCs/>
                <w:sz w:val="16"/>
                <w:lang w:eastAsia="zh-CN"/>
              </w:rPr>
              <w:t>processing  window</w:t>
            </w:r>
            <w:proofErr w:type="gramEnd"/>
            <w:r>
              <w:rPr>
                <w:rFonts w:ascii="Arial" w:hAnsi="Arial" w:cs="Arial" w:hint="eastAsia"/>
                <w:iCs/>
                <w:sz w:val="16"/>
                <w:lang w:eastAsia="zh-CN"/>
              </w:rPr>
              <w:t xml:space="preserve"> via location request.</w:t>
            </w:r>
          </w:p>
        </w:tc>
      </w:tr>
      <w:tr w:rsidR="005B3C35" w14:paraId="6DCA0A1C" w14:textId="77777777">
        <w:tc>
          <w:tcPr>
            <w:tcW w:w="1838" w:type="dxa"/>
            <w:vAlign w:val="center"/>
          </w:tcPr>
          <w:p w14:paraId="7DCC2006" w14:textId="77777777" w:rsidR="005B3C35" w:rsidRDefault="004D6855">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1AF58F9A" w14:textId="77777777" w:rsidR="005B3C35" w:rsidRDefault="004D6855">
            <w:pPr>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14:paraId="5992BF84" w14:textId="77777777" w:rsidR="005B3C35" w:rsidRDefault="004D6855">
            <w:pPr>
              <w:pStyle w:val="ListParagraph"/>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 xml:space="preserve">with Option 2, it is necessary for LMF to </w:t>
            </w:r>
            <w:proofErr w:type="spellStart"/>
            <w:r>
              <w:rPr>
                <w:rFonts w:ascii="Arial" w:hAnsi="Arial" w:cs="Arial"/>
                <w:iCs/>
                <w:sz w:val="16"/>
                <w:lang w:eastAsia="zh-CN"/>
              </w:rPr>
              <w:t>corrdinate</w:t>
            </w:r>
            <w:proofErr w:type="spellEnd"/>
            <w:r>
              <w:rPr>
                <w:rFonts w:ascii="Arial" w:hAnsi="Arial" w:cs="Arial"/>
                <w:iCs/>
                <w:sz w:val="16"/>
                <w:lang w:eastAsia="zh-CN"/>
              </w:rPr>
              <w:t xml:space="preserve"> the PRS processing window configuration with gNB before indicating to UE.</w:t>
            </w:r>
          </w:p>
        </w:tc>
      </w:tr>
      <w:tr w:rsidR="005B3C35" w14:paraId="55F4EA63" w14:textId="77777777">
        <w:tc>
          <w:tcPr>
            <w:tcW w:w="1838" w:type="dxa"/>
            <w:vAlign w:val="center"/>
          </w:tcPr>
          <w:p w14:paraId="7AF2C83C" w14:textId="77777777" w:rsidR="005B3C35" w:rsidRDefault="004D6855">
            <w:pPr>
              <w:rPr>
                <w:rFonts w:ascii="Arial" w:hAnsi="Arial" w:cs="Arial"/>
                <w:iCs/>
                <w:sz w:val="16"/>
                <w:lang w:eastAsia="zh-CN"/>
              </w:rPr>
            </w:pPr>
            <w:r>
              <w:rPr>
                <w:rFonts w:ascii="Arial" w:eastAsia="Malgun Gothic" w:hAnsi="Arial" w:cs="Arial" w:hint="eastAsia"/>
                <w:iCs/>
                <w:sz w:val="16"/>
                <w:lang w:eastAsia="ko-KR"/>
              </w:rPr>
              <w:t>LG electronics</w:t>
            </w:r>
          </w:p>
        </w:tc>
        <w:tc>
          <w:tcPr>
            <w:tcW w:w="1134" w:type="dxa"/>
            <w:vAlign w:val="center"/>
          </w:tcPr>
          <w:p w14:paraId="4EF88D92" w14:textId="77777777" w:rsidR="005B3C35" w:rsidRDefault="004D6855">
            <w:pPr>
              <w:rPr>
                <w:rFonts w:ascii="Arial" w:hAnsi="Arial" w:cs="Arial"/>
                <w:iCs/>
                <w:sz w:val="16"/>
                <w:lang w:eastAsia="zh-CN"/>
              </w:rPr>
            </w:pPr>
            <w:r>
              <w:rPr>
                <w:rFonts w:ascii="Arial" w:eastAsia="Malgun Gothic" w:hAnsi="Arial" w:cs="Arial" w:hint="eastAsia"/>
                <w:iCs/>
                <w:sz w:val="16"/>
                <w:lang w:eastAsia="ko-KR"/>
              </w:rPr>
              <w:t>Option 2</w:t>
            </w:r>
          </w:p>
        </w:tc>
        <w:tc>
          <w:tcPr>
            <w:tcW w:w="6379" w:type="dxa"/>
            <w:vAlign w:val="center"/>
          </w:tcPr>
          <w:p w14:paraId="305C09E9" w14:textId="77777777" w:rsidR="005B3C35" w:rsidRDefault="004D6855">
            <w:pPr>
              <w:pStyle w:val="ListParagraph"/>
              <w:ind w:firstLineChars="0" w:firstLine="0"/>
              <w:rPr>
                <w:rFonts w:ascii="Arial" w:hAnsi="Arial" w:cs="Arial"/>
                <w:iCs/>
                <w:sz w:val="16"/>
                <w:lang w:eastAsia="zh-CN"/>
              </w:rPr>
            </w:pPr>
            <w:r>
              <w:rPr>
                <w:rFonts w:ascii="Arial" w:eastAsia="Malgun Gothic" w:hAnsi="Arial" w:cs="Arial"/>
                <w:iCs/>
                <w:sz w:val="16"/>
                <w:lang w:eastAsia="ko-KR"/>
              </w:rPr>
              <w:t>We think LMF needs to know the information of the processing window since LMF configure PRS resources and it also requests positioning measurement. In this perspective, we prefer to support option 2.</w:t>
            </w:r>
          </w:p>
        </w:tc>
      </w:tr>
      <w:tr w:rsidR="005B3C35" w14:paraId="32F4CEE0" w14:textId="77777777">
        <w:tc>
          <w:tcPr>
            <w:tcW w:w="1838" w:type="dxa"/>
            <w:vAlign w:val="center"/>
          </w:tcPr>
          <w:p w14:paraId="2FD0C164" w14:textId="77777777" w:rsidR="005B3C35" w:rsidRDefault="004D6855">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7697E29B" w14:textId="77777777" w:rsidR="005B3C35" w:rsidRDefault="004D6855">
            <w:pPr>
              <w:rPr>
                <w:rFonts w:ascii="Arial" w:eastAsia="Malgun Gothic" w:hAnsi="Arial" w:cs="Arial"/>
                <w:iCs/>
                <w:sz w:val="16"/>
                <w:lang w:eastAsia="ko-KR"/>
              </w:rPr>
            </w:pPr>
            <w:r>
              <w:rPr>
                <w:rFonts w:ascii="Arial" w:hAnsi="Arial" w:cs="Arial"/>
                <w:iCs/>
                <w:sz w:val="16"/>
                <w:lang w:eastAsia="zh-CN"/>
              </w:rPr>
              <w:t>Option 1 or Option 2</w:t>
            </w:r>
          </w:p>
        </w:tc>
        <w:tc>
          <w:tcPr>
            <w:tcW w:w="6379" w:type="dxa"/>
            <w:vAlign w:val="center"/>
          </w:tcPr>
          <w:p w14:paraId="3BDD46E0" w14:textId="77777777" w:rsidR="005B3C35" w:rsidRDefault="004D6855">
            <w:pPr>
              <w:pStyle w:val="ListParagraph"/>
              <w:ind w:firstLineChars="0" w:firstLine="0"/>
              <w:rPr>
                <w:rFonts w:ascii="Arial" w:eastAsia="Malgun Gothic" w:hAnsi="Arial" w:cs="Arial"/>
                <w:iCs/>
                <w:sz w:val="16"/>
                <w:lang w:eastAsia="ko-KR"/>
              </w:rPr>
            </w:pPr>
            <w:r>
              <w:rPr>
                <w:rFonts w:ascii="Arial" w:hAnsi="Arial" w:cs="Arial"/>
                <w:iCs/>
                <w:sz w:val="16"/>
                <w:lang w:eastAsia="zh-CN"/>
              </w:rPr>
              <w:t xml:space="preserve">Open to support both Option 1/Option 2. Note clarifies that there needs be coordination </w:t>
            </w:r>
            <w:proofErr w:type="spellStart"/>
            <w:r>
              <w:rPr>
                <w:rFonts w:ascii="Arial" w:hAnsi="Arial" w:cs="Arial"/>
                <w:iCs/>
                <w:sz w:val="16"/>
                <w:lang w:eastAsia="zh-CN"/>
              </w:rPr>
              <w:t>signalling</w:t>
            </w:r>
            <w:proofErr w:type="spellEnd"/>
            <w:r>
              <w:rPr>
                <w:rFonts w:ascii="Arial" w:hAnsi="Arial" w:cs="Arial"/>
                <w:iCs/>
                <w:sz w:val="16"/>
                <w:lang w:eastAsia="zh-CN"/>
              </w:rPr>
              <w:t xml:space="preserve"> between LMF and gNB.</w:t>
            </w:r>
          </w:p>
        </w:tc>
      </w:tr>
      <w:tr w:rsidR="005B3C35" w14:paraId="154D8C8D" w14:textId="77777777">
        <w:tc>
          <w:tcPr>
            <w:tcW w:w="1838" w:type="dxa"/>
            <w:vAlign w:val="center"/>
          </w:tcPr>
          <w:p w14:paraId="74B1367F" w14:textId="77777777" w:rsidR="005B3C35" w:rsidRDefault="004D685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4D849F25" w14:textId="77777777" w:rsidR="005B3C35" w:rsidRDefault="004D6855">
            <w:pPr>
              <w:rPr>
                <w:rFonts w:ascii="Arial" w:hAnsi="Arial" w:cs="Arial"/>
                <w:iCs/>
                <w:sz w:val="16"/>
                <w:lang w:eastAsia="zh-CN"/>
              </w:rPr>
            </w:pPr>
            <w:r>
              <w:rPr>
                <w:rFonts w:ascii="Arial" w:hAnsi="Arial" w:cs="Arial"/>
                <w:iCs/>
                <w:sz w:val="16"/>
                <w:lang w:eastAsia="zh-CN"/>
              </w:rPr>
              <w:t>Option 2</w:t>
            </w:r>
          </w:p>
        </w:tc>
        <w:tc>
          <w:tcPr>
            <w:tcW w:w="6379" w:type="dxa"/>
            <w:vAlign w:val="center"/>
          </w:tcPr>
          <w:p w14:paraId="73DA35C4" w14:textId="77777777" w:rsidR="005B3C35" w:rsidRDefault="004D6855">
            <w:pPr>
              <w:pStyle w:val="ListParagraph"/>
              <w:ind w:firstLineChars="0" w:firstLine="0"/>
              <w:rPr>
                <w:rFonts w:ascii="Arial" w:hAnsi="Arial" w:cs="Arial"/>
                <w:iCs/>
                <w:sz w:val="16"/>
                <w:lang w:eastAsia="zh-CN"/>
              </w:rPr>
            </w:pPr>
            <w:r>
              <w:rPr>
                <w:rFonts w:ascii="Arial" w:hAnsi="Arial" w:cs="Arial"/>
                <w:iCs/>
                <w:sz w:val="16"/>
                <w:lang w:eastAsia="zh-CN"/>
              </w:rPr>
              <w:t>It is up to LMF to configure the processing window which can be associated with PRS configurations.</w:t>
            </w:r>
          </w:p>
        </w:tc>
      </w:tr>
      <w:tr w:rsidR="005B3C35" w14:paraId="1F5F191F" w14:textId="77777777">
        <w:tc>
          <w:tcPr>
            <w:tcW w:w="1838" w:type="dxa"/>
            <w:vAlign w:val="center"/>
          </w:tcPr>
          <w:p w14:paraId="5B15C9DF" w14:textId="77777777" w:rsidR="005B3C35" w:rsidRDefault="004D685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DEE693E" w14:textId="77777777" w:rsidR="005B3C35" w:rsidRDefault="004D6855">
            <w:pPr>
              <w:rPr>
                <w:rFonts w:ascii="Arial" w:hAnsi="Arial" w:cs="Arial"/>
                <w:iCs/>
                <w:sz w:val="16"/>
                <w:lang w:eastAsia="zh-CN"/>
              </w:rPr>
            </w:pPr>
            <w:r>
              <w:rPr>
                <w:rFonts w:ascii="Arial" w:hAnsi="Arial" w:cs="Arial"/>
                <w:iCs/>
                <w:sz w:val="16"/>
                <w:lang w:eastAsia="zh-CN"/>
              </w:rPr>
              <w:t>Some comments</w:t>
            </w:r>
          </w:p>
        </w:tc>
        <w:tc>
          <w:tcPr>
            <w:tcW w:w="6379" w:type="dxa"/>
            <w:vAlign w:val="center"/>
          </w:tcPr>
          <w:p w14:paraId="6E486BAD" w14:textId="77777777" w:rsidR="005B3C35" w:rsidRDefault="004D6855">
            <w:pPr>
              <w:pStyle w:val="ListParagraph"/>
              <w:ind w:firstLineChars="0" w:firstLine="0"/>
              <w:rPr>
                <w:rFonts w:ascii="Arial" w:hAnsi="Arial" w:cs="Arial"/>
                <w:iCs/>
                <w:sz w:val="16"/>
                <w:lang w:eastAsia="zh-CN"/>
              </w:rPr>
            </w:pPr>
            <w:r>
              <w:rPr>
                <w:rFonts w:ascii="Arial" w:hAnsi="Arial" w:cs="Arial"/>
                <w:iCs/>
                <w:sz w:val="16"/>
                <w:lang w:eastAsia="zh-CN"/>
              </w:rPr>
              <w:t>We share a similar understanding as Qualcomm.</w:t>
            </w:r>
          </w:p>
          <w:p w14:paraId="6B57CB4C" w14:textId="77777777" w:rsidR="005B3C35" w:rsidRDefault="005B3C35">
            <w:pPr>
              <w:pStyle w:val="ListParagraph"/>
              <w:ind w:firstLineChars="0" w:firstLine="0"/>
              <w:rPr>
                <w:rFonts w:ascii="Arial" w:hAnsi="Arial" w:cs="Arial"/>
                <w:iCs/>
                <w:sz w:val="16"/>
                <w:lang w:eastAsia="zh-CN"/>
              </w:rPr>
            </w:pPr>
          </w:p>
          <w:p w14:paraId="221F21C4" w14:textId="77777777" w:rsidR="005B3C35" w:rsidRDefault="004D6855">
            <w:pPr>
              <w:pStyle w:val="ListParagraph"/>
              <w:ind w:firstLineChars="0" w:firstLine="0"/>
              <w:rPr>
                <w:rFonts w:ascii="Arial" w:hAnsi="Arial" w:cs="Arial"/>
                <w:iCs/>
                <w:sz w:val="16"/>
                <w:lang w:eastAsia="zh-CN"/>
              </w:rPr>
            </w:pPr>
            <w:r>
              <w:rPr>
                <w:rFonts w:ascii="Arial" w:hAnsi="Arial" w:cs="Arial"/>
                <w:iCs/>
                <w:sz w:val="16"/>
                <w:lang w:eastAsia="zh-CN"/>
              </w:rPr>
              <w:t>Since LMF knows the UE’s capabilities for MG-less feature, the LMF can send a request to the gNB.  The gNB can then send the configuration of the PRS processing window to the UE.</w:t>
            </w:r>
          </w:p>
        </w:tc>
      </w:tr>
      <w:tr w:rsidR="005B3C35" w14:paraId="5C291E3F" w14:textId="77777777">
        <w:tc>
          <w:tcPr>
            <w:tcW w:w="1838" w:type="dxa"/>
            <w:vAlign w:val="center"/>
          </w:tcPr>
          <w:p w14:paraId="1E538797" w14:textId="77777777" w:rsidR="005B3C35" w:rsidRDefault="004D6855">
            <w:pPr>
              <w:rPr>
                <w:rFonts w:ascii="Arial" w:hAnsi="Arial" w:cs="Arial"/>
                <w:iCs/>
                <w:sz w:val="16"/>
                <w:lang w:eastAsia="zh-CN"/>
              </w:rPr>
            </w:pPr>
            <w:r>
              <w:rPr>
                <w:rFonts w:ascii="Arial" w:hAnsi="Arial" w:cs="Arial"/>
                <w:iCs/>
                <w:sz w:val="16"/>
                <w:lang w:eastAsia="zh-CN"/>
              </w:rPr>
              <w:t>Samsung</w:t>
            </w:r>
          </w:p>
        </w:tc>
        <w:tc>
          <w:tcPr>
            <w:tcW w:w="1134" w:type="dxa"/>
            <w:vAlign w:val="center"/>
          </w:tcPr>
          <w:p w14:paraId="058570B8" w14:textId="77777777" w:rsidR="005B3C35" w:rsidRDefault="004D6855">
            <w:pPr>
              <w:rPr>
                <w:rFonts w:ascii="Arial" w:hAnsi="Arial" w:cs="Arial"/>
                <w:iCs/>
                <w:sz w:val="16"/>
                <w:lang w:eastAsia="zh-CN"/>
              </w:rPr>
            </w:pPr>
            <w:r>
              <w:rPr>
                <w:rFonts w:ascii="Arial" w:hAnsi="Arial" w:cs="Arial"/>
                <w:iCs/>
                <w:sz w:val="16"/>
                <w:lang w:eastAsia="zh-CN"/>
              </w:rPr>
              <w:t>Option 2</w:t>
            </w:r>
          </w:p>
        </w:tc>
        <w:tc>
          <w:tcPr>
            <w:tcW w:w="6379" w:type="dxa"/>
            <w:vAlign w:val="center"/>
          </w:tcPr>
          <w:p w14:paraId="6B41F38B" w14:textId="77777777" w:rsidR="005B3C35" w:rsidRDefault="005B3C35">
            <w:pPr>
              <w:pStyle w:val="ListParagraph"/>
              <w:ind w:firstLineChars="0" w:firstLine="0"/>
              <w:rPr>
                <w:rFonts w:ascii="Arial" w:hAnsi="Arial" w:cs="Arial"/>
                <w:iCs/>
                <w:sz w:val="16"/>
                <w:lang w:eastAsia="zh-CN"/>
              </w:rPr>
            </w:pPr>
          </w:p>
        </w:tc>
      </w:tr>
    </w:tbl>
    <w:p w14:paraId="307A2F61" w14:textId="77777777" w:rsidR="005B3C35" w:rsidRDefault="005B3C35">
      <w:pPr>
        <w:rPr>
          <w:lang w:eastAsia="zh-CN"/>
        </w:rPr>
      </w:pPr>
    </w:p>
    <w:p w14:paraId="5A786392" w14:textId="77777777" w:rsidR="005B3C35" w:rsidRDefault="004D6855">
      <w:pPr>
        <w:rPr>
          <w:b/>
          <w:lang w:val="en-GB" w:eastAsia="zh-CN"/>
        </w:rPr>
      </w:pPr>
      <w:r>
        <w:rPr>
          <w:b/>
          <w:lang w:val="en-GB" w:eastAsia="zh-CN"/>
        </w:rPr>
        <w:t>Proposal 3.3.1-3 (closed)</w:t>
      </w:r>
    </w:p>
    <w:p w14:paraId="5790AEE1" w14:textId="77777777" w:rsidR="005B3C35" w:rsidRDefault="004D6855">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14:paraId="6491DB95" w14:textId="77777777" w:rsidR="005B3C35" w:rsidRDefault="004D6855">
      <w:pPr>
        <w:pStyle w:val="3GPPAgreements"/>
        <w:numPr>
          <w:ilvl w:val="1"/>
          <w:numId w:val="3"/>
        </w:numPr>
        <w:rPr>
          <w:lang w:eastAsia="zh-CN"/>
        </w:rPr>
      </w:pPr>
      <w:r>
        <w:rPr>
          <w:lang w:eastAsia="zh-CN"/>
        </w:rPr>
        <w:t>FFS: N</w:t>
      </w:r>
    </w:p>
    <w:p w14:paraId="4AA1C7E8" w14:textId="77777777" w:rsidR="005B3C35" w:rsidRDefault="004D6855">
      <w:pPr>
        <w:pStyle w:val="3GPPAgreements"/>
        <w:numPr>
          <w:ilvl w:val="1"/>
          <w:numId w:val="3"/>
        </w:numPr>
        <w:rPr>
          <w:lang w:eastAsia="zh-CN"/>
        </w:rPr>
      </w:pPr>
      <w:r>
        <w:rPr>
          <w:lang w:eastAsia="zh-CN"/>
        </w:rPr>
        <w:t>FFS: DL signals/channels in each G</w:t>
      </w:r>
      <w:r>
        <w:rPr>
          <w:vertAlign w:val="subscript"/>
          <w:lang w:eastAsia="zh-CN"/>
        </w:rPr>
        <w:t>i</w:t>
      </w:r>
    </w:p>
    <w:tbl>
      <w:tblPr>
        <w:tblStyle w:val="TableGrid"/>
        <w:tblW w:w="9351" w:type="dxa"/>
        <w:tblLayout w:type="fixed"/>
        <w:tblLook w:val="04A0" w:firstRow="1" w:lastRow="0" w:firstColumn="1" w:lastColumn="0" w:noHBand="0" w:noVBand="1"/>
      </w:tblPr>
      <w:tblGrid>
        <w:gridCol w:w="1838"/>
        <w:gridCol w:w="1134"/>
        <w:gridCol w:w="6379"/>
      </w:tblGrid>
      <w:tr w:rsidR="005B3C35" w14:paraId="4422310A" w14:textId="77777777">
        <w:tc>
          <w:tcPr>
            <w:tcW w:w="1838" w:type="dxa"/>
            <w:vAlign w:val="center"/>
          </w:tcPr>
          <w:p w14:paraId="3B7EF4E2"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8567A2"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8E56A0C"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7469CABE" w14:textId="77777777">
        <w:tc>
          <w:tcPr>
            <w:tcW w:w="1838" w:type="dxa"/>
            <w:vAlign w:val="center"/>
          </w:tcPr>
          <w:p w14:paraId="6EC02EF0" w14:textId="77777777" w:rsidR="005B3C35" w:rsidRDefault="005B3C35">
            <w:pPr>
              <w:rPr>
                <w:rFonts w:ascii="Arial" w:hAnsi="Arial" w:cs="Arial"/>
                <w:iCs/>
                <w:sz w:val="16"/>
                <w:lang w:eastAsia="zh-CN"/>
              </w:rPr>
            </w:pPr>
          </w:p>
        </w:tc>
        <w:tc>
          <w:tcPr>
            <w:tcW w:w="1134" w:type="dxa"/>
            <w:vAlign w:val="center"/>
          </w:tcPr>
          <w:p w14:paraId="5DD59303" w14:textId="77777777" w:rsidR="005B3C35" w:rsidRDefault="005B3C35">
            <w:pPr>
              <w:rPr>
                <w:rFonts w:ascii="Arial" w:hAnsi="Arial" w:cs="Arial"/>
                <w:iCs/>
                <w:sz w:val="16"/>
                <w:lang w:eastAsia="zh-CN"/>
              </w:rPr>
            </w:pPr>
          </w:p>
        </w:tc>
        <w:tc>
          <w:tcPr>
            <w:tcW w:w="6379" w:type="dxa"/>
            <w:vAlign w:val="center"/>
          </w:tcPr>
          <w:p w14:paraId="6575D498" w14:textId="77777777" w:rsidR="005B3C35" w:rsidRDefault="005B3C35">
            <w:pPr>
              <w:rPr>
                <w:rFonts w:ascii="Arial" w:hAnsi="Arial" w:cs="Arial"/>
                <w:iCs/>
                <w:sz w:val="16"/>
                <w:lang w:eastAsia="zh-CN"/>
              </w:rPr>
            </w:pPr>
          </w:p>
        </w:tc>
      </w:tr>
      <w:tr w:rsidR="005B3C35" w14:paraId="31AAAD71" w14:textId="77777777">
        <w:tc>
          <w:tcPr>
            <w:tcW w:w="1838" w:type="dxa"/>
            <w:vAlign w:val="center"/>
          </w:tcPr>
          <w:p w14:paraId="1993E113" w14:textId="77777777" w:rsidR="005B3C35" w:rsidRDefault="005B3C35">
            <w:pPr>
              <w:rPr>
                <w:rFonts w:ascii="Arial" w:hAnsi="Arial" w:cs="Arial"/>
                <w:iCs/>
                <w:sz w:val="16"/>
                <w:lang w:eastAsia="zh-CN"/>
              </w:rPr>
            </w:pPr>
          </w:p>
        </w:tc>
        <w:tc>
          <w:tcPr>
            <w:tcW w:w="1134" w:type="dxa"/>
            <w:vAlign w:val="center"/>
          </w:tcPr>
          <w:p w14:paraId="592E47BA" w14:textId="77777777" w:rsidR="005B3C35" w:rsidRDefault="005B3C35">
            <w:pPr>
              <w:rPr>
                <w:rFonts w:ascii="Arial" w:hAnsi="Arial" w:cs="Arial"/>
                <w:iCs/>
                <w:sz w:val="16"/>
                <w:lang w:eastAsia="zh-CN"/>
              </w:rPr>
            </w:pPr>
          </w:p>
        </w:tc>
        <w:tc>
          <w:tcPr>
            <w:tcW w:w="6379" w:type="dxa"/>
            <w:vAlign w:val="center"/>
          </w:tcPr>
          <w:p w14:paraId="5F82A2C1" w14:textId="77777777" w:rsidR="005B3C35" w:rsidRDefault="005B3C35">
            <w:pPr>
              <w:rPr>
                <w:rFonts w:ascii="Arial" w:hAnsi="Arial" w:cs="Arial"/>
                <w:iCs/>
                <w:sz w:val="16"/>
                <w:lang w:eastAsia="zh-CN"/>
              </w:rPr>
            </w:pPr>
          </w:p>
        </w:tc>
      </w:tr>
      <w:tr w:rsidR="005B3C35" w14:paraId="54965F44" w14:textId="77777777">
        <w:tc>
          <w:tcPr>
            <w:tcW w:w="1838" w:type="dxa"/>
            <w:vAlign w:val="center"/>
          </w:tcPr>
          <w:p w14:paraId="7BCC8E08" w14:textId="77777777" w:rsidR="005B3C35" w:rsidRDefault="005B3C35">
            <w:pPr>
              <w:rPr>
                <w:rFonts w:ascii="Arial" w:hAnsi="Arial" w:cs="Arial"/>
                <w:iCs/>
                <w:sz w:val="16"/>
                <w:lang w:eastAsia="zh-CN"/>
              </w:rPr>
            </w:pPr>
          </w:p>
        </w:tc>
        <w:tc>
          <w:tcPr>
            <w:tcW w:w="1134" w:type="dxa"/>
            <w:vAlign w:val="center"/>
          </w:tcPr>
          <w:p w14:paraId="7171BBC5" w14:textId="77777777" w:rsidR="005B3C35" w:rsidRDefault="005B3C35">
            <w:pPr>
              <w:rPr>
                <w:rFonts w:ascii="Arial" w:hAnsi="Arial" w:cs="Arial"/>
                <w:iCs/>
                <w:sz w:val="16"/>
                <w:lang w:eastAsia="zh-CN"/>
              </w:rPr>
            </w:pPr>
          </w:p>
        </w:tc>
        <w:tc>
          <w:tcPr>
            <w:tcW w:w="6379" w:type="dxa"/>
            <w:vAlign w:val="center"/>
          </w:tcPr>
          <w:p w14:paraId="333D5FF1" w14:textId="77777777" w:rsidR="005B3C35" w:rsidRDefault="005B3C35">
            <w:pPr>
              <w:rPr>
                <w:rFonts w:ascii="Arial" w:hAnsi="Arial" w:cs="Arial"/>
                <w:iCs/>
                <w:sz w:val="16"/>
                <w:lang w:eastAsia="zh-CN"/>
              </w:rPr>
            </w:pPr>
          </w:p>
        </w:tc>
      </w:tr>
    </w:tbl>
    <w:p w14:paraId="27D18ED1" w14:textId="77777777" w:rsidR="005B3C35" w:rsidRDefault="005B3C35">
      <w:pPr>
        <w:rPr>
          <w:lang w:eastAsia="zh-CN"/>
        </w:rPr>
      </w:pPr>
    </w:p>
    <w:p w14:paraId="2D60BCF9" w14:textId="77777777" w:rsidR="005B3C35" w:rsidRDefault="004D6855">
      <w:pPr>
        <w:rPr>
          <w:lang w:eastAsia="zh-CN"/>
        </w:rPr>
      </w:pPr>
      <w:r>
        <w:rPr>
          <w:rFonts w:hint="eastAsia"/>
          <w:lang w:eastAsia="zh-CN"/>
        </w:rPr>
        <w:t>Acc</w:t>
      </w:r>
      <w:r>
        <w:rPr>
          <w:lang w:eastAsia="zh-CN"/>
        </w:rPr>
        <w:t>ording to the GTW, it is suggest to discuss solid proposals based on contribution, thus I added the following question. Also based on comments from Apple, I added Option 4.</w:t>
      </w:r>
    </w:p>
    <w:p w14:paraId="733E5626" w14:textId="77777777" w:rsidR="005B3C35" w:rsidRDefault="004D6855">
      <w:pPr>
        <w:rPr>
          <w:b/>
          <w:lang w:val="en-GB" w:eastAsia="zh-CN"/>
        </w:rPr>
      </w:pPr>
      <w:r>
        <w:rPr>
          <w:b/>
          <w:lang w:val="en-GB" w:eastAsia="zh-CN"/>
        </w:rPr>
        <w:t>Question 3.3.1-3 (closed)</w:t>
      </w:r>
    </w:p>
    <w:p w14:paraId="397BEAC3" w14:textId="77777777" w:rsidR="005B3C35" w:rsidRDefault="004D6855">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concerned DL signals channels subject to priority indication</w:t>
      </w:r>
      <w:r>
        <w:rPr>
          <w:rFonts w:hint="eastAsia"/>
          <w:lang w:val="en-GB" w:eastAsia="zh-CN"/>
        </w:rPr>
        <w:t>.</w:t>
      </w:r>
    </w:p>
    <w:p w14:paraId="61EA1786" w14:textId="77777777" w:rsidR="005B3C35" w:rsidRDefault="004D6855">
      <w:pPr>
        <w:pStyle w:val="3GPPAgreements"/>
        <w:numPr>
          <w:ilvl w:val="1"/>
          <w:numId w:val="3"/>
        </w:numPr>
        <w:rPr>
          <w:lang w:eastAsia="zh-CN"/>
        </w:rPr>
      </w:pPr>
      <w:r>
        <w:rPr>
          <w:rFonts w:hint="eastAsia"/>
          <w:lang w:eastAsia="zh-CN"/>
        </w:rPr>
        <w:t>Option</w:t>
      </w:r>
      <w:r>
        <w:rPr>
          <w:lang w:eastAsia="zh-CN"/>
        </w:rPr>
        <w:t xml:space="preserve"> 1: By default CD-SSB has highest priority, and PRS can have higher priority than other DL signals/channels (e.g. PDCCH, PDSCH, CSI-RS, PT-RS, non-CD SSB)</w:t>
      </w:r>
    </w:p>
    <w:p w14:paraId="6C9563F7" w14:textId="77777777" w:rsidR="005B3C35" w:rsidRDefault="004D6855">
      <w:pPr>
        <w:pStyle w:val="3GPPAgreements"/>
        <w:numPr>
          <w:ilvl w:val="1"/>
          <w:numId w:val="3"/>
        </w:numPr>
        <w:rPr>
          <w:lang w:eastAsia="zh-CN"/>
        </w:rPr>
      </w:pPr>
      <w:r>
        <w:rPr>
          <w:lang w:eastAsia="zh-CN"/>
        </w:rPr>
        <w:t>Option 2: Three priority statuses to select based on priority indication</w:t>
      </w:r>
    </w:p>
    <w:p w14:paraId="3A28F756" w14:textId="77777777" w:rsidR="005B3C35" w:rsidRDefault="004D6855">
      <w:pPr>
        <w:pStyle w:val="3GPPAgreements"/>
        <w:numPr>
          <w:ilvl w:val="2"/>
          <w:numId w:val="3"/>
        </w:numPr>
        <w:rPr>
          <w:lang w:eastAsia="zh-CN"/>
        </w:rPr>
      </w:pPr>
      <w:r>
        <w:rPr>
          <w:rFonts w:hint="eastAsia"/>
          <w:lang w:eastAsia="zh-CN"/>
        </w:rPr>
        <w:t xml:space="preserve">PRS is higher priority than </w:t>
      </w:r>
      <w:r>
        <w:rPr>
          <w:lang w:eastAsia="zh-CN"/>
        </w:rPr>
        <w:t>any other DL signals/channels.</w:t>
      </w:r>
    </w:p>
    <w:p w14:paraId="50A57AC7" w14:textId="77777777" w:rsidR="005B3C35" w:rsidRDefault="004D6855">
      <w:pPr>
        <w:pStyle w:val="3GPPAgreements"/>
        <w:numPr>
          <w:ilvl w:val="2"/>
          <w:numId w:val="3"/>
        </w:numPr>
        <w:rPr>
          <w:lang w:eastAsia="zh-CN"/>
        </w:rPr>
      </w:pPr>
      <w:r>
        <w:rPr>
          <w:lang w:eastAsia="zh-CN"/>
        </w:rPr>
        <w:t>PRS is higher priority than any other DL signals/channels except URLLC channels</w:t>
      </w:r>
    </w:p>
    <w:p w14:paraId="77640AA4" w14:textId="77777777" w:rsidR="005B3C35" w:rsidRDefault="004D6855">
      <w:pPr>
        <w:pStyle w:val="ListParagraph"/>
        <w:numPr>
          <w:ilvl w:val="3"/>
          <w:numId w:val="3"/>
        </w:numPr>
        <w:ind w:firstLineChars="0"/>
        <w:rPr>
          <w:lang w:eastAsia="zh-CN"/>
        </w:rPr>
      </w:pPr>
      <w:r>
        <w:rPr>
          <w:lang w:eastAsia="zh-CN"/>
        </w:rPr>
        <w:t>FFS details of what is considered a URLLC channel, e.g., dynamically scheduled PDSCH whose Ack has high-priority</w:t>
      </w:r>
    </w:p>
    <w:p w14:paraId="53F93A6D" w14:textId="77777777" w:rsidR="005B3C35" w:rsidRDefault="004D6855">
      <w:pPr>
        <w:pStyle w:val="3GPPAgreements"/>
        <w:numPr>
          <w:ilvl w:val="2"/>
          <w:numId w:val="3"/>
        </w:numPr>
        <w:rPr>
          <w:lang w:eastAsia="zh-CN"/>
        </w:rPr>
      </w:pPr>
      <w:r>
        <w:rPr>
          <w:lang w:eastAsia="zh-CN"/>
        </w:rPr>
        <w:lastRenderedPageBreak/>
        <w:t>PRS is lower priority than all other DL signals/channels</w:t>
      </w:r>
    </w:p>
    <w:p w14:paraId="1B434363" w14:textId="77777777" w:rsidR="005B3C35" w:rsidRDefault="004D6855">
      <w:pPr>
        <w:pStyle w:val="3GPPAgreements"/>
        <w:numPr>
          <w:ilvl w:val="1"/>
          <w:numId w:val="3"/>
        </w:numPr>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7E7CF3FE" w14:textId="77777777" w:rsidR="005B3C35" w:rsidRDefault="004D6855">
      <w:pPr>
        <w:pStyle w:val="3GPPAgreements"/>
        <w:numPr>
          <w:ilvl w:val="1"/>
          <w:numId w:val="3"/>
        </w:numPr>
        <w:rPr>
          <w:lang w:eastAsia="zh-CN"/>
        </w:rPr>
      </w:pPr>
      <w:r>
        <w:rPr>
          <w:lang w:eastAsia="zh-CN"/>
        </w:rPr>
        <w:t>Option 4: Only two priority statuses to select based on priority indication</w:t>
      </w:r>
    </w:p>
    <w:p w14:paraId="1AA95EF9" w14:textId="77777777" w:rsidR="005B3C35" w:rsidRDefault="004D6855">
      <w:pPr>
        <w:pStyle w:val="3GPPAgreements"/>
        <w:numPr>
          <w:ilvl w:val="2"/>
          <w:numId w:val="3"/>
        </w:numPr>
        <w:rPr>
          <w:lang w:eastAsia="zh-CN"/>
        </w:rPr>
      </w:pPr>
      <w:r>
        <w:rPr>
          <w:lang w:eastAsia="zh-CN"/>
        </w:rPr>
        <w:t>PRS is higher priority than any other DL signals/channels</w:t>
      </w:r>
    </w:p>
    <w:p w14:paraId="6EAD2822" w14:textId="77777777" w:rsidR="005B3C35" w:rsidRDefault="004D6855">
      <w:pPr>
        <w:pStyle w:val="3GPPAgreements"/>
        <w:numPr>
          <w:ilvl w:val="2"/>
          <w:numId w:val="3"/>
        </w:numPr>
        <w:rPr>
          <w:lang w:eastAsia="zh-CN"/>
        </w:rPr>
      </w:pPr>
      <w:r>
        <w:rPr>
          <w:lang w:eastAsia="zh-CN"/>
        </w:rPr>
        <w:t>PRS is lower priority than any other DL signals/channels</w:t>
      </w:r>
    </w:p>
    <w:p w14:paraId="03E98A9B" w14:textId="77777777" w:rsidR="005B3C35" w:rsidRDefault="004D6855">
      <w:pPr>
        <w:pStyle w:val="3GPPAgreements"/>
        <w:numPr>
          <w:ilvl w:val="1"/>
          <w:numId w:val="3"/>
        </w:numPr>
        <w:rPr>
          <w:lang w:eastAsia="zh-CN"/>
        </w:rPr>
      </w:pPr>
      <w:r>
        <w:rPr>
          <w:rFonts w:hint="eastAsia"/>
          <w:lang w:eastAsia="zh-CN"/>
        </w:rPr>
        <w:t xml:space="preserve">Option 5: </w:t>
      </w:r>
      <w:r>
        <w:rPr>
          <w:lang w:eastAsia="zh-CN"/>
        </w:rPr>
        <w:t>The system can indicate which one: PRS vs SSB has higher priority in PRS window.</w:t>
      </w:r>
    </w:p>
    <w:p w14:paraId="3176FF4D" w14:textId="77777777" w:rsidR="005B3C35" w:rsidRDefault="004D6855">
      <w:pPr>
        <w:pStyle w:val="3GPPAgreements"/>
        <w:numPr>
          <w:ilvl w:val="2"/>
          <w:numId w:val="3"/>
        </w:numPr>
        <w:rPr>
          <w:lang w:eastAsia="zh-CN"/>
        </w:rPr>
      </w:pPr>
      <w:r>
        <w:rPr>
          <w:lang w:eastAsia="zh-CN"/>
        </w:rPr>
        <w:t>PRS has higher priority than any other DL signals/channels except SSB</w:t>
      </w:r>
    </w:p>
    <w:p w14:paraId="3D2D0025" w14:textId="77777777" w:rsidR="005B3C35" w:rsidRDefault="005B3C35">
      <w:pPr>
        <w:pStyle w:val="3GPPAgreements"/>
        <w:numPr>
          <w:ilvl w:val="0"/>
          <w:numId w:val="0"/>
        </w:numPr>
        <w:ind w:left="284" w:hanging="284"/>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5B3C35" w14:paraId="23E9C5AD" w14:textId="77777777">
        <w:tc>
          <w:tcPr>
            <w:tcW w:w="1838" w:type="dxa"/>
            <w:vAlign w:val="center"/>
          </w:tcPr>
          <w:p w14:paraId="026B56C0"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AEBA5EA" w14:textId="77777777" w:rsidR="005B3C35" w:rsidRDefault="004D6855">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6D48FB9E"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1CC7B0F8" w14:textId="77777777">
        <w:tc>
          <w:tcPr>
            <w:tcW w:w="1838" w:type="dxa"/>
            <w:vAlign w:val="center"/>
          </w:tcPr>
          <w:p w14:paraId="5A513944"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90EC11D" w14:textId="77777777" w:rsidR="005B3C35" w:rsidRDefault="004D6855">
            <w:pPr>
              <w:rPr>
                <w:rFonts w:ascii="Arial" w:hAnsi="Arial" w:cs="Arial"/>
                <w:iCs/>
                <w:sz w:val="16"/>
                <w:lang w:eastAsia="zh-CN"/>
              </w:rPr>
            </w:pPr>
            <w:r>
              <w:rPr>
                <w:rFonts w:ascii="Arial" w:hAnsi="Arial" w:cs="Arial"/>
                <w:iCs/>
                <w:sz w:val="16"/>
                <w:lang w:eastAsia="zh-CN"/>
              </w:rPr>
              <w:t>2 or 4</w:t>
            </w:r>
          </w:p>
        </w:tc>
        <w:tc>
          <w:tcPr>
            <w:tcW w:w="6379" w:type="dxa"/>
            <w:vAlign w:val="center"/>
          </w:tcPr>
          <w:p w14:paraId="46136674" w14:textId="77777777" w:rsidR="005B3C35" w:rsidRDefault="004D6855">
            <w:pPr>
              <w:rPr>
                <w:rFonts w:ascii="Arial" w:hAnsi="Arial" w:cs="Arial"/>
                <w:iCs/>
                <w:sz w:val="16"/>
                <w:lang w:eastAsia="zh-CN"/>
              </w:rPr>
            </w:pPr>
            <w:r>
              <w:rPr>
                <w:rFonts w:ascii="Arial" w:hAnsi="Arial" w:cs="Arial"/>
                <w:iCs/>
                <w:sz w:val="16"/>
                <w:lang w:eastAsia="zh-CN"/>
              </w:rPr>
              <w:t xml:space="preserve">With regards to Option 1: It is unclear why high Priority PRS should be lower priority than SSB: SSB measurements are periodic, even if the UE misses one then it would still be OK overall; high priority PRS will likely be some single shot measurements. Furthermore, RRM measurement requirements (e.g. mobility measurements &amp; relation to PRS processing and their prioritization) is typically addressed by RAN4, so not sure if we need to treat option 1 now. </w:t>
            </w:r>
          </w:p>
          <w:p w14:paraId="714E3FC9" w14:textId="77777777" w:rsidR="005B3C35" w:rsidRDefault="004D6855">
            <w:pPr>
              <w:rPr>
                <w:rFonts w:ascii="Arial" w:hAnsi="Arial" w:cs="Arial"/>
                <w:iCs/>
                <w:sz w:val="16"/>
                <w:lang w:eastAsia="zh-CN"/>
              </w:rPr>
            </w:pPr>
            <w:r>
              <w:rPr>
                <w:rFonts w:ascii="Arial" w:hAnsi="Arial" w:cs="Arial"/>
                <w:iCs/>
                <w:sz w:val="16"/>
                <w:lang w:eastAsia="zh-CN"/>
              </w:rPr>
              <w:t xml:space="preserve">We could also be OK to put in </w:t>
            </w:r>
            <w:proofErr w:type="spellStart"/>
            <w:r>
              <w:rPr>
                <w:rFonts w:ascii="Arial" w:hAnsi="Arial" w:cs="Arial"/>
                <w:iCs/>
                <w:sz w:val="16"/>
                <w:lang w:eastAsia="zh-CN"/>
              </w:rPr>
              <w:t>Opton</w:t>
            </w:r>
            <w:proofErr w:type="spellEnd"/>
            <w:r>
              <w:rPr>
                <w:rFonts w:ascii="Arial" w:hAnsi="Arial" w:cs="Arial"/>
                <w:iCs/>
                <w:sz w:val="16"/>
                <w:lang w:eastAsia="zh-CN"/>
              </w:rPr>
              <w:t xml:space="preserve"> 2 or 4, “FFS: Whether SSB processing needs to be treated separately”, if this would allow to make progress amongst option 1/2/4. </w:t>
            </w:r>
          </w:p>
          <w:p w14:paraId="61F20571" w14:textId="77777777" w:rsidR="005B3C35" w:rsidRDefault="004D6855">
            <w:pPr>
              <w:rPr>
                <w:rFonts w:ascii="Arial" w:hAnsi="Arial" w:cs="Arial"/>
                <w:iCs/>
                <w:sz w:val="16"/>
                <w:lang w:eastAsia="zh-CN"/>
              </w:rPr>
            </w:pPr>
            <w:r>
              <w:rPr>
                <w:rFonts w:ascii="Arial" w:hAnsi="Arial" w:cs="Arial"/>
                <w:iCs/>
                <w:sz w:val="16"/>
                <w:lang w:eastAsia="zh-CN"/>
              </w:rPr>
              <w:t xml:space="preserve">With regards to Option 3, even though we acknowledge that “timing based” prioritization has been done for SRS transmissions, we think that for PRS a more “definite” aspect would be needed: PRS burst is typically long, and has multiple resources, TRPs, sets, etc. We are not sure that we really want to optimize the scenario that one PRS resource is dropped because it collides with </w:t>
            </w:r>
            <w:proofErr w:type="gramStart"/>
            <w:r>
              <w:rPr>
                <w:rFonts w:ascii="Arial" w:hAnsi="Arial" w:cs="Arial"/>
                <w:iCs/>
                <w:sz w:val="16"/>
                <w:lang w:eastAsia="zh-CN"/>
              </w:rPr>
              <w:t>a</w:t>
            </w:r>
            <w:proofErr w:type="gramEnd"/>
            <w:r>
              <w:rPr>
                <w:rFonts w:ascii="Arial" w:hAnsi="Arial" w:cs="Arial"/>
                <w:iCs/>
                <w:sz w:val="16"/>
                <w:lang w:eastAsia="zh-CN"/>
              </w:rPr>
              <w:t xml:space="preserve"> AP-CSIRS, while other PRS resource on the same burst is measured because it collides with a P-CSIRS. We prefer to have a “clean cut”: Either all PRS inside the window is measured, or are dropped if there are collisions with any channel. In Option 2, URLLC was excluded because we thought that these are very special cases, and based on the previous discussion in the previous meeting that such channels must have higher priority than PRS. </w:t>
            </w:r>
          </w:p>
        </w:tc>
      </w:tr>
      <w:tr w:rsidR="005B3C35" w14:paraId="7636CB7C" w14:textId="77777777">
        <w:tc>
          <w:tcPr>
            <w:tcW w:w="1838" w:type="dxa"/>
            <w:vAlign w:val="center"/>
          </w:tcPr>
          <w:p w14:paraId="33DCE9AB" w14:textId="77777777" w:rsidR="005B3C35" w:rsidRDefault="004D68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3CFD1B37" w14:textId="77777777" w:rsidR="005B3C35" w:rsidRDefault="004D6855">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4</w:t>
            </w:r>
          </w:p>
        </w:tc>
        <w:tc>
          <w:tcPr>
            <w:tcW w:w="6379" w:type="dxa"/>
            <w:vAlign w:val="center"/>
          </w:tcPr>
          <w:p w14:paraId="5509DB81" w14:textId="77777777" w:rsidR="005B3C35" w:rsidRDefault="004D6855">
            <w:pPr>
              <w:rPr>
                <w:rFonts w:ascii="Arial" w:hAnsi="Arial" w:cs="Arial"/>
                <w:iCs/>
                <w:sz w:val="16"/>
                <w:lang w:eastAsia="zh-CN"/>
              </w:rPr>
            </w:pPr>
            <w:r>
              <w:rPr>
                <w:rFonts w:ascii="Arial" w:hAnsi="Arial" w:cs="Arial"/>
                <w:iCs/>
                <w:sz w:val="16"/>
                <w:lang w:eastAsia="zh-CN"/>
              </w:rPr>
              <w:t>The issue of Option 2 is that may need to specify the condition to classify URLLC traffic.</w:t>
            </w:r>
          </w:p>
        </w:tc>
      </w:tr>
      <w:tr w:rsidR="005B3C35" w14:paraId="35CA7BD6" w14:textId="77777777">
        <w:trPr>
          <w:trHeight w:val="754"/>
        </w:trPr>
        <w:tc>
          <w:tcPr>
            <w:tcW w:w="1838" w:type="dxa"/>
            <w:vAlign w:val="center"/>
          </w:tcPr>
          <w:p w14:paraId="2F295C45"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0C57F3B" w14:textId="77777777" w:rsidR="005B3C35" w:rsidRDefault="004D6855">
            <w:pPr>
              <w:rPr>
                <w:rFonts w:ascii="Arial" w:hAnsi="Arial" w:cs="Arial"/>
                <w:iCs/>
                <w:sz w:val="16"/>
                <w:lang w:eastAsia="zh-CN"/>
              </w:rPr>
            </w:pPr>
            <w:r>
              <w:rPr>
                <w:rFonts w:ascii="Arial" w:hAnsi="Arial" w:cs="Arial" w:hint="eastAsia"/>
                <w:iCs/>
                <w:sz w:val="16"/>
                <w:lang w:eastAsia="zh-CN"/>
              </w:rPr>
              <w:t>Option 4 for simplicity.</w:t>
            </w:r>
          </w:p>
        </w:tc>
        <w:tc>
          <w:tcPr>
            <w:tcW w:w="6379" w:type="dxa"/>
            <w:vAlign w:val="center"/>
          </w:tcPr>
          <w:p w14:paraId="13AEF52B" w14:textId="77777777" w:rsidR="005B3C35" w:rsidRDefault="004D6855">
            <w:pPr>
              <w:rPr>
                <w:rFonts w:ascii="Arial" w:hAnsi="Arial" w:cs="Arial"/>
                <w:iCs/>
                <w:sz w:val="16"/>
                <w:lang w:eastAsia="zh-CN"/>
              </w:rPr>
            </w:pPr>
            <w:r>
              <w:rPr>
                <w:rFonts w:ascii="Arial" w:hAnsi="Arial" w:cs="Arial" w:hint="eastAsia"/>
                <w:iCs/>
                <w:sz w:val="16"/>
                <w:lang w:eastAsia="zh-CN"/>
              </w:rPr>
              <w:t>The second bullet in Option 4 is not needed. If UE doesn</w:t>
            </w:r>
            <w:r>
              <w:rPr>
                <w:rFonts w:ascii="Arial" w:hAnsi="Arial" w:cs="Arial"/>
                <w:iCs/>
                <w:sz w:val="16"/>
                <w:lang w:eastAsia="zh-CN"/>
              </w:rPr>
              <w:t>’</w:t>
            </w:r>
            <w:r>
              <w:rPr>
                <w:rFonts w:ascii="Arial" w:hAnsi="Arial" w:cs="Arial" w:hint="eastAsia"/>
                <w:iCs/>
                <w:sz w:val="16"/>
                <w:lang w:eastAsia="zh-CN"/>
              </w:rPr>
              <w:t>t receive the indication for high priority DL PRS. UE just follows Rel-16 behavior.</w:t>
            </w:r>
          </w:p>
          <w:p w14:paraId="3A003A54" w14:textId="77777777" w:rsidR="005B3C35" w:rsidRDefault="004D6855">
            <w:pPr>
              <w:rPr>
                <w:rFonts w:ascii="Arial" w:hAnsi="Arial" w:cs="Arial"/>
                <w:iCs/>
                <w:sz w:val="16"/>
                <w:lang w:eastAsia="zh-CN"/>
              </w:rPr>
            </w:pPr>
            <w:r>
              <w:rPr>
                <w:rFonts w:ascii="Arial" w:hAnsi="Arial" w:cs="Arial"/>
                <w:iCs/>
                <w:sz w:val="16"/>
                <w:lang w:eastAsia="zh-CN"/>
              </w:rPr>
              <w:t>Cap. 1B</w:t>
            </w:r>
            <w:r>
              <w:rPr>
                <w:rFonts w:ascii="Arial" w:hAnsi="Arial" w:cs="Arial" w:hint="eastAsia"/>
                <w:iCs/>
                <w:sz w:val="16"/>
                <w:lang w:eastAsia="zh-CN"/>
              </w:rPr>
              <w:t xml:space="preserve"> or Cap.2 may support per band/CC of PRS processing window. If there is urgent traffic (i.e. URLLC), which may potentially be transmitted in another CC or band.</w:t>
            </w:r>
          </w:p>
        </w:tc>
      </w:tr>
      <w:tr w:rsidR="005B3C35" w14:paraId="4DA243C6" w14:textId="77777777">
        <w:tc>
          <w:tcPr>
            <w:tcW w:w="1838" w:type="dxa"/>
            <w:vAlign w:val="center"/>
          </w:tcPr>
          <w:p w14:paraId="33FD99FC" w14:textId="77777777" w:rsidR="005B3C35" w:rsidRDefault="004D6855">
            <w:pPr>
              <w:rPr>
                <w:rFonts w:ascii="Arial" w:hAnsi="Arial" w:cs="Arial"/>
                <w:iCs/>
                <w:sz w:val="16"/>
                <w:lang w:eastAsia="zh-CN"/>
              </w:rPr>
            </w:pPr>
            <w:r>
              <w:rPr>
                <w:rFonts w:ascii="Arial" w:hAnsi="Arial" w:cs="Arial"/>
                <w:iCs/>
                <w:sz w:val="16"/>
                <w:lang w:eastAsia="zh-CN"/>
              </w:rPr>
              <w:t>OPPO</w:t>
            </w:r>
          </w:p>
        </w:tc>
        <w:tc>
          <w:tcPr>
            <w:tcW w:w="1134" w:type="dxa"/>
            <w:vAlign w:val="center"/>
          </w:tcPr>
          <w:p w14:paraId="230918D6" w14:textId="77777777" w:rsidR="005B3C35" w:rsidRDefault="005B3C35">
            <w:pPr>
              <w:rPr>
                <w:rFonts w:ascii="Arial" w:hAnsi="Arial" w:cs="Arial"/>
                <w:iCs/>
                <w:sz w:val="16"/>
                <w:lang w:eastAsia="zh-CN"/>
              </w:rPr>
            </w:pPr>
          </w:p>
        </w:tc>
        <w:tc>
          <w:tcPr>
            <w:tcW w:w="6379" w:type="dxa"/>
            <w:vAlign w:val="center"/>
          </w:tcPr>
          <w:p w14:paraId="2F0A9DBD" w14:textId="77777777" w:rsidR="005B3C35" w:rsidRDefault="004D6855">
            <w:pPr>
              <w:rPr>
                <w:rFonts w:ascii="Arial" w:hAnsi="Arial" w:cs="Arial"/>
                <w:iCs/>
                <w:sz w:val="16"/>
                <w:lang w:eastAsia="zh-CN"/>
              </w:rPr>
            </w:pPr>
            <w:r>
              <w:rPr>
                <w:rFonts w:ascii="Arial" w:hAnsi="Arial" w:cs="Arial"/>
                <w:iCs/>
                <w:sz w:val="16"/>
                <w:lang w:eastAsia="zh-CN"/>
              </w:rPr>
              <w:t>In our view, within a PRS processing window, the PRS shall always have higher priority than general DL signal/channels (except SSB). Otherwise, why do we configure PRS window?</w:t>
            </w:r>
          </w:p>
          <w:p w14:paraId="455226E3" w14:textId="77777777" w:rsidR="005B3C35" w:rsidRDefault="004D6855">
            <w:pPr>
              <w:rPr>
                <w:rFonts w:ascii="Arial" w:hAnsi="Arial" w:cs="Arial"/>
                <w:iCs/>
                <w:sz w:val="16"/>
                <w:lang w:eastAsia="zh-CN"/>
              </w:rPr>
            </w:pPr>
            <w:r>
              <w:rPr>
                <w:rFonts w:ascii="Arial" w:hAnsi="Arial" w:cs="Arial"/>
                <w:iCs/>
                <w:sz w:val="16"/>
                <w:lang w:eastAsia="zh-CN"/>
              </w:rPr>
              <w:t>Regarding the SSB: the system can indicate whether PRS has higher priority over SSB.</w:t>
            </w:r>
          </w:p>
          <w:p w14:paraId="7BAABA63" w14:textId="77777777" w:rsidR="005B3C35" w:rsidRDefault="005B3C35">
            <w:pPr>
              <w:rPr>
                <w:rFonts w:ascii="Arial" w:hAnsi="Arial" w:cs="Arial"/>
                <w:iCs/>
                <w:sz w:val="16"/>
                <w:lang w:eastAsia="zh-CN"/>
              </w:rPr>
            </w:pPr>
          </w:p>
          <w:p w14:paraId="5FBD65B1" w14:textId="77777777" w:rsidR="005B3C35" w:rsidRDefault="004D6855">
            <w:pPr>
              <w:rPr>
                <w:rFonts w:ascii="Arial" w:hAnsi="Arial" w:cs="Arial"/>
                <w:b/>
                <w:bCs/>
                <w:iCs/>
                <w:sz w:val="16"/>
                <w:lang w:eastAsia="zh-CN"/>
              </w:rPr>
            </w:pPr>
            <w:r>
              <w:rPr>
                <w:rFonts w:ascii="Arial" w:hAnsi="Arial" w:cs="Arial"/>
                <w:b/>
                <w:bCs/>
                <w:iCs/>
                <w:sz w:val="16"/>
                <w:lang w:eastAsia="zh-CN"/>
              </w:rPr>
              <w:t>Within the PRS window:</w:t>
            </w:r>
          </w:p>
          <w:p w14:paraId="7FF32FB5" w14:textId="77777777" w:rsidR="005B3C35" w:rsidRDefault="004D6855">
            <w:pPr>
              <w:pStyle w:val="ListParagraph"/>
              <w:numPr>
                <w:ilvl w:val="0"/>
                <w:numId w:val="24"/>
              </w:numPr>
              <w:spacing w:line="240" w:lineRule="auto"/>
              <w:ind w:firstLineChars="0"/>
              <w:rPr>
                <w:rFonts w:ascii="Arial" w:hAnsi="Arial" w:cs="Arial"/>
                <w:b/>
                <w:bCs/>
                <w:iCs/>
                <w:sz w:val="16"/>
                <w:lang w:eastAsia="zh-CN"/>
              </w:rPr>
            </w:pPr>
            <w:r>
              <w:rPr>
                <w:rFonts w:ascii="Arial" w:hAnsi="Arial" w:cs="Arial"/>
                <w:b/>
                <w:bCs/>
                <w:iCs/>
                <w:sz w:val="16"/>
                <w:lang w:eastAsia="zh-CN"/>
              </w:rPr>
              <w:t>PRS has higher priority than any other DL signals/channels except SSB</w:t>
            </w:r>
          </w:p>
          <w:p w14:paraId="2F7A2EFD" w14:textId="77777777" w:rsidR="005B3C35" w:rsidRDefault="004D6855">
            <w:pPr>
              <w:rPr>
                <w:rFonts w:ascii="Arial" w:hAnsi="Arial" w:cs="Arial"/>
                <w:iCs/>
                <w:sz w:val="16"/>
                <w:lang w:eastAsia="zh-CN"/>
              </w:rPr>
            </w:pPr>
            <w:r>
              <w:rPr>
                <w:rFonts w:ascii="Arial" w:hAnsi="Arial" w:cs="Arial"/>
                <w:b/>
                <w:bCs/>
                <w:iCs/>
                <w:sz w:val="16"/>
                <w:lang w:eastAsia="zh-CN"/>
              </w:rPr>
              <w:t>The system can indicate which one: PRS vs SSB has higher priority in PRS window.</w:t>
            </w:r>
            <w:r>
              <w:rPr>
                <w:rFonts w:ascii="Arial" w:hAnsi="Arial" w:cs="Arial"/>
                <w:iCs/>
                <w:sz w:val="16"/>
                <w:lang w:eastAsia="zh-CN"/>
              </w:rPr>
              <w:t xml:space="preserve"> </w:t>
            </w:r>
          </w:p>
          <w:p w14:paraId="7D6959AD" w14:textId="77777777" w:rsidR="005B3C35" w:rsidRDefault="004D6855">
            <w:pPr>
              <w:rPr>
                <w:rFonts w:ascii="Arial" w:hAnsi="Arial" w:cs="Arial"/>
                <w:iCs/>
                <w:sz w:val="16"/>
                <w:lang w:eastAsia="zh-CN"/>
              </w:rPr>
            </w:pPr>
            <w:r>
              <w:rPr>
                <w:rFonts w:ascii="Arial" w:hAnsi="Arial" w:cs="Arial"/>
                <w:iCs/>
                <w:sz w:val="16"/>
                <w:lang w:eastAsia="zh-CN"/>
              </w:rPr>
              <w:t>FL: added.</w:t>
            </w:r>
          </w:p>
        </w:tc>
      </w:tr>
      <w:tr w:rsidR="005B3C35" w14:paraId="62C0D4E1" w14:textId="77777777">
        <w:tc>
          <w:tcPr>
            <w:tcW w:w="1838" w:type="dxa"/>
            <w:vAlign w:val="center"/>
          </w:tcPr>
          <w:p w14:paraId="650EDB91" w14:textId="77777777" w:rsidR="005B3C35" w:rsidRDefault="004D6855">
            <w:pPr>
              <w:rPr>
                <w:rFonts w:ascii="Arial" w:hAnsi="Arial" w:cs="Arial"/>
                <w:iCs/>
                <w:sz w:val="16"/>
                <w:lang w:eastAsia="zh-CN"/>
              </w:rPr>
            </w:pPr>
            <w:r>
              <w:rPr>
                <w:rFonts w:ascii="Arial" w:hAnsi="Arial" w:cs="Arial"/>
                <w:iCs/>
                <w:sz w:val="16"/>
                <w:lang w:eastAsia="zh-CN"/>
              </w:rPr>
              <w:t>Vivo</w:t>
            </w:r>
          </w:p>
        </w:tc>
        <w:tc>
          <w:tcPr>
            <w:tcW w:w="1134" w:type="dxa"/>
            <w:vAlign w:val="center"/>
          </w:tcPr>
          <w:p w14:paraId="060A4550" w14:textId="77777777" w:rsidR="005B3C35" w:rsidRDefault="004D6855">
            <w:pPr>
              <w:rPr>
                <w:rFonts w:ascii="Arial" w:hAnsi="Arial" w:cs="Arial"/>
                <w:iCs/>
                <w:sz w:val="16"/>
                <w:lang w:eastAsia="zh-CN"/>
              </w:rPr>
            </w:pPr>
            <w:r>
              <w:rPr>
                <w:rFonts w:ascii="Arial" w:hAnsi="Arial" w:cs="Arial"/>
                <w:iCs/>
                <w:sz w:val="16"/>
                <w:lang w:eastAsia="zh-CN"/>
              </w:rPr>
              <w:t xml:space="preserve">Option 2 </w:t>
            </w:r>
          </w:p>
        </w:tc>
        <w:tc>
          <w:tcPr>
            <w:tcW w:w="6379" w:type="dxa"/>
            <w:vAlign w:val="center"/>
          </w:tcPr>
          <w:p w14:paraId="5311B64C" w14:textId="77777777" w:rsidR="005B3C35" w:rsidRDefault="004D6855">
            <w:pPr>
              <w:rPr>
                <w:rFonts w:ascii="Arial" w:hAnsi="Arial" w:cs="Arial"/>
                <w:iCs/>
                <w:sz w:val="16"/>
                <w:lang w:eastAsia="zh-CN"/>
              </w:rPr>
            </w:pPr>
            <w:r>
              <w:rPr>
                <w:rFonts w:ascii="Arial" w:hAnsi="Arial" w:cs="Arial"/>
                <w:iCs/>
                <w:sz w:val="16"/>
                <w:lang w:eastAsia="zh-CN"/>
              </w:rPr>
              <w:t>The issue of option 2 is more appropriate in the Capability 2 PRS measurement window, in this case, UE can hear scheduling in other symbols without PRS. And UE can compare the priority of PRS and other DL signals/channels.  That is, the high priority PRS can be dropped if the gNB knows the PRS priority and also scheduling UE with high priority other DL signals/channels.</w:t>
            </w:r>
          </w:p>
          <w:p w14:paraId="698B7034" w14:textId="77777777" w:rsidR="005B3C35" w:rsidRDefault="004D6855">
            <w:pPr>
              <w:numPr>
                <w:ilvl w:val="1"/>
                <w:numId w:val="18"/>
              </w:numPr>
              <w:autoSpaceDE/>
              <w:adjustRightInd/>
              <w:snapToGrid/>
              <w:spacing w:after="0" w:line="240" w:lineRule="auto"/>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255C58A1" w14:textId="77777777" w:rsidR="005B3C35" w:rsidRDefault="005B3C35">
            <w:pPr>
              <w:rPr>
                <w:rFonts w:ascii="Arial" w:hAnsi="Arial" w:cs="Arial"/>
                <w:iCs/>
                <w:sz w:val="16"/>
                <w:lang w:eastAsia="zh-CN"/>
              </w:rPr>
            </w:pPr>
          </w:p>
        </w:tc>
      </w:tr>
      <w:tr w:rsidR="005B3C35" w14:paraId="08EF5157" w14:textId="77777777">
        <w:tc>
          <w:tcPr>
            <w:tcW w:w="1838" w:type="dxa"/>
            <w:vAlign w:val="center"/>
          </w:tcPr>
          <w:p w14:paraId="1AB3A504" w14:textId="77777777" w:rsidR="005B3C35" w:rsidRDefault="004D6855">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78CE45CB" w14:textId="77777777" w:rsidR="005B3C35" w:rsidRDefault="004D6855">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 or 4</w:t>
            </w:r>
          </w:p>
        </w:tc>
        <w:tc>
          <w:tcPr>
            <w:tcW w:w="6379" w:type="dxa"/>
            <w:vAlign w:val="center"/>
          </w:tcPr>
          <w:p w14:paraId="1C58778E" w14:textId="77777777" w:rsidR="005B3C35" w:rsidRDefault="004D6855">
            <w:pPr>
              <w:rPr>
                <w:rFonts w:ascii="Arial" w:hAnsi="Arial" w:cs="Arial"/>
                <w:iCs/>
                <w:sz w:val="16"/>
                <w:lang w:eastAsia="zh-CN"/>
              </w:rPr>
            </w:pPr>
            <w:r>
              <w:rPr>
                <w:rFonts w:ascii="Arial" w:hAnsi="Arial" w:cs="Arial"/>
                <w:iCs/>
                <w:sz w:val="16"/>
                <w:lang w:eastAsia="zh-CN"/>
              </w:rPr>
              <w:t>Regarding Option 2</w:t>
            </w:r>
            <w:r>
              <w:rPr>
                <w:rFonts w:ascii="Arial" w:hAnsi="Arial" w:cs="Arial" w:hint="eastAsia"/>
                <w:iCs/>
                <w:sz w:val="16"/>
                <w:lang w:eastAsia="zh-CN"/>
              </w:rPr>
              <w:t>,</w:t>
            </w:r>
            <w:r>
              <w:rPr>
                <w:rFonts w:ascii="Arial" w:hAnsi="Arial" w:cs="Arial"/>
                <w:iCs/>
                <w:sz w:val="16"/>
                <w:lang w:eastAsia="zh-CN"/>
              </w:rPr>
              <w:t xml:space="preserve"> the wording “URLLC channel” may be confusing, but we agree with the intention of Option 2. Option 2 gives more details of the priority indication of different DL signals/channels and therefore provides more flexibility and robustness of UE behavior within the PRS processing window.</w:t>
            </w:r>
          </w:p>
        </w:tc>
      </w:tr>
      <w:tr w:rsidR="005B3C35" w14:paraId="61121C13" w14:textId="77777777">
        <w:tc>
          <w:tcPr>
            <w:tcW w:w="1838" w:type="dxa"/>
            <w:vAlign w:val="center"/>
          </w:tcPr>
          <w:p w14:paraId="60102668" w14:textId="77777777" w:rsidR="005B3C35" w:rsidRDefault="004D6855">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669E5FA3" w14:textId="77777777" w:rsidR="005B3C35" w:rsidRDefault="004D6855">
            <w:pPr>
              <w:rPr>
                <w:rFonts w:ascii="Arial" w:hAnsi="Arial" w:cs="Arial"/>
                <w:iCs/>
                <w:sz w:val="16"/>
                <w:lang w:eastAsia="zh-CN"/>
              </w:rPr>
            </w:pPr>
            <w:r>
              <w:rPr>
                <w:rFonts w:ascii="Arial" w:eastAsia="Malgun Gothic" w:hAnsi="Arial" w:cs="Arial" w:hint="eastAsia"/>
                <w:iCs/>
                <w:sz w:val="16"/>
                <w:lang w:eastAsia="ko-KR"/>
              </w:rPr>
              <w:t>option 4</w:t>
            </w:r>
          </w:p>
        </w:tc>
        <w:tc>
          <w:tcPr>
            <w:tcW w:w="6379" w:type="dxa"/>
            <w:vAlign w:val="center"/>
          </w:tcPr>
          <w:p w14:paraId="64C7D3B8" w14:textId="77777777" w:rsidR="005B3C35" w:rsidRDefault="004D6855">
            <w:pPr>
              <w:rPr>
                <w:rFonts w:ascii="Arial" w:hAnsi="Arial" w:cs="Arial"/>
                <w:iCs/>
                <w:sz w:val="16"/>
                <w:lang w:eastAsia="zh-CN"/>
              </w:rPr>
            </w:pPr>
            <w:r>
              <w:rPr>
                <w:rFonts w:ascii="Arial" w:eastAsia="Malgun Gothic" w:hAnsi="Arial" w:cs="Arial"/>
                <w:iCs/>
                <w:sz w:val="16"/>
                <w:lang w:eastAsia="ko-KR"/>
              </w:rPr>
              <w:t>Considering the progress, since we think that option 4 is the simplest way, we prefer to support option 4.</w:t>
            </w:r>
          </w:p>
        </w:tc>
      </w:tr>
      <w:tr w:rsidR="005B3C35" w14:paraId="41C002E6" w14:textId="77777777">
        <w:tc>
          <w:tcPr>
            <w:tcW w:w="1838" w:type="dxa"/>
            <w:vAlign w:val="center"/>
          </w:tcPr>
          <w:p w14:paraId="0ECBE3C4" w14:textId="77777777" w:rsidR="005B3C35" w:rsidRDefault="004D6855">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3EED8808" w14:textId="77777777" w:rsidR="005B3C35" w:rsidRDefault="004D6855">
            <w:pPr>
              <w:rPr>
                <w:rFonts w:ascii="Arial" w:eastAsia="Malgun Gothic" w:hAnsi="Arial" w:cs="Arial"/>
                <w:iCs/>
                <w:sz w:val="16"/>
                <w:lang w:eastAsia="ko-KR"/>
              </w:rPr>
            </w:pPr>
            <w:r>
              <w:rPr>
                <w:rFonts w:ascii="Arial" w:hAnsi="Arial" w:cs="Arial"/>
                <w:iCs/>
                <w:sz w:val="16"/>
                <w:lang w:eastAsia="zh-CN"/>
              </w:rPr>
              <w:t>Option 4</w:t>
            </w:r>
          </w:p>
        </w:tc>
        <w:tc>
          <w:tcPr>
            <w:tcW w:w="6379" w:type="dxa"/>
            <w:vAlign w:val="center"/>
          </w:tcPr>
          <w:p w14:paraId="39886CBB" w14:textId="77777777" w:rsidR="005B3C35" w:rsidRDefault="004D6855">
            <w:pPr>
              <w:rPr>
                <w:rFonts w:ascii="Arial" w:eastAsia="Malgun Gothic" w:hAnsi="Arial" w:cs="Arial"/>
                <w:iCs/>
                <w:sz w:val="16"/>
                <w:lang w:eastAsia="ko-KR"/>
              </w:rPr>
            </w:pPr>
            <w:r>
              <w:rPr>
                <w:rFonts w:ascii="Arial" w:hAnsi="Arial" w:cs="Arial"/>
                <w:iCs/>
                <w:sz w:val="16"/>
                <w:lang w:eastAsia="zh-CN"/>
              </w:rPr>
              <w:t>Seems easily feasible given the remaining time. SSB handling can be especially noted.</w:t>
            </w:r>
          </w:p>
        </w:tc>
      </w:tr>
      <w:tr w:rsidR="005B3C35" w14:paraId="6C8336B5" w14:textId="77777777">
        <w:tc>
          <w:tcPr>
            <w:tcW w:w="1838" w:type="dxa"/>
            <w:vAlign w:val="center"/>
          </w:tcPr>
          <w:p w14:paraId="7E3BF789" w14:textId="77777777" w:rsidR="005B3C35" w:rsidRDefault="004D685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5D9435A2" w14:textId="77777777" w:rsidR="005B3C35" w:rsidRDefault="004D6855">
            <w:pPr>
              <w:rPr>
                <w:rFonts w:ascii="Arial" w:hAnsi="Arial" w:cs="Arial"/>
                <w:iCs/>
                <w:sz w:val="16"/>
                <w:lang w:eastAsia="zh-CN"/>
              </w:rPr>
            </w:pPr>
            <w:r>
              <w:rPr>
                <w:rFonts w:ascii="Arial" w:hAnsi="Arial" w:cs="Arial"/>
                <w:iCs/>
                <w:sz w:val="16"/>
                <w:lang w:eastAsia="zh-CN"/>
              </w:rPr>
              <w:t>Option 2</w:t>
            </w:r>
          </w:p>
        </w:tc>
        <w:tc>
          <w:tcPr>
            <w:tcW w:w="6379" w:type="dxa"/>
            <w:vAlign w:val="center"/>
          </w:tcPr>
          <w:p w14:paraId="19DA733A" w14:textId="77777777" w:rsidR="005B3C35" w:rsidRDefault="004D6855">
            <w:pPr>
              <w:rPr>
                <w:rFonts w:ascii="Arial" w:hAnsi="Arial" w:cs="Arial"/>
                <w:iCs/>
                <w:sz w:val="16"/>
                <w:lang w:eastAsia="zh-CN"/>
              </w:rPr>
            </w:pPr>
            <w:r>
              <w:rPr>
                <w:rFonts w:ascii="Arial" w:hAnsi="Arial" w:cs="Arial"/>
                <w:iCs/>
                <w:sz w:val="16"/>
                <w:lang w:eastAsia="zh-CN"/>
              </w:rPr>
              <w:t>Option 4 may not offer enough granularities in priority level.</w:t>
            </w:r>
          </w:p>
        </w:tc>
      </w:tr>
      <w:tr w:rsidR="005B3C35" w14:paraId="1F53FF55" w14:textId="77777777">
        <w:tc>
          <w:tcPr>
            <w:tcW w:w="1838" w:type="dxa"/>
          </w:tcPr>
          <w:p w14:paraId="00D6B844" w14:textId="77777777" w:rsidR="005B3C35" w:rsidRDefault="004D6855">
            <w:pPr>
              <w:rPr>
                <w:rFonts w:ascii="Arial" w:eastAsia="Malgun Gothic" w:hAnsi="Arial" w:cs="Arial"/>
                <w:iCs/>
                <w:sz w:val="16"/>
                <w:lang w:eastAsia="ko-KR"/>
              </w:rPr>
            </w:pPr>
            <w:r>
              <w:rPr>
                <w:rFonts w:ascii="Arial" w:hAnsi="Arial" w:cs="Arial"/>
                <w:iCs/>
                <w:sz w:val="16"/>
                <w:lang w:eastAsia="zh-CN"/>
              </w:rPr>
              <w:t>CATT</w:t>
            </w:r>
          </w:p>
        </w:tc>
        <w:tc>
          <w:tcPr>
            <w:tcW w:w="1134" w:type="dxa"/>
          </w:tcPr>
          <w:p w14:paraId="4867BB94" w14:textId="77777777" w:rsidR="005B3C35" w:rsidRDefault="004D6855">
            <w:pPr>
              <w:rPr>
                <w:rFonts w:ascii="Arial" w:eastAsia="Malgun Gothic" w:hAnsi="Arial" w:cs="Arial"/>
                <w:iCs/>
                <w:sz w:val="16"/>
                <w:lang w:eastAsia="ko-KR"/>
              </w:rPr>
            </w:pPr>
            <w:r>
              <w:rPr>
                <w:rFonts w:ascii="Arial" w:hAnsi="Arial" w:cs="Arial"/>
                <w:iCs/>
                <w:sz w:val="16"/>
                <w:lang w:eastAsia="zh-CN"/>
              </w:rPr>
              <w:t>Option 1 or Option 5</w:t>
            </w:r>
          </w:p>
        </w:tc>
        <w:tc>
          <w:tcPr>
            <w:tcW w:w="6379" w:type="dxa"/>
          </w:tcPr>
          <w:p w14:paraId="4E94036B" w14:textId="77777777" w:rsidR="005B3C35" w:rsidRDefault="004D6855">
            <w:pPr>
              <w:rPr>
                <w:rFonts w:ascii="Arial" w:eastAsia="Malgun Gothic" w:hAnsi="Arial" w:cs="Arial"/>
                <w:iCs/>
                <w:sz w:val="16"/>
                <w:lang w:eastAsia="ko-KR"/>
              </w:rPr>
            </w:pPr>
            <w:r>
              <w:rPr>
                <w:rFonts w:ascii="Arial" w:hAnsi="Arial" w:cs="Arial"/>
                <w:iCs/>
                <w:sz w:val="16"/>
                <w:lang w:eastAsia="zh-CN"/>
              </w:rPr>
              <w:t>If we define DL PRS has higher priority that SSB, then it may have certain impact on RAN4 RRM requirements.</w:t>
            </w:r>
          </w:p>
        </w:tc>
      </w:tr>
      <w:tr w:rsidR="005B3C35" w14:paraId="46378C05" w14:textId="77777777">
        <w:tc>
          <w:tcPr>
            <w:tcW w:w="1838" w:type="dxa"/>
          </w:tcPr>
          <w:p w14:paraId="74772316" w14:textId="77777777" w:rsidR="005B3C35" w:rsidRDefault="004D6855">
            <w:pPr>
              <w:rPr>
                <w:rFonts w:ascii="Arial" w:hAnsi="Arial" w:cs="Arial"/>
                <w:iCs/>
                <w:sz w:val="16"/>
                <w:lang w:eastAsia="zh-CN"/>
              </w:rPr>
            </w:pPr>
            <w:r>
              <w:rPr>
                <w:rFonts w:ascii="Arial" w:hAnsi="Arial" w:cs="Arial"/>
                <w:iCs/>
                <w:sz w:val="16"/>
                <w:lang w:eastAsia="zh-CN"/>
              </w:rPr>
              <w:t>Ericsson</w:t>
            </w:r>
          </w:p>
        </w:tc>
        <w:tc>
          <w:tcPr>
            <w:tcW w:w="1134" w:type="dxa"/>
          </w:tcPr>
          <w:p w14:paraId="198A0093" w14:textId="77777777" w:rsidR="005B3C35" w:rsidRDefault="004D6855">
            <w:pPr>
              <w:rPr>
                <w:rFonts w:ascii="Arial" w:hAnsi="Arial" w:cs="Arial"/>
                <w:iCs/>
                <w:sz w:val="16"/>
                <w:lang w:eastAsia="zh-CN"/>
              </w:rPr>
            </w:pPr>
            <w:r>
              <w:rPr>
                <w:rFonts w:ascii="Arial" w:hAnsi="Arial" w:cs="Arial"/>
                <w:iCs/>
                <w:sz w:val="16"/>
                <w:lang w:eastAsia="zh-CN"/>
              </w:rPr>
              <w:t>Comments</w:t>
            </w:r>
          </w:p>
        </w:tc>
        <w:tc>
          <w:tcPr>
            <w:tcW w:w="6379" w:type="dxa"/>
          </w:tcPr>
          <w:p w14:paraId="5E44CB5C" w14:textId="77777777" w:rsidR="005B3C35" w:rsidRDefault="004D6855">
            <w:pPr>
              <w:rPr>
                <w:rFonts w:ascii="Arial" w:hAnsi="Arial" w:cs="Arial"/>
                <w:iCs/>
                <w:sz w:val="16"/>
                <w:lang w:eastAsia="zh-CN"/>
              </w:rPr>
            </w:pPr>
            <w:r>
              <w:rPr>
                <w:rFonts w:ascii="Arial" w:hAnsi="Arial" w:cs="Arial"/>
                <w:iCs/>
                <w:sz w:val="16"/>
                <w:lang w:eastAsia="zh-CN"/>
              </w:rPr>
              <w:t>We share a similar understanding as vivo.  Note that there is going to be priority associated with PRS, but there is also priorities indicated for DL channels/Signals.  For instance, a PDSCH may be indicated with high priority which could mean it is for scheduling URLLC data, and another PDSCH may be indicated with low priority which could mean it is for eMBB.</w:t>
            </w:r>
          </w:p>
          <w:p w14:paraId="103A7EF6" w14:textId="77777777" w:rsidR="005B3C35" w:rsidRDefault="004D6855">
            <w:pPr>
              <w:rPr>
                <w:rFonts w:ascii="Arial" w:hAnsi="Arial" w:cs="Arial"/>
                <w:iCs/>
                <w:sz w:val="16"/>
                <w:lang w:eastAsia="zh-CN"/>
              </w:rPr>
            </w:pPr>
            <w:r>
              <w:rPr>
                <w:rFonts w:ascii="Arial" w:hAnsi="Arial" w:cs="Arial"/>
                <w:iCs/>
                <w:sz w:val="16"/>
                <w:lang w:eastAsia="zh-CN"/>
              </w:rPr>
              <w:t>Hence, what the UE needs to do is decide what to process based on both these priorities.  May be what we could discuss is something like the following:</w:t>
            </w:r>
          </w:p>
          <w:p w14:paraId="2F25647B" w14:textId="77777777" w:rsidR="005B3C35" w:rsidRDefault="005B3C35">
            <w:pPr>
              <w:rPr>
                <w:rFonts w:ascii="Arial" w:hAnsi="Arial" w:cs="Arial"/>
                <w:iCs/>
                <w:sz w:val="16"/>
                <w:lang w:eastAsia="zh-CN"/>
              </w:rPr>
            </w:pPr>
          </w:p>
          <w:p w14:paraId="488C969A" w14:textId="77777777" w:rsidR="005B3C35" w:rsidRDefault="004D6855">
            <w:pPr>
              <w:rPr>
                <w:rFonts w:ascii="Arial" w:hAnsi="Arial" w:cs="Arial"/>
                <w:iCs/>
                <w:sz w:val="16"/>
                <w:lang w:eastAsia="zh-CN"/>
              </w:rPr>
            </w:pPr>
            <w:r>
              <w:rPr>
                <w:rFonts w:ascii="Arial" w:hAnsi="Arial" w:cs="Arial"/>
                <w:iCs/>
                <w:sz w:val="16"/>
                <w:lang w:eastAsia="zh-CN"/>
              </w:rPr>
              <w:t>1. The UE processes PRS when the PRS is indicated with high priority and PDSCH is indicated with low priority.</w:t>
            </w:r>
          </w:p>
          <w:p w14:paraId="547A7C91" w14:textId="77777777" w:rsidR="005B3C35" w:rsidRDefault="004D6855">
            <w:pPr>
              <w:rPr>
                <w:rFonts w:ascii="Arial" w:hAnsi="Arial" w:cs="Arial"/>
                <w:iCs/>
                <w:sz w:val="16"/>
                <w:lang w:eastAsia="zh-CN"/>
              </w:rPr>
            </w:pPr>
            <w:r>
              <w:rPr>
                <w:rFonts w:ascii="Arial" w:hAnsi="Arial" w:cs="Arial"/>
                <w:iCs/>
                <w:sz w:val="16"/>
                <w:lang w:eastAsia="zh-CN"/>
              </w:rPr>
              <w:t>2.  The UE processes PDSCH when the PRS is indicated with high priority and PDSCH is indicated with high priority.</w:t>
            </w:r>
          </w:p>
          <w:p w14:paraId="7A09B2B8" w14:textId="77777777" w:rsidR="005B3C35" w:rsidRDefault="004D6855">
            <w:pPr>
              <w:rPr>
                <w:rFonts w:ascii="Arial" w:hAnsi="Arial" w:cs="Arial"/>
                <w:iCs/>
                <w:sz w:val="16"/>
                <w:lang w:eastAsia="zh-CN"/>
              </w:rPr>
            </w:pPr>
            <w:r>
              <w:rPr>
                <w:rFonts w:ascii="Arial" w:hAnsi="Arial" w:cs="Arial"/>
                <w:iCs/>
                <w:sz w:val="16"/>
                <w:lang w:eastAsia="zh-CN"/>
              </w:rPr>
              <w:t>3. The UE processes PDSCH when the PRS is indicated with low priority and PDSCH is indicated with low priority.</w:t>
            </w:r>
          </w:p>
          <w:p w14:paraId="611A3A32" w14:textId="77777777" w:rsidR="005B3C35" w:rsidRDefault="004D6855">
            <w:pPr>
              <w:rPr>
                <w:rFonts w:ascii="Arial" w:hAnsi="Arial" w:cs="Arial"/>
                <w:iCs/>
                <w:sz w:val="16"/>
                <w:lang w:eastAsia="zh-CN"/>
              </w:rPr>
            </w:pPr>
            <w:r>
              <w:rPr>
                <w:rFonts w:ascii="Arial" w:hAnsi="Arial" w:cs="Arial"/>
                <w:iCs/>
                <w:sz w:val="16"/>
                <w:lang w:eastAsia="zh-CN"/>
              </w:rPr>
              <w:t>4.  The UE processes PDSCH when the PRS is indicated with low priority and PDSCH is indicated with high priority.</w:t>
            </w:r>
          </w:p>
        </w:tc>
      </w:tr>
      <w:tr w:rsidR="005B3C35" w14:paraId="066DCF45" w14:textId="77777777">
        <w:tc>
          <w:tcPr>
            <w:tcW w:w="1838" w:type="dxa"/>
          </w:tcPr>
          <w:p w14:paraId="5C037F52"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tcPr>
          <w:p w14:paraId="0D384F06" w14:textId="77777777" w:rsidR="005B3C35" w:rsidRDefault="005B3C35">
            <w:pPr>
              <w:rPr>
                <w:rFonts w:ascii="Arial" w:hAnsi="Arial" w:cs="Arial"/>
                <w:iCs/>
                <w:sz w:val="16"/>
                <w:lang w:eastAsia="zh-CN"/>
              </w:rPr>
            </w:pPr>
          </w:p>
        </w:tc>
        <w:tc>
          <w:tcPr>
            <w:tcW w:w="6379" w:type="dxa"/>
          </w:tcPr>
          <w:p w14:paraId="443C51AD" w14:textId="77777777" w:rsidR="005B3C35" w:rsidRDefault="004D6855">
            <w:pPr>
              <w:rPr>
                <w:rFonts w:ascii="Arial" w:hAnsi="Arial" w:cs="Arial"/>
                <w:iCs/>
                <w:sz w:val="16"/>
                <w:lang w:eastAsia="zh-CN"/>
              </w:rPr>
            </w:pPr>
            <w:r>
              <w:rPr>
                <w:rFonts w:ascii="Arial" w:hAnsi="Arial" w:cs="Arial"/>
                <w:b/>
                <w:bCs/>
                <w:iCs/>
                <w:sz w:val="16"/>
                <w:lang w:eastAsia="zh-CN"/>
              </w:rPr>
              <w:t>To OPPO</w:t>
            </w:r>
            <w:r>
              <w:rPr>
                <w:rFonts w:ascii="Arial" w:hAnsi="Arial" w:cs="Arial"/>
                <w:iCs/>
                <w:sz w:val="16"/>
                <w:lang w:eastAsia="zh-CN"/>
              </w:rPr>
              <w:t>: There is a question why gNB would configure a PRS processing window of PRS is lower priority:</w:t>
            </w:r>
          </w:p>
          <w:p w14:paraId="59163209" w14:textId="77777777" w:rsidR="005B3C35" w:rsidRDefault="004D6855">
            <w:pPr>
              <w:pStyle w:val="ListParagraph"/>
              <w:numPr>
                <w:ilvl w:val="0"/>
                <w:numId w:val="30"/>
              </w:numPr>
              <w:ind w:firstLineChars="0"/>
              <w:rPr>
                <w:rFonts w:ascii="Arial" w:hAnsi="Arial" w:cs="Arial"/>
                <w:iCs/>
                <w:sz w:val="16"/>
                <w:lang w:eastAsia="zh-CN"/>
              </w:rPr>
            </w:pPr>
            <w:proofErr w:type="spellStart"/>
            <w:r>
              <w:rPr>
                <w:rFonts w:ascii="Arial" w:hAnsi="Arial" w:cs="Arial"/>
                <w:iCs/>
                <w:sz w:val="16"/>
                <w:lang w:eastAsia="zh-CN"/>
              </w:rPr>
              <w:t>Cosndier</w:t>
            </w:r>
            <w:proofErr w:type="spellEnd"/>
            <w:r>
              <w:rPr>
                <w:rFonts w:ascii="Arial" w:hAnsi="Arial" w:cs="Arial"/>
                <w:iCs/>
                <w:sz w:val="16"/>
                <w:lang w:eastAsia="zh-CN"/>
              </w:rPr>
              <w:t xml:space="preserve"> the case that the indication of the Processing window is with DL MAC-CE. The gNB schedules a processing window, and then, it observes that it has a short-fused DCI to send to the UE. Then, if the gNB cannot say that PRS is lower priority than the other traffic, the gNB would be stuck since the MAC-CE has already been sent.</w:t>
            </w:r>
          </w:p>
          <w:p w14:paraId="438A7B74" w14:textId="77777777" w:rsidR="005B3C35" w:rsidRDefault="004D6855">
            <w:pPr>
              <w:pStyle w:val="ListParagraph"/>
              <w:numPr>
                <w:ilvl w:val="0"/>
                <w:numId w:val="30"/>
              </w:numPr>
              <w:ind w:firstLineChars="0"/>
              <w:rPr>
                <w:rFonts w:ascii="Arial" w:hAnsi="Arial" w:cs="Arial"/>
                <w:iCs/>
                <w:sz w:val="16"/>
                <w:lang w:eastAsia="zh-CN"/>
              </w:rPr>
            </w:pPr>
            <w:r>
              <w:rPr>
                <w:rFonts w:ascii="Arial" w:hAnsi="Arial" w:cs="Arial"/>
                <w:iCs/>
                <w:sz w:val="16"/>
                <w:lang w:eastAsia="zh-CN"/>
              </w:rPr>
              <w:t xml:space="preserve">So, it is useful to have the gNB to send PRS processing window and at the same time to say: If eventually some other traffic is scheduled, please prioritize that, OR please prioritize PRS. </w:t>
            </w:r>
          </w:p>
          <w:p w14:paraId="32AEF878" w14:textId="77777777" w:rsidR="005B3C35" w:rsidRDefault="004D6855">
            <w:pPr>
              <w:pStyle w:val="ListParagraph"/>
              <w:numPr>
                <w:ilvl w:val="0"/>
                <w:numId w:val="30"/>
              </w:numPr>
              <w:ind w:firstLineChars="0"/>
              <w:rPr>
                <w:rFonts w:ascii="Arial" w:hAnsi="Arial" w:cs="Arial"/>
                <w:iCs/>
                <w:sz w:val="16"/>
                <w:lang w:eastAsia="zh-CN"/>
              </w:rPr>
            </w:pPr>
            <w:r>
              <w:rPr>
                <w:rFonts w:ascii="Arial" w:hAnsi="Arial" w:cs="Arial"/>
                <w:iCs/>
                <w:sz w:val="16"/>
                <w:lang w:eastAsia="zh-CN"/>
              </w:rPr>
              <w:t xml:space="preserve">If we implicitly associate the “PRS processing activation” to the meaning that PRS is high priority, the gNB </w:t>
            </w:r>
            <w:proofErr w:type="spellStart"/>
            <w:r>
              <w:rPr>
                <w:rFonts w:ascii="Arial" w:hAnsi="Arial" w:cs="Arial"/>
                <w:iCs/>
                <w:sz w:val="16"/>
                <w:lang w:eastAsia="zh-CN"/>
              </w:rPr>
              <w:t>looses</w:t>
            </w:r>
            <w:proofErr w:type="spellEnd"/>
            <w:r>
              <w:rPr>
                <w:rFonts w:ascii="Arial" w:hAnsi="Arial" w:cs="Arial"/>
                <w:iCs/>
                <w:sz w:val="16"/>
                <w:lang w:eastAsia="zh-CN"/>
              </w:rPr>
              <w:t xml:space="preserve"> the above flexibility. </w:t>
            </w:r>
          </w:p>
          <w:p w14:paraId="7D7ED993" w14:textId="77777777" w:rsidR="005B3C35" w:rsidRDefault="004D6855">
            <w:pPr>
              <w:pStyle w:val="ListParagraph"/>
              <w:numPr>
                <w:ilvl w:val="0"/>
                <w:numId w:val="30"/>
              </w:numPr>
              <w:ind w:firstLineChars="0"/>
              <w:rPr>
                <w:rFonts w:ascii="Arial" w:hAnsi="Arial" w:cs="Arial"/>
                <w:iCs/>
                <w:sz w:val="16"/>
                <w:lang w:eastAsia="zh-CN"/>
              </w:rPr>
            </w:pPr>
            <w:r>
              <w:rPr>
                <w:rFonts w:ascii="Arial" w:hAnsi="Arial" w:cs="Arial"/>
                <w:iCs/>
                <w:sz w:val="16"/>
                <w:lang w:eastAsia="zh-CN"/>
              </w:rPr>
              <w:t xml:space="preserve">Similar situation would exist if eventually we agree that LMF configures the PRS processing window. </w:t>
            </w:r>
          </w:p>
        </w:tc>
      </w:tr>
      <w:tr w:rsidR="005B3C35" w14:paraId="7AF63664" w14:textId="77777777">
        <w:tc>
          <w:tcPr>
            <w:tcW w:w="1838" w:type="dxa"/>
          </w:tcPr>
          <w:p w14:paraId="3DB54F13" w14:textId="77777777" w:rsidR="005B3C35" w:rsidRDefault="004D6855">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6FA770E7" w14:textId="77777777" w:rsidR="005B3C35" w:rsidRDefault="004D6855">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4 -like</w:t>
            </w:r>
          </w:p>
        </w:tc>
        <w:tc>
          <w:tcPr>
            <w:tcW w:w="6379" w:type="dxa"/>
          </w:tcPr>
          <w:p w14:paraId="05A3486E" w14:textId="77777777" w:rsidR="005B3C35" w:rsidRDefault="004D6855">
            <w:pPr>
              <w:rPr>
                <w:rFonts w:ascii="Arial" w:hAnsi="Arial" w:cs="Arial"/>
                <w:bCs/>
                <w:iCs/>
                <w:sz w:val="16"/>
                <w:lang w:eastAsia="zh-CN"/>
              </w:rPr>
            </w:pPr>
            <w:r>
              <w:rPr>
                <w:rFonts w:ascii="Arial" w:hAnsi="Arial" w:cs="Arial"/>
                <w:bCs/>
                <w:iCs/>
                <w:sz w:val="16"/>
                <w:lang w:eastAsia="zh-CN"/>
              </w:rPr>
              <w:t>F</w:t>
            </w:r>
            <w:r>
              <w:rPr>
                <w:rFonts w:ascii="Arial" w:hAnsi="Arial" w:cs="Arial" w:hint="eastAsia"/>
                <w:bCs/>
                <w:iCs/>
                <w:sz w:val="16"/>
                <w:lang w:eastAsia="zh-CN"/>
              </w:rPr>
              <w:t>or simplicity, but whether we need an explicit indication is to be discussed.</w:t>
            </w:r>
          </w:p>
          <w:p w14:paraId="641E56D6" w14:textId="77777777" w:rsidR="005B3C35" w:rsidRDefault="004D6855">
            <w:pPr>
              <w:rPr>
                <w:rFonts w:ascii="Arial" w:hAnsi="Arial" w:cs="Arial"/>
                <w:bCs/>
                <w:iCs/>
                <w:sz w:val="16"/>
                <w:lang w:eastAsia="zh-CN"/>
              </w:rPr>
            </w:pPr>
            <w:r>
              <w:rPr>
                <w:rFonts w:ascii="Arial" w:hAnsi="Arial" w:cs="Arial"/>
                <w:bCs/>
                <w:iCs/>
                <w:sz w:val="16"/>
                <w:lang w:eastAsia="zh-CN"/>
              </w:rPr>
              <w:t>A</w:t>
            </w:r>
            <w:r>
              <w:rPr>
                <w:rFonts w:ascii="Arial" w:hAnsi="Arial" w:cs="Arial" w:hint="eastAsia"/>
                <w:bCs/>
                <w:iCs/>
                <w:sz w:val="16"/>
                <w:lang w:eastAsia="zh-CN"/>
              </w:rPr>
              <w:t>lso, do we need to limit it</w:t>
            </w:r>
            <w:r>
              <w:rPr>
                <w:rFonts w:ascii="Arial" w:hAnsi="Arial" w:cs="Arial"/>
                <w:bCs/>
                <w:iCs/>
                <w:sz w:val="16"/>
                <w:lang w:eastAsia="zh-CN"/>
              </w:rPr>
              <w:t>’</w:t>
            </w:r>
            <w:r>
              <w:rPr>
                <w:rFonts w:ascii="Arial" w:hAnsi="Arial" w:cs="Arial" w:hint="eastAsia"/>
                <w:bCs/>
                <w:iCs/>
                <w:sz w:val="16"/>
                <w:lang w:eastAsia="zh-CN"/>
              </w:rPr>
              <w:t>s within the whole window or just the overlapped symbols.</w:t>
            </w:r>
          </w:p>
        </w:tc>
      </w:tr>
    </w:tbl>
    <w:p w14:paraId="529194AF" w14:textId="77777777" w:rsidR="005B3C35" w:rsidRDefault="005B3C35">
      <w:pPr>
        <w:rPr>
          <w:lang w:eastAsia="zh-CN"/>
        </w:rPr>
      </w:pPr>
    </w:p>
    <w:p w14:paraId="3601EF3E" w14:textId="77777777" w:rsidR="005B3C35" w:rsidRDefault="004D6855">
      <w:pPr>
        <w:rPr>
          <w:b/>
          <w:lang w:eastAsia="zh-CN"/>
        </w:rPr>
      </w:pPr>
      <w:r>
        <w:rPr>
          <w:rFonts w:hint="eastAsia"/>
          <w:b/>
          <w:lang w:eastAsia="zh-CN"/>
        </w:rPr>
        <w:t>FL comments</w:t>
      </w:r>
      <w:r>
        <w:rPr>
          <w:b/>
          <w:lang w:eastAsia="zh-CN"/>
        </w:rPr>
        <w:t>:</w:t>
      </w:r>
    </w:p>
    <w:p w14:paraId="0343E60F" w14:textId="77777777" w:rsidR="005B3C35" w:rsidRDefault="004D6855">
      <w:pPr>
        <w:rPr>
          <w:lang w:eastAsia="zh-CN"/>
        </w:rPr>
      </w:pPr>
      <w:r>
        <w:rPr>
          <w:rFonts w:hint="eastAsia"/>
          <w:lang w:eastAsia="zh-CN"/>
        </w:rPr>
        <w:t xml:space="preserve">For the source of priority indication, Option </w:t>
      </w:r>
      <w:r>
        <w:rPr>
          <w:lang w:eastAsia="zh-CN"/>
        </w:rPr>
        <w:t>1</w:t>
      </w:r>
      <w:r>
        <w:rPr>
          <w:rFonts w:hint="eastAsia"/>
          <w:lang w:eastAsia="zh-CN"/>
        </w:rPr>
        <w:t xml:space="preserve"> is supported by majority sources</w:t>
      </w:r>
      <w:r>
        <w:rPr>
          <w:lang w:eastAsia="zh-CN"/>
        </w:rPr>
        <w:t xml:space="preserve">. Some companies </w:t>
      </w:r>
      <w:proofErr w:type="gramStart"/>
      <w:r>
        <w:rPr>
          <w:lang w:eastAsia="zh-CN"/>
        </w:rPr>
        <w:t>requests</w:t>
      </w:r>
      <w:proofErr w:type="gramEnd"/>
      <w:r>
        <w:rPr>
          <w:lang w:eastAsia="zh-CN"/>
        </w:rPr>
        <w:t xml:space="preserve"> further study, however, my preference is that this is key to the timely completion of higher layer parameters, and hopefully we can resolve it at this meeting.</w:t>
      </w:r>
    </w:p>
    <w:p w14:paraId="5EDD7A54" w14:textId="77777777" w:rsidR="005B3C35" w:rsidRDefault="004D6855">
      <w:pPr>
        <w:rPr>
          <w:lang w:eastAsia="zh-CN"/>
        </w:rPr>
      </w:pPr>
      <w:r>
        <w:rPr>
          <w:lang w:eastAsia="zh-CN"/>
        </w:rPr>
        <w:t>For the source of PRS processing window indication</w:t>
      </w:r>
    </w:p>
    <w:p w14:paraId="71AAE126" w14:textId="77777777" w:rsidR="005B3C35" w:rsidRDefault="004D6855">
      <w:pPr>
        <w:pStyle w:val="3GPPAgreements"/>
        <w:numPr>
          <w:ilvl w:val="0"/>
          <w:numId w:val="31"/>
        </w:numPr>
        <w:rPr>
          <w:lang w:eastAsia="zh-CN"/>
        </w:rPr>
      </w:pPr>
      <w:r>
        <w:rPr>
          <w:rFonts w:hint="eastAsia"/>
          <w:lang w:eastAsia="zh-CN"/>
        </w:rPr>
        <w:t>Option 1</w:t>
      </w:r>
    </w:p>
    <w:p w14:paraId="438C7095" w14:textId="77777777" w:rsidR="005B3C35" w:rsidRDefault="004D6855">
      <w:pPr>
        <w:pStyle w:val="3GPPAgreements"/>
        <w:numPr>
          <w:ilvl w:val="1"/>
          <w:numId w:val="31"/>
        </w:numPr>
        <w:rPr>
          <w:lang w:eastAsia="zh-CN"/>
        </w:rPr>
      </w:pPr>
      <w:r>
        <w:rPr>
          <w:lang w:eastAsia="zh-CN"/>
        </w:rPr>
        <w:lastRenderedPageBreak/>
        <w:t>Supported by: CATT, Qualcomm, Huawei/</w:t>
      </w:r>
      <w:proofErr w:type="spellStart"/>
      <w:r>
        <w:rPr>
          <w:lang w:eastAsia="zh-CN"/>
        </w:rPr>
        <w:t>HiSilicon</w:t>
      </w:r>
      <w:proofErr w:type="spellEnd"/>
      <w:r>
        <w:rPr>
          <w:lang w:eastAsia="zh-CN"/>
        </w:rPr>
        <w:t xml:space="preserve">, ZTE, Xiaomi, </w:t>
      </w:r>
      <w:proofErr w:type="spellStart"/>
      <w:r>
        <w:rPr>
          <w:lang w:eastAsia="zh-CN"/>
        </w:rPr>
        <w:t>LenMM</w:t>
      </w:r>
      <w:proofErr w:type="spellEnd"/>
      <w:r>
        <w:rPr>
          <w:lang w:eastAsia="zh-CN"/>
        </w:rPr>
        <w:t>, Ericsson</w:t>
      </w:r>
    </w:p>
    <w:p w14:paraId="7DC7CEAE" w14:textId="77777777" w:rsidR="005B3C35" w:rsidRDefault="004D6855">
      <w:pPr>
        <w:pStyle w:val="3GPPAgreements"/>
        <w:numPr>
          <w:ilvl w:val="0"/>
          <w:numId w:val="31"/>
        </w:numPr>
        <w:rPr>
          <w:lang w:eastAsia="zh-CN"/>
        </w:rPr>
      </w:pPr>
      <w:r>
        <w:rPr>
          <w:rFonts w:hint="eastAsia"/>
          <w:lang w:eastAsia="zh-CN"/>
        </w:rPr>
        <w:t>Option 2</w:t>
      </w:r>
    </w:p>
    <w:p w14:paraId="7550DF25" w14:textId="77777777" w:rsidR="005B3C35" w:rsidRDefault="004D6855">
      <w:pPr>
        <w:pStyle w:val="3GPPAgreements"/>
        <w:numPr>
          <w:ilvl w:val="1"/>
          <w:numId w:val="31"/>
        </w:numPr>
        <w:rPr>
          <w:lang w:eastAsia="zh-CN"/>
        </w:rPr>
      </w:pPr>
      <w:r>
        <w:rPr>
          <w:lang w:eastAsia="zh-CN"/>
        </w:rPr>
        <w:t xml:space="preserve">Supported by: vivo, Nokia/NSB, Xiaomi, LGE, </w:t>
      </w:r>
      <w:proofErr w:type="spellStart"/>
      <w:r>
        <w:rPr>
          <w:lang w:eastAsia="zh-CN"/>
        </w:rPr>
        <w:t>LenMM</w:t>
      </w:r>
      <w:proofErr w:type="spellEnd"/>
      <w:r>
        <w:rPr>
          <w:lang w:eastAsia="zh-CN"/>
        </w:rPr>
        <w:t xml:space="preserve">, IDC, </w:t>
      </w:r>
      <w:proofErr w:type="spellStart"/>
      <w:r>
        <w:rPr>
          <w:lang w:eastAsia="zh-CN"/>
        </w:rPr>
        <w:t>Sumsang</w:t>
      </w:r>
      <w:proofErr w:type="spellEnd"/>
      <w:r>
        <w:rPr>
          <w:lang w:eastAsia="zh-CN"/>
        </w:rPr>
        <w:t>.</w:t>
      </w:r>
    </w:p>
    <w:p w14:paraId="3A8D8B0C" w14:textId="77777777" w:rsidR="005B3C35" w:rsidRDefault="004D6855">
      <w:pPr>
        <w:rPr>
          <w:lang w:eastAsia="zh-CN"/>
        </w:rPr>
      </w:pPr>
      <w:r>
        <w:rPr>
          <w:rFonts w:hint="eastAsia"/>
          <w:lang w:eastAsia="zh-CN"/>
        </w:rPr>
        <w:t>For the priority levels, Option 4 is supported by majority sources.</w:t>
      </w:r>
    </w:p>
    <w:p w14:paraId="631C27E5" w14:textId="77777777" w:rsidR="005B3C35" w:rsidRDefault="005B3C35">
      <w:pPr>
        <w:rPr>
          <w:lang w:eastAsia="zh-CN"/>
        </w:rPr>
      </w:pPr>
    </w:p>
    <w:p w14:paraId="4A33628B" w14:textId="77777777" w:rsidR="005B3C35" w:rsidRDefault="004D6855">
      <w:pPr>
        <w:rPr>
          <w:lang w:val="en-GB" w:eastAsia="zh-CN"/>
        </w:rPr>
      </w:pPr>
      <w:r>
        <w:rPr>
          <w:rFonts w:hint="eastAsia"/>
          <w:lang w:val="en-GB" w:eastAsia="zh-CN"/>
        </w:rPr>
        <w:t>The FL thus has the following proposal for GTW.</w:t>
      </w:r>
    </w:p>
    <w:p w14:paraId="30584CFB" w14:textId="77777777" w:rsidR="005B3C35" w:rsidRDefault="004D6855">
      <w:pPr>
        <w:rPr>
          <w:b/>
          <w:lang w:val="en-GB" w:eastAsia="zh-CN"/>
        </w:rPr>
      </w:pPr>
      <w:r>
        <w:rPr>
          <w:b/>
          <w:lang w:val="en-GB" w:eastAsia="zh-CN"/>
        </w:rPr>
        <w:t>Proposal 3.3.1-4</w:t>
      </w:r>
    </w:p>
    <w:p w14:paraId="468E14E5" w14:textId="77777777" w:rsidR="005B3C35" w:rsidRDefault="004D6855">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14:paraId="53C47B9E" w14:textId="77777777" w:rsidR="005B3C35" w:rsidRDefault="004D6855">
      <w:pPr>
        <w:pStyle w:val="3GPPAgreements"/>
        <w:numPr>
          <w:ilvl w:val="1"/>
          <w:numId w:val="3"/>
        </w:numPr>
        <w:rPr>
          <w:lang w:val="en-GB" w:eastAsia="zh-CN"/>
        </w:rPr>
      </w:pPr>
      <w:r>
        <w:rPr>
          <w:lang w:val="en-GB" w:eastAsia="zh-CN"/>
        </w:rPr>
        <w:t>FFS coordination with LMF</w:t>
      </w:r>
    </w:p>
    <w:p w14:paraId="33C741DA" w14:textId="77777777" w:rsidR="005B3C35" w:rsidRDefault="004D6855">
      <w:pPr>
        <w:pStyle w:val="3GPPAgreements"/>
        <w:numPr>
          <w:ilvl w:val="1"/>
          <w:numId w:val="3"/>
        </w:numPr>
        <w:rPr>
          <w:lang w:val="en-GB" w:eastAsia="zh-CN"/>
        </w:rPr>
      </w:pPr>
      <w:r>
        <w:rPr>
          <w:lang w:val="en-GB" w:eastAsia="zh-CN"/>
        </w:rPr>
        <w:t>FFS other options, e.g. priority indicated by LMF</w:t>
      </w:r>
    </w:p>
    <w:p w14:paraId="7E361FC8" w14:textId="77777777" w:rsidR="005B3C35" w:rsidRDefault="005B3C35">
      <w:pPr>
        <w:pStyle w:val="3GPPAgreements"/>
        <w:numPr>
          <w:ilvl w:val="0"/>
          <w:numId w:val="0"/>
        </w:numPr>
        <w:rPr>
          <w:lang w:val="en-GB" w:eastAsia="zh-CN"/>
        </w:rPr>
      </w:pPr>
    </w:p>
    <w:p w14:paraId="7D6E48D1" w14:textId="77777777" w:rsidR="005B3C35" w:rsidRDefault="004D6855">
      <w:pPr>
        <w:rPr>
          <w:b/>
          <w:lang w:val="en-GB" w:eastAsia="zh-CN"/>
        </w:rPr>
      </w:pPr>
      <w:r>
        <w:rPr>
          <w:b/>
          <w:lang w:val="en-GB" w:eastAsia="zh-CN"/>
        </w:rPr>
        <w:t>Proposal 3.3.1-5</w:t>
      </w:r>
    </w:p>
    <w:p w14:paraId="0AEC8239" w14:textId="77777777" w:rsidR="005B3C35" w:rsidRDefault="004D6855">
      <w:pPr>
        <w:pStyle w:val="3GPPAgreements"/>
        <w:rPr>
          <w:lang w:val="en-GB" w:eastAsia="zh-CN"/>
        </w:rPr>
      </w:pPr>
      <w:r>
        <w:rPr>
          <w:lang w:val="en-GB" w:eastAsia="zh-CN"/>
        </w:rPr>
        <w:t>With regards to the PRS processing window for PRS measurement outside MG, at least support the window indicated by gNB</w:t>
      </w:r>
    </w:p>
    <w:p w14:paraId="2E4C87C5" w14:textId="77777777" w:rsidR="005B3C35" w:rsidRDefault="004D6855">
      <w:pPr>
        <w:pStyle w:val="3GPPAgreements"/>
        <w:numPr>
          <w:ilvl w:val="1"/>
          <w:numId w:val="3"/>
        </w:numPr>
        <w:rPr>
          <w:lang w:val="en-GB" w:eastAsia="zh-CN"/>
        </w:rPr>
      </w:pPr>
      <w:r>
        <w:rPr>
          <w:lang w:val="en-GB" w:eastAsia="zh-CN"/>
        </w:rPr>
        <w:t>FFS coordination with LMF</w:t>
      </w:r>
    </w:p>
    <w:p w14:paraId="490159D9" w14:textId="77777777" w:rsidR="005B3C35" w:rsidRDefault="004D6855">
      <w:pPr>
        <w:pStyle w:val="3GPPAgreements"/>
        <w:numPr>
          <w:ilvl w:val="1"/>
          <w:numId w:val="3"/>
        </w:numPr>
        <w:rPr>
          <w:lang w:val="en-GB" w:eastAsia="zh-CN"/>
        </w:rPr>
      </w:pPr>
      <w:r>
        <w:rPr>
          <w:lang w:val="en-GB" w:eastAsia="zh-CN"/>
        </w:rPr>
        <w:t>FFS other options, e.g. window indicated by LMF, or UE calculates the window without explicit indication</w:t>
      </w:r>
    </w:p>
    <w:p w14:paraId="53E0A609" w14:textId="77777777" w:rsidR="005B3C35" w:rsidRDefault="005B3C35">
      <w:pPr>
        <w:pStyle w:val="3GPPAgreements"/>
        <w:numPr>
          <w:ilvl w:val="0"/>
          <w:numId w:val="0"/>
        </w:numPr>
        <w:rPr>
          <w:lang w:val="en-GB" w:eastAsia="zh-CN"/>
        </w:rPr>
      </w:pPr>
    </w:p>
    <w:p w14:paraId="6C4E76B1" w14:textId="77777777" w:rsidR="005B3C35" w:rsidRDefault="004D6855">
      <w:pPr>
        <w:rPr>
          <w:b/>
          <w:lang w:val="en-GB" w:eastAsia="zh-CN"/>
        </w:rPr>
      </w:pPr>
      <w:r>
        <w:rPr>
          <w:b/>
          <w:lang w:val="en-GB" w:eastAsia="zh-CN"/>
        </w:rPr>
        <w:t>Proposal 3.3.1-6</w:t>
      </w:r>
    </w:p>
    <w:p w14:paraId="192C52D3" w14:textId="77777777" w:rsidR="005B3C35" w:rsidRDefault="004D6855">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54721921" w14:textId="77777777" w:rsidR="005B3C35" w:rsidRDefault="004D6855">
      <w:pPr>
        <w:pStyle w:val="3GPPAgreements"/>
        <w:numPr>
          <w:ilvl w:val="1"/>
          <w:numId w:val="3"/>
        </w:numPr>
        <w:rPr>
          <w:lang w:eastAsia="zh-CN"/>
        </w:rPr>
      </w:pPr>
      <w:r>
        <w:rPr>
          <w:lang w:eastAsia="zh-CN"/>
        </w:rPr>
        <w:t>PRS is higher priority than any other DL signals/channels</w:t>
      </w:r>
    </w:p>
    <w:p w14:paraId="383AF4D5" w14:textId="77777777" w:rsidR="005B3C35" w:rsidRDefault="004D6855">
      <w:pPr>
        <w:pStyle w:val="3GPPAgreements"/>
        <w:numPr>
          <w:ilvl w:val="1"/>
          <w:numId w:val="3"/>
        </w:numPr>
        <w:rPr>
          <w:lang w:eastAsia="zh-CN"/>
        </w:rPr>
      </w:pPr>
      <w:r>
        <w:rPr>
          <w:lang w:eastAsia="zh-CN"/>
        </w:rPr>
        <w:t>PRS is lower priority than any other DL signals/channels</w:t>
      </w:r>
    </w:p>
    <w:p w14:paraId="48CF7428" w14:textId="77777777" w:rsidR="005B3C35" w:rsidRDefault="005B3C35">
      <w:pPr>
        <w:pStyle w:val="3GPPAgreements"/>
        <w:numPr>
          <w:ilvl w:val="0"/>
          <w:numId w:val="0"/>
        </w:numPr>
        <w:rPr>
          <w:lang w:val="en-GB" w:eastAsia="zh-CN"/>
        </w:rPr>
      </w:pPr>
    </w:p>
    <w:p w14:paraId="59A80822" w14:textId="77777777" w:rsidR="005B3C35" w:rsidRDefault="004D6855">
      <w:pPr>
        <w:pStyle w:val="Heading3"/>
        <w:rPr>
          <w:lang w:val="en-GB" w:eastAsia="zh-CN"/>
        </w:rPr>
      </w:pPr>
      <w:r>
        <w:rPr>
          <w:rFonts w:hint="eastAsia"/>
          <w:lang w:val="en-GB" w:eastAsia="zh-CN"/>
        </w:rPr>
        <w:t>R</w:t>
      </w:r>
      <w:r>
        <w:rPr>
          <w:lang w:val="en-GB" w:eastAsia="zh-CN"/>
        </w:rPr>
        <w:t>ound 2 (closed)</w:t>
      </w:r>
    </w:p>
    <w:p w14:paraId="1E4CE5E2" w14:textId="77777777" w:rsidR="005B3C35" w:rsidRDefault="004D6855">
      <w:pPr>
        <w:rPr>
          <w:lang w:eastAsia="zh-CN"/>
        </w:rPr>
      </w:pPr>
      <w:r>
        <w:rPr>
          <w:rFonts w:hint="eastAsia"/>
          <w:lang w:eastAsia="zh-CN"/>
        </w:rPr>
        <w:t>L</w:t>
      </w:r>
      <w:r>
        <w:rPr>
          <w:lang w:eastAsia="zh-CN"/>
        </w:rPr>
        <w:t>et’s continue to discuss the proposals.</w:t>
      </w:r>
    </w:p>
    <w:p w14:paraId="071BC74D" w14:textId="77777777" w:rsidR="005B3C35" w:rsidRDefault="004D6855">
      <w:pPr>
        <w:rPr>
          <w:b/>
          <w:lang w:val="en-GB" w:eastAsia="zh-CN"/>
        </w:rPr>
      </w:pPr>
      <w:r>
        <w:rPr>
          <w:b/>
          <w:lang w:val="en-GB" w:eastAsia="zh-CN"/>
        </w:rPr>
        <w:t>Proposal 3.3.2-1</w:t>
      </w:r>
    </w:p>
    <w:p w14:paraId="4FB9914A" w14:textId="77777777" w:rsidR="005B3C35" w:rsidRDefault="004D6855">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14:paraId="1D07A631" w14:textId="77777777" w:rsidR="005B3C35" w:rsidRDefault="004D6855">
      <w:pPr>
        <w:pStyle w:val="3GPPAgreements"/>
        <w:numPr>
          <w:ilvl w:val="1"/>
          <w:numId w:val="3"/>
        </w:numPr>
        <w:rPr>
          <w:lang w:val="en-GB" w:eastAsia="zh-CN"/>
        </w:rPr>
      </w:pPr>
      <w:r>
        <w:rPr>
          <w:lang w:val="en-GB" w:eastAsia="zh-CN"/>
        </w:rPr>
        <w:t>FFS coordination with LMF</w:t>
      </w:r>
    </w:p>
    <w:p w14:paraId="497F6544" w14:textId="77777777" w:rsidR="005B3C35" w:rsidRDefault="004D6855">
      <w:pPr>
        <w:pStyle w:val="3GPPAgreements"/>
        <w:numPr>
          <w:ilvl w:val="1"/>
          <w:numId w:val="3"/>
        </w:numPr>
        <w:rPr>
          <w:lang w:val="en-GB" w:eastAsia="zh-CN"/>
        </w:rPr>
      </w:pPr>
      <w:r>
        <w:rPr>
          <w:lang w:val="en-GB" w:eastAsia="zh-CN"/>
        </w:rPr>
        <w:t>FFS other options, e.g. priority indicated by LMF</w:t>
      </w:r>
    </w:p>
    <w:tbl>
      <w:tblPr>
        <w:tblStyle w:val="TableGrid"/>
        <w:tblW w:w="9351" w:type="dxa"/>
        <w:tblLayout w:type="fixed"/>
        <w:tblLook w:val="04A0" w:firstRow="1" w:lastRow="0" w:firstColumn="1" w:lastColumn="0" w:noHBand="0" w:noVBand="1"/>
      </w:tblPr>
      <w:tblGrid>
        <w:gridCol w:w="1838"/>
        <w:gridCol w:w="1134"/>
        <w:gridCol w:w="6379"/>
      </w:tblGrid>
      <w:tr w:rsidR="005B3C35" w14:paraId="771E5DB3" w14:textId="77777777">
        <w:tc>
          <w:tcPr>
            <w:tcW w:w="1838" w:type="dxa"/>
            <w:vAlign w:val="center"/>
          </w:tcPr>
          <w:p w14:paraId="375CB5C6"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B63F1F"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CA0926E"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53C14582" w14:textId="77777777">
        <w:tc>
          <w:tcPr>
            <w:tcW w:w="1838" w:type="dxa"/>
            <w:vAlign w:val="center"/>
          </w:tcPr>
          <w:p w14:paraId="62FD90C4"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4A7890B"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1A413CAC" w14:textId="77777777" w:rsidR="005B3C35" w:rsidRDefault="005B3C35">
            <w:pPr>
              <w:rPr>
                <w:rFonts w:ascii="Arial" w:hAnsi="Arial" w:cs="Arial"/>
                <w:iCs/>
                <w:sz w:val="16"/>
                <w:lang w:eastAsia="zh-CN"/>
              </w:rPr>
            </w:pPr>
          </w:p>
        </w:tc>
      </w:tr>
      <w:tr w:rsidR="005B3C35" w14:paraId="663F5A51" w14:textId="77777777">
        <w:tc>
          <w:tcPr>
            <w:tcW w:w="1838" w:type="dxa"/>
            <w:vAlign w:val="center"/>
          </w:tcPr>
          <w:p w14:paraId="389480D1"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41E9DAE" w14:textId="77777777" w:rsidR="005B3C35" w:rsidRDefault="004D6855">
            <w:pPr>
              <w:jc w:val="cente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593E831" w14:textId="77777777" w:rsidR="005B3C35" w:rsidRDefault="005B3C35">
            <w:pPr>
              <w:rPr>
                <w:rFonts w:ascii="Arial" w:hAnsi="Arial" w:cs="Arial"/>
                <w:iCs/>
                <w:sz w:val="16"/>
                <w:lang w:eastAsia="zh-CN"/>
              </w:rPr>
            </w:pPr>
          </w:p>
        </w:tc>
      </w:tr>
      <w:tr w:rsidR="005B3C35" w14:paraId="37F7F159" w14:textId="77777777">
        <w:tc>
          <w:tcPr>
            <w:tcW w:w="1838" w:type="dxa"/>
            <w:vAlign w:val="center"/>
          </w:tcPr>
          <w:p w14:paraId="2778D04F" w14:textId="77777777"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0DC3C57" w14:textId="77777777"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C03C70B" w14:textId="77777777" w:rsidR="005B3C35" w:rsidRDefault="005B3C35">
            <w:pPr>
              <w:rPr>
                <w:rFonts w:ascii="Arial" w:hAnsi="Arial" w:cs="Arial"/>
                <w:iCs/>
                <w:sz w:val="16"/>
                <w:lang w:eastAsia="zh-CN"/>
              </w:rPr>
            </w:pPr>
          </w:p>
        </w:tc>
      </w:tr>
      <w:tr w:rsidR="005B3C35" w14:paraId="4911C971" w14:textId="77777777">
        <w:tc>
          <w:tcPr>
            <w:tcW w:w="1838" w:type="dxa"/>
          </w:tcPr>
          <w:p w14:paraId="3DF2C304" w14:textId="77777777" w:rsidR="005B3C35" w:rsidRDefault="004D6855">
            <w:pPr>
              <w:rPr>
                <w:rFonts w:ascii="Arial" w:hAnsi="Arial" w:cs="Arial"/>
                <w:iCs/>
                <w:sz w:val="16"/>
                <w:lang w:eastAsia="zh-CN"/>
              </w:rPr>
            </w:pPr>
            <w:r>
              <w:rPr>
                <w:rFonts w:ascii="Arial" w:hAnsi="Arial" w:cs="Arial" w:hint="eastAsia"/>
                <w:iCs/>
                <w:sz w:val="16"/>
                <w:lang w:eastAsia="zh-CN"/>
              </w:rPr>
              <w:t>LGE</w:t>
            </w:r>
            <w:r>
              <w:rPr>
                <w:rFonts w:ascii="Arial" w:hAnsi="Arial" w:cs="Arial"/>
                <w:iCs/>
                <w:sz w:val="16"/>
                <w:lang w:eastAsia="zh-CN"/>
              </w:rPr>
              <w:t>(2)</w:t>
            </w:r>
          </w:p>
        </w:tc>
        <w:tc>
          <w:tcPr>
            <w:tcW w:w="1134" w:type="dxa"/>
          </w:tcPr>
          <w:p w14:paraId="25304892" w14:textId="77777777" w:rsidR="005B3C35" w:rsidRDefault="005B3C35">
            <w:pPr>
              <w:rPr>
                <w:rFonts w:ascii="Arial" w:hAnsi="Arial" w:cs="Arial"/>
                <w:iCs/>
                <w:sz w:val="16"/>
                <w:lang w:eastAsia="zh-CN"/>
              </w:rPr>
            </w:pPr>
          </w:p>
        </w:tc>
        <w:tc>
          <w:tcPr>
            <w:tcW w:w="6379" w:type="dxa"/>
          </w:tcPr>
          <w:p w14:paraId="485CD3E4" w14:textId="77777777" w:rsidR="005B3C35" w:rsidRDefault="004D6855">
            <w:pPr>
              <w:rPr>
                <w:rFonts w:ascii="Arial" w:hAnsi="Arial" w:cs="Arial"/>
                <w:iCs/>
                <w:sz w:val="16"/>
                <w:lang w:eastAsia="zh-CN"/>
              </w:rPr>
            </w:pPr>
            <w:r>
              <w:rPr>
                <w:rFonts w:ascii="Arial" w:hAnsi="Arial" w:cs="Arial"/>
                <w:iCs/>
                <w:sz w:val="16"/>
                <w:lang w:eastAsia="zh-CN"/>
              </w:rPr>
              <w:t xml:space="preserve">As we mentioned before, even though we are open to this issue. For clarification, we have a one thing we want to know. Why does the information regarding priority need to be transmitted dynamically? This is because we think that defining the specific rule (e.g. UE expect PRS is higher priority than any other DL signals/channels within PRS </w:t>
            </w:r>
            <w:r>
              <w:rPr>
                <w:rFonts w:ascii="Arial" w:hAnsi="Arial" w:cs="Arial"/>
                <w:iCs/>
                <w:sz w:val="16"/>
                <w:lang w:eastAsia="zh-CN"/>
              </w:rPr>
              <w:lastRenderedPageBreak/>
              <w:t>processing window) seems sufficient for us.</w:t>
            </w:r>
          </w:p>
          <w:p w14:paraId="2C39BD47" w14:textId="77777777" w:rsidR="005B3C35" w:rsidRDefault="004D6855">
            <w:pPr>
              <w:rPr>
                <w:rFonts w:ascii="Arial" w:hAnsi="Arial" w:cs="Arial"/>
                <w:iCs/>
                <w:sz w:val="16"/>
                <w:lang w:eastAsia="zh-CN"/>
              </w:rPr>
            </w:pPr>
            <w:r>
              <w:rPr>
                <w:rFonts w:ascii="Arial" w:hAnsi="Arial" w:cs="Arial"/>
                <w:iCs/>
                <w:sz w:val="16"/>
                <w:lang w:eastAsia="zh-CN"/>
              </w:rPr>
              <w:t>FL: My understanding is that for low latency PRS reception, the PRS can always take higher priority. However, when the feature is introduced, normal PRS may also use that functionality, and network could set the priority based on different PRS requirements.</w:t>
            </w:r>
          </w:p>
          <w:p w14:paraId="3E1F1267" w14:textId="77777777" w:rsidR="005B3C35" w:rsidRDefault="004D6855">
            <w:pPr>
              <w:rPr>
                <w:rFonts w:ascii="Arial" w:hAnsi="Arial" w:cs="Arial"/>
                <w:iCs/>
                <w:sz w:val="16"/>
                <w:lang w:eastAsia="zh-CN"/>
              </w:rPr>
            </w:pPr>
            <w:r>
              <w:rPr>
                <w:rFonts w:ascii="Arial" w:hAnsi="Arial" w:cs="Arial"/>
                <w:iCs/>
                <w:sz w:val="16"/>
                <w:lang w:eastAsia="zh-CN"/>
              </w:rPr>
              <w:t>@FL Thanks for response. we can fully understand the intention of the proposal based on your response. But, for us, considering the specification impact and signaling overhead, we cannot sure whether the advantage of supporting the feature is effective or not. But, if there is no concern about the feature except for us, we are okay with smooth progress.</w:t>
            </w:r>
          </w:p>
        </w:tc>
      </w:tr>
      <w:tr w:rsidR="005B3C35" w14:paraId="48D3203E" w14:textId="77777777">
        <w:tc>
          <w:tcPr>
            <w:tcW w:w="1838" w:type="dxa"/>
            <w:vAlign w:val="center"/>
          </w:tcPr>
          <w:p w14:paraId="4A69CD97" w14:textId="77777777" w:rsidR="005B3C35" w:rsidRDefault="004D6855">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5800F604"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37EAE154" w14:textId="77777777" w:rsidR="005B3C35" w:rsidRDefault="005B3C35">
            <w:pPr>
              <w:rPr>
                <w:rFonts w:ascii="Arial" w:hAnsi="Arial" w:cs="Arial"/>
                <w:iCs/>
                <w:sz w:val="16"/>
                <w:lang w:eastAsia="zh-CN"/>
              </w:rPr>
            </w:pPr>
          </w:p>
        </w:tc>
      </w:tr>
      <w:tr w:rsidR="005B3C35" w14:paraId="64E8B96A" w14:textId="77777777">
        <w:tc>
          <w:tcPr>
            <w:tcW w:w="1838" w:type="dxa"/>
            <w:vAlign w:val="center"/>
          </w:tcPr>
          <w:p w14:paraId="6688C45C" w14:textId="77777777" w:rsidR="005B3C35" w:rsidRDefault="004D6855">
            <w:pPr>
              <w:rPr>
                <w:rFonts w:ascii="Arial" w:eastAsiaTheme="minorEastAsia" w:hAnsi="Arial" w:cs="Arial"/>
                <w:iCs/>
                <w:sz w:val="16"/>
                <w:lang w:eastAsia="ko-KR"/>
              </w:rPr>
            </w:pPr>
            <w:r>
              <w:rPr>
                <w:rFonts w:ascii="Arial" w:hAnsi="Arial" w:cs="Arial"/>
                <w:iCs/>
                <w:sz w:val="16"/>
                <w:lang w:eastAsia="zh-CN"/>
              </w:rPr>
              <w:t>CATT</w:t>
            </w:r>
          </w:p>
        </w:tc>
        <w:tc>
          <w:tcPr>
            <w:tcW w:w="1134" w:type="dxa"/>
            <w:vAlign w:val="center"/>
          </w:tcPr>
          <w:p w14:paraId="27E1F575" w14:textId="77777777" w:rsidR="005B3C35" w:rsidRDefault="004D6855">
            <w:pPr>
              <w:rPr>
                <w:rFonts w:ascii="Arial" w:eastAsia="Malgun Gothic" w:hAnsi="Arial" w:cs="Arial"/>
                <w:iCs/>
                <w:sz w:val="16"/>
                <w:lang w:eastAsia="ko-KR"/>
              </w:rPr>
            </w:pPr>
            <w:r>
              <w:rPr>
                <w:rFonts w:ascii="Arial" w:hAnsi="Arial" w:cs="Arial"/>
                <w:iCs/>
                <w:sz w:val="16"/>
                <w:lang w:eastAsia="zh-CN"/>
              </w:rPr>
              <w:t>Yes</w:t>
            </w:r>
          </w:p>
        </w:tc>
        <w:tc>
          <w:tcPr>
            <w:tcW w:w="6379" w:type="dxa"/>
            <w:vAlign w:val="center"/>
          </w:tcPr>
          <w:p w14:paraId="229262E5" w14:textId="77777777" w:rsidR="005B3C35" w:rsidRDefault="005B3C35">
            <w:pPr>
              <w:rPr>
                <w:rFonts w:ascii="Arial" w:eastAsia="Malgun Gothic" w:hAnsi="Arial" w:cs="Arial"/>
                <w:iCs/>
                <w:sz w:val="16"/>
                <w:lang w:eastAsia="ko-KR"/>
              </w:rPr>
            </w:pPr>
          </w:p>
        </w:tc>
      </w:tr>
      <w:tr w:rsidR="005B3C35" w14:paraId="0B40FC0A" w14:textId="77777777">
        <w:tc>
          <w:tcPr>
            <w:tcW w:w="1838" w:type="dxa"/>
            <w:vAlign w:val="center"/>
          </w:tcPr>
          <w:p w14:paraId="4F1E099F" w14:textId="77777777" w:rsidR="005B3C35" w:rsidRDefault="004D685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E640B1A"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6F0AC553" w14:textId="77777777" w:rsidR="005B3C35" w:rsidRDefault="005B3C35">
            <w:pPr>
              <w:rPr>
                <w:rFonts w:ascii="Arial" w:eastAsia="Malgun Gothic" w:hAnsi="Arial" w:cs="Arial"/>
                <w:iCs/>
                <w:sz w:val="16"/>
                <w:lang w:eastAsia="ko-KR"/>
              </w:rPr>
            </w:pPr>
          </w:p>
        </w:tc>
      </w:tr>
      <w:tr w:rsidR="005B3C35" w14:paraId="02364BCC" w14:textId="77777777">
        <w:tc>
          <w:tcPr>
            <w:tcW w:w="1838" w:type="dxa"/>
          </w:tcPr>
          <w:p w14:paraId="5711BAE9" w14:textId="77777777" w:rsidR="005B3C35" w:rsidRDefault="004D685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5E3C6E16"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14:paraId="4F581BFB" w14:textId="77777777" w:rsidR="005B3C35" w:rsidRDefault="005B3C35">
            <w:pPr>
              <w:rPr>
                <w:rFonts w:ascii="Arial" w:hAnsi="Arial" w:cs="Arial"/>
                <w:iCs/>
                <w:sz w:val="16"/>
                <w:lang w:eastAsia="zh-CN"/>
              </w:rPr>
            </w:pPr>
          </w:p>
        </w:tc>
      </w:tr>
      <w:tr w:rsidR="005B3C35" w14:paraId="1A66032E" w14:textId="77777777">
        <w:tc>
          <w:tcPr>
            <w:tcW w:w="1838" w:type="dxa"/>
          </w:tcPr>
          <w:p w14:paraId="78067BE4" w14:textId="77777777" w:rsidR="005B3C35" w:rsidRDefault="004D6855">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2BCBCF2B" w14:textId="77777777" w:rsidR="005B3C35" w:rsidRDefault="004D6855">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44D78069" w14:textId="77777777" w:rsidR="005B3C35" w:rsidRDefault="005B3C35">
            <w:pPr>
              <w:rPr>
                <w:rFonts w:ascii="Arial" w:hAnsi="Arial" w:cs="Arial"/>
                <w:iCs/>
                <w:sz w:val="16"/>
                <w:lang w:eastAsia="zh-CN"/>
              </w:rPr>
            </w:pPr>
          </w:p>
        </w:tc>
      </w:tr>
      <w:tr w:rsidR="005B3C35" w14:paraId="1E517BD1" w14:textId="77777777">
        <w:tc>
          <w:tcPr>
            <w:tcW w:w="1838" w:type="dxa"/>
          </w:tcPr>
          <w:p w14:paraId="5694B6AE" w14:textId="77777777" w:rsidR="005B3C35" w:rsidRDefault="004D6855">
            <w:pPr>
              <w:rPr>
                <w:rFonts w:ascii="Arial" w:hAnsi="Arial" w:cs="Arial"/>
                <w:iCs/>
                <w:sz w:val="16"/>
                <w:lang w:eastAsia="zh-CN"/>
              </w:rPr>
            </w:pPr>
            <w:r>
              <w:rPr>
                <w:rFonts w:ascii="Arial" w:hAnsi="Arial" w:cs="Arial" w:hint="eastAsia"/>
                <w:iCs/>
                <w:sz w:val="16"/>
                <w:lang w:eastAsia="zh-CN"/>
              </w:rPr>
              <w:t>Xiaomi</w:t>
            </w:r>
          </w:p>
        </w:tc>
        <w:tc>
          <w:tcPr>
            <w:tcW w:w="1134" w:type="dxa"/>
          </w:tcPr>
          <w:p w14:paraId="2231092E" w14:textId="77777777"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tcPr>
          <w:p w14:paraId="4E39E6A1" w14:textId="77777777" w:rsidR="005B3C35" w:rsidRDefault="005B3C35">
            <w:pPr>
              <w:rPr>
                <w:rFonts w:ascii="Arial" w:hAnsi="Arial" w:cs="Arial"/>
                <w:iCs/>
                <w:sz w:val="16"/>
                <w:lang w:eastAsia="zh-CN"/>
              </w:rPr>
            </w:pPr>
          </w:p>
        </w:tc>
      </w:tr>
      <w:tr w:rsidR="005B3C35" w14:paraId="7051E8A7" w14:textId="77777777">
        <w:tc>
          <w:tcPr>
            <w:tcW w:w="1838" w:type="dxa"/>
          </w:tcPr>
          <w:p w14:paraId="3707C5C9" w14:textId="77777777" w:rsidR="005B3C35" w:rsidRDefault="004D6855">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tcPr>
          <w:p w14:paraId="403B8716" w14:textId="77777777"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tcPr>
          <w:p w14:paraId="46BA3361" w14:textId="77777777" w:rsidR="005B3C35" w:rsidRDefault="005B3C35">
            <w:pPr>
              <w:rPr>
                <w:rFonts w:ascii="Arial" w:hAnsi="Arial" w:cs="Arial"/>
                <w:iCs/>
                <w:sz w:val="16"/>
                <w:lang w:eastAsia="zh-CN"/>
              </w:rPr>
            </w:pPr>
          </w:p>
        </w:tc>
      </w:tr>
      <w:tr w:rsidR="005B3C35" w14:paraId="5265B280" w14:textId="77777777">
        <w:tc>
          <w:tcPr>
            <w:tcW w:w="1838" w:type="dxa"/>
          </w:tcPr>
          <w:p w14:paraId="11573566" w14:textId="77777777" w:rsidR="005B3C35" w:rsidRDefault="004D6855">
            <w:pPr>
              <w:rPr>
                <w:rFonts w:ascii="Arial" w:hAnsi="Arial" w:cs="Arial"/>
                <w:iCs/>
                <w:sz w:val="16"/>
                <w:lang w:eastAsia="zh-CN"/>
              </w:rPr>
            </w:pPr>
            <w:r>
              <w:rPr>
                <w:rFonts w:ascii="Arial" w:hAnsi="Arial" w:cs="Arial"/>
                <w:iCs/>
                <w:sz w:val="16"/>
                <w:lang w:eastAsia="zh-CN"/>
              </w:rPr>
              <w:t>Intel</w:t>
            </w:r>
          </w:p>
        </w:tc>
        <w:tc>
          <w:tcPr>
            <w:tcW w:w="1134" w:type="dxa"/>
          </w:tcPr>
          <w:p w14:paraId="59A83EBA" w14:textId="77777777" w:rsidR="005B3C35" w:rsidRDefault="004D6855">
            <w:pPr>
              <w:rPr>
                <w:rFonts w:ascii="Arial" w:hAnsi="Arial" w:cs="Arial"/>
                <w:iCs/>
                <w:sz w:val="16"/>
                <w:lang w:eastAsia="zh-CN"/>
              </w:rPr>
            </w:pPr>
            <w:r>
              <w:rPr>
                <w:rFonts w:ascii="Arial" w:hAnsi="Arial" w:cs="Arial"/>
                <w:iCs/>
                <w:sz w:val="16"/>
                <w:lang w:eastAsia="zh-CN"/>
              </w:rPr>
              <w:t xml:space="preserve">No/ Comments </w:t>
            </w:r>
          </w:p>
        </w:tc>
        <w:tc>
          <w:tcPr>
            <w:tcW w:w="6379" w:type="dxa"/>
          </w:tcPr>
          <w:p w14:paraId="267B5A03" w14:textId="77777777" w:rsidR="005B3C35" w:rsidRDefault="004D6855">
            <w:pPr>
              <w:rPr>
                <w:rFonts w:ascii="Arial" w:hAnsi="Arial" w:cs="Arial"/>
                <w:iCs/>
                <w:sz w:val="16"/>
                <w:lang w:eastAsia="zh-CN"/>
              </w:rPr>
            </w:pPr>
            <w:r>
              <w:rPr>
                <w:rFonts w:ascii="Arial" w:hAnsi="Arial" w:cs="Arial"/>
                <w:iCs/>
                <w:sz w:val="16"/>
                <w:lang w:eastAsia="zh-CN"/>
              </w:rPr>
              <w:t xml:space="preserve">We would like to understand the mechanism how gNB can determine and indicate priorities for the DL PRS transmission/reception vs other DL signals/channels and the impact to other WGs. </w:t>
            </w:r>
          </w:p>
          <w:p w14:paraId="6538E2E7" w14:textId="77777777" w:rsidR="005B3C35" w:rsidRDefault="004D6855">
            <w:pPr>
              <w:rPr>
                <w:rFonts w:ascii="Arial" w:hAnsi="Arial" w:cs="Arial"/>
                <w:iCs/>
                <w:sz w:val="16"/>
                <w:lang w:eastAsia="zh-CN"/>
              </w:rPr>
            </w:pPr>
            <w:r>
              <w:rPr>
                <w:rFonts w:ascii="Arial" w:hAnsi="Arial" w:cs="Arial"/>
                <w:iCs/>
                <w:sz w:val="16"/>
                <w:lang w:eastAsia="zh-CN"/>
              </w:rPr>
              <w:t xml:space="preserve">Also, we believe that decision on the aspects under FFS cannot be resolved by RAN1 only. </w:t>
            </w:r>
          </w:p>
        </w:tc>
      </w:tr>
      <w:tr w:rsidR="005B3C35" w14:paraId="5CB50055" w14:textId="77777777">
        <w:tc>
          <w:tcPr>
            <w:tcW w:w="1838" w:type="dxa"/>
          </w:tcPr>
          <w:p w14:paraId="227DB8A3" w14:textId="77777777" w:rsidR="005B3C35" w:rsidRDefault="004D6855">
            <w:pPr>
              <w:rPr>
                <w:rFonts w:ascii="Arial" w:hAnsi="Arial" w:cs="Arial"/>
                <w:iCs/>
                <w:sz w:val="16"/>
                <w:lang w:eastAsia="zh-CN"/>
              </w:rPr>
            </w:pPr>
            <w:r>
              <w:rPr>
                <w:rFonts w:ascii="Arial" w:hAnsi="Arial" w:cs="Arial"/>
                <w:iCs/>
                <w:sz w:val="16"/>
                <w:lang w:eastAsia="zh-CN"/>
              </w:rPr>
              <w:t>Ericsson2</w:t>
            </w:r>
          </w:p>
        </w:tc>
        <w:tc>
          <w:tcPr>
            <w:tcW w:w="1134" w:type="dxa"/>
          </w:tcPr>
          <w:p w14:paraId="4C20FA6A"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14:paraId="28338D00" w14:textId="77777777" w:rsidR="005B3C35" w:rsidRDefault="004D6855">
            <w:pPr>
              <w:rPr>
                <w:rFonts w:ascii="Arial" w:hAnsi="Arial" w:cs="Arial"/>
                <w:iCs/>
                <w:sz w:val="16"/>
                <w:lang w:eastAsia="zh-CN"/>
              </w:rPr>
            </w:pPr>
            <w:r>
              <w:rPr>
                <w:rFonts w:ascii="Arial" w:hAnsi="Arial" w:cs="Arial"/>
                <w:iCs/>
                <w:sz w:val="16"/>
                <w:lang w:eastAsia="zh-CN"/>
              </w:rPr>
              <w:t xml:space="preserve">For the same of progress, we’re fine removing FFSs is that leads to an agreement. The gNB implementation will decide of the priority to choose, this can be standard transparent. Regarding indication, we can leave to another agreement how the gNB communicate the priority to the LMF and/or the UE. </w:t>
            </w:r>
          </w:p>
        </w:tc>
      </w:tr>
    </w:tbl>
    <w:p w14:paraId="26DA93B9" w14:textId="77777777" w:rsidR="005B3C35" w:rsidRDefault="005B3C35">
      <w:pPr>
        <w:pStyle w:val="3GPPAgreements"/>
        <w:numPr>
          <w:ilvl w:val="0"/>
          <w:numId w:val="0"/>
        </w:numPr>
        <w:rPr>
          <w:lang w:eastAsia="zh-CN"/>
        </w:rPr>
      </w:pPr>
    </w:p>
    <w:p w14:paraId="2A61E7B1" w14:textId="77777777" w:rsidR="005B3C35" w:rsidRDefault="004D6855">
      <w:pPr>
        <w:rPr>
          <w:b/>
          <w:lang w:val="en-GB" w:eastAsia="zh-CN"/>
        </w:rPr>
      </w:pPr>
      <w:r>
        <w:rPr>
          <w:b/>
          <w:lang w:val="en-GB" w:eastAsia="zh-CN"/>
        </w:rPr>
        <w:t>Proposal 3.3.2-2</w:t>
      </w:r>
    </w:p>
    <w:p w14:paraId="09022FB8" w14:textId="77777777" w:rsidR="005B3C35" w:rsidRDefault="004D6855">
      <w:pPr>
        <w:pStyle w:val="3GPPAgreements"/>
        <w:rPr>
          <w:lang w:val="en-GB" w:eastAsia="zh-CN"/>
        </w:rPr>
      </w:pPr>
      <w:r>
        <w:rPr>
          <w:lang w:val="en-GB" w:eastAsia="zh-CN"/>
        </w:rPr>
        <w:t>With regards to the PRS processing window for PRS measurement outside MG, at least support the window indicated by gNB</w:t>
      </w:r>
    </w:p>
    <w:p w14:paraId="33ED6516" w14:textId="77777777" w:rsidR="005B3C35" w:rsidRDefault="004D6855">
      <w:pPr>
        <w:pStyle w:val="3GPPAgreements"/>
        <w:numPr>
          <w:ilvl w:val="1"/>
          <w:numId w:val="3"/>
        </w:numPr>
        <w:rPr>
          <w:lang w:val="en-GB" w:eastAsia="zh-CN"/>
        </w:rPr>
      </w:pPr>
      <w:r>
        <w:rPr>
          <w:lang w:val="en-GB" w:eastAsia="zh-CN"/>
        </w:rPr>
        <w:t>FFS coordination with LMF</w:t>
      </w:r>
    </w:p>
    <w:p w14:paraId="354BBC28" w14:textId="77777777" w:rsidR="005B3C35" w:rsidRDefault="004D6855">
      <w:pPr>
        <w:pStyle w:val="3GPPAgreements"/>
        <w:numPr>
          <w:ilvl w:val="1"/>
          <w:numId w:val="3"/>
        </w:numPr>
        <w:rPr>
          <w:lang w:val="en-GB" w:eastAsia="zh-CN"/>
        </w:rPr>
      </w:pPr>
      <w:r>
        <w:rPr>
          <w:lang w:val="en-GB" w:eastAsia="zh-CN"/>
        </w:rPr>
        <w:t>FFS other options, e.g. window indicated by LMF, or UE calculates the window without explicit indication</w:t>
      </w:r>
    </w:p>
    <w:tbl>
      <w:tblPr>
        <w:tblStyle w:val="TableGrid"/>
        <w:tblW w:w="9351" w:type="dxa"/>
        <w:tblLayout w:type="fixed"/>
        <w:tblLook w:val="04A0" w:firstRow="1" w:lastRow="0" w:firstColumn="1" w:lastColumn="0" w:noHBand="0" w:noVBand="1"/>
      </w:tblPr>
      <w:tblGrid>
        <w:gridCol w:w="1838"/>
        <w:gridCol w:w="1134"/>
        <w:gridCol w:w="6379"/>
      </w:tblGrid>
      <w:tr w:rsidR="005B3C35" w14:paraId="2C22E63B" w14:textId="77777777">
        <w:tc>
          <w:tcPr>
            <w:tcW w:w="1838" w:type="dxa"/>
            <w:vAlign w:val="center"/>
          </w:tcPr>
          <w:p w14:paraId="357E2917"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3FB3A09"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7EE4D94"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09DE085C" w14:textId="77777777">
        <w:tc>
          <w:tcPr>
            <w:tcW w:w="1838" w:type="dxa"/>
            <w:vAlign w:val="center"/>
          </w:tcPr>
          <w:p w14:paraId="51E73981"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E95DC10"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46280F41" w14:textId="77777777" w:rsidR="005B3C35" w:rsidRDefault="005B3C35">
            <w:pPr>
              <w:rPr>
                <w:rFonts w:ascii="Arial" w:hAnsi="Arial" w:cs="Arial"/>
                <w:iCs/>
                <w:sz w:val="16"/>
                <w:lang w:eastAsia="zh-CN"/>
              </w:rPr>
            </w:pPr>
          </w:p>
        </w:tc>
      </w:tr>
      <w:tr w:rsidR="005B3C35" w14:paraId="33B7F512" w14:textId="77777777">
        <w:tc>
          <w:tcPr>
            <w:tcW w:w="1838" w:type="dxa"/>
            <w:vAlign w:val="center"/>
          </w:tcPr>
          <w:p w14:paraId="25F3596F"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3BAD104" w14:textId="77777777"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0F14A31" w14:textId="77777777" w:rsidR="005B3C35" w:rsidRDefault="005B3C35">
            <w:pPr>
              <w:rPr>
                <w:rFonts w:ascii="Arial" w:hAnsi="Arial" w:cs="Arial"/>
                <w:iCs/>
                <w:sz w:val="16"/>
                <w:lang w:eastAsia="zh-CN"/>
              </w:rPr>
            </w:pPr>
          </w:p>
        </w:tc>
      </w:tr>
      <w:tr w:rsidR="005B3C35" w14:paraId="7FAC1509" w14:textId="77777777">
        <w:tc>
          <w:tcPr>
            <w:tcW w:w="1838" w:type="dxa"/>
            <w:vAlign w:val="center"/>
          </w:tcPr>
          <w:p w14:paraId="33418104" w14:textId="77777777"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72FF493F" w14:textId="77777777"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6A9EB13" w14:textId="77777777" w:rsidR="005B3C35" w:rsidRDefault="005B3C35">
            <w:pPr>
              <w:rPr>
                <w:rFonts w:ascii="Arial" w:hAnsi="Arial" w:cs="Arial"/>
                <w:iCs/>
                <w:sz w:val="16"/>
                <w:lang w:eastAsia="zh-CN"/>
              </w:rPr>
            </w:pPr>
          </w:p>
        </w:tc>
      </w:tr>
      <w:tr w:rsidR="005B3C35" w14:paraId="7DE414D4" w14:textId="77777777">
        <w:tc>
          <w:tcPr>
            <w:tcW w:w="1838" w:type="dxa"/>
          </w:tcPr>
          <w:p w14:paraId="07AFF202" w14:textId="77777777" w:rsidR="005B3C35" w:rsidRDefault="004D6855">
            <w:pPr>
              <w:rPr>
                <w:rFonts w:ascii="Arial" w:hAnsi="Arial" w:cs="Arial"/>
                <w:iCs/>
                <w:sz w:val="16"/>
                <w:lang w:eastAsia="zh-CN"/>
              </w:rPr>
            </w:pPr>
            <w:r>
              <w:rPr>
                <w:rFonts w:ascii="Arial" w:hAnsi="Arial" w:cs="Arial" w:hint="eastAsia"/>
                <w:iCs/>
                <w:sz w:val="16"/>
                <w:lang w:eastAsia="zh-CN"/>
              </w:rPr>
              <w:t>LGE</w:t>
            </w:r>
          </w:p>
        </w:tc>
        <w:tc>
          <w:tcPr>
            <w:tcW w:w="1134" w:type="dxa"/>
          </w:tcPr>
          <w:p w14:paraId="03E3F466" w14:textId="77777777" w:rsidR="005B3C35" w:rsidRDefault="004D6855">
            <w:pPr>
              <w:rPr>
                <w:rFonts w:ascii="Arial" w:hAnsi="Arial" w:cs="Arial"/>
                <w:iCs/>
                <w:sz w:val="16"/>
                <w:lang w:eastAsia="zh-CN"/>
              </w:rPr>
            </w:pPr>
            <w:r>
              <w:rPr>
                <w:rFonts w:ascii="Arial" w:hAnsi="Arial" w:cs="Arial" w:hint="eastAsia"/>
                <w:iCs/>
                <w:sz w:val="16"/>
                <w:lang w:eastAsia="zh-CN"/>
              </w:rPr>
              <w:t>No</w:t>
            </w:r>
          </w:p>
        </w:tc>
        <w:tc>
          <w:tcPr>
            <w:tcW w:w="6379" w:type="dxa"/>
          </w:tcPr>
          <w:p w14:paraId="5B238CF9" w14:textId="77777777" w:rsidR="005B3C35" w:rsidRDefault="004D6855">
            <w:pPr>
              <w:rPr>
                <w:rFonts w:ascii="Arial" w:hAnsi="Arial" w:cs="Arial"/>
                <w:iCs/>
                <w:sz w:val="16"/>
                <w:lang w:eastAsia="zh-CN"/>
              </w:rPr>
            </w:pPr>
            <w:r>
              <w:rPr>
                <w:rFonts w:ascii="Arial" w:hAnsi="Arial" w:cs="Arial"/>
                <w:iCs/>
                <w:sz w:val="16"/>
                <w:lang w:eastAsia="zh-CN"/>
              </w:rPr>
              <w:t>Currently, we have been discussed latency reduction for MG. one example is reducing the MG activation, as we all know, the fundamental problem for the issue is that gNB does not know the exact time of PRS reception at UE. Similarly, If LMF controls/configures the processing window for UE, we believe that similar problems can be prevented. So, we think the processing window needs to be provided by LMF.</w:t>
            </w:r>
          </w:p>
        </w:tc>
      </w:tr>
      <w:tr w:rsidR="005B3C35" w14:paraId="3B693C55" w14:textId="77777777">
        <w:tc>
          <w:tcPr>
            <w:tcW w:w="1838" w:type="dxa"/>
            <w:vAlign w:val="center"/>
          </w:tcPr>
          <w:p w14:paraId="32000A31" w14:textId="77777777"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693D956"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3105826C" w14:textId="77777777" w:rsidR="005B3C35" w:rsidRDefault="005B3C35">
            <w:pPr>
              <w:rPr>
                <w:rFonts w:ascii="Arial" w:hAnsi="Arial" w:cs="Arial"/>
                <w:iCs/>
                <w:sz w:val="16"/>
                <w:lang w:eastAsia="zh-CN"/>
              </w:rPr>
            </w:pPr>
          </w:p>
        </w:tc>
      </w:tr>
      <w:tr w:rsidR="005B3C35" w14:paraId="5A94FF00" w14:textId="77777777">
        <w:tc>
          <w:tcPr>
            <w:tcW w:w="1838" w:type="dxa"/>
            <w:vAlign w:val="center"/>
          </w:tcPr>
          <w:p w14:paraId="4F3C4D37" w14:textId="77777777" w:rsidR="005B3C35" w:rsidRDefault="004D6855">
            <w:pPr>
              <w:rPr>
                <w:rFonts w:ascii="Arial" w:hAnsi="Arial" w:cs="Arial"/>
                <w:iCs/>
                <w:sz w:val="16"/>
                <w:lang w:eastAsia="zh-CN"/>
              </w:rPr>
            </w:pPr>
            <w:r>
              <w:rPr>
                <w:rFonts w:ascii="Arial" w:hAnsi="Arial" w:cs="Arial"/>
                <w:iCs/>
                <w:sz w:val="16"/>
                <w:lang w:eastAsia="zh-CN"/>
              </w:rPr>
              <w:t>CATT</w:t>
            </w:r>
          </w:p>
        </w:tc>
        <w:tc>
          <w:tcPr>
            <w:tcW w:w="1134" w:type="dxa"/>
            <w:vAlign w:val="center"/>
          </w:tcPr>
          <w:p w14:paraId="576B03A2"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3F7730B9" w14:textId="77777777" w:rsidR="005B3C35" w:rsidRDefault="005B3C35">
            <w:pPr>
              <w:rPr>
                <w:rFonts w:ascii="Arial" w:hAnsi="Arial" w:cs="Arial"/>
                <w:iCs/>
                <w:sz w:val="16"/>
                <w:lang w:eastAsia="zh-CN"/>
              </w:rPr>
            </w:pPr>
          </w:p>
        </w:tc>
      </w:tr>
      <w:tr w:rsidR="005B3C35" w14:paraId="29C83192" w14:textId="77777777">
        <w:tc>
          <w:tcPr>
            <w:tcW w:w="1838" w:type="dxa"/>
            <w:vAlign w:val="center"/>
          </w:tcPr>
          <w:p w14:paraId="21077C04" w14:textId="77777777" w:rsidR="005B3C35" w:rsidRDefault="004D685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72D7733"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6642BFE2" w14:textId="77777777" w:rsidR="005B3C35" w:rsidRDefault="005B3C35">
            <w:pPr>
              <w:rPr>
                <w:rFonts w:ascii="Arial" w:hAnsi="Arial" w:cs="Arial"/>
                <w:iCs/>
                <w:sz w:val="16"/>
                <w:lang w:eastAsia="zh-CN"/>
              </w:rPr>
            </w:pPr>
          </w:p>
        </w:tc>
      </w:tr>
      <w:tr w:rsidR="005B3C35" w14:paraId="7FE76445" w14:textId="77777777">
        <w:tc>
          <w:tcPr>
            <w:tcW w:w="1838" w:type="dxa"/>
          </w:tcPr>
          <w:p w14:paraId="00227A2C" w14:textId="77777777" w:rsidR="005B3C35" w:rsidRDefault="004D685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45B58C14"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14:paraId="60CBA78B" w14:textId="77777777" w:rsidR="005B3C35" w:rsidRDefault="005B3C35">
            <w:pPr>
              <w:rPr>
                <w:rFonts w:ascii="Arial" w:hAnsi="Arial" w:cs="Arial"/>
                <w:iCs/>
                <w:sz w:val="16"/>
                <w:lang w:eastAsia="zh-CN"/>
              </w:rPr>
            </w:pPr>
          </w:p>
        </w:tc>
      </w:tr>
      <w:tr w:rsidR="005B3C35" w14:paraId="4EA38BA7" w14:textId="77777777">
        <w:tc>
          <w:tcPr>
            <w:tcW w:w="1838" w:type="dxa"/>
          </w:tcPr>
          <w:p w14:paraId="6AFEB708" w14:textId="77777777" w:rsidR="005B3C35" w:rsidRDefault="004D6855">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48C0936F" w14:textId="77777777" w:rsidR="005B3C35" w:rsidRDefault="004D6855">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1EE4E7F6" w14:textId="77777777" w:rsidR="005B3C35" w:rsidRDefault="005B3C35">
            <w:pPr>
              <w:rPr>
                <w:rFonts w:ascii="Arial" w:hAnsi="Arial" w:cs="Arial"/>
                <w:iCs/>
                <w:sz w:val="16"/>
                <w:lang w:eastAsia="zh-CN"/>
              </w:rPr>
            </w:pPr>
          </w:p>
        </w:tc>
      </w:tr>
      <w:tr w:rsidR="005B3C35" w14:paraId="3831D4E7" w14:textId="77777777">
        <w:tc>
          <w:tcPr>
            <w:tcW w:w="1838" w:type="dxa"/>
          </w:tcPr>
          <w:p w14:paraId="733163DA" w14:textId="77777777" w:rsidR="005B3C35" w:rsidRDefault="004D6855">
            <w:pPr>
              <w:rPr>
                <w:rFonts w:ascii="Arial" w:hAnsi="Arial" w:cs="Arial"/>
                <w:iCs/>
                <w:sz w:val="16"/>
                <w:lang w:eastAsia="zh-CN"/>
              </w:rPr>
            </w:pPr>
            <w:r>
              <w:rPr>
                <w:rFonts w:ascii="Arial" w:hAnsi="Arial" w:cs="Arial" w:hint="eastAsia"/>
                <w:iCs/>
                <w:sz w:val="16"/>
                <w:lang w:eastAsia="zh-CN"/>
              </w:rPr>
              <w:t>Xiaomi</w:t>
            </w:r>
          </w:p>
        </w:tc>
        <w:tc>
          <w:tcPr>
            <w:tcW w:w="1134" w:type="dxa"/>
          </w:tcPr>
          <w:p w14:paraId="48D08866" w14:textId="77777777"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tcPr>
          <w:p w14:paraId="030D819B" w14:textId="77777777" w:rsidR="005B3C35" w:rsidRDefault="005B3C35">
            <w:pPr>
              <w:rPr>
                <w:rFonts w:ascii="Arial" w:hAnsi="Arial" w:cs="Arial"/>
                <w:iCs/>
                <w:sz w:val="16"/>
                <w:lang w:eastAsia="zh-CN"/>
              </w:rPr>
            </w:pPr>
          </w:p>
        </w:tc>
      </w:tr>
      <w:tr w:rsidR="005B3C35" w14:paraId="5C744B0B" w14:textId="77777777">
        <w:tc>
          <w:tcPr>
            <w:tcW w:w="1838" w:type="dxa"/>
          </w:tcPr>
          <w:p w14:paraId="6AC1613C" w14:textId="77777777" w:rsidR="005B3C35" w:rsidRDefault="004D6855">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tcPr>
          <w:p w14:paraId="17BC17EF" w14:textId="77777777"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tcPr>
          <w:p w14:paraId="25EEFD33" w14:textId="77777777" w:rsidR="005B3C35" w:rsidRDefault="005B3C35">
            <w:pPr>
              <w:rPr>
                <w:rFonts w:ascii="Arial" w:hAnsi="Arial" w:cs="Arial"/>
                <w:iCs/>
                <w:sz w:val="16"/>
                <w:lang w:eastAsia="zh-CN"/>
              </w:rPr>
            </w:pPr>
          </w:p>
        </w:tc>
      </w:tr>
      <w:tr w:rsidR="005B3C35" w14:paraId="18372E28" w14:textId="77777777">
        <w:tc>
          <w:tcPr>
            <w:tcW w:w="1838" w:type="dxa"/>
          </w:tcPr>
          <w:p w14:paraId="746FC3B4" w14:textId="77777777" w:rsidR="005B3C35" w:rsidRDefault="004D6855">
            <w:pPr>
              <w:rPr>
                <w:rFonts w:ascii="Arial" w:hAnsi="Arial" w:cs="Arial"/>
                <w:iCs/>
                <w:sz w:val="16"/>
                <w:lang w:eastAsia="zh-CN"/>
              </w:rPr>
            </w:pPr>
            <w:r>
              <w:rPr>
                <w:rFonts w:ascii="Arial" w:hAnsi="Arial" w:cs="Arial"/>
                <w:iCs/>
                <w:sz w:val="16"/>
                <w:lang w:eastAsia="zh-CN"/>
              </w:rPr>
              <w:lastRenderedPageBreak/>
              <w:t xml:space="preserve">Intel </w:t>
            </w:r>
          </w:p>
        </w:tc>
        <w:tc>
          <w:tcPr>
            <w:tcW w:w="1134" w:type="dxa"/>
          </w:tcPr>
          <w:p w14:paraId="7EB3C101" w14:textId="77777777" w:rsidR="005B3C35" w:rsidRDefault="004D6855">
            <w:pPr>
              <w:rPr>
                <w:rFonts w:ascii="Arial" w:hAnsi="Arial" w:cs="Arial"/>
                <w:iCs/>
                <w:sz w:val="16"/>
                <w:lang w:eastAsia="zh-CN"/>
              </w:rPr>
            </w:pPr>
            <w:r>
              <w:rPr>
                <w:rFonts w:ascii="Arial" w:hAnsi="Arial" w:cs="Arial"/>
                <w:iCs/>
                <w:sz w:val="16"/>
                <w:lang w:eastAsia="zh-CN"/>
              </w:rPr>
              <w:t xml:space="preserve">No/ Comments </w:t>
            </w:r>
          </w:p>
        </w:tc>
        <w:tc>
          <w:tcPr>
            <w:tcW w:w="6379" w:type="dxa"/>
          </w:tcPr>
          <w:p w14:paraId="510043DD" w14:textId="77777777" w:rsidR="005B3C35" w:rsidRDefault="004D6855">
            <w:pPr>
              <w:rPr>
                <w:rFonts w:ascii="Arial" w:hAnsi="Arial" w:cs="Arial"/>
                <w:iCs/>
                <w:sz w:val="16"/>
                <w:lang w:eastAsia="zh-CN"/>
              </w:rPr>
            </w:pPr>
            <w:r>
              <w:rPr>
                <w:rFonts w:ascii="Arial" w:hAnsi="Arial" w:cs="Arial"/>
                <w:iCs/>
                <w:sz w:val="16"/>
                <w:lang w:eastAsia="zh-CN"/>
              </w:rPr>
              <w:t>We have concerns on the FFSs with broad open scope in the proposal and would like to at least see potential options to resolve them.</w:t>
            </w:r>
          </w:p>
          <w:p w14:paraId="123862E9" w14:textId="77777777" w:rsidR="005B3C35" w:rsidRDefault="005B3C35">
            <w:pPr>
              <w:rPr>
                <w:rFonts w:ascii="Arial" w:hAnsi="Arial" w:cs="Arial"/>
                <w:iCs/>
                <w:sz w:val="16"/>
                <w:lang w:eastAsia="zh-CN"/>
              </w:rPr>
            </w:pPr>
          </w:p>
        </w:tc>
      </w:tr>
      <w:tr w:rsidR="005B3C35" w14:paraId="26CDB4EF" w14:textId="77777777">
        <w:tc>
          <w:tcPr>
            <w:tcW w:w="1838" w:type="dxa"/>
          </w:tcPr>
          <w:p w14:paraId="17F28023" w14:textId="77777777" w:rsidR="005B3C35" w:rsidRDefault="004D6855">
            <w:pPr>
              <w:rPr>
                <w:rFonts w:ascii="Arial" w:hAnsi="Arial" w:cs="Arial"/>
                <w:iCs/>
                <w:sz w:val="16"/>
                <w:lang w:eastAsia="zh-CN"/>
              </w:rPr>
            </w:pPr>
            <w:r>
              <w:rPr>
                <w:rFonts w:ascii="Arial" w:hAnsi="Arial" w:cs="Arial"/>
                <w:iCs/>
                <w:sz w:val="16"/>
                <w:lang w:eastAsia="zh-CN"/>
              </w:rPr>
              <w:t>Ericsson2</w:t>
            </w:r>
          </w:p>
        </w:tc>
        <w:tc>
          <w:tcPr>
            <w:tcW w:w="1134" w:type="dxa"/>
          </w:tcPr>
          <w:p w14:paraId="4D2A7CC1"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14:paraId="7200E13C" w14:textId="77777777" w:rsidR="005B3C35" w:rsidRDefault="004D6855">
            <w:pPr>
              <w:rPr>
                <w:rFonts w:ascii="Arial" w:hAnsi="Arial" w:cs="Arial"/>
                <w:iCs/>
                <w:sz w:val="16"/>
                <w:lang w:eastAsia="zh-CN"/>
              </w:rPr>
            </w:pPr>
            <w:r>
              <w:rPr>
                <w:rFonts w:ascii="Arial" w:hAnsi="Arial" w:cs="Arial"/>
                <w:iCs/>
                <w:sz w:val="16"/>
                <w:lang w:eastAsia="zh-CN"/>
              </w:rPr>
              <w:t xml:space="preserve">For the same of progress, we’re fine removing FFSs is that leads to an agreement. </w:t>
            </w:r>
          </w:p>
        </w:tc>
      </w:tr>
    </w:tbl>
    <w:p w14:paraId="3CA2EB4C" w14:textId="77777777" w:rsidR="005B3C35" w:rsidRDefault="005B3C35">
      <w:pPr>
        <w:pStyle w:val="3GPPAgreements"/>
        <w:numPr>
          <w:ilvl w:val="0"/>
          <w:numId w:val="0"/>
        </w:numPr>
        <w:rPr>
          <w:lang w:eastAsia="zh-CN"/>
        </w:rPr>
      </w:pPr>
    </w:p>
    <w:p w14:paraId="51299E79" w14:textId="77777777" w:rsidR="005B3C35" w:rsidRDefault="004D6855">
      <w:pPr>
        <w:rPr>
          <w:b/>
          <w:lang w:val="en-GB" w:eastAsia="zh-CN"/>
        </w:rPr>
      </w:pPr>
      <w:r>
        <w:rPr>
          <w:b/>
          <w:lang w:val="en-GB" w:eastAsia="zh-CN"/>
        </w:rPr>
        <w:t>Proposal 3.3.2-3</w:t>
      </w:r>
    </w:p>
    <w:p w14:paraId="44B155F5" w14:textId="77777777" w:rsidR="005B3C35" w:rsidRDefault="004D6855">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623B7537" w14:textId="77777777" w:rsidR="005B3C35" w:rsidRDefault="004D6855">
      <w:pPr>
        <w:pStyle w:val="3GPPAgreements"/>
        <w:numPr>
          <w:ilvl w:val="1"/>
          <w:numId w:val="3"/>
        </w:numPr>
        <w:rPr>
          <w:lang w:eastAsia="zh-CN"/>
        </w:rPr>
      </w:pPr>
      <w:r>
        <w:rPr>
          <w:lang w:eastAsia="zh-CN"/>
        </w:rPr>
        <w:t>PRS is higher priority than any other DL signals/channels</w:t>
      </w:r>
      <w:ins w:id="2" w:author="Huawei - Huangsu" w:date="2021-10-15T09:54:00Z">
        <w:r>
          <w:rPr>
            <w:lang w:eastAsia="zh-CN"/>
          </w:rPr>
          <w:t xml:space="preserve"> excluding serving cell SSB</w:t>
        </w:r>
      </w:ins>
    </w:p>
    <w:p w14:paraId="1E0C9753" w14:textId="77777777" w:rsidR="005B3C35" w:rsidRDefault="004D6855">
      <w:pPr>
        <w:pStyle w:val="3GPPAgreements"/>
        <w:numPr>
          <w:ilvl w:val="1"/>
          <w:numId w:val="3"/>
        </w:numPr>
        <w:rPr>
          <w:ins w:id="3" w:author="Huawei - Huangsu 1014" w:date="2021-10-14T09:24:00Z"/>
          <w:lang w:eastAsia="zh-CN"/>
        </w:rPr>
      </w:pPr>
      <w:r>
        <w:rPr>
          <w:lang w:eastAsia="zh-CN"/>
        </w:rPr>
        <w:t>PRS is lower priority than any other DL signals/channels</w:t>
      </w:r>
      <w:ins w:id="4" w:author="Huawei - Huangsu" w:date="2021-10-15T09:54:00Z">
        <w:r>
          <w:rPr>
            <w:lang w:eastAsia="zh-CN"/>
          </w:rPr>
          <w:t xml:space="preserve"> excluding serving cell SSB</w:t>
        </w:r>
      </w:ins>
    </w:p>
    <w:p w14:paraId="6416048C" w14:textId="77777777" w:rsidR="005B3C35" w:rsidRDefault="004D6855">
      <w:pPr>
        <w:pStyle w:val="3GPPAgreements"/>
        <w:numPr>
          <w:ilvl w:val="1"/>
          <w:numId w:val="3"/>
        </w:numPr>
        <w:rPr>
          <w:ins w:id="5" w:author="Huawei - Huangsu" w:date="2021-10-15T09:55:00Z"/>
          <w:lang w:eastAsia="zh-CN"/>
        </w:rPr>
      </w:pPr>
      <w:ins w:id="6" w:author="Huawei - Huangsu 1014" w:date="2021-10-14T09:24:00Z">
        <w:r>
          <w:rPr>
            <w:lang w:eastAsia="zh-CN"/>
          </w:rPr>
          <w:t>FFS: Spe</w:t>
        </w:r>
      </w:ins>
      <w:ins w:id="7" w:author="Huawei - Huangsu 1014" w:date="2021-10-14T09:25:00Z">
        <w:r>
          <w:rPr>
            <w:lang w:eastAsia="zh-CN"/>
          </w:rPr>
          <w:t xml:space="preserve">cial handling for SSBs </w:t>
        </w:r>
        <w:del w:id="8" w:author="Huawei - Huangsu" w:date="2021-10-15T09:55:00Z">
          <w:r>
            <w:rPr>
              <w:lang w:eastAsia="zh-CN"/>
            </w:rPr>
            <w:delText>or URLLC channels</w:delText>
          </w:r>
        </w:del>
      </w:ins>
    </w:p>
    <w:p w14:paraId="3BB94DF2" w14:textId="77777777" w:rsidR="005B3C35" w:rsidRDefault="004D6855">
      <w:pPr>
        <w:pStyle w:val="3GPPAgreements"/>
        <w:numPr>
          <w:ilvl w:val="1"/>
          <w:numId w:val="3"/>
        </w:numPr>
        <w:rPr>
          <w:lang w:eastAsia="zh-CN"/>
        </w:rPr>
      </w:pPr>
      <w:ins w:id="9" w:author="Huawei - Huangsu" w:date="2021-10-15T09:55:00Z">
        <w:r>
          <w:rPr>
            <w:lang w:eastAsia="zh-CN"/>
          </w:rPr>
          <w:t xml:space="preserve">FFS: </w:t>
        </w:r>
      </w:ins>
      <w:ins w:id="10" w:author="Huawei - Huangsu" w:date="2021-10-15T09:56:00Z">
        <w:r>
          <w:rPr>
            <w:lang w:eastAsia="zh-CN"/>
          </w:rPr>
          <w:t xml:space="preserve">Special </w:t>
        </w:r>
        <w:proofErr w:type="spellStart"/>
        <w:r>
          <w:rPr>
            <w:lang w:eastAsia="zh-CN"/>
          </w:rPr>
          <w:t>hanlding</w:t>
        </w:r>
        <w:proofErr w:type="spellEnd"/>
        <w:r>
          <w:rPr>
            <w:lang w:eastAsia="zh-CN"/>
          </w:rPr>
          <w:t xml:space="preserve"> for </w:t>
        </w:r>
      </w:ins>
      <w:ins w:id="11" w:author="Huawei - Huangsu" w:date="2021-10-15T09:55:00Z">
        <w:r>
          <w:rPr>
            <w:lang w:eastAsia="zh-CN"/>
          </w:rPr>
          <w:t>priority related to PDSCH/PDCCH carrying URLLC data/control</w:t>
        </w:r>
      </w:ins>
    </w:p>
    <w:tbl>
      <w:tblPr>
        <w:tblStyle w:val="TableGrid"/>
        <w:tblW w:w="9351" w:type="dxa"/>
        <w:tblLayout w:type="fixed"/>
        <w:tblLook w:val="04A0" w:firstRow="1" w:lastRow="0" w:firstColumn="1" w:lastColumn="0" w:noHBand="0" w:noVBand="1"/>
      </w:tblPr>
      <w:tblGrid>
        <w:gridCol w:w="1838"/>
        <w:gridCol w:w="1134"/>
        <w:gridCol w:w="6379"/>
      </w:tblGrid>
      <w:tr w:rsidR="005B3C35" w14:paraId="76B391A9" w14:textId="77777777">
        <w:tc>
          <w:tcPr>
            <w:tcW w:w="1838" w:type="dxa"/>
            <w:vAlign w:val="center"/>
          </w:tcPr>
          <w:p w14:paraId="4EF003A5"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C8BCC3"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7FE6D49"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61FD75F5" w14:textId="77777777">
        <w:tc>
          <w:tcPr>
            <w:tcW w:w="1838" w:type="dxa"/>
            <w:vAlign w:val="center"/>
          </w:tcPr>
          <w:p w14:paraId="61E8023E"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CAAFC7C"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66A4F377" w14:textId="77777777" w:rsidR="005B3C35" w:rsidRDefault="004D6855">
            <w:pPr>
              <w:rPr>
                <w:rFonts w:ascii="Arial" w:hAnsi="Arial" w:cs="Arial"/>
                <w:iCs/>
                <w:sz w:val="16"/>
                <w:lang w:eastAsia="zh-CN"/>
              </w:rPr>
            </w:pPr>
            <w:r>
              <w:rPr>
                <w:rFonts w:ascii="Arial" w:hAnsi="Arial" w:cs="Arial"/>
                <w:iCs/>
                <w:sz w:val="16"/>
                <w:lang w:eastAsia="zh-CN"/>
              </w:rPr>
              <w:t>Can we add the following:</w:t>
            </w:r>
          </w:p>
          <w:p w14:paraId="611D14F0" w14:textId="77777777" w:rsidR="005B3C35" w:rsidRDefault="004D6855">
            <w:pPr>
              <w:pStyle w:val="ListParagraph"/>
              <w:numPr>
                <w:ilvl w:val="0"/>
                <w:numId w:val="32"/>
              </w:numPr>
              <w:ind w:firstLineChars="0"/>
              <w:rPr>
                <w:rFonts w:ascii="Arial" w:hAnsi="Arial" w:cs="Arial"/>
                <w:iCs/>
                <w:sz w:val="16"/>
                <w:lang w:eastAsia="zh-CN"/>
              </w:rPr>
            </w:pPr>
            <w:r>
              <w:rPr>
                <w:rFonts w:ascii="Arial" w:hAnsi="Arial" w:cs="Arial"/>
                <w:iCs/>
                <w:sz w:val="16"/>
                <w:lang w:eastAsia="zh-CN"/>
              </w:rPr>
              <w:t>FFS: Special handling for SSBs or URLLC channels</w:t>
            </w:r>
          </w:p>
          <w:p w14:paraId="33B92CEE" w14:textId="77777777" w:rsidR="005B3C35" w:rsidRDefault="004D6855">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 OK. Let’s see if other companies feel comfortable with the terminology URLLC channels.</w:t>
            </w:r>
          </w:p>
        </w:tc>
      </w:tr>
      <w:tr w:rsidR="005B3C35" w14:paraId="7454EFA3" w14:textId="77777777">
        <w:tc>
          <w:tcPr>
            <w:tcW w:w="1838" w:type="dxa"/>
            <w:vAlign w:val="center"/>
          </w:tcPr>
          <w:p w14:paraId="53A32D7E" w14:textId="77777777" w:rsidR="005B3C35" w:rsidRDefault="004D68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6150D6C"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60B0A91F" w14:textId="77777777" w:rsidR="005B3C35" w:rsidRDefault="005B3C35">
            <w:pPr>
              <w:rPr>
                <w:rFonts w:ascii="Arial" w:hAnsi="Arial" w:cs="Arial"/>
                <w:iCs/>
                <w:sz w:val="16"/>
                <w:lang w:eastAsia="zh-CN"/>
              </w:rPr>
            </w:pPr>
          </w:p>
        </w:tc>
      </w:tr>
      <w:tr w:rsidR="005B3C35" w14:paraId="3E6D6C9F" w14:textId="77777777">
        <w:tc>
          <w:tcPr>
            <w:tcW w:w="1838" w:type="dxa"/>
            <w:vAlign w:val="center"/>
          </w:tcPr>
          <w:p w14:paraId="797A3733"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0A48A73" w14:textId="77777777" w:rsidR="005B3C35" w:rsidRDefault="004D6855">
            <w:pPr>
              <w:ind w:firstLine="439"/>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3603F69" w14:textId="77777777" w:rsidR="005B3C35" w:rsidRDefault="004D6855">
            <w:pPr>
              <w:rPr>
                <w:rFonts w:ascii="Arial" w:hAnsi="Arial" w:cs="Arial"/>
                <w:iCs/>
                <w:sz w:val="16"/>
                <w:lang w:eastAsia="zh-CN"/>
              </w:rPr>
            </w:pPr>
            <w:r>
              <w:rPr>
                <w:rFonts w:ascii="Arial" w:hAnsi="Arial" w:cs="Arial" w:hint="eastAsia"/>
                <w:iCs/>
                <w:sz w:val="16"/>
                <w:lang w:eastAsia="zh-CN"/>
              </w:rPr>
              <w:t>Okay with FFS for now. If we cannot get consensus, we prefer to only follow the majority view of Option 4.</w:t>
            </w:r>
          </w:p>
        </w:tc>
      </w:tr>
      <w:tr w:rsidR="005B3C35" w14:paraId="1B36A88D" w14:textId="77777777">
        <w:tc>
          <w:tcPr>
            <w:tcW w:w="1838" w:type="dxa"/>
            <w:vAlign w:val="center"/>
          </w:tcPr>
          <w:p w14:paraId="06ECE290" w14:textId="77777777"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48BC56C6" w14:textId="77777777" w:rsidR="005B3C35" w:rsidRDefault="004D6855">
            <w:pPr>
              <w:ind w:firstLine="439"/>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C59C710" w14:textId="77777777" w:rsidR="005B3C35" w:rsidRDefault="005B3C35">
            <w:pPr>
              <w:rPr>
                <w:rFonts w:ascii="Arial" w:hAnsi="Arial" w:cs="Arial"/>
                <w:iCs/>
                <w:sz w:val="16"/>
                <w:lang w:eastAsia="zh-CN"/>
              </w:rPr>
            </w:pPr>
          </w:p>
        </w:tc>
      </w:tr>
      <w:tr w:rsidR="005B3C35" w14:paraId="25D2EC05" w14:textId="77777777">
        <w:tc>
          <w:tcPr>
            <w:tcW w:w="1838" w:type="dxa"/>
          </w:tcPr>
          <w:p w14:paraId="1AECE6E4" w14:textId="77777777" w:rsidR="005B3C35" w:rsidRDefault="004D6855">
            <w:pPr>
              <w:rPr>
                <w:rFonts w:ascii="Arial" w:hAnsi="Arial" w:cs="Arial"/>
                <w:iCs/>
                <w:sz w:val="16"/>
                <w:lang w:eastAsia="zh-CN"/>
              </w:rPr>
            </w:pPr>
            <w:r>
              <w:rPr>
                <w:rFonts w:ascii="Arial" w:hAnsi="Arial" w:cs="Arial" w:hint="eastAsia"/>
                <w:iCs/>
                <w:sz w:val="16"/>
                <w:lang w:eastAsia="zh-CN"/>
              </w:rPr>
              <w:t>LGE</w:t>
            </w:r>
          </w:p>
        </w:tc>
        <w:tc>
          <w:tcPr>
            <w:tcW w:w="1134" w:type="dxa"/>
          </w:tcPr>
          <w:p w14:paraId="0D627F1D" w14:textId="77777777" w:rsidR="005B3C35" w:rsidRDefault="005B3C35">
            <w:pPr>
              <w:rPr>
                <w:rFonts w:ascii="Arial" w:hAnsi="Arial" w:cs="Arial"/>
                <w:iCs/>
                <w:sz w:val="16"/>
                <w:lang w:eastAsia="zh-CN"/>
              </w:rPr>
            </w:pPr>
          </w:p>
        </w:tc>
        <w:tc>
          <w:tcPr>
            <w:tcW w:w="6379" w:type="dxa"/>
          </w:tcPr>
          <w:p w14:paraId="16B33D8D" w14:textId="77777777" w:rsidR="005B3C35" w:rsidRDefault="004D6855">
            <w:pPr>
              <w:rPr>
                <w:rFonts w:ascii="Arial" w:hAnsi="Arial" w:cs="Arial"/>
                <w:iCs/>
                <w:sz w:val="16"/>
                <w:lang w:eastAsia="zh-CN"/>
              </w:rPr>
            </w:pPr>
            <w:r>
              <w:rPr>
                <w:rFonts w:ascii="Arial" w:hAnsi="Arial" w:cs="Arial"/>
                <w:iCs/>
                <w:sz w:val="16"/>
                <w:lang w:eastAsia="zh-CN"/>
              </w:rPr>
              <w:t>We think the issue needs to be discussed after a discussion on proposal 3.3.2-1. Since we think that a predefined rule as second or third seems sufficient, we prefer to change the word ‘to be indicated’ to another word in accordance with the result of the discussion.</w:t>
            </w:r>
          </w:p>
          <w:p w14:paraId="754CFEAB" w14:textId="77777777" w:rsidR="005B3C35" w:rsidRDefault="004D6855">
            <w:pPr>
              <w:rPr>
                <w:rFonts w:ascii="Arial" w:hAnsi="Arial" w:cs="Arial"/>
                <w:iCs/>
                <w:sz w:val="16"/>
                <w:lang w:eastAsia="zh-CN"/>
              </w:rPr>
            </w:pPr>
            <w:r>
              <w:rPr>
                <w:rFonts w:ascii="Arial" w:hAnsi="Arial" w:cs="Arial"/>
                <w:iCs/>
                <w:sz w:val="16"/>
                <w:lang w:eastAsia="zh-CN"/>
              </w:rPr>
              <w:t>FL: If there is no indication of priority, then we may use “to be selected from”?</w:t>
            </w:r>
          </w:p>
        </w:tc>
      </w:tr>
      <w:tr w:rsidR="005B3C35" w14:paraId="1319FDC9" w14:textId="77777777">
        <w:tc>
          <w:tcPr>
            <w:tcW w:w="1838" w:type="dxa"/>
            <w:vAlign w:val="center"/>
          </w:tcPr>
          <w:p w14:paraId="27B54612" w14:textId="77777777"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04DFA9A"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7A93CC85" w14:textId="77777777" w:rsidR="005B3C35" w:rsidRDefault="004D6855">
            <w:pPr>
              <w:rPr>
                <w:rFonts w:ascii="Arial" w:hAnsi="Arial" w:cs="Arial"/>
                <w:iCs/>
                <w:sz w:val="16"/>
                <w:lang w:eastAsia="zh-CN"/>
              </w:rPr>
            </w:pPr>
            <w:r>
              <w:rPr>
                <w:rFonts w:ascii="Arial" w:hAnsi="Arial" w:cs="Arial"/>
                <w:iCs/>
                <w:sz w:val="16"/>
                <w:lang w:eastAsia="zh-CN"/>
              </w:rPr>
              <w:t xml:space="preserve">How about “specific channels (e.g., URLLC)” rather than URLLC channels? </w:t>
            </w:r>
          </w:p>
        </w:tc>
      </w:tr>
      <w:tr w:rsidR="005B3C35" w14:paraId="5A6FB3C1" w14:textId="77777777">
        <w:tc>
          <w:tcPr>
            <w:tcW w:w="1838" w:type="dxa"/>
            <w:vAlign w:val="center"/>
          </w:tcPr>
          <w:p w14:paraId="6729B80C" w14:textId="77777777" w:rsidR="005B3C35" w:rsidRDefault="004D6855">
            <w:pPr>
              <w:rPr>
                <w:rFonts w:ascii="Arial" w:hAnsi="Arial" w:cs="Arial"/>
                <w:iCs/>
                <w:sz w:val="16"/>
                <w:lang w:eastAsia="zh-CN"/>
              </w:rPr>
            </w:pPr>
            <w:r>
              <w:rPr>
                <w:rFonts w:ascii="Arial" w:hAnsi="Arial" w:cs="Arial"/>
                <w:iCs/>
                <w:sz w:val="16"/>
                <w:lang w:eastAsia="zh-CN"/>
              </w:rPr>
              <w:t>CATT</w:t>
            </w:r>
          </w:p>
        </w:tc>
        <w:tc>
          <w:tcPr>
            <w:tcW w:w="1134" w:type="dxa"/>
            <w:vAlign w:val="center"/>
          </w:tcPr>
          <w:p w14:paraId="46868EC2"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331F7F9F" w14:textId="77777777" w:rsidR="005B3C35" w:rsidRDefault="005B3C35">
            <w:pPr>
              <w:rPr>
                <w:rFonts w:ascii="Arial" w:hAnsi="Arial" w:cs="Arial"/>
                <w:iCs/>
                <w:sz w:val="16"/>
                <w:lang w:eastAsia="zh-CN"/>
              </w:rPr>
            </w:pPr>
          </w:p>
        </w:tc>
      </w:tr>
      <w:tr w:rsidR="005B3C35" w14:paraId="01221CD8" w14:textId="77777777">
        <w:tc>
          <w:tcPr>
            <w:tcW w:w="1838" w:type="dxa"/>
            <w:vAlign w:val="center"/>
          </w:tcPr>
          <w:p w14:paraId="0A4FC769" w14:textId="77777777" w:rsidR="005B3C35" w:rsidRDefault="004D6855">
            <w:pPr>
              <w:rPr>
                <w:rFonts w:ascii="Arial" w:hAnsi="Arial" w:cs="Arial"/>
                <w:iCs/>
                <w:sz w:val="16"/>
                <w:lang w:eastAsia="zh-CN"/>
              </w:rPr>
            </w:pPr>
            <w:r>
              <w:rPr>
                <w:rFonts w:ascii="Arial" w:hAnsi="Arial" w:cs="Arial"/>
                <w:iCs/>
                <w:sz w:val="16"/>
                <w:lang w:eastAsia="zh-CN"/>
              </w:rPr>
              <w:t>OPPO</w:t>
            </w:r>
          </w:p>
        </w:tc>
        <w:tc>
          <w:tcPr>
            <w:tcW w:w="1134" w:type="dxa"/>
            <w:vAlign w:val="center"/>
          </w:tcPr>
          <w:p w14:paraId="31A1C7E2" w14:textId="77777777" w:rsidR="005B3C35" w:rsidRDefault="005B3C35">
            <w:pPr>
              <w:rPr>
                <w:rFonts w:ascii="Arial" w:hAnsi="Arial" w:cs="Arial"/>
                <w:iCs/>
                <w:sz w:val="16"/>
                <w:lang w:eastAsia="zh-CN"/>
              </w:rPr>
            </w:pPr>
          </w:p>
        </w:tc>
        <w:tc>
          <w:tcPr>
            <w:tcW w:w="6379" w:type="dxa"/>
            <w:vAlign w:val="center"/>
          </w:tcPr>
          <w:p w14:paraId="267E008B" w14:textId="77777777" w:rsidR="005B3C35" w:rsidRDefault="004D6855">
            <w:pPr>
              <w:rPr>
                <w:rFonts w:ascii="Arial" w:hAnsi="Arial" w:cs="Arial"/>
                <w:iCs/>
                <w:sz w:val="16"/>
                <w:lang w:eastAsia="zh-CN"/>
              </w:rPr>
            </w:pPr>
            <w:r>
              <w:rPr>
                <w:rFonts w:ascii="Arial" w:hAnsi="Arial" w:cs="Arial"/>
                <w:iCs/>
                <w:sz w:val="16"/>
                <w:lang w:eastAsia="zh-CN"/>
              </w:rPr>
              <w:t>Suggest to add “excluding SSB” in first two bullet. We do believe SSB shall be handled separately considering the importance of SSB to the serving cell. For example in some case, PRS could have higher priority than PDCCH/PDSCH/CSI-RS but has lower priority than serving cell SSB.</w:t>
            </w:r>
          </w:p>
          <w:p w14:paraId="4AE7AD5C" w14:textId="77777777" w:rsidR="005B3C35" w:rsidRDefault="004D6855">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34F28C99" w14:textId="77777777" w:rsidR="005B3C35" w:rsidRDefault="004D6855">
            <w:pPr>
              <w:pStyle w:val="3GPPAgreements"/>
              <w:numPr>
                <w:ilvl w:val="1"/>
                <w:numId w:val="3"/>
              </w:numPr>
              <w:rPr>
                <w:lang w:eastAsia="zh-CN"/>
              </w:rPr>
            </w:pPr>
            <w:r>
              <w:rPr>
                <w:lang w:eastAsia="zh-CN"/>
              </w:rPr>
              <w:t xml:space="preserve">PRS is higher priority than any other DL signals/channels </w:t>
            </w:r>
            <w:r>
              <w:rPr>
                <w:color w:val="FF0000"/>
                <w:lang w:eastAsia="zh-CN"/>
              </w:rPr>
              <w:t>excluding serving cell SSB.</w:t>
            </w:r>
          </w:p>
          <w:p w14:paraId="58088BD1" w14:textId="77777777" w:rsidR="005B3C35" w:rsidRDefault="004D6855">
            <w:pPr>
              <w:pStyle w:val="3GPPAgreements"/>
              <w:numPr>
                <w:ilvl w:val="1"/>
                <w:numId w:val="3"/>
              </w:numPr>
              <w:rPr>
                <w:ins w:id="12" w:author="Huawei - Huangsu 1014" w:date="2021-10-14T09:24:00Z"/>
                <w:lang w:eastAsia="zh-CN"/>
              </w:rPr>
            </w:pPr>
            <w:r>
              <w:rPr>
                <w:lang w:eastAsia="zh-CN"/>
              </w:rPr>
              <w:t xml:space="preserve">PRS is lower priority than any other DL signals/channels </w:t>
            </w:r>
            <w:r>
              <w:rPr>
                <w:color w:val="FF0000"/>
                <w:lang w:eastAsia="zh-CN"/>
              </w:rPr>
              <w:t>excluding serving cell SSB</w:t>
            </w:r>
          </w:p>
          <w:p w14:paraId="5AE8C0A4" w14:textId="77777777" w:rsidR="005B3C35" w:rsidRDefault="004D6855">
            <w:pPr>
              <w:pStyle w:val="3GPPAgreements"/>
              <w:numPr>
                <w:ilvl w:val="1"/>
                <w:numId w:val="3"/>
              </w:numPr>
              <w:rPr>
                <w:lang w:eastAsia="zh-CN"/>
              </w:rPr>
            </w:pPr>
            <w:ins w:id="13" w:author="Huawei - Huangsu 1014" w:date="2021-10-14T09:24:00Z">
              <w:r>
                <w:rPr>
                  <w:lang w:eastAsia="zh-CN"/>
                </w:rPr>
                <w:t>FFS: Spe</w:t>
              </w:r>
            </w:ins>
            <w:ins w:id="14" w:author="Huawei - Huangsu 1014" w:date="2021-10-14T09:25:00Z">
              <w:r>
                <w:rPr>
                  <w:lang w:eastAsia="zh-CN"/>
                </w:rPr>
                <w:t>cial handling for SSBs or URLLC channels</w:t>
              </w:r>
            </w:ins>
          </w:p>
          <w:p w14:paraId="2E334D1D" w14:textId="77777777" w:rsidR="005B3C35" w:rsidRDefault="004D6855">
            <w:pPr>
              <w:rPr>
                <w:rFonts w:ascii="Arial" w:hAnsi="Arial" w:cs="Arial"/>
                <w:iCs/>
                <w:sz w:val="16"/>
                <w:lang w:eastAsia="zh-CN"/>
              </w:rPr>
            </w:pPr>
            <w:r>
              <w:rPr>
                <w:rFonts w:ascii="Arial" w:hAnsi="Arial" w:cs="Arial"/>
                <w:iCs/>
                <w:sz w:val="16"/>
                <w:lang w:eastAsia="zh-CN"/>
              </w:rPr>
              <w:t>FL: At least according to Rel-16 specification, PRS will not be mapped to SSB symbols. So I think there is no “symbol wise” collision. I think the SSB is something needs to be resolved anyhow, so I updated the proposal accordingly.</w:t>
            </w:r>
          </w:p>
        </w:tc>
      </w:tr>
      <w:tr w:rsidR="005B3C35" w14:paraId="1ED26749" w14:textId="77777777">
        <w:tc>
          <w:tcPr>
            <w:tcW w:w="1838" w:type="dxa"/>
            <w:vAlign w:val="center"/>
          </w:tcPr>
          <w:p w14:paraId="14B92CA4" w14:textId="77777777" w:rsidR="005B3C35" w:rsidRDefault="004D685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1EF23C77" w14:textId="77777777" w:rsidR="005B3C35" w:rsidRDefault="004D6855">
            <w:pPr>
              <w:rPr>
                <w:rFonts w:ascii="Arial" w:hAnsi="Arial" w:cs="Arial"/>
                <w:iCs/>
                <w:sz w:val="16"/>
                <w:lang w:eastAsia="zh-CN"/>
              </w:rPr>
            </w:pPr>
            <w:r>
              <w:rPr>
                <w:rFonts w:ascii="Arial" w:hAnsi="Arial" w:cs="Arial"/>
                <w:iCs/>
                <w:sz w:val="16"/>
                <w:lang w:eastAsia="zh-CN"/>
              </w:rPr>
              <w:t>Yes with some comments</w:t>
            </w:r>
          </w:p>
        </w:tc>
        <w:tc>
          <w:tcPr>
            <w:tcW w:w="6379" w:type="dxa"/>
            <w:vAlign w:val="center"/>
          </w:tcPr>
          <w:p w14:paraId="4E0658A4" w14:textId="77777777" w:rsidR="005B3C35" w:rsidRDefault="004D6855">
            <w:pPr>
              <w:rPr>
                <w:rFonts w:ascii="Arial" w:hAnsi="Arial" w:cs="Arial"/>
                <w:iCs/>
                <w:sz w:val="16"/>
                <w:lang w:eastAsia="zh-CN"/>
              </w:rPr>
            </w:pPr>
            <w:r>
              <w:rPr>
                <w:rFonts w:ascii="Arial" w:hAnsi="Arial" w:cs="Arial"/>
                <w:iCs/>
                <w:sz w:val="16"/>
                <w:lang w:eastAsia="zh-CN"/>
              </w:rPr>
              <w:t xml:space="preserve">In the FFS, Regarding the terminology URLLC channels, it may not be well defined in NR.  May be what we can discuss is ‘priority related to PDSCH/PDCCH carrying URLLC data/control’?  </w:t>
            </w:r>
          </w:p>
          <w:p w14:paraId="64835EA2" w14:textId="77777777" w:rsidR="005B3C35" w:rsidRDefault="004D6855">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 OK</w:t>
            </w:r>
          </w:p>
        </w:tc>
      </w:tr>
      <w:tr w:rsidR="005B3C35" w14:paraId="6E5F31B6" w14:textId="77777777">
        <w:tc>
          <w:tcPr>
            <w:tcW w:w="1838" w:type="dxa"/>
          </w:tcPr>
          <w:p w14:paraId="08D12DB8" w14:textId="77777777" w:rsidR="005B3C35" w:rsidRDefault="004D685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5BD3A949" w14:textId="77777777" w:rsidR="005B3C35" w:rsidRDefault="004D6855">
            <w:pPr>
              <w:ind w:firstLine="439"/>
              <w:rPr>
                <w:rFonts w:ascii="Arial" w:hAnsi="Arial" w:cs="Arial"/>
                <w:iCs/>
                <w:sz w:val="16"/>
                <w:lang w:eastAsia="zh-CN"/>
              </w:rPr>
            </w:pPr>
            <w:r>
              <w:rPr>
                <w:rFonts w:ascii="Arial" w:hAnsi="Arial" w:cs="Arial"/>
                <w:iCs/>
                <w:sz w:val="16"/>
                <w:lang w:eastAsia="zh-CN"/>
              </w:rPr>
              <w:t>Yes</w:t>
            </w:r>
          </w:p>
        </w:tc>
        <w:tc>
          <w:tcPr>
            <w:tcW w:w="6379" w:type="dxa"/>
          </w:tcPr>
          <w:p w14:paraId="62122D42" w14:textId="77777777" w:rsidR="005B3C35" w:rsidRDefault="005B3C35">
            <w:pPr>
              <w:rPr>
                <w:rFonts w:ascii="Arial" w:hAnsi="Arial" w:cs="Arial"/>
                <w:iCs/>
                <w:sz w:val="16"/>
                <w:lang w:eastAsia="zh-CN"/>
              </w:rPr>
            </w:pPr>
          </w:p>
        </w:tc>
      </w:tr>
      <w:tr w:rsidR="005B3C35" w14:paraId="129875B1" w14:textId="77777777">
        <w:tc>
          <w:tcPr>
            <w:tcW w:w="1838" w:type="dxa"/>
          </w:tcPr>
          <w:p w14:paraId="5503132B" w14:textId="77777777" w:rsidR="005B3C35" w:rsidRDefault="004D6855">
            <w:pPr>
              <w:rPr>
                <w:rFonts w:ascii="Arial" w:eastAsia="MS Mincho" w:hAnsi="Arial" w:cs="Arial"/>
                <w:iCs/>
                <w:sz w:val="16"/>
                <w:lang w:eastAsia="ja-JP"/>
              </w:rPr>
            </w:pPr>
            <w:r>
              <w:rPr>
                <w:rFonts w:ascii="Arial" w:eastAsia="MS Mincho" w:hAnsi="Arial" w:cs="Arial" w:hint="eastAsia"/>
                <w:iCs/>
                <w:sz w:val="16"/>
                <w:lang w:eastAsia="ja-JP"/>
              </w:rPr>
              <w:lastRenderedPageBreak/>
              <w:t>N</w:t>
            </w:r>
            <w:r>
              <w:rPr>
                <w:rFonts w:ascii="Arial" w:eastAsia="MS Mincho" w:hAnsi="Arial" w:cs="Arial"/>
                <w:iCs/>
                <w:sz w:val="16"/>
                <w:lang w:eastAsia="ja-JP"/>
              </w:rPr>
              <w:t>TT DOCOMO</w:t>
            </w:r>
          </w:p>
        </w:tc>
        <w:tc>
          <w:tcPr>
            <w:tcW w:w="1134" w:type="dxa"/>
          </w:tcPr>
          <w:p w14:paraId="720342CB" w14:textId="77777777" w:rsidR="005B3C35" w:rsidRDefault="004D6855">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02264E5A" w14:textId="77777777" w:rsidR="005B3C35" w:rsidRDefault="005B3C35">
            <w:pPr>
              <w:rPr>
                <w:rFonts w:ascii="Arial" w:hAnsi="Arial" w:cs="Arial"/>
                <w:iCs/>
                <w:sz w:val="16"/>
                <w:lang w:eastAsia="zh-CN"/>
              </w:rPr>
            </w:pPr>
          </w:p>
        </w:tc>
      </w:tr>
      <w:tr w:rsidR="005B3C35" w14:paraId="31A32A93" w14:textId="77777777">
        <w:tc>
          <w:tcPr>
            <w:tcW w:w="1838" w:type="dxa"/>
          </w:tcPr>
          <w:p w14:paraId="7DE7B41B" w14:textId="77777777" w:rsidR="005B3C35" w:rsidRDefault="004D6855">
            <w:pPr>
              <w:rPr>
                <w:rFonts w:ascii="Arial" w:hAnsi="Arial" w:cs="Arial"/>
                <w:iCs/>
                <w:sz w:val="16"/>
                <w:lang w:eastAsia="zh-CN"/>
              </w:rPr>
            </w:pPr>
            <w:r>
              <w:rPr>
                <w:rFonts w:ascii="Arial" w:hAnsi="Arial" w:cs="Arial" w:hint="eastAsia"/>
                <w:iCs/>
                <w:sz w:val="16"/>
                <w:lang w:eastAsia="zh-CN"/>
              </w:rPr>
              <w:t>Xiaomi</w:t>
            </w:r>
          </w:p>
        </w:tc>
        <w:tc>
          <w:tcPr>
            <w:tcW w:w="1134" w:type="dxa"/>
          </w:tcPr>
          <w:p w14:paraId="3CF5787A" w14:textId="77777777" w:rsidR="005B3C35" w:rsidRDefault="004D6855">
            <w:pPr>
              <w:ind w:firstLine="439"/>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301BC626" w14:textId="77777777" w:rsidR="005B3C35" w:rsidRDefault="004D6855">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 xml:space="preserve">“excluding serving cell SSB” in the second bullet can be removed since the PRS is lower priority. </w:t>
            </w:r>
          </w:p>
          <w:p w14:paraId="348D73E0" w14:textId="77777777" w:rsidR="005B3C35" w:rsidRDefault="004D6855">
            <w:pPr>
              <w:rPr>
                <w:rFonts w:ascii="Arial" w:hAnsi="Arial" w:cs="Arial"/>
                <w:iCs/>
                <w:sz w:val="16"/>
                <w:lang w:eastAsia="zh-CN"/>
              </w:rPr>
            </w:pPr>
            <w:r>
              <w:rPr>
                <w:rFonts w:ascii="Arial" w:hAnsi="Arial" w:cs="Arial"/>
                <w:iCs/>
                <w:sz w:val="16"/>
                <w:lang w:eastAsia="zh-CN"/>
              </w:rPr>
              <w:t xml:space="preserve">In addition, for URLLC, we are wondering how can gNB indicate which PDSCH/PDCCH is for URLLC data/control.   </w:t>
            </w:r>
          </w:p>
        </w:tc>
      </w:tr>
      <w:tr w:rsidR="005B3C35" w14:paraId="7DE0EFBB" w14:textId="77777777">
        <w:tc>
          <w:tcPr>
            <w:tcW w:w="1838" w:type="dxa"/>
          </w:tcPr>
          <w:p w14:paraId="5BA506D8" w14:textId="77777777" w:rsidR="005B3C35" w:rsidRDefault="004D6855">
            <w:pPr>
              <w:rPr>
                <w:rFonts w:ascii="Arial" w:hAnsi="Arial" w:cs="Arial"/>
                <w:iCs/>
                <w:sz w:val="16"/>
                <w:lang w:eastAsia="zh-CN"/>
              </w:rPr>
            </w:pPr>
            <w:r>
              <w:rPr>
                <w:rFonts w:ascii="Arial" w:hAnsi="Arial" w:cs="Arial"/>
                <w:iCs/>
                <w:sz w:val="16"/>
                <w:lang w:eastAsia="zh-CN"/>
              </w:rPr>
              <w:t>Intel</w:t>
            </w:r>
          </w:p>
        </w:tc>
        <w:tc>
          <w:tcPr>
            <w:tcW w:w="1134" w:type="dxa"/>
          </w:tcPr>
          <w:p w14:paraId="65046435" w14:textId="77777777" w:rsidR="005B3C35" w:rsidRDefault="004D6855">
            <w:pPr>
              <w:ind w:firstLine="439"/>
              <w:rPr>
                <w:rFonts w:ascii="Arial" w:hAnsi="Arial" w:cs="Arial"/>
                <w:iCs/>
                <w:sz w:val="16"/>
                <w:lang w:eastAsia="zh-CN"/>
              </w:rPr>
            </w:pPr>
            <w:r>
              <w:rPr>
                <w:rFonts w:ascii="Arial" w:hAnsi="Arial" w:cs="Arial"/>
                <w:iCs/>
                <w:sz w:val="16"/>
                <w:lang w:eastAsia="zh-CN"/>
              </w:rPr>
              <w:t>Comments</w:t>
            </w:r>
          </w:p>
        </w:tc>
        <w:tc>
          <w:tcPr>
            <w:tcW w:w="6379" w:type="dxa"/>
          </w:tcPr>
          <w:p w14:paraId="748539FD" w14:textId="77777777" w:rsidR="005B3C35" w:rsidRDefault="004D6855">
            <w:pPr>
              <w:rPr>
                <w:rFonts w:ascii="Arial" w:hAnsi="Arial" w:cs="Arial"/>
                <w:iCs/>
                <w:sz w:val="16"/>
                <w:lang w:eastAsia="zh-CN"/>
              </w:rPr>
            </w:pPr>
            <w:r>
              <w:rPr>
                <w:rFonts w:ascii="Arial" w:hAnsi="Arial" w:cs="Arial"/>
                <w:iCs/>
                <w:sz w:val="16"/>
                <w:lang w:eastAsia="zh-CN"/>
              </w:rPr>
              <w:t>As assumed in the proposal 3.3.2-1 if gNB decides on the priorities on the DL PRS vs other signals/channels, we would like to understand based on what criterion the decision is made and whether LMF is aware or not?</w:t>
            </w:r>
          </w:p>
          <w:p w14:paraId="360E9EF7" w14:textId="77777777" w:rsidR="005B3C35" w:rsidRDefault="004D6855">
            <w:pPr>
              <w:rPr>
                <w:rFonts w:ascii="Arial" w:hAnsi="Arial" w:cs="Arial"/>
                <w:iCs/>
                <w:sz w:val="16"/>
                <w:lang w:eastAsia="zh-CN"/>
              </w:rPr>
            </w:pPr>
            <w:r>
              <w:rPr>
                <w:rFonts w:ascii="Arial" w:hAnsi="Arial" w:cs="Arial"/>
                <w:iCs/>
                <w:sz w:val="16"/>
                <w:lang w:eastAsia="zh-CN"/>
              </w:rPr>
              <w:t>In addition we would like to clarify, is it discussed from UE reception or gNB transmission perspective?</w:t>
            </w:r>
          </w:p>
          <w:p w14:paraId="69F52D8A" w14:textId="77777777" w:rsidR="005B3C35" w:rsidRDefault="005B3C35">
            <w:pPr>
              <w:rPr>
                <w:rFonts w:ascii="Arial" w:hAnsi="Arial" w:cs="Arial"/>
                <w:iCs/>
                <w:sz w:val="16"/>
                <w:lang w:eastAsia="zh-CN"/>
              </w:rPr>
            </w:pPr>
          </w:p>
        </w:tc>
      </w:tr>
      <w:tr w:rsidR="005B3C35" w14:paraId="5B1C4E91" w14:textId="77777777">
        <w:tc>
          <w:tcPr>
            <w:tcW w:w="1838" w:type="dxa"/>
          </w:tcPr>
          <w:p w14:paraId="3959C8A7" w14:textId="77777777" w:rsidR="005B3C35" w:rsidRDefault="004D6855">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tcPr>
          <w:p w14:paraId="447381EA" w14:textId="77777777" w:rsidR="005B3C35" w:rsidRDefault="004D6855">
            <w:pPr>
              <w:ind w:firstLine="439"/>
              <w:rPr>
                <w:rFonts w:ascii="Arial" w:hAnsi="Arial" w:cs="Arial"/>
                <w:iCs/>
                <w:sz w:val="16"/>
                <w:lang w:eastAsia="zh-CN"/>
              </w:rPr>
            </w:pPr>
            <w:r>
              <w:rPr>
                <w:rFonts w:ascii="Arial" w:hAnsi="Arial" w:cs="Arial"/>
                <w:iCs/>
                <w:sz w:val="16"/>
                <w:lang w:eastAsia="zh-CN"/>
              </w:rPr>
              <w:t>Yes</w:t>
            </w:r>
          </w:p>
        </w:tc>
        <w:tc>
          <w:tcPr>
            <w:tcW w:w="6379" w:type="dxa"/>
          </w:tcPr>
          <w:p w14:paraId="1E4BC048" w14:textId="77777777" w:rsidR="005B3C35" w:rsidRDefault="004D6855">
            <w:pPr>
              <w:rPr>
                <w:rFonts w:ascii="Arial" w:hAnsi="Arial" w:cs="Arial"/>
                <w:iCs/>
                <w:sz w:val="16"/>
                <w:lang w:eastAsia="zh-CN"/>
              </w:rPr>
            </w:pPr>
            <w:proofErr w:type="spellStart"/>
            <w:r>
              <w:rPr>
                <w:rFonts w:ascii="Arial" w:hAnsi="Arial" w:cs="Arial"/>
                <w:iCs/>
                <w:sz w:val="16"/>
                <w:lang w:eastAsia="zh-CN"/>
              </w:rPr>
              <w:t>Suport</w:t>
            </w:r>
            <w:proofErr w:type="spellEnd"/>
            <w:r>
              <w:rPr>
                <w:rFonts w:ascii="Arial" w:hAnsi="Arial" w:cs="Arial"/>
                <w:iCs/>
                <w:sz w:val="16"/>
                <w:lang w:eastAsia="zh-CN"/>
              </w:rPr>
              <w:t xml:space="preserve"> FL’s proposal and the associated FFS</w:t>
            </w:r>
          </w:p>
        </w:tc>
      </w:tr>
      <w:tr w:rsidR="005B3C35" w14:paraId="64270CE9" w14:textId="77777777">
        <w:tc>
          <w:tcPr>
            <w:tcW w:w="1838" w:type="dxa"/>
          </w:tcPr>
          <w:p w14:paraId="67FEE44B" w14:textId="77777777" w:rsidR="005B3C35" w:rsidRDefault="004D6855">
            <w:pPr>
              <w:rPr>
                <w:rFonts w:ascii="Arial" w:hAnsi="Arial" w:cs="Arial"/>
                <w:iCs/>
                <w:sz w:val="16"/>
                <w:lang w:eastAsia="zh-CN"/>
              </w:rPr>
            </w:pPr>
            <w:r>
              <w:rPr>
                <w:rFonts w:ascii="Arial" w:hAnsi="Arial" w:cs="Arial"/>
                <w:iCs/>
                <w:sz w:val="16"/>
                <w:lang w:eastAsia="zh-CN"/>
              </w:rPr>
              <w:t>Ericsson2</w:t>
            </w:r>
          </w:p>
        </w:tc>
        <w:tc>
          <w:tcPr>
            <w:tcW w:w="1134" w:type="dxa"/>
          </w:tcPr>
          <w:p w14:paraId="3889065C"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14:paraId="7BC5CD96" w14:textId="77777777" w:rsidR="005B3C35" w:rsidRDefault="004D6855">
            <w:pPr>
              <w:rPr>
                <w:rFonts w:ascii="Arial" w:hAnsi="Arial" w:cs="Arial"/>
                <w:iCs/>
                <w:sz w:val="16"/>
                <w:lang w:eastAsia="zh-CN"/>
              </w:rPr>
            </w:pPr>
            <w:r>
              <w:rPr>
                <w:rFonts w:ascii="Arial" w:hAnsi="Arial" w:cs="Arial"/>
                <w:iCs/>
                <w:sz w:val="16"/>
                <w:lang w:eastAsia="zh-CN"/>
              </w:rPr>
              <w:t xml:space="preserve">To Intel: the criterion for priority is up to the gNB implementation. At the end of the day, the PRS and other signals/channel are under control of the gNB.  </w:t>
            </w:r>
          </w:p>
          <w:p w14:paraId="6E6CEF59" w14:textId="77777777" w:rsidR="005B3C35" w:rsidRDefault="004D6855">
            <w:pPr>
              <w:rPr>
                <w:rFonts w:ascii="Arial" w:hAnsi="Arial" w:cs="Arial"/>
                <w:iCs/>
                <w:sz w:val="16"/>
                <w:lang w:eastAsia="zh-CN"/>
              </w:rPr>
            </w:pPr>
            <w:r>
              <w:rPr>
                <w:rFonts w:ascii="Arial" w:hAnsi="Arial" w:cs="Arial"/>
                <w:iCs/>
                <w:sz w:val="16"/>
                <w:lang w:eastAsia="zh-CN"/>
              </w:rPr>
              <w:t xml:space="preserve">We can discuss the </w:t>
            </w:r>
            <w:proofErr w:type="spellStart"/>
            <w:r>
              <w:rPr>
                <w:rFonts w:ascii="Arial" w:hAnsi="Arial" w:cs="Arial"/>
                <w:iCs/>
                <w:sz w:val="16"/>
                <w:lang w:eastAsia="zh-CN"/>
              </w:rPr>
              <w:t>signalling</w:t>
            </w:r>
            <w:proofErr w:type="spellEnd"/>
            <w:r>
              <w:rPr>
                <w:rFonts w:ascii="Arial" w:hAnsi="Arial" w:cs="Arial"/>
                <w:iCs/>
                <w:sz w:val="16"/>
                <w:lang w:eastAsia="zh-CN"/>
              </w:rPr>
              <w:t xml:space="preserve"> of priority In a separate proposal. In our </w:t>
            </w:r>
            <w:proofErr w:type="gramStart"/>
            <w:r>
              <w:rPr>
                <w:rFonts w:ascii="Arial" w:hAnsi="Arial" w:cs="Arial"/>
                <w:iCs/>
                <w:sz w:val="16"/>
                <w:lang w:eastAsia="zh-CN"/>
              </w:rPr>
              <w:t>view  the</w:t>
            </w:r>
            <w:proofErr w:type="gramEnd"/>
            <w:r>
              <w:rPr>
                <w:rFonts w:ascii="Arial" w:hAnsi="Arial" w:cs="Arial"/>
                <w:iCs/>
                <w:sz w:val="16"/>
                <w:lang w:eastAsia="zh-CN"/>
              </w:rPr>
              <w:t xml:space="preserve"> UE should be made aware of the priority, especially if there are consequences on expected signals such as periodic RSs or SPS and so on. For the LMF, knowing a PRS is of highest priority can be useful when building the assistance data. </w:t>
            </w:r>
          </w:p>
        </w:tc>
      </w:tr>
    </w:tbl>
    <w:p w14:paraId="49272FEB" w14:textId="77777777" w:rsidR="005B3C35" w:rsidRDefault="005B3C35">
      <w:pPr>
        <w:rPr>
          <w:lang w:eastAsia="zh-CN"/>
        </w:rPr>
      </w:pPr>
    </w:p>
    <w:p w14:paraId="7F662C13" w14:textId="77777777" w:rsidR="005B3C35" w:rsidRDefault="004D6855">
      <w:pPr>
        <w:rPr>
          <w:b/>
          <w:lang w:eastAsia="zh-CN"/>
        </w:rPr>
      </w:pPr>
      <w:r>
        <w:rPr>
          <w:rFonts w:hint="eastAsia"/>
          <w:b/>
          <w:lang w:eastAsia="zh-CN"/>
        </w:rPr>
        <w:t>FL comments:</w:t>
      </w:r>
    </w:p>
    <w:p w14:paraId="0DB5CFB7" w14:textId="77777777" w:rsidR="005B3C35" w:rsidRDefault="004D6855">
      <w:pPr>
        <w:rPr>
          <w:lang w:eastAsia="zh-CN"/>
        </w:rPr>
      </w:pPr>
      <w:r>
        <w:rPr>
          <w:lang w:eastAsia="zh-CN"/>
        </w:rPr>
        <w:t xml:space="preserve">For indication of the PRS processing priority against other DL signals/channels and the PRS processing window, majority companies support it based on gNB. One company has question on the necessity of “dynamic signaling” and prefers to have hard-coded </w:t>
      </w:r>
      <w:proofErr w:type="spellStart"/>
      <w:r>
        <w:rPr>
          <w:lang w:eastAsia="zh-CN"/>
        </w:rPr>
        <w:t>behaviour</w:t>
      </w:r>
      <w:proofErr w:type="spellEnd"/>
      <w:r>
        <w:rPr>
          <w:lang w:eastAsia="zh-CN"/>
        </w:rPr>
        <w:t>. One company has concern on how gNB could determine the priority and the related work should have impact on other WGs. The two FFS bullets are removed as suggested by one company</w:t>
      </w:r>
    </w:p>
    <w:p w14:paraId="12EE47DF" w14:textId="77777777" w:rsidR="005B3C35" w:rsidRDefault="004D6855">
      <w:pPr>
        <w:rPr>
          <w:lang w:eastAsia="zh-CN"/>
        </w:rPr>
      </w:pPr>
      <w:r>
        <w:rPr>
          <w:lang w:eastAsia="zh-CN"/>
        </w:rPr>
        <w:t xml:space="preserve">For the priority states to be indicated from, the overall framework seems to be agreeable apart from the </w:t>
      </w:r>
      <w:proofErr w:type="spellStart"/>
      <w:r>
        <w:rPr>
          <w:lang w:eastAsia="zh-CN"/>
        </w:rPr>
        <w:t>foundamental</w:t>
      </w:r>
      <w:proofErr w:type="spellEnd"/>
      <w:r>
        <w:rPr>
          <w:lang w:eastAsia="zh-CN"/>
        </w:rPr>
        <w:t xml:space="preserve"> issue on how gNB determines the priority of PRS.</w:t>
      </w:r>
    </w:p>
    <w:p w14:paraId="5A47E5D1" w14:textId="77777777" w:rsidR="005B3C35" w:rsidRDefault="004D6855">
      <w:pPr>
        <w:rPr>
          <w:lang w:eastAsia="zh-CN"/>
        </w:rPr>
      </w:pPr>
      <w:r>
        <w:rPr>
          <w:lang w:eastAsia="zh-CN"/>
        </w:rPr>
        <w:t>The proposals are updated as below.</w:t>
      </w:r>
    </w:p>
    <w:p w14:paraId="1348586C" w14:textId="77777777" w:rsidR="005B3C35" w:rsidRDefault="004D6855">
      <w:pPr>
        <w:pStyle w:val="3GPPAgreements"/>
        <w:rPr>
          <w:lang w:eastAsia="zh-CN"/>
        </w:rPr>
      </w:pPr>
      <w:r>
        <w:rPr>
          <w:rFonts w:hint="eastAsia"/>
          <w:lang w:eastAsia="zh-CN"/>
        </w:rPr>
        <w:t>For the first two proposals, two FFS items are removed.</w:t>
      </w:r>
    </w:p>
    <w:p w14:paraId="5974E460" w14:textId="77777777" w:rsidR="005B3C35" w:rsidRDefault="004D6855">
      <w:pPr>
        <w:pStyle w:val="3GPPAgreements"/>
        <w:rPr>
          <w:lang w:eastAsia="zh-CN"/>
        </w:rPr>
      </w:pPr>
      <w:r>
        <w:rPr>
          <w:lang w:eastAsia="zh-CN"/>
        </w:rPr>
        <w:t>For the third proposal, “if the priority of PRS is indicated by gNB” is added.</w:t>
      </w:r>
    </w:p>
    <w:p w14:paraId="746A191A" w14:textId="77777777" w:rsidR="005B3C35" w:rsidRDefault="004D6855">
      <w:pPr>
        <w:rPr>
          <w:b/>
          <w:lang w:val="en-GB" w:eastAsia="zh-CN"/>
        </w:rPr>
      </w:pPr>
      <w:r>
        <w:rPr>
          <w:b/>
          <w:lang w:val="en-GB" w:eastAsia="zh-CN"/>
        </w:rPr>
        <w:t>Proposal 3.3.2-4</w:t>
      </w:r>
    </w:p>
    <w:p w14:paraId="2551FFAB" w14:textId="77777777" w:rsidR="005B3C35" w:rsidRDefault="004D6855">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14:paraId="55CA1B76" w14:textId="77777777" w:rsidR="005B3C35" w:rsidRDefault="004D6855">
      <w:pPr>
        <w:rPr>
          <w:b/>
          <w:lang w:val="en-GB" w:eastAsia="zh-CN"/>
        </w:rPr>
      </w:pPr>
      <w:r>
        <w:rPr>
          <w:b/>
          <w:lang w:val="en-GB" w:eastAsia="zh-CN"/>
        </w:rPr>
        <w:t>Proposal 3.3.2-5</w:t>
      </w:r>
    </w:p>
    <w:p w14:paraId="458C5DA0" w14:textId="77777777" w:rsidR="005B3C35" w:rsidRDefault="004D6855">
      <w:pPr>
        <w:pStyle w:val="3GPPAgreements"/>
        <w:rPr>
          <w:lang w:val="en-GB" w:eastAsia="zh-CN"/>
        </w:rPr>
      </w:pPr>
      <w:r>
        <w:rPr>
          <w:lang w:val="en-GB" w:eastAsia="zh-CN"/>
        </w:rPr>
        <w:t>With regards to the PRS processing window for PRS measurement outside MG, at least support the window indicated by gNB</w:t>
      </w:r>
    </w:p>
    <w:p w14:paraId="34F0A236" w14:textId="77777777" w:rsidR="005B3C35" w:rsidRDefault="004D6855">
      <w:pPr>
        <w:rPr>
          <w:b/>
          <w:lang w:val="en-GB" w:eastAsia="zh-CN"/>
        </w:rPr>
      </w:pPr>
      <w:r>
        <w:rPr>
          <w:b/>
          <w:lang w:val="en-GB" w:eastAsia="zh-CN"/>
        </w:rPr>
        <w:t>Proposal 3.3.2-6</w:t>
      </w:r>
    </w:p>
    <w:p w14:paraId="0E8BB85A" w14:textId="77777777" w:rsidR="005B3C35" w:rsidRDefault="004D6855">
      <w:pPr>
        <w:pStyle w:val="3GPPAgreements"/>
        <w:rPr>
          <w:lang w:val="en-GB" w:eastAsia="zh-CN"/>
        </w:rPr>
      </w:pPr>
      <w:r>
        <w:rPr>
          <w:lang w:val="en-GB" w:eastAsia="zh-CN"/>
        </w:rPr>
        <w:t>If the priority of PRS is indicated by gNB, w</w:t>
      </w:r>
      <w:r>
        <w:rPr>
          <w:rFonts w:hint="eastAsia"/>
          <w:lang w:val="en-GB" w:eastAsia="zh-CN"/>
        </w:rPr>
        <w:t>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212C1A28" w14:textId="77777777" w:rsidR="005B3C35" w:rsidRDefault="004D6855">
      <w:pPr>
        <w:pStyle w:val="3GPPAgreements"/>
        <w:numPr>
          <w:ilvl w:val="1"/>
          <w:numId w:val="3"/>
        </w:numPr>
        <w:rPr>
          <w:lang w:eastAsia="zh-CN"/>
        </w:rPr>
      </w:pPr>
      <w:r>
        <w:rPr>
          <w:lang w:eastAsia="zh-CN"/>
        </w:rPr>
        <w:t>PRS is higher priority than any other DL signals/channels excluding serving cell SSB</w:t>
      </w:r>
    </w:p>
    <w:p w14:paraId="33F4329E" w14:textId="77777777" w:rsidR="005B3C35" w:rsidRDefault="004D6855">
      <w:pPr>
        <w:pStyle w:val="3GPPAgreements"/>
        <w:numPr>
          <w:ilvl w:val="1"/>
          <w:numId w:val="3"/>
        </w:numPr>
        <w:rPr>
          <w:lang w:eastAsia="zh-CN"/>
        </w:rPr>
      </w:pPr>
      <w:r>
        <w:rPr>
          <w:lang w:eastAsia="zh-CN"/>
        </w:rPr>
        <w:t>PRS is lower priority than any other DL signals/channels excluding serving cell SSB</w:t>
      </w:r>
    </w:p>
    <w:p w14:paraId="3A46B92E" w14:textId="77777777" w:rsidR="005B3C35" w:rsidRDefault="004D6855">
      <w:pPr>
        <w:pStyle w:val="3GPPAgreements"/>
        <w:numPr>
          <w:ilvl w:val="1"/>
          <w:numId w:val="3"/>
        </w:numPr>
        <w:rPr>
          <w:lang w:eastAsia="zh-CN"/>
        </w:rPr>
      </w:pPr>
      <w:r>
        <w:rPr>
          <w:lang w:eastAsia="zh-CN"/>
        </w:rPr>
        <w:t xml:space="preserve">FFS: Special handling for SSBs </w:t>
      </w:r>
    </w:p>
    <w:p w14:paraId="463AF520" w14:textId="77777777" w:rsidR="005B3C35" w:rsidRDefault="004D6855">
      <w:pPr>
        <w:pStyle w:val="3GPPAgreements"/>
        <w:numPr>
          <w:ilvl w:val="1"/>
          <w:numId w:val="3"/>
        </w:numPr>
        <w:rPr>
          <w:lang w:eastAsia="zh-CN"/>
        </w:rPr>
      </w:pPr>
      <w:r>
        <w:rPr>
          <w:lang w:eastAsia="zh-CN"/>
        </w:rPr>
        <w:t xml:space="preserve">FFS: Special </w:t>
      </w:r>
      <w:proofErr w:type="spellStart"/>
      <w:r>
        <w:rPr>
          <w:lang w:eastAsia="zh-CN"/>
        </w:rPr>
        <w:t>hanlding</w:t>
      </w:r>
      <w:proofErr w:type="spellEnd"/>
      <w:r>
        <w:rPr>
          <w:lang w:eastAsia="zh-CN"/>
        </w:rPr>
        <w:t xml:space="preserve"> for priority related to PDSCH/PDCCH carrying URLLC data/control</w:t>
      </w:r>
    </w:p>
    <w:tbl>
      <w:tblPr>
        <w:tblStyle w:val="TableGrid"/>
        <w:tblW w:w="9351" w:type="dxa"/>
        <w:tblLayout w:type="fixed"/>
        <w:tblLook w:val="04A0" w:firstRow="1" w:lastRow="0" w:firstColumn="1" w:lastColumn="0" w:noHBand="0" w:noVBand="1"/>
      </w:tblPr>
      <w:tblGrid>
        <w:gridCol w:w="1838"/>
        <w:gridCol w:w="1134"/>
        <w:gridCol w:w="6379"/>
      </w:tblGrid>
      <w:tr w:rsidR="005B3C35" w14:paraId="29C48A90" w14:textId="77777777">
        <w:tc>
          <w:tcPr>
            <w:tcW w:w="1838" w:type="dxa"/>
            <w:vAlign w:val="center"/>
          </w:tcPr>
          <w:p w14:paraId="5EDA972D" w14:textId="77777777" w:rsidR="005B3C35" w:rsidRDefault="004D6855">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02E68F4A"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213B99C"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09C7D00E" w14:textId="77777777">
        <w:tc>
          <w:tcPr>
            <w:tcW w:w="1838" w:type="dxa"/>
            <w:vAlign w:val="center"/>
          </w:tcPr>
          <w:p w14:paraId="74048E93" w14:textId="77777777" w:rsidR="005B3C35" w:rsidRDefault="004D685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6DDE9C8E"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1028D6DF" w14:textId="77777777" w:rsidR="005B3C35" w:rsidRDefault="005B3C35">
            <w:pPr>
              <w:rPr>
                <w:rFonts w:ascii="Arial" w:hAnsi="Arial" w:cs="Arial"/>
                <w:iCs/>
                <w:sz w:val="16"/>
                <w:lang w:eastAsia="zh-CN"/>
              </w:rPr>
            </w:pPr>
          </w:p>
        </w:tc>
      </w:tr>
      <w:tr w:rsidR="005B3C35" w14:paraId="58F59543" w14:textId="77777777">
        <w:tc>
          <w:tcPr>
            <w:tcW w:w="1838" w:type="dxa"/>
            <w:vAlign w:val="center"/>
          </w:tcPr>
          <w:p w14:paraId="51854E8D" w14:textId="77777777"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2234A2C" w14:textId="77777777" w:rsidR="005B3C35" w:rsidRDefault="004D6855">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ee comments</w:t>
            </w:r>
          </w:p>
        </w:tc>
        <w:tc>
          <w:tcPr>
            <w:tcW w:w="6379" w:type="dxa"/>
            <w:vAlign w:val="center"/>
          </w:tcPr>
          <w:p w14:paraId="1EE13062" w14:textId="77777777" w:rsidR="005B3C35" w:rsidRDefault="004D685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fine with Proposal 3.3.2-4, and Proposal 3.3.2-5.</w:t>
            </w:r>
          </w:p>
          <w:p w14:paraId="4009F47F" w14:textId="77777777" w:rsidR="005B3C35" w:rsidRDefault="004D6855">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Proposal 3.3.2-6, we are basically fine but would like some clarifications on the last FFS bullet for the PDSCH/PDCCH carrying URLLC data/control. Considering a case that an urgent LCS is requested, it should be ensured that the UE successfully decodes the PDCCH/PDSCH carrying the LPP assistance data and location request, and measures the DL PRS. We would like to know that, in such a case, whether the important PDCCH/PDSCH carrying LPP belongs to the meaning of PDSCH/PDCCH carrying URLLC data/control?</w:t>
            </w:r>
          </w:p>
        </w:tc>
      </w:tr>
      <w:tr w:rsidR="005B3C35" w14:paraId="7E19E512" w14:textId="77777777">
        <w:tc>
          <w:tcPr>
            <w:tcW w:w="1838" w:type="dxa"/>
            <w:vAlign w:val="center"/>
          </w:tcPr>
          <w:p w14:paraId="606BFF1C" w14:textId="77777777" w:rsidR="005B3C35" w:rsidRDefault="004D68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A26B1DC" w14:textId="77777777"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98212D9" w14:textId="77777777" w:rsidR="005B3C35" w:rsidRDefault="005B3C35">
            <w:pPr>
              <w:rPr>
                <w:rFonts w:ascii="Arial" w:hAnsi="Arial" w:cs="Arial"/>
                <w:iCs/>
                <w:sz w:val="16"/>
                <w:lang w:eastAsia="zh-CN"/>
              </w:rPr>
            </w:pPr>
          </w:p>
        </w:tc>
      </w:tr>
      <w:tr w:rsidR="005B3C35" w14:paraId="29FCE931" w14:textId="77777777">
        <w:tc>
          <w:tcPr>
            <w:tcW w:w="1838" w:type="dxa"/>
          </w:tcPr>
          <w:p w14:paraId="4275E65D" w14:textId="77777777" w:rsidR="005B3C35" w:rsidRDefault="004D6855">
            <w:pPr>
              <w:rPr>
                <w:rFonts w:ascii="Arial" w:hAnsi="Arial" w:cs="Arial"/>
                <w:iCs/>
                <w:sz w:val="16"/>
                <w:lang w:eastAsia="zh-CN"/>
              </w:rPr>
            </w:pPr>
            <w:r>
              <w:rPr>
                <w:rFonts w:ascii="Arial" w:hAnsi="Arial" w:cs="Arial"/>
                <w:iCs/>
                <w:sz w:val="16"/>
                <w:lang w:eastAsia="zh-CN"/>
              </w:rPr>
              <w:t>CATT</w:t>
            </w:r>
          </w:p>
        </w:tc>
        <w:tc>
          <w:tcPr>
            <w:tcW w:w="1134" w:type="dxa"/>
          </w:tcPr>
          <w:p w14:paraId="40135D52" w14:textId="77777777"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1EFDCF8" w14:textId="77777777" w:rsidR="005B3C35" w:rsidRDefault="005B3C35">
            <w:pPr>
              <w:rPr>
                <w:rFonts w:ascii="Arial" w:hAnsi="Arial" w:cs="Arial"/>
                <w:iCs/>
                <w:sz w:val="16"/>
                <w:lang w:eastAsia="zh-CN"/>
              </w:rPr>
            </w:pPr>
          </w:p>
        </w:tc>
      </w:tr>
      <w:tr w:rsidR="005B3C35" w14:paraId="3531A2C3" w14:textId="77777777">
        <w:tc>
          <w:tcPr>
            <w:tcW w:w="1838" w:type="dxa"/>
          </w:tcPr>
          <w:p w14:paraId="668AC122" w14:textId="77777777" w:rsidR="005B3C35" w:rsidRDefault="004D6855">
            <w:pPr>
              <w:rPr>
                <w:rFonts w:ascii="Arial" w:hAnsi="Arial" w:cs="Arial"/>
                <w:iCs/>
                <w:sz w:val="16"/>
                <w:lang w:eastAsia="zh-CN"/>
              </w:rPr>
            </w:pPr>
            <w:r>
              <w:rPr>
                <w:rFonts w:ascii="Arial" w:hAnsi="Arial" w:cs="Arial"/>
                <w:iCs/>
                <w:sz w:val="16"/>
                <w:lang w:eastAsia="zh-CN"/>
              </w:rPr>
              <w:t xml:space="preserve">Intel </w:t>
            </w:r>
          </w:p>
        </w:tc>
        <w:tc>
          <w:tcPr>
            <w:tcW w:w="1134" w:type="dxa"/>
          </w:tcPr>
          <w:p w14:paraId="7420285D" w14:textId="77777777" w:rsidR="005B3C35" w:rsidRDefault="004D6855">
            <w:pPr>
              <w:rPr>
                <w:rFonts w:ascii="Arial" w:hAnsi="Arial" w:cs="Arial"/>
                <w:iCs/>
                <w:sz w:val="16"/>
                <w:lang w:eastAsia="zh-CN"/>
              </w:rPr>
            </w:pPr>
            <w:r>
              <w:rPr>
                <w:rFonts w:ascii="Arial" w:hAnsi="Arial" w:cs="Arial"/>
                <w:iCs/>
                <w:sz w:val="16"/>
                <w:lang w:eastAsia="zh-CN"/>
              </w:rPr>
              <w:t>OK</w:t>
            </w:r>
          </w:p>
        </w:tc>
        <w:tc>
          <w:tcPr>
            <w:tcW w:w="6379" w:type="dxa"/>
          </w:tcPr>
          <w:p w14:paraId="10B97106" w14:textId="77777777" w:rsidR="005B3C35" w:rsidRDefault="005B3C35">
            <w:pPr>
              <w:rPr>
                <w:rFonts w:ascii="Arial" w:hAnsi="Arial" w:cs="Arial"/>
                <w:iCs/>
                <w:sz w:val="16"/>
                <w:lang w:eastAsia="zh-CN"/>
              </w:rPr>
            </w:pPr>
          </w:p>
        </w:tc>
      </w:tr>
      <w:tr w:rsidR="005B3C35" w14:paraId="183F36AB" w14:textId="77777777">
        <w:tc>
          <w:tcPr>
            <w:tcW w:w="1838" w:type="dxa"/>
          </w:tcPr>
          <w:p w14:paraId="4C3DD36D" w14:textId="77777777" w:rsidR="005B3C35" w:rsidRDefault="004D6855">
            <w:pPr>
              <w:rPr>
                <w:rFonts w:ascii="Arial" w:hAnsi="Arial" w:cs="Arial"/>
                <w:iCs/>
                <w:sz w:val="16"/>
                <w:lang w:eastAsia="zh-CN"/>
              </w:rPr>
            </w:pPr>
            <w:r>
              <w:rPr>
                <w:rFonts w:ascii="Arial" w:hAnsi="Arial" w:cs="Arial"/>
                <w:iCs/>
                <w:sz w:val="16"/>
                <w:lang w:eastAsia="zh-CN"/>
              </w:rPr>
              <w:t>Ericsson</w:t>
            </w:r>
          </w:p>
        </w:tc>
        <w:tc>
          <w:tcPr>
            <w:tcW w:w="1134" w:type="dxa"/>
          </w:tcPr>
          <w:p w14:paraId="7AE4EC76"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14:paraId="3B507257" w14:textId="77777777" w:rsidR="005B3C35" w:rsidRDefault="004D6855">
            <w:pPr>
              <w:rPr>
                <w:rFonts w:ascii="Arial" w:hAnsi="Arial" w:cs="Arial"/>
                <w:iCs/>
                <w:sz w:val="16"/>
                <w:lang w:eastAsia="zh-CN"/>
              </w:rPr>
            </w:pPr>
            <w:r>
              <w:rPr>
                <w:rFonts w:ascii="Arial" w:hAnsi="Arial" w:cs="Arial"/>
                <w:iCs/>
                <w:sz w:val="16"/>
                <w:lang w:eastAsia="zh-CN"/>
              </w:rPr>
              <w:t>Ok with all three proposals</w:t>
            </w:r>
          </w:p>
        </w:tc>
      </w:tr>
      <w:tr w:rsidR="005B3C35" w14:paraId="1C6BA699" w14:textId="77777777">
        <w:tc>
          <w:tcPr>
            <w:tcW w:w="1838" w:type="dxa"/>
          </w:tcPr>
          <w:p w14:paraId="4C210767" w14:textId="77777777" w:rsidR="005B3C35" w:rsidRDefault="004D6855">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tcPr>
          <w:p w14:paraId="2A25C69F"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14:paraId="06419131" w14:textId="77777777" w:rsidR="005B3C35" w:rsidRDefault="004D6855">
            <w:pPr>
              <w:rPr>
                <w:rFonts w:ascii="Arial" w:hAnsi="Arial" w:cs="Arial"/>
                <w:iCs/>
                <w:sz w:val="16"/>
                <w:lang w:eastAsia="zh-CN"/>
              </w:rPr>
            </w:pPr>
            <w:r>
              <w:rPr>
                <w:rFonts w:ascii="Arial" w:hAnsi="Arial" w:cs="Arial"/>
                <w:iCs/>
                <w:sz w:val="16"/>
                <w:lang w:eastAsia="zh-CN"/>
              </w:rPr>
              <w:t>Fine in principle for all above 3 proposals</w:t>
            </w:r>
          </w:p>
        </w:tc>
      </w:tr>
      <w:tr w:rsidR="005B3C35" w14:paraId="4C8F3782" w14:textId="77777777">
        <w:tc>
          <w:tcPr>
            <w:tcW w:w="1838" w:type="dxa"/>
          </w:tcPr>
          <w:p w14:paraId="68E2EBFC"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tcPr>
          <w:p w14:paraId="6484096C" w14:textId="77777777" w:rsidR="005B3C35" w:rsidRDefault="004D6855">
            <w:pPr>
              <w:rPr>
                <w:rFonts w:ascii="Arial" w:hAnsi="Arial" w:cs="Arial"/>
                <w:iCs/>
                <w:sz w:val="16"/>
                <w:lang w:eastAsia="zh-CN"/>
              </w:rPr>
            </w:pPr>
            <w:r>
              <w:rPr>
                <w:rFonts w:ascii="Arial" w:hAnsi="Arial" w:cs="Arial"/>
                <w:iCs/>
                <w:sz w:val="16"/>
                <w:lang w:eastAsia="zh-CN"/>
              </w:rPr>
              <w:t>Comment</w:t>
            </w:r>
          </w:p>
        </w:tc>
        <w:tc>
          <w:tcPr>
            <w:tcW w:w="6379" w:type="dxa"/>
          </w:tcPr>
          <w:p w14:paraId="386A5D23" w14:textId="77777777" w:rsidR="005B3C35" w:rsidRDefault="004D6855">
            <w:pPr>
              <w:rPr>
                <w:rFonts w:ascii="Arial" w:hAnsi="Arial" w:cs="Arial"/>
                <w:iCs/>
                <w:sz w:val="16"/>
                <w:lang w:eastAsia="zh-CN"/>
              </w:rPr>
            </w:pPr>
            <w:r>
              <w:rPr>
                <w:rFonts w:ascii="Arial" w:hAnsi="Arial" w:cs="Arial"/>
                <w:iCs/>
                <w:sz w:val="16"/>
                <w:lang w:eastAsia="zh-CN"/>
              </w:rPr>
              <w:t>OK with the first 2 proposals.</w:t>
            </w:r>
          </w:p>
          <w:p w14:paraId="6383C694" w14:textId="77777777" w:rsidR="005B3C35" w:rsidRDefault="004D6855">
            <w:pPr>
              <w:rPr>
                <w:rFonts w:ascii="Arial" w:hAnsi="Arial" w:cs="Arial"/>
                <w:iCs/>
                <w:sz w:val="16"/>
                <w:lang w:eastAsia="zh-CN"/>
              </w:rPr>
            </w:pPr>
            <w:r>
              <w:rPr>
                <w:rFonts w:ascii="Arial" w:hAnsi="Arial" w:cs="Arial"/>
                <w:iCs/>
                <w:sz w:val="16"/>
                <w:lang w:eastAsia="zh-CN"/>
              </w:rPr>
              <w:t>Clarification question on the 3</w:t>
            </w:r>
            <w:r>
              <w:rPr>
                <w:rFonts w:ascii="Arial" w:hAnsi="Arial" w:cs="Arial"/>
                <w:iCs/>
                <w:sz w:val="16"/>
                <w:vertAlign w:val="superscript"/>
                <w:lang w:eastAsia="zh-CN"/>
              </w:rPr>
              <w:t>rd</w:t>
            </w:r>
            <w:r>
              <w:rPr>
                <w:rFonts w:ascii="Arial" w:hAnsi="Arial" w:cs="Arial"/>
                <w:iCs/>
                <w:sz w:val="16"/>
                <w:lang w:eastAsia="zh-CN"/>
              </w:rPr>
              <w:t>: If the reason of the expression: “excluding serving cell SSB” is to discuss it next meeting, since i see an “FFS special handlings for SSBs”, shouldn’t we say:</w:t>
            </w:r>
          </w:p>
          <w:p w14:paraId="516604D0" w14:textId="77777777" w:rsidR="005B3C35" w:rsidRDefault="005B3C35">
            <w:pPr>
              <w:rPr>
                <w:rFonts w:ascii="Arial" w:hAnsi="Arial" w:cs="Arial"/>
                <w:iCs/>
                <w:sz w:val="16"/>
                <w:lang w:eastAsia="zh-CN"/>
              </w:rPr>
            </w:pPr>
          </w:p>
          <w:p w14:paraId="51D392BA" w14:textId="77777777" w:rsidR="005B3C35" w:rsidRDefault="004D6855">
            <w:pPr>
              <w:pStyle w:val="3GPPAgreements"/>
              <w:numPr>
                <w:ilvl w:val="1"/>
                <w:numId w:val="3"/>
              </w:numPr>
              <w:rPr>
                <w:lang w:eastAsia="zh-CN"/>
              </w:rPr>
            </w:pPr>
            <w:r>
              <w:rPr>
                <w:lang w:eastAsia="zh-CN"/>
              </w:rPr>
              <w:t>PRS is higher priority than any other DL signals/channels excluding SSB</w:t>
            </w:r>
          </w:p>
          <w:p w14:paraId="3CB0CA61" w14:textId="77777777" w:rsidR="005B3C35" w:rsidRDefault="004D6855">
            <w:pPr>
              <w:pStyle w:val="3GPPAgreements"/>
              <w:numPr>
                <w:ilvl w:val="2"/>
                <w:numId w:val="3"/>
              </w:numPr>
              <w:rPr>
                <w:color w:val="FF0000"/>
                <w:lang w:eastAsia="zh-CN"/>
              </w:rPr>
            </w:pPr>
            <w:r>
              <w:rPr>
                <w:color w:val="FF0000"/>
                <w:lang w:eastAsia="zh-CN"/>
              </w:rPr>
              <w:t>FFS: Whether the above bullet shall be applicable for serving/non-serving SSBs also, or there will be a special handling</w:t>
            </w:r>
          </w:p>
          <w:p w14:paraId="6550B8CA" w14:textId="77777777" w:rsidR="005B3C35" w:rsidRDefault="004D6855">
            <w:pPr>
              <w:pStyle w:val="3GPPAgreements"/>
              <w:numPr>
                <w:ilvl w:val="1"/>
                <w:numId w:val="3"/>
              </w:numPr>
              <w:rPr>
                <w:lang w:eastAsia="zh-CN"/>
              </w:rPr>
            </w:pPr>
            <w:r>
              <w:rPr>
                <w:lang w:eastAsia="zh-CN"/>
              </w:rPr>
              <w:t>PRS is lower priority than any other DL signals/channels excluding SSB</w:t>
            </w:r>
          </w:p>
          <w:p w14:paraId="64CDF725" w14:textId="77777777" w:rsidR="005B3C35" w:rsidRDefault="004D6855">
            <w:pPr>
              <w:pStyle w:val="3GPPAgreements"/>
              <w:numPr>
                <w:ilvl w:val="2"/>
                <w:numId w:val="3"/>
              </w:numPr>
              <w:rPr>
                <w:lang w:eastAsia="zh-CN"/>
              </w:rPr>
            </w:pPr>
            <w:r>
              <w:rPr>
                <w:color w:val="FF0000"/>
                <w:lang w:eastAsia="zh-CN"/>
              </w:rPr>
              <w:t>FFS: Whether the above bullet shall be applicable for serving/non-serving SSBs also, or there will be a special handling</w:t>
            </w:r>
          </w:p>
        </w:tc>
      </w:tr>
      <w:tr w:rsidR="005B3C35" w14:paraId="3E56BCA8" w14:textId="77777777">
        <w:tc>
          <w:tcPr>
            <w:tcW w:w="1838" w:type="dxa"/>
          </w:tcPr>
          <w:p w14:paraId="2D5153BD" w14:textId="77777777"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tcPr>
          <w:p w14:paraId="24064783" w14:textId="77777777" w:rsidR="005B3C35" w:rsidRDefault="004D6855">
            <w:pPr>
              <w:rPr>
                <w:rFonts w:ascii="Arial" w:hAnsi="Arial" w:cs="Arial"/>
                <w:iCs/>
                <w:sz w:val="16"/>
                <w:lang w:eastAsia="zh-CN"/>
              </w:rPr>
            </w:pPr>
            <w:r>
              <w:rPr>
                <w:rFonts w:ascii="Arial" w:hAnsi="Arial" w:cs="Arial"/>
                <w:iCs/>
                <w:sz w:val="16"/>
                <w:lang w:eastAsia="zh-CN"/>
              </w:rPr>
              <w:t>Comments</w:t>
            </w:r>
          </w:p>
        </w:tc>
        <w:tc>
          <w:tcPr>
            <w:tcW w:w="6379" w:type="dxa"/>
          </w:tcPr>
          <w:p w14:paraId="1FF23BDE" w14:textId="77777777" w:rsidR="005B3C35" w:rsidRDefault="004D6855">
            <w:pPr>
              <w:rPr>
                <w:rFonts w:ascii="Arial" w:hAnsi="Arial" w:cs="Arial"/>
                <w:iCs/>
                <w:sz w:val="16"/>
                <w:lang w:eastAsia="zh-CN"/>
              </w:rPr>
            </w:pPr>
            <w:r>
              <w:rPr>
                <w:rFonts w:ascii="Arial" w:hAnsi="Arial" w:cs="Arial"/>
                <w:iCs/>
                <w:sz w:val="16"/>
                <w:lang w:eastAsia="zh-CN"/>
              </w:rPr>
              <w:t xml:space="preserve">What happened to the FFS coordination with the LMF for the first 2 proposals? We are unclear how the gNB could set the priority and processing window without further coordination with the LMF as LPP is transparent to the gNB. We suggest to add them back in. </w:t>
            </w:r>
          </w:p>
          <w:p w14:paraId="2AEF6DDF" w14:textId="77777777" w:rsidR="005B3C35" w:rsidRDefault="004D6855">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 There were comments in the previous proposal on RAN1 setting work for other WGs, and two companies suggested to remove the FFS on coordination with LMF. To me, some coordination is anyhow needed, e.g. as we agreed for MG-activation request by LMF.</w:t>
            </w:r>
          </w:p>
        </w:tc>
      </w:tr>
    </w:tbl>
    <w:p w14:paraId="20905F29" w14:textId="77777777" w:rsidR="005B3C35" w:rsidRDefault="005B3C35">
      <w:pPr>
        <w:rPr>
          <w:lang w:eastAsia="zh-CN"/>
        </w:rPr>
      </w:pPr>
    </w:p>
    <w:p w14:paraId="5D9F7179" w14:textId="77777777" w:rsidR="005B3C35" w:rsidRDefault="004D6855">
      <w:pPr>
        <w:rPr>
          <w:lang w:eastAsia="zh-CN"/>
        </w:rPr>
      </w:pPr>
      <w:r>
        <w:rPr>
          <w:rFonts w:hint="eastAsia"/>
          <w:lang w:eastAsia="zh-CN"/>
        </w:rPr>
        <w:t>W</w:t>
      </w:r>
      <w:r>
        <w:rPr>
          <w:lang w:eastAsia="zh-CN"/>
        </w:rPr>
        <w:t>ith the comments received, the proposal is updated as below for GTW.</w:t>
      </w:r>
    </w:p>
    <w:p w14:paraId="48D11708" w14:textId="77777777" w:rsidR="005B3C35" w:rsidRDefault="004D6855">
      <w:pPr>
        <w:rPr>
          <w:b/>
          <w:lang w:val="en-GB" w:eastAsia="zh-CN"/>
        </w:rPr>
      </w:pPr>
      <w:r>
        <w:rPr>
          <w:b/>
          <w:lang w:val="en-GB" w:eastAsia="zh-CN"/>
        </w:rPr>
        <w:t>Proposal 3.3.2-6 (updated)</w:t>
      </w:r>
    </w:p>
    <w:p w14:paraId="186D7336" w14:textId="77777777" w:rsidR="005B3C35" w:rsidRDefault="004D6855">
      <w:pPr>
        <w:pStyle w:val="3GPPAgreements"/>
        <w:rPr>
          <w:lang w:val="en-GB" w:eastAsia="zh-CN"/>
        </w:rPr>
      </w:pPr>
      <w:r>
        <w:rPr>
          <w:lang w:val="en-GB" w:eastAsia="zh-CN"/>
        </w:rPr>
        <w:t>If the priority of PRS is indicated by gNB, w</w:t>
      </w:r>
      <w:r>
        <w:rPr>
          <w:rFonts w:hint="eastAsia"/>
          <w:lang w:val="en-GB" w:eastAsia="zh-CN"/>
        </w:rPr>
        <w:t>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39E9A846" w14:textId="77777777" w:rsidR="005B3C35" w:rsidRDefault="004D6855">
      <w:pPr>
        <w:pStyle w:val="3GPPAgreements"/>
        <w:numPr>
          <w:ilvl w:val="1"/>
          <w:numId w:val="3"/>
        </w:numPr>
        <w:rPr>
          <w:lang w:eastAsia="zh-CN"/>
        </w:rPr>
      </w:pPr>
      <w:r>
        <w:rPr>
          <w:lang w:eastAsia="zh-CN"/>
        </w:rPr>
        <w:t>PRS is higher priority than any other DL signals/channels excluding SSB</w:t>
      </w:r>
    </w:p>
    <w:p w14:paraId="53E94E1C" w14:textId="77777777" w:rsidR="005B3C35" w:rsidRDefault="004D6855">
      <w:pPr>
        <w:pStyle w:val="3GPPAgreements"/>
        <w:numPr>
          <w:ilvl w:val="1"/>
          <w:numId w:val="3"/>
        </w:numPr>
        <w:rPr>
          <w:lang w:eastAsia="zh-CN"/>
        </w:rPr>
      </w:pPr>
      <w:r>
        <w:rPr>
          <w:lang w:eastAsia="zh-CN"/>
        </w:rPr>
        <w:t>PRS is lower priority than any other DL signals/channels excluding SSB</w:t>
      </w:r>
    </w:p>
    <w:p w14:paraId="3866695B" w14:textId="77777777" w:rsidR="005B3C35" w:rsidRDefault="004D6855">
      <w:pPr>
        <w:pStyle w:val="3GPPAgreements"/>
        <w:numPr>
          <w:ilvl w:val="1"/>
          <w:numId w:val="3"/>
        </w:numPr>
        <w:rPr>
          <w:lang w:eastAsia="zh-CN"/>
        </w:rPr>
      </w:pPr>
      <w:r>
        <w:rPr>
          <w:lang w:eastAsia="zh-CN"/>
        </w:rPr>
        <w:t>FFS: Special handling for SSBs from serving/non-</w:t>
      </w:r>
      <w:proofErr w:type="spellStart"/>
      <w:r>
        <w:rPr>
          <w:lang w:eastAsia="zh-CN"/>
        </w:rPr>
        <w:t>sering</w:t>
      </w:r>
      <w:proofErr w:type="spellEnd"/>
      <w:r>
        <w:rPr>
          <w:lang w:eastAsia="zh-CN"/>
        </w:rPr>
        <w:t xml:space="preserve"> cells</w:t>
      </w:r>
    </w:p>
    <w:p w14:paraId="4BE49216" w14:textId="77777777" w:rsidR="005B3C35" w:rsidRDefault="004D6855">
      <w:pPr>
        <w:pStyle w:val="3GPPAgreements"/>
        <w:numPr>
          <w:ilvl w:val="1"/>
          <w:numId w:val="3"/>
        </w:numPr>
        <w:rPr>
          <w:lang w:eastAsia="zh-CN"/>
        </w:rPr>
      </w:pPr>
      <w:r>
        <w:rPr>
          <w:lang w:eastAsia="zh-CN"/>
        </w:rPr>
        <w:lastRenderedPageBreak/>
        <w:t xml:space="preserve">FFS: Special </w:t>
      </w:r>
      <w:proofErr w:type="spellStart"/>
      <w:r>
        <w:rPr>
          <w:lang w:eastAsia="zh-CN"/>
        </w:rPr>
        <w:t>hanlding</w:t>
      </w:r>
      <w:proofErr w:type="spellEnd"/>
      <w:r>
        <w:rPr>
          <w:lang w:eastAsia="zh-CN"/>
        </w:rPr>
        <w:t xml:space="preserve"> for priority related to PDSCH/PDCCH carrying URLLC data/control</w:t>
      </w:r>
    </w:p>
    <w:p w14:paraId="1AC54184" w14:textId="77777777" w:rsidR="005B3C35" w:rsidRDefault="005B3C35">
      <w:pPr>
        <w:rPr>
          <w:lang w:eastAsia="zh-CN"/>
        </w:rPr>
      </w:pPr>
    </w:p>
    <w:p w14:paraId="1C6F3188" w14:textId="77777777" w:rsidR="005B3C35" w:rsidRDefault="004D6855">
      <w:pPr>
        <w:rPr>
          <w:lang w:eastAsia="zh-CN"/>
        </w:rPr>
      </w:pPr>
      <w:r>
        <w:rPr>
          <w:rFonts w:hint="eastAsia"/>
          <w:lang w:eastAsia="zh-CN"/>
        </w:rPr>
        <w:t>A</w:t>
      </w:r>
      <w:r>
        <w:rPr>
          <w:lang w:eastAsia="zh-CN"/>
        </w:rPr>
        <w:t>fter the GTW session, the following agreements were made.</w:t>
      </w:r>
    </w:p>
    <w:tbl>
      <w:tblPr>
        <w:tblStyle w:val="TableGrid"/>
        <w:tblW w:w="0" w:type="auto"/>
        <w:tblLook w:val="04A0" w:firstRow="1" w:lastRow="0" w:firstColumn="1" w:lastColumn="0" w:noHBand="0" w:noVBand="1"/>
      </w:tblPr>
      <w:tblGrid>
        <w:gridCol w:w="9307"/>
      </w:tblGrid>
      <w:tr w:rsidR="005B3C35" w14:paraId="0CBBE880" w14:textId="77777777">
        <w:tc>
          <w:tcPr>
            <w:tcW w:w="9307" w:type="dxa"/>
          </w:tcPr>
          <w:p w14:paraId="70CBFA4E" w14:textId="77777777" w:rsidR="005B3C35" w:rsidRDefault="004D6855">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C4E829D" w14:textId="77777777" w:rsidR="005B3C35" w:rsidRDefault="004D6855">
            <w:pPr>
              <w:numPr>
                <w:ilvl w:val="0"/>
                <w:numId w:val="3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With regards to UE determining the PRS priority with other DL signal/channels within the PRS processing window for PRS measurement outside MG, support the priority indicated by gNB</w:t>
            </w:r>
            <w:r>
              <w:rPr>
                <w:rFonts w:ascii="Times" w:eastAsia="Batang" w:hAnsi="Times"/>
                <w:sz w:val="20"/>
                <w:szCs w:val="24"/>
                <w:lang w:val="en-GB" w:eastAsia="zh-CN"/>
              </w:rPr>
              <w:t>.</w:t>
            </w:r>
          </w:p>
          <w:p w14:paraId="4AF599AD" w14:textId="77777777" w:rsidR="005B3C35" w:rsidRDefault="004D6855">
            <w:pPr>
              <w:numPr>
                <w:ilvl w:val="1"/>
                <w:numId w:val="3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What are the other DL signals/channels</w:t>
            </w:r>
          </w:p>
          <w:p w14:paraId="4B15571E" w14:textId="77777777" w:rsidR="005B3C35" w:rsidRDefault="004D6855">
            <w:pPr>
              <w:numPr>
                <w:ilvl w:val="0"/>
                <w:numId w:val="3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With regards to the PRS processing window for PRS measurement outside MG, at least support the window indicated by gNB</w:t>
            </w:r>
            <w:r>
              <w:rPr>
                <w:rFonts w:ascii="Times" w:eastAsia="Batang" w:hAnsi="Times"/>
                <w:sz w:val="20"/>
                <w:szCs w:val="24"/>
                <w:lang w:val="en-GB" w:eastAsia="zh-CN"/>
              </w:rPr>
              <w:t>.</w:t>
            </w:r>
          </w:p>
        </w:tc>
      </w:tr>
    </w:tbl>
    <w:p w14:paraId="1FD33EBC" w14:textId="77777777" w:rsidR="005B3C35" w:rsidRDefault="005B3C35">
      <w:pPr>
        <w:rPr>
          <w:lang w:eastAsia="zh-CN"/>
        </w:rPr>
      </w:pPr>
    </w:p>
    <w:p w14:paraId="061A69AC" w14:textId="77777777" w:rsidR="005B3C35" w:rsidRDefault="004D6855">
      <w:pPr>
        <w:rPr>
          <w:lang w:eastAsia="zh-CN"/>
        </w:rPr>
      </w:pPr>
      <w:r>
        <w:rPr>
          <w:rFonts w:hint="eastAsia"/>
          <w:lang w:eastAsia="zh-CN"/>
        </w:rPr>
        <w:t>P</w:t>
      </w:r>
      <w:r>
        <w:rPr>
          <w:lang w:eastAsia="zh-CN"/>
        </w:rPr>
        <w:t>roposal 3.3.2-6 is for round 3 discussion.</w:t>
      </w:r>
    </w:p>
    <w:p w14:paraId="3E54A7E1" w14:textId="77777777" w:rsidR="005B3C35" w:rsidRDefault="005B3C35">
      <w:pPr>
        <w:rPr>
          <w:lang w:eastAsia="zh-CN"/>
        </w:rPr>
      </w:pPr>
    </w:p>
    <w:p w14:paraId="50B925A6" w14:textId="77777777" w:rsidR="005B3C35" w:rsidRDefault="004D6855">
      <w:pPr>
        <w:pStyle w:val="Heading3"/>
        <w:rPr>
          <w:lang w:eastAsia="zh-CN"/>
        </w:rPr>
      </w:pPr>
      <w:r>
        <w:rPr>
          <w:rFonts w:hint="eastAsia"/>
          <w:lang w:eastAsia="zh-CN"/>
        </w:rPr>
        <w:t>R</w:t>
      </w:r>
      <w:r>
        <w:rPr>
          <w:lang w:eastAsia="zh-CN"/>
        </w:rPr>
        <w:t>ound 3</w:t>
      </w:r>
    </w:p>
    <w:p w14:paraId="69E63302" w14:textId="77777777" w:rsidR="005B3C35" w:rsidRDefault="004D6855">
      <w:pPr>
        <w:rPr>
          <w:lang w:eastAsia="zh-CN"/>
        </w:rPr>
      </w:pPr>
      <w:r>
        <w:rPr>
          <w:lang w:eastAsia="zh-CN"/>
        </w:rPr>
        <w:t>Let’s see if we can agree with following proposal for priority states and handling of other DL signals/channels.</w:t>
      </w:r>
    </w:p>
    <w:p w14:paraId="3F3FCE89" w14:textId="77777777" w:rsidR="005B3C35" w:rsidRDefault="004D6855">
      <w:pPr>
        <w:pStyle w:val="Heading3"/>
        <w:numPr>
          <w:ilvl w:val="0"/>
          <w:numId w:val="0"/>
        </w:numPr>
        <w:rPr>
          <w:lang w:val="en-GB" w:eastAsia="zh-CN"/>
        </w:rPr>
      </w:pPr>
      <w:r>
        <w:rPr>
          <w:lang w:val="en-GB" w:eastAsia="zh-CN"/>
        </w:rPr>
        <w:t>Proposal 3.3.3-1</w:t>
      </w:r>
    </w:p>
    <w:p w14:paraId="0DE32C73" w14:textId="4FE7DA99" w:rsidR="005B3C35" w:rsidRDefault="004D6855" w:rsidP="00D4315F">
      <w:pPr>
        <w:pStyle w:val="3GPPAgreements"/>
        <w:rPr>
          <w:lang w:val="en-GB" w:eastAsia="zh-CN"/>
        </w:rPr>
      </w:pPr>
      <w:r>
        <w:rPr>
          <w:lang w:val="en-GB" w:eastAsia="zh-CN"/>
        </w:rPr>
        <w:t>W</w:t>
      </w:r>
      <w:r>
        <w:rPr>
          <w:rFonts w:hint="eastAsia"/>
          <w:lang w:val="en-GB" w:eastAsia="zh-CN"/>
        </w:rPr>
        <w:t>ith regards to the priority st</w:t>
      </w:r>
      <w:r>
        <w:rPr>
          <w:lang w:val="en-GB" w:eastAsia="zh-CN"/>
        </w:rPr>
        <w:t xml:space="preserve">ates to be indicated between PRS </w:t>
      </w:r>
      <w:ins w:id="15" w:author="Huawei - Huangsu" w:date="2021-10-19T19:15:00Z">
        <w:r w:rsidR="00D4315F" w:rsidRPr="00D4315F">
          <w:rPr>
            <w:lang w:val="en-GB" w:eastAsia="zh-CN"/>
          </w:rPr>
          <w:t>(serving and/or non-serving cell)</w:t>
        </w:r>
      </w:ins>
      <w:ins w:id="16" w:author="Huawei - Huangsu" w:date="2021-10-19T19:14:00Z">
        <w:r w:rsidR="00D4315F">
          <w:rPr>
            <w:lang w:val="en-GB" w:eastAsia="zh-CN"/>
          </w:rPr>
          <w:t xml:space="preserve"> </w:t>
        </w:r>
      </w:ins>
      <w:r>
        <w:rPr>
          <w:lang w:val="en-GB" w:eastAsia="zh-CN"/>
        </w:rPr>
        <w:t>and other DL signals/channels</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5F2CE09D" w14:textId="77777777" w:rsidR="005B3C35" w:rsidRDefault="004D6855">
      <w:pPr>
        <w:pStyle w:val="3GPPAgreements"/>
        <w:numPr>
          <w:ilvl w:val="1"/>
          <w:numId w:val="3"/>
        </w:numPr>
        <w:rPr>
          <w:lang w:eastAsia="zh-CN"/>
        </w:rPr>
      </w:pPr>
      <w:r>
        <w:rPr>
          <w:lang w:eastAsia="zh-CN"/>
        </w:rPr>
        <w:t>PRS is higher priority than any other DL signals/channels excluding SSB</w:t>
      </w:r>
    </w:p>
    <w:p w14:paraId="57B1C0A6" w14:textId="377DDB70" w:rsidR="005B3C35" w:rsidRDefault="004D6855">
      <w:pPr>
        <w:pStyle w:val="3GPPAgreements"/>
        <w:numPr>
          <w:ilvl w:val="1"/>
          <w:numId w:val="3"/>
        </w:numPr>
        <w:rPr>
          <w:lang w:eastAsia="zh-CN"/>
        </w:rPr>
      </w:pPr>
      <w:r>
        <w:rPr>
          <w:lang w:eastAsia="zh-CN"/>
        </w:rPr>
        <w:t xml:space="preserve">PRS is lower priority than any other DL signals/channels </w:t>
      </w:r>
      <w:del w:id="17" w:author="Huawei - Huangsu" w:date="2021-10-19T19:09:00Z">
        <w:r w:rsidDel="00D41BC4">
          <w:rPr>
            <w:lang w:eastAsia="zh-CN"/>
          </w:rPr>
          <w:delText xml:space="preserve">excluding </w:delText>
        </w:r>
      </w:del>
      <w:ins w:id="18" w:author="Huawei - Huangsu" w:date="2021-10-19T19:09:00Z">
        <w:r w:rsidR="00D41BC4">
          <w:rPr>
            <w:lang w:eastAsia="zh-CN"/>
          </w:rPr>
          <w:t xml:space="preserve">including </w:t>
        </w:r>
      </w:ins>
      <w:r>
        <w:rPr>
          <w:lang w:eastAsia="zh-CN"/>
        </w:rPr>
        <w:t>SSB</w:t>
      </w:r>
    </w:p>
    <w:p w14:paraId="5938836F" w14:textId="21D8B999" w:rsidR="005B3C35" w:rsidRDefault="004D6855">
      <w:pPr>
        <w:pStyle w:val="3GPPAgreements"/>
        <w:numPr>
          <w:ilvl w:val="1"/>
          <w:numId w:val="3"/>
        </w:numPr>
        <w:rPr>
          <w:lang w:eastAsia="zh-CN"/>
        </w:rPr>
      </w:pPr>
      <w:r>
        <w:rPr>
          <w:lang w:eastAsia="zh-CN"/>
        </w:rPr>
        <w:t>FFS: Special handling for SSBs from serving/non-ser</w:t>
      </w:r>
      <w:ins w:id="19" w:author="Huawei - Huangsu" w:date="2021-10-19T19:04:00Z">
        <w:r w:rsidR="00D41BC4">
          <w:rPr>
            <w:lang w:eastAsia="zh-CN"/>
          </w:rPr>
          <w:t>v</w:t>
        </w:r>
      </w:ins>
      <w:r>
        <w:rPr>
          <w:lang w:eastAsia="zh-CN"/>
        </w:rPr>
        <w:t>ing cells</w:t>
      </w:r>
    </w:p>
    <w:p w14:paraId="68171F13" w14:textId="5FADA437" w:rsidR="005B3C35" w:rsidRDefault="004D6855">
      <w:pPr>
        <w:pStyle w:val="3GPPAgreements"/>
        <w:numPr>
          <w:ilvl w:val="1"/>
          <w:numId w:val="3"/>
        </w:numPr>
        <w:rPr>
          <w:lang w:eastAsia="zh-CN"/>
        </w:rPr>
      </w:pPr>
      <w:r>
        <w:rPr>
          <w:lang w:eastAsia="zh-CN"/>
        </w:rPr>
        <w:t xml:space="preserve">FFS: Special </w:t>
      </w:r>
      <w:del w:id="20" w:author="Huawei - Huangsu" w:date="2021-10-19T19:05:00Z">
        <w:r w:rsidDel="00D41BC4">
          <w:rPr>
            <w:lang w:eastAsia="zh-CN"/>
          </w:rPr>
          <w:delText xml:space="preserve">hanlding </w:delText>
        </w:r>
      </w:del>
      <w:ins w:id="21" w:author="Huawei - Huangsu" w:date="2021-10-19T19:05:00Z">
        <w:r w:rsidR="00D41BC4">
          <w:rPr>
            <w:lang w:eastAsia="zh-CN"/>
          </w:rPr>
          <w:t xml:space="preserve">handling </w:t>
        </w:r>
      </w:ins>
      <w:r>
        <w:rPr>
          <w:lang w:eastAsia="zh-CN"/>
        </w:rPr>
        <w:t>for priority related to PDSCH/PDCCH carrying URLLC data/control</w:t>
      </w:r>
      <w:ins w:id="22" w:author="Huawei - Huangsu" w:date="2021-10-19T19:14:00Z">
        <w:r w:rsidR="00D4315F">
          <w:rPr>
            <w:lang w:eastAsia="zh-CN"/>
          </w:rPr>
          <w:t xml:space="preserve"> and identification of URLLC data/control</w:t>
        </w:r>
      </w:ins>
    </w:p>
    <w:tbl>
      <w:tblPr>
        <w:tblStyle w:val="TableGrid"/>
        <w:tblW w:w="9351" w:type="dxa"/>
        <w:tblLayout w:type="fixed"/>
        <w:tblLook w:val="04A0" w:firstRow="1" w:lastRow="0" w:firstColumn="1" w:lastColumn="0" w:noHBand="0" w:noVBand="1"/>
      </w:tblPr>
      <w:tblGrid>
        <w:gridCol w:w="1838"/>
        <w:gridCol w:w="1134"/>
        <w:gridCol w:w="6379"/>
      </w:tblGrid>
      <w:tr w:rsidR="005B3C35" w14:paraId="6C069DA8" w14:textId="77777777">
        <w:tc>
          <w:tcPr>
            <w:tcW w:w="1838" w:type="dxa"/>
            <w:vAlign w:val="center"/>
          </w:tcPr>
          <w:p w14:paraId="5A100F5E"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2A5F78"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59D3BA9"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782DE84B" w14:textId="77777777">
        <w:tc>
          <w:tcPr>
            <w:tcW w:w="1838" w:type="dxa"/>
            <w:vAlign w:val="center"/>
          </w:tcPr>
          <w:p w14:paraId="54DB1903"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45B5FFA" w14:textId="77777777"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07DFC7E" w14:textId="77777777" w:rsidR="005B3C35" w:rsidRDefault="004D6855">
            <w:pPr>
              <w:rPr>
                <w:rFonts w:ascii="Arial" w:hAnsi="Arial" w:cs="Arial"/>
                <w:iCs/>
                <w:sz w:val="16"/>
                <w:lang w:eastAsia="zh-CN"/>
              </w:rPr>
            </w:pPr>
            <w:r>
              <w:rPr>
                <w:rFonts w:ascii="Arial" w:hAnsi="Arial" w:cs="Arial" w:hint="eastAsia"/>
                <w:iCs/>
                <w:sz w:val="16"/>
                <w:lang w:eastAsia="zh-CN"/>
              </w:rPr>
              <w:t xml:space="preserve">Some typos should be fixed. </w:t>
            </w:r>
          </w:p>
          <w:p w14:paraId="2C4C6596" w14:textId="5C801CCC" w:rsidR="005B3C35" w:rsidRDefault="00D41BC4">
            <w:pPr>
              <w:rPr>
                <w:rFonts w:ascii="Arial" w:hAnsi="Arial" w:cs="Arial"/>
                <w:iCs/>
                <w:sz w:val="16"/>
                <w:lang w:eastAsia="zh-CN"/>
              </w:rPr>
            </w:pPr>
            <w:ins w:id="23" w:author="Huawei - Huangsu" w:date="2021-10-19T19:05:00Z">
              <w:r>
                <w:rPr>
                  <w:rFonts w:ascii="Arial" w:hAnsi="Arial" w:cs="Arial" w:hint="eastAsia"/>
                  <w:iCs/>
                  <w:sz w:val="16"/>
                  <w:lang w:eastAsia="zh-CN"/>
                </w:rPr>
                <w:t>F</w:t>
              </w:r>
              <w:r>
                <w:rPr>
                  <w:rFonts w:ascii="Arial" w:hAnsi="Arial" w:cs="Arial"/>
                  <w:iCs/>
                  <w:sz w:val="16"/>
                  <w:lang w:eastAsia="zh-CN"/>
                </w:rPr>
                <w:t>L: Thanks</w:t>
              </w:r>
            </w:ins>
          </w:p>
          <w:p w14:paraId="09E1F00E" w14:textId="77777777" w:rsidR="005B3C35" w:rsidRDefault="004D6855">
            <w:pPr>
              <w:rPr>
                <w:rFonts w:ascii="Arial" w:hAnsi="Arial" w:cs="Arial"/>
                <w:iCs/>
                <w:sz w:val="16"/>
                <w:lang w:eastAsia="zh-CN"/>
              </w:rPr>
            </w:pPr>
            <w:r>
              <w:rPr>
                <w:rFonts w:ascii="Arial" w:hAnsi="Arial" w:cs="Arial" w:hint="eastAsia"/>
                <w:iCs/>
                <w:sz w:val="16"/>
                <w:lang w:eastAsia="zh-CN"/>
              </w:rPr>
              <w:t>In addition, can we have a separate proposal for the coordination between serving gNB and LMF? We think it</w:t>
            </w:r>
            <w:r>
              <w:rPr>
                <w:rFonts w:ascii="Arial" w:hAnsi="Arial" w:cs="Arial"/>
                <w:iCs/>
                <w:sz w:val="16"/>
                <w:lang w:eastAsia="zh-CN"/>
              </w:rPr>
              <w:t>’</w:t>
            </w:r>
            <w:r>
              <w:rPr>
                <w:rFonts w:ascii="Arial" w:hAnsi="Arial" w:cs="Arial" w:hint="eastAsia"/>
                <w:iCs/>
                <w:sz w:val="16"/>
                <w:lang w:eastAsia="zh-CN"/>
              </w:rPr>
              <w:t>s very important to align the same understanding between serving gNB and LMF. For example,</w:t>
            </w:r>
          </w:p>
          <w:p w14:paraId="3BC30448" w14:textId="77777777" w:rsidR="005B3C35" w:rsidRDefault="004D6855">
            <w:pPr>
              <w:rPr>
                <w:rFonts w:ascii="Arial" w:hAnsi="Arial" w:cs="Arial"/>
                <w:iCs/>
                <w:sz w:val="16"/>
                <w:lang w:eastAsia="zh-CN"/>
              </w:rPr>
            </w:pPr>
            <w:r>
              <w:rPr>
                <w:rFonts w:ascii="Arial" w:hAnsi="Arial" w:cs="Arial" w:hint="eastAsia"/>
                <w:iCs/>
                <w:sz w:val="16"/>
                <w:lang w:eastAsia="zh-CN"/>
              </w:rPr>
              <w:t xml:space="preserve">Study the </w:t>
            </w:r>
            <w:proofErr w:type="spellStart"/>
            <w:r>
              <w:rPr>
                <w:rFonts w:ascii="Arial" w:hAnsi="Arial" w:cs="Arial" w:hint="eastAsia"/>
                <w:iCs/>
                <w:sz w:val="16"/>
                <w:lang w:eastAsia="zh-CN"/>
              </w:rPr>
              <w:t>the</w:t>
            </w:r>
            <w:proofErr w:type="spellEnd"/>
            <w:r>
              <w:rPr>
                <w:rFonts w:ascii="Arial" w:hAnsi="Arial" w:cs="Arial" w:hint="eastAsia"/>
                <w:iCs/>
                <w:sz w:val="16"/>
                <w:lang w:eastAsia="zh-CN"/>
              </w:rPr>
              <w:t xml:space="preserve"> coordination between serving gNB and LMF for the PRS measurement outside MG, including</w:t>
            </w:r>
          </w:p>
          <w:p w14:paraId="438804AA" w14:textId="77777777" w:rsidR="005B3C35" w:rsidRDefault="004D6855">
            <w:pPr>
              <w:numPr>
                <w:ilvl w:val="0"/>
                <w:numId w:val="34"/>
              </w:numPr>
              <w:rPr>
                <w:rFonts w:ascii="Arial" w:hAnsi="Arial" w:cs="Arial"/>
                <w:iCs/>
                <w:sz w:val="16"/>
                <w:lang w:eastAsia="zh-CN"/>
              </w:rPr>
            </w:pPr>
            <w:r>
              <w:rPr>
                <w:rFonts w:ascii="Arial" w:hAnsi="Arial" w:cs="Arial" w:hint="eastAsia"/>
                <w:iCs/>
                <w:sz w:val="16"/>
                <w:lang w:eastAsia="zh-CN"/>
              </w:rPr>
              <w:t xml:space="preserve">Configuration of PRS processing window </w:t>
            </w:r>
          </w:p>
          <w:p w14:paraId="5427C4AC" w14:textId="77777777" w:rsidR="005B3C35" w:rsidRDefault="004D6855">
            <w:pPr>
              <w:numPr>
                <w:ilvl w:val="0"/>
                <w:numId w:val="34"/>
              </w:num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he priority states between PRS and other DL signals/channels</w:t>
            </w:r>
          </w:p>
          <w:p w14:paraId="14B0EF4D" w14:textId="77777777" w:rsidR="005B3C35" w:rsidRDefault="004D6855">
            <w:pPr>
              <w:numPr>
                <w:ilvl w:val="0"/>
                <w:numId w:val="34"/>
              </w:numPr>
              <w:rPr>
                <w:rFonts w:ascii="Arial" w:hAnsi="Arial" w:cs="Arial"/>
                <w:iCs/>
                <w:sz w:val="16"/>
                <w:lang w:eastAsia="zh-CN"/>
              </w:rPr>
            </w:pPr>
            <w:r>
              <w:rPr>
                <w:rFonts w:ascii="Arial" w:hAnsi="Arial" w:cs="Arial" w:hint="eastAsia"/>
                <w:iCs/>
                <w:sz w:val="16"/>
                <w:lang w:eastAsia="zh-CN"/>
              </w:rPr>
              <w:t>DL PRS processing capability</w:t>
            </w:r>
          </w:p>
          <w:p w14:paraId="62D91744" w14:textId="77777777" w:rsidR="005B3C35" w:rsidRDefault="004D6855">
            <w:pPr>
              <w:numPr>
                <w:ilvl w:val="0"/>
                <w:numId w:val="34"/>
              </w:numPr>
              <w:rPr>
                <w:rFonts w:ascii="Arial" w:hAnsi="Arial" w:cs="Arial"/>
                <w:iCs/>
                <w:sz w:val="16"/>
                <w:lang w:eastAsia="zh-CN"/>
              </w:rPr>
            </w:pPr>
            <w:r>
              <w:rPr>
                <w:rFonts w:ascii="Arial" w:hAnsi="Arial" w:cs="Arial" w:hint="eastAsia"/>
                <w:iCs/>
                <w:sz w:val="16"/>
                <w:lang w:eastAsia="zh-CN"/>
              </w:rPr>
              <w:t xml:space="preserve">DL PRS resources to be measured in the PRS processing window </w:t>
            </w:r>
          </w:p>
          <w:p w14:paraId="3D5E71AE" w14:textId="77777777" w:rsidR="005B3C35" w:rsidRDefault="004D6855">
            <w:pPr>
              <w:numPr>
                <w:ilvl w:val="0"/>
                <w:numId w:val="34"/>
              </w:numPr>
              <w:rPr>
                <w:rFonts w:ascii="Arial" w:hAnsi="Arial" w:cs="Arial"/>
                <w:iCs/>
                <w:sz w:val="16"/>
                <w:lang w:eastAsia="zh-CN"/>
              </w:rPr>
            </w:pPr>
            <w:r>
              <w:rPr>
                <w:rFonts w:ascii="Arial" w:hAnsi="Arial" w:cs="Arial" w:hint="eastAsia"/>
                <w:iCs/>
                <w:sz w:val="16"/>
                <w:lang w:eastAsia="zh-CN"/>
              </w:rPr>
              <w:t>Serving cell information</w:t>
            </w:r>
          </w:p>
          <w:p w14:paraId="7BE1770D" w14:textId="77777777" w:rsidR="005B3C35" w:rsidRDefault="004D6855">
            <w:pPr>
              <w:numPr>
                <w:ilvl w:val="0"/>
                <w:numId w:val="34"/>
              </w:numPr>
              <w:rPr>
                <w:rFonts w:ascii="Arial" w:hAnsi="Arial" w:cs="Arial"/>
                <w:iCs/>
                <w:sz w:val="16"/>
                <w:lang w:eastAsia="zh-CN"/>
              </w:rPr>
            </w:pPr>
            <w:r>
              <w:rPr>
                <w:rFonts w:ascii="Arial" w:hAnsi="Arial" w:cs="Arial" w:hint="eastAsia"/>
                <w:iCs/>
                <w:sz w:val="16"/>
                <w:lang w:eastAsia="zh-CN"/>
              </w:rPr>
              <w:t xml:space="preserve">FFS: other information </w:t>
            </w:r>
          </w:p>
          <w:p w14:paraId="6B3C0237" w14:textId="62F1FD28" w:rsidR="00D41BC4" w:rsidRDefault="00D41BC4" w:rsidP="00D41BC4">
            <w:pPr>
              <w:rPr>
                <w:rFonts w:ascii="Arial" w:hAnsi="Arial" w:cs="Arial"/>
                <w:iCs/>
                <w:sz w:val="16"/>
                <w:lang w:eastAsia="zh-CN"/>
              </w:rPr>
            </w:pPr>
            <w:ins w:id="24" w:author="Huawei - Huangsu" w:date="2021-10-19T19:04:00Z">
              <w:r>
                <w:rPr>
                  <w:rFonts w:ascii="Arial" w:hAnsi="Arial" w:cs="Arial" w:hint="eastAsia"/>
                  <w:iCs/>
                  <w:sz w:val="16"/>
                  <w:lang w:eastAsia="zh-CN"/>
                </w:rPr>
                <w:t>F</w:t>
              </w:r>
              <w:r>
                <w:rPr>
                  <w:rFonts w:ascii="Arial" w:hAnsi="Arial" w:cs="Arial"/>
                  <w:iCs/>
                  <w:sz w:val="16"/>
                  <w:lang w:eastAsia="zh-CN"/>
                </w:rPr>
                <w:t xml:space="preserve">L: </w:t>
              </w:r>
            </w:ins>
            <w:ins w:id="25" w:author="Huawei - Huangsu" w:date="2021-10-19T19:05:00Z">
              <w:r>
                <w:rPr>
                  <w:rFonts w:ascii="Arial" w:hAnsi="Arial" w:cs="Arial"/>
                  <w:iCs/>
                  <w:sz w:val="16"/>
                  <w:lang w:eastAsia="zh-CN"/>
                </w:rPr>
                <w:t>I assume this is still open for the next meeting,</w:t>
              </w:r>
            </w:ins>
            <w:ins w:id="26" w:author="Huawei - Huangsu" w:date="2021-10-19T19:06:00Z">
              <w:r>
                <w:rPr>
                  <w:rFonts w:ascii="Arial" w:hAnsi="Arial" w:cs="Arial"/>
                  <w:iCs/>
                  <w:sz w:val="16"/>
                  <w:lang w:eastAsia="zh-CN"/>
                </w:rPr>
                <w:t xml:space="preserve"> but personally I think it may be difficult for this meeting</w:t>
              </w:r>
            </w:ins>
          </w:p>
        </w:tc>
      </w:tr>
      <w:tr w:rsidR="005B3C35" w14:paraId="367735F0" w14:textId="77777777">
        <w:tc>
          <w:tcPr>
            <w:tcW w:w="1838" w:type="dxa"/>
            <w:vAlign w:val="center"/>
          </w:tcPr>
          <w:p w14:paraId="1435903E" w14:textId="77777777" w:rsidR="005B3C35" w:rsidRDefault="00613AF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5EB4BE6" w14:textId="77777777" w:rsidR="005B3C35" w:rsidRDefault="00613AF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ECBAB4C" w14:textId="77777777" w:rsidR="005B3C35" w:rsidRDefault="005B3C35">
            <w:pPr>
              <w:rPr>
                <w:rFonts w:ascii="Arial" w:hAnsi="Arial" w:cs="Arial"/>
                <w:iCs/>
                <w:sz w:val="16"/>
                <w:lang w:eastAsia="zh-CN"/>
              </w:rPr>
            </w:pPr>
          </w:p>
        </w:tc>
      </w:tr>
      <w:tr w:rsidR="005B3C35" w14:paraId="04ADB017" w14:textId="77777777">
        <w:tc>
          <w:tcPr>
            <w:tcW w:w="1838" w:type="dxa"/>
            <w:vAlign w:val="center"/>
          </w:tcPr>
          <w:p w14:paraId="165CFBED" w14:textId="77777777" w:rsidR="005B3C35" w:rsidRDefault="00B23941">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8396E5F" w14:textId="77777777" w:rsidR="005B3C35" w:rsidRDefault="005B3C35">
            <w:pPr>
              <w:rPr>
                <w:rFonts w:ascii="Arial" w:hAnsi="Arial" w:cs="Arial"/>
                <w:iCs/>
                <w:sz w:val="16"/>
                <w:lang w:eastAsia="zh-CN"/>
              </w:rPr>
            </w:pPr>
          </w:p>
        </w:tc>
        <w:tc>
          <w:tcPr>
            <w:tcW w:w="6379" w:type="dxa"/>
            <w:vAlign w:val="center"/>
          </w:tcPr>
          <w:p w14:paraId="1E4BD9A0" w14:textId="77777777" w:rsidR="00AD61B5" w:rsidRDefault="00B23941" w:rsidP="00B23941">
            <w:pPr>
              <w:rPr>
                <w:ins w:id="27" w:author="Huawei - Huangsu" w:date="2021-10-19T19:08:00Z"/>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“excluding SSB” in the second bullet can be removed since the PRS is lower priority.</w:t>
            </w:r>
          </w:p>
          <w:p w14:paraId="2CEFE833" w14:textId="0C5A842A" w:rsidR="00D41BC4" w:rsidRDefault="00D41BC4" w:rsidP="00B23941">
            <w:pPr>
              <w:rPr>
                <w:rFonts w:ascii="Arial" w:hAnsi="Arial" w:cs="Arial"/>
                <w:iCs/>
                <w:sz w:val="16"/>
                <w:lang w:eastAsia="zh-CN"/>
              </w:rPr>
            </w:pPr>
            <w:ins w:id="28" w:author="Huawei - Huangsu" w:date="2021-10-19T19:08:00Z">
              <w:r>
                <w:rPr>
                  <w:rFonts w:ascii="Arial" w:hAnsi="Arial" w:cs="Arial"/>
                  <w:iCs/>
                  <w:sz w:val="16"/>
                  <w:lang w:eastAsia="zh-CN"/>
                </w:rPr>
                <w:t xml:space="preserve">FL: I think this is </w:t>
              </w:r>
              <w:proofErr w:type="gramStart"/>
              <w:r>
                <w:rPr>
                  <w:rFonts w:ascii="Arial" w:hAnsi="Arial" w:cs="Arial"/>
                  <w:iCs/>
                  <w:sz w:val="16"/>
                  <w:lang w:eastAsia="zh-CN"/>
                </w:rPr>
                <w:t>an</w:t>
              </w:r>
              <w:proofErr w:type="gramEnd"/>
              <w:r>
                <w:rPr>
                  <w:rFonts w:ascii="Arial" w:hAnsi="Arial" w:cs="Arial"/>
                  <w:iCs/>
                  <w:sz w:val="16"/>
                  <w:lang w:eastAsia="zh-CN"/>
                </w:rPr>
                <w:t xml:space="preserve"> reasonable comment. I assume </w:t>
              </w:r>
            </w:ins>
            <w:ins w:id="29" w:author="Huawei - Huangsu" w:date="2021-10-19T19:09:00Z">
              <w:r>
                <w:rPr>
                  <w:rFonts w:ascii="Arial" w:hAnsi="Arial" w:cs="Arial"/>
                  <w:iCs/>
                  <w:sz w:val="16"/>
                  <w:lang w:eastAsia="zh-CN"/>
                </w:rPr>
                <w:t>in this case, we can say “including SSB”</w:t>
              </w:r>
            </w:ins>
          </w:p>
          <w:p w14:paraId="5EE8A1EB" w14:textId="77777777" w:rsidR="00B23941" w:rsidRDefault="00AD61B5" w:rsidP="00B23941">
            <w:pPr>
              <w:rPr>
                <w:ins w:id="30" w:author="Huawei - Huangsu" w:date="2021-10-19T19:09:00Z"/>
                <w:rFonts w:ascii="Arial" w:hAnsi="Arial" w:cs="Arial"/>
                <w:iCs/>
                <w:sz w:val="16"/>
                <w:lang w:eastAsia="zh-CN"/>
              </w:rPr>
            </w:pPr>
            <w:r>
              <w:rPr>
                <w:rFonts w:ascii="Arial" w:hAnsi="Arial" w:cs="Arial"/>
                <w:iCs/>
                <w:sz w:val="16"/>
                <w:lang w:eastAsia="zh-CN"/>
              </w:rPr>
              <w:t>For the first FFS, what is the motivation of non-serving cell SSB?</w:t>
            </w:r>
            <w:r w:rsidR="00B23941">
              <w:rPr>
                <w:rFonts w:ascii="Arial" w:hAnsi="Arial" w:cs="Arial"/>
                <w:iCs/>
                <w:sz w:val="16"/>
                <w:lang w:eastAsia="zh-CN"/>
              </w:rPr>
              <w:t xml:space="preserve"> </w:t>
            </w:r>
          </w:p>
          <w:p w14:paraId="72582BFB" w14:textId="2C8A8D3A" w:rsidR="00D41BC4" w:rsidRDefault="00D41BC4" w:rsidP="00B23941">
            <w:pPr>
              <w:rPr>
                <w:rFonts w:ascii="Arial" w:hAnsi="Arial" w:cs="Arial"/>
                <w:iCs/>
                <w:sz w:val="16"/>
                <w:lang w:eastAsia="zh-CN"/>
              </w:rPr>
            </w:pPr>
            <w:ins w:id="31" w:author="Huawei - Huangsu" w:date="2021-10-19T19:09:00Z">
              <w:r>
                <w:rPr>
                  <w:rFonts w:ascii="Arial" w:hAnsi="Arial" w:cs="Arial"/>
                  <w:iCs/>
                  <w:sz w:val="16"/>
                  <w:lang w:eastAsia="zh-CN"/>
                </w:rPr>
                <w:lastRenderedPageBreak/>
                <w:t>FL: Some company has concern over keeping only serving SSB in the context</w:t>
              </w:r>
            </w:ins>
            <w:ins w:id="32" w:author="Huawei - Huangsu" w:date="2021-10-19T19:10:00Z">
              <w:r>
                <w:rPr>
                  <w:rFonts w:ascii="Arial" w:hAnsi="Arial" w:cs="Arial"/>
                  <w:iCs/>
                  <w:sz w:val="16"/>
                  <w:lang w:eastAsia="zh-CN"/>
                </w:rPr>
                <w:t xml:space="preserve"> in the previous round. My understanding for non-serving cell SSB is that it should only be measured in the SMTC, i.e. part of the RRM</w:t>
              </w:r>
            </w:ins>
            <w:ins w:id="33" w:author="Huawei - Huangsu" w:date="2021-10-19T19:12:00Z">
              <w:r>
                <w:rPr>
                  <w:rFonts w:ascii="Arial" w:hAnsi="Arial" w:cs="Arial"/>
                  <w:iCs/>
                  <w:sz w:val="16"/>
                  <w:lang w:eastAsia="zh-CN"/>
                </w:rPr>
                <w:t xml:space="preserve">. Not sure about inter-cell </w:t>
              </w:r>
              <w:proofErr w:type="spellStart"/>
              <w:r>
                <w:rPr>
                  <w:rFonts w:ascii="Arial" w:hAnsi="Arial" w:cs="Arial"/>
                  <w:iCs/>
                  <w:sz w:val="16"/>
                  <w:lang w:eastAsia="zh-CN"/>
                </w:rPr>
                <w:t>mobitliy</w:t>
              </w:r>
              <w:proofErr w:type="spellEnd"/>
              <w:r>
                <w:rPr>
                  <w:rFonts w:ascii="Arial" w:hAnsi="Arial" w:cs="Arial"/>
                  <w:iCs/>
                  <w:sz w:val="16"/>
                  <w:lang w:eastAsia="zh-CN"/>
                </w:rPr>
                <w:t xml:space="preserve"> in the multi-TRP agenda</w:t>
              </w:r>
            </w:ins>
            <w:ins w:id="34" w:author="Huawei - Huangsu" w:date="2021-10-19T19:13:00Z">
              <w:r w:rsidR="00D4315F">
                <w:rPr>
                  <w:rFonts w:ascii="Arial" w:hAnsi="Arial" w:cs="Arial"/>
                  <w:iCs/>
                  <w:sz w:val="16"/>
                  <w:lang w:eastAsia="zh-CN"/>
                </w:rPr>
                <w:t xml:space="preserve"> in Rel-17</w:t>
              </w:r>
            </w:ins>
            <w:ins w:id="35" w:author="Huawei - Huangsu" w:date="2021-10-19T19:12:00Z">
              <w:r>
                <w:rPr>
                  <w:rFonts w:ascii="Arial" w:hAnsi="Arial" w:cs="Arial"/>
                  <w:iCs/>
                  <w:sz w:val="16"/>
                  <w:lang w:eastAsia="zh-CN"/>
                </w:rPr>
                <w:t xml:space="preserve">, but at least we could look into the possibility of </w:t>
              </w:r>
              <w:r w:rsidR="00D4315F">
                <w:rPr>
                  <w:rFonts w:ascii="Arial" w:hAnsi="Arial" w:cs="Arial"/>
                  <w:iCs/>
                  <w:sz w:val="16"/>
                  <w:lang w:eastAsia="zh-CN"/>
                </w:rPr>
                <w:t>SSB for RRM and PRS processing in</w:t>
              </w:r>
            </w:ins>
            <w:ins w:id="36" w:author="Huawei - Huangsu" w:date="2021-10-19T19:13:00Z">
              <w:r w:rsidR="00D4315F">
                <w:rPr>
                  <w:rFonts w:ascii="Arial" w:hAnsi="Arial" w:cs="Arial"/>
                  <w:iCs/>
                  <w:sz w:val="16"/>
                  <w:lang w:eastAsia="zh-CN"/>
                </w:rPr>
                <w:t xml:space="preserve"> the window. Note that we only concluded MG sharing with RRM </w:t>
              </w:r>
            </w:ins>
            <w:ins w:id="37" w:author="Huawei - Huangsu" w:date="2021-10-19T19:14:00Z">
              <w:r w:rsidR="00D4315F">
                <w:rPr>
                  <w:rFonts w:ascii="Arial" w:hAnsi="Arial" w:cs="Arial"/>
                  <w:iCs/>
                  <w:sz w:val="16"/>
                  <w:lang w:eastAsia="zh-CN"/>
                </w:rPr>
                <w:t>is up to RAN4</w:t>
              </w:r>
            </w:ins>
            <w:ins w:id="38" w:author="Huawei - Huangsu" w:date="2021-10-19T19:13:00Z">
              <w:r w:rsidR="00D4315F">
                <w:rPr>
                  <w:rFonts w:ascii="Arial" w:hAnsi="Arial" w:cs="Arial"/>
                  <w:iCs/>
                  <w:sz w:val="16"/>
                  <w:lang w:eastAsia="zh-CN"/>
                </w:rPr>
                <w:t>, but not PRS measurement inside the window.</w:t>
              </w:r>
            </w:ins>
          </w:p>
          <w:p w14:paraId="2381C513" w14:textId="77777777" w:rsidR="005B3C35" w:rsidRDefault="00B23941" w:rsidP="00B23941">
            <w:pPr>
              <w:rPr>
                <w:ins w:id="39" w:author="Huawei - Huangsu" w:date="2021-10-19T19:14:00Z"/>
                <w:rFonts w:ascii="Arial" w:hAnsi="Arial" w:cs="Arial"/>
                <w:iCs/>
                <w:sz w:val="16"/>
                <w:lang w:eastAsia="zh-CN"/>
              </w:rPr>
            </w:pPr>
            <w:r>
              <w:rPr>
                <w:rFonts w:ascii="Arial" w:hAnsi="Arial" w:cs="Arial"/>
                <w:iCs/>
                <w:sz w:val="16"/>
                <w:lang w:eastAsia="zh-CN"/>
              </w:rPr>
              <w:t xml:space="preserve">In addition, for URLLC, we are wondering how can gNB indicate which PDSCH/PDCCH is for URLLC data/control.   </w:t>
            </w:r>
          </w:p>
          <w:p w14:paraId="1D98A990" w14:textId="01F32D5B" w:rsidR="00D4315F" w:rsidRDefault="00D4315F" w:rsidP="00B23941">
            <w:pPr>
              <w:rPr>
                <w:rFonts w:ascii="Arial" w:hAnsi="Arial" w:cs="Arial"/>
                <w:iCs/>
                <w:sz w:val="16"/>
                <w:lang w:eastAsia="zh-CN"/>
              </w:rPr>
            </w:pPr>
            <w:ins w:id="40" w:author="Huawei - Huangsu" w:date="2021-10-19T19:14:00Z">
              <w:r>
                <w:rPr>
                  <w:rFonts w:ascii="Arial" w:hAnsi="Arial" w:cs="Arial"/>
                  <w:iCs/>
                  <w:sz w:val="16"/>
                  <w:lang w:eastAsia="zh-CN"/>
                </w:rPr>
                <w:t xml:space="preserve">FL: I added </w:t>
              </w:r>
            </w:ins>
            <w:ins w:id="41" w:author="Huawei - Huangsu" w:date="2021-10-19T19:16:00Z">
              <w:r>
                <w:rPr>
                  <w:rFonts w:ascii="Arial" w:hAnsi="Arial" w:cs="Arial"/>
                  <w:iCs/>
                  <w:sz w:val="16"/>
                  <w:lang w:eastAsia="zh-CN"/>
                </w:rPr>
                <w:t>“</w:t>
              </w:r>
              <w:r w:rsidRPr="00D4315F">
                <w:rPr>
                  <w:rFonts w:ascii="Arial" w:hAnsi="Arial" w:cs="Arial"/>
                  <w:iCs/>
                  <w:sz w:val="16"/>
                  <w:lang w:eastAsia="zh-CN"/>
                </w:rPr>
                <w:t>and identification of URLLC data/control</w:t>
              </w:r>
              <w:r>
                <w:rPr>
                  <w:rFonts w:ascii="Arial" w:hAnsi="Arial" w:cs="Arial"/>
                  <w:iCs/>
                  <w:sz w:val="16"/>
                  <w:lang w:eastAsia="zh-CN"/>
                </w:rPr>
                <w:t>” in the corresponding bullet</w:t>
              </w:r>
            </w:ins>
          </w:p>
        </w:tc>
      </w:tr>
      <w:tr w:rsidR="00F05701" w14:paraId="2A460DB8" w14:textId="77777777">
        <w:tc>
          <w:tcPr>
            <w:tcW w:w="1838" w:type="dxa"/>
            <w:vAlign w:val="center"/>
          </w:tcPr>
          <w:p w14:paraId="485C4614" w14:textId="43B95BBE" w:rsidR="00F05701" w:rsidRDefault="00F05701">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vAlign w:val="center"/>
          </w:tcPr>
          <w:p w14:paraId="16F94F93" w14:textId="04003960" w:rsidR="00F05701" w:rsidRDefault="00F0570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56E79DD" w14:textId="77777777" w:rsidR="00F05701" w:rsidRDefault="00F05701" w:rsidP="00B23941">
            <w:pPr>
              <w:rPr>
                <w:rFonts w:ascii="Arial" w:hAnsi="Arial" w:cs="Arial"/>
                <w:iCs/>
                <w:sz w:val="16"/>
                <w:lang w:eastAsia="zh-CN"/>
              </w:rPr>
            </w:pPr>
          </w:p>
        </w:tc>
      </w:tr>
      <w:tr w:rsidR="008E04EA" w14:paraId="7CC0CA12" w14:textId="77777777">
        <w:tc>
          <w:tcPr>
            <w:tcW w:w="1838" w:type="dxa"/>
            <w:vAlign w:val="center"/>
          </w:tcPr>
          <w:p w14:paraId="68788A59" w14:textId="27042B6C" w:rsidR="008E04EA" w:rsidRDefault="008E04EA">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73605491" w14:textId="77777777" w:rsidR="008E04EA" w:rsidRDefault="008E04EA">
            <w:pPr>
              <w:rPr>
                <w:rFonts w:ascii="Arial" w:hAnsi="Arial" w:cs="Arial"/>
                <w:iCs/>
                <w:sz w:val="16"/>
                <w:lang w:eastAsia="zh-CN"/>
              </w:rPr>
            </w:pPr>
          </w:p>
        </w:tc>
        <w:tc>
          <w:tcPr>
            <w:tcW w:w="6379" w:type="dxa"/>
            <w:vAlign w:val="center"/>
          </w:tcPr>
          <w:p w14:paraId="1CE430E0" w14:textId="77777777" w:rsidR="008E04EA" w:rsidRDefault="00586CDE" w:rsidP="00B23941">
            <w:pPr>
              <w:rPr>
                <w:ins w:id="42" w:author="Huawei - Huangsu" w:date="2021-10-19T19:16:00Z"/>
                <w:rFonts w:ascii="Arial" w:hAnsi="Arial" w:cs="Arial"/>
                <w:iCs/>
                <w:sz w:val="16"/>
                <w:lang w:eastAsia="zh-CN"/>
              </w:rPr>
            </w:pPr>
            <w:r>
              <w:rPr>
                <w:rFonts w:ascii="Arial" w:hAnsi="Arial" w:cs="Arial"/>
                <w:iCs/>
                <w:sz w:val="16"/>
                <w:lang w:eastAsia="zh-CN"/>
              </w:rPr>
              <w:t>Do you mean DL PRS of serving and non-se</w:t>
            </w:r>
            <w:r w:rsidR="00137441">
              <w:rPr>
                <w:rFonts w:ascii="Arial" w:hAnsi="Arial" w:cs="Arial"/>
                <w:iCs/>
                <w:sz w:val="16"/>
                <w:lang w:eastAsia="zh-CN"/>
              </w:rPr>
              <w:t>r</w:t>
            </w:r>
            <w:r>
              <w:rPr>
                <w:rFonts w:ascii="Arial" w:hAnsi="Arial" w:cs="Arial"/>
                <w:iCs/>
                <w:sz w:val="16"/>
                <w:lang w:eastAsia="zh-CN"/>
              </w:rPr>
              <w:t>vin</w:t>
            </w:r>
            <w:r w:rsidR="00137441">
              <w:rPr>
                <w:rFonts w:ascii="Arial" w:hAnsi="Arial" w:cs="Arial"/>
                <w:iCs/>
                <w:sz w:val="16"/>
                <w:lang w:eastAsia="zh-CN"/>
              </w:rPr>
              <w:t>g</w:t>
            </w:r>
            <w:r>
              <w:rPr>
                <w:rFonts w:ascii="Arial" w:hAnsi="Arial" w:cs="Arial"/>
                <w:iCs/>
                <w:sz w:val="16"/>
                <w:lang w:eastAsia="zh-CN"/>
              </w:rPr>
              <w:t xml:space="preserve"> cell here? Or </w:t>
            </w:r>
            <w:r w:rsidR="00137441">
              <w:rPr>
                <w:rFonts w:ascii="Arial" w:hAnsi="Arial" w:cs="Arial"/>
                <w:iCs/>
                <w:sz w:val="16"/>
                <w:lang w:eastAsia="zh-CN"/>
              </w:rPr>
              <w:t>the serving cell only?</w:t>
            </w:r>
          </w:p>
          <w:p w14:paraId="691FB201" w14:textId="285A19AE" w:rsidR="00D4315F" w:rsidRDefault="00D4315F" w:rsidP="00B23941">
            <w:pPr>
              <w:rPr>
                <w:rFonts w:ascii="Arial" w:hAnsi="Arial" w:cs="Arial"/>
                <w:iCs/>
                <w:sz w:val="16"/>
                <w:lang w:eastAsia="zh-CN"/>
              </w:rPr>
            </w:pPr>
            <w:ins w:id="43" w:author="Huawei - Huangsu" w:date="2021-10-19T19:16:00Z">
              <w:r>
                <w:rPr>
                  <w:rFonts w:ascii="Arial" w:hAnsi="Arial" w:cs="Arial"/>
                  <w:iCs/>
                  <w:sz w:val="16"/>
                  <w:lang w:eastAsia="zh-CN"/>
                </w:rPr>
                <w:t>FL: I used what was adopted in the previous agreement (serving and/or non-serving)</w:t>
              </w:r>
            </w:ins>
          </w:p>
          <w:p w14:paraId="5F45DEA4" w14:textId="77777777" w:rsidR="00137441" w:rsidRDefault="006239FA" w:rsidP="00B23941">
            <w:pPr>
              <w:rPr>
                <w:ins w:id="44" w:author="Huawei - Huangsu" w:date="2021-10-19T19:17:00Z"/>
                <w:rFonts w:ascii="Arial" w:hAnsi="Arial" w:cs="Arial"/>
                <w:iCs/>
                <w:sz w:val="16"/>
                <w:lang w:eastAsia="zh-CN"/>
              </w:rPr>
            </w:pPr>
            <w:r>
              <w:rPr>
                <w:rFonts w:ascii="Arial" w:hAnsi="Arial" w:cs="Arial"/>
                <w:iCs/>
                <w:sz w:val="16"/>
                <w:lang w:eastAsia="zh-CN"/>
              </w:rPr>
              <w:t>Similar question about other DL signals/channels</w:t>
            </w:r>
          </w:p>
          <w:p w14:paraId="2397F77D" w14:textId="19914EBD" w:rsidR="00D4315F" w:rsidRDefault="00D4315F" w:rsidP="00B23941">
            <w:pPr>
              <w:rPr>
                <w:rFonts w:ascii="Arial" w:hAnsi="Arial" w:cs="Arial"/>
                <w:iCs/>
                <w:sz w:val="16"/>
                <w:lang w:eastAsia="zh-CN"/>
              </w:rPr>
            </w:pPr>
            <w:ins w:id="45" w:author="Huawei - Huangsu" w:date="2021-10-19T19:17:00Z">
              <w:r>
                <w:rPr>
                  <w:rFonts w:ascii="Arial" w:hAnsi="Arial" w:cs="Arial"/>
                  <w:iCs/>
                  <w:sz w:val="16"/>
                  <w:lang w:eastAsia="zh-CN"/>
                </w:rPr>
                <w:t>FL: For DL signals/</w:t>
              </w:r>
              <w:proofErr w:type="spellStart"/>
              <w:r>
                <w:rPr>
                  <w:rFonts w:ascii="Arial" w:hAnsi="Arial" w:cs="Arial"/>
                  <w:iCs/>
                  <w:sz w:val="16"/>
                  <w:lang w:eastAsia="zh-CN"/>
                </w:rPr>
                <w:t>chanenls</w:t>
              </w:r>
              <w:proofErr w:type="spellEnd"/>
              <w:r>
                <w:rPr>
                  <w:rFonts w:ascii="Arial" w:hAnsi="Arial" w:cs="Arial"/>
                  <w:iCs/>
                  <w:sz w:val="16"/>
                  <w:lang w:eastAsia="zh-CN"/>
                </w:rPr>
                <w:t>, I guess they are from the serving cell, with SSB being excluded for now.</w:t>
              </w:r>
            </w:ins>
          </w:p>
          <w:p w14:paraId="7686564A" w14:textId="77777777" w:rsidR="006239FA" w:rsidRDefault="00C50AF1" w:rsidP="00B23941">
            <w:pPr>
              <w:rPr>
                <w:ins w:id="46" w:author="Huawei - Huangsu" w:date="2021-10-19T19:17:00Z"/>
                <w:rFonts w:ascii="Arial" w:hAnsi="Arial" w:cs="Arial"/>
                <w:iCs/>
                <w:sz w:val="16"/>
                <w:lang w:eastAsia="zh-CN"/>
              </w:rPr>
            </w:pPr>
            <w:r>
              <w:rPr>
                <w:rFonts w:ascii="Arial" w:hAnsi="Arial" w:cs="Arial"/>
                <w:iCs/>
                <w:sz w:val="16"/>
                <w:lang w:eastAsia="zh-CN"/>
              </w:rPr>
              <w:t>What do you mean by special handling of S</w:t>
            </w:r>
            <w:r w:rsidR="001C12BB">
              <w:rPr>
                <w:rFonts w:ascii="Arial" w:hAnsi="Arial" w:cs="Arial"/>
                <w:iCs/>
                <w:sz w:val="16"/>
                <w:lang w:eastAsia="zh-CN"/>
              </w:rPr>
              <w:t>S</w:t>
            </w:r>
            <w:r>
              <w:rPr>
                <w:rFonts w:ascii="Arial" w:hAnsi="Arial" w:cs="Arial"/>
                <w:iCs/>
                <w:sz w:val="16"/>
                <w:lang w:eastAsia="zh-CN"/>
              </w:rPr>
              <w:t xml:space="preserve">B? </w:t>
            </w:r>
          </w:p>
          <w:p w14:paraId="51992F84" w14:textId="43C37741" w:rsidR="00D4315F" w:rsidRDefault="00D4315F" w:rsidP="00D4315F">
            <w:pPr>
              <w:rPr>
                <w:rFonts w:ascii="Arial" w:hAnsi="Arial" w:cs="Arial"/>
                <w:iCs/>
                <w:sz w:val="16"/>
                <w:lang w:eastAsia="zh-CN"/>
              </w:rPr>
            </w:pPr>
            <w:ins w:id="47" w:author="Huawei - Huangsu" w:date="2021-10-19T19:17:00Z">
              <w:r>
                <w:rPr>
                  <w:rFonts w:ascii="Arial" w:hAnsi="Arial" w:cs="Arial"/>
                  <w:iCs/>
                  <w:sz w:val="16"/>
                  <w:lang w:eastAsia="zh-CN"/>
                </w:rPr>
                <w:t xml:space="preserve">FL: Some company </w:t>
              </w:r>
            </w:ins>
            <w:ins w:id="48" w:author="Huawei - Huangsu" w:date="2021-10-19T19:18:00Z">
              <w:r>
                <w:rPr>
                  <w:rFonts w:ascii="Arial" w:hAnsi="Arial" w:cs="Arial"/>
                  <w:iCs/>
                  <w:sz w:val="16"/>
                  <w:lang w:eastAsia="zh-CN"/>
                </w:rPr>
                <w:t>prefers</w:t>
              </w:r>
            </w:ins>
            <w:ins w:id="49" w:author="Huawei - Huangsu" w:date="2021-10-19T19:17:00Z">
              <w:r>
                <w:rPr>
                  <w:rFonts w:ascii="Arial" w:hAnsi="Arial" w:cs="Arial"/>
                  <w:iCs/>
                  <w:sz w:val="16"/>
                  <w:lang w:eastAsia="zh-CN"/>
                </w:rPr>
                <w:t xml:space="preserve"> that CD-SSB should always have higher priority than PRS (hard coded)</w:t>
              </w:r>
            </w:ins>
            <w:ins w:id="50" w:author="Huawei - Huangsu" w:date="2021-10-19T19:18:00Z">
              <w:r>
                <w:rPr>
                  <w:rFonts w:ascii="Arial" w:hAnsi="Arial" w:cs="Arial"/>
                  <w:iCs/>
                  <w:sz w:val="16"/>
                  <w:lang w:eastAsia="zh-CN"/>
                </w:rPr>
                <w:t>, but I think there is also possibility that PRS measurement always takes precedence over all SSB from serving and non-serving cell</w:t>
              </w:r>
            </w:ins>
            <w:ins w:id="51" w:author="Huawei - Huangsu" w:date="2021-10-19T19:19:00Z">
              <w:r>
                <w:rPr>
                  <w:rFonts w:ascii="Arial" w:hAnsi="Arial" w:cs="Arial"/>
                  <w:iCs/>
                  <w:sz w:val="16"/>
                  <w:lang w:eastAsia="zh-CN"/>
                </w:rPr>
                <w:t>s</w:t>
              </w:r>
            </w:ins>
            <w:ins w:id="52" w:author="Huawei - Huangsu" w:date="2021-10-19T19:18:00Z">
              <w:r>
                <w:rPr>
                  <w:rFonts w:ascii="Arial" w:hAnsi="Arial" w:cs="Arial"/>
                  <w:iCs/>
                  <w:sz w:val="16"/>
                  <w:lang w:eastAsia="zh-CN"/>
                </w:rPr>
                <w:t>.</w:t>
              </w:r>
            </w:ins>
          </w:p>
        </w:tc>
      </w:tr>
      <w:tr w:rsidR="004315F4" w14:paraId="321D7202" w14:textId="77777777">
        <w:trPr>
          <w:ins w:id="53" w:author="Li Guo" w:date="2021-10-19T08:10:00Z"/>
        </w:trPr>
        <w:tc>
          <w:tcPr>
            <w:tcW w:w="1838" w:type="dxa"/>
            <w:vAlign w:val="center"/>
          </w:tcPr>
          <w:p w14:paraId="241067CA" w14:textId="4E423E27" w:rsidR="004315F4" w:rsidRDefault="004315F4">
            <w:pPr>
              <w:rPr>
                <w:ins w:id="54" w:author="Li Guo" w:date="2021-10-19T08:10:00Z"/>
                <w:rFonts w:ascii="Arial" w:hAnsi="Arial" w:cs="Arial"/>
                <w:iCs/>
                <w:sz w:val="16"/>
                <w:lang w:eastAsia="zh-CN"/>
              </w:rPr>
            </w:pPr>
          </w:p>
        </w:tc>
        <w:tc>
          <w:tcPr>
            <w:tcW w:w="1134" w:type="dxa"/>
            <w:vAlign w:val="center"/>
          </w:tcPr>
          <w:p w14:paraId="246A74B8" w14:textId="77777777" w:rsidR="004315F4" w:rsidRDefault="004315F4">
            <w:pPr>
              <w:rPr>
                <w:ins w:id="55" w:author="Li Guo" w:date="2021-10-19T08:10:00Z"/>
                <w:rFonts w:ascii="Arial" w:hAnsi="Arial" w:cs="Arial"/>
                <w:iCs/>
                <w:sz w:val="16"/>
                <w:lang w:eastAsia="zh-CN"/>
              </w:rPr>
            </w:pPr>
          </w:p>
        </w:tc>
        <w:tc>
          <w:tcPr>
            <w:tcW w:w="6379" w:type="dxa"/>
            <w:vAlign w:val="center"/>
          </w:tcPr>
          <w:p w14:paraId="230C837F" w14:textId="77777777" w:rsidR="004315F4" w:rsidRDefault="004315F4" w:rsidP="00B23941">
            <w:pPr>
              <w:rPr>
                <w:ins w:id="56" w:author="Li Guo" w:date="2021-10-19T08:10:00Z"/>
                <w:rFonts w:ascii="Arial" w:hAnsi="Arial" w:cs="Arial"/>
                <w:iCs/>
                <w:sz w:val="16"/>
                <w:lang w:eastAsia="zh-CN"/>
              </w:rPr>
            </w:pPr>
          </w:p>
        </w:tc>
      </w:tr>
    </w:tbl>
    <w:p w14:paraId="16490D5E" w14:textId="77777777" w:rsidR="005B3C35" w:rsidRDefault="005B3C35">
      <w:pPr>
        <w:rPr>
          <w:lang w:eastAsia="zh-CN"/>
        </w:rPr>
      </w:pPr>
    </w:p>
    <w:p w14:paraId="0B928CAB" w14:textId="77777777" w:rsidR="005B3C35" w:rsidRDefault="005B3C35">
      <w:pPr>
        <w:rPr>
          <w:lang w:eastAsia="zh-CN"/>
        </w:rPr>
      </w:pPr>
    </w:p>
    <w:p w14:paraId="102B3478" w14:textId="77777777" w:rsidR="005B3C35" w:rsidRDefault="004D6855">
      <w:pPr>
        <w:pStyle w:val="Heading2"/>
        <w:rPr>
          <w:lang w:val="en-GB" w:eastAsia="zh-CN"/>
        </w:rPr>
      </w:pPr>
      <w:r>
        <w:rPr>
          <w:lang w:val="en-GB" w:eastAsia="zh-CN"/>
        </w:rPr>
        <w:t>PRS measurements both inside MG and outside MG (H)</w:t>
      </w:r>
    </w:p>
    <w:p w14:paraId="6488A9D9" w14:textId="77777777" w:rsidR="005B3C35" w:rsidRDefault="004D6855">
      <w:pPr>
        <w:rPr>
          <w:lang w:val="en-GB" w:eastAsia="zh-CN"/>
        </w:rPr>
      </w:pPr>
      <w:r>
        <w:rPr>
          <w:lang w:val="en-GB" w:eastAsia="zh-CN"/>
        </w:rPr>
        <w:t>The following sources provided their views on PRS measurements both inside MG and outside MG</w:t>
      </w:r>
    </w:p>
    <w:tbl>
      <w:tblPr>
        <w:tblStyle w:val="TableGrid"/>
        <w:tblW w:w="9298" w:type="dxa"/>
        <w:tblLook w:val="04A0" w:firstRow="1" w:lastRow="0" w:firstColumn="1" w:lastColumn="0" w:noHBand="0" w:noVBand="1"/>
      </w:tblPr>
      <w:tblGrid>
        <w:gridCol w:w="1446"/>
        <w:gridCol w:w="7852"/>
      </w:tblGrid>
      <w:tr w:rsidR="005B3C35" w14:paraId="3A6A8E66" w14:textId="77777777">
        <w:tc>
          <w:tcPr>
            <w:tcW w:w="1446" w:type="dxa"/>
          </w:tcPr>
          <w:p w14:paraId="69E8C3E5" w14:textId="77777777"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1B00EC5" w14:textId="77777777" w:rsidR="005B3C35" w:rsidRDefault="004D6855">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7A336897" w14:textId="77777777" w:rsidR="005B3C35" w:rsidRDefault="004D6855">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UE is not expected to perform the measurement outside MG if MG is requested or configured.</w:t>
            </w:r>
          </w:p>
          <w:p w14:paraId="21405E92" w14:textId="77777777" w:rsidR="005B3C35" w:rsidRDefault="004D6855">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3D78C84D" w14:textId="77777777" w:rsidR="005B3C35" w:rsidRDefault="004D6855">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14:paraId="5DA913D4" w14:textId="77777777" w:rsidR="005B3C35" w:rsidRDefault="004D6855">
            <w:pPr>
              <w:pStyle w:val="3GPPAgreements"/>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5B3C35" w14:paraId="4251A7FE" w14:textId="77777777">
        <w:tc>
          <w:tcPr>
            <w:tcW w:w="1446" w:type="dxa"/>
          </w:tcPr>
          <w:p w14:paraId="24E5A57D"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190A7C5D" w14:textId="77777777" w:rsidR="005B3C35" w:rsidRDefault="004D6855">
            <w:pPr>
              <w:pStyle w:val="3GPPText"/>
              <w:spacing w:before="0"/>
              <w:rPr>
                <w:rFonts w:ascii="Arial" w:hAnsi="Arial" w:cs="Arial"/>
                <w:sz w:val="16"/>
                <w:szCs w:val="16"/>
                <w:lang w:val="en-GB"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5B3C35" w14:paraId="7176BEAD" w14:textId="77777777">
        <w:tc>
          <w:tcPr>
            <w:tcW w:w="1446" w:type="dxa"/>
          </w:tcPr>
          <w:p w14:paraId="51A69B8E"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7FAA8015" w14:textId="77777777" w:rsidR="005B3C35" w:rsidRDefault="004D6855">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Specify a fallback method for the UE to switch from MG-less to MG-based if the UE drops enough PRS. </w:t>
            </w:r>
          </w:p>
          <w:p w14:paraId="4B009C3D" w14:textId="77777777" w:rsidR="005B3C35" w:rsidRDefault="004D6855">
            <w:pPr>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5B3C35" w14:paraId="6E9AC561" w14:textId="77777777">
        <w:tc>
          <w:tcPr>
            <w:tcW w:w="1446" w:type="dxa"/>
          </w:tcPr>
          <w:p w14:paraId="737DEFFA"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416C30D9" w14:textId="77777777" w:rsidR="005B3C35" w:rsidRDefault="004D6855">
            <w:pPr>
              <w:rPr>
                <w:rFonts w:ascii="Arial" w:hAnsi="Arial" w:cs="Arial"/>
                <w:bCs/>
                <w:iCs/>
                <w:sz w:val="16"/>
                <w:szCs w:val="16"/>
              </w:rPr>
            </w:pPr>
            <w:r>
              <w:rPr>
                <w:rFonts w:ascii="Arial" w:hAnsi="Arial" w:cs="Arial"/>
                <w:b/>
                <w:bCs/>
                <w:iCs/>
                <w:sz w:val="16"/>
                <w:szCs w:val="16"/>
              </w:rPr>
              <w:t xml:space="preserve">Proposal 10: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tc>
      </w:tr>
      <w:tr w:rsidR="005B3C35" w14:paraId="3F7C8B8F" w14:textId="77777777">
        <w:tc>
          <w:tcPr>
            <w:tcW w:w="1446" w:type="dxa"/>
          </w:tcPr>
          <w:p w14:paraId="4292FE31"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1C2E83A1" w14:textId="77777777" w:rsidR="005B3C35" w:rsidRDefault="004D6855">
            <w:pPr>
              <w:rPr>
                <w:rFonts w:ascii="Arial" w:hAnsi="Arial" w:cs="Arial"/>
                <w:sz w:val="16"/>
                <w:szCs w:val="16"/>
              </w:rPr>
            </w:pPr>
            <w:r>
              <w:rPr>
                <w:rFonts w:ascii="Arial" w:hAnsi="Arial" w:cs="Arial"/>
                <w:b/>
                <w:sz w:val="16"/>
                <w:szCs w:val="16"/>
                <w:lang w:val="en-GB"/>
              </w:rPr>
              <w:t>Proposal 3-1</w:t>
            </w:r>
            <w:r>
              <w:rPr>
                <w:rFonts w:ascii="Arial" w:hAnsi="Arial" w:cs="Arial"/>
                <w:sz w:val="16"/>
                <w:szCs w:val="16"/>
                <w:lang w:val="en-GB"/>
              </w:rPr>
              <w:t xml:space="preserve">: </w:t>
            </w:r>
            <w:r>
              <w:rPr>
                <w:rFonts w:ascii="Arial" w:hAnsi="Arial" w:cs="Arial"/>
                <w:sz w:val="16"/>
                <w:szCs w:val="16"/>
              </w:rPr>
              <w:t>LMF provides gNB the information regarding the UEs being under location request. This procedure is applicable for both measurement with gaps and measurement without gaps since the gap configuration is determined by gNB</w:t>
            </w:r>
          </w:p>
        </w:tc>
      </w:tr>
    </w:tbl>
    <w:p w14:paraId="2802BF26" w14:textId="77777777" w:rsidR="005B3C35" w:rsidRDefault="005B3C35">
      <w:pPr>
        <w:rPr>
          <w:lang w:eastAsia="zh-CN"/>
        </w:rPr>
      </w:pPr>
    </w:p>
    <w:p w14:paraId="0C6BD240" w14:textId="77777777" w:rsidR="005B3C35" w:rsidRDefault="004D6855">
      <w:pPr>
        <w:rPr>
          <w:b/>
          <w:lang w:eastAsia="zh-CN"/>
        </w:rPr>
      </w:pPr>
      <w:r>
        <w:rPr>
          <w:b/>
          <w:lang w:eastAsia="zh-CN"/>
        </w:rPr>
        <w:t>FL comments:</w:t>
      </w:r>
    </w:p>
    <w:p w14:paraId="1F6D92A1" w14:textId="77777777" w:rsidR="005B3C35" w:rsidRDefault="004D6855">
      <w:pPr>
        <w:rPr>
          <w:lang w:eastAsia="zh-CN"/>
        </w:rPr>
      </w:pPr>
      <w:r>
        <w:rPr>
          <w:lang w:eastAsia="zh-CN"/>
        </w:rPr>
        <w:t>The proposal are quite diverse. It is also the FL understanding that if UE is performing both MG-less and MG-based measurement, the RAN4 requirement will be complicated.</w:t>
      </w:r>
    </w:p>
    <w:p w14:paraId="499EF8DD" w14:textId="77777777" w:rsidR="005B3C35" w:rsidRDefault="005B3C35">
      <w:pPr>
        <w:rPr>
          <w:lang w:eastAsia="zh-CN"/>
        </w:rPr>
      </w:pPr>
    </w:p>
    <w:p w14:paraId="72BE0FF9" w14:textId="77777777" w:rsidR="005B3C35" w:rsidRDefault="004D6855">
      <w:pPr>
        <w:pStyle w:val="Heading3"/>
        <w:rPr>
          <w:lang w:val="en-GB" w:eastAsia="zh-CN"/>
        </w:rPr>
      </w:pPr>
      <w:r>
        <w:rPr>
          <w:rFonts w:hint="eastAsia"/>
          <w:lang w:val="en-GB" w:eastAsia="zh-CN"/>
        </w:rPr>
        <w:t>R</w:t>
      </w:r>
      <w:r>
        <w:rPr>
          <w:lang w:val="en-GB" w:eastAsia="zh-CN"/>
        </w:rPr>
        <w:t>ound 1 (closed)</w:t>
      </w:r>
    </w:p>
    <w:p w14:paraId="0077AD8F" w14:textId="77777777" w:rsidR="005B3C35" w:rsidRDefault="004D6855">
      <w:pPr>
        <w:rPr>
          <w:lang w:val="en-GB" w:eastAsia="zh-CN"/>
        </w:rPr>
      </w:pPr>
      <w:r>
        <w:rPr>
          <w:rFonts w:hint="eastAsia"/>
          <w:lang w:val="en-GB" w:eastAsia="zh-CN"/>
        </w:rPr>
        <w:t>B</w:t>
      </w:r>
      <w:r>
        <w:rPr>
          <w:lang w:val="en-GB" w:eastAsia="zh-CN"/>
        </w:rPr>
        <w:t>ased on the input, the FL has the following initial proposal.</w:t>
      </w:r>
    </w:p>
    <w:p w14:paraId="0A4A0239" w14:textId="77777777" w:rsidR="005B3C35" w:rsidRDefault="004D6855">
      <w:pPr>
        <w:rPr>
          <w:b/>
          <w:lang w:val="en-GB" w:eastAsia="zh-CN"/>
        </w:rPr>
      </w:pPr>
      <w:r>
        <w:rPr>
          <w:b/>
          <w:lang w:val="en-GB" w:eastAsia="zh-CN"/>
        </w:rPr>
        <w:t>Proposal 3.4.1-1 (closed)</w:t>
      </w:r>
    </w:p>
    <w:p w14:paraId="5443EBD2" w14:textId="77777777" w:rsidR="005B3C35" w:rsidRDefault="004D6855">
      <w:pPr>
        <w:pStyle w:val="3GPPAgreements"/>
        <w:rPr>
          <w:lang w:val="en-GB" w:eastAsia="zh-CN"/>
        </w:rPr>
      </w:pPr>
      <w:r>
        <w:rPr>
          <w:rFonts w:hint="eastAsia"/>
          <w:lang w:val="en-GB" w:eastAsia="zh-CN"/>
        </w:rPr>
        <w:t>Re</w:t>
      </w:r>
      <w:r>
        <w:rPr>
          <w:lang w:val="en-GB" w:eastAsia="zh-CN"/>
        </w:rPr>
        <w:t>l-17 will not specify the case when UE does the measurement for both inside MG (if MG is configured) and outside MG in a measurement period.</w:t>
      </w:r>
    </w:p>
    <w:p w14:paraId="4CBAB596" w14:textId="77777777" w:rsidR="005B3C35" w:rsidRDefault="004D6855">
      <w:pPr>
        <w:pStyle w:val="3GPPAgreements"/>
        <w:rPr>
          <w:lang w:val="en-GB" w:eastAsia="zh-CN"/>
        </w:rPr>
      </w:pPr>
      <w:r>
        <w:rPr>
          <w:lang w:val="en-GB" w:eastAsia="zh-CN"/>
        </w:rPr>
        <w:t>UE is expected to perform PRS measurement inside the MG if MG to measure PRS is in use and perform PRS measurement outside the MG if the PRS processing window is in use.</w:t>
      </w:r>
    </w:p>
    <w:tbl>
      <w:tblPr>
        <w:tblStyle w:val="TableGrid"/>
        <w:tblW w:w="9351" w:type="dxa"/>
        <w:tblLayout w:type="fixed"/>
        <w:tblLook w:val="04A0" w:firstRow="1" w:lastRow="0" w:firstColumn="1" w:lastColumn="0" w:noHBand="0" w:noVBand="1"/>
      </w:tblPr>
      <w:tblGrid>
        <w:gridCol w:w="1838"/>
        <w:gridCol w:w="1134"/>
        <w:gridCol w:w="6379"/>
      </w:tblGrid>
      <w:tr w:rsidR="005B3C35" w14:paraId="7AAB6831" w14:textId="77777777">
        <w:tc>
          <w:tcPr>
            <w:tcW w:w="1838" w:type="dxa"/>
            <w:vAlign w:val="center"/>
          </w:tcPr>
          <w:p w14:paraId="31D51901"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72D0936"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5C75240"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4912FBB4" w14:textId="77777777">
        <w:tc>
          <w:tcPr>
            <w:tcW w:w="1838" w:type="dxa"/>
            <w:vAlign w:val="center"/>
          </w:tcPr>
          <w:p w14:paraId="1CC92540" w14:textId="77777777" w:rsidR="005B3C35" w:rsidRDefault="004D6855">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BA6CF0E" w14:textId="77777777"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9623EDF" w14:textId="77777777" w:rsidR="005B3C35" w:rsidRDefault="005B3C35">
            <w:pPr>
              <w:rPr>
                <w:rFonts w:ascii="Arial" w:hAnsi="Arial" w:cs="Arial"/>
                <w:iCs/>
                <w:sz w:val="16"/>
                <w:lang w:eastAsia="zh-CN"/>
              </w:rPr>
            </w:pPr>
          </w:p>
        </w:tc>
      </w:tr>
      <w:tr w:rsidR="005B3C35" w14:paraId="75803533" w14:textId="77777777">
        <w:tc>
          <w:tcPr>
            <w:tcW w:w="1838" w:type="dxa"/>
            <w:vAlign w:val="center"/>
          </w:tcPr>
          <w:p w14:paraId="784F0A9E" w14:textId="77777777"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B5754A0" w14:textId="77777777" w:rsidR="005B3C35" w:rsidRDefault="004D6855">
            <w:pPr>
              <w:rPr>
                <w:rFonts w:ascii="Arial" w:hAnsi="Arial" w:cs="Arial"/>
                <w:iCs/>
                <w:sz w:val="16"/>
                <w:lang w:eastAsia="zh-CN"/>
              </w:rPr>
            </w:pPr>
            <w:r>
              <w:rPr>
                <w:rFonts w:ascii="Arial" w:hAnsi="Arial" w:cs="Arial"/>
                <w:iCs/>
                <w:sz w:val="16"/>
                <w:lang w:eastAsia="zh-CN"/>
              </w:rPr>
              <w:t>No</w:t>
            </w:r>
          </w:p>
        </w:tc>
        <w:tc>
          <w:tcPr>
            <w:tcW w:w="6379" w:type="dxa"/>
            <w:vAlign w:val="center"/>
          </w:tcPr>
          <w:p w14:paraId="3056301A" w14:textId="77777777" w:rsidR="005B3C35" w:rsidRDefault="004D6855">
            <w:pPr>
              <w:rPr>
                <w:rFonts w:ascii="Arial" w:hAnsi="Arial" w:cs="Arial"/>
                <w:iCs/>
                <w:sz w:val="16"/>
                <w:lang w:eastAsia="zh-CN"/>
              </w:rPr>
            </w:pPr>
            <w:r>
              <w:rPr>
                <w:rFonts w:ascii="Arial" w:hAnsi="Arial" w:cs="Arial"/>
                <w:iCs/>
                <w:sz w:val="16"/>
                <w:lang w:eastAsia="zh-CN"/>
              </w:rPr>
              <w:t xml:space="preserve">We feel the MG-less feature is more useful and practical if the UE can also use a MG in the same measurement report. We would prefer continue discussing and/or involve RAN4.  </w:t>
            </w:r>
          </w:p>
        </w:tc>
      </w:tr>
      <w:tr w:rsidR="005B3C35" w14:paraId="008A2857" w14:textId="77777777">
        <w:tc>
          <w:tcPr>
            <w:tcW w:w="1838" w:type="dxa"/>
            <w:vAlign w:val="center"/>
          </w:tcPr>
          <w:p w14:paraId="5285EAF9"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6943FA0" w14:textId="77777777" w:rsidR="005B3C35" w:rsidRDefault="004D6855">
            <w:pPr>
              <w:rPr>
                <w:rFonts w:ascii="Arial" w:hAnsi="Arial" w:cs="Arial"/>
                <w:iCs/>
                <w:sz w:val="16"/>
                <w:lang w:eastAsia="zh-CN"/>
              </w:rPr>
            </w:pPr>
            <w:r>
              <w:rPr>
                <w:rFonts w:ascii="Arial" w:hAnsi="Arial" w:cs="Arial"/>
                <w:iCs/>
                <w:sz w:val="16"/>
                <w:lang w:eastAsia="zh-CN"/>
              </w:rPr>
              <w:t>Not needed</w:t>
            </w:r>
          </w:p>
        </w:tc>
        <w:tc>
          <w:tcPr>
            <w:tcW w:w="6379" w:type="dxa"/>
            <w:vAlign w:val="center"/>
          </w:tcPr>
          <w:p w14:paraId="3059CFEB" w14:textId="77777777" w:rsidR="005B3C35" w:rsidRDefault="004D6855">
            <w:pPr>
              <w:rPr>
                <w:rFonts w:ascii="Arial" w:hAnsi="Arial" w:cs="Arial"/>
                <w:iCs/>
                <w:sz w:val="16"/>
                <w:lang w:eastAsia="zh-CN"/>
              </w:rPr>
            </w:pPr>
            <w:r>
              <w:rPr>
                <w:rFonts w:ascii="Arial" w:hAnsi="Arial" w:cs="Arial"/>
                <w:iCs/>
                <w:sz w:val="16"/>
                <w:lang w:eastAsia="zh-CN"/>
              </w:rPr>
              <w:t>RAN4 could discuss this eventually</w:t>
            </w:r>
          </w:p>
        </w:tc>
      </w:tr>
      <w:tr w:rsidR="005B3C35" w14:paraId="44668FBB" w14:textId="77777777">
        <w:tc>
          <w:tcPr>
            <w:tcW w:w="1838" w:type="dxa"/>
            <w:vAlign w:val="center"/>
          </w:tcPr>
          <w:p w14:paraId="4F3A4D66"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AB819F3" w14:textId="77777777" w:rsidR="005B3C35" w:rsidRDefault="005B3C35">
            <w:pPr>
              <w:rPr>
                <w:rFonts w:ascii="Arial" w:hAnsi="Arial" w:cs="Arial"/>
                <w:iCs/>
                <w:sz w:val="16"/>
                <w:lang w:eastAsia="zh-CN"/>
              </w:rPr>
            </w:pPr>
          </w:p>
        </w:tc>
        <w:tc>
          <w:tcPr>
            <w:tcW w:w="6379" w:type="dxa"/>
            <w:vAlign w:val="center"/>
          </w:tcPr>
          <w:p w14:paraId="53C840B0" w14:textId="77777777" w:rsidR="005B3C35" w:rsidRDefault="004D6855">
            <w:pPr>
              <w:rPr>
                <w:rFonts w:ascii="Arial" w:hAnsi="Arial" w:cs="Arial"/>
                <w:iCs/>
                <w:sz w:val="16"/>
                <w:lang w:eastAsia="zh-CN"/>
              </w:rPr>
            </w:pPr>
            <w:r>
              <w:rPr>
                <w:rFonts w:ascii="Arial" w:hAnsi="Arial" w:cs="Arial" w:hint="eastAsia"/>
                <w:iCs/>
                <w:sz w:val="16"/>
                <w:lang w:eastAsia="zh-CN"/>
              </w:rPr>
              <w:t>We think if when UE does the measurement for both inside MG (if MG is configured) and outside MG, UE has to follow the measurement period that is designed for MG based measurement.</w:t>
            </w:r>
          </w:p>
        </w:tc>
      </w:tr>
      <w:tr w:rsidR="005B3C35" w14:paraId="0D734A48" w14:textId="77777777">
        <w:tc>
          <w:tcPr>
            <w:tcW w:w="1838" w:type="dxa"/>
            <w:vAlign w:val="center"/>
          </w:tcPr>
          <w:p w14:paraId="2DA4D313" w14:textId="77777777" w:rsidR="005B3C35" w:rsidRDefault="004D68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7424716" w14:textId="77777777" w:rsidR="005B3C35" w:rsidRDefault="004D685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4ADDFE6" w14:textId="77777777" w:rsidR="005B3C35" w:rsidRDefault="004D6855">
            <w:pPr>
              <w:rPr>
                <w:rFonts w:ascii="Arial" w:hAnsi="Arial" w:cs="Arial"/>
                <w:iCs/>
                <w:sz w:val="16"/>
                <w:lang w:eastAsia="zh-CN"/>
              </w:rPr>
            </w:pPr>
            <w:r>
              <w:rPr>
                <w:rFonts w:ascii="Arial" w:hAnsi="Arial" w:cs="Arial" w:hint="eastAsia"/>
                <w:iCs/>
                <w:sz w:val="16"/>
                <w:lang w:eastAsia="zh-CN"/>
              </w:rPr>
              <w:t>MG-less can be a complementary of MG based measurement.</w:t>
            </w:r>
          </w:p>
        </w:tc>
      </w:tr>
      <w:tr w:rsidR="005B3C35" w14:paraId="3ABF4557" w14:textId="77777777">
        <w:tc>
          <w:tcPr>
            <w:tcW w:w="1838" w:type="dxa"/>
            <w:vAlign w:val="center"/>
          </w:tcPr>
          <w:p w14:paraId="1AF569D3" w14:textId="77777777" w:rsidR="005B3C35" w:rsidRDefault="004D6855">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3E989EF" w14:textId="77777777" w:rsidR="005B3C35" w:rsidRDefault="004D6855">
            <w:pPr>
              <w:rPr>
                <w:rFonts w:ascii="Arial" w:hAnsi="Arial" w:cs="Arial"/>
                <w:iCs/>
                <w:sz w:val="16"/>
                <w:lang w:eastAsia="zh-CN"/>
              </w:rPr>
            </w:pPr>
            <w:r>
              <w:rPr>
                <w:rFonts w:ascii="Arial" w:eastAsia="Malgun Gothic" w:hAnsi="Arial" w:cs="Arial" w:hint="eastAsia"/>
                <w:iCs/>
                <w:sz w:val="16"/>
                <w:lang w:eastAsia="ko-KR"/>
              </w:rPr>
              <w:t>Not needed</w:t>
            </w:r>
          </w:p>
        </w:tc>
        <w:tc>
          <w:tcPr>
            <w:tcW w:w="6379" w:type="dxa"/>
            <w:vAlign w:val="center"/>
          </w:tcPr>
          <w:p w14:paraId="415D7E33" w14:textId="77777777" w:rsidR="005B3C35" w:rsidRDefault="004D6855">
            <w:pPr>
              <w:rPr>
                <w:rFonts w:ascii="Arial" w:hAnsi="Arial" w:cs="Arial"/>
                <w:iCs/>
                <w:sz w:val="16"/>
                <w:lang w:eastAsia="zh-CN"/>
              </w:rPr>
            </w:pPr>
            <w:r>
              <w:rPr>
                <w:rFonts w:ascii="Arial" w:eastAsia="Malgun Gothic" w:hAnsi="Arial" w:cs="Arial"/>
                <w:iCs/>
                <w:sz w:val="16"/>
                <w:lang w:eastAsia="ko-KR"/>
              </w:rPr>
              <w:t>We prefer to leave it for RAN4.</w:t>
            </w:r>
          </w:p>
        </w:tc>
      </w:tr>
      <w:tr w:rsidR="005B3C35" w14:paraId="6BE7E13C" w14:textId="77777777">
        <w:tc>
          <w:tcPr>
            <w:tcW w:w="1838" w:type="dxa"/>
            <w:vAlign w:val="center"/>
          </w:tcPr>
          <w:p w14:paraId="56D3FA23" w14:textId="77777777" w:rsidR="005B3C35" w:rsidRDefault="004D6855">
            <w:pPr>
              <w:rPr>
                <w:rFonts w:ascii="Arial" w:hAnsi="Arial" w:cs="Arial"/>
                <w:iCs/>
                <w:sz w:val="16"/>
                <w:lang w:eastAsia="zh-CN"/>
              </w:rPr>
            </w:pPr>
            <w:r>
              <w:rPr>
                <w:rFonts w:ascii="Arial" w:eastAsia="Malgun Gothic" w:hAnsi="Arial" w:cs="Arial"/>
                <w:iCs/>
                <w:sz w:val="16"/>
                <w:lang w:eastAsia="ko-KR"/>
              </w:rPr>
              <w:t>CATT</w:t>
            </w:r>
          </w:p>
        </w:tc>
        <w:tc>
          <w:tcPr>
            <w:tcW w:w="1134" w:type="dxa"/>
            <w:vAlign w:val="center"/>
          </w:tcPr>
          <w:p w14:paraId="1D300142" w14:textId="77777777" w:rsidR="005B3C35" w:rsidRDefault="005B3C35">
            <w:pPr>
              <w:rPr>
                <w:rFonts w:ascii="Arial" w:hAnsi="Arial" w:cs="Arial"/>
                <w:iCs/>
                <w:sz w:val="16"/>
                <w:lang w:eastAsia="zh-CN"/>
              </w:rPr>
            </w:pPr>
          </w:p>
        </w:tc>
        <w:tc>
          <w:tcPr>
            <w:tcW w:w="6379" w:type="dxa"/>
            <w:vAlign w:val="center"/>
          </w:tcPr>
          <w:p w14:paraId="55AD1412" w14:textId="77777777" w:rsidR="005B3C35" w:rsidRDefault="004D6855">
            <w:pPr>
              <w:rPr>
                <w:rFonts w:ascii="Arial" w:hAnsi="Arial" w:cs="Arial"/>
                <w:iCs/>
                <w:sz w:val="16"/>
                <w:lang w:eastAsia="zh-CN"/>
              </w:rPr>
            </w:pPr>
            <w:r>
              <w:rPr>
                <w:rFonts w:ascii="Arial" w:eastAsia="Malgun Gothic" w:hAnsi="Arial" w:cs="Arial"/>
                <w:iCs/>
                <w:sz w:val="16"/>
                <w:lang w:eastAsia="ko-KR"/>
              </w:rPr>
              <w:t>We can leave it to RAN4.</w:t>
            </w:r>
          </w:p>
        </w:tc>
      </w:tr>
      <w:tr w:rsidR="005B3C35" w14:paraId="13B028F5" w14:textId="77777777">
        <w:tc>
          <w:tcPr>
            <w:tcW w:w="1838" w:type="dxa"/>
            <w:vAlign w:val="center"/>
          </w:tcPr>
          <w:p w14:paraId="39B8ADD0" w14:textId="77777777" w:rsidR="005B3C35" w:rsidRDefault="004D6855">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7CF0D781" w14:textId="77777777" w:rsidR="005B3C35" w:rsidRDefault="005B3C35">
            <w:pPr>
              <w:rPr>
                <w:rFonts w:ascii="Arial" w:hAnsi="Arial" w:cs="Arial"/>
                <w:iCs/>
                <w:sz w:val="16"/>
                <w:lang w:eastAsia="zh-CN"/>
              </w:rPr>
            </w:pPr>
          </w:p>
        </w:tc>
        <w:tc>
          <w:tcPr>
            <w:tcW w:w="6379" w:type="dxa"/>
            <w:vAlign w:val="center"/>
          </w:tcPr>
          <w:p w14:paraId="3E8872FD" w14:textId="77777777" w:rsidR="005B3C35" w:rsidRDefault="004D6855">
            <w:pPr>
              <w:rPr>
                <w:rFonts w:ascii="Arial" w:eastAsia="Malgun Gothic" w:hAnsi="Arial" w:cs="Arial"/>
                <w:iCs/>
                <w:sz w:val="16"/>
                <w:lang w:eastAsia="ko-KR"/>
              </w:rPr>
            </w:pPr>
            <w:r>
              <w:rPr>
                <w:rFonts w:ascii="Arial" w:eastAsia="Malgun Gothic" w:hAnsi="Arial" w:cs="Arial"/>
                <w:iCs/>
                <w:sz w:val="16"/>
                <w:lang w:eastAsia="ko-KR"/>
              </w:rPr>
              <w:t>Leave it to RAN4</w:t>
            </w:r>
          </w:p>
        </w:tc>
      </w:tr>
    </w:tbl>
    <w:p w14:paraId="681FF8B2" w14:textId="77777777" w:rsidR="005B3C35" w:rsidRDefault="005B3C35">
      <w:pPr>
        <w:rPr>
          <w:lang w:eastAsia="zh-CN"/>
        </w:rPr>
      </w:pPr>
    </w:p>
    <w:p w14:paraId="2D94BF9F" w14:textId="77777777" w:rsidR="005B3C35" w:rsidRDefault="004D6855">
      <w:pPr>
        <w:rPr>
          <w:b/>
          <w:lang w:eastAsia="zh-CN"/>
        </w:rPr>
      </w:pPr>
      <w:r>
        <w:rPr>
          <w:rFonts w:hint="eastAsia"/>
          <w:b/>
          <w:lang w:eastAsia="zh-CN"/>
        </w:rPr>
        <w:t>FL comment:</w:t>
      </w:r>
    </w:p>
    <w:p w14:paraId="3E881360" w14:textId="77777777" w:rsidR="005B3C35" w:rsidRDefault="004D6855">
      <w:pPr>
        <w:rPr>
          <w:lang w:eastAsia="zh-CN"/>
        </w:rPr>
      </w:pPr>
      <w:r>
        <w:rPr>
          <w:lang w:eastAsia="zh-CN"/>
        </w:rPr>
        <w:t>This could be left to RAN4 to decide. Not pursued for this meeting.</w:t>
      </w:r>
    </w:p>
    <w:p w14:paraId="055C10D6" w14:textId="77777777" w:rsidR="005B3C35" w:rsidRDefault="005B3C35">
      <w:pPr>
        <w:rPr>
          <w:lang w:eastAsia="zh-CN"/>
        </w:rPr>
      </w:pPr>
    </w:p>
    <w:p w14:paraId="37FE95BE" w14:textId="77777777" w:rsidR="005B3C35" w:rsidRDefault="004D6855">
      <w:pPr>
        <w:pStyle w:val="Heading2"/>
        <w:rPr>
          <w:lang w:val="en-GB" w:eastAsia="zh-CN"/>
        </w:rPr>
      </w:pPr>
      <w:r>
        <w:rPr>
          <w:rFonts w:hint="eastAsia"/>
          <w:lang w:val="en-GB" w:eastAsia="zh-CN"/>
        </w:rPr>
        <w:t>C</w:t>
      </w:r>
      <w:r>
        <w:rPr>
          <w:lang w:val="en-GB" w:eastAsia="zh-CN"/>
        </w:rPr>
        <w:t>onditions not satisfied (M)</w:t>
      </w:r>
    </w:p>
    <w:p w14:paraId="3CC3761C" w14:textId="77777777" w:rsidR="005B3C35" w:rsidRDefault="004D6855">
      <w:pPr>
        <w:rPr>
          <w:lang w:val="en-GB" w:eastAsia="zh-CN"/>
        </w:rPr>
      </w:pPr>
      <w:r>
        <w:rPr>
          <w:rFonts w:hint="eastAsia"/>
          <w:lang w:val="en-GB" w:eastAsia="zh-CN"/>
        </w:rPr>
        <w:t>T</w:t>
      </w:r>
      <w:r>
        <w:rPr>
          <w:lang w:val="en-GB" w:eastAsia="zh-CN"/>
        </w:rPr>
        <w:t>he following sources provided their views on UE behaviour when conditions for PRS measurement outside MG are not satisfied, e.g. BWP change.</w:t>
      </w:r>
    </w:p>
    <w:tbl>
      <w:tblPr>
        <w:tblStyle w:val="TableGrid"/>
        <w:tblW w:w="9298" w:type="dxa"/>
        <w:tblLook w:val="04A0" w:firstRow="1" w:lastRow="0" w:firstColumn="1" w:lastColumn="0" w:noHBand="0" w:noVBand="1"/>
      </w:tblPr>
      <w:tblGrid>
        <w:gridCol w:w="1446"/>
        <w:gridCol w:w="7852"/>
      </w:tblGrid>
      <w:tr w:rsidR="005B3C35" w14:paraId="769B8CFF" w14:textId="77777777">
        <w:tc>
          <w:tcPr>
            <w:tcW w:w="1446" w:type="dxa"/>
          </w:tcPr>
          <w:p w14:paraId="3196F314"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6F8171E"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Proposals</w:t>
            </w:r>
          </w:p>
        </w:tc>
      </w:tr>
      <w:tr w:rsidR="005B3C35" w14:paraId="77BD640C" w14:textId="77777777">
        <w:tc>
          <w:tcPr>
            <w:tcW w:w="1446" w:type="dxa"/>
          </w:tcPr>
          <w:p w14:paraId="487D0E31" w14:textId="77777777"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0965BE0" w14:textId="77777777" w:rsidR="005B3C35" w:rsidRDefault="004D6855">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234F4D56" w14:textId="77777777" w:rsidR="005B3C35" w:rsidRDefault="004D6855">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14:paraId="34568F1F" w14:textId="77777777" w:rsidR="005B3C35" w:rsidRDefault="004D6855">
            <w:pPr>
              <w:pStyle w:val="3GPPAgreements"/>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5B3C35" w14:paraId="471257E5" w14:textId="77777777">
        <w:tc>
          <w:tcPr>
            <w:tcW w:w="1446" w:type="dxa"/>
          </w:tcPr>
          <w:p w14:paraId="37B4295E"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15A3C6E7" w14:textId="77777777" w:rsidR="005B3C35" w:rsidRDefault="004D6855">
            <w:pPr>
              <w:pStyle w:val="3GPPText"/>
              <w:spacing w:before="0"/>
              <w:rPr>
                <w:rFonts w:ascii="Arial" w:hAnsi="Arial" w:cs="Arial"/>
                <w:sz w:val="16"/>
                <w:szCs w:val="16"/>
                <w:lang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5B3C35" w14:paraId="461447EA" w14:textId="77777777">
        <w:tc>
          <w:tcPr>
            <w:tcW w:w="1446" w:type="dxa"/>
          </w:tcPr>
          <w:p w14:paraId="25C2CD13"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3D42266C" w14:textId="77777777" w:rsidR="005B3C35" w:rsidRDefault="004D6855">
            <w:pPr>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 xml:space="preserve">Define UE </w:t>
            </w:r>
            <w:proofErr w:type="spellStart"/>
            <w:r>
              <w:rPr>
                <w:rFonts w:ascii="Arial" w:hAnsi="Arial" w:cs="Arial"/>
                <w:bCs/>
                <w:sz w:val="16"/>
                <w:szCs w:val="16"/>
              </w:rPr>
              <w:t>behaviour</w:t>
            </w:r>
            <w:proofErr w:type="spellEnd"/>
            <w:r>
              <w:rPr>
                <w:rFonts w:ascii="Arial" w:hAnsi="Arial" w:cs="Arial"/>
                <w:bCs/>
                <w:sz w:val="16"/>
                <w:szCs w:val="16"/>
              </w:rPr>
              <w:t xml:space="preserve"> when positioning measurement (outside measurement gap) cannot be satisfied due to interruption event.</w:t>
            </w:r>
          </w:p>
          <w:p w14:paraId="2DC8D2E1" w14:textId="77777777" w:rsidR="005B3C35" w:rsidRDefault="004D6855">
            <w:pPr>
              <w:rPr>
                <w:rFonts w:ascii="Arial" w:hAnsi="Arial" w:cs="Arial"/>
                <w:bCs/>
                <w:sz w:val="16"/>
                <w:szCs w:val="16"/>
              </w:rPr>
            </w:pPr>
            <w:r>
              <w:rPr>
                <w:rFonts w:ascii="Arial" w:hAnsi="Arial" w:cs="Arial"/>
                <w:b/>
                <w:bCs/>
                <w:sz w:val="16"/>
                <w:szCs w:val="16"/>
              </w:rPr>
              <w:t>Proposal 6:</w:t>
            </w:r>
            <w:r>
              <w:rPr>
                <w:rFonts w:ascii="Arial" w:hAnsi="Arial" w:cs="Arial"/>
                <w:bCs/>
                <w:sz w:val="16"/>
                <w:szCs w:val="16"/>
              </w:rPr>
              <w:t xml:space="preserve"> Support a UE to provide positioning measurement report based on the partial reception of PRS resource(s) in case there is an interruption (e.g. BWP switching) during positioning measurement time window.</w:t>
            </w:r>
          </w:p>
          <w:p w14:paraId="0C4ECCD2" w14:textId="77777777" w:rsidR="005B3C35" w:rsidRDefault="004D6855">
            <w:pPr>
              <w:rPr>
                <w:rFonts w:ascii="Arial" w:hAnsi="Arial" w:cs="Arial"/>
                <w:bCs/>
                <w:sz w:val="16"/>
                <w:szCs w:val="16"/>
              </w:rPr>
            </w:pPr>
            <w:r>
              <w:rPr>
                <w:rFonts w:ascii="Arial" w:hAnsi="Arial" w:cs="Arial"/>
                <w:b/>
                <w:bCs/>
                <w:sz w:val="16"/>
                <w:szCs w:val="16"/>
              </w:rPr>
              <w:t xml:space="preserve">Proposal 7: </w:t>
            </w:r>
            <w:r>
              <w:rPr>
                <w:rFonts w:ascii="Arial" w:hAnsi="Arial" w:cs="Arial"/>
                <w:bCs/>
                <w:sz w:val="16"/>
                <w:szCs w:val="16"/>
              </w:rPr>
              <w:t xml:space="preserve">UE can provide assistance information (UAI) indicating serving gNB that the UE is feasible to perform positioning outside the measurement gap. Subsequently, serving gNB can provide the response whether the UE is allowed to perform positioning measurement (e.g., when it is needed). Hence, there is no </w:t>
            </w:r>
            <w:r>
              <w:rPr>
                <w:rFonts w:ascii="Arial" w:hAnsi="Arial" w:cs="Arial"/>
                <w:bCs/>
                <w:sz w:val="16"/>
                <w:szCs w:val="16"/>
              </w:rPr>
              <w:lastRenderedPageBreak/>
              <w:t xml:space="preserve">additional latency. </w:t>
            </w:r>
          </w:p>
        </w:tc>
      </w:tr>
      <w:tr w:rsidR="005B3C35" w14:paraId="7D37126F" w14:textId="77777777">
        <w:tc>
          <w:tcPr>
            <w:tcW w:w="1446" w:type="dxa"/>
          </w:tcPr>
          <w:p w14:paraId="1317BB9F"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A</w:t>
            </w:r>
            <w:r>
              <w:rPr>
                <w:rFonts w:ascii="Arial" w:hAnsi="Arial" w:cs="Arial"/>
                <w:color w:val="000000" w:themeColor="text1"/>
                <w:sz w:val="16"/>
                <w:szCs w:val="16"/>
                <w:lang w:eastAsia="zh-CN"/>
              </w:rPr>
              <w:t>pple [14]</w:t>
            </w:r>
          </w:p>
        </w:tc>
        <w:tc>
          <w:tcPr>
            <w:tcW w:w="7852" w:type="dxa"/>
          </w:tcPr>
          <w:p w14:paraId="10856D8D" w14:textId="77777777" w:rsidR="005B3C35" w:rsidRDefault="004D6855">
            <w:pPr>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support under UE capability an indication to switch to a BWP associated with positioning measurements, by</w:t>
            </w:r>
          </w:p>
          <w:p w14:paraId="69C862D5" w14:textId="77777777" w:rsidR="005B3C35" w:rsidRDefault="004D6855">
            <w:pPr>
              <w:pStyle w:val="ListParagraph"/>
              <w:numPr>
                <w:ilvl w:val="0"/>
                <w:numId w:val="35"/>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Alt1: UE-specific DCI</w:t>
            </w:r>
          </w:p>
          <w:p w14:paraId="47847074" w14:textId="77777777" w:rsidR="005B3C35" w:rsidRDefault="004D6855">
            <w:pPr>
              <w:pStyle w:val="ListParagraph"/>
              <w:numPr>
                <w:ilvl w:val="0"/>
                <w:numId w:val="35"/>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Alt2: GC-DCI</w:t>
            </w:r>
          </w:p>
          <w:p w14:paraId="3EDADB45" w14:textId="77777777" w:rsidR="005B3C35" w:rsidRDefault="004D6855">
            <w:pPr>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14:paraId="6D1ACAB1" w14:textId="77777777" w:rsidR="005B3C35" w:rsidRDefault="004D6855">
            <w:pPr>
              <w:pStyle w:val="ListParagraph"/>
              <w:numPr>
                <w:ilvl w:val="0"/>
                <w:numId w:val="36"/>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 MG and PRS resources associated with that MG may be triggered/activated by DCI or MAC-CE signaling</w:t>
            </w:r>
          </w:p>
          <w:p w14:paraId="37DEE655" w14:textId="77777777" w:rsidR="005B3C35" w:rsidRDefault="004D6855">
            <w:pPr>
              <w:pStyle w:val="ListParagraph"/>
              <w:numPr>
                <w:ilvl w:val="0"/>
                <w:numId w:val="36"/>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Alternatively, once A-PRS is activated, the MG associated with A-PRS is consequently activated as well</w:t>
            </w:r>
          </w:p>
        </w:tc>
      </w:tr>
    </w:tbl>
    <w:p w14:paraId="44CB1812" w14:textId="77777777" w:rsidR="005B3C35" w:rsidRDefault="005B3C35">
      <w:pPr>
        <w:rPr>
          <w:lang w:eastAsia="zh-CN"/>
        </w:rPr>
      </w:pPr>
    </w:p>
    <w:p w14:paraId="3E674C2C" w14:textId="77777777" w:rsidR="005B3C35" w:rsidRDefault="004D6855">
      <w:pPr>
        <w:rPr>
          <w:b/>
          <w:lang w:eastAsia="zh-CN"/>
        </w:rPr>
      </w:pPr>
      <w:r>
        <w:rPr>
          <w:rFonts w:hint="eastAsia"/>
          <w:b/>
          <w:lang w:eastAsia="zh-CN"/>
        </w:rPr>
        <w:t>F</w:t>
      </w:r>
      <w:r>
        <w:rPr>
          <w:b/>
          <w:lang w:eastAsia="zh-CN"/>
        </w:rPr>
        <w:t>L comments:</w:t>
      </w:r>
    </w:p>
    <w:p w14:paraId="1BE20176" w14:textId="77777777" w:rsidR="005B3C35" w:rsidRDefault="004D6855">
      <w:pPr>
        <w:rPr>
          <w:lang w:eastAsia="zh-CN"/>
        </w:rPr>
      </w:pPr>
      <w:r>
        <w:rPr>
          <w:lang w:eastAsia="zh-CN"/>
        </w:rPr>
        <w:t>For this issue, the input is also diverse. According to the understanding of the FL, some sources are addressing conditions not met prior to UE performing any measurement at all, while some sources are addressing conditions not met during the MG-less PRS measurement, e.g. BWP switching happens when UE is doing measurement, which makes the measurement no longer valid.</w:t>
      </w:r>
    </w:p>
    <w:p w14:paraId="485EDEAA" w14:textId="77777777" w:rsidR="005B3C35" w:rsidRDefault="004D6855">
      <w:pPr>
        <w:rPr>
          <w:lang w:eastAsia="zh-CN"/>
        </w:rPr>
      </w:pPr>
      <w:r>
        <w:rPr>
          <w:lang w:eastAsia="zh-CN"/>
        </w:rPr>
        <w:t>In either case, it relies on how RAN4 specifies the requirement. I would suggest postpone the discussion until the solution of MG-less/MG-based PRS measurement is clear and see if the solutions can cover this.</w:t>
      </w:r>
    </w:p>
    <w:p w14:paraId="7A90EE94" w14:textId="77777777" w:rsidR="005B3C35" w:rsidRDefault="005B3C35">
      <w:pPr>
        <w:rPr>
          <w:lang w:eastAsia="zh-CN"/>
        </w:rPr>
      </w:pPr>
    </w:p>
    <w:p w14:paraId="251DA744" w14:textId="77777777" w:rsidR="005B3C35" w:rsidRDefault="004D6855">
      <w:pPr>
        <w:pStyle w:val="Heading3"/>
        <w:rPr>
          <w:lang w:val="en-GB" w:eastAsia="zh-CN"/>
        </w:rPr>
      </w:pPr>
      <w:r>
        <w:rPr>
          <w:rFonts w:hint="eastAsia"/>
          <w:lang w:val="en-GB" w:eastAsia="zh-CN"/>
        </w:rPr>
        <w:t>R</w:t>
      </w:r>
      <w:r>
        <w:rPr>
          <w:lang w:val="en-GB" w:eastAsia="zh-CN"/>
        </w:rPr>
        <w:t>ound 1 (closed)</w:t>
      </w:r>
    </w:p>
    <w:p w14:paraId="7DA6AD26" w14:textId="77777777" w:rsidR="005B3C35" w:rsidRDefault="004D6855">
      <w:pPr>
        <w:rPr>
          <w:lang w:val="en-GB" w:eastAsia="zh-CN"/>
        </w:rPr>
      </w:pPr>
      <w:r>
        <w:rPr>
          <w:rFonts w:hint="eastAsia"/>
          <w:lang w:val="en-GB" w:eastAsia="zh-CN"/>
        </w:rPr>
        <w:t>B</w:t>
      </w:r>
      <w:r>
        <w:rPr>
          <w:lang w:val="en-GB" w:eastAsia="zh-CN"/>
        </w:rPr>
        <w:t>ased on the input, the FL has the following initial question.</w:t>
      </w:r>
    </w:p>
    <w:p w14:paraId="7E4D75A6" w14:textId="77777777" w:rsidR="005B3C35" w:rsidRDefault="004D6855">
      <w:pPr>
        <w:rPr>
          <w:b/>
          <w:lang w:val="en-GB" w:eastAsia="zh-CN"/>
        </w:rPr>
      </w:pPr>
      <w:r>
        <w:rPr>
          <w:b/>
          <w:lang w:val="en-GB" w:eastAsia="zh-CN"/>
        </w:rPr>
        <w:t xml:space="preserve">Question 3.5.1-1 </w:t>
      </w:r>
    </w:p>
    <w:p w14:paraId="7CA76267" w14:textId="77777777" w:rsidR="005B3C35" w:rsidRDefault="004D6855">
      <w:pPr>
        <w:pStyle w:val="3GPPAgreements"/>
        <w:rPr>
          <w:lang w:val="en-GB" w:eastAsia="zh-CN"/>
        </w:rPr>
      </w:pPr>
      <w:r>
        <w:rPr>
          <w:rFonts w:hint="eastAsia"/>
          <w:lang w:val="en-GB" w:eastAsia="zh-CN"/>
        </w:rPr>
        <w:t>D</w:t>
      </w:r>
      <w:r>
        <w:rPr>
          <w:lang w:val="en-GB" w:eastAsia="zh-CN"/>
        </w:rPr>
        <w:t>o you agree to postpone the discussion to see if the progress on MG-based and MG-less PRS is sufficient to cover the case when conditions for MG-less PRS measurement are not satisfied?</w:t>
      </w:r>
    </w:p>
    <w:tbl>
      <w:tblPr>
        <w:tblStyle w:val="TableGrid"/>
        <w:tblW w:w="9351" w:type="dxa"/>
        <w:tblLayout w:type="fixed"/>
        <w:tblLook w:val="04A0" w:firstRow="1" w:lastRow="0" w:firstColumn="1" w:lastColumn="0" w:noHBand="0" w:noVBand="1"/>
      </w:tblPr>
      <w:tblGrid>
        <w:gridCol w:w="1838"/>
        <w:gridCol w:w="1134"/>
        <w:gridCol w:w="6379"/>
      </w:tblGrid>
      <w:tr w:rsidR="005B3C35" w14:paraId="1F930A5B" w14:textId="77777777">
        <w:tc>
          <w:tcPr>
            <w:tcW w:w="1838" w:type="dxa"/>
            <w:vAlign w:val="center"/>
          </w:tcPr>
          <w:p w14:paraId="3C77086C"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D8AEC94"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5A2BF56"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1C45F9D6" w14:textId="77777777">
        <w:tc>
          <w:tcPr>
            <w:tcW w:w="1838" w:type="dxa"/>
            <w:vAlign w:val="center"/>
          </w:tcPr>
          <w:p w14:paraId="6700FCCE" w14:textId="77777777"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BEF4A12"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15F96936" w14:textId="77777777" w:rsidR="005B3C35" w:rsidRDefault="005B3C35">
            <w:pPr>
              <w:rPr>
                <w:rFonts w:ascii="Arial" w:hAnsi="Arial" w:cs="Arial"/>
                <w:iCs/>
                <w:sz w:val="16"/>
                <w:lang w:eastAsia="zh-CN"/>
              </w:rPr>
            </w:pPr>
          </w:p>
        </w:tc>
      </w:tr>
      <w:tr w:rsidR="005B3C35" w14:paraId="05B45844" w14:textId="77777777">
        <w:tc>
          <w:tcPr>
            <w:tcW w:w="1838" w:type="dxa"/>
            <w:vAlign w:val="center"/>
          </w:tcPr>
          <w:p w14:paraId="438E4994"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4A98D81"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37A6666E" w14:textId="77777777" w:rsidR="005B3C35" w:rsidRDefault="005B3C35">
            <w:pPr>
              <w:rPr>
                <w:rFonts w:ascii="Arial" w:hAnsi="Arial" w:cs="Arial"/>
                <w:iCs/>
                <w:sz w:val="16"/>
                <w:lang w:eastAsia="zh-CN"/>
              </w:rPr>
            </w:pPr>
          </w:p>
        </w:tc>
      </w:tr>
      <w:tr w:rsidR="005B3C35" w14:paraId="7822951A" w14:textId="77777777">
        <w:tc>
          <w:tcPr>
            <w:tcW w:w="1838" w:type="dxa"/>
            <w:vAlign w:val="center"/>
          </w:tcPr>
          <w:p w14:paraId="72AAD50F" w14:textId="77777777" w:rsidR="005B3C35" w:rsidRDefault="004D68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1EBC8EAC" w14:textId="77777777"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2BA1774" w14:textId="77777777" w:rsidR="005B3C35" w:rsidRDefault="005B3C35">
            <w:pPr>
              <w:rPr>
                <w:rFonts w:ascii="Arial" w:hAnsi="Arial" w:cs="Arial"/>
                <w:iCs/>
                <w:sz w:val="16"/>
                <w:lang w:eastAsia="zh-CN"/>
              </w:rPr>
            </w:pPr>
          </w:p>
        </w:tc>
      </w:tr>
      <w:tr w:rsidR="005B3C35" w14:paraId="4CC1F048" w14:textId="77777777">
        <w:tc>
          <w:tcPr>
            <w:tcW w:w="1838" w:type="dxa"/>
            <w:vAlign w:val="center"/>
          </w:tcPr>
          <w:p w14:paraId="61BF1016"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9D90FC1" w14:textId="77777777" w:rsidR="005B3C35" w:rsidRDefault="005B3C35">
            <w:pPr>
              <w:rPr>
                <w:rFonts w:ascii="Arial" w:hAnsi="Arial" w:cs="Arial"/>
                <w:iCs/>
                <w:sz w:val="16"/>
                <w:lang w:eastAsia="zh-CN"/>
              </w:rPr>
            </w:pPr>
          </w:p>
        </w:tc>
        <w:tc>
          <w:tcPr>
            <w:tcW w:w="6379" w:type="dxa"/>
            <w:vAlign w:val="center"/>
          </w:tcPr>
          <w:p w14:paraId="173E514F" w14:textId="77777777" w:rsidR="005B3C35" w:rsidRDefault="004D6855">
            <w:pPr>
              <w:rPr>
                <w:rFonts w:ascii="Arial" w:hAnsi="Arial" w:cs="Arial"/>
                <w:iCs/>
                <w:sz w:val="16"/>
                <w:lang w:eastAsia="zh-CN"/>
              </w:rPr>
            </w:pPr>
            <w:r>
              <w:rPr>
                <w:rFonts w:ascii="Arial" w:hAnsi="Arial" w:cs="Arial" w:hint="eastAsia"/>
                <w:iCs/>
                <w:sz w:val="16"/>
                <w:lang w:eastAsia="zh-CN"/>
              </w:rPr>
              <w:t>At least we should clarify whether UE can only process the DL PRS that is fully inside the active BWP or partially inside the active BWP.</w:t>
            </w:r>
          </w:p>
        </w:tc>
      </w:tr>
      <w:tr w:rsidR="005B3C35" w14:paraId="2774CF7E" w14:textId="77777777">
        <w:tc>
          <w:tcPr>
            <w:tcW w:w="1838" w:type="dxa"/>
            <w:vAlign w:val="center"/>
          </w:tcPr>
          <w:p w14:paraId="472BD6EB" w14:textId="77777777" w:rsidR="005B3C35" w:rsidRDefault="004D6855">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77E0CA43" w14:textId="77777777" w:rsidR="005B3C35" w:rsidRDefault="004D6855">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05BC64D4" w14:textId="77777777" w:rsidR="005B3C35" w:rsidRDefault="005B3C35">
            <w:pPr>
              <w:rPr>
                <w:rFonts w:ascii="Arial" w:hAnsi="Arial" w:cs="Arial"/>
                <w:iCs/>
                <w:sz w:val="16"/>
                <w:lang w:eastAsia="zh-CN"/>
              </w:rPr>
            </w:pPr>
          </w:p>
        </w:tc>
      </w:tr>
      <w:tr w:rsidR="005B3C35" w14:paraId="7CD79A52" w14:textId="77777777">
        <w:tc>
          <w:tcPr>
            <w:tcW w:w="1838" w:type="dxa"/>
            <w:vAlign w:val="center"/>
          </w:tcPr>
          <w:p w14:paraId="4748CA46" w14:textId="77777777" w:rsidR="005B3C35" w:rsidRDefault="004D6855">
            <w:pPr>
              <w:rPr>
                <w:rFonts w:ascii="Arial" w:eastAsia="Malgun Gothic" w:hAnsi="Arial" w:cs="Arial"/>
                <w:iCs/>
                <w:sz w:val="16"/>
                <w:lang w:eastAsia="ko-KR"/>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4E84AD6E" w14:textId="77777777" w:rsidR="005B3C35" w:rsidRDefault="004D6855">
            <w:pPr>
              <w:rPr>
                <w:rFonts w:ascii="Arial" w:eastAsia="Malgun Gothic"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52FE322C" w14:textId="77777777" w:rsidR="005B3C35" w:rsidRDefault="005B3C35">
            <w:pPr>
              <w:rPr>
                <w:rFonts w:ascii="Arial" w:hAnsi="Arial" w:cs="Arial"/>
                <w:iCs/>
                <w:sz w:val="16"/>
                <w:lang w:eastAsia="zh-CN"/>
              </w:rPr>
            </w:pPr>
          </w:p>
        </w:tc>
      </w:tr>
      <w:tr w:rsidR="005B3C35" w14:paraId="4FEB4B3B" w14:textId="77777777">
        <w:tc>
          <w:tcPr>
            <w:tcW w:w="1838" w:type="dxa"/>
            <w:vAlign w:val="center"/>
          </w:tcPr>
          <w:p w14:paraId="764841E8" w14:textId="77777777"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4D1566E1" w14:textId="77777777"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No</w:t>
            </w:r>
          </w:p>
        </w:tc>
        <w:tc>
          <w:tcPr>
            <w:tcW w:w="6379" w:type="dxa"/>
            <w:vAlign w:val="center"/>
          </w:tcPr>
          <w:p w14:paraId="49189A7B" w14:textId="77777777" w:rsidR="005B3C35" w:rsidRDefault="004D6855">
            <w:pPr>
              <w:rPr>
                <w:rFonts w:ascii="Arial" w:hAnsi="Arial" w:cs="Arial"/>
                <w:iCs/>
                <w:sz w:val="16"/>
                <w:lang w:eastAsia="zh-CN"/>
              </w:rPr>
            </w:pPr>
            <w:r>
              <w:rPr>
                <w:rFonts w:ascii="Arial" w:hAnsi="Arial" w:cs="Arial"/>
                <w:iCs/>
                <w:sz w:val="16"/>
                <w:lang w:eastAsia="zh-CN"/>
              </w:rPr>
              <w:t>We can continue the discussion in parallel. This issue will occur if we support MG-less PRS measurement</w:t>
            </w:r>
          </w:p>
        </w:tc>
      </w:tr>
      <w:tr w:rsidR="005B3C35" w14:paraId="6DC69B61" w14:textId="77777777">
        <w:tc>
          <w:tcPr>
            <w:tcW w:w="1838" w:type="dxa"/>
            <w:vAlign w:val="center"/>
          </w:tcPr>
          <w:p w14:paraId="10B1FB84" w14:textId="77777777"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vAlign w:val="center"/>
          </w:tcPr>
          <w:p w14:paraId="170AABB5" w14:textId="77777777"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0F69ED70" w14:textId="77777777" w:rsidR="005B3C35" w:rsidRDefault="005B3C35">
            <w:pPr>
              <w:rPr>
                <w:rFonts w:ascii="Arial" w:hAnsi="Arial" w:cs="Arial"/>
                <w:iCs/>
                <w:sz w:val="16"/>
                <w:lang w:eastAsia="zh-CN"/>
              </w:rPr>
            </w:pPr>
          </w:p>
        </w:tc>
      </w:tr>
    </w:tbl>
    <w:p w14:paraId="7743D331" w14:textId="77777777" w:rsidR="005B3C35" w:rsidRDefault="005B3C35">
      <w:pPr>
        <w:rPr>
          <w:lang w:eastAsia="zh-CN"/>
        </w:rPr>
      </w:pPr>
    </w:p>
    <w:p w14:paraId="000A01DB" w14:textId="77777777" w:rsidR="005B3C35" w:rsidRDefault="004D6855">
      <w:pPr>
        <w:rPr>
          <w:b/>
          <w:lang w:eastAsia="zh-CN"/>
        </w:rPr>
      </w:pPr>
      <w:r>
        <w:rPr>
          <w:rFonts w:hint="eastAsia"/>
          <w:b/>
          <w:lang w:eastAsia="zh-CN"/>
        </w:rPr>
        <w:t>FL comment</w:t>
      </w:r>
      <w:r>
        <w:rPr>
          <w:b/>
          <w:lang w:eastAsia="zh-CN"/>
        </w:rPr>
        <w:t>:</w:t>
      </w:r>
    </w:p>
    <w:p w14:paraId="1AF5D633" w14:textId="77777777" w:rsidR="005B3C35" w:rsidRDefault="004D6855">
      <w:pPr>
        <w:rPr>
          <w:lang w:eastAsia="zh-CN"/>
        </w:rPr>
      </w:pPr>
      <w:r>
        <w:rPr>
          <w:rFonts w:hint="eastAsia"/>
          <w:lang w:eastAsia="zh-CN"/>
        </w:rPr>
        <w:t xml:space="preserve">According </w:t>
      </w:r>
      <w:r>
        <w:rPr>
          <w:lang w:eastAsia="zh-CN"/>
        </w:rPr>
        <w:t>to the</w:t>
      </w:r>
      <w:r>
        <w:rPr>
          <w:rFonts w:hint="eastAsia"/>
          <w:lang w:eastAsia="zh-CN"/>
        </w:rPr>
        <w:t xml:space="preserve"> </w:t>
      </w:r>
      <w:r>
        <w:rPr>
          <w:lang w:eastAsia="zh-CN"/>
        </w:rPr>
        <w:t>feedback, we would halt the discussion when the picture of MG-less PRS measurement is clear.</w:t>
      </w:r>
    </w:p>
    <w:p w14:paraId="64271960" w14:textId="77777777" w:rsidR="005B3C35" w:rsidRDefault="005B3C35">
      <w:pPr>
        <w:rPr>
          <w:lang w:eastAsia="zh-CN"/>
        </w:rPr>
      </w:pPr>
    </w:p>
    <w:p w14:paraId="4B055DDA" w14:textId="77777777" w:rsidR="005B3C35" w:rsidRDefault="004D6855">
      <w:pPr>
        <w:pStyle w:val="Heading3"/>
        <w:rPr>
          <w:lang w:eastAsia="zh-CN"/>
        </w:rPr>
      </w:pPr>
      <w:r>
        <w:rPr>
          <w:rFonts w:hint="eastAsia"/>
          <w:lang w:eastAsia="zh-CN"/>
        </w:rPr>
        <w:t>R</w:t>
      </w:r>
      <w:r>
        <w:rPr>
          <w:lang w:eastAsia="zh-CN"/>
        </w:rPr>
        <w:t>ound 2 (closed)</w:t>
      </w:r>
    </w:p>
    <w:p w14:paraId="27EE5634" w14:textId="77777777" w:rsidR="005B3C35" w:rsidRDefault="004D6855">
      <w:pPr>
        <w:rPr>
          <w:lang w:eastAsia="zh-CN"/>
        </w:rPr>
      </w:pPr>
      <w:r>
        <w:rPr>
          <w:lang w:eastAsia="zh-CN"/>
        </w:rPr>
        <w:t>Let’s see if we can agree to the framework of handling PRS measurement outside MG if the condition is not satisfied.</w:t>
      </w:r>
    </w:p>
    <w:p w14:paraId="7D6DD2D7" w14:textId="77777777" w:rsidR="005B3C35" w:rsidRDefault="004D6855">
      <w:pPr>
        <w:rPr>
          <w:b/>
          <w:lang w:val="en-GB" w:eastAsia="zh-CN"/>
        </w:rPr>
      </w:pPr>
      <w:r>
        <w:rPr>
          <w:b/>
          <w:lang w:val="en-GB" w:eastAsia="zh-CN"/>
        </w:rPr>
        <w:lastRenderedPageBreak/>
        <w:t>Question 3.5.2-1</w:t>
      </w:r>
    </w:p>
    <w:p w14:paraId="793E8D05" w14:textId="77777777" w:rsidR="005B3C35" w:rsidRDefault="004D6855">
      <w:pPr>
        <w:pStyle w:val="3GPPAgreements"/>
        <w:rPr>
          <w:lang w:eastAsia="zh-CN"/>
        </w:rPr>
      </w:pPr>
      <w:r>
        <w:rPr>
          <w:lang w:eastAsia="zh-CN"/>
        </w:rPr>
        <w:t>Do you agree with the following questionnaire to collect options for handling PRS measurement outside MG if the condition is not satisfied?</w:t>
      </w:r>
    </w:p>
    <w:tbl>
      <w:tblPr>
        <w:tblStyle w:val="TableGrid"/>
        <w:tblW w:w="0" w:type="auto"/>
        <w:tblLook w:val="04A0" w:firstRow="1" w:lastRow="0" w:firstColumn="1" w:lastColumn="0" w:noHBand="0" w:noVBand="1"/>
      </w:tblPr>
      <w:tblGrid>
        <w:gridCol w:w="9307"/>
      </w:tblGrid>
      <w:tr w:rsidR="005B3C35" w14:paraId="694D4DE8" w14:textId="77777777">
        <w:tc>
          <w:tcPr>
            <w:tcW w:w="9307" w:type="dxa"/>
          </w:tcPr>
          <w:p w14:paraId="6FB4F006" w14:textId="77777777" w:rsidR="005B3C35" w:rsidRDefault="004D6855">
            <w:pPr>
              <w:pStyle w:val="3GPPAgreements"/>
              <w:rPr>
                <w:lang w:eastAsia="zh-CN"/>
              </w:rPr>
            </w:pPr>
            <w:r>
              <w:rPr>
                <w:lang w:eastAsia="zh-CN"/>
              </w:rPr>
              <w:t>Consider the following options to handle when the condition for PRS measurement outside MG is not satisfied.</w:t>
            </w:r>
          </w:p>
          <w:p w14:paraId="0B691616" w14:textId="77777777" w:rsidR="005B3C35" w:rsidRDefault="004D6855">
            <w:pPr>
              <w:pStyle w:val="3GPPAgreements"/>
              <w:numPr>
                <w:ilvl w:val="1"/>
                <w:numId w:val="3"/>
              </w:numPr>
              <w:rPr>
                <w:lang w:eastAsia="zh-CN"/>
              </w:rPr>
            </w:pPr>
            <w:r>
              <w:rPr>
                <w:lang w:eastAsia="zh-CN"/>
              </w:rPr>
              <w:t>Option 1: UE requests BWP switching or measurement gap configuration</w:t>
            </w:r>
          </w:p>
          <w:p w14:paraId="5980FFDD" w14:textId="77777777" w:rsidR="005B3C35" w:rsidRDefault="004D6855">
            <w:pPr>
              <w:pStyle w:val="3GPPAgreements"/>
              <w:numPr>
                <w:ilvl w:val="1"/>
                <w:numId w:val="3"/>
              </w:numPr>
              <w:rPr>
                <w:lang w:eastAsia="zh-CN"/>
              </w:rPr>
            </w:pPr>
            <w:r>
              <w:rPr>
                <w:lang w:eastAsia="zh-CN"/>
              </w:rPr>
              <w:t xml:space="preserve">Option 2: </w:t>
            </w:r>
            <w:ins w:id="57" w:author="Huawei - Huangsu" w:date="2021-10-14T17:31:00Z">
              <w:r>
                <w:rPr>
                  <w:lang w:eastAsia="zh-CN"/>
                </w:rPr>
                <w:t xml:space="preserve">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ins>
            <w:del w:id="58" w:author="Huawei - Huangsu" w:date="2021-10-14T17:31:00Z">
              <w:r>
                <w:rPr>
                  <w:lang w:eastAsia="zh-CN"/>
                </w:rPr>
                <w:delText>UE only performs MG-based measurement</w:delText>
              </w:r>
            </w:del>
          </w:p>
          <w:p w14:paraId="44E4B221" w14:textId="77777777" w:rsidR="005B3C35" w:rsidRDefault="004D6855">
            <w:pPr>
              <w:pStyle w:val="3GPPAgreements"/>
              <w:numPr>
                <w:ilvl w:val="1"/>
                <w:numId w:val="3"/>
              </w:numPr>
              <w:rPr>
                <w:lang w:eastAsia="zh-CN"/>
              </w:rPr>
            </w:pPr>
            <w:r>
              <w:rPr>
                <w:lang w:eastAsia="zh-CN"/>
              </w:rPr>
              <w:t xml:space="preserve">Option 3: UE may report partial measurement if an ongoing PRS measurement without MG </w:t>
            </w:r>
            <w:r>
              <w:rPr>
                <w:rFonts w:hint="eastAsia"/>
                <w:lang w:eastAsia="zh-CN"/>
              </w:rPr>
              <w:t>i</w:t>
            </w:r>
            <w:r>
              <w:rPr>
                <w:lang w:eastAsia="zh-CN"/>
              </w:rPr>
              <w:t>s interrupted</w:t>
            </w:r>
          </w:p>
          <w:p w14:paraId="14926499" w14:textId="77777777" w:rsidR="005B3C35" w:rsidRDefault="004D6855">
            <w:pPr>
              <w:pStyle w:val="3GPPAgreements"/>
              <w:numPr>
                <w:ilvl w:val="1"/>
                <w:numId w:val="3"/>
              </w:numPr>
              <w:rPr>
                <w:lang w:eastAsia="zh-CN"/>
              </w:rPr>
            </w:pPr>
            <w:r>
              <w:rPr>
                <w:lang w:eastAsia="zh-CN"/>
              </w:rPr>
              <w:t>Option 4: UE can provide assistance information (UAI) indicating serving gNB that the UE is feasible to perform positioning outside the measurement gap. Subsequently, serving gNB can provide the response whether the UE is allowed to perform positioning measurement (e.g., when it is needed).</w:t>
            </w:r>
          </w:p>
          <w:p w14:paraId="4F29F56F" w14:textId="77777777" w:rsidR="005B3C35" w:rsidRDefault="004D6855">
            <w:pPr>
              <w:pStyle w:val="3GPPAgreements"/>
              <w:numPr>
                <w:ilvl w:val="1"/>
                <w:numId w:val="3"/>
              </w:numPr>
              <w:rPr>
                <w:lang w:eastAsia="zh-CN"/>
              </w:rPr>
            </w:pPr>
            <w:r>
              <w:rPr>
                <w:lang w:eastAsia="zh-CN"/>
              </w:rPr>
              <w:t>Option 5: gNB provide an indication to switch to a BWP associated with positioning measurements</w:t>
            </w:r>
          </w:p>
          <w:p w14:paraId="17B9717A" w14:textId="77777777" w:rsidR="005B3C35" w:rsidRDefault="004D6855">
            <w:pPr>
              <w:pStyle w:val="3GPPAgreements"/>
              <w:numPr>
                <w:ilvl w:val="1"/>
                <w:numId w:val="3"/>
              </w:numPr>
              <w:rPr>
                <w:ins w:id="59" w:author="Huawei - Huangsu" w:date="2021-10-14T17:33:00Z"/>
                <w:lang w:eastAsia="zh-CN"/>
              </w:rPr>
            </w:pPr>
            <w:ins w:id="60" w:author="Huawei - Huangsu" w:date="2021-10-14T17:33:00Z">
              <w:r>
                <w:rPr>
                  <w:lang w:eastAsia="zh-CN"/>
                </w:rPr>
                <w:t xml:space="preserve">Option 6: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ins>
          </w:p>
          <w:p w14:paraId="40431A1B" w14:textId="77777777" w:rsidR="005B3C35" w:rsidRDefault="004D6855">
            <w:pPr>
              <w:pStyle w:val="3GPPAgreements"/>
              <w:numPr>
                <w:ilvl w:val="1"/>
                <w:numId w:val="3"/>
              </w:numPr>
              <w:rPr>
                <w:lang w:eastAsia="zh-CN"/>
              </w:rPr>
            </w:pPr>
            <w:r>
              <w:rPr>
                <w:lang w:eastAsia="zh-CN"/>
              </w:rPr>
              <w:t>Other options are not precluded.</w:t>
            </w:r>
          </w:p>
        </w:tc>
      </w:tr>
    </w:tbl>
    <w:p w14:paraId="55B29DCA" w14:textId="77777777" w:rsidR="005B3C35" w:rsidRDefault="005B3C35">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5B3C35" w14:paraId="1B3A07D9" w14:textId="77777777">
        <w:tc>
          <w:tcPr>
            <w:tcW w:w="1838" w:type="dxa"/>
            <w:vAlign w:val="center"/>
          </w:tcPr>
          <w:p w14:paraId="405C266D"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3AE77C"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0CF4941"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30A58D12" w14:textId="77777777">
        <w:tc>
          <w:tcPr>
            <w:tcW w:w="1838" w:type="dxa"/>
            <w:vAlign w:val="center"/>
          </w:tcPr>
          <w:p w14:paraId="1C4BE361" w14:textId="77777777" w:rsidR="005B3C35" w:rsidRDefault="004D6855">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65EC805" w14:textId="77777777" w:rsidR="005B3C35" w:rsidRDefault="005B3C35">
            <w:pPr>
              <w:rPr>
                <w:rFonts w:ascii="Arial" w:hAnsi="Arial" w:cs="Arial"/>
                <w:iCs/>
                <w:sz w:val="16"/>
                <w:lang w:eastAsia="zh-CN"/>
              </w:rPr>
            </w:pPr>
          </w:p>
        </w:tc>
        <w:tc>
          <w:tcPr>
            <w:tcW w:w="6379" w:type="dxa"/>
            <w:vAlign w:val="center"/>
          </w:tcPr>
          <w:p w14:paraId="1D2C421C" w14:textId="77777777" w:rsidR="005B3C35" w:rsidRDefault="004D6855">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fine with the Options for further discussion.</w:t>
            </w:r>
          </w:p>
          <w:p w14:paraId="45F0DAED" w14:textId="77777777" w:rsidR="005B3C35" w:rsidRDefault="004D6855">
            <w:pPr>
              <w:rPr>
                <w:rFonts w:ascii="Arial" w:hAnsi="Arial" w:cs="Arial"/>
                <w:iCs/>
                <w:sz w:val="16"/>
                <w:lang w:eastAsia="zh-CN"/>
              </w:rPr>
            </w:pPr>
            <w:r>
              <w:rPr>
                <w:rFonts w:ascii="Arial" w:hAnsi="Arial" w:cs="Arial" w:hint="eastAsia"/>
                <w:iCs/>
                <w:sz w:val="16"/>
                <w:lang w:eastAsia="zh-CN"/>
              </w:rPr>
              <w:t>We think the simplest way is to have a fallback mode. For example, UE has to follow the measurement period defined in Rel-16 (assuming UE always conducts measurement inside MG). We prefer to revise Option 2,</w:t>
            </w:r>
          </w:p>
          <w:p w14:paraId="440B9D20" w14:textId="77777777" w:rsidR="005B3C35" w:rsidRDefault="004D6855">
            <w:pPr>
              <w:pStyle w:val="3GPPAgreements"/>
              <w:numPr>
                <w:ilvl w:val="1"/>
                <w:numId w:val="3"/>
              </w:numPr>
              <w:rPr>
                <w:rFonts w:ascii="Arial" w:hAnsi="Arial" w:cs="Arial"/>
                <w:iCs/>
                <w:sz w:val="16"/>
                <w:lang w:eastAsia="zh-CN"/>
              </w:rPr>
            </w:pPr>
            <w:r>
              <w:rPr>
                <w:rFonts w:ascii="Arial" w:hAnsi="Arial" w:cs="Arial" w:hint="eastAsia"/>
                <w:iCs/>
                <w:sz w:val="16"/>
                <w:lang w:eastAsia="zh-CN"/>
              </w:rPr>
              <w:tab/>
            </w:r>
            <w:r>
              <w:rPr>
                <w:lang w:eastAsia="zh-CN"/>
              </w:rPr>
              <w:t xml:space="preserve">Option 2: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p>
          <w:p w14:paraId="0C97A51A" w14:textId="77777777" w:rsidR="005B3C35" w:rsidRDefault="004D6855">
            <w:pPr>
              <w:rPr>
                <w:rFonts w:ascii="Arial" w:hAnsi="Arial" w:cs="Arial"/>
                <w:iCs/>
                <w:sz w:val="16"/>
                <w:lang w:eastAsia="zh-CN"/>
              </w:rPr>
            </w:pPr>
            <w:r>
              <w:rPr>
                <w:rFonts w:ascii="Arial" w:hAnsi="Arial" w:cs="Arial"/>
                <w:iCs/>
                <w:sz w:val="16"/>
                <w:lang w:eastAsia="zh-CN"/>
              </w:rPr>
              <w:t>FL: Option 2 was proposed by CATT, not sure if that is the intention. May I can add Option 6 for the fallback mode.</w:t>
            </w:r>
          </w:p>
        </w:tc>
      </w:tr>
      <w:tr w:rsidR="005B3C35" w14:paraId="5BDB31DE" w14:textId="77777777">
        <w:tc>
          <w:tcPr>
            <w:tcW w:w="1838" w:type="dxa"/>
            <w:vAlign w:val="center"/>
          </w:tcPr>
          <w:p w14:paraId="5A21AEF9" w14:textId="77777777"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9427294"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653275B9" w14:textId="77777777" w:rsidR="005B3C35" w:rsidRDefault="004D6855">
            <w:pPr>
              <w:rPr>
                <w:rFonts w:ascii="Arial" w:hAnsi="Arial" w:cs="Arial"/>
                <w:iCs/>
                <w:sz w:val="16"/>
                <w:lang w:eastAsia="zh-CN"/>
              </w:rPr>
            </w:pPr>
            <w:r>
              <w:rPr>
                <w:rFonts w:ascii="Arial" w:hAnsi="Arial" w:cs="Arial"/>
                <w:iCs/>
                <w:sz w:val="16"/>
                <w:lang w:eastAsia="zh-CN"/>
              </w:rPr>
              <w:t xml:space="preserve">We are okay with listing options and then </w:t>
            </w:r>
            <w:proofErr w:type="spellStart"/>
            <w:r>
              <w:rPr>
                <w:rFonts w:ascii="Arial" w:hAnsi="Arial" w:cs="Arial"/>
                <w:iCs/>
                <w:sz w:val="16"/>
                <w:lang w:eastAsia="zh-CN"/>
              </w:rPr>
              <w:t>downselecting</w:t>
            </w:r>
            <w:proofErr w:type="spellEnd"/>
            <w:r>
              <w:rPr>
                <w:rFonts w:ascii="Arial" w:hAnsi="Arial" w:cs="Arial"/>
                <w:iCs/>
                <w:sz w:val="16"/>
                <w:lang w:eastAsia="zh-CN"/>
              </w:rPr>
              <w:t xml:space="preserve">. </w:t>
            </w:r>
          </w:p>
        </w:tc>
      </w:tr>
      <w:tr w:rsidR="005B3C35" w14:paraId="087CD12E" w14:textId="77777777">
        <w:tc>
          <w:tcPr>
            <w:tcW w:w="1838" w:type="dxa"/>
            <w:vAlign w:val="center"/>
          </w:tcPr>
          <w:p w14:paraId="0314EE90" w14:textId="77777777" w:rsidR="005B3C35" w:rsidRDefault="004D6855">
            <w:pPr>
              <w:rPr>
                <w:rFonts w:ascii="Arial" w:hAnsi="Arial" w:cs="Arial"/>
                <w:iCs/>
                <w:sz w:val="16"/>
                <w:lang w:eastAsia="zh-CN"/>
              </w:rPr>
            </w:pPr>
            <w:r>
              <w:rPr>
                <w:rFonts w:ascii="Arial" w:hAnsi="Arial" w:cs="Arial"/>
                <w:iCs/>
                <w:sz w:val="16"/>
                <w:lang w:eastAsia="zh-CN"/>
              </w:rPr>
              <w:t>OPPO</w:t>
            </w:r>
          </w:p>
        </w:tc>
        <w:tc>
          <w:tcPr>
            <w:tcW w:w="1134" w:type="dxa"/>
            <w:vAlign w:val="center"/>
          </w:tcPr>
          <w:p w14:paraId="5510C6C7" w14:textId="77777777" w:rsidR="005B3C35" w:rsidRDefault="005B3C35">
            <w:pPr>
              <w:rPr>
                <w:rFonts w:ascii="Arial" w:hAnsi="Arial" w:cs="Arial"/>
                <w:iCs/>
                <w:sz w:val="16"/>
                <w:lang w:eastAsia="zh-CN"/>
              </w:rPr>
            </w:pPr>
          </w:p>
        </w:tc>
        <w:tc>
          <w:tcPr>
            <w:tcW w:w="6379" w:type="dxa"/>
            <w:vAlign w:val="center"/>
          </w:tcPr>
          <w:p w14:paraId="7FA6B089" w14:textId="77777777" w:rsidR="005B3C35" w:rsidRDefault="004D6855">
            <w:pPr>
              <w:rPr>
                <w:rFonts w:ascii="Arial" w:hAnsi="Arial" w:cs="Arial"/>
                <w:iCs/>
                <w:sz w:val="16"/>
                <w:lang w:eastAsia="zh-CN"/>
              </w:rPr>
            </w:pPr>
            <w:r>
              <w:rPr>
                <w:rFonts w:ascii="Arial" w:hAnsi="Arial" w:cs="Arial"/>
                <w:iCs/>
                <w:sz w:val="16"/>
                <w:lang w:eastAsia="zh-CN"/>
              </w:rPr>
              <w:t xml:space="preserve">The problem is not well defined. What is “the condition” for “PRS measurement outside MG”?  </w:t>
            </w:r>
          </w:p>
          <w:p w14:paraId="38CF6C5C" w14:textId="77777777" w:rsidR="005B3C35" w:rsidRDefault="004D6855">
            <w:pPr>
              <w:rPr>
                <w:rFonts w:ascii="Arial" w:hAnsi="Arial" w:cs="Arial"/>
                <w:iCs/>
                <w:sz w:val="16"/>
                <w:lang w:eastAsia="zh-CN"/>
              </w:rPr>
            </w:pPr>
            <w:r>
              <w:rPr>
                <w:rFonts w:ascii="Arial" w:hAnsi="Arial" w:cs="Arial"/>
                <w:iCs/>
                <w:sz w:val="16"/>
                <w:lang w:eastAsia="zh-CN"/>
              </w:rPr>
              <w:t>FL: I think either bandwidth or SCS is not aligned with that of the active DL BWP, which is the major problem here.</w:t>
            </w:r>
          </w:p>
        </w:tc>
      </w:tr>
      <w:tr w:rsidR="005B3C35" w14:paraId="73FD28BF" w14:textId="77777777">
        <w:tc>
          <w:tcPr>
            <w:tcW w:w="1838" w:type="dxa"/>
          </w:tcPr>
          <w:p w14:paraId="37717753" w14:textId="77777777" w:rsidR="005B3C35" w:rsidRDefault="004D6855">
            <w:pPr>
              <w:rPr>
                <w:rFonts w:ascii="Arial" w:hAnsi="Arial" w:cs="Arial"/>
                <w:iCs/>
                <w:sz w:val="16"/>
                <w:lang w:eastAsia="zh-CN"/>
              </w:rPr>
            </w:pPr>
            <w:r>
              <w:rPr>
                <w:rFonts w:ascii="Arial" w:hAnsi="Arial" w:cs="Arial"/>
                <w:iCs/>
                <w:sz w:val="16"/>
                <w:lang w:eastAsia="zh-CN"/>
              </w:rPr>
              <w:t>CATT</w:t>
            </w:r>
          </w:p>
        </w:tc>
        <w:tc>
          <w:tcPr>
            <w:tcW w:w="1134" w:type="dxa"/>
          </w:tcPr>
          <w:p w14:paraId="16FB8C0A" w14:textId="77777777" w:rsidR="005B3C35" w:rsidRDefault="005B3C35">
            <w:pPr>
              <w:rPr>
                <w:rFonts w:ascii="Arial" w:hAnsi="Arial" w:cs="Arial"/>
                <w:iCs/>
                <w:sz w:val="16"/>
                <w:lang w:eastAsia="zh-CN"/>
              </w:rPr>
            </w:pPr>
          </w:p>
        </w:tc>
        <w:tc>
          <w:tcPr>
            <w:tcW w:w="6379" w:type="dxa"/>
          </w:tcPr>
          <w:p w14:paraId="4B3809CA" w14:textId="77777777" w:rsidR="005B3C35" w:rsidRDefault="004D6855">
            <w:pPr>
              <w:rPr>
                <w:rFonts w:ascii="Arial" w:hAnsi="Arial" w:cs="Arial"/>
                <w:iCs/>
                <w:sz w:val="16"/>
                <w:lang w:eastAsia="zh-CN"/>
              </w:rPr>
            </w:pPr>
            <w:r>
              <w:rPr>
                <w:rFonts w:ascii="Arial" w:hAnsi="Arial" w:cs="Arial"/>
                <w:iCs/>
                <w:sz w:val="16"/>
                <w:lang w:eastAsia="zh-CN"/>
              </w:rPr>
              <w:t xml:space="preserve">Similar question with OPPO. If the condition” for “PRS measurement outside MG” means “either bandwidth or SCS is not aligned with that of the active DL BWP”, then it may be clearer to say: </w:t>
            </w:r>
          </w:p>
          <w:p w14:paraId="3FDC6007" w14:textId="77777777" w:rsidR="005B3C35" w:rsidRDefault="004D6855">
            <w:pPr>
              <w:pStyle w:val="3GPPAgreements"/>
              <w:rPr>
                <w:lang w:eastAsia="zh-CN"/>
              </w:rPr>
            </w:pPr>
            <w:r>
              <w:rPr>
                <w:lang w:eastAsia="zh-CN"/>
              </w:rPr>
              <w:t xml:space="preserve">Consider the following options </w:t>
            </w:r>
            <w:ins w:id="61" w:author="Ren Da (CATT)" w:date="2021-10-15T10:16:00Z">
              <w:r>
                <w:rPr>
                  <w:lang w:eastAsia="zh-CN"/>
                </w:rPr>
                <w:t xml:space="preserve">when </w:t>
              </w:r>
            </w:ins>
            <w:ins w:id="62" w:author="Ren Da (CATT)" w:date="2021-10-15T10:18:00Z">
              <w:r>
                <w:rPr>
                  <w:lang w:eastAsia="zh-CN"/>
                </w:rPr>
                <w:t>the</w:t>
              </w:r>
            </w:ins>
            <w:ins w:id="63" w:author="Ren Da (CATT)" w:date="2021-10-15T10:15:00Z">
              <w:r>
                <w:rPr>
                  <w:lang w:eastAsia="zh-CN"/>
                </w:rPr>
                <w:t xml:space="preserve"> bandwidth </w:t>
              </w:r>
            </w:ins>
            <w:ins w:id="64" w:author="Ren Da (CATT)" w:date="2021-10-15T10:18:00Z">
              <w:r>
                <w:rPr>
                  <w:lang w:eastAsia="zh-CN"/>
                </w:rPr>
                <w:t>a</w:t>
              </w:r>
            </w:ins>
            <w:ins w:id="65" w:author="Ren Da (CATT)" w:date="2021-10-15T10:19:00Z">
              <w:r>
                <w:rPr>
                  <w:lang w:eastAsia="zh-CN"/>
                </w:rPr>
                <w:t>nd/</w:t>
              </w:r>
            </w:ins>
            <w:ins w:id="66" w:author="Ren Da (CATT)" w:date="2021-10-15T10:15:00Z">
              <w:r>
                <w:rPr>
                  <w:lang w:eastAsia="zh-CN"/>
                </w:rPr>
                <w:t xml:space="preserve">or </w:t>
              </w:r>
            </w:ins>
            <w:ins w:id="67" w:author="Ren Da (CATT)" w:date="2021-10-15T10:19:00Z">
              <w:r>
                <w:rPr>
                  <w:lang w:eastAsia="zh-CN"/>
                </w:rPr>
                <w:t xml:space="preserve">the </w:t>
              </w:r>
            </w:ins>
            <w:ins w:id="68" w:author="Ren Da (CATT)" w:date="2021-10-15T10:15:00Z">
              <w:r>
                <w:rPr>
                  <w:lang w:eastAsia="zh-CN"/>
                </w:rPr>
                <w:t>SCS of the PRS is not aligned with that of the active DL BWP</w:t>
              </w:r>
            </w:ins>
            <w:r>
              <w:rPr>
                <w:lang w:eastAsia="zh-CN"/>
              </w:rPr>
              <w:t>.</w:t>
            </w:r>
          </w:p>
          <w:p w14:paraId="045CB7A0" w14:textId="77777777" w:rsidR="005B3C35" w:rsidRDefault="005B3C35">
            <w:pPr>
              <w:rPr>
                <w:rFonts w:ascii="Arial" w:hAnsi="Arial" w:cs="Arial"/>
                <w:iCs/>
                <w:sz w:val="16"/>
                <w:lang w:eastAsia="zh-CN"/>
              </w:rPr>
            </w:pPr>
          </w:p>
        </w:tc>
      </w:tr>
      <w:tr w:rsidR="005B3C35" w14:paraId="0ADA1951" w14:textId="77777777">
        <w:tc>
          <w:tcPr>
            <w:tcW w:w="1838" w:type="dxa"/>
          </w:tcPr>
          <w:p w14:paraId="52112D5C" w14:textId="77777777" w:rsidR="005B3C35" w:rsidRDefault="004D6855">
            <w:pPr>
              <w:rPr>
                <w:rFonts w:ascii="Arial" w:hAnsi="Arial" w:cs="Arial"/>
                <w:iCs/>
                <w:sz w:val="16"/>
                <w:lang w:eastAsia="zh-CN"/>
              </w:rPr>
            </w:pPr>
            <w:r>
              <w:rPr>
                <w:rFonts w:ascii="Arial" w:hAnsi="Arial" w:cs="Arial"/>
                <w:iCs/>
                <w:sz w:val="16"/>
                <w:lang w:eastAsia="zh-CN"/>
              </w:rPr>
              <w:t>SONY</w:t>
            </w:r>
          </w:p>
        </w:tc>
        <w:tc>
          <w:tcPr>
            <w:tcW w:w="1134" w:type="dxa"/>
          </w:tcPr>
          <w:p w14:paraId="7805F391"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14:paraId="175DF704" w14:textId="77777777" w:rsidR="005B3C35" w:rsidRDefault="004D6855">
            <w:pPr>
              <w:rPr>
                <w:rFonts w:ascii="Arial" w:hAnsi="Arial" w:cs="Arial"/>
                <w:iCs/>
                <w:sz w:val="16"/>
                <w:lang w:eastAsia="zh-CN"/>
              </w:rPr>
            </w:pPr>
            <w:r>
              <w:rPr>
                <w:rFonts w:ascii="Arial" w:hAnsi="Arial" w:cs="Arial"/>
                <w:iCs/>
                <w:sz w:val="16"/>
                <w:lang w:eastAsia="zh-CN"/>
              </w:rPr>
              <w:t xml:space="preserve">We are also fine with listing the options for now and then </w:t>
            </w:r>
            <w:proofErr w:type="spellStart"/>
            <w:r>
              <w:rPr>
                <w:rFonts w:ascii="Arial" w:hAnsi="Arial" w:cs="Arial"/>
                <w:iCs/>
                <w:sz w:val="16"/>
                <w:lang w:eastAsia="zh-CN"/>
              </w:rPr>
              <w:t>downselecting</w:t>
            </w:r>
            <w:proofErr w:type="spellEnd"/>
            <w:r>
              <w:rPr>
                <w:rFonts w:ascii="Arial" w:hAnsi="Arial" w:cs="Arial"/>
                <w:iCs/>
                <w:sz w:val="16"/>
                <w:lang w:eastAsia="zh-CN"/>
              </w:rPr>
              <w:t xml:space="preserve"> later. At least, we make some progress here.</w:t>
            </w:r>
          </w:p>
        </w:tc>
      </w:tr>
    </w:tbl>
    <w:p w14:paraId="6C09E920" w14:textId="77777777" w:rsidR="005B3C35" w:rsidRDefault="005B3C35">
      <w:pPr>
        <w:rPr>
          <w:lang w:eastAsia="zh-CN"/>
        </w:rPr>
      </w:pPr>
    </w:p>
    <w:p w14:paraId="53417360" w14:textId="77777777" w:rsidR="005B3C35" w:rsidRDefault="004D6855">
      <w:pPr>
        <w:rPr>
          <w:b/>
          <w:lang w:eastAsia="zh-CN"/>
        </w:rPr>
      </w:pPr>
      <w:r>
        <w:rPr>
          <w:rFonts w:hint="eastAsia"/>
          <w:b/>
          <w:lang w:eastAsia="zh-CN"/>
        </w:rPr>
        <w:t>FL comments:</w:t>
      </w:r>
    </w:p>
    <w:p w14:paraId="10F4025E" w14:textId="77777777" w:rsidR="005B3C35" w:rsidRDefault="004D6855">
      <w:pPr>
        <w:rPr>
          <w:lang w:eastAsia="zh-CN"/>
        </w:rPr>
      </w:pPr>
      <w:r>
        <w:rPr>
          <w:lang w:eastAsia="zh-CN"/>
        </w:rPr>
        <w:t>Based on inputs received so far, the proposal is provided below.</w:t>
      </w:r>
    </w:p>
    <w:p w14:paraId="7C0B977A" w14:textId="77777777" w:rsidR="005B3C35" w:rsidRDefault="004D6855">
      <w:pPr>
        <w:rPr>
          <w:b/>
          <w:lang w:val="en-GB" w:eastAsia="zh-CN"/>
        </w:rPr>
      </w:pPr>
      <w:r>
        <w:rPr>
          <w:b/>
          <w:lang w:val="en-GB" w:eastAsia="zh-CN"/>
        </w:rPr>
        <w:lastRenderedPageBreak/>
        <w:t>Proposal 3.5.2-2</w:t>
      </w:r>
    </w:p>
    <w:p w14:paraId="63BF2086" w14:textId="77777777" w:rsidR="005B3C35" w:rsidRDefault="004D6855">
      <w:pPr>
        <w:pStyle w:val="3GPPAgreements"/>
        <w:rPr>
          <w:lang w:eastAsia="zh-CN"/>
        </w:rPr>
      </w:pPr>
      <w:r>
        <w:rPr>
          <w:lang w:eastAsia="zh-CN"/>
        </w:rPr>
        <w:t>Consider the following options when the bandwidth and/or the SCS of the PRS is not aligned with that of the active DL BWP.</w:t>
      </w:r>
    </w:p>
    <w:p w14:paraId="364FA29A" w14:textId="77777777" w:rsidR="005B3C35" w:rsidRDefault="004D6855">
      <w:pPr>
        <w:pStyle w:val="3GPPAgreements"/>
        <w:numPr>
          <w:ilvl w:val="1"/>
          <w:numId w:val="3"/>
        </w:numPr>
        <w:rPr>
          <w:lang w:eastAsia="zh-CN"/>
        </w:rPr>
      </w:pPr>
      <w:r>
        <w:rPr>
          <w:lang w:eastAsia="zh-CN"/>
        </w:rPr>
        <w:t>Option 1: UE requests BWP switching or measurement gap configuration</w:t>
      </w:r>
    </w:p>
    <w:p w14:paraId="281DB355" w14:textId="77777777" w:rsidR="005B3C35" w:rsidRDefault="004D6855">
      <w:pPr>
        <w:pStyle w:val="3GPPAgreements"/>
        <w:numPr>
          <w:ilvl w:val="1"/>
          <w:numId w:val="3"/>
        </w:numPr>
        <w:rPr>
          <w:lang w:eastAsia="zh-CN"/>
        </w:rPr>
      </w:pPr>
      <w:r>
        <w:rPr>
          <w:lang w:eastAsia="zh-CN"/>
        </w:rPr>
        <w:t xml:space="preserve">Option 2: </w:t>
      </w:r>
      <w:ins w:id="69" w:author="Huawei - Huangsu" w:date="2021-10-19T04:42:00Z">
        <w:r>
          <w:rPr>
            <w:lang w:eastAsia="zh-CN"/>
          </w:rPr>
          <w:t>UE only performs MG-based measurement</w:t>
        </w:r>
      </w:ins>
      <w:del w:id="70" w:author="Huawei - Huangsu" w:date="2021-10-19T04:42:00Z">
        <w:r>
          <w:rPr>
            <w:lang w:eastAsia="zh-CN"/>
          </w:rPr>
          <w:delText xml:space="preserve">UE performs </w:delText>
        </w:r>
        <w:r>
          <w:rPr>
            <w:rFonts w:hint="eastAsia"/>
            <w:lang w:eastAsia="zh-CN"/>
          </w:rPr>
          <w:delText>PRS</w:delText>
        </w:r>
        <w:r>
          <w:rPr>
            <w:lang w:eastAsia="zh-CN"/>
          </w:rPr>
          <w:delText xml:space="preserve"> measurement</w:delText>
        </w:r>
        <w:r>
          <w:rPr>
            <w:rFonts w:hint="eastAsia"/>
            <w:lang w:eastAsia="zh-CN"/>
          </w:rPr>
          <w:delText xml:space="preserve"> following the measurement period defined in Rel-16.</w:delText>
        </w:r>
      </w:del>
    </w:p>
    <w:p w14:paraId="16757F00" w14:textId="77777777" w:rsidR="005B3C35" w:rsidRDefault="004D6855">
      <w:pPr>
        <w:pStyle w:val="3GPPAgreements"/>
        <w:numPr>
          <w:ilvl w:val="1"/>
          <w:numId w:val="3"/>
        </w:numPr>
        <w:rPr>
          <w:lang w:eastAsia="zh-CN"/>
        </w:rPr>
      </w:pPr>
      <w:r>
        <w:rPr>
          <w:lang w:eastAsia="zh-CN"/>
        </w:rPr>
        <w:t xml:space="preserve">Option 3: UE may report partial measurement if an ongoing PRS measurement without MG </w:t>
      </w:r>
      <w:r>
        <w:rPr>
          <w:rFonts w:hint="eastAsia"/>
          <w:lang w:eastAsia="zh-CN"/>
        </w:rPr>
        <w:t>i</w:t>
      </w:r>
      <w:r>
        <w:rPr>
          <w:lang w:eastAsia="zh-CN"/>
        </w:rPr>
        <w:t>s interrupted</w:t>
      </w:r>
    </w:p>
    <w:p w14:paraId="3495E28A" w14:textId="77777777" w:rsidR="005B3C35" w:rsidRDefault="004D6855">
      <w:pPr>
        <w:pStyle w:val="3GPPAgreements"/>
        <w:numPr>
          <w:ilvl w:val="1"/>
          <w:numId w:val="3"/>
        </w:numPr>
        <w:rPr>
          <w:lang w:eastAsia="zh-CN"/>
        </w:rPr>
      </w:pPr>
      <w:r>
        <w:rPr>
          <w:lang w:eastAsia="zh-CN"/>
        </w:rPr>
        <w:t>Option 4: UE can provide assistance information (UAI) indicating serving gNB that the UE is feasible to perform positioning outside the measurement gap. Subsequently, serving gNB can provide the response whether the UE is allowed to perform positioning measurement (e.g., when it is needed).</w:t>
      </w:r>
    </w:p>
    <w:p w14:paraId="7520A32B" w14:textId="77777777" w:rsidR="005B3C35" w:rsidRDefault="004D6855">
      <w:pPr>
        <w:pStyle w:val="3GPPAgreements"/>
        <w:numPr>
          <w:ilvl w:val="1"/>
          <w:numId w:val="3"/>
        </w:numPr>
        <w:rPr>
          <w:lang w:eastAsia="zh-CN"/>
        </w:rPr>
      </w:pPr>
      <w:r>
        <w:rPr>
          <w:lang w:eastAsia="zh-CN"/>
        </w:rPr>
        <w:t>Option 5: gNB provide an indication to switch to a BWP associated with positioning measurements</w:t>
      </w:r>
    </w:p>
    <w:p w14:paraId="00209D10" w14:textId="77777777" w:rsidR="005B3C35" w:rsidRDefault="004D6855">
      <w:pPr>
        <w:pStyle w:val="3GPPAgreements"/>
        <w:numPr>
          <w:ilvl w:val="1"/>
          <w:numId w:val="3"/>
        </w:numPr>
        <w:rPr>
          <w:lang w:eastAsia="zh-CN"/>
        </w:rPr>
      </w:pPr>
      <w:r>
        <w:rPr>
          <w:lang w:eastAsia="zh-CN"/>
        </w:rPr>
        <w:t xml:space="preserve">Option 6: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p>
    <w:p w14:paraId="7E362CC6" w14:textId="77777777" w:rsidR="005B3C35" w:rsidRDefault="004D6855">
      <w:pPr>
        <w:pStyle w:val="3GPPAgreements"/>
        <w:numPr>
          <w:ilvl w:val="1"/>
          <w:numId w:val="3"/>
        </w:numPr>
        <w:rPr>
          <w:lang w:eastAsia="zh-CN"/>
        </w:rPr>
      </w:pPr>
      <w:r>
        <w:rPr>
          <w:lang w:eastAsia="zh-CN"/>
        </w:rPr>
        <w:t>Other options are not precluded.</w:t>
      </w:r>
    </w:p>
    <w:tbl>
      <w:tblPr>
        <w:tblStyle w:val="TableGrid"/>
        <w:tblW w:w="9351" w:type="dxa"/>
        <w:tblLayout w:type="fixed"/>
        <w:tblLook w:val="04A0" w:firstRow="1" w:lastRow="0" w:firstColumn="1" w:lastColumn="0" w:noHBand="0" w:noVBand="1"/>
      </w:tblPr>
      <w:tblGrid>
        <w:gridCol w:w="1838"/>
        <w:gridCol w:w="1134"/>
        <w:gridCol w:w="6379"/>
      </w:tblGrid>
      <w:tr w:rsidR="005B3C35" w14:paraId="255A25A7" w14:textId="77777777">
        <w:tc>
          <w:tcPr>
            <w:tcW w:w="1838" w:type="dxa"/>
            <w:vAlign w:val="center"/>
          </w:tcPr>
          <w:p w14:paraId="7F60B072"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B5E120E"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2E77AAE"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6A95DD25" w14:textId="77777777">
        <w:tc>
          <w:tcPr>
            <w:tcW w:w="1838" w:type="dxa"/>
            <w:vAlign w:val="center"/>
          </w:tcPr>
          <w:p w14:paraId="0E63333D" w14:textId="77777777" w:rsidR="005B3C35" w:rsidRDefault="004D6855">
            <w:pPr>
              <w:rPr>
                <w:rFonts w:ascii="Arial" w:hAnsi="Arial" w:cs="Arial"/>
                <w:iCs/>
                <w:sz w:val="16"/>
                <w:lang w:eastAsia="zh-CN"/>
              </w:rPr>
            </w:pPr>
            <w:r>
              <w:rPr>
                <w:rFonts w:ascii="Arial" w:hAnsi="Arial" w:cs="Arial"/>
                <w:iCs/>
                <w:sz w:val="16"/>
                <w:lang w:eastAsia="zh-CN"/>
              </w:rPr>
              <w:t>SONY</w:t>
            </w:r>
          </w:p>
        </w:tc>
        <w:tc>
          <w:tcPr>
            <w:tcW w:w="1134" w:type="dxa"/>
            <w:vAlign w:val="center"/>
          </w:tcPr>
          <w:p w14:paraId="0EB16E26" w14:textId="77777777" w:rsidR="005B3C35" w:rsidRDefault="004D6855">
            <w:pPr>
              <w:rPr>
                <w:rFonts w:ascii="Arial" w:hAnsi="Arial" w:cs="Arial"/>
                <w:iCs/>
                <w:sz w:val="16"/>
                <w:lang w:eastAsia="zh-CN"/>
              </w:rPr>
            </w:pPr>
            <w:r>
              <w:rPr>
                <w:rFonts w:ascii="Arial" w:hAnsi="Arial" w:cs="Arial"/>
                <w:iCs/>
                <w:sz w:val="16"/>
                <w:lang w:eastAsia="zh-CN"/>
              </w:rPr>
              <w:t>[Y]</w:t>
            </w:r>
          </w:p>
        </w:tc>
        <w:tc>
          <w:tcPr>
            <w:tcW w:w="6379" w:type="dxa"/>
            <w:vAlign w:val="center"/>
          </w:tcPr>
          <w:p w14:paraId="47DB6A1E" w14:textId="77777777" w:rsidR="005B3C35" w:rsidRDefault="004D6855">
            <w:pPr>
              <w:rPr>
                <w:rFonts w:ascii="Arial" w:hAnsi="Arial" w:cs="Arial"/>
                <w:iCs/>
                <w:sz w:val="16"/>
                <w:lang w:eastAsia="zh-CN"/>
              </w:rPr>
            </w:pPr>
            <w:r>
              <w:rPr>
                <w:rFonts w:ascii="Arial" w:hAnsi="Arial" w:cs="Arial"/>
                <w:iCs/>
                <w:sz w:val="16"/>
                <w:lang w:eastAsia="zh-CN"/>
              </w:rPr>
              <w:t>Is that a typo, in the headline?</w:t>
            </w:r>
          </w:p>
          <w:p w14:paraId="4782D139" w14:textId="77777777" w:rsidR="005B3C35" w:rsidRDefault="004D6855">
            <w:pPr>
              <w:pStyle w:val="3GPPAgreements"/>
              <w:rPr>
                <w:strike/>
                <w:lang w:eastAsia="zh-CN"/>
              </w:rPr>
            </w:pPr>
            <w:r>
              <w:rPr>
                <w:strike/>
                <w:lang w:eastAsia="zh-CN"/>
              </w:rPr>
              <w:t>Consider the following options when the bandwidth and/or the SCS of the PRS is not aligned with that of the active DL BWP.</w:t>
            </w:r>
          </w:p>
          <w:p w14:paraId="00A146C3" w14:textId="77777777" w:rsidR="005B3C35" w:rsidRDefault="005B3C35">
            <w:pPr>
              <w:rPr>
                <w:rFonts w:ascii="Arial" w:hAnsi="Arial" w:cs="Arial"/>
                <w:iCs/>
                <w:sz w:val="16"/>
                <w:lang w:eastAsia="zh-CN"/>
              </w:rPr>
            </w:pPr>
          </w:p>
          <w:p w14:paraId="46244C27" w14:textId="77777777" w:rsidR="005B3C35" w:rsidRDefault="004D6855">
            <w:pPr>
              <w:rPr>
                <w:lang w:eastAsia="zh-CN"/>
              </w:rPr>
            </w:pPr>
            <w:r>
              <w:rPr>
                <w:lang w:eastAsia="zh-CN"/>
              </w:rPr>
              <w:t>Shouldn’t it be?</w:t>
            </w:r>
          </w:p>
          <w:p w14:paraId="798A5F8A" w14:textId="77777777" w:rsidR="005B3C35" w:rsidRDefault="004D6855">
            <w:pPr>
              <w:pStyle w:val="3GPPAgreements"/>
              <w:rPr>
                <w:lang w:eastAsia="zh-CN"/>
              </w:rPr>
            </w:pPr>
            <w:r>
              <w:rPr>
                <w:lang w:eastAsia="zh-CN"/>
              </w:rPr>
              <w:t>Consider the following options to handle when the condition for PRS measurement outside MG is not satisfied:</w:t>
            </w:r>
          </w:p>
          <w:p w14:paraId="4C80219A" w14:textId="77777777" w:rsidR="005B3C35" w:rsidRDefault="005B3C35">
            <w:pPr>
              <w:rPr>
                <w:rFonts w:ascii="Arial" w:hAnsi="Arial" w:cs="Arial"/>
                <w:iCs/>
                <w:sz w:val="16"/>
                <w:lang w:eastAsia="zh-CN"/>
              </w:rPr>
            </w:pPr>
          </w:p>
        </w:tc>
      </w:tr>
      <w:tr w:rsidR="005B3C35" w14:paraId="5576BEA3" w14:textId="77777777">
        <w:tc>
          <w:tcPr>
            <w:tcW w:w="1838" w:type="dxa"/>
            <w:vAlign w:val="center"/>
          </w:tcPr>
          <w:p w14:paraId="1251CA3B" w14:textId="77777777" w:rsidR="005B3C35" w:rsidRDefault="004D6855">
            <w:pPr>
              <w:rPr>
                <w:rFonts w:ascii="Arial" w:hAnsi="Arial" w:cs="Arial"/>
                <w:iCs/>
                <w:sz w:val="16"/>
                <w:lang w:eastAsia="zh-CN"/>
              </w:rPr>
            </w:pPr>
            <w:r>
              <w:rPr>
                <w:rFonts w:ascii="Arial" w:hAnsi="Arial" w:cs="Arial"/>
                <w:iCs/>
                <w:sz w:val="16"/>
                <w:lang w:eastAsia="zh-CN"/>
              </w:rPr>
              <w:t>CATT</w:t>
            </w:r>
          </w:p>
        </w:tc>
        <w:tc>
          <w:tcPr>
            <w:tcW w:w="1134" w:type="dxa"/>
            <w:vAlign w:val="center"/>
          </w:tcPr>
          <w:p w14:paraId="66C80196"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21F1D4A0" w14:textId="77777777" w:rsidR="005B3C35" w:rsidRDefault="004D6855">
            <w:pPr>
              <w:rPr>
                <w:rFonts w:ascii="Arial" w:hAnsi="Arial" w:cs="Arial"/>
                <w:iCs/>
                <w:sz w:val="16"/>
                <w:lang w:eastAsia="zh-CN"/>
              </w:rPr>
            </w:pPr>
            <w:r>
              <w:rPr>
                <w:rFonts w:ascii="Arial" w:hAnsi="Arial" w:cs="Arial"/>
                <w:iCs/>
                <w:sz w:val="16"/>
                <w:lang w:eastAsia="zh-CN"/>
              </w:rPr>
              <w:t xml:space="preserve">To SONY’s comments: In our view, we would like to have a more specific </w:t>
            </w:r>
            <w:proofErr w:type="spellStart"/>
            <w:r>
              <w:rPr>
                <w:rFonts w:ascii="Arial" w:hAnsi="Arial" w:cs="Arial"/>
                <w:iCs/>
                <w:sz w:val="16"/>
                <w:lang w:eastAsia="zh-CN"/>
              </w:rPr>
              <w:t>discreption</w:t>
            </w:r>
            <w:proofErr w:type="spellEnd"/>
            <w:r>
              <w:rPr>
                <w:rFonts w:ascii="Arial" w:hAnsi="Arial" w:cs="Arial"/>
                <w:iCs/>
                <w:sz w:val="16"/>
                <w:lang w:eastAsia="zh-CN"/>
              </w:rPr>
              <w:t xml:space="preserve"> on the conditions under which these options are considered. The conditions for PRS measurement outside MG discussed in Proposal 3.2.2-2 do not mention SCS and bandwidth.  </w:t>
            </w:r>
          </w:p>
        </w:tc>
      </w:tr>
      <w:tr w:rsidR="005B3C35" w14:paraId="19D41B2A" w14:textId="77777777">
        <w:tc>
          <w:tcPr>
            <w:tcW w:w="1838" w:type="dxa"/>
            <w:vAlign w:val="center"/>
          </w:tcPr>
          <w:p w14:paraId="477C5C1D" w14:textId="77777777" w:rsidR="005B3C35" w:rsidRDefault="004D6855">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08E6A9C4" w14:textId="77777777" w:rsidR="005B3C35" w:rsidRDefault="005B3C35">
            <w:pPr>
              <w:rPr>
                <w:rFonts w:ascii="Arial" w:hAnsi="Arial" w:cs="Arial"/>
                <w:iCs/>
                <w:sz w:val="16"/>
                <w:lang w:eastAsia="zh-CN"/>
              </w:rPr>
            </w:pPr>
          </w:p>
        </w:tc>
        <w:tc>
          <w:tcPr>
            <w:tcW w:w="6379" w:type="dxa"/>
            <w:vAlign w:val="center"/>
          </w:tcPr>
          <w:p w14:paraId="140B86E4" w14:textId="77777777" w:rsidR="005B3C35" w:rsidRDefault="004D6855">
            <w:pPr>
              <w:rPr>
                <w:rFonts w:ascii="Arial" w:hAnsi="Arial" w:cs="Arial"/>
                <w:iCs/>
                <w:sz w:val="16"/>
                <w:lang w:eastAsia="zh-CN"/>
              </w:rPr>
            </w:pPr>
            <w:r>
              <w:rPr>
                <w:rFonts w:ascii="Arial" w:hAnsi="Arial" w:cs="Arial"/>
                <w:iCs/>
                <w:sz w:val="16"/>
                <w:lang w:eastAsia="zh-CN"/>
              </w:rPr>
              <w:t>Option 2 and Option 6 seems to be the same</w:t>
            </w:r>
          </w:p>
          <w:p w14:paraId="1942A5A2" w14:textId="77777777" w:rsidR="005B3C35" w:rsidRDefault="004D6855">
            <w:pPr>
              <w:rPr>
                <w:rFonts w:ascii="Arial" w:hAnsi="Arial" w:cs="Arial"/>
                <w:iCs/>
                <w:sz w:val="16"/>
                <w:lang w:eastAsia="zh-CN"/>
              </w:rPr>
            </w:pPr>
            <w:r>
              <w:rPr>
                <w:rFonts w:ascii="Arial" w:hAnsi="Arial" w:cs="Arial"/>
                <w:iCs/>
                <w:sz w:val="16"/>
                <w:lang w:eastAsia="zh-CN"/>
              </w:rPr>
              <w:t>We prefer option 2</w:t>
            </w:r>
          </w:p>
          <w:p w14:paraId="2CD8F24C" w14:textId="77777777" w:rsidR="005B3C35" w:rsidRDefault="004D6855">
            <w:pPr>
              <w:rPr>
                <w:rFonts w:ascii="Arial" w:hAnsi="Arial" w:cs="Arial"/>
                <w:iCs/>
                <w:sz w:val="16"/>
                <w:lang w:eastAsia="zh-CN"/>
              </w:rPr>
            </w:pPr>
            <w:r>
              <w:rPr>
                <w:rFonts w:ascii="Arial" w:hAnsi="Arial" w:cs="Arial"/>
                <w:iCs/>
                <w:sz w:val="16"/>
                <w:lang w:eastAsia="zh-CN"/>
              </w:rPr>
              <w:t>FL: Option 2 was accidentally revised. The change is now reverted.</w:t>
            </w:r>
          </w:p>
        </w:tc>
      </w:tr>
      <w:tr w:rsidR="005B3C35" w14:paraId="19B97DED" w14:textId="77777777">
        <w:tc>
          <w:tcPr>
            <w:tcW w:w="1838" w:type="dxa"/>
          </w:tcPr>
          <w:p w14:paraId="7922CDA8" w14:textId="77777777" w:rsidR="005B3C35" w:rsidRDefault="004D6855">
            <w:pPr>
              <w:rPr>
                <w:rFonts w:ascii="Arial" w:hAnsi="Arial" w:cs="Arial"/>
                <w:iCs/>
                <w:sz w:val="16"/>
                <w:lang w:eastAsia="zh-CN"/>
              </w:rPr>
            </w:pPr>
            <w:r>
              <w:rPr>
                <w:rFonts w:ascii="Arial" w:hAnsi="Arial" w:cs="Arial"/>
                <w:iCs/>
                <w:sz w:val="16"/>
                <w:lang w:eastAsia="zh-CN"/>
              </w:rPr>
              <w:t xml:space="preserve">Ericsson </w:t>
            </w:r>
          </w:p>
        </w:tc>
        <w:tc>
          <w:tcPr>
            <w:tcW w:w="1134" w:type="dxa"/>
          </w:tcPr>
          <w:p w14:paraId="47389719" w14:textId="77777777" w:rsidR="005B3C35" w:rsidRDefault="004D6855">
            <w:pPr>
              <w:rPr>
                <w:rFonts w:ascii="Arial" w:hAnsi="Arial" w:cs="Arial"/>
                <w:iCs/>
                <w:sz w:val="16"/>
                <w:lang w:eastAsia="zh-CN"/>
              </w:rPr>
            </w:pPr>
            <w:r>
              <w:rPr>
                <w:rFonts w:ascii="Arial" w:hAnsi="Arial" w:cs="Arial"/>
                <w:iCs/>
                <w:sz w:val="16"/>
                <w:lang w:eastAsia="zh-CN"/>
              </w:rPr>
              <w:t>Comments</w:t>
            </w:r>
          </w:p>
        </w:tc>
        <w:tc>
          <w:tcPr>
            <w:tcW w:w="6379" w:type="dxa"/>
          </w:tcPr>
          <w:p w14:paraId="610977AA" w14:textId="77777777" w:rsidR="005B3C35" w:rsidRDefault="004D6855">
            <w:pPr>
              <w:rPr>
                <w:rFonts w:ascii="Arial" w:hAnsi="Arial" w:cs="Arial"/>
                <w:iCs/>
                <w:sz w:val="16"/>
                <w:lang w:eastAsia="zh-CN"/>
              </w:rPr>
            </w:pPr>
            <w:r>
              <w:rPr>
                <w:rFonts w:ascii="Arial" w:hAnsi="Arial" w:cs="Arial"/>
                <w:iCs/>
                <w:sz w:val="16"/>
                <w:lang w:eastAsia="zh-CN"/>
              </w:rPr>
              <w:t xml:space="preserve">OK to discuss further.  Since this issue is being brought up for the first time, </w:t>
            </w:r>
            <w:proofErr w:type="spellStart"/>
            <w:r>
              <w:rPr>
                <w:rFonts w:ascii="Arial" w:hAnsi="Arial" w:cs="Arial"/>
                <w:iCs/>
                <w:sz w:val="16"/>
                <w:lang w:eastAsia="zh-CN"/>
              </w:rPr>
              <w:t>may be</w:t>
            </w:r>
            <w:proofErr w:type="spellEnd"/>
            <w:r>
              <w:rPr>
                <w:rFonts w:ascii="Arial" w:hAnsi="Arial" w:cs="Arial"/>
                <w:iCs/>
                <w:sz w:val="16"/>
                <w:lang w:eastAsia="zh-CN"/>
              </w:rPr>
              <w:t xml:space="preserve"> we can say study in the main bullet.  Also, Options 2 and 6 are duplicated.</w:t>
            </w:r>
          </w:p>
          <w:p w14:paraId="4340AFF1" w14:textId="77777777" w:rsidR="005B3C35" w:rsidRDefault="005B3C35">
            <w:pPr>
              <w:rPr>
                <w:rFonts w:ascii="Arial" w:hAnsi="Arial" w:cs="Arial"/>
                <w:iCs/>
                <w:sz w:val="16"/>
                <w:lang w:eastAsia="zh-CN"/>
              </w:rPr>
            </w:pPr>
          </w:p>
          <w:p w14:paraId="23AA7BB5" w14:textId="77777777" w:rsidR="005B3C35" w:rsidRDefault="004D6855">
            <w:pPr>
              <w:pStyle w:val="Heading3"/>
              <w:numPr>
                <w:ilvl w:val="0"/>
                <w:numId w:val="0"/>
              </w:numPr>
              <w:outlineLvl w:val="2"/>
              <w:rPr>
                <w:lang w:val="en-GB" w:eastAsia="zh-CN"/>
              </w:rPr>
            </w:pPr>
            <w:r>
              <w:rPr>
                <w:lang w:val="en-GB" w:eastAsia="zh-CN"/>
              </w:rPr>
              <w:t>Proposal 3.5.2-2</w:t>
            </w:r>
          </w:p>
          <w:p w14:paraId="5E588959" w14:textId="77777777" w:rsidR="005B3C35" w:rsidRDefault="004D6855">
            <w:pPr>
              <w:pStyle w:val="3GPPAgreements"/>
              <w:rPr>
                <w:lang w:eastAsia="zh-CN"/>
              </w:rPr>
            </w:pPr>
            <w:ins w:id="71" w:author="Siva Muruganathan" w:date="2021-10-18T11:31:00Z">
              <w:r>
                <w:rPr>
                  <w:lang w:eastAsia="zh-CN"/>
                </w:rPr>
                <w:t xml:space="preserve">Study </w:t>
              </w:r>
            </w:ins>
            <w:del w:id="72" w:author="Siva Muruganathan" w:date="2021-10-18T11:31:00Z">
              <w:r>
                <w:rPr>
                  <w:lang w:eastAsia="zh-CN"/>
                </w:rPr>
                <w:delText xml:space="preserve">Consider </w:delText>
              </w:r>
            </w:del>
            <w:r>
              <w:rPr>
                <w:lang w:eastAsia="zh-CN"/>
              </w:rPr>
              <w:t>the following options when the bandwidth and/or the SCS of the PRS is not aligned with that of the active DL BWP.</w:t>
            </w:r>
          </w:p>
          <w:p w14:paraId="0599F6D3" w14:textId="77777777" w:rsidR="005B3C35" w:rsidRDefault="004D6855">
            <w:pPr>
              <w:pStyle w:val="3GPPAgreements"/>
              <w:numPr>
                <w:ilvl w:val="1"/>
                <w:numId w:val="3"/>
              </w:numPr>
              <w:rPr>
                <w:lang w:eastAsia="zh-CN"/>
              </w:rPr>
            </w:pPr>
            <w:r>
              <w:rPr>
                <w:lang w:eastAsia="zh-CN"/>
              </w:rPr>
              <w:t>Option 1: UE requests BWP switching or measurement gap configuration</w:t>
            </w:r>
          </w:p>
          <w:p w14:paraId="7E9EA7CF" w14:textId="77777777" w:rsidR="005B3C35" w:rsidRDefault="004D6855">
            <w:pPr>
              <w:pStyle w:val="3GPPAgreements"/>
              <w:numPr>
                <w:ilvl w:val="1"/>
                <w:numId w:val="3"/>
              </w:numPr>
              <w:rPr>
                <w:lang w:eastAsia="zh-CN"/>
              </w:rPr>
            </w:pPr>
            <w:r>
              <w:rPr>
                <w:lang w:eastAsia="zh-CN"/>
              </w:rPr>
              <w:t xml:space="preserve">Option 2: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p>
          <w:p w14:paraId="2798A204" w14:textId="77777777" w:rsidR="005B3C35" w:rsidRDefault="004D6855">
            <w:pPr>
              <w:pStyle w:val="3GPPAgreements"/>
              <w:numPr>
                <w:ilvl w:val="1"/>
                <w:numId w:val="3"/>
              </w:numPr>
              <w:rPr>
                <w:lang w:eastAsia="zh-CN"/>
              </w:rPr>
            </w:pPr>
            <w:r>
              <w:rPr>
                <w:lang w:eastAsia="zh-CN"/>
              </w:rPr>
              <w:t xml:space="preserve">Option 3: UE may report partial measurement if an ongoing PRS </w:t>
            </w:r>
            <w:r>
              <w:rPr>
                <w:lang w:eastAsia="zh-CN"/>
              </w:rPr>
              <w:lastRenderedPageBreak/>
              <w:t xml:space="preserve">measurement without MG </w:t>
            </w:r>
            <w:r>
              <w:rPr>
                <w:rFonts w:hint="eastAsia"/>
                <w:lang w:eastAsia="zh-CN"/>
              </w:rPr>
              <w:t>i</w:t>
            </w:r>
            <w:r>
              <w:rPr>
                <w:lang w:eastAsia="zh-CN"/>
              </w:rPr>
              <w:t>s interrupted</w:t>
            </w:r>
          </w:p>
          <w:p w14:paraId="258C49FF" w14:textId="77777777" w:rsidR="005B3C35" w:rsidRDefault="004D6855">
            <w:pPr>
              <w:pStyle w:val="3GPPAgreements"/>
              <w:numPr>
                <w:ilvl w:val="1"/>
                <w:numId w:val="3"/>
              </w:numPr>
              <w:rPr>
                <w:lang w:eastAsia="zh-CN"/>
              </w:rPr>
            </w:pPr>
            <w:r>
              <w:rPr>
                <w:lang w:eastAsia="zh-CN"/>
              </w:rPr>
              <w:t>Option 4: UE can provide assistance information (UAI) indicating serving gNB that the UE is feasible to perform positioning outside the measurement gap. Subsequently, serving gNB can provide the response whether the UE is allowed to perform positioning measurement (e.g., when it is needed).</w:t>
            </w:r>
          </w:p>
          <w:p w14:paraId="11FF8D9D" w14:textId="77777777" w:rsidR="005B3C35" w:rsidRDefault="004D6855">
            <w:pPr>
              <w:pStyle w:val="3GPPAgreements"/>
              <w:numPr>
                <w:ilvl w:val="1"/>
                <w:numId w:val="3"/>
              </w:numPr>
              <w:rPr>
                <w:lang w:eastAsia="zh-CN"/>
              </w:rPr>
            </w:pPr>
            <w:r>
              <w:rPr>
                <w:lang w:eastAsia="zh-CN"/>
              </w:rPr>
              <w:t>Option 5: gNB provide an indication to switch to a BWP associated with positioning measurements</w:t>
            </w:r>
          </w:p>
          <w:p w14:paraId="13E86893" w14:textId="77777777" w:rsidR="005B3C35" w:rsidRDefault="004D6855">
            <w:pPr>
              <w:pStyle w:val="3GPPAgreements"/>
              <w:numPr>
                <w:ilvl w:val="1"/>
                <w:numId w:val="3"/>
              </w:numPr>
              <w:rPr>
                <w:del w:id="73" w:author="Siva Muruganathan" w:date="2021-10-18T11:32:00Z"/>
                <w:lang w:eastAsia="zh-CN"/>
              </w:rPr>
            </w:pPr>
            <w:del w:id="74" w:author="Siva Muruganathan" w:date="2021-10-18T11:32:00Z">
              <w:r>
                <w:rPr>
                  <w:lang w:eastAsia="zh-CN"/>
                </w:rPr>
                <w:delText xml:space="preserve">Option 6: UE performs </w:delText>
              </w:r>
              <w:r>
                <w:rPr>
                  <w:rFonts w:hint="eastAsia"/>
                  <w:lang w:eastAsia="zh-CN"/>
                </w:rPr>
                <w:delText>PRS</w:delText>
              </w:r>
              <w:r>
                <w:rPr>
                  <w:lang w:eastAsia="zh-CN"/>
                </w:rPr>
                <w:delText xml:space="preserve"> measurement</w:delText>
              </w:r>
              <w:r>
                <w:rPr>
                  <w:rFonts w:hint="eastAsia"/>
                  <w:lang w:eastAsia="zh-CN"/>
                </w:rPr>
                <w:delText xml:space="preserve"> following the measurement period defined in Rel-16.</w:delText>
              </w:r>
            </w:del>
          </w:p>
          <w:p w14:paraId="56008D24" w14:textId="77777777" w:rsidR="005B3C35" w:rsidRDefault="004D6855">
            <w:pPr>
              <w:pStyle w:val="3GPPAgreements"/>
              <w:numPr>
                <w:ilvl w:val="1"/>
                <w:numId w:val="3"/>
              </w:numPr>
              <w:rPr>
                <w:lang w:eastAsia="zh-CN"/>
              </w:rPr>
            </w:pPr>
            <w:r>
              <w:rPr>
                <w:lang w:eastAsia="zh-CN"/>
              </w:rPr>
              <w:t>Other options are not precluded.</w:t>
            </w:r>
          </w:p>
          <w:p w14:paraId="6E3391B1" w14:textId="77777777" w:rsidR="005B3C35" w:rsidRDefault="005B3C35">
            <w:pPr>
              <w:rPr>
                <w:rFonts w:ascii="Arial" w:hAnsi="Arial" w:cs="Arial"/>
                <w:iCs/>
                <w:sz w:val="16"/>
                <w:lang w:eastAsia="zh-CN"/>
              </w:rPr>
            </w:pPr>
          </w:p>
          <w:p w14:paraId="4B69178E" w14:textId="77777777" w:rsidR="005B3C35" w:rsidRDefault="005B3C35">
            <w:pPr>
              <w:rPr>
                <w:rFonts w:ascii="Arial" w:hAnsi="Arial" w:cs="Arial"/>
                <w:iCs/>
                <w:sz w:val="16"/>
                <w:lang w:eastAsia="zh-CN"/>
              </w:rPr>
            </w:pPr>
          </w:p>
        </w:tc>
      </w:tr>
      <w:tr w:rsidR="005B3C35" w14:paraId="428671F0" w14:textId="77777777">
        <w:tc>
          <w:tcPr>
            <w:tcW w:w="1838" w:type="dxa"/>
          </w:tcPr>
          <w:p w14:paraId="7C20B0AE" w14:textId="77777777" w:rsidR="005B3C35" w:rsidRDefault="004D6855">
            <w:pPr>
              <w:rPr>
                <w:rFonts w:ascii="Arial" w:hAnsi="Arial" w:cs="Arial"/>
                <w:iCs/>
                <w:sz w:val="16"/>
                <w:lang w:eastAsia="zh-CN"/>
              </w:rPr>
            </w:pPr>
            <w:r>
              <w:rPr>
                <w:rFonts w:ascii="Arial" w:hAnsi="Arial" w:cs="Arial"/>
                <w:iCs/>
                <w:sz w:val="16"/>
                <w:lang w:eastAsia="zh-CN"/>
              </w:rPr>
              <w:lastRenderedPageBreak/>
              <w:t>Nokia/NSB</w:t>
            </w:r>
          </w:p>
        </w:tc>
        <w:tc>
          <w:tcPr>
            <w:tcW w:w="1134" w:type="dxa"/>
          </w:tcPr>
          <w:p w14:paraId="0D26FD46" w14:textId="77777777" w:rsidR="005B3C35" w:rsidRDefault="004D6855">
            <w:pPr>
              <w:rPr>
                <w:rFonts w:ascii="Arial" w:hAnsi="Arial" w:cs="Arial"/>
                <w:iCs/>
                <w:sz w:val="16"/>
                <w:lang w:eastAsia="zh-CN"/>
              </w:rPr>
            </w:pPr>
            <w:r>
              <w:rPr>
                <w:rFonts w:ascii="Arial" w:hAnsi="Arial" w:cs="Arial"/>
                <w:iCs/>
                <w:sz w:val="16"/>
                <w:lang w:eastAsia="zh-CN"/>
              </w:rPr>
              <w:t>Okay</w:t>
            </w:r>
          </w:p>
        </w:tc>
        <w:tc>
          <w:tcPr>
            <w:tcW w:w="6379" w:type="dxa"/>
          </w:tcPr>
          <w:p w14:paraId="2BCF15DC" w14:textId="77777777" w:rsidR="005B3C35" w:rsidRDefault="005B3C35">
            <w:pPr>
              <w:rPr>
                <w:rFonts w:ascii="Arial" w:hAnsi="Arial" w:cs="Arial"/>
                <w:iCs/>
                <w:sz w:val="16"/>
                <w:lang w:eastAsia="zh-CN"/>
              </w:rPr>
            </w:pPr>
          </w:p>
        </w:tc>
      </w:tr>
    </w:tbl>
    <w:p w14:paraId="3ACDD5EF" w14:textId="77777777" w:rsidR="005B3C35" w:rsidRDefault="005B3C35">
      <w:pPr>
        <w:rPr>
          <w:lang w:eastAsia="zh-CN"/>
        </w:rPr>
      </w:pPr>
    </w:p>
    <w:p w14:paraId="05951230" w14:textId="77777777" w:rsidR="005B3C35" w:rsidRDefault="004D6855">
      <w:pPr>
        <w:pStyle w:val="Heading3"/>
        <w:rPr>
          <w:lang w:eastAsia="zh-CN"/>
        </w:rPr>
      </w:pPr>
      <w:r>
        <w:rPr>
          <w:rFonts w:hint="eastAsia"/>
          <w:lang w:eastAsia="zh-CN"/>
        </w:rPr>
        <w:t>R</w:t>
      </w:r>
      <w:r>
        <w:rPr>
          <w:lang w:eastAsia="zh-CN"/>
        </w:rPr>
        <w:t>ound 3</w:t>
      </w:r>
    </w:p>
    <w:p w14:paraId="42E75F2E" w14:textId="77777777" w:rsidR="005B3C35" w:rsidRDefault="004D6855">
      <w:pPr>
        <w:rPr>
          <w:lang w:eastAsia="zh-CN"/>
        </w:rPr>
      </w:pPr>
      <w:r>
        <w:rPr>
          <w:rFonts w:hint="eastAsia"/>
          <w:lang w:eastAsia="zh-CN"/>
        </w:rPr>
        <w:t>Th</w:t>
      </w:r>
      <w:r>
        <w:rPr>
          <w:lang w:eastAsia="zh-CN"/>
        </w:rPr>
        <w:t xml:space="preserve">e proposal is updated according to comments from Ericsson by replacing “consider” with “study”. Option 2 from earlier proposal were reverted from the </w:t>
      </w:r>
      <w:proofErr w:type="spellStart"/>
      <w:r>
        <w:rPr>
          <w:lang w:eastAsia="zh-CN"/>
        </w:rPr>
        <w:t>eronous</w:t>
      </w:r>
      <w:proofErr w:type="spellEnd"/>
      <w:r>
        <w:rPr>
          <w:lang w:eastAsia="zh-CN"/>
        </w:rPr>
        <w:t xml:space="preserve"> intermediate update.</w:t>
      </w:r>
    </w:p>
    <w:p w14:paraId="413B33D7" w14:textId="77777777" w:rsidR="005B3C35" w:rsidRDefault="004D6855">
      <w:pPr>
        <w:pStyle w:val="Heading3"/>
        <w:numPr>
          <w:ilvl w:val="0"/>
          <w:numId w:val="0"/>
        </w:numPr>
        <w:rPr>
          <w:lang w:val="en-GB" w:eastAsia="zh-CN"/>
        </w:rPr>
      </w:pPr>
      <w:r>
        <w:rPr>
          <w:lang w:val="en-GB" w:eastAsia="zh-CN"/>
        </w:rPr>
        <w:t>Proposal 3.5.2-2</w:t>
      </w:r>
    </w:p>
    <w:p w14:paraId="17408790" w14:textId="77777777" w:rsidR="005B3C35" w:rsidRDefault="004D6855">
      <w:pPr>
        <w:pStyle w:val="3GPPAgreements"/>
        <w:rPr>
          <w:lang w:eastAsia="zh-CN"/>
        </w:rPr>
      </w:pPr>
      <w:del w:id="75" w:author="Huawei - Huangsu" w:date="2021-10-19T06:28:00Z">
        <w:r>
          <w:rPr>
            <w:rFonts w:hint="eastAsia"/>
            <w:lang w:eastAsia="zh-CN"/>
          </w:rPr>
          <w:delText xml:space="preserve">Consider </w:delText>
        </w:r>
      </w:del>
      <w:ins w:id="76" w:author="Huawei - Huangsu" w:date="2021-10-19T06:28:00Z">
        <w:r>
          <w:rPr>
            <w:rFonts w:hint="eastAsia"/>
            <w:lang w:eastAsia="zh-CN"/>
          </w:rPr>
          <w:t>Stud</w:t>
        </w:r>
        <w:r>
          <w:rPr>
            <w:lang w:eastAsia="zh-CN"/>
          </w:rPr>
          <w:t xml:space="preserve">y </w:t>
        </w:r>
      </w:ins>
      <w:r>
        <w:rPr>
          <w:lang w:eastAsia="zh-CN"/>
        </w:rPr>
        <w:t>the following options when the bandwidth and/or the SCS of the PRS is not aligned with that of the active DL BWP.</w:t>
      </w:r>
    </w:p>
    <w:p w14:paraId="219D6B97" w14:textId="77777777" w:rsidR="005B3C35" w:rsidRDefault="004D6855">
      <w:pPr>
        <w:pStyle w:val="3GPPAgreements"/>
        <w:numPr>
          <w:ilvl w:val="1"/>
          <w:numId w:val="3"/>
        </w:numPr>
        <w:rPr>
          <w:lang w:eastAsia="zh-CN"/>
        </w:rPr>
      </w:pPr>
      <w:r>
        <w:rPr>
          <w:lang w:eastAsia="zh-CN"/>
        </w:rPr>
        <w:t>Option 1: UE requests BWP switching or measurement gap configuration</w:t>
      </w:r>
    </w:p>
    <w:p w14:paraId="2F355640" w14:textId="77777777" w:rsidR="005B3C35" w:rsidRDefault="004D6855">
      <w:pPr>
        <w:pStyle w:val="3GPPAgreements"/>
        <w:numPr>
          <w:ilvl w:val="1"/>
          <w:numId w:val="3"/>
        </w:numPr>
        <w:rPr>
          <w:lang w:eastAsia="zh-CN"/>
        </w:rPr>
      </w:pPr>
      <w:r>
        <w:rPr>
          <w:lang w:eastAsia="zh-CN"/>
        </w:rPr>
        <w:t xml:space="preserve">Option 2: </w:t>
      </w:r>
      <w:ins w:id="77" w:author="Huawei - Huangsu" w:date="2021-10-19T04:42:00Z">
        <w:r>
          <w:rPr>
            <w:lang w:eastAsia="zh-CN"/>
          </w:rPr>
          <w:t>UE only performs MG-based measurement</w:t>
        </w:r>
      </w:ins>
      <w:del w:id="78" w:author="Huawei - Huangsu" w:date="2021-10-19T04:42:00Z">
        <w:r>
          <w:rPr>
            <w:lang w:eastAsia="zh-CN"/>
          </w:rPr>
          <w:delText xml:space="preserve">UE performs </w:delText>
        </w:r>
        <w:r>
          <w:rPr>
            <w:rFonts w:hint="eastAsia"/>
            <w:lang w:eastAsia="zh-CN"/>
          </w:rPr>
          <w:delText>PRS</w:delText>
        </w:r>
        <w:r>
          <w:rPr>
            <w:lang w:eastAsia="zh-CN"/>
          </w:rPr>
          <w:delText xml:space="preserve"> measurement</w:delText>
        </w:r>
        <w:r>
          <w:rPr>
            <w:rFonts w:hint="eastAsia"/>
            <w:lang w:eastAsia="zh-CN"/>
          </w:rPr>
          <w:delText xml:space="preserve"> following the measurement period defined in Rel-16.</w:delText>
        </w:r>
      </w:del>
    </w:p>
    <w:p w14:paraId="2C3A9949" w14:textId="77777777" w:rsidR="005B3C35" w:rsidRDefault="004D6855">
      <w:pPr>
        <w:pStyle w:val="3GPPAgreements"/>
        <w:numPr>
          <w:ilvl w:val="1"/>
          <w:numId w:val="3"/>
        </w:numPr>
        <w:rPr>
          <w:lang w:eastAsia="zh-CN"/>
        </w:rPr>
      </w:pPr>
      <w:r>
        <w:rPr>
          <w:lang w:eastAsia="zh-CN"/>
        </w:rPr>
        <w:t xml:space="preserve">Option 3: UE may report partial measurement if an ongoing PRS measurement without MG </w:t>
      </w:r>
      <w:r>
        <w:rPr>
          <w:rFonts w:hint="eastAsia"/>
          <w:lang w:eastAsia="zh-CN"/>
        </w:rPr>
        <w:t>i</w:t>
      </w:r>
      <w:r>
        <w:rPr>
          <w:lang w:eastAsia="zh-CN"/>
        </w:rPr>
        <w:t>s interrupted</w:t>
      </w:r>
    </w:p>
    <w:p w14:paraId="5F175CA9" w14:textId="77777777" w:rsidR="005B3C35" w:rsidRDefault="004D6855">
      <w:pPr>
        <w:pStyle w:val="3GPPAgreements"/>
        <w:numPr>
          <w:ilvl w:val="1"/>
          <w:numId w:val="3"/>
        </w:numPr>
        <w:rPr>
          <w:lang w:eastAsia="zh-CN"/>
        </w:rPr>
      </w:pPr>
      <w:r>
        <w:rPr>
          <w:lang w:eastAsia="zh-CN"/>
        </w:rPr>
        <w:t>Option 4: UE can provide assistance information (UAI) indicating serving gNB that the UE is feasible to perform positioning outside the measurement gap. Subsequently, serving gNB can provide the response whether the UE is allowed to perform positioning measurement (e.g., when it is needed).</w:t>
      </w:r>
    </w:p>
    <w:p w14:paraId="1E4AA2C0" w14:textId="77777777" w:rsidR="005B3C35" w:rsidRDefault="004D6855">
      <w:pPr>
        <w:pStyle w:val="3GPPAgreements"/>
        <w:numPr>
          <w:ilvl w:val="1"/>
          <w:numId w:val="3"/>
        </w:numPr>
        <w:rPr>
          <w:lang w:eastAsia="zh-CN"/>
        </w:rPr>
      </w:pPr>
      <w:r>
        <w:rPr>
          <w:lang w:eastAsia="zh-CN"/>
        </w:rPr>
        <w:t>Option 5: gNB provide an indication to switch to a BWP associated with positioning measurements</w:t>
      </w:r>
    </w:p>
    <w:p w14:paraId="3052740C" w14:textId="77777777" w:rsidR="005B3C35" w:rsidRDefault="004D6855">
      <w:pPr>
        <w:pStyle w:val="3GPPAgreements"/>
        <w:numPr>
          <w:ilvl w:val="1"/>
          <w:numId w:val="3"/>
        </w:numPr>
        <w:rPr>
          <w:lang w:eastAsia="zh-CN"/>
        </w:rPr>
      </w:pPr>
      <w:r>
        <w:rPr>
          <w:lang w:eastAsia="zh-CN"/>
        </w:rPr>
        <w:t xml:space="preserve">Option 6: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p>
    <w:p w14:paraId="663AB118" w14:textId="77777777" w:rsidR="005B3C35" w:rsidRDefault="004D6855">
      <w:pPr>
        <w:pStyle w:val="3GPPAgreements"/>
        <w:numPr>
          <w:ilvl w:val="1"/>
          <w:numId w:val="3"/>
        </w:numPr>
        <w:rPr>
          <w:lang w:eastAsia="zh-CN"/>
        </w:rPr>
      </w:pPr>
      <w:r>
        <w:rPr>
          <w:lang w:eastAsia="zh-CN"/>
        </w:rPr>
        <w:t>Other options are not precluded.</w:t>
      </w:r>
    </w:p>
    <w:tbl>
      <w:tblPr>
        <w:tblStyle w:val="TableGrid"/>
        <w:tblW w:w="9351" w:type="dxa"/>
        <w:tblLayout w:type="fixed"/>
        <w:tblLook w:val="04A0" w:firstRow="1" w:lastRow="0" w:firstColumn="1" w:lastColumn="0" w:noHBand="0" w:noVBand="1"/>
      </w:tblPr>
      <w:tblGrid>
        <w:gridCol w:w="1838"/>
        <w:gridCol w:w="1134"/>
        <w:gridCol w:w="6379"/>
      </w:tblGrid>
      <w:tr w:rsidR="005B3C35" w14:paraId="3919D277" w14:textId="77777777">
        <w:tc>
          <w:tcPr>
            <w:tcW w:w="1838" w:type="dxa"/>
            <w:vAlign w:val="center"/>
          </w:tcPr>
          <w:p w14:paraId="74A8E385"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E2D648C"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E7712D1"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022E6673" w14:textId="77777777">
        <w:tc>
          <w:tcPr>
            <w:tcW w:w="1838" w:type="dxa"/>
            <w:vAlign w:val="center"/>
          </w:tcPr>
          <w:p w14:paraId="2EABE07F"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2D023A2" w14:textId="77777777"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5F3B9DE" w14:textId="77777777" w:rsidR="005B3C35" w:rsidRDefault="004D6855">
            <w:pPr>
              <w:rPr>
                <w:rFonts w:ascii="Arial" w:hAnsi="Arial" w:cs="Arial"/>
                <w:iCs/>
                <w:sz w:val="16"/>
                <w:lang w:eastAsia="zh-CN"/>
              </w:rPr>
            </w:pPr>
            <w:r>
              <w:rPr>
                <w:rFonts w:ascii="Arial" w:hAnsi="Arial" w:cs="Arial" w:hint="eastAsia"/>
                <w:iCs/>
                <w:sz w:val="16"/>
                <w:lang w:eastAsia="zh-CN"/>
              </w:rPr>
              <w:t>OK for further study</w:t>
            </w:r>
          </w:p>
        </w:tc>
      </w:tr>
      <w:tr w:rsidR="005B3C35" w14:paraId="02451368" w14:textId="77777777">
        <w:tc>
          <w:tcPr>
            <w:tcW w:w="1838" w:type="dxa"/>
            <w:vAlign w:val="center"/>
          </w:tcPr>
          <w:p w14:paraId="491CF35D" w14:textId="77777777" w:rsidR="005B3C35" w:rsidRDefault="00613AF3">
            <w:pPr>
              <w:rPr>
                <w:rFonts w:ascii="Arial" w:hAnsi="Arial" w:cs="Arial"/>
                <w:iCs/>
                <w:sz w:val="16"/>
                <w:lang w:eastAsia="zh-CN"/>
              </w:rPr>
            </w:pPr>
            <w:r>
              <w:rPr>
                <w:rFonts w:ascii="Arial" w:hAnsi="Arial" w:cs="Arial"/>
                <w:iCs/>
                <w:sz w:val="16"/>
                <w:lang w:eastAsia="zh-CN"/>
              </w:rPr>
              <w:t>China Telecom</w:t>
            </w:r>
          </w:p>
        </w:tc>
        <w:tc>
          <w:tcPr>
            <w:tcW w:w="1134" w:type="dxa"/>
            <w:vAlign w:val="center"/>
          </w:tcPr>
          <w:p w14:paraId="76B1095B" w14:textId="77777777" w:rsidR="005B3C35" w:rsidRDefault="00613AF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vAlign w:val="center"/>
          </w:tcPr>
          <w:p w14:paraId="00C0DF59" w14:textId="77777777" w:rsidR="005B3C35" w:rsidRDefault="00613AF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ine to further study</w:t>
            </w:r>
          </w:p>
        </w:tc>
      </w:tr>
      <w:tr w:rsidR="005B3C35" w14:paraId="0F4B1B17" w14:textId="77777777">
        <w:tc>
          <w:tcPr>
            <w:tcW w:w="1838" w:type="dxa"/>
            <w:vAlign w:val="center"/>
          </w:tcPr>
          <w:p w14:paraId="2F06277E" w14:textId="77777777" w:rsidR="005B3C35" w:rsidRDefault="00C05E8A">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A25E048" w14:textId="77777777" w:rsidR="005B3C35" w:rsidRDefault="00C05E8A">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A19EAA2" w14:textId="77777777" w:rsidR="005B3C35" w:rsidRDefault="00C05E8A">
            <w:pPr>
              <w:rPr>
                <w:rFonts w:ascii="Arial" w:hAnsi="Arial" w:cs="Arial"/>
                <w:iCs/>
                <w:sz w:val="16"/>
                <w:lang w:eastAsia="zh-CN"/>
              </w:rPr>
            </w:pPr>
            <w:r>
              <w:rPr>
                <w:rFonts w:ascii="Arial" w:hAnsi="Arial" w:cs="Arial" w:hint="eastAsia"/>
                <w:iCs/>
                <w:sz w:val="16"/>
                <w:lang w:eastAsia="zh-CN"/>
              </w:rPr>
              <w:t>Fine to further study</w:t>
            </w:r>
          </w:p>
        </w:tc>
      </w:tr>
      <w:tr w:rsidR="00323C84" w14:paraId="5D06BB87" w14:textId="77777777">
        <w:tc>
          <w:tcPr>
            <w:tcW w:w="1838" w:type="dxa"/>
            <w:vAlign w:val="center"/>
          </w:tcPr>
          <w:p w14:paraId="7288E055" w14:textId="245E8603" w:rsidR="00323C84" w:rsidRDefault="00323C84">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081320E8" w14:textId="0D6A355B" w:rsidR="00323C84" w:rsidRDefault="00323C84">
            <w:pPr>
              <w:rPr>
                <w:rFonts w:ascii="Arial" w:hAnsi="Arial" w:cs="Arial"/>
                <w:iCs/>
                <w:sz w:val="16"/>
                <w:lang w:eastAsia="zh-CN"/>
              </w:rPr>
            </w:pPr>
            <w:r>
              <w:rPr>
                <w:rFonts w:ascii="Arial" w:hAnsi="Arial" w:cs="Arial"/>
                <w:iCs/>
                <w:sz w:val="16"/>
                <w:lang w:eastAsia="zh-CN"/>
              </w:rPr>
              <w:t>Ok to study</w:t>
            </w:r>
          </w:p>
        </w:tc>
        <w:tc>
          <w:tcPr>
            <w:tcW w:w="6379" w:type="dxa"/>
            <w:vAlign w:val="center"/>
          </w:tcPr>
          <w:p w14:paraId="60E219DA" w14:textId="76F3182E" w:rsidR="00323C84" w:rsidRDefault="00323C84">
            <w:pPr>
              <w:rPr>
                <w:rFonts w:ascii="Arial" w:hAnsi="Arial" w:cs="Arial"/>
                <w:iCs/>
                <w:sz w:val="16"/>
                <w:lang w:eastAsia="zh-CN"/>
              </w:rPr>
            </w:pPr>
            <w:r>
              <w:rPr>
                <w:rFonts w:ascii="Arial" w:hAnsi="Arial" w:cs="Arial"/>
                <w:iCs/>
                <w:sz w:val="16"/>
                <w:lang w:eastAsia="zh-CN"/>
              </w:rPr>
              <w:t>Prefer option 6</w:t>
            </w:r>
          </w:p>
        </w:tc>
      </w:tr>
      <w:tr w:rsidR="004315F4" w14:paraId="750DC42C" w14:textId="77777777">
        <w:trPr>
          <w:ins w:id="79" w:author="Li Guo" w:date="2021-10-19T08:12:00Z"/>
        </w:trPr>
        <w:tc>
          <w:tcPr>
            <w:tcW w:w="1838" w:type="dxa"/>
            <w:vAlign w:val="center"/>
          </w:tcPr>
          <w:p w14:paraId="37BB8E89" w14:textId="7054F36C" w:rsidR="004315F4" w:rsidRDefault="004315F4">
            <w:pPr>
              <w:rPr>
                <w:ins w:id="80" w:author="Li Guo" w:date="2021-10-19T08:12:00Z"/>
                <w:rFonts w:ascii="Arial" w:hAnsi="Arial" w:cs="Arial"/>
                <w:iCs/>
                <w:sz w:val="16"/>
                <w:lang w:eastAsia="zh-CN"/>
              </w:rPr>
            </w:pPr>
            <w:ins w:id="81" w:author="Li Guo" w:date="2021-10-19T08:12:00Z">
              <w:r>
                <w:rPr>
                  <w:rFonts w:ascii="Arial" w:hAnsi="Arial" w:cs="Arial"/>
                  <w:iCs/>
                  <w:sz w:val="16"/>
                  <w:lang w:eastAsia="zh-CN"/>
                </w:rPr>
                <w:t>OPPO</w:t>
              </w:r>
            </w:ins>
          </w:p>
        </w:tc>
        <w:tc>
          <w:tcPr>
            <w:tcW w:w="1134" w:type="dxa"/>
            <w:vAlign w:val="center"/>
          </w:tcPr>
          <w:p w14:paraId="3157E1CE" w14:textId="005CD15E" w:rsidR="004315F4" w:rsidRDefault="004315F4">
            <w:pPr>
              <w:rPr>
                <w:ins w:id="82" w:author="Li Guo" w:date="2021-10-19T08:12:00Z"/>
                <w:rFonts w:ascii="Arial" w:hAnsi="Arial" w:cs="Arial"/>
                <w:iCs/>
                <w:sz w:val="16"/>
                <w:lang w:eastAsia="zh-CN"/>
              </w:rPr>
            </w:pPr>
            <w:ins w:id="83" w:author="Li Guo" w:date="2021-10-19T08:13:00Z">
              <w:r>
                <w:rPr>
                  <w:rFonts w:ascii="Arial" w:hAnsi="Arial" w:cs="Arial"/>
                  <w:iCs/>
                  <w:sz w:val="16"/>
                  <w:lang w:eastAsia="zh-CN"/>
                </w:rPr>
                <w:t>NO</w:t>
              </w:r>
            </w:ins>
          </w:p>
        </w:tc>
        <w:tc>
          <w:tcPr>
            <w:tcW w:w="6379" w:type="dxa"/>
            <w:vAlign w:val="center"/>
          </w:tcPr>
          <w:p w14:paraId="137E72FB" w14:textId="2AC96A1B" w:rsidR="004315F4" w:rsidRDefault="004315F4">
            <w:pPr>
              <w:rPr>
                <w:ins w:id="84" w:author="Li Guo" w:date="2021-10-19T08:12:00Z"/>
                <w:rFonts w:ascii="Arial" w:hAnsi="Arial" w:cs="Arial"/>
                <w:iCs/>
                <w:sz w:val="16"/>
                <w:lang w:eastAsia="zh-CN"/>
              </w:rPr>
            </w:pPr>
            <w:ins w:id="85" w:author="Li Guo" w:date="2021-10-19T08:12:00Z">
              <w:r>
                <w:rPr>
                  <w:rFonts w:ascii="Arial" w:hAnsi="Arial" w:cs="Arial"/>
                  <w:iCs/>
                  <w:sz w:val="16"/>
                  <w:lang w:eastAsia="zh-CN"/>
                </w:rPr>
                <w:t xml:space="preserve">We are very close to the end of release 17. It does not make sense to </w:t>
              </w:r>
            </w:ins>
            <w:ins w:id="86" w:author="Li Guo" w:date="2021-10-19T08:13:00Z">
              <w:r>
                <w:rPr>
                  <w:rFonts w:ascii="Arial" w:hAnsi="Arial" w:cs="Arial"/>
                  <w:iCs/>
                  <w:sz w:val="16"/>
                  <w:lang w:eastAsia="zh-CN"/>
                </w:rPr>
                <w:t xml:space="preserve">start study something now. How can we resolve the issue in one meeting considering we even did not study </w:t>
              </w:r>
              <w:proofErr w:type="gramStart"/>
              <w:r>
                <w:rPr>
                  <w:rFonts w:ascii="Arial" w:hAnsi="Arial" w:cs="Arial"/>
                  <w:iCs/>
                  <w:sz w:val="16"/>
                  <w:lang w:eastAsia="zh-CN"/>
                </w:rPr>
                <w:t>it.</w:t>
              </w:r>
            </w:ins>
            <w:proofErr w:type="gramEnd"/>
          </w:p>
        </w:tc>
      </w:tr>
    </w:tbl>
    <w:p w14:paraId="4F5AEF10" w14:textId="77777777" w:rsidR="005B3C35" w:rsidRDefault="005B3C35">
      <w:pPr>
        <w:rPr>
          <w:lang w:eastAsia="zh-CN"/>
        </w:rPr>
      </w:pPr>
    </w:p>
    <w:p w14:paraId="6E920B02" w14:textId="77777777" w:rsidR="005B3C35" w:rsidRDefault="004D6855">
      <w:pPr>
        <w:pStyle w:val="Heading1"/>
        <w:rPr>
          <w:lang w:val="en-GB" w:eastAsia="zh-CN"/>
        </w:rPr>
      </w:pPr>
      <w:r>
        <w:rPr>
          <w:rFonts w:hint="eastAsia"/>
          <w:lang w:val="en-GB" w:eastAsia="zh-CN"/>
        </w:rPr>
        <w:lastRenderedPageBreak/>
        <w:t>M</w:t>
      </w:r>
      <w:r>
        <w:rPr>
          <w:lang w:val="en-GB" w:eastAsia="zh-CN"/>
        </w:rPr>
        <w:t>-sample PRS processing</w:t>
      </w:r>
    </w:p>
    <w:p w14:paraId="73BD2F87" w14:textId="77777777" w:rsidR="005B3C35" w:rsidRDefault="004D6855">
      <w:pPr>
        <w:pStyle w:val="Heading2"/>
        <w:numPr>
          <w:ilvl w:val="0"/>
          <w:numId w:val="0"/>
        </w:numPr>
        <w:rPr>
          <w:lang w:val="en-GB" w:eastAsia="zh-CN"/>
        </w:rPr>
      </w:pPr>
      <w:r>
        <w:rPr>
          <w:rFonts w:hint="eastAsia"/>
          <w:lang w:val="en-GB" w:eastAsia="zh-CN"/>
        </w:rPr>
        <w:t>G</w:t>
      </w:r>
      <w:r>
        <w:rPr>
          <w:lang w:val="en-GB" w:eastAsia="zh-CN"/>
        </w:rPr>
        <w:t>eneral information</w:t>
      </w:r>
    </w:p>
    <w:p w14:paraId="3BD54C26" w14:textId="77777777" w:rsidR="005B3C35" w:rsidRDefault="004D6855">
      <w:pPr>
        <w:rPr>
          <w:lang w:val="en-GB" w:eastAsia="zh-CN"/>
        </w:rPr>
      </w:pPr>
      <w:r>
        <w:rPr>
          <w:rFonts w:hint="eastAsia"/>
          <w:lang w:val="en-GB" w:eastAsia="zh-CN"/>
        </w:rPr>
        <w:t>T</w:t>
      </w:r>
      <w:r>
        <w:rPr>
          <w:lang w:val="en-GB" w:eastAsia="zh-CN"/>
        </w:rPr>
        <w:t>he following agreement was made in RAN1#106-e on this issue.</w:t>
      </w:r>
    </w:p>
    <w:tbl>
      <w:tblPr>
        <w:tblStyle w:val="TableGrid"/>
        <w:tblW w:w="0" w:type="auto"/>
        <w:tblLook w:val="04A0" w:firstRow="1" w:lastRow="0" w:firstColumn="1" w:lastColumn="0" w:noHBand="0" w:noVBand="1"/>
      </w:tblPr>
      <w:tblGrid>
        <w:gridCol w:w="9307"/>
      </w:tblGrid>
      <w:tr w:rsidR="005B3C35" w14:paraId="65095677" w14:textId="77777777">
        <w:tc>
          <w:tcPr>
            <w:tcW w:w="9307" w:type="dxa"/>
          </w:tcPr>
          <w:p w14:paraId="00D71C42" w14:textId="77777777" w:rsidR="005B3C35" w:rsidRDefault="004D6855">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763CA45" w14:textId="77777777" w:rsidR="005B3C35" w:rsidRDefault="004D6855">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LMF to explicitly request UE to report the measurement with either M-sample or 4-sample, if RAN4 has supported M-sample measurement.</w:t>
            </w:r>
          </w:p>
          <w:p w14:paraId="2A539F0C" w14:textId="77777777" w:rsidR="005B3C35" w:rsidRDefault="004D6855">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signalling details.</w:t>
            </w:r>
          </w:p>
        </w:tc>
      </w:tr>
    </w:tbl>
    <w:p w14:paraId="3246FB88" w14:textId="77777777" w:rsidR="005B3C35" w:rsidRDefault="005B3C35">
      <w:pPr>
        <w:rPr>
          <w:lang w:val="en-GB" w:eastAsia="zh-CN"/>
        </w:rPr>
      </w:pPr>
    </w:p>
    <w:p w14:paraId="682C6440" w14:textId="77777777" w:rsidR="005B3C35" w:rsidRDefault="004D6855">
      <w:pPr>
        <w:rPr>
          <w:lang w:val="en-GB" w:eastAsia="zh-CN"/>
        </w:rPr>
      </w:pPr>
      <w:r>
        <w:rPr>
          <w:rFonts w:hint="eastAsia"/>
          <w:lang w:val="en-GB" w:eastAsia="zh-CN"/>
        </w:rPr>
        <w:t>T</w:t>
      </w:r>
      <w:r>
        <w:rPr>
          <w:lang w:val="en-GB" w:eastAsia="zh-CN"/>
        </w:rPr>
        <w:t>he following sources provided their views on M-sample PRS processing.</w:t>
      </w:r>
    </w:p>
    <w:tbl>
      <w:tblPr>
        <w:tblStyle w:val="TableGrid"/>
        <w:tblW w:w="9298" w:type="dxa"/>
        <w:tblLook w:val="04A0" w:firstRow="1" w:lastRow="0" w:firstColumn="1" w:lastColumn="0" w:noHBand="0" w:noVBand="1"/>
      </w:tblPr>
      <w:tblGrid>
        <w:gridCol w:w="1446"/>
        <w:gridCol w:w="7852"/>
      </w:tblGrid>
      <w:tr w:rsidR="005B3C35" w14:paraId="1020769D" w14:textId="77777777">
        <w:tc>
          <w:tcPr>
            <w:tcW w:w="1446" w:type="dxa"/>
          </w:tcPr>
          <w:p w14:paraId="0A0ECEE9"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5246415"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Proposals</w:t>
            </w:r>
          </w:p>
        </w:tc>
      </w:tr>
      <w:tr w:rsidR="005B3C35" w14:paraId="5F7E0538" w14:textId="77777777">
        <w:tc>
          <w:tcPr>
            <w:tcW w:w="1446" w:type="dxa"/>
          </w:tcPr>
          <w:p w14:paraId="4873179D"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025DACD1" w14:textId="77777777" w:rsidR="005B3C35" w:rsidRDefault="004D6855">
            <w:pPr>
              <w:pStyle w:val="000proposal"/>
              <w:spacing w:before="0"/>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Introduce a new UE capability for supporting M-sample measurement</w:t>
            </w:r>
          </w:p>
          <w:p w14:paraId="5EBB8C0A" w14:textId="77777777" w:rsidR="005B3C35" w:rsidRDefault="004D6855">
            <w:pPr>
              <w:pStyle w:val="000proposal"/>
              <w:numPr>
                <w:ilvl w:val="0"/>
                <w:numId w:val="24"/>
              </w:numPr>
              <w:spacing w:before="0"/>
              <w:rPr>
                <w:rFonts w:ascii="Arial" w:hAnsi="Arial" w:cs="Arial"/>
                <w:b w:val="0"/>
                <w:i w:val="0"/>
                <w:sz w:val="16"/>
                <w:szCs w:val="16"/>
              </w:rPr>
            </w:pPr>
            <w:r>
              <w:rPr>
                <w:rFonts w:ascii="Arial" w:hAnsi="Arial" w:cs="Arial"/>
                <w:b w:val="0"/>
                <w:i w:val="0"/>
                <w:sz w:val="16"/>
                <w:szCs w:val="16"/>
              </w:rPr>
              <w:t>the UE can report the supported M value. M = 1 is one candidate value</w:t>
            </w:r>
          </w:p>
          <w:p w14:paraId="5BF84BBA" w14:textId="77777777" w:rsidR="005B3C35" w:rsidRDefault="004D6855">
            <w:pPr>
              <w:autoSpaceDE/>
              <w:autoSpaceDN/>
              <w:rPr>
                <w:rFonts w:ascii="Arial" w:hAnsi="Arial" w:cs="Arial"/>
                <w:b/>
                <w:iCs/>
                <w:sz w:val="16"/>
                <w:szCs w:val="16"/>
              </w:rPr>
            </w:pPr>
            <w:r>
              <w:rPr>
                <w:rFonts w:ascii="Arial" w:hAnsi="Arial" w:cs="Arial"/>
                <w:b/>
                <w:sz w:val="16"/>
                <w:szCs w:val="16"/>
              </w:rPr>
              <w:t xml:space="preserve">Proposal 2: </w:t>
            </w:r>
            <w:r>
              <w:rPr>
                <w:rFonts w:ascii="Arial" w:hAnsi="Arial" w:cs="Arial"/>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5B3C35" w14:paraId="7C39B052" w14:textId="77777777">
        <w:tc>
          <w:tcPr>
            <w:tcW w:w="1446" w:type="dxa"/>
          </w:tcPr>
          <w:p w14:paraId="009B2FB5"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5C81D79E" w14:textId="77777777" w:rsidR="005B3C35" w:rsidRDefault="004D6855">
            <w:pPr>
              <w:rPr>
                <w:rFonts w:ascii="Arial" w:hAnsi="Arial" w:cs="Arial"/>
                <w:sz w:val="16"/>
                <w:szCs w:val="16"/>
              </w:rPr>
            </w:pPr>
            <w:r>
              <w:rPr>
                <w:rFonts w:ascii="Arial" w:hAnsi="Arial" w:cs="Arial"/>
                <w:b/>
                <w:bCs/>
                <w:sz w:val="16"/>
                <w:szCs w:val="16"/>
              </w:rPr>
              <w:t>Proposal 12:</w:t>
            </w:r>
            <w:r>
              <w:rPr>
                <w:rFonts w:ascii="Arial" w:hAnsi="Arial" w:cs="Arial"/>
                <w:sz w:val="16"/>
                <w:szCs w:val="16"/>
              </w:rPr>
              <w:t xml:space="preserve"> It is beneficial from RAN1 perspective to support M=1 sample measurements. RAN1 asks RAN4 to confirm the feasibility of the single DL PRS processing sample under assumption of relaxation of the Rel-16 NR positioning accuracy requirements.</w:t>
            </w:r>
          </w:p>
        </w:tc>
      </w:tr>
      <w:tr w:rsidR="005B3C35" w14:paraId="18D81D8D" w14:textId="77777777">
        <w:tc>
          <w:tcPr>
            <w:tcW w:w="1446" w:type="dxa"/>
          </w:tcPr>
          <w:p w14:paraId="4C2E42FB"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25CC8781" w14:textId="77777777" w:rsidR="005B3C35" w:rsidRDefault="004D6855">
            <w:pPr>
              <w:ind w:firstLine="1"/>
              <w:rPr>
                <w:rFonts w:ascii="Arial" w:hAnsi="Arial" w:cs="Arial"/>
                <w:b/>
                <w:sz w:val="16"/>
                <w:szCs w:val="16"/>
              </w:rPr>
            </w:pPr>
            <w:r>
              <w:rPr>
                <w:rFonts w:ascii="Arial" w:hAnsi="Arial" w:cs="Arial"/>
                <w:b/>
                <w:sz w:val="16"/>
                <w:szCs w:val="16"/>
              </w:rPr>
              <w:t xml:space="preserve">Proposal </w:t>
            </w:r>
            <w:r>
              <w:rPr>
                <w:rFonts w:ascii="Arial" w:eastAsia="DengXian" w:hAnsi="Arial" w:cs="Arial"/>
                <w:b/>
                <w:sz w:val="16"/>
                <w:szCs w:val="16"/>
                <w:lang w:eastAsia="zh-CN"/>
              </w:rPr>
              <w:t>3</w:t>
            </w:r>
            <w:r>
              <w:rPr>
                <w:rFonts w:ascii="Arial" w:hAnsi="Arial" w:cs="Arial"/>
                <w:b/>
                <w:sz w:val="16"/>
                <w:szCs w:val="16"/>
              </w:rPr>
              <w:t xml:space="preserve">: </w:t>
            </w:r>
          </w:p>
          <w:p w14:paraId="32771E0E" w14:textId="77777777" w:rsidR="005B3C35" w:rsidRDefault="004D6855">
            <w:pPr>
              <w:pStyle w:val="ListParagraph"/>
              <w:numPr>
                <w:ilvl w:val="0"/>
                <w:numId w:val="37"/>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LMF indicates </w:t>
            </w:r>
            <w:r>
              <w:rPr>
                <w:rFonts w:ascii="Arial" w:eastAsia="DengXian" w:hAnsi="Arial" w:cs="Arial"/>
                <w:sz w:val="16"/>
                <w:szCs w:val="16"/>
              </w:rPr>
              <w:t xml:space="preserve">whether </w:t>
            </w:r>
            <w:r>
              <w:rPr>
                <w:rFonts w:ascii="Arial" w:hAnsi="Arial" w:cs="Arial"/>
                <w:sz w:val="16"/>
                <w:szCs w:val="16"/>
              </w:rPr>
              <w:t>the UE can use less than 4 samples.</w:t>
            </w:r>
          </w:p>
          <w:p w14:paraId="1EC8CFC9" w14:textId="77777777" w:rsidR="005B3C35" w:rsidRDefault="004D6855">
            <w:pPr>
              <w:pStyle w:val="ListParagraph"/>
              <w:numPr>
                <w:ilvl w:val="0"/>
                <w:numId w:val="37"/>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DengXian" w:hAnsi="Arial" w:cs="Arial"/>
                <w:sz w:val="16"/>
                <w:szCs w:val="16"/>
              </w:rPr>
              <w:t xml:space="preserve">be </w:t>
            </w:r>
            <w:r>
              <w:rPr>
                <w:rFonts w:ascii="Arial" w:hAnsi="Arial" w:cs="Arial"/>
                <w:sz w:val="16"/>
                <w:szCs w:val="16"/>
              </w:rPr>
              <w:t>use</w:t>
            </w:r>
            <w:r>
              <w:rPr>
                <w:rFonts w:ascii="Arial" w:eastAsia="DengXian" w:hAnsi="Arial" w:cs="Arial"/>
                <w:sz w:val="16"/>
                <w:szCs w:val="16"/>
              </w:rPr>
              <w:t>d</w:t>
            </w:r>
            <w:r>
              <w:rPr>
                <w:rFonts w:ascii="Arial" w:hAnsi="Arial" w:cs="Arial"/>
                <w:sz w:val="16"/>
                <w:szCs w:val="16"/>
              </w:rPr>
              <w:t xml:space="preserve"> and indicates</w:t>
            </w:r>
            <w:r>
              <w:rPr>
                <w:rFonts w:ascii="Arial" w:eastAsia="DengXian" w:hAnsi="Arial" w:cs="Arial"/>
                <w:sz w:val="16"/>
                <w:szCs w:val="16"/>
              </w:rPr>
              <w:t xml:space="preserve"> it</w:t>
            </w:r>
            <w:r>
              <w:rPr>
                <w:rFonts w:ascii="Arial" w:hAnsi="Arial" w:cs="Arial"/>
                <w:sz w:val="16"/>
                <w:szCs w:val="16"/>
              </w:rPr>
              <w:t xml:space="preserve"> to the LMF </w:t>
            </w:r>
          </w:p>
        </w:tc>
      </w:tr>
      <w:tr w:rsidR="005B3C35" w14:paraId="0162B34F" w14:textId="77777777">
        <w:tc>
          <w:tcPr>
            <w:tcW w:w="1446" w:type="dxa"/>
          </w:tcPr>
          <w:p w14:paraId="35F2614C"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2E8B677E" w14:textId="77777777" w:rsidR="005B3C35" w:rsidRDefault="004D6855">
            <w:pPr>
              <w:pStyle w:val="3GPPText"/>
              <w:spacing w:before="0"/>
              <w:rPr>
                <w:rFonts w:ascii="Arial" w:hAnsi="Arial" w:cs="Arial"/>
                <w:b/>
                <w:sz w:val="16"/>
                <w:szCs w:val="16"/>
                <w:lang w:eastAsia="zh-CN"/>
              </w:rPr>
            </w:pPr>
            <w:r>
              <w:rPr>
                <w:rFonts w:ascii="Arial" w:hAnsi="Arial" w:cs="Arial"/>
                <w:b/>
                <w:sz w:val="16"/>
                <w:szCs w:val="16"/>
                <w:lang w:eastAsia="zh-CN"/>
              </w:rPr>
              <w:t>Proposal 3:</w:t>
            </w:r>
          </w:p>
          <w:p w14:paraId="350E202B" w14:textId="77777777" w:rsidR="005B3C35" w:rsidRDefault="004D6855">
            <w:pPr>
              <w:pStyle w:val="3GPPText"/>
              <w:numPr>
                <w:ilvl w:val="1"/>
                <w:numId w:val="8"/>
              </w:numPr>
              <w:spacing w:before="0"/>
              <w:rPr>
                <w:rFonts w:ascii="Arial" w:hAnsi="Arial" w:cs="Arial"/>
                <w:bCs/>
                <w:sz w:val="16"/>
                <w:szCs w:val="16"/>
              </w:rPr>
            </w:pPr>
            <w:r>
              <w:rPr>
                <w:rFonts w:ascii="Arial" w:hAnsi="Arial" w:cs="Arial"/>
                <w:bCs/>
                <w:sz w:val="16"/>
                <w:szCs w:val="16"/>
              </w:rPr>
              <w:t xml:space="preserve">Parameter </w:t>
            </w:r>
            <w:r>
              <w:rPr>
                <w:rFonts w:ascii="Arial" w:hAnsi="Arial" w:cs="Arial"/>
                <w:bCs/>
                <w:i/>
                <w:iCs/>
                <w:sz w:val="16"/>
                <w:szCs w:val="16"/>
              </w:rPr>
              <w:t>M</w:t>
            </w:r>
            <w:r>
              <w:rPr>
                <w:rFonts w:ascii="Arial" w:hAnsi="Arial" w:cs="Arial"/>
                <w:bCs/>
                <w:sz w:val="16"/>
                <w:szCs w:val="16"/>
              </w:rPr>
              <w:t xml:space="preserve"> for UE DL PRS processing is configurable from the set of values {1, 4}</w:t>
            </w:r>
          </w:p>
          <w:p w14:paraId="79F4F1D3" w14:textId="77777777" w:rsidR="005B3C35" w:rsidRDefault="004D6855">
            <w:pPr>
              <w:pStyle w:val="3GPPText"/>
              <w:numPr>
                <w:ilvl w:val="2"/>
                <w:numId w:val="8"/>
              </w:numPr>
              <w:spacing w:before="0"/>
              <w:rPr>
                <w:rFonts w:ascii="Arial" w:hAnsi="Arial" w:cs="Arial"/>
                <w:bCs/>
                <w:sz w:val="16"/>
                <w:szCs w:val="16"/>
              </w:rPr>
            </w:pPr>
            <w:r>
              <w:rPr>
                <w:rFonts w:ascii="Arial" w:hAnsi="Arial" w:cs="Arial"/>
                <w:bCs/>
                <w:sz w:val="16"/>
                <w:szCs w:val="16"/>
              </w:rPr>
              <w:t xml:space="preserve">LMF indicates which value is expected to be used by UE for DL PRS processing </w:t>
            </w:r>
          </w:p>
          <w:p w14:paraId="44EE348C" w14:textId="77777777" w:rsidR="005B3C35" w:rsidRDefault="004D6855">
            <w:pPr>
              <w:pStyle w:val="3GPPText"/>
              <w:numPr>
                <w:ilvl w:val="3"/>
                <w:numId w:val="8"/>
              </w:numPr>
              <w:spacing w:before="0"/>
              <w:rPr>
                <w:rFonts w:ascii="Arial" w:hAnsi="Arial" w:cs="Arial"/>
                <w:bCs/>
                <w:sz w:val="16"/>
                <w:szCs w:val="16"/>
              </w:rPr>
            </w:pPr>
            <w:r>
              <w:rPr>
                <w:rFonts w:ascii="Arial" w:hAnsi="Arial" w:cs="Arial"/>
                <w:bCs/>
                <w:sz w:val="16"/>
                <w:szCs w:val="16"/>
              </w:rPr>
              <w:t xml:space="preserve">Signaling details are left up to RAN2 </w:t>
            </w:r>
          </w:p>
        </w:tc>
      </w:tr>
      <w:tr w:rsidR="005B3C35" w14:paraId="784D65A0" w14:textId="77777777">
        <w:tc>
          <w:tcPr>
            <w:tcW w:w="1446" w:type="dxa"/>
          </w:tcPr>
          <w:p w14:paraId="42858603"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772F04B" w14:textId="77777777" w:rsidR="005B3C35" w:rsidRDefault="004D6855">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2F792BF6" w14:textId="77777777" w:rsidR="005B3C35" w:rsidRDefault="004D6855">
            <w:pPr>
              <w:numPr>
                <w:ilvl w:val="0"/>
                <w:numId w:val="11"/>
              </w:numPr>
              <w:overflowPunct w:val="0"/>
              <w:snapToGrid/>
              <w:rPr>
                <w:rFonts w:ascii="Arial" w:eastAsiaTheme="minorEastAsia" w:hAnsi="Arial" w:cs="Arial"/>
                <w:sz w:val="16"/>
                <w:szCs w:val="16"/>
                <w:lang w:eastAsia="ko-KR"/>
              </w:rPr>
            </w:pPr>
            <w:r>
              <w:rPr>
                <w:rFonts w:ascii="Arial" w:eastAsiaTheme="minorEastAsia" w:hAnsi="Arial" w:cs="Arial"/>
                <w:sz w:val="16"/>
                <w:szCs w:val="16"/>
                <w:lang w:eastAsia="ko-KR"/>
              </w:rPr>
              <w:t xml:space="preserve">For request location information, introduce a parameter </w:t>
            </w:r>
            <w:r>
              <w:rPr>
                <w:rFonts w:ascii="Arial" w:hAnsi="Arial" w:cs="Arial"/>
                <w:sz w:val="16"/>
                <w:szCs w:val="16"/>
                <w:lang w:eastAsia="ko-KR"/>
              </w:rPr>
              <w:t xml:space="preserve">for distinguishing between a specific case (e.g. 1&lt;=M&lt;4 sample(s)) and the normal case (e.g. 4 samples) which </w:t>
            </w:r>
            <w:r>
              <w:rPr>
                <w:rFonts w:ascii="Arial" w:eastAsiaTheme="minorEastAsia" w:hAnsi="Arial" w:cs="Arial"/>
                <w:sz w:val="16"/>
                <w:szCs w:val="16"/>
                <w:lang w:eastAsia="ko-KR"/>
              </w:rPr>
              <w:t xml:space="preserve">is accompanied in request location information. The parameter can be included in the following IEs: </w:t>
            </w:r>
          </w:p>
          <w:p w14:paraId="5698577B" w14:textId="77777777" w:rsidR="005B3C35" w:rsidRDefault="004D6855">
            <w:pPr>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Common IEs for request location information (e.g. </w:t>
            </w:r>
            <w:proofErr w:type="spellStart"/>
            <w:r>
              <w:rPr>
                <w:rFonts w:ascii="Arial" w:hAnsi="Arial" w:cs="Arial"/>
                <w:sz w:val="16"/>
                <w:szCs w:val="16"/>
              </w:rPr>
              <w:t>CommonIEsRequestLocationInformation</w:t>
            </w:r>
            <w:proofErr w:type="spellEnd"/>
            <w:r>
              <w:rPr>
                <w:rFonts w:ascii="Arial" w:eastAsiaTheme="minorEastAsia" w:hAnsi="Arial" w:cs="Arial"/>
                <w:sz w:val="16"/>
                <w:szCs w:val="16"/>
                <w:lang w:eastAsia="zh-CN"/>
              </w:rPr>
              <w:t>)</w:t>
            </w:r>
          </w:p>
          <w:p w14:paraId="2D60DEBB" w14:textId="77777777" w:rsidR="005B3C35" w:rsidRDefault="004D6855">
            <w:pPr>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Positioning method specific IEs (e.g. </w:t>
            </w:r>
            <w:r>
              <w:rPr>
                <w:rFonts w:ascii="Arial" w:hAnsi="Arial" w:cs="Arial"/>
                <w:sz w:val="16"/>
                <w:szCs w:val="16"/>
              </w:rPr>
              <w:t>NR-DL-TDOA-</w:t>
            </w:r>
            <w:proofErr w:type="spellStart"/>
            <w:r>
              <w:rPr>
                <w:rFonts w:ascii="Arial" w:hAnsi="Arial" w:cs="Arial"/>
                <w:sz w:val="16"/>
                <w:szCs w:val="16"/>
              </w:rPr>
              <w:t>ProvideLocationInformation</w:t>
            </w:r>
            <w:proofErr w:type="spellEnd"/>
            <w:r>
              <w:rPr>
                <w:rFonts w:ascii="Arial" w:hAnsi="Arial" w:cs="Arial"/>
                <w:sz w:val="16"/>
                <w:szCs w:val="16"/>
              </w:rPr>
              <w:t>, NR-DL-</w:t>
            </w:r>
            <w:proofErr w:type="spellStart"/>
            <w:r>
              <w:rPr>
                <w:rFonts w:ascii="Arial" w:hAnsi="Arial" w:cs="Arial"/>
                <w:sz w:val="16"/>
                <w:szCs w:val="16"/>
              </w:rPr>
              <w:t>AoD</w:t>
            </w:r>
            <w:proofErr w:type="spellEnd"/>
            <w:r>
              <w:rPr>
                <w:rFonts w:ascii="Arial" w:hAnsi="Arial" w:cs="Arial"/>
                <w:sz w:val="16"/>
                <w:szCs w:val="16"/>
              </w:rPr>
              <w:t>-</w:t>
            </w:r>
            <w:proofErr w:type="spellStart"/>
            <w:r>
              <w:rPr>
                <w:rFonts w:ascii="Arial" w:hAnsi="Arial" w:cs="Arial"/>
                <w:sz w:val="16"/>
                <w:szCs w:val="16"/>
              </w:rPr>
              <w:t>ProvideLocationInformation</w:t>
            </w:r>
            <w:proofErr w:type="spellEnd"/>
            <w:r>
              <w:rPr>
                <w:rFonts w:ascii="Arial" w:hAnsi="Arial" w:cs="Arial"/>
                <w:sz w:val="16"/>
                <w:szCs w:val="16"/>
              </w:rPr>
              <w:t>, NR-Multi-RTT-</w:t>
            </w:r>
            <w:proofErr w:type="spellStart"/>
            <w:r>
              <w:rPr>
                <w:rFonts w:ascii="Arial" w:hAnsi="Arial" w:cs="Arial"/>
                <w:sz w:val="16"/>
                <w:szCs w:val="16"/>
              </w:rPr>
              <w:t>ProvideLocationInformation</w:t>
            </w:r>
            <w:proofErr w:type="spellEnd"/>
            <w:r>
              <w:rPr>
                <w:rFonts w:ascii="Arial" w:hAnsi="Arial" w:cs="Arial"/>
                <w:sz w:val="16"/>
                <w:szCs w:val="16"/>
              </w:rPr>
              <w:t>, etc.)</w:t>
            </w:r>
          </w:p>
        </w:tc>
      </w:tr>
      <w:tr w:rsidR="005B3C35" w14:paraId="06EEAFF1" w14:textId="77777777">
        <w:tc>
          <w:tcPr>
            <w:tcW w:w="1446" w:type="dxa"/>
          </w:tcPr>
          <w:p w14:paraId="4C40A615"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67305050" w14:textId="77777777" w:rsidR="005B3C35" w:rsidRDefault="004D6855">
            <w:pPr>
              <w:rPr>
                <w:rFonts w:ascii="Arial" w:hAnsi="Arial" w:cs="Arial"/>
                <w:sz w:val="16"/>
                <w:szCs w:val="16"/>
              </w:rPr>
            </w:pPr>
            <w:r>
              <w:rPr>
                <w:rFonts w:ascii="Arial" w:hAnsi="Arial" w:cs="Arial"/>
                <w:b/>
                <w:sz w:val="16"/>
                <w:szCs w:val="16"/>
              </w:rPr>
              <w:t>Proposal 2:</w:t>
            </w:r>
            <w:r>
              <w:rPr>
                <w:rFonts w:ascii="Arial" w:hAnsi="Arial" w:cs="Arial"/>
                <w:sz w:val="16"/>
                <w:szCs w:val="16"/>
              </w:rPr>
              <w:t xml:space="preserve"> Support only M=1 for low-latency enhancements and de-prioritize specification support for M=2 and M=3. </w:t>
            </w:r>
          </w:p>
          <w:p w14:paraId="4386015A" w14:textId="77777777" w:rsidR="005B3C35" w:rsidRDefault="004D6855">
            <w:pPr>
              <w:numPr>
                <w:ilvl w:val="0"/>
                <w:numId w:val="38"/>
              </w:numPr>
              <w:autoSpaceDE/>
              <w:autoSpaceDN/>
              <w:adjustRightInd/>
              <w:snapToGrid/>
              <w:contextualSpacing/>
              <w:rPr>
                <w:rFonts w:ascii="Arial" w:hAnsi="Arial" w:cs="Arial"/>
                <w:sz w:val="16"/>
                <w:szCs w:val="16"/>
              </w:rPr>
            </w:pPr>
            <w:r>
              <w:rPr>
                <w:rFonts w:ascii="Arial" w:hAnsi="Arial" w:cs="Arial"/>
                <w:sz w:val="16"/>
                <w:szCs w:val="16"/>
              </w:rPr>
              <w:t>Introduce a UE capability whether a UE supports single-sample PRS processing</w:t>
            </w:r>
          </w:p>
        </w:tc>
      </w:tr>
      <w:tr w:rsidR="005B3C35" w14:paraId="3CB5BB8B" w14:textId="77777777">
        <w:tc>
          <w:tcPr>
            <w:tcW w:w="1446" w:type="dxa"/>
          </w:tcPr>
          <w:p w14:paraId="0DE066A7"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74CECDAF" w14:textId="77777777" w:rsidR="005B3C35" w:rsidRDefault="004D6855">
            <w:pPr>
              <w:rPr>
                <w:rFonts w:ascii="Arial" w:hAnsi="Arial" w:cs="Arial"/>
                <w:sz w:val="16"/>
                <w:szCs w:val="16"/>
              </w:rPr>
            </w:pPr>
            <w:r>
              <w:rPr>
                <w:rFonts w:ascii="Arial" w:hAnsi="Arial" w:cs="Arial"/>
                <w:b/>
                <w:bCs/>
                <w:iCs/>
                <w:sz w:val="16"/>
                <w:szCs w:val="16"/>
              </w:rPr>
              <w:t xml:space="preserve">Proposal 1: </w:t>
            </w:r>
            <w:r>
              <w:rPr>
                <w:rFonts w:ascii="Arial" w:hAnsi="Arial" w:cs="Arial"/>
                <w:bCs/>
                <w:iCs/>
                <w:sz w:val="16"/>
                <w:szCs w:val="16"/>
              </w:rPr>
              <w:t>RAN1 to wait until RAN4 has considered the Rel-17 requirements for M-sample measurements, in addition to Rel-16 positioning accuracy requirements.</w:t>
            </w:r>
          </w:p>
        </w:tc>
      </w:tr>
      <w:tr w:rsidR="005B3C35" w14:paraId="294AD936" w14:textId="77777777">
        <w:tc>
          <w:tcPr>
            <w:tcW w:w="1446" w:type="dxa"/>
          </w:tcPr>
          <w:p w14:paraId="22E89ED6"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51223B54" w14:textId="77777777" w:rsidR="005B3C35" w:rsidRDefault="004D6855">
            <w:pPr>
              <w:rPr>
                <w:rFonts w:ascii="Arial" w:hAnsi="Arial" w:cs="Arial"/>
                <w:sz w:val="16"/>
                <w:szCs w:val="16"/>
                <w:lang w:val="en-GB" w:eastAsia="zh-CN"/>
              </w:rPr>
            </w:pPr>
            <w:r>
              <w:rPr>
                <w:rFonts w:ascii="Arial" w:hAnsi="Arial" w:cs="Arial"/>
                <w:b/>
                <w:sz w:val="16"/>
                <w:szCs w:val="16"/>
                <w:lang w:val="en-GB" w:eastAsia="zh-CN"/>
              </w:rPr>
              <w:t>Proposal 6</w:t>
            </w:r>
            <w:r>
              <w:rPr>
                <w:rFonts w:ascii="Arial" w:hAnsi="Arial" w:cs="Arial"/>
                <w:b/>
                <w:sz w:val="16"/>
                <w:szCs w:val="16"/>
                <w:lang w:val="en-GB" w:eastAsia="zh-CN"/>
              </w:rPr>
              <w:tab/>
            </w:r>
            <w:r>
              <w:rPr>
                <w:rFonts w:ascii="Arial" w:hAnsi="Arial" w:cs="Arial"/>
                <w:sz w:val="16"/>
                <w:szCs w:val="16"/>
                <w:lang w:val="en-GB" w:eastAsia="zh-CN"/>
              </w:rPr>
              <w:t xml:space="preserve">Support measurement reports for RSRP and RSTD based on a single PRS measurement, i.e. </w:t>
            </w:r>
            <w:proofErr w:type="spellStart"/>
            <w:r>
              <w:rPr>
                <w:rFonts w:ascii="Arial" w:hAnsi="Arial" w:cs="Arial"/>
                <w:sz w:val="16"/>
                <w:szCs w:val="16"/>
                <w:lang w:val="en-GB" w:eastAsia="zh-CN"/>
              </w:rPr>
              <w:t>Nsample</w:t>
            </w:r>
            <w:proofErr w:type="spellEnd"/>
            <w:r>
              <w:rPr>
                <w:rFonts w:ascii="Arial" w:hAnsi="Arial" w:cs="Arial"/>
                <w:sz w:val="16"/>
                <w:szCs w:val="16"/>
                <w:lang w:val="en-GB" w:eastAsia="zh-CN"/>
              </w:rPr>
              <w:t>= 1.</w:t>
            </w:r>
          </w:p>
        </w:tc>
      </w:tr>
    </w:tbl>
    <w:p w14:paraId="377BC256" w14:textId="77777777" w:rsidR="005B3C35" w:rsidRDefault="005B3C35">
      <w:pPr>
        <w:rPr>
          <w:lang w:eastAsia="zh-CN"/>
        </w:rPr>
      </w:pPr>
    </w:p>
    <w:p w14:paraId="21DB2F4A" w14:textId="77777777" w:rsidR="005B3C35" w:rsidRDefault="004D6855">
      <w:pPr>
        <w:rPr>
          <w:lang w:eastAsia="zh-CN"/>
        </w:rPr>
      </w:pPr>
      <w:r>
        <w:rPr>
          <w:lang w:eastAsia="zh-CN"/>
        </w:rPr>
        <w:t>There is a majority support to include M=1. However other sources would also consider other values.</w:t>
      </w:r>
    </w:p>
    <w:p w14:paraId="70B1FFBF" w14:textId="77777777" w:rsidR="005B3C35" w:rsidRDefault="005B3C35">
      <w:pPr>
        <w:rPr>
          <w:lang w:eastAsia="zh-CN"/>
        </w:rPr>
      </w:pPr>
    </w:p>
    <w:p w14:paraId="77AD48BB" w14:textId="77777777" w:rsidR="005B3C35" w:rsidRDefault="004D6855">
      <w:pPr>
        <w:rPr>
          <w:b/>
          <w:lang w:eastAsia="zh-CN"/>
        </w:rPr>
      </w:pPr>
      <w:r>
        <w:rPr>
          <w:b/>
          <w:lang w:eastAsia="zh-CN"/>
        </w:rPr>
        <w:t>FL comments:</w:t>
      </w:r>
    </w:p>
    <w:p w14:paraId="4DCC21FF" w14:textId="77777777" w:rsidR="005B3C35" w:rsidRDefault="004D6855">
      <w:pPr>
        <w:rPr>
          <w:lang w:eastAsia="zh-CN"/>
        </w:rPr>
      </w:pPr>
      <w:r>
        <w:rPr>
          <w:lang w:eastAsia="zh-CN"/>
        </w:rPr>
        <w:lastRenderedPageBreak/>
        <w:t>Whether M can take 1, 2, and 3 depends on whether RAN4 specifies the requirements for M=1, 2, and 3, respectively, with e.g. relaxed performance requirement or changes of side conditions. It is not likely that all values will be specified by RAN4.</w:t>
      </w:r>
    </w:p>
    <w:p w14:paraId="2B411B6A" w14:textId="77777777" w:rsidR="005B3C35" w:rsidRDefault="005B3C35">
      <w:pPr>
        <w:rPr>
          <w:lang w:eastAsia="zh-CN"/>
        </w:rPr>
      </w:pPr>
    </w:p>
    <w:p w14:paraId="7BC57AEF" w14:textId="77777777" w:rsidR="005B3C35" w:rsidRDefault="004D6855">
      <w:pPr>
        <w:pStyle w:val="Heading3"/>
        <w:rPr>
          <w:lang w:val="en-GB" w:eastAsia="zh-CN"/>
        </w:rPr>
      </w:pPr>
      <w:r>
        <w:rPr>
          <w:rFonts w:hint="eastAsia"/>
          <w:lang w:val="en-GB" w:eastAsia="zh-CN"/>
        </w:rPr>
        <w:t>R</w:t>
      </w:r>
      <w:r>
        <w:rPr>
          <w:lang w:val="en-GB" w:eastAsia="zh-CN"/>
        </w:rPr>
        <w:t>ound 1</w:t>
      </w:r>
    </w:p>
    <w:p w14:paraId="620A2353" w14:textId="77777777" w:rsidR="005B3C35" w:rsidRDefault="004D6855">
      <w:pPr>
        <w:rPr>
          <w:lang w:val="en-GB" w:eastAsia="zh-CN"/>
        </w:rPr>
      </w:pPr>
      <w:r>
        <w:rPr>
          <w:rFonts w:hint="eastAsia"/>
          <w:lang w:val="en-GB" w:eastAsia="zh-CN"/>
        </w:rPr>
        <w:t>B</w:t>
      </w:r>
      <w:r>
        <w:rPr>
          <w:lang w:val="en-GB" w:eastAsia="zh-CN"/>
        </w:rPr>
        <w:t>ased on the input, the FL has the following initial proposal.</w:t>
      </w:r>
    </w:p>
    <w:p w14:paraId="39FA14C6" w14:textId="77777777" w:rsidR="005B3C35" w:rsidRDefault="004D6855">
      <w:pPr>
        <w:pStyle w:val="Heading3"/>
        <w:numPr>
          <w:ilvl w:val="0"/>
          <w:numId w:val="0"/>
        </w:numPr>
        <w:rPr>
          <w:lang w:val="en-GB" w:eastAsia="zh-CN"/>
        </w:rPr>
      </w:pPr>
      <w:r>
        <w:rPr>
          <w:lang w:val="en-GB" w:eastAsia="zh-CN"/>
        </w:rPr>
        <w:t>Proposal 4.1.1-1 (for email endorsement)</w:t>
      </w:r>
    </w:p>
    <w:p w14:paraId="49FBBFCE" w14:textId="77777777" w:rsidR="005B3C35" w:rsidRDefault="004D6855">
      <w:pPr>
        <w:pStyle w:val="3GPPAgreements"/>
        <w:rPr>
          <w:lang w:val="en-GB" w:eastAsia="zh-CN"/>
        </w:rPr>
      </w:pPr>
      <w:r>
        <w:rPr>
          <w:lang w:val="en-GB" w:eastAsia="zh-CN"/>
        </w:rPr>
        <w:t>For the PRS processing sample number M, at least M = 1 is supported.</w:t>
      </w:r>
    </w:p>
    <w:tbl>
      <w:tblPr>
        <w:tblStyle w:val="TableGrid"/>
        <w:tblW w:w="9351" w:type="dxa"/>
        <w:tblLayout w:type="fixed"/>
        <w:tblLook w:val="04A0" w:firstRow="1" w:lastRow="0" w:firstColumn="1" w:lastColumn="0" w:noHBand="0" w:noVBand="1"/>
      </w:tblPr>
      <w:tblGrid>
        <w:gridCol w:w="1838"/>
        <w:gridCol w:w="1134"/>
        <w:gridCol w:w="6379"/>
      </w:tblGrid>
      <w:tr w:rsidR="005B3C35" w14:paraId="76A26773" w14:textId="77777777">
        <w:tc>
          <w:tcPr>
            <w:tcW w:w="1838" w:type="dxa"/>
            <w:vAlign w:val="center"/>
          </w:tcPr>
          <w:p w14:paraId="59FA0D70"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E26617"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073697B"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2E22E81A" w14:textId="77777777">
        <w:tc>
          <w:tcPr>
            <w:tcW w:w="1838" w:type="dxa"/>
            <w:vAlign w:val="center"/>
          </w:tcPr>
          <w:p w14:paraId="4F67A9D4" w14:textId="77777777"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6EAF804"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0F398EAB" w14:textId="77777777" w:rsidR="005B3C35" w:rsidRDefault="004D6855">
            <w:pPr>
              <w:rPr>
                <w:rFonts w:ascii="Arial" w:hAnsi="Arial" w:cs="Arial"/>
                <w:iCs/>
                <w:sz w:val="16"/>
                <w:lang w:eastAsia="zh-CN"/>
              </w:rPr>
            </w:pPr>
            <w:r>
              <w:rPr>
                <w:rFonts w:ascii="Arial" w:hAnsi="Arial" w:cs="Arial"/>
                <w:iCs/>
                <w:sz w:val="16"/>
                <w:lang w:eastAsia="zh-CN"/>
              </w:rPr>
              <w:t xml:space="preserve">Support. </w:t>
            </w:r>
          </w:p>
        </w:tc>
      </w:tr>
      <w:tr w:rsidR="005B3C35" w14:paraId="29E0C03B" w14:textId="77777777">
        <w:tc>
          <w:tcPr>
            <w:tcW w:w="1838" w:type="dxa"/>
            <w:vAlign w:val="center"/>
          </w:tcPr>
          <w:p w14:paraId="0C2EE6D8"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E5AA530"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76800F88" w14:textId="77777777" w:rsidR="005B3C35" w:rsidRDefault="005B3C35">
            <w:pPr>
              <w:rPr>
                <w:rFonts w:ascii="Arial" w:hAnsi="Arial" w:cs="Arial"/>
                <w:iCs/>
                <w:sz w:val="16"/>
                <w:lang w:eastAsia="zh-CN"/>
              </w:rPr>
            </w:pPr>
          </w:p>
        </w:tc>
      </w:tr>
      <w:tr w:rsidR="005B3C35" w14:paraId="405421E5" w14:textId="77777777">
        <w:tc>
          <w:tcPr>
            <w:tcW w:w="1838" w:type="dxa"/>
            <w:vAlign w:val="center"/>
          </w:tcPr>
          <w:p w14:paraId="2E3B5999" w14:textId="77777777" w:rsidR="005B3C35" w:rsidRDefault="004D68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35E904F8" w14:textId="77777777"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7707563" w14:textId="77777777" w:rsidR="005B3C35" w:rsidRDefault="005B3C35">
            <w:pPr>
              <w:rPr>
                <w:rFonts w:ascii="Arial" w:hAnsi="Arial" w:cs="Arial"/>
                <w:iCs/>
                <w:sz w:val="16"/>
                <w:lang w:eastAsia="zh-CN"/>
              </w:rPr>
            </w:pPr>
          </w:p>
        </w:tc>
      </w:tr>
      <w:tr w:rsidR="005B3C35" w14:paraId="2E715E31" w14:textId="77777777">
        <w:tc>
          <w:tcPr>
            <w:tcW w:w="1838" w:type="dxa"/>
            <w:vAlign w:val="center"/>
          </w:tcPr>
          <w:p w14:paraId="76A51A3E"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6ECA460" w14:textId="77777777"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F6AC76D" w14:textId="77777777" w:rsidR="005B3C35" w:rsidRDefault="005B3C35">
            <w:pPr>
              <w:rPr>
                <w:rFonts w:ascii="Arial" w:hAnsi="Arial" w:cs="Arial"/>
                <w:iCs/>
                <w:sz w:val="16"/>
                <w:lang w:eastAsia="zh-CN"/>
              </w:rPr>
            </w:pPr>
          </w:p>
        </w:tc>
      </w:tr>
      <w:tr w:rsidR="005B3C35" w14:paraId="765F2A05" w14:textId="77777777">
        <w:tc>
          <w:tcPr>
            <w:tcW w:w="1838" w:type="dxa"/>
            <w:vAlign w:val="center"/>
          </w:tcPr>
          <w:p w14:paraId="4E373D1D" w14:textId="77777777"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8306E08" w14:textId="77777777"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4FA0358" w14:textId="77777777" w:rsidR="005B3C35" w:rsidRDefault="005B3C35">
            <w:pPr>
              <w:rPr>
                <w:rFonts w:ascii="Arial" w:hAnsi="Arial" w:cs="Arial"/>
                <w:iCs/>
                <w:sz w:val="16"/>
                <w:lang w:eastAsia="zh-CN"/>
              </w:rPr>
            </w:pPr>
          </w:p>
        </w:tc>
      </w:tr>
      <w:tr w:rsidR="005B3C35" w14:paraId="111F44FA" w14:textId="77777777">
        <w:tc>
          <w:tcPr>
            <w:tcW w:w="1838" w:type="dxa"/>
            <w:vAlign w:val="center"/>
          </w:tcPr>
          <w:p w14:paraId="3BDC06F7" w14:textId="77777777" w:rsidR="005B3C35" w:rsidRDefault="004D6855">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03040308" w14:textId="77777777" w:rsidR="005B3C35" w:rsidRDefault="004D6855">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4BF50074" w14:textId="77777777" w:rsidR="005B3C35" w:rsidRDefault="005B3C35">
            <w:pPr>
              <w:rPr>
                <w:rFonts w:ascii="Arial" w:hAnsi="Arial" w:cs="Arial"/>
                <w:iCs/>
                <w:sz w:val="16"/>
                <w:lang w:eastAsia="zh-CN"/>
              </w:rPr>
            </w:pPr>
          </w:p>
        </w:tc>
      </w:tr>
      <w:tr w:rsidR="005B3C35" w14:paraId="40BF6625" w14:textId="77777777">
        <w:tc>
          <w:tcPr>
            <w:tcW w:w="1838" w:type="dxa"/>
            <w:vAlign w:val="center"/>
          </w:tcPr>
          <w:p w14:paraId="77A5E556" w14:textId="77777777" w:rsidR="005B3C35" w:rsidRDefault="004D6855">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325C0F20" w14:textId="77777777" w:rsidR="005B3C35" w:rsidRDefault="004D6855">
            <w:pPr>
              <w:rPr>
                <w:rFonts w:ascii="Arial" w:eastAsia="Malgun Gothic" w:hAnsi="Arial" w:cs="Arial"/>
                <w:iCs/>
                <w:sz w:val="16"/>
                <w:lang w:eastAsia="ko-KR"/>
              </w:rPr>
            </w:pPr>
            <w:r>
              <w:rPr>
                <w:rFonts w:ascii="Arial" w:hAnsi="Arial" w:cs="Arial"/>
                <w:iCs/>
                <w:sz w:val="16"/>
                <w:lang w:eastAsia="zh-CN"/>
              </w:rPr>
              <w:t>Yes</w:t>
            </w:r>
          </w:p>
        </w:tc>
        <w:tc>
          <w:tcPr>
            <w:tcW w:w="6379" w:type="dxa"/>
            <w:vAlign w:val="center"/>
          </w:tcPr>
          <w:p w14:paraId="10BD1445" w14:textId="77777777" w:rsidR="005B3C35" w:rsidRDefault="004D6855">
            <w:pPr>
              <w:rPr>
                <w:rFonts w:ascii="Arial" w:hAnsi="Arial" w:cs="Arial"/>
                <w:iCs/>
                <w:sz w:val="16"/>
                <w:lang w:eastAsia="zh-CN"/>
              </w:rPr>
            </w:pPr>
            <w:r>
              <w:rPr>
                <w:rFonts w:ascii="Arial" w:hAnsi="Arial" w:cs="Arial"/>
                <w:iCs/>
                <w:sz w:val="16"/>
                <w:lang w:eastAsia="zh-CN"/>
              </w:rPr>
              <w:t>Support FL’s proposal.</w:t>
            </w:r>
          </w:p>
        </w:tc>
      </w:tr>
      <w:tr w:rsidR="005B3C35" w14:paraId="3BE65C6A" w14:textId="77777777">
        <w:tc>
          <w:tcPr>
            <w:tcW w:w="1838" w:type="dxa"/>
            <w:vAlign w:val="center"/>
          </w:tcPr>
          <w:p w14:paraId="09BE736F" w14:textId="77777777" w:rsidR="005B3C35" w:rsidRDefault="004D6855">
            <w:pPr>
              <w:rPr>
                <w:rFonts w:ascii="Arial" w:hAnsi="Arial" w:cs="Arial"/>
                <w:iCs/>
                <w:sz w:val="16"/>
                <w:lang w:eastAsia="zh-CN"/>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6A5F2291" w14:textId="77777777" w:rsidR="005B3C35" w:rsidRDefault="005B3C35">
            <w:pPr>
              <w:rPr>
                <w:rFonts w:ascii="Arial" w:hAnsi="Arial" w:cs="Arial"/>
                <w:iCs/>
                <w:sz w:val="16"/>
                <w:lang w:eastAsia="zh-CN"/>
              </w:rPr>
            </w:pPr>
          </w:p>
        </w:tc>
        <w:tc>
          <w:tcPr>
            <w:tcW w:w="6379" w:type="dxa"/>
            <w:vAlign w:val="center"/>
          </w:tcPr>
          <w:p w14:paraId="5EBE0C2F" w14:textId="77777777" w:rsidR="005B3C35" w:rsidRDefault="004D6855">
            <w:pPr>
              <w:rPr>
                <w:rFonts w:ascii="Arial" w:hAnsi="Arial" w:cs="Arial"/>
                <w:iCs/>
                <w:sz w:val="16"/>
                <w:lang w:eastAsia="zh-CN"/>
              </w:rPr>
            </w:pPr>
            <w:r>
              <w:rPr>
                <w:rFonts w:ascii="Arial" w:hAnsi="Arial" w:cs="Arial"/>
                <w:iCs/>
                <w:sz w:val="16"/>
                <w:lang w:eastAsia="zh-CN"/>
              </w:rPr>
              <w:t>Even though we are supportive of one sample measurement, we also doubt the decision can be made by RAN1.</w:t>
            </w:r>
          </w:p>
        </w:tc>
      </w:tr>
      <w:tr w:rsidR="005B3C35" w14:paraId="2E42343C" w14:textId="77777777">
        <w:tc>
          <w:tcPr>
            <w:tcW w:w="1838" w:type="dxa"/>
            <w:vAlign w:val="center"/>
          </w:tcPr>
          <w:p w14:paraId="0F741338" w14:textId="77777777"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 xml:space="preserve">Intel </w:t>
            </w:r>
          </w:p>
        </w:tc>
        <w:tc>
          <w:tcPr>
            <w:tcW w:w="1134" w:type="dxa"/>
            <w:vAlign w:val="center"/>
          </w:tcPr>
          <w:p w14:paraId="73121479"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17A84A97" w14:textId="77777777" w:rsidR="005B3C35" w:rsidRDefault="005B3C35">
            <w:pPr>
              <w:rPr>
                <w:rFonts w:ascii="Arial" w:hAnsi="Arial" w:cs="Arial"/>
                <w:iCs/>
                <w:sz w:val="16"/>
                <w:lang w:eastAsia="zh-CN"/>
              </w:rPr>
            </w:pPr>
          </w:p>
        </w:tc>
      </w:tr>
      <w:tr w:rsidR="005B3C35" w14:paraId="3BC74EC3" w14:textId="77777777">
        <w:tc>
          <w:tcPr>
            <w:tcW w:w="1838" w:type="dxa"/>
          </w:tcPr>
          <w:p w14:paraId="3CDAB02C" w14:textId="77777777"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2CA561AD"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14:paraId="5FA0ED95" w14:textId="77777777" w:rsidR="005B3C35" w:rsidRDefault="005B3C35">
            <w:pPr>
              <w:rPr>
                <w:rFonts w:ascii="Arial" w:hAnsi="Arial" w:cs="Arial"/>
                <w:iCs/>
                <w:sz w:val="16"/>
                <w:lang w:eastAsia="zh-CN"/>
              </w:rPr>
            </w:pPr>
          </w:p>
        </w:tc>
      </w:tr>
      <w:tr w:rsidR="005B3C35" w14:paraId="67EA858A" w14:textId="77777777">
        <w:tc>
          <w:tcPr>
            <w:tcW w:w="1838" w:type="dxa"/>
          </w:tcPr>
          <w:p w14:paraId="68255C50" w14:textId="77777777"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tcPr>
          <w:p w14:paraId="7C536238"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14:paraId="25EBF389" w14:textId="77777777" w:rsidR="005B3C35" w:rsidRDefault="005B3C35">
            <w:pPr>
              <w:rPr>
                <w:rFonts w:ascii="Arial" w:hAnsi="Arial" w:cs="Arial"/>
                <w:iCs/>
                <w:sz w:val="16"/>
                <w:lang w:eastAsia="zh-CN"/>
              </w:rPr>
            </w:pPr>
          </w:p>
        </w:tc>
      </w:tr>
      <w:tr w:rsidR="005B3C35" w14:paraId="4435015E" w14:textId="77777777">
        <w:tc>
          <w:tcPr>
            <w:tcW w:w="1838" w:type="dxa"/>
          </w:tcPr>
          <w:p w14:paraId="2B11F6DF" w14:textId="77777777"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Qualcomm</w:t>
            </w:r>
          </w:p>
        </w:tc>
        <w:tc>
          <w:tcPr>
            <w:tcW w:w="1134" w:type="dxa"/>
          </w:tcPr>
          <w:p w14:paraId="6B388687"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14:paraId="728DC7C0" w14:textId="77777777" w:rsidR="005B3C35" w:rsidRDefault="005B3C35">
            <w:pPr>
              <w:rPr>
                <w:rFonts w:ascii="Arial" w:hAnsi="Arial" w:cs="Arial"/>
                <w:iCs/>
                <w:sz w:val="16"/>
                <w:lang w:eastAsia="zh-CN"/>
              </w:rPr>
            </w:pPr>
          </w:p>
        </w:tc>
      </w:tr>
    </w:tbl>
    <w:p w14:paraId="40824D4A" w14:textId="77777777" w:rsidR="005B3C35" w:rsidRDefault="005B3C35">
      <w:pPr>
        <w:rPr>
          <w:lang w:eastAsia="zh-CN"/>
        </w:rPr>
      </w:pPr>
    </w:p>
    <w:p w14:paraId="61DBD710" w14:textId="77777777" w:rsidR="005B3C35" w:rsidRDefault="004D6855">
      <w:pPr>
        <w:rPr>
          <w:b/>
          <w:lang w:eastAsia="zh-CN"/>
        </w:rPr>
      </w:pPr>
      <w:r>
        <w:rPr>
          <w:rFonts w:hint="eastAsia"/>
          <w:b/>
          <w:lang w:eastAsia="zh-CN"/>
        </w:rPr>
        <w:t>FL comment:</w:t>
      </w:r>
    </w:p>
    <w:p w14:paraId="49D67015" w14:textId="77777777" w:rsidR="005B3C35" w:rsidRDefault="004D6855">
      <w:pPr>
        <w:rPr>
          <w:lang w:eastAsia="zh-CN"/>
        </w:rPr>
      </w:pPr>
      <w:r>
        <w:rPr>
          <w:lang w:eastAsia="zh-CN"/>
        </w:rPr>
        <w:t>Only company suggest to wait for RAN4, while others think the proposal is agreeable.</w:t>
      </w:r>
    </w:p>
    <w:p w14:paraId="4296A55A" w14:textId="77777777" w:rsidR="005B3C35" w:rsidRDefault="005B3C35">
      <w:pPr>
        <w:rPr>
          <w:lang w:eastAsia="zh-CN"/>
        </w:rPr>
      </w:pPr>
    </w:p>
    <w:p w14:paraId="285251BA" w14:textId="77777777" w:rsidR="005B3C35" w:rsidRDefault="004D6855">
      <w:pPr>
        <w:rPr>
          <w:lang w:eastAsia="zh-CN"/>
        </w:rPr>
      </w:pPr>
      <w:r>
        <w:rPr>
          <w:lang w:eastAsia="zh-CN"/>
        </w:rPr>
        <w:t>The proposal could be discussed in the GTW session or endorsed by email.</w:t>
      </w:r>
    </w:p>
    <w:p w14:paraId="791612DA" w14:textId="77777777" w:rsidR="005B3C35" w:rsidRDefault="004D6855">
      <w:pPr>
        <w:rPr>
          <w:b/>
          <w:lang w:val="en-GB" w:eastAsia="zh-CN"/>
        </w:rPr>
      </w:pPr>
      <w:r>
        <w:rPr>
          <w:b/>
          <w:lang w:val="en-GB" w:eastAsia="zh-CN"/>
        </w:rPr>
        <w:t>Proposal 4.1.1-1</w:t>
      </w:r>
    </w:p>
    <w:p w14:paraId="5EDE1D92" w14:textId="77777777" w:rsidR="005B3C35" w:rsidRDefault="004D6855">
      <w:pPr>
        <w:pStyle w:val="3GPPAgreements"/>
        <w:rPr>
          <w:lang w:val="en-GB" w:eastAsia="zh-CN"/>
        </w:rPr>
      </w:pPr>
      <w:r>
        <w:rPr>
          <w:lang w:val="en-GB" w:eastAsia="zh-CN"/>
        </w:rPr>
        <w:t>For the PRS processing sample number M, at least M = 1 is supported.</w:t>
      </w:r>
    </w:p>
    <w:p w14:paraId="0A2144EE" w14:textId="77777777" w:rsidR="005B3C35" w:rsidRDefault="005B3C35">
      <w:pPr>
        <w:rPr>
          <w:lang w:eastAsia="zh-CN"/>
        </w:rPr>
      </w:pPr>
    </w:p>
    <w:p w14:paraId="395E1E9A" w14:textId="77777777" w:rsidR="005B3C35" w:rsidRDefault="004D6855">
      <w:pPr>
        <w:rPr>
          <w:b/>
          <w:lang w:eastAsia="zh-CN"/>
        </w:rPr>
      </w:pPr>
      <w:r>
        <w:rPr>
          <w:rFonts w:hint="eastAsia"/>
          <w:b/>
          <w:lang w:eastAsia="zh-CN"/>
        </w:rPr>
        <w:t>F</w:t>
      </w:r>
      <w:r>
        <w:rPr>
          <w:b/>
          <w:lang w:eastAsia="zh-CN"/>
        </w:rPr>
        <w:t>L comments:</w:t>
      </w:r>
    </w:p>
    <w:p w14:paraId="6AC8C000" w14:textId="77777777" w:rsidR="005B3C35" w:rsidRDefault="004D6855">
      <w:pPr>
        <w:rPr>
          <w:lang w:val="en-GB" w:eastAsia="zh-CN"/>
        </w:rPr>
      </w:pPr>
      <w:r>
        <w:rPr>
          <w:rFonts w:hint="eastAsia"/>
          <w:lang w:val="en-GB" w:eastAsia="zh-CN"/>
        </w:rPr>
        <w:t>The proposal is subject to further check according the chair</w:t>
      </w:r>
      <w:r>
        <w:rPr>
          <w:lang w:val="en-GB" w:eastAsia="zh-CN"/>
        </w:rPr>
        <w:t>’s announcement.</w:t>
      </w:r>
    </w:p>
    <w:p w14:paraId="327AB9D6" w14:textId="77777777" w:rsidR="005B3C35" w:rsidRDefault="005B3C35">
      <w:pPr>
        <w:rPr>
          <w:lang w:eastAsia="zh-CN"/>
        </w:rPr>
      </w:pPr>
    </w:p>
    <w:p w14:paraId="293807B5" w14:textId="77777777" w:rsidR="005B3C35" w:rsidRDefault="004D6855">
      <w:pPr>
        <w:pStyle w:val="Heading1"/>
        <w:rPr>
          <w:lang w:val="en-GB" w:eastAsia="zh-CN"/>
        </w:rPr>
      </w:pPr>
      <w:r>
        <w:rPr>
          <w:lang w:val="en-GB" w:eastAsia="zh-CN"/>
        </w:rPr>
        <w:t>Other open issues</w:t>
      </w:r>
    </w:p>
    <w:p w14:paraId="658C70BC" w14:textId="77777777" w:rsidR="005B3C35" w:rsidRDefault="004D6855">
      <w:pPr>
        <w:pStyle w:val="Heading2"/>
        <w:rPr>
          <w:lang w:val="en-GB" w:eastAsia="zh-CN"/>
        </w:rPr>
      </w:pPr>
      <w:r>
        <w:rPr>
          <w:lang w:val="en-GB" w:eastAsia="zh-CN"/>
        </w:rPr>
        <w:t>Positioning report resource (M)</w:t>
      </w:r>
    </w:p>
    <w:p w14:paraId="57CDCF29" w14:textId="77777777" w:rsidR="005B3C35" w:rsidRDefault="004D6855">
      <w:pPr>
        <w:rPr>
          <w:lang w:val="en-GB" w:eastAsia="zh-CN"/>
        </w:rPr>
      </w:pPr>
      <w:r>
        <w:rPr>
          <w:lang w:val="en-GB" w:eastAsia="zh-CN"/>
        </w:rPr>
        <w:t>The following sources provided their views on positioning report resource (i.e. PUSCH resource).</w:t>
      </w:r>
    </w:p>
    <w:tbl>
      <w:tblPr>
        <w:tblStyle w:val="TableGrid"/>
        <w:tblW w:w="9298" w:type="dxa"/>
        <w:tblLook w:val="04A0" w:firstRow="1" w:lastRow="0" w:firstColumn="1" w:lastColumn="0" w:noHBand="0" w:noVBand="1"/>
      </w:tblPr>
      <w:tblGrid>
        <w:gridCol w:w="1446"/>
        <w:gridCol w:w="7852"/>
      </w:tblGrid>
      <w:tr w:rsidR="005B3C35" w14:paraId="53E6C602" w14:textId="77777777">
        <w:tc>
          <w:tcPr>
            <w:tcW w:w="1446" w:type="dxa"/>
          </w:tcPr>
          <w:p w14:paraId="0D914332"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8CB8CD7"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Proposals</w:t>
            </w:r>
          </w:p>
        </w:tc>
      </w:tr>
      <w:tr w:rsidR="005B3C35" w14:paraId="7C27F540" w14:textId="77777777">
        <w:tc>
          <w:tcPr>
            <w:tcW w:w="1446" w:type="dxa"/>
          </w:tcPr>
          <w:p w14:paraId="57471384"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5CC49228" w14:textId="77777777" w:rsidR="005B3C35" w:rsidRDefault="004D6855">
            <w:pPr>
              <w:rPr>
                <w:rFonts w:ascii="Arial" w:eastAsia="MS Mincho" w:hAnsi="Arial" w:cs="Arial"/>
                <w:bCs/>
                <w:sz w:val="16"/>
                <w:szCs w:val="16"/>
                <w:lang w:eastAsia="ja-JP"/>
              </w:rPr>
            </w:pPr>
            <w:r>
              <w:rPr>
                <w:rFonts w:ascii="Arial" w:hAnsi="Arial" w:cs="Arial"/>
                <w:b/>
                <w:sz w:val="16"/>
                <w:szCs w:val="16"/>
                <w:lang w:eastAsia="ja-JP"/>
              </w:rPr>
              <w:t>Proposal 1</w:t>
            </w:r>
            <w:r>
              <w:rPr>
                <w:rFonts w:ascii="Arial" w:hAnsi="Arial" w:cs="Arial"/>
                <w:sz w:val="16"/>
                <w:szCs w:val="16"/>
                <w:lang w:eastAsia="ja-JP"/>
              </w:rPr>
              <w:t xml:space="preserve">: </w:t>
            </w:r>
            <w:r>
              <w:rPr>
                <w:rFonts w:ascii="Arial" w:hAnsi="Arial" w:cs="Arial"/>
                <w:bCs/>
                <w:sz w:val="16"/>
                <w:szCs w:val="16"/>
                <w:lang w:eastAsia="ja-JP"/>
              </w:rPr>
              <w:t xml:space="preserve">UE could request the expected measurement report resource from the serving gNB via RRC </w:t>
            </w:r>
            <w:r>
              <w:rPr>
                <w:rFonts w:ascii="Arial" w:hAnsi="Arial" w:cs="Arial"/>
                <w:bCs/>
                <w:sz w:val="16"/>
                <w:szCs w:val="16"/>
                <w:lang w:eastAsia="ja-JP"/>
              </w:rPr>
              <w:lastRenderedPageBreak/>
              <w:t>signaling to minimize the positioning measurement report delay.</w:t>
            </w:r>
          </w:p>
        </w:tc>
      </w:tr>
      <w:tr w:rsidR="005B3C35" w14:paraId="3340924C" w14:textId="77777777">
        <w:tc>
          <w:tcPr>
            <w:tcW w:w="1446" w:type="dxa"/>
          </w:tcPr>
          <w:p w14:paraId="23F88798"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X</w:t>
            </w:r>
            <w:r>
              <w:rPr>
                <w:rFonts w:ascii="Arial" w:hAnsi="Arial" w:cs="Arial"/>
                <w:color w:val="000000" w:themeColor="text1"/>
                <w:sz w:val="16"/>
                <w:szCs w:val="16"/>
                <w:lang w:eastAsia="zh-CN"/>
              </w:rPr>
              <w:t>iaomi [9]</w:t>
            </w:r>
          </w:p>
        </w:tc>
        <w:tc>
          <w:tcPr>
            <w:tcW w:w="7852" w:type="dxa"/>
          </w:tcPr>
          <w:p w14:paraId="1076A910" w14:textId="77777777" w:rsidR="005B3C35" w:rsidRDefault="004D6855">
            <w:pPr>
              <w:rPr>
                <w:rFonts w:ascii="Arial" w:hAnsi="Arial" w:cs="Arial"/>
                <w:b/>
                <w:sz w:val="16"/>
                <w:szCs w:val="16"/>
                <w:lang w:eastAsia="ja-JP"/>
              </w:rPr>
            </w:pPr>
            <w:r>
              <w:rPr>
                <w:rFonts w:ascii="Arial" w:hAnsi="Arial" w:cs="Arial"/>
                <w:b/>
                <w:sz w:val="16"/>
                <w:szCs w:val="16"/>
                <w:lang w:val="en-GB" w:eastAsia="zh-CN"/>
              </w:rPr>
              <w:t xml:space="preserve">Proposal 7: </w:t>
            </w:r>
            <w:r>
              <w:rPr>
                <w:rFonts w:ascii="Arial" w:hAnsi="Arial" w:cs="Arial"/>
                <w:sz w:val="16"/>
                <w:szCs w:val="16"/>
                <w:lang w:val="en-GB" w:eastAsia="zh-CN"/>
              </w:rPr>
              <w:t>Support PRS measurement report by PUSCH including configured grant PUSCH and dynamic grant PUSCH.</w:t>
            </w:r>
          </w:p>
        </w:tc>
      </w:tr>
      <w:tr w:rsidR="005B3C35" w14:paraId="32CBCEA3" w14:textId="77777777">
        <w:tc>
          <w:tcPr>
            <w:tcW w:w="1446" w:type="dxa"/>
          </w:tcPr>
          <w:p w14:paraId="4F392C06"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5F5AC7C8" w14:textId="77777777" w:rsidR="005B3C35" w:rsidRDefault="004D6855">
            <w:pPr>
              <w:ind w:firstLine="1"/>
              <w:rPr>
                <w:rFonts w:ascii="Arial" w:eastAsia="DengXian" w:hAnsi="Arial" w:cs="Arial"/>
                <w:sz w:val="16"/>
                <w:szCs w:val="16"/>
                <w:lang w:eastAsia="zh-CN"/>
              </w:rPr>
            </w:pPr>
            <w:r>
              <w:rPr>
                <w:rFonts w:ascii="Arial" w:hAnsi="Arial" w:cs="Arial"/>
                <w:b/>
                <w:sz w:val="16"/>
                <w:szCs w:val="16"/>
                <w:lang w:eastAsia="ja-JP"/>
              </w:rPr>
              <w:t xml:space="preserve">Proposal 1: </w:t>
            </w:r>
            <w:r>
              <w:rPr>
                <w:rFonts w:ascii="Arial" w:eastAsia="DengXian" w:hAnsi="Arial" w:cs="Arial"/>
                <w:sz w:val="16"/>
                <w:szCs w:val="16"/>
                <w:lang w:eastAsia="zh-CN"/>
              </w:rPr>
              <w:t xml:space="preserve">Configured grant PUSCH type 1 and type 2 are used for positioning measurement report in order to reduce the latency. </w:t>
            </w:r>
          </w:p>
          <w:p w14:paraId="38AF292F" w14:textId="77777777" w:rsidR="005B3C35" w:rsidRDefault="004D6855">
            <w:pPr>
              <w:ind w:firstLine="1"/>
              <w:rPr>
                <w:rFonts w:ascii="Arial" w:eastAsia="DengXian" w:hAnsi="Arial" w:cs="Arial"/>
                <w:sz w:val="16"/>
                <w:szCs w:val="16"/>
                <w:lang w:eastAsia="zh-CN"/>
              </w:rPr>
            </w:pPr>
            <w:r>
              <w:rPr>
                <w:rFonts w:ascii="Arial" w:hAnsi="Arial" w:cs="Arial"/>
                <w:b/>
                <w:sz w:val="16"/>
                <w:szCs w:val="16"/>
                <w:lang w:eastAsia="ja-JP"/>
              </w:rPr>
              <w:t xml:space="preserve">Proposal </w:t>
            </w:r>
            <w:r>
              <w:rPr>
                <w:rFonts w:ascii="Arial" w:eastAsia="DengXian" w:hAnsi="Arial" w:cs="Arial"/>
                <w:b/>
                <w:sz w:val="16"/>
                <w:szCs w:val="16"/>
                <w:lang w:eastAsia="zh-CN"/>
              </w:rPr>
              <w:t>2</w:t>
            </w:r>
            <w:r>
              <w:rPr>
                <w:rFonts w:ascii="Arial" w:hAnsi="Arial" w:cs="Arial"/>
                <w:b/>
                <w:sz w:val="16"/>
                <w:szCs w:val="16"/>
                <w:lang w:eastAsia="ja-JP"/>
              </w:rPr>
              <w:t xml:space="preserve">: </w:t>
            </w:r>
            <w:r>
              <w:rPr>
                <w:rFonts w:ascii="Arial" w:eastAsia="DengXian" w:hAnsi="Arial" w:cs="Arial"/>
                <w:sz w:val="16"/>
                <w:szCs w:val="16"/>
                <w:lang w:eastAsia="zh-CN"/>
              </w:rPr>
              <w:t>The DG PUSCH with high priority is considered for positioning measurement report to reduce the latency.</w:t>
            </w:r>
          </w:p>
        </w:tc>
      </w:tr>
      <w:tr w:rsidR="005B3C35" w14:paraId="3D8CB9F2" w14:textId="77777777">
        <w:tc>
          <w:tcPr>
            <w:tcW w:w="1446" w:type="dxa"/>
          </w:tcPr>
          <w:p w14:paraId="4FC2FF88"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06D1E6B7" w14:textId="77777777" w:rsidR="005B3C35" w:rsidRDefault="004D6855">
            <w:pPr>
              <w:ind w:firstLine="1"/>
              <w:rPr>
                <w:rFonts w:ascii="Arial" w:hAnsi="Arial" w:cs="Arial"/>
                <w:b/>
                <w:sz w:val="16"/>
                <w:szCs w:val="16"/>
                <w:lang w:eastAsia="ja-JP"/>
              </w:rPr>
            </w:pPr>
            <w:r>
              <w:rPr>
                <w:rFonts w:ascii="Arial" w:hAnsi="Arial" w:cs="Arial"/>
                <w:b/>
                <w:bCs/>
                <w:sz w:val="16"/>
                <w:szCs w:val="16"/>
              </w:rPr>
              <w:t xml:space="preserve">Proposal 8: </w:t>
            </w:r>
            <w:r>
              <w:rPr>
                <w:rFonts w:ascii="Arial" w:hAnsi="Arial" w:cs="Arial"/>
                <w:bCs/>
                <w:sz w:val="16"/>
                <w:szCs w:val="16"/>
                <w:lang w:eastAsia="zh-CN"/>
              </w:rPr>
              <w:t>Support CG-PUSCH for positioning measurement reporting.</w:t>
            </w:r>
          </w:p>
        </w:tc>
      </w:tr>
      <w:tr w:rsidR="005B3C35" w14:paraId="59C8BDDA" w14:textId="77777777">
        <w:tc>
          <w:tcPr>
            <w:tcW w:w="1446" w:type="dxa"/>
          </w:tcPr>
          <w:p w14:paraId="5AC64CFB"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048431BF" w14:textId="77777777" w:rsidR="005B3C35" w:rsidRDefault="004D6855">
            <w:pPr>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At least for the case of M-BWP switching, NW configures (as part of M-BWP configuration and/or indication) PUSCH resource for UE to report positioning measurements and/or location information</w:t>
            </w:r>
          </w:p>
          <w:p w14:paraId="5E7529D4" w14:textId="77777777" w:rsidR="005B3C35" w:rsidRDefault="004D6855">
            <w:pPr>
              <w:pStyle w:val="ListParagraph"/>
              <w:numPr>
                <w:ilvl w:val="0"/>
                <w:numId w:val="39"/>
              </w:numPr>
              <w:autoSpaceDE/>
              <w:autoSpaceDN/>
              <w:adjustRightInd/>
              <w:snapToGrid/>
              <w:ind w:firstLineChars="0"/>
              <w:contextualSpacing/>
              <w:rPr>
                <w:rFonts w:ascii="Arial" w:hAnsi="Arial" w:cs="Arial"/>
                <w:sz w:val="16"/>
                <w:szCs w:val="16"/>
              </w:rPr>
            </w:pPr>
            <w:r>
              <w:rPr>
                <w:rFonts w:ascii="Arial" w:hAnsi="Arial" w:cs="Arial"/>
                <w:sz w:val="16"/>
                <w:szCs w:val="16"/>
              </w:rPr>
              <w:t xml:space="preserve">The grant is specifically configured for positioning measurement report, e.g. </w:t>
            </w:r>
            <w:proofErr w:type="spellStart"/>
            <w:r>
              <w:rPr>
                <w:rFonts w:ascii="Arial" w:hAnsi="Arial" w:cs="Arial"/>
                <w:sz w:val="16"/>
                <w:szCs w:val="16"/>
              </w:rPr>
              <w:t>Nx</w:t>
            </w:r>
            <w:proofErr w:type="spellEnd"/>
            <w:r>
              <w:rPr>
                <w:rFonts w:ascii="Arial" w:hAnsi="Arial" w:cs="Arial"/>
                <w:sz w:val="16"/>
                <w:szCs w:val="16"/>
              </w:rPr>
              <w:t xml:space="preserve"> symbols after the end of last symbol of last DL-PRS resource, or after the end of M-BWP</w:t>
            </w:r>
          </w:p>
          <w:p w14:paraId="4FD281C2" w14:textId="77777777" w:rsidR="005B3C35" w:rsidRDefault="004D6855">
            <w:pPr>
              <w:pStyle w:val="ListParagraph"/>
              <w:numPr>
                <w:ilvl w:val="0"/>
                <w:numId w:val="39"/>
              </w:numPr>
              <w:autoSpaceDE/>
              <w:autoSpaceDN/>
              <w:adjustRightInd/>
              <w:snapToGrid/>
              <w:ind w:firstLineChars="0"/>
              <w:contextualSpacing/>
              <w:rPr>
                <w:rFonts w:ascii="Arial" w:hAnsi="Arial" w:cs="Arial"/>
                <w:b/>
                <w:bCs/>
                <w:sz w:val="16"/>
                <w:szCs w:val="16"/>
              </w:rPr>
            </w:pPr>
            <w:proofErr w:type="spellStart"/>
            <w:r>
              <w:rPr>
                <w:rFonts w:ascii="Arial" w:hAnsi="Arial" w:cs="Arial"/>
                <w:sz w:val="16"/>
                <w:szCs w:val="16"/>
              </w:rPr>
              <w:t>Nx</w:t>
            </w:r>
            <w:proofErr w:type="spellEnd"/>
            <w:r>
              <w:rPr>
                <w:rFonts w:ascii="Arial" w:hAnsi="Arial" w:cs="Arial"/>
                <w:sz w:val="16"/>
                <w:szCs w:val="16"/>
              </w:rPr>
              <w:t xml:space="preserve"> is determined based on UE capability</w:t>
            </w:r>
          </w:p>
        </w:tc>
      </w:tr>
      <w:tr w:rsidR="005B3C35" w14:paraId="127238AC" w14:textId="77777777">
        <w:tc>
          <w:tcPr>
            <w:tcW w:w="1446" w:type="dxa"/>
          </w:tcPr>
          <w:p w14:paraId="05282DE3"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71752133" w14:textId="77777777" w:rsidR="005B3C35" w:rsidRDefault="004D6855">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4: </w:t>
            </w:r>
          </w:p>
          <w:p w14:paraId="35878329" w14:textId="77777777" w:rsidR="005B3C35" w:rsidRDefault="004D6855">
            <w:pPr>
              <w:numPr>
                <w:ilvl w:val="0"/>
                <w:numId w:val="11"/>
              </w:numPr>
              <w:overflowPunct w:val="0"/>
              <w:snapToGrid/>
              <w:rPr>
                <w:rFonts w:ascii="Arial" w:hAnsi="Arial" w:cs="Arial"/>
                <w:sz w:val="16"/>
                <w:szCs w:val="16"/>
                <w:lang w:eastAsia="ko-KR"/>
              </w:rPr>
            </w:pPr>
            <w:r>
              <w:rPr>
                <w:rFonts w:ascii="Arial" w:hAnsi="Arial" w:cs="Arial"/>
                <w:sz w:val="16"/>
                <w:szCs w:val="16"/>
                <w:lang w:eastAsia="ko-KR"/>
              </w:rPr>
              <w:t xml:space="preserve">For latency reduction of positioning measurement reporting, preconfigured resource based measurement reporting (e.g., CG-based PUSCH) should be introduced. </w:t>
            </w:r>
          </w:p>
          <w:p w14:paraId="2ABF8972" w14:textId="77777777" w:rsidR="005B3C35" w:rsidRDefault="004D6855">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5: </w:t>
            </w:r>
          </w:p>
          <w:p w14:paraId="1108B42E" w14:textId="77777777" w:rsidR="005B3C35" w:rsidRDefault="004D6855">
            <w:pPr>
              <w:numPr>
                <w:ilvl w:val="0"/>
                <w:numId w:val="11"/>
              </w:numPr>
              <w:overflowPunct w:val="0"/>
              <w:snapToGrid/>
              <w:rPr>
                <w:rFonts w:ascii="Arial" w:hAnsi="Arial" w:cs="Arial"/>
                <w:sz w:val="16"/>
                <w:szCs w:val="16"/>
                <w:lang w:eastAsia="ko-KR"/>
              </w:rPr>
            </w:pPr>
            <w:r>
              <w:rPr>
                <w:rFonts w:ascii="Arial" w:hAnsi="Arial" w:cs="Arial"/>
                <w:sz w:val="16"/>
                <w:szCs w:val="16"/>
                <w:lang w:eastAsia="zh-CN"/>
              </w:rPr>
              <w:t xml:space="preserve">If CG-based PUSCH is applied for positioning measurement report, </w:t>
            </w:r>
            <w:r>
              <w:rPr>
                <w:rFonts w:ascii="Arial" w:hAnsi="Arial" w:cs="Arial"/>
                <w:sz w:val="16"/>
                <w:szCs w:val="16"/>
                <w:lang w:eastAsia="ko-KR"/>
              </w:rPr>
              <w:t xml:space="preserve">‘the lower layer signaling for </w:t>
            </w:r>
            <w:r>
              <w:rPr>
                <w:rFonts w:ascii="Arial" w:hAnsi="Arial" w:cs="Arial"/>
                <w:sz w:val="16"/>
                <w:szCs w:val="16"/>
                <w:lang w:eastAsia="zh-CN"/>
              </w:rPr>
              <w:t xml:space="preserve">triggering/activation of </w:t>
            </w:r>
            <w:r>
              <w:rPr>
                <w:rFonts w:ascii="Arial" w:hAnsi="Arial" w:cs="Arial"/>
                <w:sz w:val="16"/>
                <w:szCs w:val="16"/>
                <w:lang w:eastAsia="ko-KR"/>
              </w:rPr>
              <w:t xml:space="preserve">measurement gap(s) (MG(s)) </w:t>
            </w:r>
            <w:r>
              <w:rPr>
                <w:rFonts w:ascii="Arial" w:hAnsi="Arial" w:cs="Arial"/>
                <w:sz w:val="16"/>
                <w:szCs w:val="16"/>
                <w:lang w:eastAsia="zh-CN"/>
              </w:rPr>
              <w:t xml:space="preserve">(which is discussed as a method for MG enhancement in the previous meeting [2]) can be reused for activation of </w:t>
            </w:r>
            <w:r>
              <w:rPr>
                <w:rFonts w:ascii="Arial" w:eastAsiaTheme="minorEastAsia" w:hAnsi="Arial" w:cs="Arial"/>
                <w:sz w:val="16"/>
                <w:szCs w:val="16"/>
                <w:lang w:eastAsia="ko-KR"/>
              </w:rPr>
              <w:t>CG-based</w:t>
            </w:r>
            <w:r>
              <w:rPr>
                <w:rFonts w:ascii="Arial" w:hAnsi="Arial" w:cs="Arial"/>
                <w:sz w:val="16"/>
                <w:szCs w:val="16"/>
                <w:lang w:eastAsia="zh-CN"/>
              </w:rPr>
              <w:t xml:space="preserve"> PUSCH resources for positioning measurement reporting.</w:t>
            </w:r>
            <w:r>
              <w:rPr>
                <w:rFonts w:ascii="Arial" w:hAnsi="Arial" w:cs="Arial"/>
                <w:sz w:val="16"/>
                <w:szCs w:val="16"/>
                <w:lang w:eastAsia="ko-KR"/>
              </w:rPr>
              <w:t xml:space="preserve"> </w:t>
            </w:r>
          </w:p>
          <w:p w14:paraId="15F5136B" w14:textId="77777777" w:rsidR="005B3C35" w:rsidRDefault="004D6855">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75F6A704" w14:textId="77777777" w:rsidR="005B3C35" w:rsidRDefault="004D6855">
            <w:pPr>
              <w:numPr>
                <w:ilvl w:val="0"/>
                <w:numId w:val="11"/>
              </w:numPr>
              <w:overflowPunct w:val="0"/>
              <w:snapToGrid/>
              <w:rPr>
                <w:rFonts w:ascii="Arial" w:hAnsi="Arial" w:cs="Arial"/>
                <w:b/>
                <w:bCs/>
                <w:sz w:val="16"/>
                <w:szCs w:val="16"/>
              </w:rPr>
            </w:pPr>
            <w:r>
              <w:rPr>
                <w:rFonts w:ascii="Arial" w:hAnsi="Arial" w:cs="Arial"/>
                <w:sz w:val="16"/>
                <w:szCs w:val="16"/>
                <w:lang w:eastAsia="zh-CN"/>
              </w:rPr>
              <w:t>The information for indicating which CG-based PUSCH is used for is necessary to be included in lower layer signaling for triggering/activation of MG(s) when CG-based PUSCH is supported for the MG without case.</w:t>
            </w:r>
          </w:p>
        </w:tc>
      </w:tr>
      <w:tr w:rsidR="005B3C35" w14:paraId="7477EADF" w14:textId="77777777">
        <w:tc>
          <w:tcPr>
            <w:tcW w:w="1446" w:type="dxa"/>
          </w:tcPr>
          <w:p w14:paraId="42F4C778"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43952E25" w14:textId="77777777" w:rsidR="005B3C35" w:rsidRDefault="004D6855">
            <w:pPr>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Type 1 and Type 2 UL CG-based transmissions for position measurement reporting.</w:t>
            </w:r>
          </w:p>
          <w:p w14:paraId="4D181C54" w14:textId="77777777" w:rsidR="005B3C35" w:rsidRDefault="004D6855">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Support assistance information between gNB and LMF for enabling lower latency UL CG-based measurement reports. RAN3 to be consulted for impacts.</w:t>
            </w:r>
          </w:p>
          <w:p w14:paraId="3103A905" w14:textId="77777777" w:rsidR="005B3C35" w:rsidRDefault="004D6855">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Support partial reporting and/or measurement dropping for UL CG-based measurement reporting.</w:t>
            </w:r>
          </w:p>
        </w:tc>
      </w:tr>
    </w:tbl>
    <w:p w14:paraId="377A66D9" w14:textId="77777777" w:rsidR="005B3C35" w:rsidRDefault="005B3C35">
      <w:pPr>
        <w:rPr>
          <w:lang w:eastAsia="zh-CN"/>
        </w:rPr>
      </w:pPr>
    </w:p>
    <w:p w14:paraId="6DC853CB" w14:textId="77777777" w:rsidR="005B3C35" w:rsidRDefault="004D6855">
      <w:pPr>
        <w:rPr>
          <w:b/>
          <w:lang w:eastAsia="zh-CN"/>
        </w:rPr>
      </w:pPr>
      <w:r>
        <w:rPr>
          <w:rFonts w:hint="eastAsia"/>
          <w:b/>
          <w:lang w:eastAsia="zh-CN"/>
        </w:rPr>
        <w:t>FL</w:t>
      </w:r>
      <w:r>
        <w:rPr>
          <w:b/>
          <w:lang w:eastAsia="zh-CN"/>
        </w:rPr>
        <w:t xml:space="preserve"> comments</w:t>
      </w:r>
    </w:p>
    <w:p w14:paraId="39437F18" w14:textId="77777777" w:rsidR="005B3C35" w:rsidRDefault="004D6855">
      <w:pPr>
        <w:rPr>
          <w:lang w:eastAsia="zh-CN"/>
        </w:rPr>
      </w:pPr>
      <w:r>
        <w:rPr>
          <w:lang w:eastAsia="zh-CN"/>
        </w:rPr>
        <w:t>For expected PUSCH resource indication to the gNB, the issue has been discussed in the past meetings, and some companies think that this should not be discussed in RAN1. There was also citation according to RAN3 summary that RAN3 was already address this issue in RAN1#106-e.</w:t>
      </w:r>
    </w:p>
    <w:p w14:paraId="6D6F885E" w14:textId="77777777" w:rsidR="005B3C35" w:rsidRDefault="004D6855">
      <w:pPr>
        <w:rPr>
          <w:lang w:eastAsia="zh-CN"/>
        </w:rPr>
      </w:pPr>
      <w:r>
        <w:rPr>
          <w:rFonts w:hint="eastAsia"/>
          <w:lang w:eastAsia="zh-CN"/>
        </w:rPr>
        <w:t>F</w:t>
      </w:r>
      <w:r>
        <w:rPr>
          <w:lang w:eastAsia="zh-CN"/>
        </w:rPr>
        <w:t>or DG-PUSCH and CG-PUSCH, it is not clear what specification impact is, since both are already supported to convey the LPP signaling.</w:t>
      </w:r>
    </w:p>
    <w:p w14:paraId="6ACF7761" w14:textId="77777777" w:rsidR="005B3C35" w:rsidRDefault="005B3C35">
      <w:pPr>
        <w:rPr>
          <w:lang w:eastAsia="zh-CN"/>
        </w:rPr>
      </w:pPr>
    </w:p>
    <w:p w14:paraId="3423C08C" w14:textId="77777777" w:rsidR="005B3C35" w:rsidRDefault="004D6855">
      <w:pPr>
        <w:pStyle w:val="Heading3"/>
        <w:rPr>
          <w:lang w:val="en-GB" w:eastAsia="zh-CN"/>
        </w:rPr>
      </w:pPr>
      <w:r>
        <w:rPr>
          <w:rFonts w:hint="eastAsia"/>
          <w:lang w:val="en-GB" w:eastAsia="zh-CN"/>
        </w:rPr>
        <w:t>R</w:t>
      </w:r>
      <w:r>
        <w:rPr>
          <w:lang w:val="en-GB" w:eastAsia="zh-CN"/>
        </w:rPr>
        <w:t>ound 1 (closed)</w:t>
      </w:r>
    </w:p>
    <w:p w14:paraId="5A9E7B85" w14:textId="77777777" w:rsidR="005B3C35" w:rsidRDefault="004D6855">
      <w:pPr>
        <w:rPr>
          <w:lang w:val="en-GB" w:eastAsia="zh-CN"/>
        </w:rPr>
      </w:pPr>
      <w:r>
        <w:rPr>
          <w:rFonts w:hint="eastAsia"/>
          <w:lang w:val="en-GB" w:eastAsia="zh-CN"/>
        </w:rPr>
        <w:t>B</w:t>
      </w:r>
      <w:r>
        <w:rPr>
          <w:lang w:val="en-GB" w:eastAsia="zh-CN"/>
        </w:rPr>
        <w:t>ased on the input, the FL has the following initial questions.</w:t>
      </w:r>
    </w:p>
    <w:p w14:paraId="0CF59428" w14:textId="77777777" w:rsidR="005B3C35" w:rsidRDefault="004D6855">
      <w:pPr>
        <w:rPr>
          <w:b/>
          <w:lang w:val="en-GB" w:eastAsia="zh-CN"/>
        </w:rPr>
      </w:pPr>
      <w:r>
        <w:rPr>
          <w:b/>
          <w:lang w:val="en-GB" w:eastAsia="zh-CN"/>
        </w:rPr>
        <w:t>Question 5.1.1-1 (closed)</w:t>
      </w:r>
    </w:p>
    <w:p w14:paraId="44417927" w14:textId="77777777" w:rsidR="005B3C35" w:rsidRDefault="004D6855">
      <w:pPr>
        <w:pStyle w:val="3GPPAgreements"/>
        <w:rPr>
          <w:lang w:val="en-GB" w:eastAsia="zh-CN"/>
        </w:rPr>
      </w:pPr>
      <w:r>
        <w:rPr>
          <w:rFonts w:hint="eastAsia"/>
          <w:lang w:val="en-GB" w:eastAsia="zh-CN"/>
        </w:rPr>
        <w:t>D</w:t>
      </w:r>
      <w:r>
        <w:rPr>
          <w:lang w:val="en-GB" w:eastAsia="zh-CN"/>
        </w:rPr>
        <w:t xml:space="preserve">o you agree to leave the discussion </w:t>
      </w:r>
      <w:r>
        <w:rPr>
          <w:lang w:eastAsia="zh-CN"/>
        </w:rPr>
        <w:t xml:space="preserve">to RAN2/RAN3 </w:t>
      </w:r>
      <w:r>
        <w:rPr>
          <w:lang w:val="en-GB" w:eastAsia="zh-CN"/>
        </w:rPr>
        <w:t xml:space="preserve">on </w:t>
      </w:r>
      <w:r>
        <w:rPr>
          <w:lang w:eastAsia="zh-CN"/>
        </w:rPr>
        <w:t>expected PUSCH resource indication to the gNB that is used to carry the LPP measurement report</w:t>
      </w:r>
      <w:r>
        <w:rPr>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5B3C35" w14:paraId="37E3C9FB" w14:textId="77777777">
        <w:tc>
          <w:tcPr>
            <w:tcW w:w="1838" w:type="dxa"/>
            <w:vAlign w:val="center"/>
          </w:tcPr>
          <w:p w14:paraId="1ED1B6F8"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650DD9"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5D14228"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67F90DED" w14:textId="77777777">
        <w:tc>
          <w:tcPr>
            <w:tcW w:w="1838" w:type="dxa"/>
            <w:vAlign w:val="center"/>
          </w:tcPr>
          <w:p w14:paraId="38C866AB" w14:textId="77777777"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B1788B5" w14:textId="77777777" w:rsidR="005B3C35" w:rsidRDefault="004D6855">
            <w:pPr>
              <w:rPr>
                <w:rFonts w:ascii="Arial" w:hAnsi="Arial" w:cs="Arial"/>
                <w:iCs/>
                <w:sz w:val="16"/>
                <w:lang w:eastAsia="zh-CN"/>
              </w:rPr>
            </w:pPr>
            <w:r>
              <w:rPr>
                <w:rFonts w:ascii="Arial" w:hAnsi="Arial" w:cs="Arial"/>
                <w:iCs/>
                <w:sz w:val="16"/>
                <w:lang w:eastAsia="zh-CN"/>
              </w:rPr>
              <w:t>No</w:t>
            </w:r>
          </w:p>
        </w:tc>
        <w:tc>
          <w:tcPr>
            <w:tcW w:w="6379" w:type="dxa"/>
            <w:vAlign w:val="center"/>
          </w:tcPr>
          <w:p w14:paraId="50E478BF" w14:textId="77777777" w:rsidR="005B3C35" w:rsidRDefault="004D6855">
            <w:pPr>
              <w:rPr>
                <w:rFonts w:ascii="Arial" w:hAnsi="Arial" w:cs="Arial"/>
                <w:iCs/>
                <w:sz w:val="16"/>
                <w:lang w:eastAsia="zh-CN"/>
              </w:rPr>
            </w:pPr>
            <w:r>
              <w:rPr>
                <w:rFonts w:ascii="Arial" w:hAnsi="Arial" w:cs="Arial"/>
                <w:iCs/>
                <w:sz w:val="16"/>
                <w:lang w:eastAsia="zh-CN"/>
              </w:rPr>
              <w:t xml:space="preserve">We still feel it would be better for RAN1 to indicate to RAN2/3 that we find this beneficial since this falls under “PHY latency” definition from the SI even if we agree the main spec impact is outside of RAN1. </w:t>
            </w:r>
          </w:p>
        </w:tc>
      </w:tr>
      <w:tr w:rsidR="005B3C35" w14:paraId="4934B0D0" w14:textId="77777777">
        <w:tc>
          <w:tcPr>
            <w:tcW w:w="1838" w:type="dxa"/>
            <w:vAlign w:val="center"/>
          </w:tcPr>
          <w:p w14:paraId="5898356E" w14:textId="77777777" w:rsidR="005B3C35" w:rsidRDefault="004D6855">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vAlign w:val="center"/>
          </w:tcPr>
          <w:p w14:paraId="6246B239" w14:textId="77777777"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D3018D0" w14:textId="77777777" w:rsidR="005B3C35" w:rsidRDefault="005B3C35">
            <w:pPr>
              <w:rPr>
                <w:rFonts w:ascii="Arial" w:hAnsi="Arial" w:cs="Arial"/>
                <w:iCs/>
                <w:sz w:val="16"/>
                <w:lang w:eastAsia="zh-CN"/>
              </w:rPr>
            </w:pPr>
          </w:p>
        </w:tc>
      </w:tr>
      <w:tr w:rsidR="005B3C35" w14:paraId="4B6A0ACC" w14:textId="77777777">
        <w:tc>
          <w:tcPr>
            <w:tcW w:w="1838" w:type="dxa"/>
            <w:vAlign w:val="center"/>
          </w:tcPr>
          <w:p w14:paraId="056FFFD2"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4B5D01D" w14:textId="77777777" w:rsidR="005B3C35" w:rsidRDefault="005B3C35">
            <w:pPr>
              <w:rPr>
                <w:rFonts w:ascii="Arial" w:hAnsi="Arial" w:cs="Arial"/>
                <w:iCs/>
                <w:sz w:val="16"/>
                <w:lang w:eastAsia="zh-CN"/>
              </w:rPr>
            </w:pPr>
          </w:p>
        </w:tc>
        <w:tc>
          <w:tcPr>
            <w:tcW w:w="6379" w:type="dxa"/>
            <w:vAlign w:val="center"/>
          </w:tcPr>
          <w:p w14:paraId="3DFDC48C" w14:textId="77777777" w:rsidR="005B3C35" w:rsidRDefault="004D6855">
            <w:pPr>
              <w:rPr>
                <w:rFonts w:ascii="Arial" w:hAnsi="Arial" w:cs="Arial"/>
                <w:iCs/>
                <w:sz w:val="16"/>
                <w:lang w:eastAsia="zh-CN"/>
              </w:rPr>
            </w:pPr>
            <w:r>
              <w:rPr>
                <w:rFonts w:ascii="Arial" w:hAnsi="Arial" w:cs="Arial" w:hint="eastAsia"/>
                <w:iCs/>
                <w:sz w:val="16"/>
                <w:lang w:eastAsia="zh-CN"/>
              </w:rPr>
              <w:t>Up to RAN2/3 to decide</w:t>
            </w:r>
          </w:p>
        </w:tc>
      </w:tr>
      <w:tr w:rsidR="005B3C35" w14:paraId="4CDCFC2A" w14:textId="77777777">
        <w:tc>
          <w:tcPr>
            <w:tcW w:w="1838" w:type="dxa"/>
            <w:vAlign w:val="center"/>
          </w:tcPr>
          <w:p w14:paraId="3E2D0914" w14:textId="77777777" w:rsidR="005B3C35" w:rsidRDefault="004D6855">
            <w:pPr>
              <w:rPr>
                <w:rFonts w:ascii="Arial" w:hAnsi="Arial" w:cs="Arial"/>
                <w:iCs/>
                <w:sz w:val="16"/>
                <w:lang w:eastAsia="zh-CN"/>
              </w:rPr>
            </w:pPr>
            <w:r>
              <w:rPr>
                <w:rFonts w:ascii="Arial" w:hAnsi="Arial" w:cs="Arial"/>
                <w:iCs/>
                <w:sz w:val="16"/>
                <w:lang w:eastAsia="zh-CN"/>
              </w:rPr>
              <w:t>OPPO</w:t>
            </w:r>
          </w:p>
        </w:tc>
        <w:tc>
          <w:tcPr>
            <w:tcW w:w="1134" w:type="dxa"/>
            <w:vAlign w:val="center"/>
          </w:tcPr>
          <w:p w14:paraId="60C21D5B"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11ED04C7" w14:textId="77777777" w:rsidR="005B3C35" w:rsidRDefault="005B3C35">
            <w:pPr>
              <w:rPr>
                <w:rFonts w:ascii="Arial" w:hAnsi="Arial" w:cs="Arial"/>
                <w:iCs/>
                <w:sz w:val="16"/>
                <w:lang w:eastAsia="zh-CN"/>
              </w:rPr>
            </w:pPr>
          </w:p>
        </w:tc>
      </w:tr>
      <w:tr w:rsidR="005B3C35" w14:paraId="30756757" w14:textId="77777777">
        <w:tc>
          <w:tcPr>
            <w:tcW w:w="1838" w:type="dxa"/>
            <w:vAlign w:val="center"/>
          </w:tcPr>
          <w:p w14:paraId="54C2C819" w14:textId="77777777" w:rsidR="005B3C35" w:rsidRDefault="004D6855">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4F83560D" w14:textId="77777777" w:rsidR="005B3C35" w:rsidRDefault="004D6855">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7C890AEF" w14:textId="77777777" w:rsidR="005B3C35" w:rsidRDefault="005B3C35">
            <w:pPr>
              <w:rPr>
                <w:rFonts w:ascii="Arial" w:hAnsi="Arial" w:cs="Arial"/>
                <w:iCs/>
                <w:sz w:val="16"/>
                <w:lang w:eastAsia="zh-CN"/>
              </w:rPr>
            </w:pPr>
          </w:p>
        </w:tc>
      </w:tr>
      <w:tr w:rsidR="005B3C35" w14:paraId="77281B0D" w14:textId="77777777">
        <w:tc>
          <w:tcPr>
            <w:tcW w:w="1838" w:type="dxa"/>
            <w:vAlign w:val="center"/>
          </w:tcPr>
          <w:p w14:paraId="230A3977" w14:textId="77777777" w:rsidR="005B3C35" w:rsidRDefault="004D6855">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5A4B614C" w14:textId="77777777" w:rsidR="005B3C35" w:rsidRDefault="004D6855">
            <w:pPr>
              <w:rPr>
                <w:rFonts w:ascii="Arial" w:eastAsia="Malgun Gothic" w:hAnsi="Arial" w:cs="Arial"/>
                <w:iCs/>
                <w:sz w:val="16"/>
                <w:lang w:eastAsia="ko-KR"/>
              </w:rPr>
            </w:pPr>
            <w:r>
              <w:rPr>
                <w:rFonts w:ascii="Arial" w:hAnsi="Arial" w:cs="Arial"/>
                <w:iCs/>
                <w:sz w:val="16"/>
                <w:lang w:eastAsia="zh-CN"/>
              </w:rPr>
              <w:t>Yes, but</w:t>
            </w:r>
          </w:p>
        </w:tc>
        <w:tc>
          <w:tcPr>
            <w:tcW w:w="6379" w:type="dxa"/>
            <w:vAlign w:val="center"/>
          </w:tcPr>
          <w:p w14:paraId="18E07D00" w14:textId="77777777" w:rsidR="005B3C35" w:rsidRDefault="004D6855">
            <w:pPr>
              <w:rPr>
                <w:rFonts w:ascii="Arial" w:hAnsi="Arial" w:cs="Arial"/>
                <w:iCs/>
                <w:sz w:val="16"/>
                <w:lang w:eastAsia="zh-CN"/>
              </w:rPr>
            </w:pPr>
            <w:r>
              <w:rPr>
                <w:rFonts w:ascii="Arial" w:hAnsi="Arial" w:cs="Arial"/>
                <w:iCs/>
                <w:sz w:val="16"/>
                <w:lang w:eastAsia="zh-CN"/>
              </w:rPr>
              <w:t xml:space="preserve">Similar to previous proposals, RAN1 can also </w:t>
            </w:r>
            <w:proofErr w:type="spellStart"/>
            <w:r>
              <w:rPr>
                <w:rFonts w:ascii="Arial" w:hAnsi="Arial" w:cs="Arial"/>
                <w:iCs/>
                <w:sz w:val="16"/>
                <w:lang w:eastAsia="zh-CN"/>
              </w:rPr>
              <w:t>liase</w:t>
            </w:r>
            <w:proofErr w:type="spellEnd"/>
            <w:r>
              <w:rPr>
                <w:rFonts w:ascii="Arial" w:hAnsi="Arial" w:cs="Arial"/>
                <w:iCs/>
                <w:sz w:val="16"/>
                <w:lang w:eastAsia="zh-CN"/>
              </w:rPr>
              <w:t xml:space="preserve"> with RAN2/RAN3 on the benefits of expected PUSCH resource indication. </w:t>
            </w:r>
          </w:p>
        </w:tc>
      </w:tr>
    </w:tbl>
    <w:p w14:paraId="58A2A873" w14:textId="77777777" w:rsidR="005B3C35" w:rsidRDefault="005B3C35">
      <w:pPr>
        <w:rPr>
          <w:lang w:eastAsia="zh-CN"/>
        </w:rPr>
      </w:pPr>
    </w:p>
    <w:p w14:paraId="73251ED0" w14:textId="77777777" w:rsidR="005B3C35" w:rsidRDefault="004D6855">
      <w:pPr>
        <w:rPr>
          <w:b/>
          <w:lang w:val="en-GB" w:eastAsia="zh-CN"/>
        </w:rPr>
      </w:pPr>
      <w:r>
        <w:rPr>
          <w:b/>
          <w:lang w:val="en-GB" w:eastAsia="zh-CN"/>
        </w:rPr>
        <w:t>Question 5.1.1-2 (closed)</w:t>
      </w:r>
    </w:p>
    <w:p w14:paraId="721C0600" w14:textId="77777777" w:rsidR="005B3C35" w:rsidRDefault="004D6855">
      <w:pPr>
        <w:pStyle w:val="3GPPAgreements"/>
        <w:rPr>
          <w:lang w:val="en-GB" w:eastAsia="zh-CN"/>
        </w:rPr>
      </w:pPr>
      <w:r>
        <w:rPr>
          <w:rFonts w:hint="eastAsia"/>
          <w:lang w:val="en-GB" w:eastAsia="zh-CN"/>
        </w:rPr>
        <w:t>D</w:t>
      </w:r>
      <w:r>
        <w:rPr>
          <w:lang w:val="en-GB" w:eastAsia="zh-CN"/>
        </w:rPr>
        <w:t>o you agree that there is no RAN1 specification impact on the use of DG-PUSCH or CG-PUSCH to carry the LPP measurement report?</w:t>
      </w:r>
    </w:p>
    <w:tbl>
      <w:tblPr>
        <w:tblStyle w:val="TableGrid"/>
        <w:tblW w:w="9351" w:type="dxa"/>
        <w:tblLayout w:type="fixed"/>
        <w:tblLook w:val="04A0" w:firstRow="1" w:lastRow="0" w:firstColumn="1" w:lastColumn="0" w:noHBand="0" w:noVBand="1"/>
      </w:tblPr>
      <w:tblGrid>
        <w:gridCol w:w="1838"/>
        <w:gridCol w:w="1134"/>
        <w:gridCol w:w="6379"/>
      </w:tblGrid>
      <w:tr w:rsidR="005B3C35" w14:paraId="731FA113" w14:textId="77777777">
        <w:tc>
          <w:tcPr>
            <w:tcW w:w="1838" w:type="dxa"/>
            <w:vAlign w:val="center"/>
          </w:tcPr>
          <w:p w14:paraId="381F1254"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B0F02C0"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9E9383F"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6A0E7C6E" w14:textId="77777777">
        <w:tc>
          <w:tcPr>
            <w:tcW w:w="1838" w:type="dxa"/>
            <w:vAlign w:val="center"/>
          </w:tcPr>
          <w:p w14:paraId="1F734E17" w14:textId="77777777"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5878952"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5BABD4C5" w14:textId="77777777" w:rsidR="005B3C35" w:rsidRDefault="005B3C35">
            <w:pPr>
              <w:rPr>
                <w:rFonts w:ascii="Arial" w:hAnsi="Arial" w:cs="Arial"/>
                <w:iCs/>
                <w:sz w:val="16"/>
                <w:lang w:eastAsia="zh-CN"/>
              </w:rPr>
            </w:pPr>
          </w:p>
        </w:tc>
      </w:tr>
      <w:tr w:rsidR="005B3C35" w14:paraId="06EB4BDA" w14:textId="77777777">
        <w:tc>
          <w:tcPr>
            <w:tcW w:w="1838" w:type="dxa"/>
            <w:vAlign w:val="center"/>
          </w:tcPr>
          <w:p w14:paraId="48C87342" w14:textId="77777777" w:rsidR="005B3C35" w:rsidRDefault="004D68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CFA8903" w14:textId="77777777"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267105B" w14:textId="77777777" w:rsidR="005B3C35" w:rsidRDefault="005B3C35">
            <w:pPr>
              <w:rPr>
                <w:rFonts w:ascii="Arial" w:hAnsi="Arial" w:cs="Arial"/>
                <w:iCs/>
                <w:sz w:val="16"/>
                <w:lang w:eastAsia="zh-CN"/>
              </w:rPr>
            </w:pPr>
          </w:p>
        </w:tc>
      </w:tr>
      <w:tr w:rsidR="005B3C35" w14:paraId="3552D94E" w14:textId="77777777">
        <w:tc>
          <w:tcPr>
            <w:tcW w:w="1838" w:type="dxa"/>
            <w:vAlign w:val="center"/>
          </w:tcPr>
          <w:p w14:paraId="0BC9A70A"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219F0FD" w14:textId="77777777"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83F0941" w14:textId="77777777" w:rsidR="005B3C35" w:rsidRDefault="005B3C35">
            <w:pPr>
              <w:rPr>
                <w:rFonts w:ascii="Arial" w:hAnsi="Arial" w:cs="Arial"/>
                <w:iCs/>
                <w:sz w:val="16"/>
                <w:lang w:eastAsia="zh-CN"/>
              </w:rPr>
            </w:pPr>
          </w:p>
        </w:tc>
      </w:tr>
      <w:tr w:rsidR="005B3C35" w14:paraId="11C99FE8" w14:textId="77777777">
        <w:tc>
          <w:tcPr>
            <w:tcW w:w="1838" w:type="dxa"/>
            <w:vAlign w:val="center"/>
          </w:tcPr>
          <w:p w14:paraId="4667653E" w14:textId="77777777" w:rsidR="005B3C35" w:rsidRDefault="004D6855">
            <w:pPr>
              <w:rPr>
                <w:rFonts w:ascii="Arial" w:hAnsi="Arial" w:cs="Arial"/>
                <w:iCs/>
                <w:sz w:val="16"/>
                <w:lang w:eastAsia="zh-CN"/>
              </w:rPr>
            </w:pPr>
            <w:r>
              <w:rPr>
                <w:rFonts w:ascii="Arial" w:hAnsi="Arial" w:cs="Arial"/>
                <w:iCs/>
                <w:sz w:val="16"/>
                <w:lang w:eastAsia="zh-CN"/>
              </w:rPr>
              <w:t>OPPO</w:t>
            </w:r>
          </w:p>
        </w:tc>
        <w:tc>
          <w:tcPr>
            <w:tcW w:w="1134" w:type="dxa"/>
            <w:vAlign w:val="center"/>
          </w:tcPr>
          <w:p w14:paraId="07A3E88C"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361D015A" w14:textId="77777777" w:rsidR="005B3C35" w:rsidRDefault="005B3C35">
            <w:pPr>
              <w:rPr>
                <w:rFonts w:ascii="Arial" w:hAnsi="Arial" w:cs="Arial"/>
                <w:iCs/>
                <w:sz w:val="16"/>
                <w:lang w:eastAsia="zh-CN"/>
              </w:rPr>
            </w:pPr>
          </w:p>
        </w:tc>
      </w:tr>
      <w:tr w:rsidR="005B3C35" w14:paraId="124275D1" w14:textId="77777777">
        <w:tc>
          <w:tcPr>
            <w:tcW w:w="1838" w:type="dxa"/>
            <w:vAlign w:val="center"/>
          </w:tcPr>
          <w:p w14:paraId="7F084252" w14:textId="77777777" w:rsidR="005B3C35" w:rsidRDefault="004D6855">
            <w:pPr>
              <w:rPr>
                <w:rFonts w:ascii="Arial" w:hAnsi="Arial" w:cs="Arial"/>
                <w:iCs/>
                <w:sz w:val="16"/>
                <w:lang w:eastAsia="zh-CN"/>
              </w:rPr>
            </w:pPr>
            <w:r>
              <w:rPr>
                <w:rFonts w:ascii="Arial" w:hAnsi="Arial" w:cs="Arial" w:hint="eastAsia"/>
                <w:iCs/>
                <w:sz w:val="16"/>
                <w:lang w:eastAsia="zh-CN"/>
              </w:rPr>
              <w:t>LG</w:t>
            </w:r>
            <w:r>
              <w:rPr>
                <w:rFonts w:ascii="Arial" w:hAnsi="Arial" w:cs="Arial"/>
                <w:iCs/>
                <w:sz w:val="16"/>
                <w:lang w:eastAsia="zh-CN"/>
              </w:rPr>
              <w:t xml:space="preserve"> electronics</w:t>
            </w:r>
          </w:p>
        </w:tc>
        <w:tc>
          <w:tcPr>
            <w:tcW w:w="1134" w:type="dxa"/>
            <w:vAlign w:val="center"/>
          </w:tcPr>
          <w:p w14:paraId="7AE54915" w14:textId="77777777" w:rsidR="005B3C35" w:rsidRDefault="005B3C35">
            <w:pPr>
              <w:rPr>
                <w:rFonts w:ascii="Arial" w:hAnsi="Arial" w:cs="Arial"/>
                <w:iCs/>
                <w:sz w:val="16"/>
                <w:lang w:eastAsia="zh-CN"/>
              </w:rPr>
            </w:pPr>
          </w:p>
        </w:tc>
        <w:tc>
          <w:tcPr>
            <w:tcW w:w="6379" w:type="dxa"/>
            <w:vAlign w:val="center"/>
          </w:tcPr>
          <w:p w14:paraId="4931B03A" w14:textId="77777777" w:rsidR="005B3C35" w:rsidRDefault="004D6855">
            <w:pPr>
              <w:rPr>
                <w:rFonts w:ascii="Arial" w:hAnsi="Arial" w:cs="Arial"/>
                <w:iCs/>
                <w:sz w:val="16"/>
                <w:lang w:eastAsia="zh-CN"/>
              </w:rPr>
            </w:pPr>
            <w:r>
              <w:rPr>
                <w:rFonts w:ascii="Arial" w:hAnsi="Arial" w:cs="Arial"/>
                <w:iCs/>
                <w:sz w:val="16"/>
                <w:lang w:eastAsia="zh-CN"/>
              </w:rPr>
              <w:t>We also agree that overall of the issue is up to the higher layer, but we think providing our consideration/preference to the higher layer looks very helpful for their decision.</w:t>
            </w:r>
          </w:p>
        </w:tc>
      </w:tr>
      <w:tr w:rsidR="005B3C35" w14:paraId="2EF530D5" w14:textId="77777777">
        <w:tc>
          <w:tcPr>
            <w:tcW w:w="1838" w:type="dxa"/>
            <w:vAlign w:val="center"/>
          </w:tcPr>
          <w:p w14:paraId="1AAE971D" w14:textId="77777777" w:rsidR="005B3C35" w:rsidRDefault="004D6855">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36E7F240" w14:textId="77777777" w:rsidR="005B3C35" w:rsidRDefault="004D6855">
            <w:pPr>
              <w:rPr>
                <w:rFonts w:ascii="Arial" w:hAnsi="Arial" w:cs="Arial"/>
                <w:iCs/>
                <w:sz w:val="16"/>
                <w:lang w:eastAsia="zh-CN"/>
              </w:rPr>
            </w:pPr>
            <w:r>
              <w:rPr>
                <w:rFonts w:ascii="Arial" w:hAnsi="Arial" w:cs="Arial"/>
                <w:iCs/>
                <w:sz w:val="16"/>
                <w:lang w:eastAsia="zh-CN"/>
              </w:rPr>
              <w:t>Yes, but</w:t>
            </w:r>
          </w:p>
        </w:tc>
        <w:tc>
          <w:tcPr>
            <w:tcW w:w="6379" w:type="dxa"/>
            <w:vAlign w:val="center"/>
          </w:tcPr>
          <w:p w14:paraId="7B455C5C" w14:textId="77777777" w:rsidR="005B3C35" w:rsidRDefault="004D6855">
            <w:pPr>
              <w:rPr>
                <w:rFonts w:ascii="Arial" w:hAnsi="Arial" w:cs="Arial"/>
                <w:iCs/>
                <w:sz w:val="16"/>
                <w:lang w:eastAsia="zh-CN"/>
              </w:rPr>
            </w:pPr>
            <w:r>
              <w:rPr>
                <w:rFonts w:ascii="Arial" w:hAnsi="Arial" w:cs="Arial"/>
                <w:iCs/>
                <w:sz w:val="16"/>
                <w:lang w:eastAsia="zh-CN"/>
              </w:rPr>
              <w:t xml:space="preserve">RAN1 can still notify RAN2/RAN3 on the potential impacts on reducing the </w:t>
            </w:r>
            <w:proofErr w:type="spellStart"/>
            <w:r>
              <w:rPr>
                <w:rFonts w:ascii="Arial" w:hAnsi="Arial" w:cs="Arial"/>
                <w:iCs/>
                <w:sz w:val="16"/>
                <w:lang w:eastAsia="zh-CN"/>
              </w:rPr>
              <w:t>the</w:t>
            </w:r>
            <w:proofErr w:type="spellEnd"/>
            <w:r>
              <w:rPr>
                <w:rFonts w:ascii="Arial" w:hAnsi="Arial" w:cs="Arial"/>
                <w:iCs/>
                <w:sz w:val="16"/>
                <w:lang w:eastAsia="zh-CN"/>
              </w:rPr>
              <w:t xml:space="preserve"> PHY latency.</w:t>
            </w:r>
          </w:p>
        </w:tc>
      </w:tr>
    </w:tbl>
    <w:p w14:paraId="0F5F1527" w14:textId="77777777" w:rsidR="005B3C35" w:rsidRDefault="005B3C35">
      <w:pPr>
        <w:rPr>
          <w:lang w:eastAsia="zh-CN"/>
        </w:rPr>
      </w:pPr>
    </w:p>
    <w:p w14:paraId="4DBB2E5E" w14:textId="77777777" w:rsidR="005B3C35" w:rsidRDefault="004D6855">
      <w:pPr>
        <w:rPr>
          <w:b/>
          <w:lang w:eastAsia="zh-CN"/>
        </w:rPr>
      </w:pPr>
      <w:r>
        <w:rPr>
          <w:rFonts w:hint="eastAsia"/>
          <w:b/>
          <w:lang w:eastAsia="zh-CN"/>
        </w:rPr>
        <w:t>F</w:t>
      </w:r>
      <w:r>
        <w:rPr>
          <w:b/>
          <w:lang w:eastAsia="zh-CN"/>
        </w:rPr>
        <w:t>L comment</w:t>
      </w:r>
    </w:p>
    <w:p w14:paraId="20EEA4A4" w14:textId="77777777" w:rsidR="005B3C35" w:rsidRDefault="004D6855">
      <w:pPr>
        <w:rPr>
          <w:lang w:eastAsia="zh-CN"/>
        </w:rPr>
      </w:pPr>
      <w:r>
        <w:rPr>
          <w:lang w:eastAsia="zh-CN"/>
        </w:rPr>
        <w:t>There is limited input for both questions.</w:t>
      </w:r>
    </w:p>
    <w:p w14:paraId="7E2EEEE8" w14:textId="77777777" w:rsidR="005B3C35" w:rsidRDefault="004D6855">
      <w:pPr>
        <w:rPr>
          <w:lang w:eastAsia="zh-CN"/>
        </w:rPr>
      </w:pPr>
      <w:bookmarkStart w:id="87" w:name="_Hlk85008904"/>
      <w:r>
        <w:rPr>
          <w:lang w:eastAsia="zh-CN"/>
        </w:rPr>
        <w:t>For indication to the gNB on the expected PUSCH resource that is used to carry the LPP measurement report, there may be indeed specification impact for other WGs. On other hand, since we agreed MG activation request by UE and by LMF, would the proponents/opponents be willing to consider including the information of the PUSCH in the MG activation request message?</w:t>
      </w:r>
    </w:p>
    <w:p w14:paraId="6990377C" w14:textId="77777777" w:rsidR="005B3C35" w:rsidRDefault="004D6855">
      <w:pPr>
        <w:rPr>
          <w:lang w:eastAsia="zh-CN"/>
        </w:rPr>
      </w:pPr>
      <w:r>
        <w:rPr>
          <w:lang w:eastAsia="zh-CN"/>
        </w:rPr>
        <w:t>For CG-PUSCH/DG-PUSCH to carry to LPP measurement reporting, it is still unclear to the FL what the spec impact to other WG is envisioned, given both are already supported, and it is up to gNB implementation to decide which to use. In addition, if any necessary information is required for the gNB to make the decision, I believe this is somehow related to first question.</w:t>
      </w:r>
    </w:p>
    <w:p w14:paraId="5CAD7DF7" w14:textId="77777777" w:rsidR="005B3C35" w:rsidRDefault="005B3C35">
      <w:pPr>
        <w:rPr>
          <w:lang w:eastAsia="zh-CN"/>
        </w:rPr>
      </w:pPr>
    </w:p>
    <w:p w14:paraId="06C6587B" w14:textId="77777777" w:rsidR="005B3C35" w:rsidRDefault="004D6855">
      <w:pPr>
        <w:pStyle w:val="Heading3"/>
        <w:rPr>
          <w:lang w:eastAsia="zh-CN"/>
        </w:rPr>
      </w:pPr>
      <w:r>
        <w:rPr>
          <w:rFonts w:hint="eastAsia"/>
          <w:lang w:eastAsia="zh-CN"/>
        </w:rPr>
        <w:t>R</w:t>
      </w:r>
      <w:r>
        <w:rPr>
          <w:lang w:eastAsia="zh-CN"/>
        </w:rPr>
        <w:t>ound 2</w:t>
      </w:r>
    </w:p>
    <w:p w14:paraId="023D21CE" w14:textId="77777777" w:rsidR="005B3C35" w:rsidRDefault="004D6855">
      <w:pPr>
        <w:rPr>
          <w:lang w:eastAsia="zh-CN"/>
        </w:rPr>
      </w:pPr>
      <w:r>
        <w:rPr>
          <w:lang w:eastAsia="zh-CN"/>
        </w:rPr>
        <w:t>Let’s see if we can agree to the following proposal for conclusion.</w:t>
      </w:r>
    </w:p>
    <w:p w14:paraId="7E469B5F" w14:textId="77777777" w:rsidR="005B3C35" w:rsidRDefault="004D6855">
      <w:pPr>
        <w:pStyle w:val="Heading3"/>
        <w:numPr>
          <w:ilvl w:val="0"/>
          <w:numId w:val="0"/>
        </w:numPr>
        <w:rPr>
          <w:lang w:val="en-GB" w:eastAsia="zh-CN"/>
        </w:rPr>
      </w:pPr>
      <w:r>
        <w:rPr>
          <w:lang w:val="en-GB" w:eastAsia="zh-CN"/>
        </w:rPr>
        <w:t>Proposal 5.1.2-1</w:t>
      </w:r>
    </w:p>
    <w:p w14:paraId="75C38CEA" w14:textId="77777777" w:rsidR="005B3C35" w:rsidRDefault="004D6855">
      <w:pPr>
        <w:pStyle w:val="3GPPAgreements"/>
        <w:rPr>
          <w:lang w:val="en-GB" w:eastAsia="zh-CN"/>
        </w:rPr>
      </w:pPr>
      <w:r>
        <w:rPr>
          <w:lang w:val="en-GB" w:eastAsia="zh-CN"/>
        </w:rPr>
        <w:t>Send an LS to RAN2/RAN3 informing that</w:t>
      </w:r>
    </w:p>
    <w:p w14:paraId="6A01D215" w14:textId="77777777" w:rsidR="005B3C35" w:rsidRDefault="004D6855">
      <w:pPr>
        <w:pStyle w:val="3GPPAgreements"/>
        <w:numPr>
          <w:ilvl w:val="1"/>
          <w:numId w:val="3"/>
        </w:numPr>
        <w:rPr>
          <w:lang w:val="en-GB" w:eastAsia="zh-CN"/>
        </w:rPr>
      </w:pPr>
      <w:r>
        <w:rPr>
          <w:lang w:val="en-GB" w:eastAsia="zh-CN"/>
        </w:rPr>
        <w:t>RAN1 finds it beneficial to support</w:t>
      </w:r>
      <w:r>
        <w:rPr>
          <w:lang w:eastAsia="zh-CN"/>
        </w:rPr>
        <w:t xml:space="preserve"> indication to the gNB on the expected PUSCH resource that is used to carry the LPP measurement report, according to the physical layer latency evaluation.</w:t>
      </w:r>
    </w:p>
    <w:p w14:paraId="62E5712E" w14:textId="77777777" w:rsidR="005B3C35" w:rsidRDefault="004D6855">
      <w:pPr>
        <w:pStyle w:val="3GPPAgreements"/>
        <w:numPr>
          <w:ilvl w:val="1"/>
          <w:numId w:val="3"/>
        </w:numPr>
        <w:rPr>
          <w:lang w:val="en-GB" w:eastAsia="zh-CN"/>
        </w:rPr>
      </w:pPr>
      <w:r>
        <w:rPr>
          <w:lang w:eastAsia="zh-CN"/>
        </w:rPr>
        <w:t>RAN1 understands that support of the feature is up to RAN2/RAN3 to decide.</w:t>
      </w:r>
    </w:p>
    <w:tbl>
      <w:tblPr>
        <w:tblStyle w:val="TableGrid"/>
        <w:tblW w:w="9351" w:type="dxa"/>
        <w:tblLayout w:type="fixed"/>
        <w:tblLook w:val="04A0" w:firstRow="1" w:lastRow="0" w:firstColumn="1" w:lastColumn="0" w:noHBand="0" w:noVBand="1"/>
      </w:tblPr>
      <w:tblGrid>
        <w:gridCol w:w="1838"/>
        <w:gridCol w:w="1134"/>
        <w:gridCol w:w="6379"/>
      </w:tblGrid>
      <w:tr w:rsidR="005B3C35" w14:paraId="0212733D" w14:textId="77777777">
        <w:tc>
          <w:tcPr>
            <w:tcW w:w="1838" w:type="dxa"/>
            <w:vAlign w:val="center"/>
          </w:tcPr>
          <w:bookmarkEnd w:id="87"/>
          <w:p w14:paraId="1733CDBA"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9680E25"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7F37668"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1CB9720B" w14:textId="77777777">
        <w:tc>
          <w:tcPr>
            <w:tcW w:w="1838" w:type="dxa"/>
            <w:vAlign w:val="center"/>
          </w:tcPr>
          <w:p w14:paraId="18DB9D84"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C3686D4" w14:textId="77777777" w:rsidR="005B3C35" w:rsidRDefault="005B3C35">
            <w:pPr>
              <w:rPr>
                <w:rFonts w:ascii="Arial" w:hAnsi="Arial" w:cs="Arial"/>
                <w:iCs/>
                <w:sz w:val="16"/>
                <w:lang w:eastAsia="zh-CN"/>
              </w:rPr>
            </w:pPr>
          </w:p>
        </w:tc>
        <w:tc>
          <w:tcPr>
            <w:tcW w:w="6379" w:type="dxa"/>
            <w:vAlign w:val="center"/>
          </w:tcPr>
          <w:p w14:paraId="12DF5480" w14:textId="77777777" w:rsidR="005B3C35" w:rsidRDefault="004D6855">
            <w:pPr>
              <w:rPr>
                <w:rFonts w:ascii="Arial" w:hAnsi="Arial" w:cs="Arial"/>
                <w:iCs/>
                <w:sz w:val="16"/>
                <w:lang w:eastAsia="zh-CN"/>
              </w:rPr>
            </w:pPr>
            <w:r>
              <w:rPr>
                <w:rFonts w:ascii="Arial" w:hAnsi="Arial" w:cs="Arial" w:hint="eastAsia"/>
                <w:iCs/>
                <w:sz w:val="16"/>
                <w:lang w:eastAsia="zh-CN"/>
              </w:rPr>
              <w:t xml:space="preserve">We should treat equally for Proposal 2.4.1-1. If it should be decided by other working group, no LS is needed. </w:t>
            </w:r>
          </w:p>
        </w:tc>
      </w:tr>
      <w:tr w:rsidR="005B3C35" w14:paraId="031F9836" w14:textId="77777777">
        <w:tc>
          <w:tcPr>
            <w:tcW w:w="1838" w:type="dxa"/>
            <w:vAlign w:val="center"/>
          </w:tcPr>
          <w:p w14:paraId="1158C4AD" w14:textId="77777777"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57DC890"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1583FA22" w14:textId="77777777" w:rsidR="005B3C35" w:rsidRDefault="005B3C35">
            <w:pPr>
              <w:rPr>
                <w:rFonts w:ascii="Arial" w:hAnsi="Arial" w:cs="Arial"/>
                <w:iCs/>
                <w:sz w:val="16"/>
                <w:lang w:eastAsia="zh-CN"/>
              </w:rPr>
            </w:pPr>
          </w:p>
        </w:tc>
      </w:tr>
      <w:tr w:rsidR="005B3C35" w14:paraId="7C7AB444" w14:textId="77777777">
        <w:tc>
          <w:tcPr>
            <w:tcW w:w="1838" w:type="dxa"/>
            <w:vAlign w:val="center"/>
          </w:tcPr>
          <w:p w14:paraId="6E1F0962" w14:textId="77777777" w:rsidR="005B3C35" w:rsidRDefault="004D6855">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37B7F688"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2779889D" w14:textId="77777777" w:rsidR="005B3C35" w:rsidRDefault="005B3C35">
            <w:pPr>
              <w:rPr>
                <w:rFonts w:ascii="Arial" w:hAnsi="Arial" w:cs="Arial"/>
                <w:iCs/>
                <w:sz w:val="16"/>
                <w:lang w:eastAsia="zh-CN"/>
              </w:rPr>
            </w:pPr>
          </w:p>
        </w:tc>
      </w:tr>
      <w:tr w:rsidR="005B3C35" w14:paraId="02E37CFF" w14:textId="77777777">
        <w:tc>
          <w:tcPr>
            <w:tcW w:w="1838" w:type="dxa"/>
            <w:vAlign w:val="center"/>
          </w:tcPr>
          <w:p w14:paraId="0A628E9D" w14:textId="77777777" w:rsidR="005B3C35" w:rsidRDefault="004D6855">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0205E4E5"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372AE016" w14:textId="77777777" w:rsidR="005B3C35" w:rsidRDefault="004D6855">
            <w:pPr>
              <w:rPr>
                <w:rFonts w:ascii="Arial" w:hAnsi="Arial" w:cs="Arial"/>
                <w:iCs/>
                <w:sz w:val="16"/>
                <w:lang w:eastAsia="zh-CN"/>
              </w:rPr>
            </w:pPr>
            <w:r>
              <w:rPr>
                <w:rFonts w:ascii="Arial" w:hAnsi="Arial" w:cs="Arial"/>
                <w:iCs/>
                <w:sz w:val="16"/>
                <w:lang w:eastAsia="zh-CN"/>
              </w:rPr>
              <w:t xml:space="preserve">Support FL’s </w:t>
            </w:r>
            <w:proofErr w:type="spellStart"/>
            <w:r>
              <w:rPr>
                <w:rFonts w:ascii="Arial" w:hAnsi="Arial" w:cs="Arial"/>
                <w:iCs/>
                <w:sz w:val="16"/>
                <w:lang w:eastAsia="zh-CN"/>
              </w:rPr>
              <w:t>receommendation</w:t>
            </w:r>
            <w:proofErr w:type="spellEnd"/>
          </w:p>
        </w:tc>
      </w:tr>
      <w:tr w:rsidR="005B3C35" w14:paraId="0DE38579" w14:textId="77777777">
        <w:tc>
          <w:tcPr>
            <w:tcW w:w="1838" w:type="dxa"/>
            <w:vAlign w:val="center"/>
          </w:tcPr>
          <w:p w14:paraId="6C3EF450" w14:textId="77777777" w:rsidR="005B3C35" w:rsidRDefault="004D6855">
            <w:pPr>
              <w:rPr>
                <w:rFonts w:ascii="Arial" w:hAnsi="Arial" w:cs="Arial"/>
                <w:iCs/>
                <w:sz w:val="16"/>
                <w:lang w:eastAsia="zh-CN"/>
              </w:rPr>
            </w:pPr>
            <w:r>
              <w:rPr>
                <w:rFonts w:ascii="Arial" w:hAnsi="Arial" w:cs="Arial"/>
                <w:iCs/>
                <w:sz w:val="16"/>
                <w:lang w:eastAsia="zh-CN"/>
              </w:rPr>
              <w:t>SONY</w:t>
            </w:r>
          </w:p>
        </w:tc>
        <w:tc>
          <w:tcPr>
            <w:tcW w:w="1134" w:type="dxa"/>
            <w:vAlign w:val="center"/>
          </w:tcPr>
          <w:p w14:paraId="462F8B50"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29005C59" w14:textId="77777777" w:rsidR="005B3C35" w:rsidRDefault="005B3C35">
            <w:pPr>
              <w:rPr>
                <w:rFonts w:ascii="Arial" w:hAnsi="Arial" w:cs="Arial"/>
                <w:iCs/>
                <w:sz w:val="16"/>
                <w:lang w:eastAsia="zh-CN"/>
              </w:rPr>
            </w:pPr>
          </w:p>
        </w:tc>
      </w:tr>
      <w:tr w:rsidR="005B3C35" w14:paraId="6E23598E" w14:textId="77777777">
        <w:tc>
          <w:tcPr>
            <w:tcW w:w="1838" w:type="dxa"/>
            <w:vAlign w:val="center"/>
          </w:tcPr>
          <w:p w14:paraId="6C841CD7" w14:textId="77777777" w:rsidR="005B3C35" w:rsidRDefault="004D685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353528D"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4E92BB2C" w14:textId="77777777" w:rsidR="005B3C35" w:rsidRDefault="005B3C35">
            <w:pPr>
              <w:rPr>
                <w:rFonts w:ascii="Arial" w:hAnsi="Arial" w:cs="Arial"/>
                <w:iCs/>
                <w:sz w:val="16"/>
                <w:lang w:eastAsia="zh-CN"/>
              </w:rPr>
            </w:pPr>
          </w:p>
        </w:tc>
      </w:tr>
      <w:tr w:rsidR="005B3C35" w14:paraId="7E600F0E" w14:textId="77777777">
        <w:tc>
          <w:tcPr>
            <w:tcW w:w="1838" w:type="dxa"/>
          </w:tcPr>
          <w:p w14:paraId="5D2F7CDE" w14:textId="77777777" w:rsidR="005B3C35" w:rsidRDefault="004D6855">
            <w:pPr>
              <w:rPr>
                <w:rFonts w:ascii="Arial" w:hAnsi="Arial" w:cs="Arial"/>
                <w:iCs/>
                <w:sz w:val="16"/>
                <w:lang w:eastAsia="zh-CN"/>
              </w:rPr>
            </w:pPr>
            <w:r>
              <w:rPr>
                <w:rFonts w:ascii="Arial" w:hAnsi="Arial" w:cs="Arial"/>
                <w:iCs/>
                <w:sz w:val="16"/>
                <w:lang w:eastAsia="zh-CN"/>
              </w:rPr>
              <w:t>Ericsson</w:t>
            </w:r>
          </w:p>
        </w:tc>
        <w:tc>
          <w:tcPr>
            <w:tcW w:w="1134" w:type="dxa"/>
          </w:tcPr>
          <w:p w14:paraId="01D63A3A" w14:textId="77777777" w:rsidR="005B3C35" w:rsidRDefault="005B3C35">
            <w:pPr>
              <w:rPr>
                <w:rFonts w:ascii="Arial" w:hAnsi="Arial" w:cs="Arial"/>
                <w:iCs/>
                <w:sz w:val="16"/>
                <w:lang w:eastAsia="zh-CN"/>
              </w:rPr>
            </w:pPr>
          </w:p>
        </w:tc>
        <w:tc>
          <w:tcPr>
            <w:tcW w:w="6379" w:type="dxa"/>
          </w:tcPr>
          <w:p w14:paraId="128473ED" w14:textId="77777777" w:rsidR="005B3C35" w:rsidRDefault="004D6855">
            <w:pPr>
              <w:rPr>
                <w:rFonts w:ascii="Arial" w:hAnsi="Arial" w:cs="Arial"/>
                <w:iCs/>
                <w:sz w:val="16"/>
                <w:lang w:eastAsia="zh-CN"/>
              </w:rPr>
            </w:pPr>
            <w:r>
              <w:rPr>
                <w:rFonts w:ascii="Arial" w:hAnsi="Arial" w:cs="Arial"/>
                <w:iCs/>
                <w:sz w:val="16"/>
                <w:lang w:eastAsia="zh-CN"/>
              </w:rPr>
              <w:t xml:space="preserve">Seems to be an issue internal to ran2 and ran3, we don’t see the need for an LS. </w:t>
            </w:r>
          </w:p>
        </w:tc>
      </w:tr>
    </w:tbl>
    <w:p w14:paraId="462E99A0" w14:textId="77777777" w:rsidR="005B3C35" w:rsidRDefault="005B3C35">
      <w:pPr>
        <w:rPr>
          <w:lang w:eastAsia="zh-CN"/>
        </w:rPr>
      </w:pPr>
    </w:p>
    <w:p w14:paraId="04C86D9D" w14:textId="77777777" w:rsidR="005B3C35" w:rsidRDefault="004D6855">
      <w:pPr>
        <w:pStyle w:val="Heading2"/>
        <w:rPr>
          <w:lang w:val="en-GB" w:eastAsia="zh-CN"/>
        </w:rPr>
      </w:pPr>
      <w:r>
        <w:rPr>
          <w:rFonts w:hint="eastAsia"/>
          <w:lang w:val="en-GB" w:eastAsia="zh-CN"/>
        </w:rPr>
        <w:t>UE PRS processing capabilities</w:t>
      </w:r>
      <w:r>
        <w:rPr>
          <w:lang w:val="en-GB" w:eastAsia="zh-CN"/>
        </w:rPr>
        <w:t xml:space="preserve"> (H)</w:t>
      </w:r>
    </w:p>
    <w:p w14:paraId="1821D563" w14:textId="77777777" w:rsidR="005B3C35" w:rsidRDefault="004D6855">
      <w:pPr>
        <w:rPr>
          <w:lang w:val="en-GB" w:eastAsia="zh-CN"/>
        </w:rPr>
      </w:pPr>
      <w:r>
        <w:rPr>
          <w:rFonts w:hint="eastAsia"/>
          <w:lang w:val="en-GB" w:eastAsia="zh-CN"/>
        </w:rPr>
        <w:t>The following sources provided their views on potential modification to the UE PRS processing capabilities.</w:t>
      </w:r>
    </w:p>
    <w:tbl>
      <w:tblPr>
        <w:tblStyle w:val="TableGrid"/>
        <w:tblW w:w="9298" w:type="dxa"/>
        <w:tblLook w:val="04A0" w:firstRow="1" w:lastRow="0" w:firstColumn="1" w:lastColumn="0" w:noHBand="0" w:noVBand="1"/>
      </w:tblPr>
      <w:tblGrid>
        <w:gridCol w:w="1446"/>
        <w:gridCol w:w="7852"/>
      </w:tblGrid>
      <w:tr w:rsidR="005B3C35" w14:paraId="07818A3B" w14:textId="77777777">
        <w:tc>
          <w:tcPr>
            <w:tcW w:w="1446" w:type="dxa"/>
          </w:tcPr>
          <w:p w14:paraId="6503F707"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428ACFE"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Proposals</w:t>
            </w:r>
          </w:p>
        </w:tc>
      </w:tr>
      <w:tr w:rsidR="005B3C35" w14:paraId="0D0DAFD3" w14:textId="77777777">
        <w:tc>
          <w:tcPr>
            <w:tcW w:w="1446" w:type="dxa"/>
          </w:tcPr>
          <w:p w14:paraId="0FA0B9E0"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240781F2" w14:textId="77777777" w:rsidR="005B3C35" w:rsidRDefault="004D6855">
            <w:pPr>
              <w:rPr>
                <w:rFonts w:ascii="Arial" w:hAnsi="Arial" w:cs="Arial"/>
                <w:iCs/>
                <w:sz w:val="16"/>
                <w:szCs w:val="16"/>
              </w:rPr>
            </w:pPr>
            <w:r>
              <w:rPr>
                <w:rFonts w:ascii="Arial" w:hAnsi="Arial" w:cs="Arial"/>
                <w:b/>
                <w:bCs/>
                <w:iCs/>
                <w:sz w:val="16"/>
                <w:szCs w:val="16"/>
              </w:rPr>
              <w:t>Proposal 12</w:t>
            </w:r>
            <w:r>
              <w:rPr>
                <w:rFonts w:ascii="Arial" w:hAnsi="Arial" w:cs="Arial"/>
                <w:iCs/>
                <w:sz w:val="16"/>
                <w:szCs w:val="16"/>
              </w:rPr>
              <w:t>: For the UE capability design for DL PRS measurements in a PRS processing window, at least consider one of  the following options,</w:t>
            </w:r>
          </w:p>
          <w:p w14:paraId="4F10E3E6" w14:textId="77777777" w:rsidR="005B3C35" w:rsidRDefault="004D6855">
            <w:pPr>
              <w:numPr>
                <w:ilvl w:val="0"/>
                <w:numId w:val="40"/>
              </w:numPr>
              <w:autoSpaceDE/>
              <w:autoSpaceDN/>
              <w:rPr>
                <w:rFonts w:ascii="Arial" w:hAnsi="Arial" w:cs="Arial"/>
                <w:iCs/>
                <w:sz w:val="16"/>
                <w:szCs w:val="16"/>
              </w:rPr>
            </w:pPr>
            <w:r>
              <w:rPr>
                <w:rFonts w:ascii="Arial" w:hAnsi="Arial" w:cs="Arial"/>
                <w:iCs/>
                <w:sz w:val="16"/>
                <w:szCs w:val="16"/>
              </w:rPr>
              <w:t xml:space="preserve">Type 1 PRS processing capability: UE has to report its capability with at least of the combination {R, P}, </w:t>
            </w:r>
          </w:p>
          <w:p w14:paraId="5603D73A" w14:textId="77777777" w:rsidR="005B3C35" w:rsidRDefault="004D6855">
            <w:pPr>
              <w:numPr>
                <w:ilvl w:val="0"/>
                <w:numId w:val="41"/>
              </w:numPr>
              <w:autoSpaceDE/>
              <w:autoSpaceDN/>
              <w:rPr>
                <w:rFonts w:ascii="Arial" w:hAnsi="Arial" w:cs="Arial"/>
                <w:iCs/>
                <w:sz w:val="16"/>
                <w:szCs w:val="16"/>
              </w:rPr>
            </w:pPr>
            <w:r>
              <w:rPr>
                <w:rFonts w:ascii="Arial" w:hAnsi="Arial" w:cs="Arial"/>
                <w:iCs/>
                <w:sz w:val="16"/>
                <w:szCs w:val="16"/>
              </w:rPr>
              <w:t>A PRS processing window is divided into PRS buffering window and PRS computation window. The PRS computation window starts right after the end of the PRS buffering window. UE is only expected to receive the DL PRS in the PRS buffering window.</w:t>
            </w:r>
          </w:p>
          <w:p w14:paraId="6C64C2C1" w14:textId="77777777" w:rsidR="005B3C35" w:rsidRDefault="004D6855">
            <w:pPr>
              <w:numPr>
                <w:ilvl w:val="0"/>
                <w:numId w:val="41"/>
              </w:numPr>
              <w:autoSpaceDE/>
              <w:autoSpaceDN/>
              <w:rPr>
                <w:rFonts w:ascii="Arial" w:hAnsi="Arial" w:cs="Arial"/>
                <w:iCs/>
                <w:sz w:val="16"/>
                <w:szCs w:val="16"/>
              </w:rPr>
            </w:pPr>
            <w:r>
              <w:rPr>
                <w:rFonts w:ascii="Arial" w:hAnsi="Arial" w:cs="Arial"/>
                <w:iCs/>
                <w:sz w:val="16"/>
                <w:szCs w:val="16"/>
              </w:rPr>
              <w:t>UE shall take P msec of time (the length of PRS computation window) to process up to R msec of symbols containing PRS resources expected to be received by the UE in the PRS buffering window</w:t>
            </w:r>
          </w:p>
          <w:p w14:paraId="70905B86" w14:textId="77777777" w:rsidR="005B3C35" w:rsidRDefault="004D6855">
            <w:pPr>
              <w:numPr>
                <w:ilvl w:val="0"/>
                <w:numId w:val="40"/>
              </w:numPr>
              <w:autoSpaceDE/>
              <w:autoSpaceDN/>
              <w:rPr>
                <w:rFonts w:ascii="Arial" w:hAnsi="Arial" w:cs="Arial"/>
                <w:iCs/>
                <w:sz w:val="16"/>
                <w:szCs w:val="16"/>
              </w:rPr>
            </w:pPr>
            <w:r>
              <w:rPr>
                <w:rFonts w:ascii="Arial" w:hAnsi="Arial" w:cs="Arial"/>
                <w:iCs/>
                <w:sz w:val="16"/>
                <w:szCs w:val="16"/>
              </w:rPr>
              <w:t xml:space="preserve">Type 2 PRS processing capability: UE has to report its capability of PRS computation time (T) </w:t>
            </w:r>
          </w:p>
          <w:p w14:paraId="6D1415CB" w14:textId="77777777" w:rsidR="005B3C35" w:rsidRDefault="004D6855">
            <w:pPr>
              <w:numPr>
                <w:ilvl w:val="0"/>
                <w:numId w:val="41"/>
              </w:numPr>
              <w:autoSpaceDE/>
              <w:autoSpaceDN/>
              <w:rPr>
                <w:rFonts w:ascii="Arial" w:hAnsi="Arial" w:cs="Arial"/>
                <w:iCs/>
                <w:sz w:val="16"/>
                <w:szCs w:val="16"/>
              </w:rPr>
            </w:pPr>
            <w:r>
              <w:rPr>
                <w:rFonts w:ascii="Arial" w:hAnsi="Arial" w:cs="Arial"/>
                <w:iCs/>
                <w:sz w:val="16"/>
                <w:szCs w:val="16"/>
              </w:rPr>
              <w:t xml:space="preserve">A time span (N) is calculated from an end of the latest DL PRS resource in the PRS processing window that is used for a location information report to the end of the PRS processing window </w:t>
            </w:r>
          </w:p>
          <w:p w14:paraId="3694FF2A" w14:textId="77777777" w:rsidR="005B3C35" w:rsidRDefault="004D6855">
            <w:pPr>
              <w:numPr>
                <w:ilvl w:val="0"/>
                <w:numId w:val="41"/>
              </w:numPr>
              <w:autoSpaceDE/>
              <w:autoSpaceDN/>
              <w:rPr>
                <w:rFonts w:ascii="Arial" w:hAnsi="Arial" w:cs="Arial"/>
                <w:iCs/>
                <w:sz w:val="16"/>
                <w:szCs w:val="16"/>
              </w:rPr>
            </w:pPr>
            <w:r>
              <w:rPr>
                <w:rFonts w:ascii="Arial" w:hAnsi="Arial" w:cs="Arial"/>
                <w:iCs/>
                <w:sz w:val="16"/>
                <w:szCs w:val="16"/>
              </w:rPr>
              <w:t>The value of N is not expected to be smaller than the PRS computation time (T</w:t>
            </w:r>
            <w:proofErr w:type="gramStart"/>
            <w:r>
              <w:rPr>
                <w:rFonts w:ascii="Arial" w:hAnsi="Arial" w:cs="Arial"/>
                <w:iCs/>
                <w:sz w:val="16"/>
                <w:szCs w:val="16"/>
              </w:rPr>
              <w:t>) .</w:t>
            </w:r>
            <w:proofErr w:type="gramEnd"/>
          </w:p>
        </w:tc>
      </w:tr>
      <w:tr w:rsidR="005B3C35" w14:paraId="47CB2A64" w14:textId="77777777">
        <w:tc>
          <w:tcPr>
            <w:tcW w:w="1446" w:type="dxa"/>
          </w:tcPr>
          <w:p w14:paraId="611EE2A7"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78EA18ED" w14:textId="77777777" w:rsidR="005B3C35" w:rsidRDefault="004D6855">
            <w:pPr>
              <w:rPr>
                <w:rFonts w:ascii="Arial" w:hAnsi="Arial" w:cs="Arial"/>
                <w:b/>
                <w:bCs/>
                <w:iCs/>
                <w:sz w:val="16"/>
                <w:szCs w:val="16"/>
              </w:rPr>
            </w:pPr>
            <w:r>
              <w:rPr>
                <w:rFonts w:ascii="Arial" w:hAnsi="Arial" w:cs="Arial"/>
                <w:b/>
                <w:bCs/>
                <w:sz w:val="16"/>
                <w:szCs w:val="16"/>
                <w:lang w:eastAsia="ja-JP"/>
              </w:rPr>
              <w:t>Proposal 13:</w:t>
            </w:r>
            <w:r>
              <w:rPr>
                <w:rFonts w:ascii="Arial" w:hAnsi="Arial" w:cs="Arial"/>
                <w:sz w:val="16"/>
                <w:szCs w:val="16"/>
                <w:lang w:eastAsia="ja-JP"/>
              </w:rPr>
              <w:t xml:space="preserve"> In order to avoid measurement latency, UE processing capability should fit in the PRS resource allocation. We propose at least to add a condition of measurement, that is </w:t>
            </w:r>
            <w:r>
              <w:rPr>
                <w:rFonts w:ascii="Arial" w:hAnsi="Arial" w:cs="Arial"/>
                <w:sz w:val="16"/>
                <w:szCs w:val="16"/>
              </w:rPr>
              <w:br/>
            </w:r>
            <w:r>
              <w:rPr>
                <w:rFonts w:ascii="Arial" w:hAnsi="Arial" w:cs="Arial"/>
                <w:sz w:val="16"/>
                <w:szCs w:val="16"/>
                <w:lang w:eastAsia="ja-JP"/>
              </w:rPr>
              <w:t xml:space="preserve">   -  </w:t>
            </w:r>
            <w:r>
              <w:rPr>
                <w:rFonts w:ascii="Arial" w:hAnsi="Arial" w:cs="Arial"/>
                <w:i/>
                <w:iCs/>
                <w:sz w:val="16"/>
                <w:szCs w:val="16"/>
                <w:lang w:eastAsia="ja-JP"/>
              </w:rPr>
              <w:t>T</w:t>
            </w:r>
            <w:r>
              <w:rPr>
                <w:rFonts w:ascii="Arial" w:hAnsi="Arial" w:cs="Arial"/>
                <w:sz w:val="16"/>
                <w:szCs w:val="16"/>
                <w:lang w:eastAsia="ja-JP"/>
              </w:rPr>
              <w:t xml:space="preserve"> ms &lt; </w:t>
            </w:r>
            <w:r>
              <w:rPr>
                <w:rFonts w:ascii="Arial" w:hAnsi="Arial" w:cs="Arial"/>
                <w:i/>
                <w:iCs/>
                <w:sz w:val="16"/>
                <w:szCs w:val="16"/>
                <w:lang w:eastAsia="ja-JP"/>
              </w:rPr>
              <w:t xml:space="preserve">P </w:t>
            </w:r>
            <w:r>
              <w:rPr>
                <w:rFonts w:ascii="Arial" w:hAnsi="Arial" w:cs="Arial"/>
                <w:sz w:val="16"/>
                <w:szCs w:val="16"/>
                <w:lang w:eastAsia="ja-JP"/>
              </w:rPr>
              <w:t xml:space="preserve">ms where </w:t>
            </w:r>
            <w:r>
              <w:rPr>
                <w:rFonts w:ascii="Arial" w:hAnsi="Arial" w:cs="Arial"/>
                <w:i/>
                <w:iCs/>
                <w:sz w:val="16"/>
                <w:szCs w:val="16"/>
                <w:lang w:eastAsia="ja-JP"/>
              </w:rPr>
              <w:t>T</w:t>
            </w:r>
            <w:r>
              <w:rPr>
                <w:rFonts w:ascii="Arial" w:hAnsi="Arial" w:cs="Arial"/>
                <w:sz w:val="16"/>
                <w:szCs w:val="16"/>
                <w:lang w:eastAsia="ja-JP"/>
              </w:rPr>
              <w:t xml:space="preserve"> ms is a UE processing time and </w:t>
            </w:r>
            <w:r>
              <w:rPr>
                <w:rFonts w:ascii="Arial" w:hAnsi="Arial" w:cs="Arial"/>
                <w:i/>
                <w:iCs/>
                <w:sz w:val="16"/>
                <w:szCs w:val="16"/>
                <w:lang w:eastAsia="ja-JP"/>
              </w:rPr>
              <w:t>P</w:t>
            </w:r>
            <w:r>
              <w:rPr>
                <w:rFonts w:ascii="Arial" w:hAnsi="Arial" w:cs="Arial"/>
                <w:sz w:val="16"/>
                <w:szCs w:val="16"/>
                <w:lang w:eastAsia="ja-JP"/>
              </w:rPr>
              <w:t xml:space="preserve"> ms is PRS resource time window that network expects UE measurements.</w:t>
            </w:r>
          </w:p>
        </w:tc>
      </w:tr>
      <w:tr w:rsidR="005B3C35" w14:paraId="3F79B0A5" w14:textId="77777777">
        <w:tc>
          <w:tcPr>
            <w:tcW w:w="1446" w:type="dxa"/>
          </w:tcPr>
          <w:p w14:paraId="5826268D"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4AA1E276" w14:textId="77777777" w:rsidR="005B3C35" w:rsidRDefault="004D6855">
            <w:pPr>
              <w:ind w:firstLine="1"/>
              <w:rPr>
                <w:rFonts w:ascii="Arial" w:eastAsia="MS Mincho" w:hAnsi="Arial" w:cs="Arial"/>
                <w:sz w:val="16"/>
                <w:szCs w:val="16"/>
                <w:lang w:eastAsia="ja-JP"/>
              </w:rPr>
            </w:pPr>
            <w:r>
              <w:rPr>
                <w:rFonts w:ascii="Arial" w:hAnsi="Arial" w:cs="Arial"/>
                <w:b/>
                <w:sz w:val="16"/>
                <w:szCs w:val="16"/>
                <w:lang w:eastAsia="ja-JP"/>
              </w:rPr>
              <w:t>Proposal 4:</w:t>
            </w:r>
            <w:r>
              <w:rPr>
                <w:rFonts w:ascii="Arial" w:hAnsi="Arial" w:cs="Arial"/>
                <w:sz w:val="16"/>
                <w:szCs w:val="16"/>
                <w:lang w:eastAsia="ja-JP"/>
              </w:rPr>
              <w:t xml:space="preserve"> If the PRS processing window is supported for PRS measurement outside the measurement gap, a new set of UE PRS processing capabilities is required.</w:t>
            </w:r>
          </w:p>
        </w:tc>
      </w:tr>
      <w:tr w:rsidR="005B3C35" w14:paraId="1AC71F2C" w14:textId="77777777">
        <w:tc>
          <w:tcPr>
            <w:tcW w:w="1446" w:type="dxa"/>
          </w:tcPr>
          <w:p w14:paraId="3A7A735F"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06A8DDA7" w14:textId="77777777" w:rsidR="005B3C35" w:rsidRDefault="004D6855">
            <w:pPr>
              <w:pStyle w:val="3GPPText"/>
              <w:spacing w:before="0"/>
              <w:rPr>
                <w:rFonts w:ascii="Arial" w:hAnsi="Arial" w:cs="Arial"/>
                <w:b/>
                <w:sz w:val="16"/>
                <w:szCs w:val="16"/>
                <w:lang w:eastAsia="zh-CN"/>
              </w:rPr>
            </w:pPr>
            <w:r>
              <w:rPr>
                <w:rFonts w:ascii="Arial" w:hAnsi="Arial" w:cs="Arial"/>
                <w:b/>
                <w:sz w:val="16"/>
                <w:szCs w:val="16"/>
                <w:lang w:eastAsia="zh-CN"/>
              </w:rPr>
              <w:t>Proposal 4:</w:t>
            </w:r>
          </w:p>
          <w:p w14:paraId="174C16DA" w14:textId="77777777" w:rsidR="005B3C35" w:rsidRDefault="004D6855">
            <w:pPr>
              <w:pStyle w:val="3GPPText"/>
              <w:numPr>
                <w:ilvl w:val="1"/>
                <w:numId w:val="8"/>
              </w:numPr>
              <w:spacing w:before="0"/>
              <w:rPr>
                <w:rFonts w:ascii="Arial" w:hAnsi="Arial" w:cs="Arial"/>
                <w:bCs/>
                <w:sz w:val="16"/>
                <w:szCs w:val="16"/>
              </w:rPr>
            </w:pPr>
            <w:r>
              <w:rPr>
                <w:rFonts w:ascii="Arial" w:hAnsi="Arial" w:cs="Arial"/>
                <w:bCs/>
                <w:sz w:val="16"/>
                <w:szCs w:val="16"/>
              </w:rPr>
              <w:t xml:space="preserve">Introduce additional values {1, 2, 4}ms for parameter </w:t>
            </w:r>
            <w:r>
              <w:rPr>
                <w:rFonts w:ascii="Arial" w:hAnsi="Arial" w:cs="Arial"/>
                <w:sz w:val="16"/>
                <w:szCs w:val="16"/>
              </w:rPr>
              <w:t>T</w:t>
            </w:r>
            <w:r>
              <w:rPr>
                <w:rFonts w:ascii="Arial" w:hAnsi="Arial" w:cs="Arial"/>
                <w:bCs/>
                <w:sz w:val="16"/>
                <w:szCs w:val="16"/>
              </w:rPr>
              <w:t xml:space="preserve"> of UE DL PRS processing capability with measurement gaps</w:t>
            </w:r>
          </w:p>
          <w:p w14:paraId="5D157219" w14:textId="77777777" w:rsidR="005B3C35" w:rsidRDefault="004D6855">
            <w:pPr>
              <w:pStyle w:val="3GPPAgreements"/>
              <w:numPr>
                <w:ilvl w:val="1"/>
                <w:numId w:val="42"/>
              </w:numPr>
              <w:overflowPunct w:val="0"/>
              <w:snapToGrid/>
              <w:textAlignment w:val="baseline"/>
              <w:rPr>
                <w:rFonts w:ascii="Arial" w:hAnsi="Arial" w:cs="Arial"/>
                <w:sz w:val="16"/>
                <w:szCs w:val="16"/>
              </w:rPr>
            </w:pPr>
            <w:r>
              <w:rPr>
                <w:rFonts w:ascii="Arial" w:hAnsi="Arial" w:cs="Arial"/>
                <w:bCs/>
                <w:sz w:val="16"/>
                <w:szCs w:val="16"/>
              </w:rPr>
              <w:t>i.e., T: {</w:t>
            </w:r>
            <w:r>
              <w:rPr>
                <w:rFonts w:ascii="Arial" w:hAnsi="Arial" w:cs="Arial"/>
                <w:bCs/>
                <w:sz w:val="16"/>
                <w:szCs w:val="16"/>
                <w:u w:val="single"/>
              </w:rPr>
              <w:t>1, 2, 4</w:t>
            </w:r>
            <w:r>
              <w:rPr>
                <w:rFonts w:ascii="Arial" w:hAnsi="Arial" w:cs="Arial"/>
                <w:bCs/>
                <w:sz w:val="16"/>
                <w:szCs w:val="16"/>
              </w:rPr>
              <w:t>, 8, 16, 20, 30, 40, 80, 160, 320, 640, 1280} ms</w:t>
            </w:r>
          </w:p>
        </w:tc>
      </w:tr>
      <w:tr w:rsidR="005B3C35" w14:paraId="54C26116" w14:textId="77777777">
        <w:tc>
          <w:tcPr>
            <w:tcW w:w="1446" w:type="dxa"/>
          </w:tcPr>
          <w:p w14:paraId="640398A6" w14:textId="77777777"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790404F3" w14:textId="77777777" w:rsidR="005B3C35" w:rsidRDefault="004D6855">
            <w:pPr>
              <w:rPr>
                <w:rFonts w:ascii="Arial" w:hAnsi="Arial" w:cs="Arial"/>
                <w:bCs/>
                <w:iCs/>
                <w:sz w:val="16"/>
                <w:szCs w:val="16"/>
              </w:rPr>
            </w:pPr>
            <w:r>
              <w:rPr>
                <w:rFonts w:ascii="Arial" w:hAnsi="Arial" w:cs="Arial"/>
                <w:b/>
                <w:bCs/>
                <w:iCs/>
                <w:sz w:val="16"/>
                <w:szCs w:val="16"/>
              </w:rPr>
              <w:t xml:space="preserve">Proposal 11: </w:t>
            </w:r>
            <w:r>
              <w:rPr>
                <w:rFonts w:ascii="Arial" w:hAnsi="Arial" w:cs="Arial"/>
                <w:bCs/>
                <w:iCs/>
                <w:sz w:val="16"/>
                <w:szCs w:val="16"/>
              </w:rPr>
              <w:t xml:space="preserve">For MG-less PRS processing capability, and for each separate MG-less PRS processing UE capability (Cap. 1A, Cap 1B, Cap 2),  the UE may report an (N,T) value with the following relation to the processing window: </w:t>
            </w:r>
          </w:p>
          <w:p w14:paraId="2A3EC6A7" w14:textId="77777777" w:rsidR="005B3C35" w:rsidRDefault="004D6855">
            <w:pPr>
              <w:pStyle w:val="ListParagraph"/>
              <w:numPr>
                <w:ilvl w:val="0"/>
                <w:numId w:val="43"/>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During the first part of the window with duration of at least N msec, up to N msec of PRS symbols are expected to be received by the UE.</w:t>
            </w:r>
          </w:p>
          <w:p w14:paraId="4557CF8E" w14:textId="77777777" w:rsidR="005B3C35" w:rsidRDefault="004D6855">
            <w:pPr>
              <w:pStyle w:val="ListParagraph"/>
              <w:numPr>
                <w:ilvl w:val="0"/>
                <w:numId w:val="43"/>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After the second part of the window, with a T-N msec length, which starts after the end of the first window, a UE is expected to be capable of reporting measurements derived on the PRS measured in the first window.</w:t>
            </w:r>
          </w:p>
        </w:tc>
      </w:tr>
      <w:tr w:rsidR="005B3C35" w14:paraId="2F25FBFF" w14:textId="77777777">
        <w:tc>
          <w:tcPr>
            <w:tcW w:w="1446" w:type="dxa"/>
          </w:tcPr>
          <w:p w14:paraId="4013756A"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458C36FA" w14:textId="77777777" w:rsidR="005B3C35" w:rsidRDefault="004D6855">
            <w:pPr>
              <w:rPr>
                <w:rFonts w:ascii="Arial" w:hAnsi="Arial" w:cs="Arial"/>
                <w:sz w:val="16"/>
                <w:szCs w:val="16"/>
              </w:rPr>
            </w:pPr>
            <w:r>
              <w:rPr>
                <w:rFonts w:ascii="Arial" w:hAnsi="Arial" w:cs="Arial"/>
                <w:b/>
                <w:iCs/>
                <w:sz w:val="16"/>
                <w:szCs w:val="16"/>
              </w:rPr>
              <w:t xml:space="preserve">Proposal 9: </w:t>
            </w:r>
            <w:r>
              <w:rPr>
                <w:rFonts w:ascii="Arial" w:hAnsi="Arial" w:cs="Arial"/>
                <w:iCs/>
                <w:sz w:val="16"/>
                <w:szCs w:val="16"/>
              </w:rPr>
              <w:t>Introduce additional T values for UE (</w:t>
            </w:r>
            <w:proofErr w:type="gramStart"/>
            <w:r>
              <w:rPr>
                <w:rFonts w:ascii="Arial" w:hAnsi="Arial" w:cs="Arial"/>
                <w:iCs/>
                <w:sz w:val="16"/>
                <w:szCs w:val="16"/>
              </w:rPr>
              <w:t>N,T</w:t>
            </w:r>
            <w:proofErr w:type="gramEnd"/>
            <w:r>
              <w:rPr>
                <w:rFonts w:ascii="Arial" w:hAnsi="Arial" w:cs="Arial"/>
                <w:iCs/>
                <w:sz w:val="16"/>
                <w:szCs w:val="16"/>
              </w:rPr>
              <w:t>) processing capabilities.</w:t>
            </w:r>
          </w:p>
        </w:tc>
      </w:tr>
    </w:tbl>
    <w:p w14:paraId="5F41440B" w14:textId="77777777" w:rsidR="005B3C35" w:rsidRDefault="005B3C35">
      <w:pPr>
        <w:rPr>
          <w:lang w:eastAsia="zh-CN"/>
        </w:rPr>
      </w:pPr>
    </w:p>
    <w:p w14:paraId="65DC551A" w14:textId="77777777" w:rsidR="005B3C35" w:rsidRDefault="004D6855">
      <w:pPr>
        <w:rPr>
          <w:b/>
          <w:lang w:eastAsia="zh-CN"/>
        </w:rPr>
      </w:pPr>
      <w:r>
        <w:rPr>
          <w:b/>
          <w:lang w:eastAsia="zh-CN"/>
        </w:rPr>
        <w:t>FL comments</w:t>
      </w:r>
    </w:p>
    <w:p w14:paraId="50B9B0FE" w14:textId="77777777" w:rsidR="005B3C35" w:rsidRDefault="004D6855">
      <w:pPr>
        <w:rPr>
          <w:lang w:eastAsia="zh-CN"/>
        </w:rPr>
      </w:pPr>
      <w:r>
        <w:rPr>
          <w:lang w:eastAsia="zh-CN"/>
        </w:rPr>
        <w:t>The feature should be essential to low latency.</w:t>
      </w:r>
    </w:p>
    <w:p w14:paraId="7EC7E559" w14:textId="77777777" w:rsidR="005B3C35" w:rsidRDefault="005B3C35">
      <w:pPr>
        <w:ind w:firstLineChars="200" w:firstLine="440"/>
        <w:rPr>
          <w:lang w:eastAsia="zh-CN"/>
        </w:rPr>
      </w:pPr>
    </w:p>
    <w:p w14:paraId="55B688CF" w14:textId="77777777" w:rsidR="005B3C35" w:rsidRDefault="004D6855">
      <w:pPr>
        <w:pStyle w:val="Heading3"/>
        <w:rPr>
          <w:lang w:val="en-GB" w:eastAsia="zh-CN"/>
        </w:rPr>
      </w:pPr>
      <w:r>
        <w:rPr>
          <w:rFonts w:hint="eastAsia"/>
          <w:lang w:val="en-GB" w:eastAsia="zh-CN"/>
        </w:rPr>
        <w:lastRenderedPageBreak/>
        <w:t>R</w:t>
      </w:r>
      <w:r>
        <w:rPr>
          <w:lang w:val="en-GB" w:eastAsia="zh-CN"/>
        </w:rPr>
        <w:t>ound 1 (closed)</w:t>
      </w:r>
    </w:p>
    <w:p w14:paraId="56AB423E" w14:textId="77777777" w:rsidR="005B3C35" w:rsidRDefault="004D6855">
      <w:pPr>
        <w:rPr>
          <w:lang w:val="en-GB" w:eastAsia="zh-CN"/>
        </w:rPr>
      </w:pPr>
      <w:r>
        <w:rPr>
          <w:rFonts w:hint="eastAsia"/>
          <w:lang w:val="en-GB" w:eastAsia="zh-CN"/>
        </w:rPr>
        <w:t>B</w:t>
      </w:r>
      <w:r>
        <w:rPr>
          <w:lang w:val="en-GB" w:eastAsia="zh-CN"/>
        </w:rPr>
        <w:t>ased on the input, the FL has the following initial proposals.</w:t>
      </w:r>
    </w:p>
    <w:p w14:paraId="03192496" w14:textId="77777777" w:rsidR="005B3C35" w:rsidRDefault="004D6855">
      <w:pPr>
        <w:rPr>
          <w:b/>
          <w:lang w:val="en-GB" w:eastAsia="zh-CN"/>
        </w:rPr>
      </w:pPr>
      <w:r>
        <w:rPr>
          <w:b/>
          <w:lang w:val="en-GB" w:eastAsia="zh-CN"/>
        </w:rPr>
        <w:t>Proposal 5.2.1-1 (Closed)</w:t>
      </w:r>
    </w:p>
    <w:p w14:paraId="769D3CB8" w14:textId="77777777" w:rsidR="005B3C35" w:rsidRDefault="004D6855">
      <w:pPr>
        <w:pStyle w:val="3GPPAgreements"/>
        <w:rPr>
          <w:lang w:val="en-GB" w:eastAsia="zh-CN"/>
        </w:rPr>
      </w:pPr>
      <w:r>
        <w:rPr>
          <w:lang w:val="en-GB" w:eastAsia="zh-CN"/>
        </w:rPr>
        <w:t xml:space="preserve">Introduce smaller number for </w:t>
      </w:r>
      <w:proofErr w:type="gramStart"/>
      <w:r>
        <w:rPr>
          <w:lang w:val="en-GB" w:eastAsia="zh-CN"/>
        </w:rPr>
        <w:t>T  in</w:t>
      </w:r>
      <w:proofErr w:type="gramEnd"/>
      <w:r>
        <w:rPr>
          <w:lang w:val="en-GB" w:eastAsia="zh-CN"/>
        </w:rPr>
        <w:t xml:space="preserve"> the existing UE PRS processing capability (N, T) as per FG 13-1 in TR 38.822.</w:t>
      </w:r>
    </w:p>
    <w:p w14:paraId="092F61D3" w14:textId="77777777" w:rsidR="005B3C35" w:rsidRDefault="004D6855">
      <w:pPr>
        <w:pStyle w:val="3GPPAgreements"/>
        <w:numPr>
          <w:ilvl w:val="1"/>
          <w:numId w:val="3"/>
        </w:numPr>
        <w:rPr>
          <w:lang w:val="en-GB" w:eastAsia="zh-CN"/>
        </w:rPr>
      </w:pPr>
      <w:r>
        <w:rPr>
          <w:lang w:val="en-GB" w:eastAsia="zh-CN"/>
        </w:rPr>
        <w:t>FFS: the numbers include {1ms, 2ms, 4ms}</w:t>
      </w:r>
    </w:p>
    <w:p w14:paraId="79C89352" w14:textId="77777777" w:rsidR="005B3C35" w:rsidRDefault="004D6855">
      <w:pPr>
        <w:pStyle w:val="3GPPAgreements"/>
        <w:numPr>
          <w:ilvl w:val="1"/>
          <w:numId w:val="3"/>
        </w:numPr>
        <w:rPr>
          <w:lang w:val="en-GB" w:eastAsia="zh-CN"/>
        </w:rPr>
      </w:pPr>
      <w:r>
        <w:rPr>
          <w:lang w:val="en-GB" w:eastAsia="zh-CN"/>
        </w:rPr>
        <w:t>FFS any restriction on the relation between T and PRS processing window duration</w:t>
      </w:r>
    </w:p>
    <w:tbl>
      <w:tblPr>
        <w:tblStyle w:val="TableGrid"/>
        <w:tblW w:w="9351" w:type="dxa"/>
        <w:tblLayout w:type="fixed"/>
        <w:tblLook w:val="04A0" w:firstRow="1" w:lastRow="0" w:firstColumn="1" w:lastColumn="0" w:noHBand="0" w:noVBand="1"/>
      </w:tblPr>
      <w:tblGrid>
        <w:gridCol w:w="1838"/>
        <w:gridCol w:w="1134"/>
        <w:gridCol w:w="6379"/>
      </w:tblGrid>
      <w:tr w:rsidR="005B3C35" w14:paraId="1B036016" w14:textId="77777777">
        <w:tc>
          <w:tcPr>
            <w:tcW w:w="1838" w:type="dxa"/>
            <w:vAlign w:val="center"/>
          </w:tcPr>
          <w:p w14:paraId="1EC8AF6C"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3FE74D0"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D41A58"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49E84509" w14:textId="77777777">
        <w:tc>
          <w:tcPr>
            <w:tcW w:w="1838" w:type="dxa"/>
            <w:vAlign w:val="center"/>
          </w:tcPr>
          <w:p w14:paraId="6B89F5B8" w14:textId="77777777" w:rsidR="005B3C35" w:rsidRDefault="004D6855">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6A489DC" w14:textId="77777777" w:rsidR="005B3C35" w:rsidRDefault="005B3C35">
            <w:pPr>
              <w:rPr>
                <w:rFonts w:ascii="Arial" w:hAnsi="Arial" w:cs="Arial"/>
                <w:iCs/>
                <w:sz w:val="16"/>
                <w:lang w:eastAsia="zh-CN"/>
              </w:rPr>
            </w:pPr>
          </w:p>
        </w:tc>
        <w:tc>
          <w:tcPr>
            <w:tcW w:w="6379" w:type="dxa"/>
            <w:vAlign w:val="center"/>
          </w:tcPr>
          <w:p w14:paraId="114973B3" w14:textId="77777777" w:rsidR="005B3C35" w:rsidRDefault="004D6855">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intention,</w:t>
            </w:r>
            <w:r>
              <w:rPr>
                <w:rFonts w:ascii="Arial" w:hAnsi="Arial" w:cs="Arial"/>
                <w:iCs/>
                <w:sz w:val="16"/>
                <w:lang w:eastAsia="zh-CN"/>
              </w:rPr>
              <w:t xml:space="preserve"> </w:t>
            </w:r>
            <w:r>
              <w:rPr>
                <w:rFonts w:ascii="Arial" w:hAnsi="Arial" w:cs="Arial" w:hint="eastAsia"/>
                <w:iCs/>
                <w:sz w:val="16"/>
                <w:lang w:eastAsia="zh-CN"/>
              </w:rPr>
              <w:t>but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second</w:t>
            </w:r>
            <w:r>
              <w:rPr>
                <w:rFonts w:ascii="Arial" w:hAnsi="Arial" w:cs="Arial"/>
                <w:iCs/>
                <w:sz w:val="16"/>
                <w:lang w:eastAsia="zh-CN"/>
              </w:rPr>
              <w:t xml:space="preserve"> FFS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unclear</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us</w:t>
            </w:r>
          </w:p>
        </w:tc>
      </w:tr>
      <w:tr w:rsidR="005B3C35" w14:paraId="09CB6B52" w14:textId="77777777">
        <w:tc>
          <w:tcPr>
            <w:tcW w:w="1838" w:type="dxa"/>
            <w:vAlign w:val="center"/>
          </w:tcPr>
          <w:p w14:paraId="6EAD4E25" w14:textId="77777777" w:rsidR="005B3C35" w:rsidRDefault="005B3C35">
            <w:pPr>
              <w:rPr>
                <w:rFonts w:ascii="Arial" w:hAnsi="Arial" w:cs="Arial"/>
                <w:iCs/>
                <w:sz w:val="16"/>
                <w:lang w:eastAsia="zh-CN"/>
              </w:rPr>
            </w:pPr>
          </w:p>
        </w:tc>
        <w:tc>
          <w:tcPr>
            <w:tcW w:w="1134" w:type="dxa"/>
            <w:vAlign w:val="center"/>
          </w:tcPr>
          <w:p w14:paraId="099BE685" w14:textId="77777777" w:rsidR="005B3C35" w:rsidRDefault="005B3C35">
            <w:pPr>
              <w:rPr>
                <w:rFonts w:ascii="Arial" w:hAnsi="Arial" w:cs="Arial"/>
                <w:iCs/>
                <w:sz w:val="16"/>
                <w:lang w:eastAsia="zh-CN"/>
              </w:rPr>
            </w:pPr>
          </w:p>
        </w:tc>
        <w:tc>
          <w:tcPr>
            <w:tcW w:w="6379" w:type="dxa"/>
            <w:vAlign w:val="center"/>
          </w:tcPr>
          <w:p w14:paraId="3CE72035" w14:textId="77777777" w:rsidR="005B3C35" w:rsidRDefault="005B3C35">
            <w:pPr>
              <w:rPr>
                <w:rFonts w:ascii="Arial" w:hAnsi="Arial" w:cs="Arial"/>
                <w:iCs/>
                <w:sz w:val="16"/>
                <w:lang w:eastAsia="zh-CN"/>
              </w:rPr>
            </w:pPr>
          </w:p>
        </w:tc>
      </w:tr>
      <w:tr w:rsidR="005B3C35" w14:paraId="3A5FEB66" w14:textId="77777777">
        <w:tc>
          <w:tcPr>
            <w:tcW w:w="1838" w:type="dxa"/>
            <w:vAlign w:val="center"/>
          </w:tcPr>
          <w:p w14:paraId="5BE0E900" w14:textId="77777777" w:rsidR="005B3C35" w:rsidRDefault="005B3C35">
            <w:pPr>
              <w:rPr>
                <w:rFonts w:ascii="Arial" w:hAnsi="Arial" w:cs="Arial"/>
                <w:iCs/>
                <w:sz w:val="16"/>
                <w:lang w:eastAsia="zh-CN"/>
              </w:rPr>
            </w:pPr>
          </w:p>
        </w:tc>
        <w:tc>
          <w:tcPr>
            <w:tcW w:w="1134" w:type="dxa"/>
            <w:vAlign w:val="center"/>
          </w:tcPr>
          <w:p w14:paraId="5E579863" w14:textId="77777777" w:rsidR="005B3C35" w:rsidRDefault="005B3C35">
            <w:pPr>
              <w:rPr>
                <w:rFonts w:ascii="Arial" w:hAnsi="Arial" w:cs="Arial"/>
                <w:iCs/>
                <w:sz w:val="16"/>
                <w:lang w:eastAsia="zh-CN"/>
              </w:rPr>
            </w:pPr>
          </w:p>
        </w:tc>
        <w:tc>
          <w:tcPr>
            <w:tcW w:w="6379" w:type="dxa"/>
            <w:vAlign w:val="center"/>
          </w:tcPr>
          <w:p w14:paraId="617E03AD" w14:textId="77777777" w:rsidR="005B3C35" w:rsidRDefault="005B3C35">
            <w:pPr>
              <w:rPr>
                <w:rFonts w:ascii="Arial" w:hAnsi="Arial" w:cs="Arial"/>
                <w:iCs/>
                <w:sz w:val="16"/>
                <w:lang w:eastAsia="zh-CN"/>
              </w:rPr>
            </w:pPr>
          </w:p>
        </w:tc>
      </w:tr>
    </w:tbl>
    <w:p w14:paraId="0CD682F2" w14:textId="77777777" w:rsidR="005B3C35" w:rsidRDefault="005B3C35">
      <w:pPr>
        <w:rPr>
          <w:lang w:val="en-GB" w:eastAsia="zh-CN"/>
        </w:rPr>
      </w:pPr>
    </w:p>
    <w:p w14:paraId="1C6A3E0E" w14:textId="77777777" w:rsidR="005B3C35" w:rsidRDefault="004D6855">
      <w:pPr>
        <w:rPr>
          <w:lang w:val="en-GB" w:eastAsia="zh-CN"/>
        </w:rPr>
      </w:pPr>
      <w:r>
        <w:rPr>
          <w:rFonts w:hint="eastAsia"/>
          <w:lang w:val="en-GB" w:eastAsia="zh-CN"/>
        </w:rPr>
        <w:t>A</w:t>
      </w:r>
      <w:r>
        <w:rPr>
          <w:lang w:val="en-GB" w:eastAsia="zh-CN"/>
        </w:rPr>
        <w:t>fter GTW session, this is to be handled in the UE feature discussion.</w:t>
      </w:r>
    </w:p>
    <w:p w14:paraId="32DB6525" w14:textId="77777777" w:rsidR="005B3C35" w:rsidRDefault="005B3C35">
      <w:pPr>
        <w:rPr>
          <w:lang w:val="en-GB" w:eastAsia="zh-CN"/>
        </w:rPr>
      </w:pPr>
    </w:p>
    <w:p w14:paraId="25C40FEA" w14:textId="77777777" w:rsidR="005B3C35" w:rsidRDefault="004D6855">
      <w:pPr>
        <w:rPr>
          <w:b/>
          <w:lang w:val="en-GB" w:eastAsia="zh-CN"/>
        </w:rPr>
      </w:pPr>
      <w:r>
        <w:rPr>
          <w:b/>
          <w:lang w:val="en-GB" w:eastAsia="zh-CN"/>
        </w:rPr>
        <w:t>Proposal 5.2.1-2 (closed)</w:t>
      </w:r>
    </w:p>
    <w:p w14:paraId="6DA344D1" w14:textId="77777777" w:rsidR="005B3C35" w:rsidRDefault="004D6855">
      <w:pPr>
        <w:pStyle w:val="3GPPAgreements"/>
        <w:rPr>
          <w:lang w:val="en-GB" w:eastAsia="zh-CN"/>
        </w:rPr>
      </w:pPr>
      <w:r>
        <w:rPr>
          <w:lang w:val="en-GB" w:eastAsia="zh-CN"/>
        </w:rPr>
        <w:t>For PRS measurement inside the PRS processing window, consider one of the following processing optimization for latency reduction:</w:t>
      </w:r>
    </w:p>
    <w:p w14:paraId="2B940AB3" w14:textId="77777777" w:rsidR="005B3C35" w:rsidRDefault="004D6855">
      <w:pPr>
        <w:pStyle w:val="3GPPAgreements"/>
        <w:numPr>
          <w:ilvl w:val="1"/>
          <w:numId w:val="3"/>
        </w:numPr>
        <w:rPr>
          <w:lang w:val="en-GB" w:eastAsia="zh-CN"/>
        </w:rPr>
      </w:pPr>
      <w:r>
        <w:rPr>
          <w:lang w:val="en-GB" w:eastAsia="zh-CN"/>
        </w:rPr>
        <w:t>Alt. 1 UE is only expected to buffer the PRS for the first N msec of the PRS processing window, and UE is expected to be capable of reporting measurement after T-N.</w:t>
      </w:r>
    </w:p>
    <w:p w14:paraId="696B49C5" w14:textId="77777777" w:rsidR="005B3C35" w:rsidRDefault="004D6855">
      <w:pPr>
        <w:pStyle w:val="3GPPAgreements"/>
        <w:numPr>
          <w:ilvl w:val="1"/>
          <w:numId w:val="3"/>
        </w:numPr>
        <w:rPr>
          <w:lang w:val="en-GB" w:eastAsia="zh-CN"/>
        </w:rPr>
      </w:pPr>
      <w:r>
        <w:rPr>
          <w:lang w:val="en-GB" w:eastAsia="zh-CN"/>
        </w:rPr>
        <w:t xml:space="preserve">Alt. 2 </w:t>
      </w:r>
    </w:p>
    <w:p w14:paraId="53F9F51D" w14:textId="77777777" w:rsidR="005B3C35" w:rsidRDefault="004D6855">
      <w:pPr>
        <w:pStyle w:val="3GPPAgreements"/>
        <w:numPr>
          <w:ilvl w:val="2"/>
          <w:numId w:val="3"/>
        </w:numPr>
        <w:rPr>
          <w:lang w:val="en-GB" w:eastAsia="zh-CN"/>
        </w:rPr>
      </w:pPr>
      <w:r>
        <w:rPr>
          <w:lang w:val="en-GB" w:eastAsia="zh-CN"/>
        </w:rPr>
        <w:t>During the first part of the window with duration of at least N msec, up to N msec of PRS symbols are expected to be buffered.</w:t>
      </w:r>
    </w:p>
    <w:p w14:paraId="373D3E9D" w14:textId="77777777" w:rsidR="005B3C35" w:rsidRDefault="004D6855">
      <w:pPr>
        <w:pStyle w:val="3GPPAgreements"/>
        <w:numPr>
          <w:ilvl w:val="2"/>
          <w:numId w:val="3"/>
        </w:numPr>
        <w:rPr>
          <w:lang w:val="en-GB" w:eastAsia="zh-CN"/>
        </w:rPr>
      </w:pPr>
      <w:r>
        <w:rPr>
          <w:lang w:val="en-GB" w:eastAsia="zh-CN"/>
        </w:rPr>
        <w:t>The UE is expected to be capable of reporting measurements derived on the PRS measured in the first window after T-N msec from the end of first part of the PRS processing window.</w:t>
      </w:r>
    </w:p>
    <w:p w14:paraId="4397E826" w14:textId="77777777" w:rsidR="005B3C35" w:rsidRDefault="004D6855">
      <w:pPr>
        <w:pStyle w:val="3GPPAgreements"/>
        <w:numPr>
          <w:ilvl w:val="1"/>
          <w:numId w:val="3"/>
        </w:numPr>
        <w:spacing w:line="240" w:lineRule="auto"/>
        <w:rPr>
          <w:lang w:val="en-GB" w:eastAsia="zh-CN"/>
        </w:rPr>
      </w:pPr>
      <w:r>
        <w:rPr>
          <w:lang w:val="en-GB" w:eastAsia="zh-CN"/>
        </w:rPr>
        <w:t xml:space="preserve">Alt. 3 UE has to report its capability of PRS computation time (T) </w:t>
      </w:r>
    </w:p>
    <w:p w14:paraId="35B1CED9" w14:textId="77777777" w:rsidR="005B3C35" w:rsidRDefault="004D6855">
      <w:pPr>
        <w:pStyle w:val="3GPPAgreements"/>
        <w:numPr>
          <w:ilvl w:val="2"/>
          <w:numId w:val="3"/>
        </w:numPr>
        <w:spacing w:line="240" w:lineRule="auto"/>
        <w:rPr>
          <w:lang w:val="en-GB" w:eastAsia="zh-CN"/>
        </w:rPr>
      </w:pPr>
      <w:r>
        <w:rPr>
          <w:lang w:val="en-GB" w:eastAsia="zh-CN"/>
        </w:rPr>
        <w:t xml:space="preserve">A time span (N) is calculated from an end of the latest DL PRS resource in the PRS processing window that is used for a location information report to the end of the PRS processing window </w:t>
      </w:r>
    </w:p>
    <w:p w14:paraId="01593AE5" w14:textId="77777777" w:rsidR="005B3C35" w:rsidRDefault="004D6855">
      <w:pPr>
        <w:pStyle w:val="3GPPAgreements"/>
        <w:numPr>
          <w:ilvl w:val="2"/>
          <w:numId w:val="3"/>
        </w:numPr>
        <w:spacing w:line="240" w:lineRule="auto"/>
        <w:rPr>
          <w:lang w:val="en-GB" w:eastAsia="zh-CN"/>
        </w:rPr>
      </w:pPr>
      <w:r>
        <w:rPr>
          <w:lang w:val="en-GB" w:eastAsia="zh-CN"/>
        </w:rPr>
        <w:t>The value of N is not expected to be smaller than the PRS computation time (T</w:t>
      </w:r>
      <w:proofErr w:type="gramStart"/>
      <w:r>
        <w:rPr>
          <w:lang w:val="en-GB" w:eastAsia="zh-CN"/>
        </w:rPr>
        <w:t>) .</w:t>
      </w:r>
      <w:proofErr w:type="gramEnd"/>
    </w:p>
    <w:p w14:paraId="5735116C" w14:textId="77777777" w:rsidR="005B3C35" w:rsidRDefault="005B3C35">
      <w:pPr>
        <w:pStyle w:val="3GPPAgreements"/>
        <w:numPr>
          <w:ilvl w:val="0"/>
          <w:numId w:val="0"/>
        </w:numPr>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5B3C35" w14:paraId="79C502BE" w14:textId="77777777">
        <w:tc>
          <w:tcPr>
            <w:tcW w:w="1838" w:type="dxa"/>
            <w:vAlign w:val="center"/>
          </w:tcPr>
          <w:p w14:paraId="29EA38D9"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993AF41"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1B722F5"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7C47B9A3" w14:textId="77777777">
        <w:tc>
          <w:tcPr>
            <w:tcW w:w="1838" w:type="dxa"/>
            <w:vAlign w:val="center"/>
          </w:tcPr>
          <w:p w14:paraId="160728E3" w14:textId="77777777" w:rsidR="005B3C35" w:rsidRDefault="004D6855">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2BB85BAA" w14:textId="77777777" w:rsidR="005B3C35" w:rsidRDefault="005B3C35">
            <w:pPr>
              <w:rPr>
                <w:rFonts w:ascii="Arial" w:hAnsi="Arial" w:cs="Arial"/>
                <w:iCs/>
                <w:sz w:val="16"/>
                <w:lang w:eastAsia="zh-CN"/>
              </w:rPr>
            </w:pPr>
          </w:p>
        </w:tc>
        <w:tc>
          <w:tcPr>
            <w:tcW w:w="6379" w:type="dxa"/>
            <w:vAlign w:val="center"/>
          </w:tcPr>
          <w:p w14:paraId="5AA1625F" w14:textId="77777777" w:rsidR="005B3C35" w:rsidRDefault="004D685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relationship</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w:t>
            </w:r>
            <w:r>
              <w:rPr>
                <w:rFonts w:ascii="Arial" w:hAnsi="Arial" w:cs="Arial" w:hint="eastAsia"/>
                <w:iCs/>
                <w:sz w:val="16"/>
                <w:lang w:eastAsia="zh-CN"/>
              </w:rPr>
              <w:t>，</w:t>
            </w:r>
            <w:r>
              <w:rPr>
                <w:rFonts w:ascii="Arial" w:hAnsi="Arial" w:cs="Arial"/>
                <w:iCs/>
                <w:sz w:val="16"/>
                <w:lang w:eastAsia="zh-CN"/>
              </w:rPr>
              <w:t xml:space="preserve">N </w:t>
            </w:r>
            <w:r>
              <w:rPr>
                <w:rFonts w:ascii="Arial" w:hAnsi="Arial" w:cs="Arial" w:hint="eastAsia"/>
                <w:iCs/>
                <w:sz w:val="16"/>
                <w:lang w:eastAsia="zh-CN"/>
              </w:rPr>
              <w:t>and</w:t>
            </w:r>
            <w:r>
              <w:rPr>
                <w:rFonts w:ascii="Arial" w:hAnsi="Arial" w:cs="Arial"/>
                <w:iCs/>
                <w:sz w:val="16"/>
                <w:lang w:eastAsia="zh-CN"/>
              </w:rPr>
              <w:t xml:space="preserve"> PRS processing window</w:t>
            </w:r>
            <w:r>
              <w:rPr>
                <w:rFonts w:ascii="Arial" w:hAnsi="Arial" w:cs="Arial" w:hint="eastAsia"/>
                <w:iCs/>
                <w:sz w:val="16"/>
                <w:lang w:eastAsia="zh-CN"/>
              </w:rPr>
              <w:t>.</w:t>
            </w:r>
            <w:r>
              <w:rPr>
                <w:rFonts w:ascii="Arial" w:hAnsi="Arial" w:cs="Arial"/>
                <w:iCs/>
                <w:sz w:val="16"/>
                <w:lang w:eastAsia="zh-CN"/>
              </w:rPr>
              <w:t xml:space="preserve"> And the connection between N </w:t>
            </w:r>
            <w:proofErr w:type="spellStart"/>
            <w:r>
              <w:rPr>
                <w:rFonts w:ascii="Arial" w:hAnsi="Arial" w:cs="Arial"/>
                <w:iCs/>
                <w:sz w:val="16"/>
                <w:lang w:eastAsia="zh-CN"/>
              </w:rPr>
              <w:t>msc</w:t>
            </w:r>
            <w:proofErr w:type="spellEnd"/>
            <w:r>
              <w:rPr>
                <w:rFonts w:ascii="Arial" w:hAnsi="Arial" w:cs="Arial"/>
                <w:iCs/>
                <w:sz w:val="16"/>
                <w:lang w:eastAsia="zh-CN"/>
              </w:rPr>
              <w:t xml:space="preserve"> and PRS configuration so that </w:t>
            </w:r>
            <w:proofErr w:type="gramStart"/>
            <w:r>
              <w:rPr>
                <w:rFonts w:ascii="Arial" w:hAnsi="Arial" w:cs="Arial"/>
                <w:iCs/>
                <w:sz w:val="16"/>
                <w:lang w:eastAsia="zh-CN"/>
              </w:rPr>
              <w:t xml:space="preserve">the  </w:t>
            </w:r>
            <w:r>
              <w:rPr>
                <w:lang w:val="en-GB" w:eastAsia="zh-CN"/>
              </w:rPr>
              <w:t>U</w:t>
            </w:r>
            <w:r>
              <w:rPr>
                <w:rFonts w:ascii="Arial" w:hAnsi="Arial" w:cs="Arial"/>
                <w:iCs/>
                <w:sz w:val="16"/>
                <w:lang w:eastAsia="zh-CN"/>
              </w:rPr>
              <w:t>E</w:t>
            </w:r>
            <w:proofErr w:type="gramEnd"/>
            <w:r>
              <w:rPr>
                <w:rFonts w:ascii="Arial" w:hAnsi="Arial" w:cs="Arial"/>
                <w:iCs/>
                <w:sz w:val="16"/>
                <w:lang w:eastAsia="zh-CN"/>
              </w:rPr>
              <w:t xml:space="preserve"> is can only buffer the PRS for the first N msec…</w:t>
            </w:r>
          </w:p>
        </w:tc>
      </w:tr>
      <w:tr w:rsidR="005B3C35" w14:paraId="1CE81CF6" w14:textId="77777777">
        <w:tc>
          <w:tcPr>
            <w:tcW w:w="1838" w:type="dxa"/>
            <w:vAlign w:val="center"/>
          </w:tcPr>
          <w:p w14:paraId="66A9AE54"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691C022" w14:textId="77777777" w:rsidR="005B3C35" w:rsidRDefault="004D6855">
            <w:pPr>
              <w:rPr>
                <w:rFonts w:ascii="Arial" w:hAnsi="Arial" w:cs="Arial"/>
                <w:iCs/>
                <w:sz w:val="16"/>
                <w:lang w:eastAsia="zh-CN"/>
              </w:rPr>
            </w:pPr>
            <w:r>
              <w:rPr>
                <w:rFonts w:ascii="Arial" w:hAnsi="Arial" w:cs="Arial"/>
                <w:iCs/>
                <w:sz w:val="16"/>
                <w:lang w:eastAsia="zh-CN"/>
              </w:rPr>
              <w:t>Generally supportive – suggest rewording</w:t>
            </w:r>
          </w:p>
        </w:tc>
        <w:tc>
          <w:tcPr>
            <w:tcW w:w="6379" w:type="dxa"/>
            <w:vAlign w:val="center"/>
          </w:tcPr>
          <w:p w14:paraId="7084963D" w14:textId="77777777" w:rsidR="005B3C35" w:rsidRDefault="004D6855">
            <w:pPr>
              <w:rPr>
                <w:rFonts w:ascii="Arial" w:hAnsi="Arial" w:cs="Arial"/>
                <w:iCs/>
                <w:sz w:val="16"/>
                <w:lang w:eastAsia="zh-CN"/>
              </w:rPr>
            </w:pPr>
            <w:r>
              <w:rPr>
                <w:rFonts w:ascii="Arial" w:hAnsi="Arial" w:cs="Arial"/>
                <w:iCs/>
                <w:sz w:val="16"/>
                <w:lang w:eastAsia="zh-CN"/>
              </w:rPr>
              <w:t xml:space="preserve">There can be gaps in the first part of the PRS processing window (e.g. </w:t>
            </w:r>
            <w:proofErr w:type="spellStart"/>
            <w:r>
              <w:rPr>
                <w:rFonts w:ascii="Arial" w:hAnsi="Arial" w:cs="Arial"/>
                <w:iCs/>
                <w:sz w:val="16"/>
                <w:lang w:eastAsia="zh-CN"/>
              </w:rPr>
              <w:t>non consecutive</w:t>
            </w:r>
            <w:proofErr w:type="spellEnd"/>
            <w:r>
              <w:rPr>
                <w:rFonts w:ascii="Arial" w:hAnsi="Arial" w:cs="Arial"/>
                <w:iCs/>
                <w:sz w:val="16"/>
                <w:lang w:eastAsia="zh-CN"/>
              </w:rPr>
              <w:t xml:space="preserve"> PRS symbols, or UL gaps). So, even though we generally agree with the intention, i think it is more correct to phrase it something like the following:</w:t>
            </w:r>
          </w:p>
          <w:p w14:paraId="2984A3B6" w14:textId="77777777" w:rsidR="005B3C35" w:rsidRDefault="004D6855">
            <w:pPr>
              <w:pStyle w:val="ListParagraph"/>
              <w:numPr>
                <w:ilvl w:val="0"/>
                <w:numId w:val="43"/>
              </w:numPr>
              <w:autoSpaceDE/>
              <w:autoSpaceDN/>
              <w:adjustRightInd/>
              <w:snapToGrid/>
              <w:ind w:firstLineChars="0"/>
              <w:contextualSpacing/>
              <w:rPr>
                <w:rFonts w:ascii="Arial" w:hAnsi="Arial" w:cs="Arial"/>
                <w:b/>
                <w:i/>
                <w:sz w:val="16"/>
                <w:szCs w:val="16"/>
              </w:rPr>
            </w:pPr>
            <w:r>
              <w:rPr>
                <w:rFonts w:ascii="Arial" w:hAnsi="Arial" w:cs="Arial"/>
                <w:b/>
                <w:i/>
                <w:sz w:val="16"/>
                <w:szCs w:val="16"/>
              </w:rPr>
              <w:t>During the first part of the window with duration of at least N msec, up to N msec of PRS symbols are expected to be buffered.</w:t>
            </w:r>
          </w:p>
          <w:p w14:paraId="60895934" w14:textId="77777777" w:rsidR="005B3C35" w:rsidRDefault="004D6855">
            <w:pPr>
              <w:pStyle w:val="ListParagraph"/>
              <w:numPr>
                <w:ilvl w:val="0"/>
                <w:numId w:val="43"/>
              </w:numPr>
              <w:autoSpaceDE/>
              <w:autoSpaceDN/>
              <w:adjustRightInd/>
              <w:snapToGrid/>
              <w:ind w:firstLineChars="0"/>
              <w:contextualSpacing/>
              <w:rPr>
                <w:rFonts w:ascii="Arial" w:hAnsi="Arial" w:cs="Arial"/>
                <w:bCs/>
                <w:iCs/>
                <w:sz w:val="16"/>
                <w:szCs w:val="16"/>
              </w:rPr>
            </w:pPr>
            <w:r>
              <w:rPr>
                <w:rFonts w:ascii="Arial" w:hAnsi="Arial" w:cs="Arial"/>
                <w:b/>
                <w:i/>
                <w:sz w:val="16"/>
                <w:szCs w:val="16"/>
              </w:rPr>
              <w:t>The UE is expected to be capable of reporting measurements derived on the PRS measured in the first window after T-N msec from the end of first part of the PRS processing window.</w:t>
            </w:r>
          </w:p>
          <w:p w14:paraId="103002CD" w14:textId="77777777" w:rsidR="005B3C35" w:rsidRDefault="004D6855">
            <w:pPr>
              <w:autoSpaceDE/>
              <w:autoSpaceDN/>
              <w:adjustRightInd/>
              <w:snapToGrid/>
              <w:contextualSpacing/>
              <w:rPr>
                <w:rFonts w:ascii="Arial" w:hAnsi="Arial" w:cs="Arial"/>
                <w:bCs/>
                <w:iCs/>
                <w:sz w:val="16"/>
                <w:szCs w:val="16"/>
              </w:rPr>
            </w:pPr>
            <w:r>
              <w:rPr>
                <w:rFonts w:ascii="Arial" w:hAnsi="Arial" w:cs="Arial" w:hint="eastAsia"/>
                <w:iCs/>
                <w:sz w:val="16"/>
                <w:lang w:eastAsia="zh-CN"/>
              </w:rPr>
              <w:t>FL: Added</w:t>
            </w:r>
          </w:p>
        </w:tc>
      </w:tr>
      <w:tr w:rsidR="005B3C35" w14:paraId="46D91A71" w14:textId="77777777">
        <w:tc>
          <w:tcPr>
            <w:tcW w:w="1838" w:type="dxa"/>
            <w:vAlign w:val="center"/>
          </w:tcPr>
          <w:p w14:paraId="0FABBC79" w14:textId="77777777" w:rsidR="005B3C35" w:rsidRDefault="004D68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A6A1CC9" w14:textId="77777777" w:rsidR="005B3C35" w:rsidRDefault="004D6855">
            <w:pPr>
              <w:rPr>
                <w:rFonts w:ascii="Arial" w:hAnsi="Arial" w:cs="Arial"/>
                <w:iCs/>
                <w:sz w:val="16"/>
                <w:lang w:eastAsia="zh-CN"/>
              </w:rPr>
            </w:pPr>
            <w:r>
              <w:rPr>
                <w:rFonts w:ascii="Arial" w:hAnsi="Arial" w:cs="Arial"/>
                <w:iCs/>
                <w:sz w:val="16"/>
                <w:lang w:eastAsia="zh-CN"/>
              </w:rPr>
              <w:t xml:space="preserve">See </w:t>
            </w:r>
            <w:r>
              <w:rPr>
                <w:rFonts w:ascii="Arial" w:hAnsi="Arial" w:cs="Arial"/>
                <w:iCs/>
                <w:sz w:val="16"/>
                <w:lang w:eastAsia="zh-CN"/>
              </w:rPr>
              <w:lastRenderedPageBreak/>
              <w:t>comments</w:t>
            </w:r>
          </w:p>
        </w:tc>
        <w:tc>
          <w:tcPr>
            <w:tcW w:w="6379" w:type="dxa"/>
            <w:vAlign w:val="center"/>
          </w:tcPr>
          <w:p w14:paraId="63DF3903" w14:textId="77777777" w:rsidR="005B3C35" w:rsidRDefault="004D6855">
            <w:pPr>
              <w:rPr>
                <w:rFonts w:ascii="Arial" w:hAnsi="Arial" w:cs="Arial"/>
                <w:iCs/>
                <w:sz w:val="16"/>
                <w:lang w:eastAsia="zh-CN"/>
              </w:rPr>
            </w:pPr>
            <w:r>
              <w:rPr>
                <w:rFonts w:ascii="Arial" w:hAnsi="Arial" w:cs="Arial" w:hint="eastAsia"/>
                <w:iCs/>
                <w:sz w:val="16"/>
                <w:lang w:eastAsia="zh-CN"/>
              </w:rPr>
              <w:lastRenderedPageBreak/>
              <w:t>T</w:t>
            </w:r>
            <w:r>
              <w:rPr>
                <w:rFonts w:ascii="Arial" w:hAnsi="Arial" w:cs="Arial"/>
                <w:iCs/>
                <w:sz w:val="16"/>
                <w:lang w:eastAsia="zh-CN"/>
              </w:rPr>
              <w:t xml:space="preserve">his could mean that UE will discard the remaining PRS that exceeds the N ms. In </w:t>
            </w:r>
            <w:r>
              <w:rPr>
                <w:rFonts w:ascii="Arial" w:hAnsi="Arial" w:cs="Arial"/>
                <w:iCs/>
                <w:sz w:val="16"/>
                <w:lang w:eastAsia="zh-CN"/>
              </w:rPr>
              <w:lastRenderedPageBreak/>
              <w:t>addition, this assumes single positioning frequency layer.</w:t>
            </w:r>
          </w:p>
          <w:p w14:paraId="059B1ACF" w14:textId="77777777" w:rsidR="005B3C35" w:rsidRDefault="005B3C35">
            <w:pPr>
              <w:rPr>
                <w:rFonts w:ascii="Arial" w:hAnsi="Arial" w:cs="Arial"/>
                <w:iCs/>
                <w:sz w:val="16"/>
                <w:lang w:eastAsia="zh-CN"/>
              </w:rPr>
            </w:pPr>
          </w:p>
          <w:p w14:paraId="2A602E33" w14:textId="77777777" w:rsidR="005B3C35" w:rsidRDefault="004D6855">
            <w:pPr>
              <w:rPr>
                <w:rFonts w:ascii="Arial" w:hAnsi="Arial" w:cs="Arial"/>
                <w:iCs/>
                <w:sz w:val="16"/>
                <w:lang w:eastAsia="zh-CN"/>
              </w:rPr>
            </w:pPr>
            <w:r>
              <w:rPr>
                <w:rFonts w:ascii="Arial" w:hAnsi="Arial" w:cs="Arial"/>
                <w:iCs/>
                <w:sz w:val="16"/>
                <w:lang w:eastAsia="zh-CN"/>
              </w:rPr>
              <w:t>For comments from Qualcomm, if the first part of the window is at least N msec, it means that it can be larger than N msec, at long as the PRS symbols number inside it is no longer than N msec?</w:t>
            </w:r>
          </w:p>
        </w:tc>
      </w:tr>
      <w:tr w:rsidR="005B3C35" w14:paraId="6F878D98" w14:textId="77777777">
        <w:tc>
          <w:tcPr>
            <w:tcW w:w="1838" w:type="dxa"/>
            <w:vAlign w:val="center"/>
          </w:tcPr>
          <w:p w14:paraId="11D83892" w14:textId="77777777" w:rsidR="005B3C35" w:rsidRDefault="004D6855">
            <w:pPr>
              <w:jc w:val="cente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2EFEF283" w14:textId="77777777" w:rsidR="005B3C35" w:rsidRDefault="004D6855">
            <w:pPr>
              <w:rPr>
                <w:rFonts w:ascii="Arial" w:hAnsi="Arial" w:cs="Arial"/>
                <w:iCs/>
                <w:sz w:val="16"/>
                <w:lang w:eastAsia="zh-CN"/>
              </w:rPr>
            </w:pPr>
            <w:r>
              <w:rPr>
                <w:rFonts w:ascii="Arial" w:hAnsi="Arial" w:cs="Arial" w:hint="eastAsia"/>
                <w:iCs/>
                <w:sz w:val="16"/>
                <w:lang w:eastAsia="zh-CN"/>
              </w:rPr>
              <w:t>Fine with comments.</w:t>
            </w:r>
          </w:p>
        </w:tc>
        <w:tc>
          <w:tcPr>
            <w:tcW w:w="6379" w:type="dxa"/>
            <w:vAlign w:val="center"/>
          </w:tcPr>
          <w:p w14:paraId="05AA4B48" w14:textId="77777777" w:rsidR="005B3C35" w:rsidRDefault="004D6855">
            <w:pPr>
              <w:rPr>
                <w:rFonts w:ascii="Arial" w:hAnsi="Arial" w:cs="Arial"/>
                <w:iCs/>
                <w:sz w:val="16"/>
                <w:lang w:eastAsia="zh-CN"/>
              </w:rPr>
            </w:pPr>
            <w:r>
              <w:rPr>
                <w:rFonts w:ascii="Arial" w:hAnsi="Arial" w:cs="Arial" w:hint="eastAsia"/>
                <w:iCs/>
                <w:sz w:val="16"/>
                <w:lang w:eastAsia="zh-CN"/>
              </w:rPr>
              <w:t>We think the PRS processing window should be divided into two parts as shown below,</w:t>
            </w:r>
          </w:p>
          <w:p w14:paraId="7116CBC4" w14:textId="77777777" w:rsidR="005B3C35" w:rsidRDefault="004D6855">
            <w:pPr>
              <w:rPr>
                <w:sz w:val="20"/>
                <w:szCs w:val="20"/>
              </w:rPr>
            </w:pPr>
            <w:r>
              <w:rPr>
                <w:sz w:val="20"/>
                <w:szCs w:val="20"/>
              </w:rPr>
              <w:object w:dxaOrig="5948" w:dyaOrig="1976" w14:anchorId="1615DD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7.55pt;height:99.05pt" o:ole="">
                  <v:imagedata r:id="rId15" o:title=""/>
                  <o:lock v:ext="edit" aspectratio="f"/>
                </v:shape>
                <o:OLEObject Type="Embed" ProgID="Visio.Drawing.15" ShapeID="_x0000_i1025" DrawAspect="Content" ObjectID="_1696137990" r:id="rId16"/>
              </w:object>
            </w:r>
          </w:p>
          <w:p w14:paraId="12940A67" w14:textId="77777777" w:rsidR="005B3C35" w:rsidRDefault="004D6855">
            <w:pPr>
              <w:rPr>
                <w:rFonts w:ascii="Arial" w:hAnsi="Arial" w:cs="Arial"/>
                <w:iCs/>
                <w:sz w:val="16"/>
                <w:lang w:eastAsia="zh-CN"/>
              </w:rPr>
            </w:pPr>
            <w:r>
              <w:rPr>
                <w:rFonts w:ascii="Arial" w:hAnsi="Arial" w:cs="Arial" w:hint="eastAsia"/>
                <w:iCs/>
                <w:sz w:val="16"/>
                <w:lang w:eastAsia="zh-CN"/>
              </w:rPr>
              <w:t>UE can buffer the DL PRS in the first part of the PRS processing window, the process the DL PRS in the second part of PRS processing window. We propose to revise the texts provided by Qualcomm,</w:t>
            </w:r>
          </w:p>
          <w:p w14:paraId="545FCFFB" w14:textId="77777777" w:rsidR="005B3C35" w:rsidRDefault="004D6855">
            <w:pPr>
              <w:pStyle w:val="ListParagraph"/>
              <w:numPr>
                <w:ilvl w:val="0"/>
                <w:numId w:val="43"/>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 xml:space="preserve">During the first part of the </w:t>
            </w:r>
            <w:r>
              <w:rPr>
                <w:rFonts w:ascii="Arial" w:hAnsi="Arial" w:cs="Arial" w:hint="eastAsia"/>
                <w:b/>
                <w:i/>
                <w:color w:val="FF0000"/>
                <w:sz w:val="16"/>
                <w:szCs w:val="16"/>
                <w:lang w:eastAsia="zh-CN"/>
              </w:rPr>
              <w:t xml:space="preserve">PRS processing </w:t>
            </w:r>
            <w:r>
              <w:rPr>
                <w:rFonts w:ascii="Arial" w:hAnsi="Arial" w:cs="Arial"/>
                <w:b/>
                <w:i/>
                <w:sz w:val="16"/>
                <w:szCs w:val="16"/>
              </w:rPr>
              <w:t xml:space="preserve">window with duration of </w:t>
            </w:r>
            <w:r>
              <w:rPr>
                <w:rFonts w:ascii="Arial" w:hAnsi="Arial" w:cs="Arial"/>
                <w:b/>
                <w:i/>
                <w:strike/>
                <w:sz w:val="16"/>
                <w:szCs w:val="16"/>
              </w:rPr>
              <w:t>at least N</w:t>
            </w:r>
            <w:r>
              <w:rPr>
                <w:rFonts w:ascii="Arial" w:hAnsi="Arial" w:cs="Arial"/>
                <w:b/>
                <w:i/>
                <w:sz w:val="16"/>
                <w:szCs w:val="16"/>
              </w:rPr>
              <w:t xml:space="preserve"> </w:t>
            </w:r>
            <w:r>
              <w:rPr>
                <w:rFonts w:ascii="Arial" w:hAnsi="Arial" w:cs="Arial" w:hint="eastAsia"/>
                <w:b/>
                <w:i/>
                <w:color w:val="FF0000"/>
                <w:sz w:val="16"/>
                <w:szCs w:val="16"/>
                <w:lang w:eastAsia="zh-CN"/>
              </w:rPr>
              <w:t xml:space="preserve">L-T </w:t>
            </w:r>
            <w:r>
              <w:rPr>
                <w:rFonts w:ascii="Arial" w:hAnsi="Arial" w:cs="Arial"/>
                <w:b/>
                <w:i/>
                <w:sz w:val="16"/>
                <w:szCs w:val="16"/>
              </w:rPr>
              <w:t>msec, up to N msec of PRS symbols are expected to be buffered</w:t>
            </w:r>
            <w:r>
              <w:rPr>
                <w:rFonts w:ascii="Arial" w:hAnsi="Arial" w:cs="Arial" w:hint="eastAsia"/>
                <w:b/>
                <w:i/>
                <w:sz w:val="16"/>
                <w:szCs w:val="16"/>
                <w:lang w:eastAsia="zh-CN"/>
              </w:rPr>
              <w:t xml:space="preserve">, </w:t>
            </w:r>
            <w:r>
              <w:rPr>
                <w:rFonts w:ascii="Arial" w:hAnsi="Arial" w:cs="Arial" w:hint="eastAsia"/>
                <w:b/>
                <w:i/>
                <w:color w:val="FF0000"/>
                <w:sz w:val="16"/>
                <w:szCs w:val="16"/>
                <w:lang w:eastAsia="zh-CN"/>
              </w:rPr>
              <w:t xml:space="preserve"> where L is the duration of the PRS processing window.</w:t>
            </w:r>
          </w:p>
          <w:p w14:paraId="7ABAC3B8" w14:textId="77777777" w:rsidR="005B3C35" w:rsidRDefault="004D6855">
            <w:pPr>
              <w:pStyle w:val="ListParagraph"/>
              <w:numPr>
                <w:ilvl w:val="0"/>
                <w:numId w:val="43"/>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The UE is expected to be capable of reporting measurements derived on the PRS measured in the first window after</w:t>
            </w:r>
            <w:r>
              <w:rPr>
                <w:rFonts w:ascii="Arial" w:hAnsi="Arial" w:cs="Arial"/>
                <w:b/>
                <w:i/>
                <w:strike/>
                <w:sz w:val="16"/>
                <w:szCs w:val="16"/>
              </w:rPr>
              <w:t xml:space="preserve"> T-N</w:t>
            </w:r>
            <w:r>
              <w:rPr>
                <w:rFonts w:ascii="Arial" w:hAnsi="Arial" w:cs="Arial"/>
                <w:b/>
                <w:i/>
                <w:sz w:val="16"/>
                <w:szCs w:val="16"/>
              </w:rPr>
              <w:t xml:space="preserve"> </w:t>
            </w:r>
            <w:r>
              <w:rPr>
                <w:rFonts w:ascii="Arial" w:hAnsi="Arial" w:cs="Arial" w:hint="eastAsia"/>
                <w:b/>
                <w:i/>
                <w:color w:val="FF0000"/>
                <w:sz w:val="16"/>
                <w:szCs w:val="16"/>
                <w:lang w:eastAsia="zh-CN"/>
              </w:rPr>
              <w:t xml:space="preserve">T </w:t>
            </w:r>
            <w:r>
              <w:rPr>
                <w:rFonts w:ascii="Arial" w:hAnsi="Arial" w:cs="Arial"/>
                <w:b/>
                <w:i/>
                <w:sz w:val="16"/>
                <w:szCs w:val="16"/>
              </w:rPr>
              <w:t>msec from the end of first part of the PRS processing window.</w:t>
            </w:r>
          </w:p>
          <w:p w14:paraId="69F36D7E" w14:textId="77777777" w:rsidR="005B3C35" w:rsidRDefault="004D6855">
            <w:pPr>
              <w:pStyle w:val="ListParagraph"/>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 xml:space="preserve">However, There could be another UE </w:t>
            </w:r>
            <w:proofErr w:type="gramStart"/>
            <w:r>
              <w:rPr>
                <w:rFonts w:ascii="Arial" w:hAnsi="Arial" w:cs="Arial" w:hint="eastAsia"/>
                <w:iCs/>
                <w:sz w:val="16"/>
                <w:lang w:eastAsia="zh-CN"/>
              </w:rPr>
              <w:t>implementation .</w:t>
            </w:r>
            <w:proofErr w:type="gramEnd"/>
            <w:r>
              <w:rPr>
                <w:rFonts w:ascii="Arial" w:hAnsi="Arial" w:cs="Arial" w:hint="eastAsia"/>
                <w:iCs/>
                <w:sz w:val="16"/>
                <w:lang w:eastAsia="zh-CN"/>
              </w:rPr>
              <w:t xml:space="preserve"> UE may not need to buffer all the DL PRS before starting processing the DL PRS. That is, UE can do DL PRS receiving and processing simultaneously as shown in the figure below. Therefore, UE only needs to reserve enough time to process the latest DL PRS resource used for the location information report,</w:t>
            </w:r>
          </w:p>
          <w:p w14:paraId="3ABC5A28" w14:textId="77777777" w:rsidR="005B3C35" w:rsidRDefault="004D6855">
            <w:pPr>
              <w:pStyle w:val="ListParagraph"/>
              <w:autoSpaceDE/>
              <w:autoSpaceDN/>
              <w:adjustRightInd/>
              <w:snapToGrid/>
              <w:ind w:firstLineChars="0" w:firstLine="0"/>
              <w:contextualSpacing/>
              <w:rPr>
                <w:rFonts w:ascii="Arial" w:hAnsi="Arial" w:cs="Arial"/>
                <w:iCs/>
                <w:sz w:val="16"/>
                <w:lang w:eastAsia="zh-CN"/>
              </w:rPr>
            </w:pPr>
            <w:r>
              <w:rPr>
                <w:rFonts w:hint="eastAsia"/>
                <w:sz w:val="20"/>
                <w:szCs w:val="20"/>
              </w:rPr>
              <w:object w:dxaOrig="5948" w:dyaOrig="2284" w14:anchorId="5FECF200">
                <v:shape id="_x0000_i1026" type="#_x0000_t75" style="width:297.55pt;height:114.05pt" o:ole="">
                  <v:imagedata r:id="rId17" o:title=""/>
                  <o:lock v:ext="edit" aspectratio="f"/>
                </v:shape>
                <o:OLEObject Type="Embed" ProgID="Visio.Drawing.15" ShapeID="_x0000_i1026" DrawAspect="Content" ObjectID="_1696137991" r:id="rId18"/>
              </w:object>
            </w:r>
          </w:p>
          <w:p w14:paraId="66DB9323" w14:textId="77777777" w:rsidR="005B3C35" w:rsidRDefault="005B3C35">
            <w:pPr>
              <w:pStyle w:val="ListParagraph"/>
              <w:autoSpaceDE/>
              <w:autoSpaceDN/>
              <w:adjustRightInd/>
              <w:snapToGrid/>
              <w:ind w:firstLineChars="0" w:firstLine="0"/>
              <w:contextualSpacing/>
              <w:rPr>
                <w:rFonts w:ascii="Arial" w:hAnsi="Arial" w:cs="Arial"/>
                <w:iCs/>
                <w:sz w:val="16"/>
                <w:lang w:eastAsia="zh-CN"/>
              </w:rPr>
            </w:pPr>
          </w:p>
          <w:p w14:paraId="10A8810E" w14:textId="77777777" w:rsidR="005B3C35" w:rsidRDefault="004D6855">
            <w:pPr>
              <w:pStyle w:val="ListParagraph"/>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Therefore, we prefer to add another Option,</w:t>
            </w:r>
          </w:p>
          <w:p w14:paraId="2B6BB9AC" w14:textId="77777777" w:rsidR="005B3C35" w:rsidRDefault="004D6855">
            <w:pPr>
              <w:autoSpaceDE/>
              <w:autoSpaceDN/>
              <w:rPr>
                <w:rFonts w:ascii="Arial" w:hAnsi="Arial" w:cs="Arial"/>
                <w:b/>
                <w:bCs/>
                <w:iCs/>
                <w:sz w:val="16"/>
                <w:szCs w:val="16"/>
              </w:rPr>
            </w:pPr>
            <w:r>
              <w:rPr>
                <w:rFonts w:ascii="Arial" w:hAnsi="Arial" w:cs="Arial"/>
                <w:b/>
                <w:bCs/>
                <w:iCs/>
                <w:sz w:val="16"/>
                <w:szCs w:val="16"/>
              </w:rPr>
              <w:t xml:space="preserve">UE has to report its capability of PRS computation time (T) </w:t>
            </w:r>
          </w:p>
          <w:p w14:paraId="5EBECF2D" w14:textId="77777777" w:rsidR="005B3C35" w:rsidRDefault="004D6855">
            <w:pPr>
              <w:numPr>
                <w:ilvl w:val="0"/>
                <w:numId w:val="41"/>
              </w:numPr>
              <w:autoSpaceDE/>
              <w:autoSpaceDN/>
              <w:rPr>
                <w:rFonts w:ascii="Arial" w:hAnsi="Arial" w:cs="Arial"/>
                <w:b/>
                <w:bCs/>
                <w:iCs/>
                <w:sz w:val="16"/>
                <w:lang w:eastAsia="zh-CN"/>
              </w:rPr>
            </w:pPr>
            <w:r>
              <w:rPr>
                <w:rFonts w:ascii="Arial" w:hAnsi="Arial" w:cs="Arial"/>
                <w:b/>
                <w:bCs/>
                <w:iCs/>
                <w:sz w:val="16"/>
                <w:szCs w:val="16"/>
              </w:rPr>
              <w:t xml:space="preserve">A time span (N) is calculated from an end of the latest DL PRS resource in the PRS processing window that is used for a location information report to the end of the PRS processing window </w:t>
            </w:r>
          </w:p>
          <w:p w14:paraId="591EED6D" w14:textId="77777777" w:rsidR="005B3C35" w:rsidRDefault="004D6855">
            <w:pPr>
              <w:numPr>
                <w:ilvl w:val="0"/>
                <w:numId w:val="41"/>
              </w:numPr>
              <w:autoSpaceDE/>
              <w:autoSpaceDN/>
              <w:rPr>
                <w:rFonts w:ascii="Arial" w:hAnsi="Arial" w:cs="Arial"/>
                <w:b/>
                <w:bCs/>
                <w:iCs/>
                <w:sz w:val="16"/>
                <w:lang w:eastAsia="zh-CN"/>
              </w:rPr>
            </w:pPr>
            <w:r>
              <w:rPr>
                <w:rFonts w:ascii="Arial" w:hAnsi="Arial" w:cs="Arial"/>
                <w:b/>
                <w:bCs/>
                <w:iCs/>
                <w:sz w:val="16"/>
                <w:szCs w:val="16"/>
              </w:rPr>
              <w:t>The value of N is not expected to be smaller than the PRS computation time (T</w:t>
            </w:r>
            <w:proofErr w:type="gramStart"/>
            <w:r>
              <w:rPr>
                <w:rFonts w:ascii="Arial" w:hAnsi="Arial" w:cs="Arial"/>
                <w:b/>
                <w:bCs/>
                <w:iCs/>
                <w:sz w:val="16"/>
                <w:szCs w:val="16"/>
              </w:rPr>
              <w:t>) .</w:t>
            </w:r>
            <w:proofErr w:type="gramEnd"/>
          </w:p>
          <w:p w14:paraId="12876703" w14:textId="77777777" w:rsidR="005B3C35" w:rsidRDefault="004D6855">
            <w:pPr>
              <w:pStyle w:val="ListParagraph"/>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FL: Added</w:t>
            </w:r>
          </w:p>
        </w:tc>
      </w:tr>
      <w:tr w:rsidR="005B3C35" w14:paraId="7472AA67" w14:textId="77777777">
        <w:tc>
          <w:tcPr>
            <w:tcW w:w="1838" w:type="dxa"/>
            <w:vAlign w:val="center"/>
          </w:tcPr>
          <w:p w14:paraId="3E4FE034" w14:textId="77777777" w:rsidR="005B3C35" w:rsidRDefault="004D6855">
            <w:pPr>
              <w:jc w:val="cente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958F898" w14:textId="77777777" w:rsidR="005B3C35" w:rsidRDefault="005B3C35">
            <w:pPr>
              <w:rPr>
                <w:rFonts w:ascii="Arial" w:hAnsi="Arial" w:cs="Arial"/>
                <w:iCs/>
                <w:sz w:val="16"/>
                <w:lang w:eastAsia="zh-CN"/>
              </w:rPr>
            </w:pPr>
          </w:p>
        </w:tc>
        <w:tc>
          <w:tcPr>
            <w:tcW w:w="6379" w:type="dxa"/>
            <w:vAlign w:val="center"/>
          </w:tcPr>
          <w:p w14:paraId="0545A08F" w14:textId="77777777" w:rsidR="005B3C35" w:rsidRDefault="004D685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share same view as vivo that it is better to clarify the relationship between N, T and PRS processing window. From Alt 1 and Alt 2, is it N+T &gt;= Processing window? But N has different meaning in Alt 3.</w:t>
            </w:r>
          </w:p>
          <w:p w14:paraId="5B2D5069" w14:textId="77777777" w:rsidR="005B3C35" w:rsidRDefault="004D6855">
            <w:pPr>
              <w:rPr>
                <w:rFonts w:ascii="Arial" w:hAnsi="Arial" w:cs="Arial"/>
                <w:iCs/>
                <w:sz w:val="16"/>
                <w:lang w:eastAsia="zh-CN"/>
              </w:rPr>
            </w:pPr>
            <w:r>
              <w:rPr>
                <w:rFonts w:ascii="Arial" w:hAnsi="Arial" w:cs="Arial"/>
                <w:iCs/>
                <w:sz w:val="16"/>
                <w:lang w:eastAsia="zh-CN"/>
              </w:rPr>
              <w:t xml:space="preserve">In addition, in Alt 3, we are confused that N is introduced for reception and processing simultaneously, but N is calculated from the end of the latest DL PRS resource. If it is calculated from the latest DL PRS resource, it means the reception is ended. </w:t>
            </w:r>
          </w:p>
        </w:tc>
      </w:tr>
      <w:tr w:rsidR="005B3C35" w14:paraId="259121F7" w14:textId="77777777">
        <w:tc>
          <w:tcPr>
            <w:tcW w:w="1838" w:type="dxa"/>
            <w:vAlign w:val="center"/>
          </w:tcPr>
          <w:p w14:paraId="6E001E96" w14:textId="77777777" w:rsidR="005B3C35" w:rsidRDefault="004D6855">
            <w:pPr>
              <w:jc w:val="cente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15A2535C"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0F64B56F" w14:textId="77777777" w:rsidR="005B3C35" w:rsidRDefault="004D6855">
            <w:pPr>
              <w:rPr>
                <w:rFonts w:ascii="Arial" w:hAnsi="Arial" w:cs="Arial"/>
                <w:iCs/>
                <w:sz w:val="16"/>
                <w:lang w:eastAsia="zh-CN"/>
              </w:rPr>
            </w:pPr>
            <w:r>
              <w:rPr>
                <w:rFonts w:ascii="Arial" w:hAnsi="Arial" w:cs="Arial"/>
                <w:iCs/>
                <w:sz w:val="16"/>
                <w:lang w:eastAsia="zh-CN"/>
              </w:rPr>
              <w:t xml:space="preserve">Supportive of FL’s proposal on the operation of PRS processing window. Alternatives can be further discussed and </w:t>
            </w:r>
            <w:proofErr w:type="spellStart"/>
            <w:r>
              <w:rPr>
                <w:rFonts w:ascii="Arial" w:hAnsi="Arial" w:cs="Arial"/>
                <w:iCs/>
                <w:sz w:val="16"/>
                <w:lang w:eastAsia="zh-CN"/>
              </w:rPr>
              <w:t>downselected</w:t>
            </w:r>
            <w:proofErr w:type="spellEnd"/>
            <w:r>
              <w:rPr>
                <w:rFonts w:ascii="Arial" w:hAnsi="Arial" w:cs="Arial"/>
                <w:iCs/>
                <w:sz w:val="16"/>
                <w:lang w:eastAsia="zh-CN"/>
              </w:rPr>
              <w:t>.</w:t>
            </w:r>
          </w:p>
        </w:tc>
      </w:tr>
      <w:tr w:rsidR="005B3C35" w14:paraId="7FB1C10A" w14:textId="77777777">
        <w:tc>
          <w:tcPr>
            <w:tcW w:w="1838" w:type="dxa"/>
          </w:tcPr>
          <w:p w14:paraId="4BD0D4E0" w14:textId="77777777" w:rsidR="005B3C35" w:rsidRDefault="004D6855">
            <w:pPr>
              <w:jc w:val="center"/>
              <w:rPr>
                <w:rFonts w:ascii="Arial" w:hAnsi="Arial" w:cs="Arial"/>
                <w:iCs/>
                <w:sz w:val="16"/>
                <w:lang w:eastAsia="zh-CN"/>
              </w:rPr>
            </w:pPr>
            <w:r>
              <w:rPr>
                <w:rFonts w:ascii="Arial" w:hAnsi="Arial" w:cs="Arial"/>
                <w:iCs/>
                <w:sz w:val="16"/>
                <w:lang w:eastAsia="zh-CN"/>
              </w:rPr>
              <w:t>CATT</w:t>
            </w:r>
          </w:p>
        </w:tc>
        <w:tc>
          <w:tcPr>
            <w:tcW w:w="1134" w:type="dxa"/>
          </w:tcPr>
          <w:p w14:paraId="25836E8B" w14:textId="77777777" w:rsidR="005B3C35" w:rsidRDefault="005B3C35">
            <w:pPr>
              <w:rPr>
                <w:rFonts w:ascii="Arial" w:hAnsi="Arial" w:cs="Arial"/>
                <w:iCs/>
                <w:sz w:val="16"/>
                <w:lang w:eastAsia="zh-CN"/>
              </w:rPr>
            </w:pPr>
          </w:p>
        </w:tc>
        <w:tc>
          <w:tcPr>
            <w:tcW w:w="6379" w:type="dxa"/>
          </w:tcPr>
          <w:p w14:paraId="3E3483D1" w14:textId="77777777" w:rsidR="005B3C35" w:rsidRDefault="004D6855">
            <w:pPr>
              <w:rPr>
                <w:rFonts w:ascii="Arial" w:hAnsi="Arial" w:cs="Arial"/>
                <w:iCs/>
                <w:sz w:val="16"/>
                <w:lang w:eastAsia="zh-CN"/>
              </w:rPr>
            </w:pPr>
            <w:r>
              <w:rPr>
                <w:rFonts w:ascii="Arial" w:hAnsi="Arial" w:cs="Arial"/>
                <w:iCs/>
                <w:sz w:val="16"/>
                <w:lang w:eastAsia="zh-CN"/>
              </w:rPr>
              <w:t>Alt.3 is preferred, which seems having smaller latency than Alt. 1 and Alt.2 for the UE to report the measurements.</w:t>
            </w:r>
          </w:p>
        </w:tc>
      </w:tr>
      <w:tr w:rsidR="005B3C35" w14:paraId="760BBC7E" w14:textId="77777777">
        <w:tc>
          <w:tcPr>
            <w:tcW w:w="1838" w:type="dxa"/>
          </w:tcPr>
          <w:p w14:paraId="61478DD9" w14:textId="77777777" w:rsidR="005B3C35" w:rsidRDefault="004D6855">
            <w:pPr>
              <w:jc w:val="center"/>
              <w:rPr>
                <w:rFonts w:ascii="Arial" w:hAnsi="Arial" w:cs="Arial"/>
                <w:iCs/>
                <w:sz w:val="16"/>
                <w:lang w:eastAsia="zh-CN"/>
              </w:rPr>
            </w:pPr>
            <w:r>
              <w:rPr>
                <w:rFonts w:ascii="Arial" w:hAnsi="Arial" w:cs="Arial"/>
                <w:iCs/>
                <w:sz w:val="16"/>
                <w:lang w:eastAsia="zh-CN"/>
              </w:rPr>
              <w:lastRenderedPageBreak/>
              <w:t>Qualcomm</w:t>
            </w:r>
          </w:p>
        </w:tc>
        <w:tc>
          <w:tcPr>
            <w:tcW w:w="1134" w:type="dxa"/>
          </w:tcPr>
          <w:p w14:paraId="1119A95B" w14:textId="77777777" w:rsidR="005B3C35" w:rsidRDefault="005B3C35">
            <w:pPr>
              <w:rPr>
                <w:rFonts w:ascii="Arial" w:hAnsi="Arial" w:cs="Arial"/>
                <w:iCs/>
                <w:sz w:val="16"/>
                <w:lang w:eastAsia="zh-CN"/>
              </w:rPr>
            </w:pPr>
          </w:p>
        </w:tc>
        <w:tc>
          <w:tcPr>
            <w:tcW w:w="6379" w:type="dxa"/>
          </w:tcPr>
          <w:p w14:paraId="2082D4A3" w14:textId="77777777" w:rsidR="005B3C35" w:rsidRDefault="004D6855">
            <w:pPr>
              <w:rPr>
                <w:rFonts w:ascii="Arial" w:hAnsi="Arial" w:cs="Arial"/>
                <w:iCs/>
                <w:sz w:val="16"/>
                <w:lang w:eastAsia="zh-CN"/>
              </w:rPr>
            </w:pPr>
            <w:r>
              <w:rPr>
                <w:rFonts w:ascii="Arial" w:hAnsi="Arial" w:cs="Arial"/>
                <w:iCs/>
                <w:sz w:val="16"/>
                <w:lang w:eastAsia="zh-CN"/>
              </w:rPr>
              <w:t xml:space="preserve">Reply to HW: Yes, the first part of the window can be longer, but there cannot be more than N msec of PRS. This scenario is more relaxed, than having the first window to be N msec with N msec of PRS inside. </w:t>
            </w:r>
          </w:p>
          <w:p w14:paraId="56243D1E" w14:textId="77777777" w:rsidR="005B3C35" w:rsidRDefault="005B3C35">
            <w:pPr>
              <w:rPr>
                <w:rFonts w:ascii="Arial" w:hAnsi="Arial" w:cs="Arial"/>
                <w:iCs/>
                <w:sz w:val="16"/>
                <w:lang w:eastAsia="zh-CN"/>
              </w:rPr>
            </w:pPr>
          </w:p>
          <w:p w14:paraId="474981D0" w14:textId="77777777" w:rsidR="005B3C35" w:rsidRDefault="004D6855">
            <w:pPr>
              <w:rPr>
                <w:rFonts w:ascii="Arial" w:hAnsi="Arial" w:cs="Arial"/>
                <w:iCs/>
                <w:sz w:val="16"/>
                <w:lang w:eastAsia="zh-CN"/>
              </w:rPr>
            </w:pPr>
            <w:r>
              <w:rPr>
                <w:rFonts w:ascii="Arial" w:hAnsi="Arial" w:cs="Arial"/>
                <w:iCs/>
                <w:sz w:val="16"/>
                <w:lang w:eastAsia="zh-CN"/>
              </w:rPr>
              <w:t xml:space="preserve">The difference between Alt. 1 and Alt.2 is just that the first part can be longer than N, no? Since we had said that there can be UL symbols in between, or the PRS may not be fully packed one after the other. </w:t>
            </w:r>
          </w:p>
          <w:p w14:paraId="6A05E133" w14:textId="77777777" w:rsidR="005B3C35" w:rsidRDefault="005B3C35">
            <w:pPr>
              <w:rPr>
                <w:rFonts w:ascii="Arial" w:hAnsi="Arial" w:cs="Arial"/>
                <w:iCs/>
                <w:sz w:val="16"/>
                <w:lang w:eastAsia="zh-CN"/>
              </w:rPr>
            </w:pPr>
          </w:p>
          <w:p w14:paraId="7E9D5D28" w14:textId="77777777" w:rsidR="005B3C35" w:rsidRDefault="004D6855">
            <w:pPr>
              <w:rPr>
                <w:rFonts w:ascii="Arial" w:hAnsi="Arial" w:cs="Arial"/>
                <w:iCs/>
                <w:sz w:val="16"/>
                <w:lang w:eastAsia="zh-CN"/>
              </w:rPr>
            </w:pPr>
            <w:r>
              <w:rPr>
                <w:rFonts w:ascii="Arial" w:hAnsi="Arial" w:cs="Arial"/>
                <w:iCs/>
                <w:sz w:val="16"/>
                <w:lang w:eastAsia="zh-CN"/>
              </w:rPr>
              <w:t xml:space="preserve">With regards to Alt. 3, we are OK to keep it for now, but we don’t prefer it; it changes the basic assumption of processing that we agreed in NR Rle-16; i doubt that a UE will start doing a new type of implementation, that is very different from what is considered the rel-16 baseline. </w:t>
            </w:r>
          </w:p>
        </w:tc>
      </w:tr>
    </w:tbl>
    <w:p w14:paraId="3B4B1C71" w14:textId="77777777" w:rsidR="005B3C35" w:rsidRDefault="005B3C35">
      <w:pPr>
        <w:rPr>
          <w:lang w:eastAsia="zh-CN"/>
        </w:rPr>
      </w:pPr>
    </w:p>
    <w:p w14:paraId="4B8EFFD4" w14:textId="77777777" w:rsidR="005B3C35" w:rsidRDefault="004D6855">
      <w:pPr>
        <w:rPr>
          <w:b/>
          <w:lang w:eastAsia="zh-CN"/>
        </w:rPr>
      </w:pPr>
      <w:r>
        <w:rPr>
          <w:b/>
          <w:lang w:eastAsia="zh-CN"/>
        </w:rPr>
        <w:t>FL comment:</w:t>
      </w:r>
    </w:p>
    <w:p w14:paraId="47F94D9E" w14:textId="77777777" w:rsidR="005B3C35" w:rsidRDefault="004D6855">
      <w:pPr>
        <w:rPr>
          <w:lang w:eastAsia="zh-CN"/>
        </w:rPr>
      </w:pPr>
      <w:r>
        <w:rPr>
          <w:lang w:eastAsia="zh-CN"/>
        </w:rPr>
        <w:t>I realized there is no support of Alt.1, which is the merged version based on contribution, and proponents listed there individual alternatives. Therefore, I would suggest remove Alt.1.</w:t>
      </w:r>
    </w:p>
    <w:p w14:paraId="42238BED" w14:textId="77777777" w:rsidR="005B3C35" w:rsidRDefault="004D6855">
      <w:pPr>
        <w:rPr>
          <w:lang w:eastAsia="zh-CN"/>
        </w:rPr>
      </w:pPr>
      <w:r>
        <w:rPr>
          <w:lang w:eastAsia="zh-CN"/>
        </w:rPr>
        <w:t>ZTE also suggested modification to Qualcomm’s version, which I prefer to list as another Option.</w:t>
      </w:r>
    </w:p>
    <w:p w14:paraId="68BBE1A8" w14:textId="77777777" w:rsidR="005B3C35" w:rsidRDefault="005B3C35">
      <w:pPr>
        <w:rPr>
          <w:lang w:eastAsia="zh-CN"/>
        </w:rPr>
      </w:pPr>
    </w:p>
    <w:p w14:paraId="0ACCCCB7" w14:textId="77777777" w:rsidR="005B3C35" w:rsidRDefault="004D6855">
      <w:pPr>
        <w:pStyle w:val="Heading3"/>
        <w:rPr>
          <w:lang w:val="en-GB" w:eastAsia="zh-CN"/>
        </w:rPr>
      </w:pPr>
      <w:r>
        <w:rPr>
          <w:rFonts w:hint="eastAsia"/>
          <w:lang w:val="en-GB" w:eastAsia="zh-CN"/>
        </w:rPr>
        <w:t>R</w:t>
      </w:r>
      <w:r>
        <w:rPr>
          <w:lang w:val="en-GB" w:eastAsia="zh-CN"/>
        </w:rPr>
        <w:t>ound 2</w:t>
      </w:r>
    </w:p>
    <w:p w14:paraId="6DD6446C" w14:textId="77777777" w:rsidR="005B3C35" w:rsidRDefault="004D6855">
      <w:pPr>
        <w:rPr>
          <w:lang w:val="en-GB" w:eastAsia="zh-CN"/>
        </w:rPr>
      </w:pPr>
      <w:r>
        <w:rPr>
          <w:rFonts w:hint="eastAsia"/>
          <w:lang w:val="en-GB" w:eastAsia="zh-CN"/>
        </w:rPr>
        <w:t>I</w:t>
      </w:r>
      <w:r>
        <w:rPr>
          <w:lang w:val="en-GB" w:eastAsia="zh-CN"/>
        </w:rPr>
        <w:t xml:space="preserve"> modified Alt.1 to the proposal by ZTE</w:t>
      </w:r>
      <w:r>
        <w:rPr>
          <w:rFonts w:hint="eastAsia"/>
          <w:lang w:val="en-GB" w:eastAsia="zh-CN"/>
        </w:rPr>
        <w:t>,</w:t>
      </w:r>
      <w:r>
        <w:rPr>
          <w:lang w:val="en-GB" w:eastAsia="zh-CN"/>
        </w:rPr>
        <w:t xml:space="preserve"> and modified N/T to a new parameter in the Alt. 3 to differentiate N/T in Rel-16.</w:t>
      </w:r>
    </w:p>
    <w:p w14:paraId="500BC910" w14:textId="77777777" w:rsidR="005B3C35" w:rsidRDefault="004D6855">
      <w:pPr>
        <w:rPr>
          <w:b/>
          <w:lang w:val="en-GB" w:eastAsia="zh-CN"/>
        </w:rPr>
      </w:pPr>
      <w:r>
        <w:rPr>
          <w:b/>
          <w:lang w:val="en-GB" w:eastAsia="zh-CN"/>
        </w:rPr>
        <w:t>Proposal 5.2.2-2</w:t>
      </w:r>
    </w:p>
    <w:p w14:paraId="6F2D3EF4" w14:textId="77777777" w:rsidR="005B3C35" w:rsidRDefault="004D6855">
      <w:pPr>
        <w:pStyle w:val="3GPPAgreements"/>
        <w:rPr>
          <w:lang w:val="en-GB" w:eastAsia="zh-CN"/>
        </w:rPr>
      </w:pPr>
      <w:r>
        <w:rPr>
          <w:lang w:val="en-GB" w:eastAsia="zh-CN"/>
        </w:rPr>
        <w:t>For PRS measurement inside the PRS processing window, consider one of the following processing optimization for latency reduction:</w:t>
      </w:r>
    </w:p>
    <w:p w14:paraId="35D5162B" w14:textId="77777777" w:rsidR="005B3C35" w:rsidRDefault="004D6855">
      <w:pPr>
        <w:pStyle w:val="3GPPAgreements"/>
        <w:numPr>
          <w:ilvl w:val="1"/>
          <w:numId w:val="3"/>
        </w:numPr>
        <w:rPr>
          <w:ins w:id="88" w:author="Huawei - Huangsu" w:date="2021-10-13T17:52:00Z"/>
          <w:lang w:val="en-GB" w:eastAsia="zh-CN"/>
        </w:rPr>
      </w:pPr>
      <w:del w:id="89" w:author="Huawei - Huangsu" w:date="2021-10-13T17:52:00Z">
        <w:r>
          <w:rPr>
            <w:lang w:val="en-GB" w:eastAsia="zh-CN"/>
          </w:rPr>
          <w:delText>Alt. 1 UE is only expected to buffer the PRS for the first N msec of the PRS processing window, and UE is expected to be capable of reporting measurement after T-N.</w:delText>
        </w:r>
      </w:del>
    </w:p>
    <w:p w14:paraId="4AC04F74" w14:textId="77777777" w:rsidR="005B3C35" w:rsidRDefault="004D6855">
      <w:pPr>
        <w:pStyle w:val="3GPPAgreements"/>
        <w:numPr>
          <w:ilvl w:val="1"/>
          <w:numId w:val="3"/>
        </w:numPr>
        <w:rPr>
          <w:ins w:id="90" w:author="Huawei - Huangsu" w:date="2021-10-13T17:52:00Z"/>
          <w:lang w:val="en-GB" w:eastAsia="zh-CN"/>
        </w:rPr>
      </w:pPr>
      <w:ins w:id="91" w:author="Huawei - Huangsu" w:date="2021-10-13T17:52:00Z">
        <w:r>
          <w:rPr>
            <w:lang w:val="en-GB" w:eastAsia="zh-CN"/>
          </w:rPr>
          <w:t>Alt. 1</w:t>
        </w:r>
      </w:ins>
    </w:p>
    <w:p w14:paraId="4EB4FB31" w14:textId="77777777" w:rsidR="005B3C35" w:rsidRDefault="004D6855">
      <w:pPr>
        <w:pStyle w:val="3GPPAgreements"/>
        <w:numPr>
          <w:ilvl w:val="2"/>
          <w:numId w:val="3"/>
        </w:numPr>
        <w:rPr>
          <w:ins w:id="92" w:author="Huawei - Huangsu" w:date="2021-10-13T17:52:00Z"/>
          <w:lang w:val="en-GB" w:eastAsia="zh-CN"/>
        </w:rPr>
      </w:pPr>
      <w:ins w:id="93" w:author="Huawei - Huangsu" w:date="2021-10-13T17:52:00Z">
        <w:r>
          <w:rPr>
            <w:lang w:val="en-GB" w:eastAsia="zh-CN"/>
          </w:rPr>
          <w:t>During the first part of the window with duration of at least L-T msec, up to N msec of PRS symbols are expected to be buffered, where L is the duration of the PRS processing window.</w:t>
        </w:r>
      </w:ins>
    </w:p>
    <w:p w14:paraId="10156FC7" w14:textId="77777777" w:rsidR="005B3C35" w:rsidRDefault="004D6855">
      <w:pPr>
        <w:pStyle w:val="3GPPAgreements"/>
        <w:numPr>
          <w:ilvl w:val="2"/>
          <w:numId w:val="3"/>
        </w:numPr>
        <w:rPr>
          <w:lang w:val="en-GB" w:eastAsia="zh-CN"/>
        </w:rPr>
      </w:pPr>
      <w:ins w:id="94" w:author="Huawei - Huangsu" w:date="2021-10-13T17:52:00Z">
        <w:r>
          <w:rPr>
            <w:lang w:val="en-GB" w:eastAsia="zh-CN"/>
          </w:rPr>
          <w:t>The UE is expected to be capable of reporting measurements derived on the PRS measured in the first window after T msec from the end of first part of the PRS processing window.</w:t>
        </w:r>
      </w:ins>
    </w:p>
    <w:p w14:paraId="216DEB21" w14:textId="77777777" w:rsidR="005B3C35" w:rsidRDefault="004D6855">
      <w:pPr>
        <w:pStyle w:val="3GPPAgreements"/>
        <w:numPr>
          <w:ilvl w:val="1"/>
          <w:numId w:val="3"/>
        </w:numPr>
        <w:rPr>
          <w:lang w:val="en-GB" w:eastAsia="zh-CN"/>
        </w:rPr>
      </w:pPr>
      <w:r>
        <w:rPr>
          <w:lang w:val="en-GB" w:eastAsia="zh-CN"/>
        </w:rPr>
        <w:t>Alt. 2</w:t>
      </w:r>
    </w:p>
    <w:p w14:paraId="10E20F8E" w14:textId="77777777" w:rsidR="005B3C35" w:rsidRDefault="004D6855">
      <w:pPr>
        <w:pStyle w:val="3GPPAgreements"/>
        <w:numPr>
          <w:ilvl w:val="2"/>
          <w:numId w:val="3"/>
        </w:numPr>
        <w:rPr>
          <w:lang w:val="en-GB" w:eastAsia="zh-CN"/>
        </w:rPr>
      </w:pPr>
      <w:r>
        <w:rPr>
          <w:lang w:val="en-GB" w:eastAsia="zh-CN"/>
        </w:rPr>
        <w:t>During the first part of the window with duration of at least N msec, up to N msec of PRS symbols are expected to be buffered.</w:t>
      </w:r>
    </w:p>
    <w:p w14:paraId="4B7B87C3" w14:textId="77777777" w:rsidR="005B3C35" w:rsidRDefault="004D6855">
      <w:pPr>
        <w:pStyle w:val="3GPPAgreements"/>
        <w:numPr>
          <w:ilvl w:val="2"/>
          <w:numId w:val="3"/>
        </w:numPr>
        <w:rPr>
          <w:lang w:val="en-GB" w:eastAsia="zh-CN"/>
        </w:rPr>
      </w:pPr>
      <w:r>
        <w:rPr>
          <w:lang w:val="en-GB" w:eastAsia="zh-CN"/>
        </w:rPr>
        <w:t>The UE is expected to be capable of reporting measurements derived on the PRS measured in the first window after T-N msec from the end of first part of the PRS processing window.</w:t>
      </w:r>
    </w:p>
    <w:p w14:paraId="5D142120" w14:textId="77777777" w:rsidR="005B3C35" w:rsidRDefault="004D6855">
      <w:pPr>
        <w:pStyle w:val="3GPPAgreements"/>
        <w:numPr>
          <w:ilvl w:val="2"/>
          <w:numId w:val="3"/>
        </w:numPr>
        <w:rPr>
          <w:lang w:val="en-GB" w:eastAsia="zh-CN"/>
        </w:rPr>
      </w:pPr>
      <w:r>
        <w:rPr>
          <w:lang w:val="en-GB" w:eastAsia="zh-CN"/>
        </w:rPr>
        <w:t>FFS: whether it is allowed N+T &gt;= Processing window</w:t>
      </w:r>
    </w:p>
    <w:p w14:paraId="6847A7EF" w14:textId="77777777" w:rsidR="005B3C35" w:rsidRDefault="004D6855">
      <w:pPr>
        <w:pStyle w:val="3GPPAgreements"/>
        <w:numPr>
          <w:ilvl w:val="1"/>
          <w:numId w:val="3"/>
        </w:numPr>
        <w:spacing w:line="240" w:lineRule="auto"/>
        <w:rPr>
          <w:lang w:val="en-GB" w:eastAsia="zh-CN"/>
        </w:rPr>
      </w:pPr>
      <w:r>
        <w:rPr>
          <w:lang w:val="en-GB" w:eastAsia="zh-CN"/>
        </w:rPr>
        <w:t>Alt. 3 UE has to report its capability of PRS computation time (</w:t>
      </w:r>
      <w:proofErr w:type="spellStart"/>
      <w:r>
        <w:rPr>
          <w:lang w:val="en-GB" w:eastAsia="zh-CN"/>
        </w:rPr>
        <w:t>T</w:t>
      </w:r>
      <w:ins w:id="95" w:author="Huawei - Huangsu" w:date="2021-10-13T17:31:00Z">
        <w:r>
          <w:rPr>
            <w:vertAlign w:val="subscript"/>
            <w:lang w:val="en-GB" w:eastAsia="zh-CN"/>
          </w:rPr>
          <w:t>compute</w:t>
        </w:r>
      </w:ins>
      <w:proofErr w:type="spellEnd"/>
      <w:r>
        <w:rPr>
          <w:lang w:val="en-GB" w:eastAsia="zh-CN"/>
        </w:rPr>
        <w:t xml:space="preserve">) </w:t>
      </w:r>
    </w:p>
    <w:p w14:paraId="20025777" w14:textId="77777777" w:rsidR="005B3C35" w:rsidRDefault="004D6855">
      <w:pPr>
        <w:pStyle w:val="3GPPAgreements"/>
        <w:numPr>
          <w:ilvl w:val="2"/>
          <w:numId w:val="3"/>
        </w:numPr>
        <w:spacing w:line="240" w:lineRule="auto"/>
        <w:rPr>
          <w:lang w:val="en-GB" w:eastAsia="zh-CN"/>
        </w:rPr>
      </w:pPr>
      <w:r>
        <w:rPr>
          <w:lang w:val="en-GB" w:eastAsia="zh-CN"/>
        </w:rPr>
        <w:t>A time span (</w:t>
      </w:r>
      <w:proofErr w:type="spellStart"/>
      <w:del w:id="96" w:author="Huawei - Huangsu" w:date="2021-10-13T17:30:00Z">
        <w:r>
          <w:rPr>
            <w:lang w:val="en-GB" w:eastAsia="zh-CN"/>
          </w:rPr>
          <w:delText>N</w:delText>
        </w:r>
      </w:del>
      <w:ins w:id="97" w:author="Huawei - Huangsu" w:date="2021-10-13T17:32:00Z">
        <w:r>
          <w:rPr>
            <w:lang w:val="en-GB" w:eastAsia="zh-CN"/>
          </w:rPr>
          <w:t>T</w:t>
        </w:r>
        <w:r>
          <w:rPr>
            <w:vertAlign w:val="subscript"/>
            <w:lang w:val="en-GB" w:eastAsia="zh-CN"/>
          </w:rPr>
          <w:t>s</w:t>
        </w:r>
      </w:ins>
      <w:ins w:id="98" w:author="Huawei - Huangsu" w:date="2021-10-13T17:37:00Z">
        <w:r>
          <w:rPr>
            <w:vertAlign w:val="subscript"/>
            <w:lang w:val="en-GB" w:eastAsia="zh-CN"/>
          </w:rPr>
          <w:t>pan</w:t>
        </w:r>
      </w:ins>
      <w:proofErr w:type="spellEnd"/>
      <w:r>
        <w:rPr>
          <w:lang w:val="en-GB" w:eastAsia="zh-CN"/>
        </w:rPr>
        <w:t xml:space="preserve">) is calculated from an end of the latest DL PRS resource in the PRS processing window that is used for a location information report to the end of the PRS processing window </w:t>
      </w:r>
    </w:p>
    <w:p w14:paraId="14E22954" w14:textId="77777777" w:rsidR="005B3C35" w:rsidRDefault="004D6855">
      <w:pPr>
        <w:pStyle w:val="3GPPAgreements"/>
        <w:numPr>
          <w:ilvl w:val="2"/>
          <w:numId w:val="3"/>
        </w:numPr>
        <w:spacing w:line="240" w:lineRule="auto"/>
        <w:rPr>
          <w:lang w:val="en-GB" w:eastAsia="zh-CN"/>
        </w:rPr>
      </w:pPr>
      <w:r>
        <w:rPr>
          <w:lang w:val="en-GB" w:eastAsia="zh-CN"/>
        </w:rPr>
        <w:t xml:space="preserve">The value of </w:t>
      </w:r>
      <w:proofErr w:type="spellStart"/>
      <w:ins w:id="99" w:author="Huawei - Huangsu" w:date="2021-10-13T17:37:00Z">
        <w:r>
          <w:rPr>
            <w:lang w:val="en-GB" w:eastAsia="zh-CN"/>
          </w:rPr>
          <w:t>T</w:t>
        </w:r>
        <w:r>
          <w:rPr>
            <w:vertAlign w:val="subscript"/>
            <w:lang w:val="en-GB" w:eastAsia="zh-CN"/>
          </w:rPr>
          <w:t>span</w:t>
        </w:r>
      </w:ins>
      <w:proofErr w:type="spellEnd"/>
      <w:del w:id="100" w:author="Huawei - Huangsu" w:date="2021-10-13T17:37:00Z">
        <w:r>
          <w:rPr>
            <w:lang w:val="en-GB" w:eastAsia="zh-CN"/>
          </w:rPr>
          <w:delText>N</w:delText>
        </w:r>
      </w:del>
      <w:r>
        <w:rPr>
          <w:lang w:val="en-GB" w:eastAsia="zh-CN"/>
        </w:rPr>
        <w:t xml:space="preserve"> is not expected to be smaller than the PRS computation time (</w:t>
      </w:r>
      <w:proofErr w:type="spellStart"/>
      <w:ins w:id="101" w:author="Huawei - Huangsu" w:date="2021-10-13T17:38:00Z">
        <w:r>
          <w:rPr>
            <w:lang w:val="en-GB" w:eastAsia="zh-CN"/>
          </w:rPr>
          <w:t>T</w:t>
        </w:r>
        <w:r>
          <w:rPr>
            <w:vertAlign w:val="subscript"/>
            <w:lang w:val="en-GB" w:eastAsia="zh-CN"/>
          </w:rPr>
          <w:t>compute</w:t>
        </w:r>
      </w:ins>
      <w:proofErr w:type="spellEnd"/>
      <w:del w:id="102" w:author="Huawei - Huangsu" w:date="2021-10-13T17:38:00Z">
        <w:r>
          <w:rPr>
            <w:lang w:val="en-GB" w:eastAsia="zh-CN"/>
          </w:rPr>
          <w:delText>T</w:delText>
        </w:r>
      </w:del>
      <w:proofErr w:type="gramStart"/>
      <w:r>
        <w:rPr>
          <w:lang w:val="en-GB" w:eastAsia="zh-CN"/>
        </w:rPr>
        <w:t>) .</w:t>
      </w:r>
      <w:proofErr w:type="gramEnd"/>
    </w:p>
    <w:p w14:paraId="43583EBA" w14:textId="77777777" w:rsidR="005B3C35" w:rsidRDefault="005B3C35">
      <w:pPr>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5B3C35" w14:paraId="34EB898E" w14:textId="77777777">
        <w:tc>
          <w:tcPr>
            <w:tcW w:w="1838" w:type="dxa"/>
            <w:vAlign w:val="center"/>
          </w:tcPr>
          <w:p w14:paraId="2B6B3CCA" w14:textId="77777777" w:rsidR="005B3C35" w:rsidRDefault="004D6855">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4C07D558"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3906124"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6B49BCF2" w14:textId="77777777">
        <w:tc>
          <w:tcPr>
            <w:tcW w:w="1838" w:type="dxa"/>
            <w:vAlign w:val="center"/>
          </w:tcPr>
          <w:p w14:paraId="4B08E081"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E999F7D" w14:textId="77777777" w:rsidR="005B3C35" w:rsidRDefault="004D6855">
            <w:pPr>
              <w:rPr>
                <w:rFonts w:ascii="Arial" w:hAnsi="Arial" w:cs="Arial"/>
                <w:iCs/>
                <w:sz w:val="16"/>
                <w:lang w:eastAsia="zh-CN"/>
              </w:rPr>
            </w:pPr>
            <w:r>
              <w:rPr>
                <w:rFonts w:ascii="Arial" w:hAnsi="Arial" w:cs="Arial"/>
                <w:iCs/>
                <w:sz w:val="16"/>
                <w:lang w:eastAsia="zh-CN"/>
              </w:rPr>
              <w:t>Seems OK but some clarification</w:t>
            </w:r>
          </w:p>
        </w:tc>
        <w:tc>
          <w:tcPr>
            <w:tcW w:w="6379" w:type="dxa"/>
            <w:vAlign w:val="center"/>
          </w:tcPr>
          <w:p w14:paraId="56884418" w14:textId="77777777" w:rsidR="005B3C35" w:rsidRDefault="004D6855">
            <w:pPr>
              <w:rPr>
                <w:rFonts w:ascii="Arial" w:hAnsi="Arial" w:cs="Arial"/>
                <w:iCs/>
                <w:sz w:val="16"/>
                <w:lang w:eastAsia="zh-CN"/>
              </w:rPr>
            </w:pPr>
            <w:r>
              <w:rPr>
                <w:rFonts w:ascii="Arial" w:hAnsi="Arial" w:cs="Arial"/>
                <w:iCs/>
                <w:sz w:val="16"/>
                <w:lang w:eastAsia="zh-CN"/>
              </w:rPr>
              <w:t xml:space="preserve">Question to the FL: </w:t>
            </w:r>
          </w:p>
          <w:p w14:paraId="44A923B6" w14:textId="77777777" w:rsidR="005B3C35" w:rsidRDefault="004D6855">
            <w:pPr>
              <w:pStyle w:val="ListParagraph"/>
              <w:numPr>
                <w:ilvl w:val="0"/>
                <w:numId w:val="32"/>
              </w:numPr>
              <w:ind w:firstLineChars="0"/>
              <w:rPr>
                <w:rFonts w:ascii="Arial" w:hAnsi="Arial" w:cs="Arial"/>
                <w:iCs/>
                <w:sz w:val="16"/>
                <w:lang w:eastAsia="zh-CN"/>
              </w:rPr>
            </w:pPr>
            <w:r>
              <w:rPr>
                <w:rFonts w:ascii="Arial" w:hAnsi="Arial" w:cs="Arial"/>
                <w:iCs/>
                <w:sz w:val="16"/>
                <w:lang w:eastAsia="zh-CN"/>
              </w:rPr>
              <w:t>The difference between Alt. 1, and Alt.</w:t>
            </w:r>
            <w:proofErr w:type="gramStart"/>
            <w:r>
              <w:rPr>
                <w:rFonts w:ascii="Arial" w:hAnsi="Arial" w:cs="Arial"/>
                <w:iCs/>
                <w:sz w:val="16"/>
                <w:lang w:eastAsia="zh-CN"/>
              </w:rPr>
              <w:t>1  is</w:t>
            </w:r>
            <w:proofErr w:type="gramEnd"/>
            <w:r>
              <w:rPr>
                <w:rFonts w:ascii="Arial" w:hAnsi="Arial" w:cs="Arial"/>
                <w:iCs/>
                <w:sz w:val="16"/>
                <w:lang w:eastAsia="zh-CN"/>
              </w:rPr>
              <w:t xml:space="preserve"> that, in Alt.2, the UE would be capable of reporting after T-N, whereas in Alt. 1 it will be after T, relative to the end of the first part of the window? </w:t>
            </w:r>
          </w:p>
          <w:p w14:paraId="27CBD28A" w14:textId="77777777" w:rsidR="005B3C35" w:rsidRDefault="004D6855">
            <w:pPr>
              <w:rPr>
                <w:rFonts w:ascii="Arial" w:hAnsi="Arial" w:cs="Arial"/>
                <w:iCs/>
                <w:sz w:val="16"/>
                <w:lang w:eastAsia="zh-CN"/>
              </w:rPr>
            </w:pPr>
            <w:r>
              <w:rPr>
                <w:rFonts w:ascii="Arial" w:hAnsi="Arial" w:cs="Arial"/>
                <w:iCs/>
                <w:sz w:val="16"/>
                <w:lang w:eastAsia="zh-CN"/>
              </w:rPr>
              <w:t xml:space="preserve">Both Alternatives seem to have a first window that contains up to N msec of PRS, so they look the same with this regards. </w:t>
            </w:r>
          </w:p>
          <w:p w14:paraId="5158AE4E" w14:textId="77777777" w:rsidR="005B3C35" w:rsidRDefault="004D6855">
            <w:pPr>
              <w:rPr>
                <w:rFonts w:ascii="Arial" w:hAnsi="Arial" w:cs="Arial"/>
                <w:iCs/>
                <w:sz w:val="16"/>
                <w:lang w:eastAsia="zh-CN"/>
              </w:rPr>
            </w:pPr>
            <w:r>
              <w:rPr>
                <w:rFonts w:ascii="Arial" w:hAnsi="Arial" w:cs="Arial"/>
                <w:iCs/>
                <w:sz w:val="16"/>
                <w:lang w:eastAsia="zh-CN"/>
              </w:rPr>
              <w:t>In both alternatives, the UE reports {</w:t>
            </w:r>
            <w:proofErr w:type="gramStart"/>
            <w:r>
              <w:rPr>
                <w:rFonts w:ascii="Arial" w:hAnsi="Arial" w:cs="Arial"/>
                <w:iCs/>
                <w:sz w:val="16"/>
                <w:lang w:eastAsia="zh-CN"/>
              </w:rPr>
              <w:t>N,T</w:t>
            </w:r>
            <w:proofErr w:type="gramEnd"/>
            <w:r>
              <w:rPr>
                <w:rFonts w:ascii="Arial" w:hAnsi="Arial" w:cs="Arial"/>
                <w:iCs/>
                <w:sz w:val="16"/>
                <w:lang w:eastAsia="zh-CN"/>
              </w:rPr>
              <w:t xml:space="preserve">} right? </w:t>
            </w:r>
          </w:p>
          <w:p w14:paraId="5223CCB0" w14:textId="77777777" w:rsidR="005B3C35" w:rsidRDefault="004D6855">
            <w:pPr>
              <w:rPr>
                <w:rFonts w:ascii="Arial" w:hAnsi="Arial" w:cs="Arial"/>
                <w:iCs/>
                <w:sz w:val="16"/>
                <w:lang w:eastAsia="zh-CN"/>
              </w:rPr>
            </w:pPr>
            <w:r>
              <w:rPr>
                <w:rFonts w:ascii="Arial" w:hAnsi="Arial" w:cs="Arial"/>
                <w:iCs/>
                <w:sz w:val="16"/>
                <w:lang w:eastAsia="zh-CN"/>
              </w:rPr>
              <w:t xml:space="preserve">If my understanding is correct, the alternatives are very similar, just a different UE reporting option. Either way, maybe this can be clarified later. </w:t>
            </w:r>
          </w:p>
          <w:p w14:paraId="42705A6C" w14:textId="77777777" w:rsidR="005B3C35" w:rsidRDefault="004D6855">
            <w:pPr>
              <w:rPr>
                <w:rFonts w:ascii="Arial" w:hAnsi="Arial" w:cs="Arial"/>
                <w:iCs/>
                <w:sz w:val="16"/>
                <w:lang w:eastAsia="zh-CN"/>
              </w:rPr>
            </w:pPr>
            <w:r>
              <w:rPr>
                <w:rFonts w:ascii="Arial" w:hAnsi="Arial" w:cs="Arial"/>
                <w:iCs/>
                <w:sz w:val="16"/>
                <w:lang w:eastAsia="zh-CN"/>
              </w:rPr>
              <w:t>FL: I would prefer ZTE to reply, but according to my understanding, there may be some difference.</w:t>
            </w:r>
          </w:p>
        </w:tc>
      </w:tr>
      <w:tr w:rsidR="005B3C35" w14:paraId="3D6D5100" w14:textId="77777777">
        <w:tc>
          <w:tcPr>
            <w:tcW w:w="1838" w:type="dxa"/>
            <w:vAlign w:val="center"/>
          </w:tcPr>
          <w:p w14:paraId="06E27658" w14:textId="77777777" w:rsidR="005B3C35" w:rsidRDefault="004D68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8E2CD22" w14:textId="77777777" w:rsidR="005B3C35" w:rsidRDefault="005B3C35">
            <w:pPr>
              <w:rPr>
                <w:rFonts w:ascii="Arial" w:hAnsi="Arial" w:cs="Arial"/>
                <w:iCs/>
                <w:sz w:val="16"/>
                <w:lang w:eastAsia="zh-CN"/>
              </w:rPr>
            </w:pPr>
          </w:p>
        </w:tc>
        <w:tc>
          <w:tcPr>
            <w:tcW w:w="6379" w:type="dxa"/>
            <w:vAlign w:val="center"/>
          </w:tcPr>
          <w:p w14:paraId="6FE46FE9" w14:textId="77777777" w:rsidR="005B3C35" w:rsidRDefault="004D6855">
            <w:pPr>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We are confused about the proposal. The main bullet seems to be saying the processing optimization, but how it can be optimized by the three alternatives</w:t>
            </w:r>
            <w:r>
              <w:rPr>
                <w:rFonts w:ascii="Arial" w:hAnsi="Arial" w:cs="Arial" w:hint="eastAsia"/>
                <w:bCs/>
                <w:iCs/>
                <w:sz w:val="16"/>
                <w:szCs w:val="16"/>
                <w:lang w:eastAsia="zh-CN"/>
              </w:rPr>
              <w:t>?</w:t>
            </w:r>
          </w:p>
          <w:p w14:paraId="29A62054" w14:textId="77777777" w:rsidR="005B3C35" w:rsidRDefault="004D6855">
            <w:pPr>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For Alt 1 and Alt 2, why do we need to define a first window for PRS processing window and there is any relationship between processing capability? It is more like PRS processing window definition. But we regret that even discuss the parameters of the PRS window is not be discussed, could we just start the discussion of the sub-window directly?</w:t>
            </w:r>
          </w:p>
          <w:p w14:paraId="6532F288" w14:textId="77777777" w:rsidR="005B3C35" w:rsidRDefault="005B3C35">
            <w:pPr>
              <w:autoSpaceDE/>
              <w:autoSpaceDN/>
              <w:adjustRightInd/>
              <w:snapToGrid/>
              <w:contextualSpacing/>
              <w:rPr>
                <w:rFonts w:ascii="Arial" w:hAnsi="Arial" w:cs="Arial"/>
                <w:bCs/>
                <w:iCs/>
                <w:sz w:val="16"/>
                <w:szCs w:val="16"/>
                <w:lang w:eastAsia="zh-CN"/>
              </w:rPr>
            </w:pPr>
          </w:p>
          <w:p w14:paraId="6E8F3833" w14:textId="77777777" w:rsidR="005B3C35" w:rsidRDefault="004D6855">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F</w:t>
            </w:r>
            <w:r>
              <w:rPr>
                <w:rFonts w:ascii="Arial" w:hAnsi="Arial" w:cs="Arial"/>
                <w:bCs/>
                <w:iCs/>
                <w:sz w:val="16"/>
                <w:szCs w:val="16"/>
                <w:lang w:eastAsia="zh-CN"/>
              </w:rPr>
              <w:t xml:space="preserve">or Alt 3 whether means the UE processing capability needs to report to </w:t>
            </w:r>
            <w:r>
              <w:rPr>
                <w:rFonts w:ascii="Arial" w:hAnsi="Arial" w:cs="Arial" w:hint="eastAsia"/>
                <w:bCs/>
                <w:iCs/>
                <w:sz w:val="16"/>
                <w:szCs w:val="16"/>
                <w:lang w:eastAsia="zh-CN"/>
              </w:rPr>
              <w:t>g</w:t>
            </w:r>
            <w:r>
              <w:rPr>
                <w:rFonts w:ascii="Arial" w:hAnsi="Arial" w:cs="Arial"/>
                <w:bCs/>
                <w:iCs/>
                <w:sz w:val="16"/>
                <w:szCs w:val="16"/>
                <w:lang w:eastAsia="zh-CN"/>
              </w:rPr>
              <w:t>NB? O</w:t>
            </w:r>
            <w:r>
              <w:rPr>
                <w:rFonts w:ascii="Arial" w:hAnsi="Arial" w:cs="Arial" w:hint="eastAsia"/>
                <w:bCs/>
                <w:iCs/>
                <w:sz w:val="16"/>
                <w:szCs w:val="16"/>
                <w:lang w:eastAsia="zh-CN"/>
              </w:rPr>
              <w:t>r</w:t>
            </w:r>
            <w:r>
              <w:rPr>
                <w:rFonts w:ascii="Arial" w:hAnsi="Arial" w:cs="Arial"/>
                <w:bCs/>
                <w:iCs/>
                <w:sz w:val="16"/>
                <w:szCs w:val="16"/>
                <w:lang w:eastAsia="zh-CN"/>
              </w:rPr>
              <w:t xml:space="preserve"> </w:t>
            </w:r>
            <w:r>
              <w:rPr>
                <w:rFonts w:ascii="Arial" w:hAnsi="Arial" w:cs="Arial" w:hint="eastAsia"/>
                <w:bCs/>
                <w:iCs/>
                <w:sz w:val="16"/>
                <w:szCs w:val="16"/>
                <w:lang w:eastAsia="zh-CN"/>
              </w:rPr>
              <w:t>new</w:t>
            </w:r>
            <w:r>
              <w:rPr>
                <w:rFonts w:ascii="Arial" w:hAnsi="Arial" w:cs="Arial"/>
                <w:bCs/>
                <w:iCs/>
                <w:sz w:val="16"/>
                <w:szCs w:val="16"/>
                <w:lang w:eastAsia="zh-CN"/>
              </w:rPr>
              <w:t xml:space="preserve"> </w:t>
            </w:r>
            <w:r>
              <w:rPr>
                <w:rFonts w:ascii="Arial" w:hAnsi="Arial" w:cs="Arial" w:hint="eastAsia"/>
                <w:bCs/>
                <w:iCs/>
                <w:sz w:val="16"/>
                <w:szCs w:val="16"/>
                <w:lang w:eastAsia="zh-CN"/>
              </w:rPr>
              <w:t>capability</w:t>
            </w:r>
            <w:r>
              <w:rPr>
                <w:rFonts w:ascii="Arial" w:hAnsi="Arial" w:cs="Arial"/>
                <w:bCs/>
                <w:iCs/>
                <w:sz w:val="16"/>
                <w:szCs w:val="16"/>
                <w:lang w:eastAsia="zh-CN"/>
              </w:rPr>
              <w:t xml:space="preserve"> </w:t>
            </w:r>
            <w:proofErr w:type="spellStart"/>
            <w:r>
              <w:rPr>
                <w:rFonts w:ascii="Arial" w:hAnsi="Arial" w:cs="Arial"/>
                <w:bCs/>
                <w:iCs/>
                <w:sz w:val="16"/>
                <w:szCs w:val="16"/>
                <w:lang w:eastAsia="zh-CN"/>
              </w:rPr>
              <w:t>Tcompute</w:t>
            </w:r>
            <w:proofErr w:type="spellEnd"/>
            <w:r>
              <w:rPr>
                <w:rFonts w:ascii="Arial" w:hAnsi="Arial" w:cs="Arial"/>
                <w:bCs/>
                <w:iCs/>
                <w:sz w:val="16"/>
                <w:szCs w:val="16"/>
                <w:lang w:eastAsia="zh-CN"/>
              </w:rPr>
              <w:t xml:space="preserve"> </w:t>
            </w:r>
            <w:r>
              <w:rPr>
                <w:rFonts w:ascii="Arial" w:hAnsi="Arial" w:cs="Arial" w:hint="eastAsia"/>
                <w:bCs/>
                <w:iCs/>
                <w:sz w:val="16"/>
                <w:szCs w:val="16"/>
                <w:lang w:eastAsia="zh-CN"/>
              </w:rPr>
              <w:t>is</w:t>
            </w:r>
            <w:r>
              <w:rPr>
                <w:rFonts w:ascii="Arial" w:hAnsi="Arial" w:cs="Arial"/>
                <w:bCs/>
                <w:iCs/>
                <w:sz w:val="16"/>
                <w:szCs w:val="16"/>
                <w:lang w:eastAsia="zh-CN"/>
              </w:rPr>
              <w:t xml:space="preserve"> </w:t>
            </w:r>
            <w:r>
              <w:rPr>
                <w:rFonts w:ascii="Arial" w:hAnsi="Arial" w:cs="Arial" w:hint="eastAsia"/>
                <w:bCs/>
                <w:iCs/>
                <w:sz w:val="16"/>
                <w:szCs w:val="16"/>
                <w:lang w:eastAsia="zh-CN"/>
              </w:rPr>
              <w:t>needed</w:t>
            </w:r>
            <w:r>
              <w:rPr>
                <w:rFonts w:ascii="Arial" w:hAnsi="Arial" w:cs="Arial"/>
                <w:bCs/>
                <w:iCs/>
                <w:sz w:val="16"/>
                <w:szCs w:val="16"/>
                <w:lang w:eastAsia="zh-CN"/>
              </w:rPr>
              <w:t xml:space="preserve"> </w:t>
            </w:r>
            <w:r>
              <w:rPr>
                <w:rFonts w:ascii="Arial" w:hAnsi="Arial" w:cs="Arial" w:hint="eastAsia"/>
                <w:bCs/>
                <w:iCs/>
                <w:sz w:val="16"/>
                <w:szCs w:val="16"/>
                <w:lang w:eastAsia="zh-CN"/>
              </w:rPr>
              <w:t>to</w:t>
            </w:r>
            <w:r>
              <w:rPr>
                <w:rFonts w:ascii="Arial" w:hAnsi="Arial" w:cs="Arial"/>
                <w:bCs/>
                <w:iCs/>
                <w:sz w:val="16"/>
                <w:szCs w:val="16"/>
                <w:lang w:eastAsia="zh-CN"/>
              </w:rPr>
              <w:t xml:space="preserve"> </w:t>
            </w:r>
            <w:r>
              <w:rPr>
                <w:rFonts w:ascii="Arial" w:hAnsi="Arial" w:cs="Arial" w:hint="eastAsia"/>
                <w:bCs/>
                <w:iCs/>
                <w:sz w:val="16"/>
                <w:szCs w:val="16"/>
                <w:lang w:eastAsia="zh-CN"/>
              </w:rPr>
              <w:t>be</w:t>
            </w:r>
            <w:r>
              <w:rPr>
                <w:rFonts w:ascii="Arial" w:hAnsi="Arial" w:cs="Arial"/>
                <w:bCs/>
                <w:iCs/>
                <w:sz w:val="16"/>
                <w:szCs w:val="16"/>
                <w:lang w:eastAsia="zh-CN"/>
              </w:rPr>
              <w:t xml:space="preserve"> </w:t>
            </w:r>
            <w:r>
              <w:rPr>
                <w:rFonts w:ascii="Arial" w:hAnsi="Arial" w:cs="Arial" w:hint="eastAsia"/>
                <w:bCs/>
                <w:iCs/>
                <w:sz w:val="16"/>
                <w:szCs w:val="16"/>
                <w:lang w:eastAsia="zh-CN"/>
              </w:rPr>
              <w:t>introduced</w:t>
            </w:r>
            <w:r>
              <w:rPr>
                <w:rFonts w:ascii="Arial" w:hAnsi="Arial" w:cs="Arial" w:hint="eastAsia"/>
                <w:bCs/>
                <w:iCs/>
                <w:sz w:val="16"/>
                <w:szCs w:val="16"/>
                <w:lang w:eastAsia="zh-CN"/>
              </w:rPr>
              <w:t>？</w:t>
            </w:r>
          </w:p>
          <w:p w14:paraId="076BF2D8" w14:textId="77777777" w:rsidR="005B3C35" w:rsidRDefault="005B3C35">
            <w:pPr>
              <w:autoSpaceDE/>
              <w:autoSpaceDN/>
              <w:adjustRightInd/>
              <w:snapToGrid/>
              <w:contextualSpacing/>
              <w:rPr>
                <w:rFonts w:ascii="Arial" w:hAnsi="Arial" w:cs="Arial"/>
                <w:bCs/>
                <w:iCs/>
                <w:sz w:val="16"/>
                <w:szCs w:val="16"/>
                <w:lang w:eastAsia="zh-CN"/>
              </w:rPr>
            </w:pPr>
          </w:p>
          <w:p w14:paraId="534FF4C0" w14:textId="77777777" w:rsidR="005B3C35" w:rsidRDefault="005B3C35">
            <w:pPr>
              <w:autoSpaceDE/>
              <w:autoSpaceDN/>
              <w:adjustRightInd/>
              <w:snapToGrid/>
              <w:contextualSpacing/>
              <w:rPr>
                <w:rFonts w:ascii="Arial" w:hAnsi="Arial" w:cs="Arial"/>
                <w:bCs/>
                <w:iCs/>
                <w:sz w:val="16"/>
                <w:szCs w:val="16"/>
                <w:lang w:eastAsia="zh-CN"/>
              </w:rPr>
            </w:pPr>
          </w:p>
        </w:tc>
      </w:tr>
      <w:tr w:rsidR="005B3C35" w14:paraId="79454ED0" w14:textId="77777777">
        <w:tc>
          <w:tcPr>
            <w:tcW w:w="1838" w:type="dxa"/>
            <w:vAlign w:val="center"/>
          </w:tcPr>
          <w:p w14:paraId="25C95261"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76A23DD" w14:textId="77777777" w:rsidR="005B3C35" w:rsidRDefault="005B3C35">
            <w:pPr>
              <w:rPr>
                <w:rFonts w:ascii="Arial" w:hAnsi="Arial" w:cs="Arial"/>
                <w:bCs/>
                <w:iCs/>
                <w:sz w:val="16"/>
                <w:szCs w:val="16"/>
                <w:lang w:eastAsia="zh-CN"/>
              </w:rPr>
            </w:pPr>
          </w:p>
        </w:tc>
        <w:tc>
          <w:tcPr>
            <w:tcW w:w="6379" w:type="dxa"/>
            <w:vAlign w:val="center"/>
          </w:tcPr>
          <w:p w14:paraId="7DEE99D7" w14:textId="77777777" w:rsidR="005B3C35" w:rsidRDefault="004D6855">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 xml:space="preserve">We need to add another </w:t>
            </w:r>
            <w:proofErr w:type="spellStart"/>
            <w:r>
              <w:rPr>
                <w:rFonts w:ascii="Arial" w:hAnsi="Arial" w:cs="Arial" w:hint="eastAsia"/>
                <w:bCs/>
                <w:iCs/>
                <w:sz w:val="16"/>
                <w:szCs w:val="16"/>
                <w:lang w:eastAsia="zh-CN"/>
              </w:rPr>
              <w:t>subbullet</w:t>
            </w:r>
            <w:proofErr w:type="spellEnd"/>
            <w:r>
              <w:rPr>
                <w:rFonts w:ascii="Arial" w:hAnsi="Arial" w:cs="Arial" w:hint="eastAsia"/>
                <w:bCs/>
                <w:iCs/>
                <w:sz w:val="16"/>
                <w:szCs w:val="16"/>
                <w:lang w:eastAsia="zh-CN"/>
              </w:rPr>
              <w:t xml:space="preserve"> for Alt.1 since the duration of first part should be larger than zero.</w:t>
            </w:r>
          </w:p>
          <w:p w14:paraId="4590D506" w14:textId="77777777" w:rsidR="005B3C35" w:rsidRDefault="004D6855">
            <w:pPr>
              <w:numPr>
                <w:ilvl w:val="0"/>
                <w:numId w:val="44"/>
              </w:num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UE is not expected to be configured a</w:t>
            </w:r>
            <w:r>
              <w:rPr>
                <w:rFonts w:ascii="Arial" w:hAnsi="Arial" w:cs="Arial"/>
                <w:bCs/>
                <w:iCs/>
                <w:sz w:val="16"/>
                <w:szCs w:val="16"/>
                <w:lang w:eastAsia="zh-CN"/>
              </w:rPr>
              <w:t xml:space="preserve"> PRS processing window</w:t>
            </w:r>
            <w:r>
              <w:rPr>
                <w:rFonts w:ascii="Arial" w:hAnsi="Arial" w:cs="Arial" w:hint="eastAsia"/>
                <w:bCs/>
                <w:iCs/>
                <w:sz w:val="16"/>
                <w:szCs w:val="16"/>
                <w:lang w:eastAsia="zh-CN"/>
              </w:rPr>
              <w:t xml:space="preserve"> with duration smaller than </w:t>
            </w:r>
            <w:proofErr w:type="gramStart"/>
            <w:r>
              <w:rPr>
                <w:rFonts w:ascii="Arial" w:hAnsi="Arial" w:cs="Arial" w:hint="eastAsia"/>
                <w:bCs/>
                <w:iCs/>
                <w:sz w:val="16"/>
                <w:szCs w:val="16"/>
                <w:lang w:eastAsia="zh-CN"/>
              </w:rPr>
              <w:t>T(</w:t>
            </w:r>
            <w:proofErr w:type="gramEnd"/>
            <w:r>
              <w:rPr>
                <w:rFonts w:ascii="Arial" w:hAnsi="Arial" w:cs="Arial" w:hint="eastAsia"/>
                <w:bCs/>
                <w:iCs/>
                <w:sz w:val="16"/>
                <w:szCs w:val="16"/>
                <w:lang w:eastAsia="zh-CN"/>
              </w:rPr>
              <w:t>i.e. L&lt;T).</w:t>
            </w:r>
          </w:p>
          <w:p w14:paraId="60493433" w14:textId="77777777" w:rsidR="005B3C35" w:rsidRDefault="004D6855">
            <w:pPr>
              <w:tabs>
                <w:tab w:val="left" w:pos="393"/>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F</w:t>
            </w:r>
            <w:r>
              <w:rPr>
                <w:rFonts w:ascii="Arial" w:hAnsi="Arial" w:cs="Arial"/>
                <w:bCs/>
                <w:iCs/>
                <w:sz w:val="16"/>
                <w:szCs w:val="16"/>
                <w:lang w:eastAsia="zh-CN"/>
              </w:rPr>
              <w:t>L: Just to be clear which one is larger, L or T. In the previous comments, ZTE used L-T as the first part duration, now it is L&lt;T.</w:t>
            </w:r>
          </w:p>
          <w:p w14:paraId="73646D61" w14:textId="77777777" w:rsidR="005B3C35" w:rsidRDefault="005B3C35">
            <w:pPr>
              <w:tabs>
                <w:tab w:val="left" w:pos="393"/>
              </w:tabs>
              <w:autoSpaceDE/>
              <w:autoSpaceDN/>
              <w:adjustRightInd/>
              <w:snapToGrid/>
              <w:contextualSpacing/>
              <w:rPr>
                <w:rFonts w:ascii="Arial" w:hAnsi="Arial" w:cs="Arial"/>
                <w:bCs/>
                <w:iCs/>
                <w:sz w:val="16"/>
                <w:szCs w:val="16"/>
                <w:lang w:eastAsia="zh-CN"/>
              </w:rPr>
            </w:pPr>
          </w:p>
          <w:p w14:paraId="6EC50ECF" w14:textId="77777777" w:rsidR="005B3C35" w:rsidRDefault="004D6855">
            <w:pPr>
              <w:tabs>
                <w:tab w:val="left" w:pos="427"/>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 xml:space="preserve">We </w:t>
            </w:r>
            <w:r>
              <w:rPr>
                <w:rFonts w:ascii="Arial" w:hAnsi="Arial" w:cs="Arial" w:hint="eastAsia"/>
                <w:bCs/>
                <w:iCs/>
                <w:sz w:val="16"/>
                <w:szCs w:val="16"/>
                <w:lang w:eastAsia="zh-CN"/>
              </w:rPr>
              <w:tab/>
              <w:t>should not preclude that more than one alternatives are supported, which is up to UE implementation. We propose to revise the main bullet,</w:t>
            </w:r>
          </w:p>
          <w:p w14:paraId="18D5FCAF" w14:textId="77777777" w:rsidR="005B3C35" w:rsidRDefault="004D6855">
            <w:pPr>
              <w:pStyle w:val="3GPPAgreements"/>
              <w:numPr>
                <w:ilvl w:val="0"/>
                <w:numId w:val="0"/>
              </w:numPr>
              <w:rPr>
                <w:lang w:val="en-GB" w:eastAsia="zh-CN"/>
              </w:rPr>
            </w:pPr>
            <w:r>
              <w:rPr>
                <w:lang w:val="en-GB" w:eastAsia="zh-CN"/>
              </w:rPr>
              <w:t xml:space="preserve">For PRS measurement inside the PRS processing window, consider </w:t>
            </w:r>
            <w:r>
              <w:rPr>
                <w:rFonts w:hint="eastAsia"/>
                <w:color w:val="FF0000"/>
                <w:lang w:eastAsia="zh-CN"/>
              </w:rPr>
              <w:t xml:space="preserve">at least </w:t>
            </w:r>
            <w:r>
              <w:rPr>
                <w:color w:val="FF0000"/>
                <w:lang w:val="en-GB" w:eastAsia="zh-CN"/>
              </w:rPr>
              <w:t xml:space="preserve">one of the following </w:t>
            </w:r>
            <w:r>
              <w:rPr>
                <w:rFonts w:hint="eastAsia"/>
                <w:color w:val="FF0000"/>
                <w:lang w:eastAsia="zh-CN"/>
              </w:rPr>
              <w:t>alternatives for PRS processing capability</w:t>
            </w:r>
            <w:r>
              <w:rPr>
                <w:lang w:val="en-GB" w:eastAsia="zh-CN"/>
              </w:rPr>
              <w:t>:</w:t>
            </w:r>
          </w:p>
          <w:p w14:paraId="644B8530" w14:textId="77777777" w:rsidR="005B3C35" w:rsidRDefault="004D6855">
            <w:pPr>
              <w:tabs>
                <w:tab w:val="left" w:pos="1438"/>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b/>
            </w:r>
          </w:p>
          <w:p w14:paraId="40416472" w14:textId="77777777" w:rsidR="005B3C35" w:rsidRDefault="005B3C35">
            <w:pPr>
              <w:tabs>
                <w:tab w:val="left" w:pos="393"/>
              </w:tabs>
              <w:autoSpaceDE/>
              <w:autoSpaceDN/>
              <w:adjustRightInd/>
              <w:snapToGrid/>
              <w:contextualSpacing/>
              <w:rPr>
                <w:rFonts w:ascii="Arial" w:hAnsi="Arial" w:cs="Arial"/>
                <w:bCs/>
                <w:iCs/>
                <w:sz w:val="16"/>
                <w:szCs w:val="16"/>
                <w:lang w:eastAsia="zh-CN"/>
              </w:rPr>
            </w:pPr>
          </w:p>
          <w:p w14:paraId="27B7335F" w14:textId="77777777" w:rsidR="005B3C35" w:rsidRDefault="004D6855">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Qualcomm,</w:t>
            </w:r>
          </w:p>
          <w:p w14:paraId="3A3A81B4" w14:textId="77777777" w:rsidR="005B3C35" w:rsidRDefault="004D6855">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From our understanding,</w:t>
            </w:r>
          </w:p>
          <w:p w14:paraId="718EA716" w14:textId="77777777" w:rsidR="005B3C35" w:rsidRDefault="004D6855">
            <w:pPr>
              <w:numPr>
                <w:ilvl w:val="0"/>
                <w:numId w:val="45"/>
              </w:numPr>
              <w:autoSpaceDE/>
              <w:autoSpaceDN/>
              <w:adjustRightInd/>
              <w:snapToGrid/>
              <w:ind w:left="0" w:firstLine="420"/>
              <w:contextualSpacing/>
              <w:rPr>
                <w:rFonts w:ascii="Arial" w:hAnsi="Arial" w:cs="Arial"/>
                <w:bCs/>
                <w:iCs/>
                <w:sz w:val="16"/>
                <w:szCs w:val="16"/>
                <w:lang w:eastAsia="zh-CN"/>
              </w:rPr>
            </w:pPr>
            <w:r>
              <w:rPr>
                <w:rFonts w:ascii="Arial" w:hAnsi="Arial" w:cs="Arial" w:hint="eastAsia"/>
                <w:bCs/>
                <w:iCs/>
                <w:sz w:val="16"/>
                <w:szCs w:val="16"/>
                <w:lang w:eastAsia="zh-CN"/>
              </w:rPr>
              <w:t>We think the PRS processing window should be divided into two parts. UE is expected to buffer PRS in the first part and process PRS in second part. That is, UE has to finish all the buffering and processing inside the processing window. The duration of first part is not N, it should be the remaining part of the PRS processing window after UE reserves enough time (i.e. T) to process PRS. Of course the duration of first part can be smaller than N since UE capability only defines the upper limit. Therefore, we agree that UE should only report {</w:t>
            </w:r>
            <w:proofErr w:type="gramStart"/>
            <w:r>
              <w:rPr>
                <w:rFonts w:ascii="Arial" w:hAnsi="Arial" w:cs="Arial" w:hint="eastAsia"/>
                <w:bCs/>
                <w:iCs/>
                <w:sz w:val="16"/>
                <w:szCs w:val="16"/>
                <w:lang w:eastAsia="zh-CN"/>
              </w:rPr>
              <w:t>N,T</w:t>
            </w:r>
            <w:proofErr w:type="gramEnd"/>
            <w:r>
              <w:rPr>
                <w:rFonts w:ascii="Arial" w:hAnsi="Arial" w:cs="Arial" w:hint="eastAsia"/>
                <w:bCs/>
                <w:iCs/>
                <w:sz w:val="16"/>
                <w:szCs w:val="16"/>
                <w:lang w:eastAsia="zh-CN"/>
              </w:rPr>
              <w:t xml:space="preserve">}. </w:t>
            </w:r>
          </w:p>
          <w:p w14:paraId="08ACE8E3" w14:textId="77777777" w:rsidR="005B3C35" w:rsidRDefault="004315F4">
            <w:pPr>
              <w:autoSpaceDE/>
              <w:autoSpaceDN/>
              <w:adjustRightInd/>
              <w:snapToGrid/>
              <w:ind w:left="420"/>
              <w:contextualSpacing/>
              <w:rPr>
                <w:rFonts w:ascii="Arial" w:hAnsi="Arial" w:cs="Arial"/>
                <w:bCs/>
                <w:iCs/>
                <w:sz w:val="16"/>
                <w:szCs w:val="16"/>
                <w:lang w:eastAsia="zh-CN"/>
              </w:rPr>
            </w:pPr>
            <w:r>
              <w:rPr>
                <w:sz w:val="20"/>
                <w:szCs w:val="20"/>
              </w:rPr>
              <w:pict w14:anchorId="200CC2DE">
                <v:shape id="_x0000_i1027" type="#_x0000_t75" style="width:300.05pt;height:101.55pt">
                  <v:imagedata r:id="rId15" o:title=""/>
                  <o:lock v:ext="edit" aspectratio="f"/>
                </v:shape>
              </w:pict>
            </w:r>
          </w:p>
          <w:p w14:paraId="6C6F0389" w14:textId="77777777" w:rsidR="005B3C35" w:rsidRDefault="004D6855">
            <w:pPr>
              <w:numPr>
                <w:ilvl w:val="0"/>
                <w:numId w:val="45"/>
              </w:numPr>
              <w:autoSpaceDE/>
              <w:autoSpaceDN/>
              <w:adjustRightInd/>
              <w:snapToGrid/>
              <w:ind w:left="0" w:firstLine="420"/>
              <w:contextualSpacing/>
              <w:rPr>
                <w:rFonts w:ascii="Arial" w:hAnsi="Arial" w:cs="Arial"/>
                <w:bCs/>
                <w:iCs/>
                <w:sz w:val="16"/>
                <w:szCs w:val="16"/>
                <w:lang w:eastAsia="zh-CN"/>
              </w:rPr>
            </w:pPr>
            <w:r>
              <w:rPr>
                <w:rFonts w:ascii="Arial" w:hAnsi="Arial" w:cs="Arial" w:hint="eastAsia"/>
                <w:bCs/>
                <w:iCs/>
                <w:sz w:val="16"/>
                <w:szCs w:val="16"/>
                <w:lang w:eastAsia="zh-CN"/>
              </w:rPr>
              <w:t>For Alt.2, it</w:t>
            </w:r>
            <w:r>
              <w:rPr>
                <w:rFonts w:ascii="Arial" w:hAnsi="Arial" w:cs="Arial"/>
                <w:bCs/>
                <w:iCs/>
                <w:sz w:val="16"/>
                <w:szCs w:val="16"/>
                <w:lang w:eastAsia="zh-CN"/>
              </w:rPr>
              <w:t>’</w:t>
            </w:r>
            <w:r>
              <w:rPr>
                <w:rFonts w:ascii="Arial" w:hAnsi="Arial" w:cs="Arial" w:hint="eastAsia"/>
                <w:bCs/>
                <w:iCs/>
                <w:sz w:val="16"/>
                <w:szCs w:val="16"/>
                <w:lang w:eastAsia="zh-CN"/>
              </w:rPr>
              <w:t>s unclear the relationship between the duration of PRS processing window and {</w:t>
            </w:r>
            <w:proofErr w:type="gramStart"/>
            <w:r>
              <w:rPr>
                <w:rFonts w:ascii="Arial" w:hAnsi="Arial" w:cs="Arial" w:hint="eastAsia"/>
                <w:bCs/>
                <w:iCs/>
                <w:sz w:val="16"/>
                <w:szCs w:val="16"/>
                <w:lang w:eastAsia="zh-CN"/>
              </w:rPr>
              <w:t>N,T</w:t>
            </w:r>
            <w:proofErr w:type="gramEnd"/>
            <w:r>
              <w:rPr>
                <w:rFonts w:ascii="Arial" w:hAnsi="Arial" w:cs="Arial" w:hint="eastAsia"/>
                <w:bCs/>
                <w:iCs/>
                <w:sz w:val="16"/>
                <w:szCs w:val="16"/>
                <w:lang w:eastAsia="zh-CN"/>
              </w:rPr>
              <w:t xml:space="preserve">}. At least the specific duration of first part is unclear (N </w:t>
            </w:r>
            <w:proofErr w:type="gramStart"/>
            <w:r>
              <w:rPr>
                <w:rFonts w:ascii="Arial" w:hAnsi="Arial" w:cs="Arial" w:hint="eastAsia"/>
                <w:bCs/>
                <w:iCs/>
                <w:sz w:val="16"/>
                <w:szCs w:val="16"/>
                <w:lang w:eastAsia="zh-CN"/>
              </w:rPr>
              <w:t>or  the</w:t>
            </w:r>
            <w:proofErr w:type="gramEnd"/>
            <w:r>
              <w:rPr>
                <w:rFonts w:ascii="Arial" w:hAnsi="Arial" w:cs="Arial" w:hint="eastAsia"/>
                <w:bCs/>
                <w:iCs/>
                <w:sz w:val="16"/>
                <w:szCs w:val="16"/>
                <w:lang w:eastAsia="zh-CN"/>
              </w:rPr>
              <w:t xml:space="preserve"> remaining part of the PRS processing window after UE reserves enough time (i.e. T) to process PRS) . </w:t>
            </w:r>
          </w:p>
          <w:p w14:paraId="79E78C03" w14:textId="77777777" w:rsidR="005B3C35" w:rsidRDefault="004D6855">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b/>
            </w:r>
          </w:p>
          <w:p w14:paraId="42F34900" w14:textId="77777777" w:rsidR="005B3C35" w:rsidRDefault="004D6855">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vivo:</w:t>
            </w:r>
          </w:p>
          <w:p w14:paraId="0A444CDC" w14:textId="77777777" w:rsidR="005B3C35" w:rsidRDefault="004D6855">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 xml:space="preserve">Alt.3 is to introduce new type of UE processing capability, which has been commonly </w:t>
            </w:r>
            <w:r>
              <w:rPr>
                <w:rFonts w:ascii="Arial" w:hAnsi="Arial" w:cs="Arial" w:hint="eastAsia"/>
                <w:bCs/>
                <w:iCs/>
                <w:sz w:val="16"/>
                <w:szCs w:val="16"/>
                <w:lang w:eastAsia="zh-CN"/>
              </w:rPr>
              <w:lastRenderedPageBreak/>
              <w:t>implemented in CSI feedback (e.g. CSI reference resource for an aperiodic CSI report)</w:t>
            </w:r>
          </w:p>
        </w:tc>
      </w:tr>
      <w:tr w:rsidR="005B3C35" w14:paraId="1548D254" w14:textId="77777777">
        <w:tc>
          <w:tcPr>
            <w:tcW w:w="1838" w:type="dxa"/>
            <w:vAlign w:val="center"/>
          </w:tcPr>
          <w:p w14:paraId="72ED78EC" w14:textId="77777777" w:rsidR="005B3C35" w:rsidRDefault="004D6855">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1B44DD37" w14:textId="77777777" w:rsidR="005B3C35" w:rsidRDefault="004D6855">
            <w:pPr>
              <w:rPr>
                <w:rFonts w:ascii="Arial" w:hAnsi="Arial" w:cs="Arial"/>
                <w:bCs/>
                <w:iCs/>
                <w:sz w:val="16"/>
                <w:szCs w:val="16"/>
                <w:lang w:eastAsia="zh-CN"/>
              </w:rPr>
            </w:pPr>
            <w:r>
              <w:rPr>
                <w:rFonts w:ascii="Arial" w:hAnsi="Arial" w:cs="Arial"/>
                <w:bCs/>
                <w:iCs/>
                <w:sz w:val="16"/>
                <w:szCs w:val="16"/>
                <w:lang w:eastAsia="zh-CN"/>
              </w:rPr>
              <w:t>Comments</w:t>
            </w:r>
          </w:p>
        </w:tc>
        <w:tc>
          <w:tcPr>
            <w:tcW w:w="6379" w:type="dxa"/>
            <w:vAlign w:val="center"/>
          </w:tcPr>
          <w:p w14:paraId="3BE7349D" w14:textId="77777777" w:rsidR="005B3C35" w:rsidRDefault="004D6855">
            <w:pPr>
              <w:tabs>
                <w:tab w:val="center" w:pos="3081"/>
              </w:tabs>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 xml:space="preserve">Thanks to ZTE for the </w:t>
            </w:r>
            <w:proofErr w:type="spellStart"/>
            <w:r>
              <w:rPr>
                <w:rFonts w:ascii="Arial" w:hAnsi="Arial" w:cs="Arial"/>
                <w:bCs/>
                <w:iCs/>
                <w:sz w:val="16"/>
                <w:szCs w:val="16"/>
                <w:lang w:eastAsia="zh-CN"/>
              </w:rPr>
              <w:t>explanation.I</w:t>
            </w:r>
            <w:proofErr w:type="spellEnd"/>
            <w:r>
              <w:rPr>
                <w:rFonts w:ascii="Arial" w:hAnsi="Arial" w:cs="Arial"/>
                <w:bCs/>
                <w:iCs/>
                <w:sz w:val="16"/>
                <w:szCs w:val="16"/>
                <w:lang w:eastAsia="zh-CN"/>
              </w:rPr>
              <w:t xml:space="preserve"> think we are talking about a same thing, with a small variation; However, i agree that Alt. 1 is not well phrased now; Thanks for </w:t>
            </w:r>
            <w:proofErr w:type="spellStart"/>
            <w:r>
              <w:rPr>
                <w:rFonts w:ascii="Arial" w:hAnsi="Arial" w:cs="Arial"/>
                <w:bCs/>
                <w:iCs/>
                <w:sz w:val="16"/>
                <w:szCs w:val="16"/>
                <w:lang w:eastAsia="zh-CN"/>
              </w:rPr>
              <w:t>noticying</w:t>
            </w:r>
            <w:proofErr w:type="spellEnd"/>
            <w:r>
              <w:rPr>
                <w:rFonts w:ascii="Arial" w:hAnsi="Arial" w:cs="Arial"/>
                <w:bCs/>
                <w:iCs/>
                <w:sz w:val="16"/>
                <w:szCs w:val="16"/>
                <w:lang w:eastAsia="zh-CN"/>
              </w:rPr>
              <w:t xml:space="preserve"> this. </w:t>
            </w:r>
          </w:p>
          <w:p w14:paraId="2FDA3644" w14:textId="77777777" w:rsidR="005B3C35" w:rsidRDefault="004D6855">
            <w:pPr>
              <w:pStyle w:val="ListParagraph"/>
              <w:numPr>
                <w:ilvl w:val="0"/>
                <w:numId w:val="46"/>
              </w:numPr>
              <w:tabs>
                <w:tab w:val="center" w:pos="3081"/>
              </w:tabs>
              <w:autoSpaceDE/>
              <w:autoSpaceDN/>
              <w:adjustRightInd/>
              <w:snapToGrid/>
              <w:ind w:firstLineChars="0"/>
              <w:contextualSpacing/>
              <w:rPr>
                <w:rFonts w:ascii="Arial" w:hAnsi="Arial" w:cs="Arial"/>
                <w:bCs/>
                <w:iCs/>
                <w:sz w:val="16"/>
                <w:szCs w:val="16"/>
                <w:lang w:eastAsia="zh-CN"/>
              </w:rPr>
              <w:pPrChange w:id="103" w:author="CMCC" w:date="2021-10-14T09:17:00Z">
                <w:pPr>
                  <w:tabs>
                    <w:tab w:val="center" w:pos="3081"/>
                  </w:tabs>
                  <w:autoSpaceDE/>
                  <w:autoSpaceDN/>
                  <w:adjustRightInd/>
                  <w:snapToGrid/>
                  <w:contextualSpacing/>
                </w:pPr>
              </w:pPrChange>
            </w:pPr>
            <w:r>
              <w:rPr>
                <w:rFonts w:ascii="Arial" w:hAnsi="Arial" w:cs="Arial"/>
                <w:bCs/>
                <w:iCs/>
                <w:sz w:val="16"/>
                <w:szCs w:val="16"/>
                <w:lang w:eastAsia="zh-CN"/>
              </w:rPr>
              <w:t xml:space="preserve">I think the main difference is that, you assume “T” is the time needed after the buffering of the PRS symbols, whereas I assume that “T-N” is the time. </w:t>
            </w:r>
          </w:p>
          <w:p w14:paraId="61609043" w14:textId="77777777" w:rsidR="005B3C35" w:rsidRDefault="005B3C35">
            <w:pPr>
              <w:tabs>
                <w:tab w:val="center" w:pos="3081"/>
              </w:tabs>
              <w:autoSpaceDE/>
              <w:autoSpaceDN/>
              <w:adjustRightInd/>
              <w:snapToGrid/>
              <w:contextualSpacing/>
              <w:rPr>
                <w:rFonts w:ascii="Arial" w:hAnsi="Arial" w:cs="Arial"/>
                <w:bCs/>
                <w:iCs/>
                <w:sz w:val="16"/>
                <w:szCs w:val="16"/>
                <w:lang w:eastAsia="zh-CN"/>
              </w:rPr>
            </w:pPr>
          </w:p>
          <w:p w14:paraId="508B5812" w14:textId="77777777" w:rsidR="005B3C35" w:rsidRDefault="004D6855">
            <w:pPr>
              <w:tabs>
                <w:tab w:val="center" w:pos="3081"/>
              </w:tabs>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So, I suggest to rephrase/correct Alt. 1 as follows:</w:t>
            </w:r>
          </w:p>
          <w:p w14:paraId="0CBE7C70" w14:textId="77777777" w:rsidR="005B3C35" w:rsidRDefault="005B3C35">
            <w:pPr>
              <w:tabs>
                <w:tab w:val="center" w:pos="3081"/>
              </w:tabs>
              <w:autoSpaceDE/>
              <w:autoSpaceDN/>
              <w:adjustRightInd/>
              <w:snapToGrid/>
              <w:contextualSpacing/>
              <w:rPr>
                <w:rFonts w:ascii="Arial" w:hAnsi="Arial" w:cs="Arial"/>
                <w:bCs/>
                <w:iCs/>
                <w:sz w:val="16"/>
                <w:szCs w:val="16"/>
                <w:lang w:eastAsia="zh-CN"/>
              </w:rPr>
            </w:pPr>
          </w:p>
          <w:p w14:paraId="02B89C9F" w14:textId="77777777" w:rsidR="005B3C35" w:rsidRDefault="004D6855">
            <w:pPr>
              <w:pStyle w:val="3GPPAgreements"/>
              <w:numPr>
                <w:ilvl w:val="1"/>
                <w:numId w:val="3"/>
              </w:numPr>
              <w:rPr>
                <w:i/>
                <w:iCs/>
                <w:color w:val="FF0000"/>
                <w:lang w:val="en-GB" w:eastAsia="zh-CN"/>
              </w:rPr>
            </w:pPr>
            <w:r>
              <w:rPr>
                <w:i/>
                <w:iCs/>
                <w:color w:val="FF0000"/>
                <w:lang w:val="en-GB" w:eastAsia="zh-CN"/>
              </w:rPr>
              <w:t>Alt. 1</w:t>
            </w:r>
          </w:p>
          <w:p w14:paraId="7F5D419F" w14:textId="77777777" w:rsidR="005B3C35" w:rsidRDefault="004D6855">
            <w:pPr>
              <w:pStyle w:val="3GPPAgreements"/>
              <w:numPr>
                <w:ilvl w:val="2"/>
                <w:numId w:val="3"/>
              </w:numPr>
              <w:rPr>
                <w:i/>
                <w:iCs/>
                <w:color w:val="FF0000"/>
                <w:lang w:val="en-GB" w:eastAsia="zh-CN"/>
              </w:rPr>
            </w:pPr>
            <w:r>
              <w:rPr>
                <w:i/>
                <w:iCs/>
                <w:color w:val="FF0000"/>
                <w:lang w:val="en-GB" w:eastAsia="zh-CN"/>
              </w:rPr>
              <w:t>During the first part of the window with duration of at least L-(T-N) msec, up to N msec of PRS symbols are expected to be buffered, where L is the duration of the PRS processing window.</w:t>
            </w:r>
          </w:p>
          <w:p w14:paraId="37AB6401" w14:textId="77777777" w:rsidR="005B3C35" w:rsidRDefault="004D6855">
            <w:pPr>
              <w:pStyle w:val="3GPPAgreements"/>
              <w:numPr>
                <w:ilvl w:val="2"/>
                <w:numId w:val="3"/>
              </w:numPr>
              <w:rPr>
                <w:i/>
                <w:iCs/>
                <w:color w:val="FF0000"/>
                <w:lang w:val="en-GB" w:eastAsia="zh-CN"/>
              </w:rPr>
            </w:pPr>
            <w:r>
              <w:rPr>
                <w:i/>
                <w:iCs/>
                <w:color w:val="FF0000"/>
                <w:lang w:val="en-GB" w:eastAsia="zh-CN"/>
              </w:rPr>
              <w:t>The UE is expected to be capable of reporting measurements derived on the PRS measured in the first window after T-N msec from the end of first part of the PRS processing window.</w:t>
            </w:r>
          </w:p>
          <w:p w14:paraId="452852DB" w14:textId="77777777" w:rsidR="005B3C35" w:rsidRDefault="005B3C35">
            <w:pPr>
              <w:pStyle w:val="3GPPAgreements"/>
              <w:numPr>
                <w:ilvl w:val="0"/>
                <w:numId w:val="0"/>
              </w:numPr>
              <w:rPr>
                <w:lang w:val="en-GB" w:eastAsia="zh-CN"/>
              </w:rPr>
            </w:pPr>
          </w:p>
          <w:p w14:paraId="36FF62E4" w14:textId="77777777" w:rsidR="005B3C35" w:rsidRDefault="004D6855">
            <w:pPr>
              <w:pStyle w:val="3GPPAgreements"/>
              <w:numPr>
                <w:ilvl w:val="0"/>
                <w:numId w:val="0"/>
              </w:numPr>
              <w:ind w:left="284"/>
              <w:rPr>
                <w:lang w:val="en-GB" w:eastAsia="zh-CN"/>
              </w:rPr>
            </w:pPr>
            <w:r>
              <w:rPr>
                <w:lang w:val="en-GB" w:eastAsia="zh-CN"/>
              </w:rPr>
              <w:t xml:space="preserve">Sending below a graph of how understand both alternatives. It seems to me that the difference is just a different </w:t>
            </w:r>
            <w:proofErr w:type="spellStart"/>
            <w:r>
              <w:rPr>
                <w:lang w:val="en-GB" w:eastAsia="zh-CN"/>
              </w:rPr>
              <w:t>parametrizaiton</w:t>
            </w:r>
            <w:proofErr w:type="spellEnd"/>
            <w:r>
              <w:rPr>
                <w:lang w:val="en-GB" w:eastAsia="zh-CN"/>
              </w:rPr>
              <w:t xml:space="preserve"> of how the UE reports capability. Alt. 1 is closer to the Rel-16 understanding; both seem to work to me though. Do we have same </w:t>
            </w:r>
            <w:proofErr w:type="spellStart"/>
            <w:r>
              <w:rPr>
                <w:lang w:val="en-GB" w:eastAsia="zh-CN"/>
              </w:rPr>
              <w:t>undersnatding</w:t>
            </w:r>
            <w:proofErr w:type="spellEnd"/>
            <w:r>
              <w:rPr>
                <w:lang w:val="en-GB" w:eastAsia="zh-CN"/>
              </w:rPr>
              <w:t xml:space="preserve"> that both Alt. 1 and 2, could work and try to characterize the similar “buffering-first-</w:t>
            </w:r>
            <w:proofErr w:type="spellStart"/>
            <w:r>
              <w:rPr>
                <w:lang w:val="en-GB" w:eastAsia="zh-CN"/>
              </w:rPr>
              <w:t>processsing</w:t>
            </w:r>
            <w:proofErr w:type="spellEnd"/>
            <w:r>
              <w:rPr>
                <w:lang w:val="en-GB" w:eastAsia="zh-CN"/>
              </w:rPr>
              <w:t xml:space="preserve">-second” type of UE architecture? </w:t>
            </w:r>
          </w:p>
          <w:p w14:paraId="7E819BAB" w14:textId="77777777" w:rsidR="005B3C35" w:rsidRDefault="005B3C35">
            <w:pPr>
              <w:tabs>
                <w:tab w:val="center" w:pos="3081"/>
              </w:tabs>
              <w:autoSpaceDE/>
              <w:autoSpaceDN/>
              <w:adjustRightInd/>
              <w:snapToGrid/>
              <w:contextualSpacing/>
              <w:rPr>
                <w:rFonts w:ascii="Arial" w:hAnsi="Arial" w:cs="Arial"/>
                <w:bCs/>
                <w:iCs/>
                <w:sz w:val="16"/>
                <w:szCs w:val="16"/>
                <w:lang w:val="en-GB" w:eastAsia="zh-CN"/>
              </w:rPr>
            </w:pPr>
          </w:p>
          <w:p w14:paraId="4D3DDCF7" w14:textId="77777777" w:rsidR="005B3C35" w:rsidRDefault="005B3C35">
            <w:pPr>
              <w:tabs>
                <w:tab w:val="center" w:pos="3081"/>
              </w:tabs>
              <w:autoSpaceDE/>
              <w:autoSpaceDN/>
              <w:adjustRightInd/>
              <w:snapToGrid/>
              <w:contextualSpacing/>
              <w:rPr>
                <w:rFonts w:ascii="Arial" w:hAnsi="Arial" w:cs="Arial"/>
                <w:bCs/>
                <w:iCs/>
                <w:sz w:val="16"/>
                <w:szCs w:val="16"/>
                <w:lang w:val="en-GB" w:eastAsia="zh-CN"/>
              </w:rPr>
            </w:pPr>
          </w:p>
          <w:p w14:paraId="5952D4A8" w14:textId="77777777" w:rsidR="005B3C35" w:rsidRDefault="004D6855">
            <w:pPr>
              <w:tabs>
                <w:tab w:val="center" w:pos="3081"/>
              </w:tabs>
              <w:autoSpaceDE/>
              <w:autoSpaceDN/>
              <w:adjustRightInd/>
              <w:snapToGrid/>
              <w:contextualSpacing/>
              <w:rPr>
                <w:rFonts w:ascii="Arial" w:hAnsi="Arial" w:cs="Arial"/>
                <w:bCs/>
                <w:iCs/>
                <w:sz w:val="16"/>
                <w:szCs w:val="16"/>
                <w:lang w:val="en-GB" w:eastAsia="zh-CN"/>
              </w:rPr>
            </w:pPr>
            <w:r>
              <w:rPr>
                <w:noProof/>
                <w:lang w:eastAsia="zh-CN"/>
              </w:rPr>
              <w:drawing>
                <wp:inline distT="0" distB="0" distL="0" distR="0" wp14:anchorId="249C8276" wp14:editId="2345AB1B">
                  <wp:extent cx="3913505" cy="2201545"/>
                  <wp:effectExtent l="0" t="0" r="0" b="8255"/>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a:picLocks noChangeAspect="1"/>
                          </pic:cNvPicPr>
                        </pic:nvPicPr>
                        <pic:blipFill>
                          <a:blip r:embed="rId19">
                            <a:extLst>
                              <a:ext uri="{96DAC541-7B7A-43D3-8B79-37D633B846F1}">
                                <asvg:svgBlip xmlns:asvg="http://schemas.microsoft.com/office/drawing/2016/SVG/main" r:embed="rId20"/>
                              </a:ext>
                            </a:extLst>
                          </a:blip>
                          <a:stretch>
                            <a:fillRect/>
                          </a:stretch>
                        </pic:blipFill>
                        <pic:spPr>
                          <a:xfrm>
                            <a:off x="0" y="0"/>
                            <a:ext cx="3913505" cy="2201545"/>
                          </a:xfrm>
                          <a:prstGeom prst="rect">
                            <a:avLst/>
                          </a:prstGeom>
                        </pic:spPr>
                      </pic:pic>
                    </a:graphicData>
                  </a:graphic>
                </wp:inline>
              </w:drawing>
            </w:r>
          </w:p>
          <w:p w14:paraId="59B52492" w14:textId="77777777" w:rsidR="005B3C35" w:rsidRDefault="005B3C35">
            <w:pPr>
              <w:tabs>
                <w:tab w:val="center" w:pos="3081"/>
              </w:tabs>
              <w:autoSpaceDE/>
              <w:autoSpaceDN/>
              <w:adjustRightInd/>
              <w:snapToGrid/>
              <w:contextualSpacing/>
              <w:rPr>
                <w:rFonts w:ascii="Arial" w:hAnsi="Arial" w:cs="Arial"/>
                <w:bCs/>
                <w:iCs/>
                <w:sz w:val="16"/>
                <w:szCs w:val="16"/>
                <w:lang w:eastAsia="zh-CN"/>
              </w:rPr>
            </w:pPr>
          </w:p>
        </w:tc>
      </w:tr>
      <w:tr w:rsidR="005B3C35" w14:paraId="0711A754" w14:textId="77777777">
        <w:tc>
          <w:tcPr>
            <w:tcW w:w="1838" w:type="dxa"/>
          </w:tcPr>
          <w:p w14:paraId="25B99977" w14:textId="77777777" w:rsidR="005B3C35" w:rsidRDefault="004D6855">
            <w:pPr>
              <w:rPr>
                <w:rFonts w:ascii="Arial" w:hAnsi="Arial" w:cs="Arial"/>
                <w:iCs/>
                <w:sz w:val="16"/>
                <w:lang w:eastAsia="zh-CN"/>
              </w:rPr>
            </w:pPr>
            <w:r>
              <w:rPr>
                <w:rFonts w:ascii="Arial" w:hAnsi="Arial" w:cs="Arial"/>
                <w:iCs/>
                <w:sz w:val="16"/>
                <w:lang w:eastAsia="zh-CN"/>
              </w:rPr>
              <w:t>Apple</w:t>
            </w:r>
          </w:p>
        </w:tc>
        <w:tc>
          <w:tcPr>
            <w:tcW w:w="1134" w:type="dxa"/>
          </w:tcPr>
          <w:p w14:paraId="5C411F81" w14:textId="77777777" w:rsidR="005B3C35" w:rsidRDefault="005B3C35">
            <w:pPr>
              <w:rPr>
                <w:rFonts w:ascii="Arial" w:hAnsi="Arial" w:cs="Arial"/>
                <w:bCs/>
                <w:iCs/>
                <w:sz w:val="16"/>
                <w:szCs w:val="16"/>
                <w:lang w:eastAsia="zh-CN"/>
              </w:rPr>
            </w:pPr>
          </w:p>
        </w:tc>
        <w:tc>
          <w:tcPr>
            <w:tcW w:w="6379" w:type="dxa"/>
          </w:tcPr>
          <w:p w14:paraId="49627752" w14:textId="77777777" w:rsidR="005B3C35" w:rsidRDefault="004D6855">
            <w:pPr>
              <w:tabs>
                <w:tab w:val="center" w:pos="3081"/>
              </w:tabs>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Comparing Alt1 and Alt2, w</w:t>
            </w:r>
            <w:r>
              <w:rPr>
                <w:rFonts w:ascii="Arial" w:hAnsi="Arial" w:cs="Arial" w:hint="eastAsia"/>
                <w:bCs/>
                <w:iCs/>
                <w:sz w:val="16"/>
                <w:szCs w:val="16"/>
                <w:lang w:eastAsia="zh-CN"/>
              </w:rPr>
              <w:t xml:space="preserve">e </w:t>
            </w:r>
            <w:r>
              <w:rPr>
                <w:rFonts w:ascii="Arial" w:hAnsi="Arial" w:cs="Arial"/>
                <w:bCs/>
                <w:iCs/>
                <w:sz w:val="16"/>
                <w:szCs w:val="16"/>
                <w:lang w:eastAsia="zh-CN"/>
              </w:rPr>
              <w:t xml:space="preserve">prefer Alt1 </w:t>
            </w:r>
            <w:proofErr w:type="spellStart"/>
            <w:r>
              <w:rPr>
                <w:rFonts w:ascii="Arial" w:hAnsi="Arial" w:cs="Arial"/>
                <w:bCs/>
                <w:iCs/>
                <w:sz w:val="16"/>
                <w:szCs w:val="16"/>
                <w:lang w:eastAsia="zh-CN"/>
              </w:rPr>
              <w:t>revesion</w:t>
            </w:r>
            <w:proofErr w:type="spellEnd"/>
            <w:r>
              <w:rPr>
                <w:rFonts w:ascii="Arial" w:hAnsi="Arial" w:cs="Arial"/>
                <w:bCs/>
                <w:iCs/>
                <w:sz w:val="16"/>
                <w:szCs w:val="16"/>
                <w:lang w:eastAsia="zh-CN"/>
              </w:rPr>
              <w:t xml:space="preserve"> formulated by Qualcomm (which is closest to current definition of (</w:t>
            </w:r>
            <w:proofErr w:type="gramStart"/>
            <w:r>
              <w:rPr>
                <w:rFonts w:ascii="Arial" w:hAnsi="Arial" w:cs="Arial"/>
                <w:bCs/>
                <w:iCs/>
                <w:sz w:val="16"/>
                <w:szCs w:val="16"/>
                <w:lang w:eastAsia="zh-CN"/>
              </w:rPr>
              <w:t>N,T</w:t>
            </w:r>
            <w:proofErr w:type="gramEnd"/>
            <w:r>
              <w:rPr>
                <w:rFonts w:ascii="Arial" w:hAnsi="Arial" w:cs="Arial"/>
                <w:bCs/>
                <w:iCs/>
                <w:sz w:val="16"/>
                <w:szCs w:val="16"/>
                <w:lang w:eastAsia="zh-CN"/>
              </w:rPr>
              <w:t>). That is in R16, UE buffers within N and needs further T-N ms to process the PRS.</w:t>
            </w:r>
          </w:p>
          <w:p w14:paraId="61886E5C" w14:textId="77777777" w:rsidR="005B3C35" w:rsidRDefault="004D6855">
            <w:pPr>
              <w:tabs>
                <w:tab w:val="center" w:pos="3081"/>
              </w:tabs>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Questions for clarification: How buffering window is defined in Alt3? For all alternatives, L is the duration of PRS processing window which is configured to UE and L&gt;T where T (as part of {</w:t>
            </w:r>
            <w:proofErr w:type="gramStart"/>
            <w:r>
              <w:rPr>
                <w:rFonts w:ascii="Arial" w:hAnsi="Arial" w:cs="Arial"/>
                <w:bCs/>
                <w:iCs/>
                <w:sz w:val="16"/>
                <w:szCs w:val="16"/>
                <w:lang w:eastAsia="zh-CN"/>
              </w:rPr>
              <w:t>N,T</w:t>
            </w:r>
            <w:proofErr w:type="gramEnd"/>
            <w:r>
              <w:rPr>
                <w:rFonts w:ascii="Arial" w:hAnsi="Arial" w:cs="Arial"/>
                <w:bCs/>
                <w:iCs/>
                <w:sz w:val="16"/>
                <w:szCs w:val="16"/>
                <w:lang w:eastAsia="zh-CN"/>
              </w:rPr>
              <w:t>}) is reported by UE, right?</w:t>
            </w:r>
          </w:p>
          <w:p w14:paraId="49FEBD00" w14:textId="77777777" w:rsidR="005B3C35" w:rsidRDefault="005B3C35">
            <w:pPr>
              <w:tabs>
                <w:tab w:val="left" w:pos="393"/>
              </w:tabs>
              <w:autoSpaceDE/>
              <w:autoSpaceDN/>
              <w:adjustRightInd/>
              <w:snapToGrid/>
              <w:contextualSpacing/>
              <w:rPr>
                <w:rFonts w:ascii="Arial" w:hAnsi="Arial" w:cs="Arial"/>
                <w:bCs/>
                <w:iCs/>
                <w:sz w:val="16"/>
                <w:szCs w:val="16"/>
                <w:lang w:eastAsia="zh-CN"/>
              </w:rPr>
            </w:pPr>
          </w:p>
          <w:p w14:paraId="4CA59353" w14:textId="77777777" w:rsidR="005B3C35" w:rsidRDefault="005B3C35">
            <w:pPr>
              <w:tabs>
                <w:tab w:val="left" w:pos="1182"/>
              </w:tabs>
              <w:autoSpaceDE/>
              <w:autoSpaceDN/>
              <w:adjustRightInd/>
              <w:snapToGrid/>
              <w:contextualSpacing/>
              <w:rPr>
                <w:rFonts w:ascii="Arial" w:hAnsi="Arial" w:cs="Arial"/>
                <w:bCs/>
                <w:iCs/>
                <w:sz w:val="16"/>
                <w:szCs w:val="16"/>
                <w:lang w:eastAsia="zh-CN"/>
              </w:rPr>
            </w:pPr>
          </w:p>
        </w:tc>
      </w:tr>
      <w:tr w:rsidR="005B3C35" w14:paraId="06A2A90A" w14:textId="77777777">
        <w:tc>
          <w:tcPr>
            <w:tcW w:w="1838" w:type="dxa"/>
            <w:vAlign w:val="center"/>
          </w:tcPr>
          <w:p w14:paraId="4B4D02A1"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46AAE68" w14:textId="77777777" w:rsidR="005B3C35" w:rsidRDefault="005B3C35">
            <w:pPr>
              <w:rPr>
                <w:rFonts w:ascii="Arial" w:hAnsi="Arial" w:cs="Arial"/>
                <w:bCs/>
                <w:iCs/>
                <w:sz w:val="16"/>
                <w:szCs w:val="16"/>
                <w:lang w:eastAsia="zh-CN"/>
              </w:rPr>
            </w:pPr>
          </w:p>
        </w:tc>
        <w:tc>
          <w:tcPr>
            <w:tcW w:w="6379" w:type="dxa"/>
            <w:vAlign w:val="center"/>
          </w:tcPr>
          <w:p w14:paraId="6BB1B667" w14:textId="77777777" w:rsidR="005B3C35" w:rsidRDefault="004D6855">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Qualcomm,</w:t>
            </w:r>
          </w:p>
          <w:p w14:paraId="1BAF7978" w14:textId="77777777" w:rsidR="005B3C35" w:rsidRDefault="004D6855">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 xml:space="preserve">Thanks for the nice </w:t>
            </w:r>
            <w:r>
              <w:rPr>
                <w:rFonts w:ascii="Arial" w:hAnsi="Arial" w:cs="Arial"/>
                <w:bCs/>
                <w:iCs/>
                <w:sz w:val="16"/>
                <w:szCs w:val="16"/>
                <w:lang w:eastAsia="zh-CN"/>
              </w:rPr>
              <w:t>explanation</w:t>
            </w:r>
            <w:r>
              <w:rPr>
                <w:rFonts w:ascii="Arial" w:hAnsi="Arial" w:cs="Arial" w:hint="eastAsia"/>
                <w:bCs/>
                <w:iCs/>
                <w:sz w:val="16"/>
                <w:szCs w:val="16"/>
                <w:lang w:eastAsia="zh-CN"/>
              </w:rPr>
              <w:t>. We</w:t>
            </w:r>
            <w:r>
              <w:rPr>
                <w:rFonts w:ascii="Arial" w:hAnsi="Arial" w:cs="Arial"/>
                <w:bCs/>
                <w:iCs/>
                <w:sz w:val="16"/>
                <w:szCs w:val="16"/>
                <w:lang w:eastAsia="zh-CN"/>
              </w:rPr>
              <w:t>’</w:t>
            </w:r>
            <w:r>
              <w:rPr>
                <w:rFonts w:ascii="Arial" w:hAnsi="Arial" w:cs="Arial" w:hint="eastAsia"/>
                <w:bCs/>
                <w:iCs/>
                <w:sz w:val="16"/>
                <w:szCs w:val="16"/>
                <w:lang w:eastAsia="zh-CN"/>
              </w:rPr>
              <w:t>re on the same page in the following statement,</w:t>
            </w:r>
          </w:p>
          <w:p w14:paraId="35D3A15F" w14:textId="77777777" w:rsidR="005B3C35" w:rsidRDefault="004D6855">
            <w:pPr>
              <w:pStyle w:val="ListParagraph"/>
              <w:numPr>
                <w:ilvl w:val="0"/>
                <w:numId w:val="46"/>
              </w:numPr>
              <w:autoSpaceDE/>
              <w:autoSpaceDN/>
              <w:adjustRightInd/>
              <w:snapToGrid/>
              <w:ind w:firstLineChars="0"/>
              <w:contextualSpacing/>
              <w:rPr>
                <w:rFonts w:ascii="Arial" w:hAnsi="Arial" w:cs="Arial"/>
                <w:bCs/>
                <w:iCs/>
                <w:sz w:val="16"/>
                <w:szCs w:val="16"/>
                <w:lang w:eastAsia="zh-CN"/>
              </w:rPr>
            </w:pPr>
            <w:r>
              <w:rPr>
                <w:rFonts w:ascii="Arial" w:hAnsi="Arial" w:cs="Arial"/>
                <w:bCs/>
                <w:iCs/>
                <w:sz w:val="16"/>
                <w:szCs w:val="16"/>
                <w:lang w:eastAsia="zh-CN"/>
              </w:rPr>
              <w:t xml:space="preserve">I think the main difference is that, you assume “T” is the time needed after the buffering of the PRS symbols, whereas I assume that “T-N” is the time. </w:t>
            </w:r>
          </w:p>
          <w:p w14:paraId="12E29CDF" w14:textId="77777777" w:rsidR="005B3C35" w:rsidRDefault="004D6855">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We</w:t>
            </w:r>
            <w:r>
              <w:rPr>
                <w:rFonts w:ascii="Arial" w:hAnsi="Arial" w:cs="Arial"/>
                <w:bCs/>
                <w:iCs/>
                <w:sz w:val="16"/>
                <w:szCs w:val="16"/>
                <w:lang w:eastAsia="zh-CN"/>
              </w:rPr>
              <w:t>’</w:t>
            </w:r>
            <w:r>
              <w:rPr>
                <w:rFonts w:ascii="Arial" w:hAnsi="Arial" w:cs="Arial" w:hint="eastAsia"/>
                <w:bCs/>
                <w:iCs/>
                <w:sz w:val="16"/>
                <w:szCs w:val="16"/>
                <w:lang w:eastAsia="zh-CN"/>
              </w:rPr>
              <w:t>re find with the changes to Alt.1 from Qualcomm.</w:t>
            </w:r>
          </w:p>
          <w:p w14:paraId="1AA8C4F2" w14:textId="77777777" w:rsidR="005B3C35" w:rsidRDefault="005B3C35">
            <w:pPr>
              <w:tabs>
                <w:tab w:val="center" w:pos="3081"/>
              </w:tabs>
              <w:autoSpaceDE/>
              <w:autoSpaceDN/>
              <w:adjustRightInd/>
              <w:snapToGrid/>
              <w:contextualSpacing/>
              <w:rPr>
                <w:rFonts w:ascii="Arial" w:hAnsi="Arial" w:cs="Arial"/>
                <w:bCs/>
                <w:iCs/>
                <w:sz w:val="16"/>
                <w:szCs w:val="16"/>
                <w:lang w:eastAsia="zh-CN"/>
              </w:rPr>
            </w:pPr>
          </w:p>
          <w:p w14:paraId="579838A7" w14:textId="77777777" w:rsidR="005B3C35" w:rsidRDefault="004D6855">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Apple,</w:t>
            </w:r>
          </w:p>
          <w:p w14:paraId="05C2361D" w14:textId="77777777" w:rsidR="005B3C35" w:rsidRDefault="004D6855">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 xml:space="preserve">Alt.3 assumes UE can do buffering and processing simultaneously, so there is no specific buffering window. UE only needs to reserve enough time (i.e. </w:t>
            </w:r>
            <w:proofErr w:type="spellStart"/>
            <w:r>
              <w:rPr>
                <w:rFonts w:ascii="Arial" w:hAnsi="Arial" w:cs="Arial" w:hint="eastAsia"/>
                <w:bCs/>
                <w:iCs/>
                <w:sz w:val="16"/>
                <w:szCs w:val="16"/>
                <w:lang w:eastAsia="zh-CN"/>
              </w:rPr>
              <w:t>T</w:t>
            </w:r>
            <w:r>
              <w:rPr>
                <w:rFonts w:ascii="Arial" w:hAnsi="Arial" w:cs="Arial" w:hint="eastAsia"/>
                <w:bCs/>
                <w:iCs/>
                <w:sz w:val="16"/>
                <w:szCs w:val="16"/>
                <w:vertAlign w:val="subscript"/>
                <w:lang w:eastAsia="zh-CN"/>
              </w:rPr>
              <w:t>compute</w:t>
            </w:r>
            <w:proofErr w:type="spellEnd"/>
            <w:r>
              <w:rPr>
                <w:rFonts w:ascii="Arial" w:hAnsi="Arial" w:cs="Arial" w:hint="eastAsia"/>
                <w:bCs/>
                <w:iCs/>
                <w:sz w:val="16"/>
                <w:szCs w:val="16"/>
                <w:lang w:eastAsia="zh-CN"/>
              </w:rPr>
              <w:t>) to process the latest PRS resource.</w:t>
            </w:r>
          </w:p>
        </w:tc>
      </w:tr>
    </w:tbl>
    <w:p w14:paraId="293BA872" w14:textId="77777777" w:rsidR="005B3C35" w:rsidRDefault="005B3C35">
      <w:pPr>
        <w:rPr>
          <w:lang w:val="en-GB" w:eastAsia="zh-CN"/>
        </w:rPr>
      </w:pPr>
    </w:p>
    <w:p w14:paraId="70B9DFA6" w14:textId="77777777" w:rsidR="005B3C35" w:rsidRDefault="004D6855">
      <w:pPr>
        <w:rPr>
          <w:b/>
          <w:lang w:val="en-GB" w:eastAsia="zh-CN"/>
        </w:rPr>
      </w:pPr>
      <w:r>
        <w:rPr>
          <w:b/>
          <w:lang w:val="en-GB" w:eastAsia="zh-CN"/>
        </w:rPr>
        <w:t>FL comments:</w:t>
      </w:r>
    </w:p>
    <w:p w14:paraId="25C5D306" w14:textId="77777777" w:rsidR="005B3C35" w:rsidRDefault="004D6855">
      <w:pPr>
        <w:rPr>
          <w:lang w:val="en-GB" w:eastAsia="zh-CN"/>
        </w:rPr>
      </w:pPr>
      <w:r>
        <w:rPr>
          <w:lang w:val="en-GB" w:eastAsia="zh-CN"/>
        </w:rPr>
        <w:t>With the comments received so far, the proposal is updated according to clarification from Qualcomm and confirmation from ZTE.</w:t>
      </w:r>
    </w:p>
    <w:p w14:paraId="313D606D" w14:textId="77777777" w:rsidR="005B3C35" w:rsidRDefault="004D6855">
      <w:pPr>
        <w:pStyle w:val="Heading3"/>
        <w:numPr>
          <w:ilvl w:val="0"/>
          <w:numId w:val="0"/>
        </w:numPr>
        <w:rPr>
          <w:lang w:val="en-GB" w:eastAsia="zh-CN"/>
        </w:rPr>
      </w:pPr>
      <w:r>
        <w:rPr>
          <w:lang w:val="en-GB" w:eastAsia="zh-CN"/>
        </w:rPr>
        <w:t>Proposal 5.2.2-3 (more input requested)</w:t>
      </w:r>
    </w:p>
    <w:p w14:paraId="1AA907DF" w14:textId="77777777" w:rsidR="005B3C35" w:rsidRDefault="004D6855">
      <w:pPr>
        <w:pStyle w:val="3GPPAgreements"/>
        <w:rPr>
          <w:lang w:val="en-GB" w:eastAsia="zh-CN"/>
        </w:rPr>
      </w:pPr>
      <w:r>
        <w:rPr>
          <w:lang w:val="en-GB" w:eastAsia="zh-CN"/>
        </w:rPr>
        <w:t>For PRS measurement inside the PRS processing window, consider one of the following processing optimization for latency reduction:</w:t>
      </w:r>
    </w:p>
    <w:p w14:paraId="619FBA6B" w14:textId="77777777" w:rsidR="005B3C35" w:rsidRDefault="004D6855">
      <w:pPr>
        <w:pStyle w:val="3GPPAgreements"/>
        <w:numPr>
          <w:ilvl w:val="1"/>
          <w:numId w:val="3"/>
        </w:numPr>
        <w:rPr>
          <w:lang w:val="en-GB" w:eastAsia="zh-CN"/>
        </w:rPr>
      </w:pPr>
      <w:r>
        <w:rPr>
          <w:lang w:val="en-GB" w:eastAsia="zh-CN"/>
        </w:rPr>
        <w:t>Alt. 1</w:t>
      </w:r>
    </w:p>
    <w:p w14:paraId="47BF94DB" w14:textId="77777777" w:rsidR="005B3C35" w:rsidRDefault="004D6855">
      <w:pPr>
        <w:pStyle w:val="3GPPAgreements"/>
        <w:numPr>
          <w:ilvl w:val="2"/>
          <w:numId w:val="3"/>
        </w:numPr>
        <w:rPr>
          <w:lang w:val="en-GB" w:eastAsia="zh-CN"/>
        </w:rPr>
      </w:pPr>
      <w:r>
        <w:rPr>
          <w:lang w:val="en-GB" w:eastAsia="zh-CN"/>
        </w:rPr>
        <w:t>During the first part of the window with duration of at least L-(T-N) msec, up to N msec of PRS symbols are expected to be buffered, where L is the duration of the PRS processing window.</w:t>
      </w:r>
    </w:p>
    <w:p w14:paraId="1BBE6450" w14:textId="77777777" w:rsidR="005B3C35" w:rsidRDefault="004D6855">
      <w:pPr>
        <w:pStyle w:val="3GPPAgreements"/>
        <w:numPr>
          <w:ilvl w:val="2"/>
          <w:numId w:val="3"/>
        </w:numPr>
        <w:rPr>
          <w:lang w:val="en-GB" w:eastAsia="zh-CN"/>
        </w:rPr>
      </w:pPr>
      <w:r>
        <w:rPr>
          <w:lang w:val="en-GB" w:eastAsia="zh-CN"/>
        </w:rPr>
        <w:t>The UE is expected to be capable of reporting measurements derived on the PRS measured in the first window after T-N msec from the end of first part of the PRS processing window.</w:t>
      </w:r>
    </w:p>
    <w:p w14:paraId="721B00DD" w14:textId="77777777" w:rsidR="005B3C35" w:rsidRDefault="004D6855">
      <w:pPr>
        <w:pStyle w:val="ListParagraph"/>
        <w:numPr>
          <w:ilvl w:val="2"/>
          <w:numId w:val="3"/>
        </w:numPr>
        <w:ind w:firstLineChars="0"/>
        <w:rPr>
          <w:lang w:val="en-GB" w:eastAsia="zh-CN"/>
        </w:rPr>
      </w:pPr>
      <w:r>
        <w:rPr>
          <w:lang w:val="en-GB" w:eastAsia="zh-CN"/>
        </w:rPr>
        <w:t>UE is not expected to be configured a PRS processing window with duration smaller than T (i.e. L&gt;T).</w:t>
      </w:r>
    </w:p>
    <w:p w14:paraId="10FD1A25" w14:textId="77777777" w:rsidR="005B3C35" w:rsidRDefault="004D6855">
      <w:pPr>
        <w:pStyle w:val="3GPPAgreements"/>
        <w:numPr>
          <w:ilvl w:val="1"/>
          <w:numId w:val="3"/>
        </w:numPr>
        <w:rPr>
          <w:lang w:val="en-GB" w:eastAsia="zh-CN"/>
        </w:rPr>
      </w:pPr>
      <w:r>
        <w:rPr>
          <w:lang w:val="en-GB" w:eastAsia="zh-CN"/>
        </w:rPr>
        <w:t>Alt. 2</w:t>
      </w:r>
    </w:p>
    <w:p w14:paraId="58E0BAA8" w14:textId="77777777" w:rsidR="005B3C35" w:rsidRDefault="004D6855">
      <w:pPr>
        <w:pStyle w:val="3GPPAgreements"/>
        <w:numPr>
          <w:ilvl w:val="2"/>
          <w:numId w:val="3"/>
        </w:numPr>
        <w:rPr>
          <w:lang w:val="en-GB" w:eastAsia="zh-CN"/>
        </w:rPr>
      </w:pPr>
      <w:r>
        <w:rPr>
          <w:lang w:val="en-GB" w:eastAsia="zh-CN"/>
        </w:rPr>
        <w:t>During the first part of the window with duration of at least N msec, up to N msec of PRS symbols are expected to be buffered.</w:t>
      </w:r>
    </w:p>
    <w:p w14:paraId="4065A83B" w14:textId="77777777" w:rsidR="005B3C35" w:rsidRDefault="004D6855">
      <w:pPr>
        <w:pStyle w:val="3GPPAgreements"/>
        <w:numPr>
          <w:ilvl w:val="2"/>
          <w:numId w:val="3"/>
        </w:numPr>
        <w:rPr>
          <w:lang w:val="en-GB" w:eastAsia="zh-CN"/>
        </w:rPr>
      </w:pPr>
      <w:r>
        <w:rPr>
          <w:lang w:val="en-GB" w:eastAsia="zh-CN"/>
        </w:rPr>
        <w:t>The UE is expected to be capable of reporting measurements derived on the PRS measured in the first window after T-N msec from the end of first part of the PRS processing window.</w:t>
      </w:r>
    </w:p>
    <w:p w14:paraId="16F3BA2D" w14:textId="77777777" w:rsidR="005B3C35" w:rsidRDefault="004D6855">
      <w:pPr>
        <w:pStyle w:val="3GPPAgreements"/>
        <w:numPr>
          <w:ilvl w:val="2"/>
          <w:numId w:val="3"/>
        </w:numPr>
        <w:rPr>
          <w:lang w:val="en-GB" w:eastAsia="zh-CN"/>
        </w:rPr>
      </w:pPr>
      <w:r>
        <w:rPr>
          <w:lang w:val="en-GB" w:eastAsia="zh-CN"/>
        </w:rPr>
        <w:t>FFS: whether it is allowed N+T &gt;= Processing window</w:t>
      </w:r>
    </w:p>
    <w:p w14:paraId="1F3A028D" w14:textId="77777777" w:rsidR="005B3C35" w:rsidRDefault="004D6855">
      <w:pPr>
        <w:pStyle w:val="3GPPAgreements"/>
        <w:numPr>
          <w:ilvl w:val="1"/>
          <w:numId w:val="3"/>
        </w:numPr>
        <w:spacing w:line="240" w:lineRule="auto"/>
        <w:rPr>
          <w:lang w:val="en-GB" w:eastAsia="zh-CN"/>
        </w:rPr>
      </w:pPr>
      <w:r>
        <w:rPr>
          <w:lang w:val="en-GB" w:eastAsia="zh-CN"/>
        </w:rPr>
        <w:t>Alt. 3 UE has to report its capability of PRS computation time (</w:t>
      </w:r>
      <w:proofErr w:type="spellStart"/>
      <w:r>
        <w:rPr>
          <w:lang w:val="en-GB" w:eastAsia="zh-CN"/>
        </w:rPr>
        <w:t>T</w:t>
      </w:r>
      <w:r>
        <w:rPr>
          <w:vertAlign w:val="subscript"/>
          <w:lang w:val="en-GB" w:eastAsia="zh-CN"/>
        </w:rPr>
        <w:t>compute</w:t>
      </w:r>
      <w:proofErr w:type="spellEnd"/>
      <w:r>
        <w:rPr>
          <w:lang w:val="en-GB" w:eastAsia="zh-CN"/>
        </w:rPr>
        <w:t xml:space="preserve">) </w:t>
      </w:r>
    </w:p>
    <w:p w14:paraId="0F80A987" w14:textId="77777777" w:rsidR="005B3C35" w:rsidRDefault="004D6855">
      <w:pPr>
        <w:pStyle w:val="3GPPAgreements"/>
        <w:numPr>
          <w:ilvl w:val="2"/>
          <w:numId w:val="3"/>
        </w:numPr>
        <w:spacing w:line="240" w:lineRule="auto"/>
        <w:rPr>
          <w:lang w:val="en-GB" w:eastAsia="zh-CN"/>
        </w:rPr>
      </w:pPr>
      <w:r>
        <w:rPr>
          <w:lang w:val="en-GB" w:eastAsia="zh-CN"/>
        </w:rPr>
        <w:t>A time span (</w:t>
      </w:r>
      <w:proofErr w:type="spellStart"/>
      <w:r>
        <w:rPr>
          <w:lang w:val="en-GB" w:eastAsia="zh-CN"/>
        </w:rPr>
        <w:t>T</w:t>
      </w:r>
      <w:r>
        <w:rPr>
          <w:vertAlign w:val="subscript"/>
          <w:lang w:val="en-GB" w:eastAsia="zh-CN"/>
        </w:rPr>
        <w:t>span</w:t>
      </w:r>
      <w:proofErr w:type="spellEnd"/>
      <w:r>
        <w:rPr>
          <w:lang w:val="en-GB" w:eastAsia="zh-CN"/>
        </w:rPr>
        <w:t xml:space="preserve">) is calculated from an end of the latest DL PRS resource in the PRS processing window that is used for a location information report to the end of the PRS processing window </w:t>
      </w:r>
    </w:p>
    <w:p w14:paraId="55F44C66" w14:textId="77777777" w:rsidR="005B3C35" w:rsidRDefault="004D6855">
      <w:pPr>
        <w:pStyle w:val="3GPPAgreements"/>
        <w:numPr>
          <w:ilvl w:val="2"/>
          <w:numId w:val="3"/>
        </w:numPr>
        <w:spacing w:line="240" w:lineRule="auto"/>
        <w:rPr>
          <w:lang w:val="en-GB" w:eastAsia="zh-CN"/>
        </w:rPr>
      </w:pPr>
      <w:r>
        <w:rPr>
          <w:lang w:val="en-GB" w:eastAsia="zh-CN"/>
        </w:rPr>
        <w:t xml:space="preserve">The value of </w:t>
      </w:r>
      <w:proofErr w:type="spellStart"/>
      <w:r>
        <w:rPr>
          <w:lang w:val="en-GB" w:eastAsia="zh-CN"/>
        </w:rPr>
        <w:t>T</w:t>
      </w:r>
      <w:r>
        <w:rPr>
          <w:vertAlign w:val="subscript"/>
          <w:lang w:val="en-GB" w:eastAsia="zh-CN"/>
        </w:rPr>
        <w:t>span</w:t>
      </w:r>
      <w:proofErr w:type="spellEnd"/>
      <w:r>
        <w:rPr>
          <w:lang w:val="en-GB" w:eastAsia="zh-CN"/>
        </w:rPr>
        <w:t xml:space="preserve"> is not expected to be smaller than the PRS computation time (</w:t>
      </w:r>
      <w:proofErr w:type="spellStart"/>
      <w:r>
        <w:rPr>
          <w:lang w:val="en-GB" w:eastAsia="zh-CN"/>
        </w:rPr>
        <w:t>T</w:t>
      </w:r>
      <w:r>
        <w:rPr>
          <w:vertAlign w:val="subscript"/>
          <w:lang w:val="en-GB" w:eastAsia="zh-CN"/>
        </w:rPr>
        <w:t>compute</w:t>
      </w:r>
      <w:proofErr w:type="spellEnd"/>
      <w:proofErr w:type="gramStart"/>
      <w:r>
        <w:rPr>
          <w:lang w:val="en-GB" w:eastAsia="zh-CN"/>
        </w:rPr>
        <w:t>) .</w:t>
      </w:r>
      <w:proofErr w:type="gramEnd"/>
    </w:p>
    <w:tbl>
      <w:tblPr>
        <w:tblStyle w:val="TableGrid"/>
        <w:tblW w:w="9351" w:type="dxa"/>
        <w:tblLayout w:type="fixed"/>
        <w:tblLook w:val="04A0" w:firstRow="1" w:lastRow="0" w:firstColumn="1" w:lastColumn="0" w:noHBand="0" w:noVBand="1"/>
      </w:tblPr>
      <w:tblGrid>
        <w:gridCol w:w="1838"/>
        <w:gridCol w:w="1134"/>
        <w:gridCol w:w="6379"/>
      </w:tblGrid>
      <w:tr w:rsidR="005B3C35" w14:paraId="4FD7153A" w14:textId="77777777">
        <w:tc>
          <w:tcPr>
            <w:tcW w:w="1838" w:type="dxa"/>
            <w:vAlign w:val="center"/>
          </w:tcPr>
          <w:p w14:paraId="1823D347"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6D05B0"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E8001EF"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21D06150" w14:textId="77777777">
        <w:tc>
          <w:tcPr>
            <w:tcW w:w="1838" w:type="dxa"/>
            <w:vAlign w:val="center"/>
          </w:tcPr>
          <w:p w14:paraId="09561F06" w14:textId="77777777" w:rsidR="005B3C35" w:rsidRDefault="004D68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7F0F18F" w14:textId="77777777" w:rsidR="005B3C35" w:rsidRDefault="004D685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016FE6A0" w14:textId="77777777" w:rsidR="005B3C35" w:rsidRDefault="004D6855">
            <w:pPr>
              <w:tabs>
                <w:tab w:val="center" w:pos="3081"/>
              </w:tabs>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W</w:t>
            </w:r>
            <w:r>
              <w:rPr>
                <w:rFonts w:ascii="Arial" w:hAnsi="Arial" w:cs="Arial" w:hint="eastAsia"/>
                <w:bCs/>
                <w:iCs/>
                <w:sz w:val="16"/>
                <w:szCs w:val="16"/>
                <w:lang w:eastAsia="zh-CN"/>
              </w:rPr>
              <w:t>e</w:t>
            </w:r>
            <w:r>
              <w:rPr>
                <w:rFonts w:ascii="Arial" w:hAnsi="Arial" w:cs="Arial"/>
                <w:bCs/>
                <w:iCs/>
                <w:sz w:val="16"/>
                <w:szCs w:val="16"/>
                <w:lang w:eastAsia="zh-CN"/>
              </w:rPr>
              <w:t xml:space="preserve"> </w:t>
            </w:r>
            <w:r>
              <w:rPr>
                <w:rFonts w:ascii="Arial" w:hAnsi="Arial" w:cs="Arial" w:hint="eastAsia"/>
                <w:bCs/>
                <w:iCs/>
                <w:sz w:val="16"/>
                <w:szCs w:val="16"/>
                <w:lang w:eastAsia="zh-CN"/>
              </w:rPr>
              <w:t>wonder</w:t>
            </w:r>
            <w:r>
              <w:rPr>
                <w:rFonts w:ascii="Arial" w:hAnsi="Arial" w:cs="Arial"/>
                <w:bCs/>
                <w:iCs/>
                <w:sz w:val="16"/>
                <w:szCs w:val="16"/>
                <w:lang w:eastAsia="zh-CN"/>
              </w:rPr>
              <w:t xml:space="preserve"> QC </w:t>
            </w:r>
            <w:r>
              <w:rPr>
                <w:rFonts w:ascii="Arial" w:hAnsi="Arial" w:cs="Arial" w:hint="eastAsia"/>
                <w:bCs/>
                <w:iCs/>
                <w:sz w:val="16"/>
                <w:szCs w:val="16"/>
                <w:lang w:eastAsia="zh-CN"/>
              </w:rPr>
              <w:t>version</w:t>
            </w:r>
            <w:r>
              <w:rPr>
                <w:rFonts w:ascii="Arial" w:hAnsi="Arial" w:cs="Arial"/>
                <w:bCs/>
                <w:iCs/>
                <w:sz w:val="16"/>
                <w:szCs w:val="16"/>
                <w:lang w:eastAsia="zh-CN"/>
              </w:rPr>
              <w:t xml:space="preserve"> </w:t>
            </w:r>
            <w:r>
              <w:rPr>
                <w:rFonts w:ascii="Arial" w:hAnsi="Arial" w:cs="Arial" w:hint="eastAsia"/>
                <w:bCs/>
                <w:iCs/>
                <w:sz w:val="16"/>
                <w:szCs w:val="16"/>
                <w:lang w:eastAsia="zh-CN"/>
              </w:rPr>
              <w:t>is</w:t>
            </w:r>
            <w:r>
              <w:rPr>
                <w:rFonts w:ascii="Arial" w:hAnsi="Arial" w:cs="Arial"/>
                <w:bCs/>
                <w:iCs/>
                <w:sz w:val="16"/>
                <w:szCs w:val="16"/>
                <w:lang w:eastAsia="zh-CN"/>
              </w:rPr>
              <w:t xml:space="preserve"> </w:t>
            </w:r>
            <w:r>
              <w:rPr>
                <w:rFonts w:ascii="Arial" w:hAnsi="Arial" w:cs="Arial" w:hint="eastAsia"/>
                <w:bCs/>
                <w:iCs/>
                <w:sz w:val="16"/>
                <w:szCs w:val="16"/>
                <w:lang w:eastAsia="zh-CN"/>
              </w:rPr>
              <w:t>closest</w:t>
            </w:r>
            <w:r>
              <w:rPr>
                <w:rFonts w:ascii="Arial" w:hAnsi="Arial" w:cs="Arial"/>
                <w:bCs/>
                <w:iCs/>
                <w:sz w:val="16"/>
                <w:szCs w:val="16"/>
                <w:lang w:eastAsia="zh-CN"/>
              </w:rPr>
              <w:t xml:space="preserve"> to </w:t>
            </w:r>
            <w:r>
              <w:rPr>
                <w:rFonts w:ascii="Arial" w:hAnsi="Arial" w:cs="Arial" w:hint="eastAsia"/>
                <w:bCs/>
                <w:iCs/>
                <w:sz w:val="16"/>
                <w:szCs w:val="16"/>
                <w:lang w:eastAsia="zh-CN"/>
              </w:rPr>
              <w:t>the</w:t>
            </w:r>
            <w:r>
              <w:rPr>
                <w:rFonts w:ascii="Arial" w:hAnsi="Arial" w:cs="Arial"/>
                <w:bCs/>
                <w:iCs/>
                <w:sz w:val="16"/>
                <w:szCs w:val="16"/>
                <w:lang w:eastAsia="zh-CN"/>
              </w:rPr>
              <w:t xml:space="preserve"> R</w:t>
            </w:r>
            <w:r>
              <w:rPr>
                <w:rFonts w:ascii="Arial" w:hAnsi="Arial" w:cs="Arial" w:hint="eastAsia"/>
                <w:bCs/>
                <w:iCs/>
                <w:sz w:val="16"/>
                <w:szCs w:val="16"/>
                <w:lang w:eastAsia="zh-CN"/>
              </w:rPr>
              <w:t>el</w:t>
            </w:r>
            <w:r>
              <w:rPr>
                <w:rFonts w:ascii="Arial" w:hAnsi="Arial" w:cs="Arial"/>
                <w:bCs/>
                <w:iCs/>
                <w:sz w:val="16"/>
                <w:szCs w:val="16"/>
                <w:lang w:eastAsia="zh-CN"/>
              </w:rPr>
              <w:t xml:space="preserve"> 16 </w:t>
            </w:r>
            <w:r>
              <w:rPr>
                <w:rFonts w:ascii="Arial" w:hAnsi="Arial" w:cs="Arial" w:hint="eastAsia"/>
                <w:bCs/>
                <w:iCs/>
                <w:sz w:val="16"/>
                <w:szCs w:val="16"/>
                <w:lang w:eastAsia="zh-CN"/>
              </w:rPr>
              <w:t>definition</w:t>
            </w:r>
            <w:r>
              <w:rPr>
                <w:rFonts w:ascii="Arial" w:hAnsi="Arial" w:cs="Arial"/>
                <w:bCs/>
                <w:iCs/>
                <w:sz w:val="16"/>
                <w:szCs w:val="16"/>
                <w:lang w:eastAsia="zh-CN"/>
              </w:rPr>
              <w:t xml:space="preserve"> (</w:t>
            </w:r>
            <w:proofErr w:type="gramStart"/>
            <w:r>
              <w:rPr>
                <w:rFonts w:ascii="Arial" w:hAnsi="Arial" w:cs="Arial"/>
                <w:bCs/>
                <w:iCs/>
                <w:sz w:val="16"/>
                <w:szCs w:val="16"/>
                <w:lang w:eastAsia="zh-CN"/>
              </w:rPr>
              <w:t>N</w:t>
            </w:r>
            <w:r>
              <w:rPr>
                <w:rFonts w:ascii="Arial" w:hAnsi="Arial" w:cs="Arial" w:hint="eastAsia"/>
                <w:bCs/>
                <w:iCs/>
                <w:sz w:val="16"/>
                <w:szCs w:val="16"/>
                <w:lang w:eastAsia="zh-CN"/>
              </w:rPr>
              <w:t>,</w:t>
            </w:r>
            <w:r>
              <w:rPr>
                <w:rFonts w:ascii="Arial" w:hAnsi="Arial" w:cs="Arial"/>
                <w:bCs/>
                <w:iCs/>
                <w:sz w:val="16"/>
                <w:szCs w:val="16"/>
                <w:lang w:eastAsia="zh-CN"/>
              </w:rPr>
              <w:t>T</w:t>
            </w:r>
            <w:proofErr w:type="gramEnd"/>
            <w:r>
              <w:rPr>
                <w:rFonts w:ascii="Arial" w:hAnsi="Arial" w:cs="Arial"/>
                <w:bCs/>
                <w:iCs/>
                <w:sz w:val="16"/>
                <w:szCs w:val="16"/>
                <w:lang w:eastAsia="zh-CN"/>
              </w:rPr>
              <w:t>) and there is any difference between Alt 1 and Alt 2. B</w:t>
            </w:r>
            <w:r>
              <w:rPr>
                <w:rFonts w:ascii="Arial" w:hAnsi="Arial" w:cs="Arial" w:hint="eastAsia"/>
                <w:bCs/>
                <w:iCs/>
                <w:sz w:val="16"/>
                <w:szCs w:val="16"/>
                <w:lang w:eastAsia="zh-CN"/>
              </w:rPr>
              <w:t>ased</w:t>
            </w:r>
            <w:r>
              <w:rPr>
                <w:rFonts w:ascii="Arial" w:hAnsi="Arial" w:cs="Arial"/>
                <w:bCs/>
                <w:iCs/>
                <w:sz w:val="16"/>
                <w:szCs w:val="16"/>
                <w:lang w:eastAsia="zh-CN"/>
              </w:rPr>
              <w:t xml:space="preserve"> </w:t>
            </w:r>
            <w:r>
              <w:rPr>
                <w:rFonts w:ascii="Arial" w:hAnsi="Arial" w:cs="Arial" w:hint="eastAsia"/>
                <w:bCs/>
                <w:iCs/>
                <w:sz w:val="16"/>
                <w:szCs w:val="16"/>
                <w:lang w:eastAsia="zh-CN"/>
              </w:rPr>
              <w:t>on</w:t>
            </w:r>
            <w:r>
              <w:rPr>
                <w:rFonts w:ascii="Arial" w:hAnsi="Arial" w:cs="Arial"/>
                <w:bCs/>
                <w:iCs/>
                <w:sz w:val="16"/>
                <w:szCs w:val="16"/>
                <w:lang w:eastAsia="zh-CN"/>
              </w:rPr>
              <w:t xml:space="preserve"> </w:t>
            </w:r>
            <w:r>
              <w:rPr>
                <w:rFonts w:ascii="Arial" w:hAnsi="Arial" w:cs="Arial" w:hint="eastAsia"/>
                <w:bCs/>
                <w:iCs/>
                <w:sz w:val="16"/>
                <w:szCs w:val="16"/>
                <w:lang w:eastAsia="zh-CN"/>
              </w:rPr>
              <w:t>the</w:t>
            </w:r>
            <w:r>
              <w:rPr>
                <w:rFonts w:ascii="Arial" w:hAnsi="Arial" w:cs="Arial"/>
                <w:bCs/>
                <w:iCs/>
                <w:sz w:val="16"/>
                <w:szCs w:val="16"/>
                <w:lang w:eastAsia="zh-CN"/>
              </w:rPr>
              <w:t xml:space="preserve"> </w:t>
            </w:r>
            <w:r>
              <w:rPr>
                <w:rFonts w:ascii="Arial" w:hAnsi="Arial" w:cs="Arial" w:hint="eastAsia"/>
                <w:bCs/>
                <w:iCs/>
                <w:sz w:val="16"/>
                <w:szCs w:val="16"/>
                <w:lang w:eastAsia="zh-CN"/>
              </w:rPr>
              <w:t>conclusion</w:t>
            </w:r>
            <w:r>
              <w:rPr>
                <w:rFonts w:ascii="Arial" w:hAnsi="Arial" w:cs="Arial"/>
                <w:bCs/>
                <w:iCs/>
                <w:sz w:val="16"/>
                <w:szCs w:val="16"/>
                <w:lang w:eastAsia="zh-CN"/>
              </w:rPr>
              <w:t xml:space="preserve"> </w:t>
            </w:r>
            <w:r>
              <w:rPr>
                <w:rFonts w:ascii="Arial" w:hAnsi="Arial" w:cs="Arial" w:hint="eastAsia"/>
                <w:bCs/>
                <w:iCs/>
                <w:sz w:val="16"/>
                <w:szCs w:val="16"/>
                <w:lang w:eastAsia="zh-CN"/>
              </w:rPr>
              <w:t>and</w:t>
            </w:r>
            <w:r>
              <w:rPr>
                <w:rFonts w:ascii="Arial" w:hAnsi="Arial" w:cs="Arial"/>
                <w:bCs/>
                <w:iCs/>
                <w:sz w:val="16"/>
                <w:szCs w:val="16"/>
                <w:lang w:eastAsia="zh-CN"/>
              </w:rPr>
              <w:t xml:space="preserve"> </w:t>
            </w:r>
            <w:r>
              <w:rPr>
                <w:rFonts w:ascii="Arial" w:hAnsi="Arial" w:cs="Arial" w:hint="eastAsia"/>
                <w:bCs/>
                <w:iCs/>
                <w:sz w:val="16"/>
                <w:szCs w:val="16"/>
                <w:lang w:eastAsia="zh-CN"/>
              </w:rPr>
              <w:t>definition,</w:t>
            </w:r>
            <w:r>
              <w:rPr>
                <w:rFonts w:ascii="Arial" w:hAnsi="Arial" w:cs="Arial"/>
                <w:bCs/>
                <w:iCs/>
                <w:sz w:val="16"/>
                <w:szCs w:val="16"/>
                <w:lang w:eastAsia="zh-CN"/>
              </w:rPr>
              <w:t xml:space="preserve"> </w:t>
            </w:r>
            <w:r>
              <w:rPr>
                <w:rFonts w:ascii="Arial" w:hAnsi="Arial" w:cs="Arial" w:hint="eastAsia"/>
                <w:bCs/>
                <w:iCs/>
                <w:sz w:val="16"/>
                <w:szCs w:val="16"/>
                <w:lang w:eastAsia="zh-CN"/>
              </w:rPr>
              <w:t>it</w:t>
            </w:r>
            <w:r>
              <w:rPr>
                <w:rFonts w:ascii="Arial" w:hAnsi="Arial" w:cs="Arial"/>
                <w:bCs/>
                <w:iCs/>
                <w:sz w:val="16"/>
                <w:szCs w:val="16"/>
                <w:lang w:eastAsia="zh-CN"/>
              </w:rPr>
              <w:t xml:space="preserve"> </w:t>
            </w:r>
            <w:r>
              <w:rPr>
                <w:rFonts w:ascii="Arial" w:hAnsi="Arial" w:cs="Arial" w:hint="eastAsia"/>
                <w:bCs/>
                <w:iCs/>
                <w:sz w:val="16"/>
                <w:szCs w:val="16"/>
                <w:lang w:eastAsia="zh-CN"/>
              </w:rPr>
              <w:t>is</w:t>
            </w:r>
            <w:r>
              <w:rPr>
                <w:rFonts w:ascii="Arial" w:hAnsi="Arial" w:cs="Arial"/>
                <w:bCs/>
                <w:iCs/>
                <w:sz w:val="16"/>
                <w:szCs w:val="16"/>
                <w:lang w:eastAsia="zh-CN"/>
              </w:rPr>
              <w:t xml:space="preserve"> </w:t>
            </w:r>
            <w:r>
              <w:rPr>
                <w:rFonts w:ascii="Arial" w:hAnsi="Arial" w:cs="Arial" w:hint="eastAsia"/>
                <w:bCs/>
                <w:iCs/>
                <w:sz w:val="16"/>
                <w:szCs w:val="16"/>
                <w:lang w:eastAsia="zh-CN"/>
              </w:rPr>
              <w:t>more</w:t>
            </w:r>
            <w:r>
              <w:rPr>
                <w:rFonts w:ascii="Arial" w:hAnsi="Arial" w:cs="Arial"/>
                <w:bCs/>
                <w:iCs/>
                <w:sz w:val="16"/>
                <w:szCs w:val="16"/>
                <w:lang w:eastAsia="zh-CN"/>
              </w:rPr>
              <w:t xml:space="preserve"> </w:t>
            </w:r>
            <w:r>
              <w:rPr>
                <w:rFonts w:ascii="Arial" w:hAnsi="Arial" w:cs="Arial" w:hint="eastAsia"/>
                <w:bCs/>
                <w:iCs/>
                <w:sz w:val="16"/>
                <w:szCs w:val="16"/>
                <w:lang w:eastAsia="zh-CN"/>
              </w:rPr>
              <w:t>like</w:t>
            </w:r>
            <w:r>
              <w:rPr>
                <w:rFonts w:ascii="Arial" w:hAnsi="Arial" w:cs="Arial"/>
                <w:bCs/>
                <w:iCs/>
                <w:sz w:val="16"/>
                <w:szCs w:val="16"/>
                <w:lang w:eastAsia="zh-CN"/>
              </w:rPr>
              <w:t xml:space="preserve"> UE buffers within N and needs further T ms to process the PRS. A</w:t>
            </w:r>
            <w:r>
              <w:rPr>
                <w:rFonts w:ascii="Arial" w:hAnsi="Arial" w:cs="Arial" w:hint="eastAsia"/>
                <w:bCs/>
                <w:iCs/>
                <w:sz w:val="16"/>
                <w:szCs w:val="16"/>
                <w:lang w:eastAsia="zh-CN"/>
              </w:rPr>
              <w:t>nd</w:t>
            </w:r>
            <w:r>
              <w:rPr>
                <w:rFonts w:ascii="Arial" w:hAnsi="Arial" w:cs="Arial"/>
                <w:bCs/>
                <w:iCs/>
                <w:sz w:val="16"/>
                <w:szCs w:val="16"/>
                <w:lang w:eastAsia="zh-CN"/>
              </w:rPr>
              <w:t xml:space="preserve"> </w:t>
            </w:r>
            <w:r>
              <w:rPr>
                <w:rFonts w:ascii="Arial" w:hAnsi="Arial" w:cs="Arial" w:hint="eastAsia"/>
                <w:bCs/>
                <w:iCs/>
                <w:sz w:val="16"/>
                <w:szCs w:val="16"/>
                <w:lang w:eastAsia="zh-CN"/>
              </w:rPr>
              <w:t>if</w:t>
            </w:r>
            <w:r>
              <w:rPr>
                <w:rFonts w:ascii="Arial" w:hAnsi="Arial" w:cs="Arial"/>
                <w:bCs/>
                <w:iCs/>
                <w:sz w:val="16"/>
                <w:szCs w:val="16"/>
                <w:lang w:eastAsia="zh-CN"/>
              </w:rPr>
              <w:t xml:space="preserve"> </w:t>
            </w:r>
            <w:r>
              <w:rPr>
                <w:rFonts w:ascii="Arial" w:hAnsi="Arial" w:cs="Arial" w:hint="eastAsia"/>
                <w:bCs/>
                <w:iCs/>
                <w:sz w:val="16"/>
                <w:szCs w:val="16"/>
                <w:lang w:eastAsia="zh-CN"/>
              </w:rPr>
              <w:t>modified</w:t>
            </w:r>
            <w:r>
              <w:rPr>
                <w:rFonts w:ascii="Arial" w:hAnsi="Arial" w:cs="Arial"/>
                <w:bCs/>
                <w:iCs/>
                <w:sz w:val="16"/>
                <w:szCs w:val="16"/>
                <w:lang w:eastAsia="zh-CN"/>
              </w:rPr>
              <w:t xml:space="preserve"> </w:t>
            </w:r>
            <w:r>
              <w:rPr>
                <w:rFonts w:ascii="Arial" w:hAnsi="Arial" w:cs="Arial" w:hint="eastAsia"/>
                <w:bCs/>
                <w:iCs/>
                <w:sz w:val="16"/>
                <w:szCs w:val="16"/>
                <w:lang w:eastAsia="zh-CN"/>
              </w:rPr>
              <w:t>as</w:t>
            </w:r>
            <w:r>
              <w:rPr>
                <w:rFonts w:ascii="Arial" w:hAnsi="Arial" w:cs="Arial"/>
                <w:bCs/>
                <w:iCs/>
                <w:sz w:val="16"/>
                <w:szCs w:val="16"/>
                <w:lang w:eastAsia="zh-CN"/>
              </w:rPr>
              <w:t xml:space="preserve"> QC </w:t>
            </w:r>
            <w:r>
              <w:rPr>
                <w:rFonts w:ascii="Arial" w:hAnsi="Arial" w:cs="Arial" w:hint="eastAsia"/>
                <w:bCs/>
                <w:iCs/>
                <w:sz w:val="16"/>
                <w:szCs w:val="16"/>
                <w:lang w:eastAsia="zh-CN"/>
              </w:rPr>
              <w:t>version, there</w:t>
            </w:r>
            <w:r>
              <w:rPr>
                <w:rFonts w:ascii="Arial" w:hAnsi="Arial" w:cs="Arial"/>
                <w:bCs/>
                <w:iCs/>
                <w:sz w:val="16"/>
                <w:szCs w:val="16"/>
                <w:lang w:eastAsia="zh-CN"/>
              </w:rPr>
              <w:t xml:space="preserve"> </w:t>
            </w:r>
            <w:r>
              <w:rPr>
                <w:rFonts w:ascii="Arial" w:hAnsi="Arial" w:cs="Arial" w:hint="eastAsia"/>
                <w:bCs/>
                <w:iCs/>
                <w:sz w:val="16"/>
                <w:szCs w:val="16"/>
                <w:lang w:eastAsia="zh-CN"/>
              </w:rPr>
              <w:t>seems</w:t>
            </w:r>
            <w:r>
              <w:rPr>
                <w:rFonts w:ascii="Arial" w:hAnsi="Arial" w:cs="Arial"/>
                <w:bCs/>
                <w:iCs/>
                <w:sz w:val="16"/>
                <w:szCs w:val="16"/>
                <w:lang w:eastAsia="zh-CN"/>
              </w:rPr>
              <w:t xml:space="preserve"> </w:t>
            </w:r>
            <w:r>
              <w:rPr>
                <w:rFonts w:ascii="Arial" w:hAnsi="Arial" w:cs="Arial" w:hint="eastAsia"/>
                <w:bCs/>
                <w:iCs/>
                <w:sz w:val="16"/>
                <w:szCs w:val="16"/>
                <w:lang w:eastAsia="zh-CN"/>
              </w:rPr>
              <w:t>no alternative</w:t>
            </w:r>
            <w:r>
              <w:rPr>
                <w:rFonts w:ascii="Arial" w:hAnsi="Arial" w:cs="Arial"/>
                <w:bCs/>
                <w:iCs/>
                <w:sz w:val="16"/>
                <w:szCs w:val="16"/>
                <w:lang w:eastAsia="zh-CN"/>
              </w:rPr>
              <w:t xml:space="preserve"> </w:t>
            </w:r>
            <w:r>
              <w:rPr>
                <w:rFonts w:ascii="Arial" w:hAnsi="Arial" w:cs="Arial" w:hint="eastAsia"/>
                <w:bCs/>
                <w:iCs/>
                <w:sz w:val="16"/>
                <w:szCs w:val="16"/>
                <w:lang w:eastAsia="zh-CN"/>
              </w:rPr>
              <w:t>is</w:t>
            </w:r>
            <w:r>
              <w:rPr>
                <w:rFonts w:ascii="Arial" w:hAnsi="Arial" w:cs="Arial"/>
                <w:bCs/>
                <w:iCs/>
                <w:sz w:val="16"/>
                <w:szCs w:val="16"/>
                <w:lang w:eastAsia="zh-CN"/>
              </w:rPr>
              <w:t xml:space="preserve"> </w:t>
            </w:r>
            <w:r>
              <w:rPr>
                <w:rFonts w:ascii="Arial" w:hAnsi="Arial" w:cs="Arial" w:hint="eastAsia"/>
                <w:bCs/>
                <w:iCs/>
                <w:sz w:val="16"/>
                <w:szCs w:val="16"/>
                <w:lang w:eastAsia="zh-CN"/>
              </w:rPr>
              <w:t>similar</w:t>
            </w:r>
            <w:r>
              <w:rPr>
                <w:rFonts w:ascii="Arial" w:hAnsi="Arial" w:cs="Arial"/>
                <w:bCs/>
                <w:iCs/>
                <w:sz w:val="16"/>
                <w:szCs w:val="16"/>
                <w:lang w:eastAsia="zh-CN"/>
              </w:rPr>
              <w:t xml:space="preserve"> to R</w:t>
            </w:r>
            <w:r>
              <w:rPr>
                <w:rFonts w:ascii="Arial" w:hAnsi="Arial" w:cs="Arial" w:hint="eastAsia"/>
                <w:bCs/>
                <w:iCs/>
                <w:sz w:val="16"/>
                <w:szCs w:val="16"/>
                <w:lang w:eastAsia="zh-CN"/>
              </w:rPr>
              <w:t>el</w:t>
            </w:r>
            <w:r>
              <w:rPr>
                <w:rFonts w:ascii="Arial" w:hAnsi="Arial" w:cs="Arial"/>
                <w:bCs/>
                <w:iCs/>
                <w:sz w:val="16"/>
                <w:szCs w:val="16"/>
                <w:lang w:eastAsia="zh-CN"/>
              </w:rPr>
              <w:t xml:space="preserve"> 16 </w:t>
            </w:r>
            <w:r>
              <w:rPr>
                <w:rFonts w:ascii="Arial" w:hAnsi="Arial" w:cs="Arial" w:hint="eastAsia"/>
                <w:bCs/>
                <w:iCs/>
                <w:sz w:val="16"/>
                <w:szCs w:val="16"/>
                <w:lang w:eastAsia="zh-CN"/>
              </w:rPr>
              <w:t>definition</w:t>
            </w:r>
            <w:r>
              <w:rPr>
                <w:rFonts w:ascii="Arial" w:hAnsi="Arial" w:cs="Arial"/>
                <w:bCs/>
                <w:iCs/>
                <w:sz w:val="16"/>
                <w:szCs w:val="16"/>
                <w:lang w:eastAsia="zh-CN"/>
              </w:rPr>
              <w:t xml:space="preserve"> (N</w:t>
            </w:r>
            <w:r>
              <w:rPr>
                <w:rFonts w:ascii="Arial" w:hAnsi="Arial" w:cs="Arial" w:hint="eastAsia"/>
                <w:bCs/>
                <w:iCs/>
                <w:sz w:val="16"/>
                <w:szCs w:val="16"/>
                <w:lang w:eastAsia="zh-CN"/>
              </w:rPr>
              <w:t>,</w:t>
            </w:r>
            <w:r>
              <w:rPr>
                <w:rFonts w:ascii="Arial" w:hAnsi="Arial" w:cs="Arial"/>
                <w:bCs/>
                <w:iCs/>
                <w:sz w:val="16"/>
                <w:szCs w:val="16"/>
                <w:lang w:eastAsia="zh-CN"/>
              </w:rPr>
              <w:t>T)</w:t>
            </w:r>
          </w:p>
          <w:p w14:paraId="3CEF3C47" w14:textId="77777777" w:rsidR="005B3C35" w:rsidRDefault="005B3C35">
            <w:pPr>
              <w:tabs>
                <w:tab w:val="center" w:pos="3081"/>
              </w:tabs>
              <w:autoSpaceDE/>
              <w:autoSpaceDN/>
              <w:adjustRightInd/>
              <w:snapToGrid/>
              <w:contextualSpacing/>
              <w:rPr>
                <w:rFonts w:ascii="Arial" w:hAnsi="Arial" w:cs="Arial"/>
                <w:bCs/>
                <w:iCs/>
                <w:sz w:val="16"/>
                <w:szCs w:val="16"/>
                <w:lang w:eastAsia="zh-CN"/>
              </w:rPr>
            </w:pPr>
          </w:p>
          <w:tbl>
            <w:tblPr>
              <w:tblStyle w:val="TableGrid"/>
              <w:tblW w:w="0" w:type="auto"/>
              <w:tblLayout w:type="fixed"/>
              <w:tblLook w:val="04A0" w:firstRow="1" w:lastRow="0" w:firstColumn="1" w:lastColumn="0" w:noHBand="0" w:noVBand="1"/>
            </w:tblPr>
            <w:tblGrid>
              <w:gridCol w:w="6153"/>
            </w:tblGrid>
            <w:tr w:rsidR="005B3C35" w14:paraId="6A949042" w14:textId="77777777">
              <w:tc>
                <w:tcPr>
                  <w:tcW w:w="6153" w:type="dxa"/>
                </w:tcPr>
                <w:p w14:paraId="40E83374" w14:textId="77777777" w:rsidR="005B3C35" w:rsidRDefault="004D6855">
                  <w:pPr>
                    <w:pStyle w:val="TAL"/>
                    <w:keepLines w:val="0"/>
                    <w:rPr>
                      <w:b/>
                      <w:i/>
                      <w:szCs w:val="18"/>
                      <w:lang w:eastAsia="zh-CN"/>
                    </w:rPr>
                  </w:pPr>
                  <w:proofErr w:type="spellStart"/>
                  <w:r>
                    <w:rPr>
                      <w:b/>
                      <w:i/>
                    </w:rPr>
                    <w:t>durationOfPRS</w:t>
                  </w:r>
                  <w:proofErr w:type="spellEnd"/>
                  <w:r>
                    <w:rPr>
                      <w:b/>
                      <w:i/>
                    </w:rPr>
                    <w:t>-Processing</w:t>
                  </w:r>
                </w:p>
                <w:p w14:paraId="270ACF45" w14:textId="77777777" w:rsidR="005B3C35" w:rsidRDefault="004D6855">
                  <w:pPr>
                    <w:pStyle w:val="TAL"/>
                    <w:keepLines w:val="0"/>
                  </w:pPr>
                  <w:r>
                    <w:t xml:space="preserve">Indicates the </w:t>
                  </w:r>
                  <w:r>
                    <w:rPr>
                      <w:color w:val="FF0000"/>
                    </w:rPr>
                    <w:t xml:space="preserve">duration </w:t>
                  </w:r>
                  <w:r>
                    <w:rPr>
                      <w:i/>
                      <w:iCs/>
                      <w:color w:val="FF0000"/>
                    </w:rPr>
                    <w:t>N</w:t>
                  </w:r>
                  <w:r>
                    <w:rPr>
                      <w:i/>
                      <w:iCs/>
                    </w:rPr>
                    <w:t xml:space="preserve"> </w:t>
                  </w:r>
                  <w:r>
                    <w:t>of DL-PRS symbols in units of ms a UE can process</w:t>
                  </w:r>
                  <w:r>
                    <w:rPr>
                      <w:color w:val="FF0000"/>
                    </w:rPr>
                    <w:t xml:space="preserve"> every T ms </w:t>
                  </w:r>
                  <w:r>
                    <w:t xml:space="preserve">assuming maximum DL-PRS bandwidth provided in </w:t>
                  </w:r>
                  <w:proofErr w:type="spellStart"/>
                  <w:r>
                    <w:rPr>
                      <w:i/>
                      <w:iCs/>
                    </w:rPr>
                    <w:t>supportedBandwidthPRS</w:t>
                  </w:r>
                  <w:proofErr w:type="spellEnd"/>
                  <w:r>
                    <w:t xml:space="preserve"> and comprises the following subfields:</w:t>
                  </w:r>
                </w:p>
                <w:p w14:paraId="64BE53A5" w14:textId="77777777" w:rsidR="005B3C35" w:rsidRDefault="004D6855">
                  <w:pPr>
                    <w:pStyle w:val="B1"/>
                    <w:spacing w:after="0"/>
                    <w:ind w:left="576" w:hanging="288"/>
                    <w:rPr>
                      <w:rFonts w:ascii="Arial" w:hAnsi="Arial"/>
                      <w:sz w:val="18"/>
                      <w:szCs w:val="18"/>
                    </w:rPr>
                  </w:pPr>
                  <w:r>
                    <w:rPr>
                      <w:rFonts w:ascii="Arial" w:hAnsi="Arial"/>
                      <w:sz w:val="18"/>
                      <w:szCs w:val="18"/>
                    </w:rPr>
                    <w:t>-</w:t>
                  </w:r>
                  <w:r>
                    <w:rPr>
                      <w:rFonts w:ascii="Arial" w:hAnsi="Arial"/>
                      <w:sz w:val="18"/>
                      <w:szCs w:val="18"/>
                    </w:rPr>
                    <w:tab/>
                  </w:r>
                  <w:proofErr w:type="spellStart"/>
                  <w:r>
                    <w:rPr>
                      <w:rFonts w:ascii="Arial" w:hAnsi="Arial"/>
                      <w:b/>
                      <w:bCs/>
                      <w:i/>
                      <w:iCs/>
                      <w:sz w:val="18"/>
                      <w:szCs w:val="18"/>
                    </w:rPr>
                    <w:t>durationOfPRS</w:t>
                  </w:r>
                  <w:proofErr w:type="spellEnd"/>
                  <w:r>
                    <w:rPr>
                      <w:rFonts w:ascii="Arial" w:hAnsi="Arial"/>
                      <w:b/>
                      <w:bCs/>
                      <w:i/>
                      <w:iCs/>
                      <w:sz w:val="18"/>
                      <w:szCs w:val="18"/>
                    </w:rPr>
                    <w:t>-ProcessingSymbols</w:t>
                  </w:r>
                  <w:r>
                    <w:rPr>
                      <w:rFonts w:ascii="Arial" w:hAnsi="Arial"/>
                      <w:sz w:val="18"/>
                      <w:szCs w:val="18"/>
                    </w:rPr>
                    <w:t xml:space="preserve">: This field specifies the values for </w:t>
                  </w:r>
                  <w:r>
                    <w:rPr>
                      <w:rFonts w:ascii="Arial" w:hAnsi="Arial"/>
                      <w:i/>
                      <w:iCs/>
                      <w:sz w:val="18"/>
                      <w:szCs w:val="18"/>
                    </w:rPr>
                    <w:t>N</w:t>
                  </w:r>
                  <w:r>
                    <w:rPr>
                      <w:rFonts w:ascii="Arial" w:hAnsi="Arial"/>
                      <w:sz w:val="18"/>
                      <w:szCs w:val="18"/>
                    </w:rPr>
                    <w:t>. Enumerated values indicate 0.125, 0.25, 0.5, 1, 2, 4, 8, 12, 16, 20, 25, 30, 35, 40, 45, 50 ms.</w:t>
                  </w:r>
                </w:p>
                <w:p w14:paraId="749BC904" w14:textId="77777777" w:rsidR="005B3C35" w:rsidRDefault="004D6855">
                  <w:pPr>
                    <w:pStyle w:val="B1"/>
                    <w:spacing w:after="0"/>
                    <w:ind w:left="576" w:hanging="288"/>
                    <w:rPr>
                      <w:rFonts w:ascii="Arial" w:hAnsi="Arial"/>
                      <w:sz w:val="18"/>
                      <w:szCs w:val="18"/>
                    </w:rPr>
                  </w:pPr>
                  <w:r>
                    <w:rPr>
                      <w:rFonts w:ascii="Arial" w:hAnsi="Arial"/>
                      <w:sz w:val="18"/>
                      <w:szCs w:val="18"/>
                    </w:rPr>
                    <w:t>-</w:t>
                  </w:r>
                  <w:r>
                    <w:rPr>
                      <w:rFonts w:ascii="Arial" w:hAnsi="Arial"/>
                      <w:sz w:val="18"/>
                      <w:szCs w:val="18"/>
                    </w:rPr>
                    <w:tab/>
                  </w:r>
                  <w:proofErr w:type="spellStart"/>
                  <w:r>
                    <w:rPr>
                      <w:rFonts w:ascii="Arial" w:hAnsi="Arial"/>
                      <w:b/>
                      <w:bCs/>
                      <w:i/>
                      <w:iCs/>
                      <w:sz w:val="18"/>
                      <w:szCs w:val="18"/>
                    </w:rPr>
                    <w:t>durationOfPRS-ProcessingSymbolsInEveryTms</w:t>
                  </w:r>
                  <w:proofErr w:type="spellEnd"/>
                  <w:r>
                    <w:rPr>
                      <w:rFonts w:ascii="Arial" w:hAnsi="Arial"/>
                      <w:sz w:val="18"/>
                      <w:szCs w:val="18"/>
                    </w:rPr>
                    <w:t xml:space="preserve">: This field specifies the values for </w:t>
                  </w:r>
                  <w:r>
                    <w:rPr>
                      <w:rFonts w:ascii="Arial" w:hAnsi="Arial"/>
                      <w:i/>
                      <w:iCs/>
                      <w:sz w:val="18"/>
                      <w:szCs w:val="18"/>
                    </w:rPr>
                    <w:t>T</w:t>
                  </w:r>
                  <w:r>
                    <w:rPr>
                      <w:rFonts w:ascii="Arial" w:hAnsi="Arial"/>
                      <w:sz w:val="18"/>
                      <w:szCs w:val="18"/>
                    </w:rPr>
                    <w:t>. Enumerated values indicate 8, 16, 20, 30, 40, 80, 160, 320, 640, 1280 ms.</w:t>
                  </w:r>
                </w:p>
                <w:p w14:paraId="177B83C2" w14:textId="77777777" w:rsidR="005B3C35" w:rsidRDefault="004D6855">
                  <w:pPr>
                    <w:rPr>
                      <w:u w:val="single"/>
                    </w:rPr>
                  </w:pPr>
                  <w:bookmarkStart w:id="104" w:name="OLE_LINK5"/>
                  <w:r>
                    <w:rPr>
                      <w:u w:val="single"/>
                    </w:rPr>
                    <w:t>Conclusion:</w:t>
                  </w:r>
                </w:p>
                <w:p w14:paraId="787A7321" w14:textId="77777777" w:rsidR="005B3C35" w:rsidRDefault="004D6855">
                  <w:r>
                    <w:t xml:space="preserve">Estimated minimum DL PRS measurement time in Rel.16 can be </w:t>
                  </w:r>
                  <w:r>
                    <w:rPr>
                      <w:color w:val="FF0000"/>
                    </w:rPr>
                    <w:lastRenderedPageBreak/>
                    <w:t>88.5ms</w:t>
                  </w:r>
                  <w:r>
                    <w:rPr>
                      <w:color w:val="0000FF"/>
                    </w:rPr>
                    <w:t xml:space="preserve"> </w:t>
                  </w:r>
                  <w:r>
                    <w:t>depending on DL PRS configuration settings</w:t>
                  </w:r>
                </w:p>
                <w:bookmarkEnd w:id="104"/>
                <w:p w14:paraId="0C9FA809" w14:textId="77777777" w:rsidR="005B3C35" w:rsidRDefault="004D6855">
                  <w:pPr>
                    <w:numPr>
                      <w:ilvl w:val="0"/>
                      <w:numId w:val="38"/>
                    </w:numPr>
                    <w:autoSpaceDE/>
                    <w:autoSpaceDN/>
                    <w:adjustRightInd/>
                    <w:snapToGrid/>
                    <w:spacing w:after="0" w:line="240" w:lineRule="auto"/>
                  </w:pPr>
                  <w:r>
                    <w:rPr>
                      <w:bCs/>
                      <w:iCs/>
                      <w:szCs w:val="20"/>
                    </w:rPr>
                    <w:t>Note: The following assumptions are made</w:t>
                  </w:r>
                </w:p>
                <w:p w14:paraId="63FE1C3C" w14:textId="77777777" w:rsidR="005B3C35" w:rsidRDefault="004D6855">
                  <w:pPr>
                    <w:numPr>
                      <w:ilvl w:val="1"/>
                      <w:numId w:val="38"/>
                    </w:numPr>
                    <w:autoSpaceDE/>
                    <w:autoSpaceDN/>
                    <w:adjustRightInd/>
                    <w:snapToGrid/>
                    <w:spacing w:after="0" w:line="240" w:lineRule="auto"/>
                  </w:pPr>
                  <w:r>
                    <w:rPr>
                      <w:bCs/>
                      <w:iCs/>
                    </w:rPr>
                    <w:t>One DL PRS frequency layer in FR1</w:t>
                  </w:r>
                </w:p>
                <w:p w14:paraId="268E2821" w14:textId="77777777" w:rsidR="005B3C35" w:rsidRDefault="004D6855">
                  <w:pPr>
                    <w:numPr>
                      <w:ilvl w:val="1"/>
                      <w:numId w:val="38"/>
                    </w:numPr>
                    <w:autoSpaceDE/>
                    <w:autoSpaceDN/>
                    <w:adjustRightInd/>
                    <w:snapToGrid/>
                    <w:spacing w:after="0" w:line="240" w:lineRule="auto"/>
                    <w:rPr>
                      <w:bCs/>
                      <w:iCs/>
                    </w:rPr>
                  </w:pPr>
                  <w:r>
                    <w:rPr>
                      <w:bCs/>
                      <w:iCs/>
                    </w:rPr>
                    <w:t>CSSF = 1</w:t>
                  </w:r>
                </w:p>
                <w:p w14:paraId="36A636E8" w14:textId="77777777" w:rsidR="005B3C35" w:rsidRDefault="004D6855">
                  <w:pPr>
                    <w:numPr>
                      <w:ilvl w:val="1"/>
                      <w:numId w:val="38"/>
                    </w:numPr>
                    <w:autoSpaceDE/>
                    <w:autoSpaceDN/>
                    <w:adjustRightInd/>
                    <w:snapToGrid/>
                    <w:spacing w:after="0" w:line="240" w:lineRule="auto"/>
                    <w:rPr>
                      <w:bCs/>
                      <w:iCs/>
                    </w:rPr>
                  </w:pPr>
                  <w:proofErr w:type="spellStart"/>
                  <w:r>
                    <w:rPr>
                      <w:bCs/>
                      <w:iCs/>
                    </w:rPr>
                    <w:t>NRxBeam</w:t>
                  </w:r>
                  <w:proofErr w:type="spellEnd"/>
                  <w:r>
                    <w:rPr>
                      <w:bCs/>
                      <w:iCs/>
                    </w:rPr>
                    <w:t xml:space="preserve">, </w:t>
                  </w:r>
                  <w:proofErr w:type="spellStart"/>
                  <w:r>
                    <w:rPr>
                      <w:bCs/>
                      <w:iCs/>
                    </w:rPr>
                    <w:t>i</w:t>
                  </w:r>
                  <w:proofErr w:type="spellEnd"/>
                  <w:r>
                    <w:rPr>
                      <w:bCs/>
                      <w:iCs/>
                    </w:rPr>
                    <w:t xml:space="preserve"> = 1, </w:t>
                  </w:r>
                </w:p>
                <w:p w14:paraId="21952F9C" w14:textId="77777777" w:rsidR="005B3C35" w:rsidRDefault="004D6855">
                  <w:pPr>
                    <w:numPr>
                      <w:ilvl w:val="1"/>
                      <w:numId w:val="38"/>
                    </w:numPr>
                    <w:autoSpaceDE/>
                    <w:autoSpaceDN/>
                    <w:adjustRightInd/>
                    <w:snapToGrid/>
                    <w:spacing w:after="0" w:line="240" w:lineRule="auto"/>
                    <w:rPr>
                      <w:bCs/>
                      <w:iCs/>
                    </w:rPr>
                  </w:pPr>
                  <w:proofErr w:type="spellStart"/>
                  <w:r>
                    <w:rPr>
                      <w:bCs/>
                      <w:iCs/>
                      <w:highlight w:val="magenta"/>
                    </w:rPr>
                    <w:t>Nsample</w:t>
                  </w:r>
                  <w:proofErr w:type="spellEnd"/>
                  <w:r>
                    <w:rPr>
                      <w:bCs/>
                      <w:iCs/>
                      <w:highlight w:val="magenta"/>
                    </w:rPr>
                    <w:t xml:space="preserve"> = 4</w:t>
                  </w:r>
                  <w:r>
                    <w:rPr>
                      <w:bCs/>
                      <w:iCs/>
                    </w:rPr>
                    <w:t xml:space="preserve"> (DL PRS RSTD measurements are done across 4 DL PRS periods)</w:t>
                  </w:r>
                </w:p>
                <w:p w14:paraId="73503887" w14:textId="77777777" w:rsidR="005B3C35" w:rsidRDefault="004D6855">
                  <w:pPr>
                    <w:numPr>
                      <w:ilvl w:val="1"/>
                      <w:numId w:val="38"/>
                    </w:numPr>
                    <w:autoSpaceDE/>
                    <w:autoSpaceDN/>
                    <w:adjustRightInd/>
                    <w:snapToGrid/>
                    <w:spacing w:after="0" w:line="240" w:lineRule="auto"/>
                    <w:rPr>
                      <w:bCs/>
                      <w:iCs/>
                    </w:rPr>
                  </w:pPr>
                  <w:r>
                    <w:rPr>
                      <w:bCs/>
                      <w:iCs/>
                    </w:rPr>
                    <w:t>Both DL PRS periodicity and MGRP are equal to 20ms</w:t>
                  </w:r>
                </w:p>
                <w:p w14:paraId="67959079" w14:textId="77777777" w:rsidR="005B3C35" w:rsidRDefault="004D6855">
                  <w:pPr>
                    <w:numPr>
                      <w:ilvl w:val="1"/>
                      <w:numId w:val="38"/>
                    </w:numPr>
                    <w:autoSpaceDE/>
                    <w:autoSpaceDN/>
                    <w:adjustRightInd/>
                    <w:snapToGrid/>
                    <w:spacing w:after="0" w:line="240" w:lineRule="auto"/>
                    <w:rPr>
                      <w:bCs/>
                      <w:iCs/>
                    </w:rPr>
                  </w:pPr>
                  <w:r>
                    <w:rPr>
                      <w:bCs/>
                      <w:iCs/>
                    </w:rPr>
                    <w:t xml:space="preserve">Configured DL PRS resources are within UE DL PRS processing capacity </w:t>
                  </w:r>
                  <w:r>
                    <w:rPr>
                      <w:bCs/>
                      <w:iCs/>
                      <w:color w:val="FF0000"/>
                    </w:rPr>
                    <w:t>(N,T) = (0.5ms, 8ms)</w:t>
                  </w:r>
                </w:p>
                <w:p w14:paraId="6FD44E7E" w14:textId="77777777" w:rsidR="005B3C35" w:rsidRDefault="005B3C35">
                  <w:pPr>
                    <w:pStyle w:val="B1"/>
                    <w:spacing w:after="0"/>
                    <w:ind w:left="0" w:firstLine="0"/>
                    <w:rPr>
                      <w:rFonts w:ascii="Arial" w:hAnsi="Arial"/>
                      <w:sz w:val="18"/>
                      <w:szCs w:val="18"/>
                    </w:rPr>
                  </w:pPr>
                </w:p>
                <w:p w14:paraId="3ED41E20" w14:textId="77777777" w:rsidR="005B3C35" w:rsidRDefault="005B3C35">
                  <w:pPr>
                    <w:tabs>
                      <w:tab w:val="center" w:pos="3081"/>
                    </w:tabs>
                    <w:autoSpaceDE/>
                    <w:autoSpaceDN/>
                    <w:adjustRightInd/>
                    <w:snapToGrid/>
                    <w:contextualSpacing/>
                    <w:rPr>
                      <w:rFonts w:ascii="Arial" w:hAnsi="Arial" w:cs="Arial"/>
                      <w:bCs/>
                      <w:iCs/>
                      <w:sz w:val="16"/>
                      <w:szCs w:val="16"/>
                      <w:lang w:eastAsia="zh-CN"/>
                    </w:rPr>
                  </w:pPr>
                </w:p>
              </w:tc>
            </w:tr>
          </w:tbl>
          <w:p w14:paraId="606F1DA0" w14:textId="77777777" w:rsidR="005B3C35" w:rsidRDefault="005B3C35">
            <w:pPr>
              <w:rPr>
                <w:rFonts w:ascii="Arial" w:hAnsi="Arial" w:cs="Arial"/>
                <w:iCs/>
                <w:sz w:val="16"/>
                <w:lang w:eastAsia="zh-CN"/>
              </w:rPr>
            </w:pPr>
          </w:p>
        </w:tc>
      </w:tr>
      <w:tr w:rsidR="005B3C35" w14:paraId="53A860C0" w14:textId="77777777">
        <w:tc>
          <w:tcPr>
            <w:tcW w:w="1838" w:type="dxa"/>
            <w:vAlign w:val="center"/>
          </w:tcPr>
          <w:p w14:paraId="5231F9E7" w14:textId="77777777" w:rsidR="005B3C35" w:rsidRDefault="004D6855">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624CE377"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3ABF302F" w14:textId="77777777" w:rsidR="005B3C35" w:rsidRDefault="004D6855">
            <w:pPr>
              <w:rPr>
                <w:rFonts w:ascii="Arial" w:hAnsi="Arial" w:cs="Arial"/>
                <w:iCs/>
                <w:sz w:val="16"/>
                <w:lang w:eastAsia="zh-CN"/>
              </w:rPr>
            </w:pPr>
            <w:r>
              <w:rPr>
                <w:rFonts w:ascii="Arial" w:hAnsi="Arial" w:cs="Arial"/>
                <w:iCs/>
                <w:sz w:val="16"/>
                <w:lang w:eastAsia="zh-CN"/>
              </w:rPr>
              <w:t xml:space="preserve">To vivo: Alt. 1 is indeed closer to Rel-16, but there are some differences: In NR Rle-16, there is NO assumption that the PRS will be in the first part of the window. That is why RAN4 had to add a whole “T” in the measurement period in the end. So, this assumes that the PRS shall be at the beginning of the window. That way, single-sample processing would be </w:t>
            </w:r>
            <w:proofErr w:type="spellStart"/>
            <w:r>
              <w:rPr>
                <w:rFonts w:ascii="Arial" w:hAnsi="Arial" w:cs="Arial"/>
                <w:iCs/>
                <w:sz w:val="16"/>
                <w:lang w:eastAsia="zh-CN"/>
              </w:rPr>
              <w:t>pssoble</w:t>
            </w:r>
            <w:proofErr w:type="spellEnd"/>
            <w:r>
              <w:rPr>
                <w:rFonts w:ascii="Arial" w:hAnsi="Arial" w:cs="Arial"/>
                <w:iCs/>
                <w:sz w:val="16"/>
                <w:lang w:eastAsia="zh-CN"/>
              </w:rPr>
              <w:t xml:space="preserve"> to be finished within “T-N” from the last PRS symbol. </w:t>
            </w:r>
          </w:p>
        </w:tc>
      </w:tr>
      <w:tr w:rsidR="005B3C35" w14:paraId="407393E9" w14:textId="77777777">
        <w:tc>
          <w:tcPr>
            <w:tcW w:w="1838" w:type="dxa"/>
            <w:vAlign w:val="center"/>
          </w:tcPr>
          <w:p w14:paraId="7D94923E" w14:textId="77777777" w:rsidR="005B3C35" w:rsidRDefault="004D6855">
            <w:pPr>
              <w:rPr>
                <w:rFonts w:ascii="Arial" w:hAnsi="Arial" w:cs="Arial"/>
                <w:iCs/>
                <w:sz w:val="16"/>
                <w:lang w:eastAsia="zh-CN"/>
              </w:rPr>
            </w:pPr>
            <w:r>
              <w:rPr>
                <w:rFonts w:ascii="Arial" w:hAnsi="Arial" w:cs="Arial"/>
                <w:iCs/>
                <w:sz w:val="16"/>
                <w:lang w:eastAsia="zh-CN"/>
              </w:rPr>
              <w:t>Apple</w:t>
            </w:r>
          </w:p>
        </w:tc>
        <w:tc>
          <w:tcPr>
            <w:tcW w:w="1134" w:type="dxa"/>
            <w:vAlign w:val="center"/>
          </w:tcPr>
          <w:p w14:paraId="47BB5553"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78C53448" w14:textId="77777777" w:rsidR="005B3C35" w:rsidRDefault="004D6855">
            <w:pPr>
              <w:rPr>
                <w:rFonts w:ascii="Arial" w:hAnsi="Arial" w:cs="Arial"/>
                <w:iCs/>
                <w:sz w:val="16"/>
                <w:lang w:eastAsia="zh-CN"/>
              </w:rPr>
            </w:pPr>
            <w:r>
              <w:rPr>
                <w:rFonts w:ascii="Arial" w:hAnsi="Arial" w:cs="Arial"/>
                <w:iCs/>
                <w:sz w:val="16"/>
                <w:lang w:eastAsia="zh-CN"/>
              </w:rPr>
              <w:t>Support Alt1</w:t>
            </w:r>
          </w:p>
        </w:tc>
      </w:tr>
      <w:tr w:rsidR="005B3C35" w14:paraId="33C55E85" w14:textId="77777777">
        <w:tc>
          <w:tcPr>
            <w:tcW w:w="1838" w:type="dxa"/>
            <w:vAlign w:val="center"/>
          </w:tcPr>
          <w:p w14:paraId="2CFE1EE6"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BF41B72" w14:textId="77777777"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ECDBF9A" w14:textId="77777777" w:rsidR="005B3C35" w:rsidRDefault="004D6855">
            <w:pPr>
              <w:rPr>
                <w:rFonts w:ascii="Arial" w:hAnsi="Arial" w:cs="Arial"/>
                <w:iCs/>
                <w:sz w:val="16"/>
                <w:lang w:eastAsia="zh-CN"/>
              </w:rPr>
            </w:pPr>
            <w:r>
              <w:rPr>
                <w:rFonts w:ascii="Arial" w:hAnsi="Arial" w:cs="Arial" w:hint="eastAsia"/>
                <w:iCs/>
                <w:sz w:val="16"/>
                <w:lang w:eastAsia="zh-CN"/>
              </w:rPr>
              <w:t>According to the discussion in last round, the UE processing time is T-N rather than T.</w:t>
            </w:r>
          </w:p>
          <w:p w14:paraId="463C52F5" w14:textId="77777777" w:rsidR="005B3C35" w:rsidRDefault="004D6855">
            <w:pPr>
              <w:rPr>
                <w:rFonts w:ascii="Arial" w:hAnsi="Arial" w:cs="Arial"/>
                <w:iCs/>
                <w:sz w:val="16"/>
                <w:lang w:eastAsia="zh-CN"/>
              </w:rPr>
            </w:pPr>
            <w:r>
              <w:rPr>
                <w:rFonts w:ascii="Arial" w:hAnsi="Arial" w:cs="Arial" w:hint="eastAsia"/>
                <w:iCs/>
                <w:sz w:val="16"/>
                <w:lang w:eastAsia="zh-CN"/>
              </w:rPr>
              <w:t xml:space="preserve">So we suggest to revise the </w:t>
            </w:r>
            <w:proofErr w:type="spellStart"/>
            <w:r>
              <w:rPr>
                <w:rFonts w:ascii="Arial" w:hAnsi="Arial" w:cs="Arial" w:hint="eastAsia"/>
                <w:iCs/>
                <w:sz w:val="16"/>
                <w:lang w:eastAsia="zh-CN"/>
              </w:rPr>
              <w:t>subbullet</w:t>
            </w:r>
            <w:proofErr w:type="spellEnd"/>
            <w:r>
              <w:rPr>
                <w:rFonts w:ascii="Arial" w:hAnsi="Arial" w:cs="Arial" w:hint="eastAsia"/>
                <w:iCs/>
                <w:sz w:val="16"/>
                <w:lang w:eastAsia="zh-CN"/>
              </w:rPr>
              <w:t xml:space="preserve"> of Alt.1</w:t>
            </w:r>
          </w:p>
          <w:p w14:paraId="13475CF2" w14:textId="77777777" w:rsidR="005B3C35" w:rsidRDefault="004D6855">
            <w:pPr>
              <w:pStyle w:val="ListParagraph"/>
              <w:numPr>
                <w:ilvl w:val="2"/>
                <w:numId w:val="3"/>
              </w:numPr>
              <w:ind w:firstLineChars="0"/>
              <w:rPr>
                <w:rFonts w:ascii="Arial" w:hAnsi="Arial" w:cs="Arial"/>
                <w:iCs/>
                <w:sz w:val="16"/>
                <w:lang w:eastAsia="zh-CN"/>
              </w:rPr>
            </w:pPr>
            <w:r>
              <w:rPr>
                <w:lang w:val="en-GB" w:eastAsia="zh-CN"/>
              </w:rPr>
              <w:t xml:space="preserve">UE is not expected to be configured a PRS processing window with duration smaller than </w:t>
            </w:r>
            <w:r>
              <w:rPr>
                <w:color w:val="FF0000"/>
                <w:lang w:val="en-GB" w:eastAsia="zh-CN"/>
              </w:rPr>
              <w:t>T</w:t>
            </w:r>
            <w:r>
              <w:rPr>
                <w:rFonts w:hint="eastAsia"/>
                <w:color w:val="FF0000"/>
                <w:lang w:eastAsia="zh-CN"/>
              </w:rPr>
              <w:t>-N</w:t>
            </w:r>
            <w:r>
              <w:rPr>
                <w:lang w:val="en-GB" w:eastAsia="zh-CN"/>
              </w:rPr>
              <w:t xml:space="preserve"> (</w:t>
            </w:r>
            <w:proofErr w:type="gramStart"/>
            <w:r>
              <w:rPr>
                <w:lang w:val="en-GB" w:eastAsia="zh-CN"/>
              </w:rPr>
              <w:t>i.e.</w:t>
            </w:r>
            <w:proofErr w:type="gramEnd"/>
            <w:r>
              <w:rPr>
                <w:lang w:val="en-GB" w:eastAsia="zh-CN"/>
              </w:rPr>
              <w:t xml:space="preserve"> </w:t>
            </w:r>
            <w:r>
              <w:rPr>
                <w:color w:val="FF0000"/>
                <w:lang w:val="en-GB" w:eastAsia="zh-CN"/>
              </w:rPr>
              <w:t>L&gt;</w:t>
            </w:r>
            <w:r>
              <w:rPr>
                <w:rFonts w:hint="eastAsia"/>
                <w:color w:val="FF0000"/>
                <w:lang w:eastAsia="zh-CN"/>
              </w:rPr>
              <w:t>(</w:t>
            </w:r>
            <w:r>
              <w:rPr>
                <w:color w:val="FF0000"/>
                <w:lang w:val="en-GB" w:eastAsia="zh-CN"/>
              </w:rPr>
              <w:t>T</w:t>
            </w:r>
            <w:r>
              <w:rPr>
                <w:rFonts w:hint="eastAsia"/>
                <w:color w:val="FF0000"/>
                <w:lang w:eastAsia="zh-CN"/>
              </w:rPr>
              <w:t>-N)</w:t>
            </w:r>
            <w:r>
              <w:rPr>
                <w:lang w:val="en-GB" w:eastAsia="zh-CN"/>
              </w:rPr>
              <w:t>).</w:t>
            </w:r>
          </w:p>
        </w:tc>
      </w:tr>
    </w:tbl>
    <w:p w14:paraId="35C7ED68" w14:textId="77777777" w:rsidR="005B3C35" w:rsidRDefault="005B3C35">
      <w:pPr>
        <w:rPr>
          <w:lang w:val="en-GB" w:eastAsia="zh-CN"/>
        </w:rPr>
      </w:pPr>
    </w:p>
    <w:p w14:paraId="51EB877F" w14:textId="77777777" w:rsidR="005B3C35" w:rsidRDefault="004D6855">
      <w:pPr>
        <w:pStyle w:val="Heading2"/>
        <w:rPr>
          <w:lang w:eastAsia="zh-CN"/>
        </w:rPr>
      </w:pPr>
      <w:r>
        <w:rPr>
          <w:rFonts w:hint="eastAsia"/>
          <w:lang w:eastAsia="zh-CN"/>
        </w:rPr>
        <w:t>SRS priority</w:t>
      </w:r>
      <w:r>
        <w:rPr>
          <w:lang w:eastAsia="zh-CN"/>
        </w:rPr>
        <w:t xml:space="preserve"> (M)</w:t>
      </w:r>
    </w:p>
    <w:p w14:paraId="53B9EF5F" w14:textId="77777777" w:rsidR="005B3C35" w:rsidRDefault="004D6855">
      <w:pPr>
        <w:rPr>
          <w:lang w:eastAsia="zh-CN"/>
        </w:rPr>
      </w:pPr>
      <w:r>
        <w:rPr>
          <w:rFonts w:hint="eastAsia"/>
          <w:lang w:eastAsia="zh-CN"/>
        </w:rPr>
        <w:t>The following sources provided their views on SRS priority for the purpose of latency reduction.</w:t>
      </w:r>
    </w:p>
    <w:tbl>
      <w:tblPr>
        <w:tblStyle w:val="TableGrid"/>
        <w:tblW w:w="9298" w:type="dxa"/>
        <w:tblLook w:val="04A0" w:firstRow="1" w:lastRow="0" w:firstColumn="1" w:lastColumn="0" w:noHBand="0" w:noVBand="1"/>
      </w:tblPr>
      <w:tblGrid>
        <w:gridCol w:w="1446"/>
        <w:gridCol w:w="7852"/>
      </w:tblGrid>
      <w:tr w:rsidR="005B3C35" w14:paraId="2D8A32F9" w14:textId="77777777">
        <w:tc>
          <w:tcPr>
            <w:tcW w:w="1446" w:type="dxa"/>
          </w:tcPr>
          <w:p w14:paraId="1F21005B"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0176BAA"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Proposals</w:t>
            </w:r>
          </w:p>
        </w:tc>
      </w:tr>
      <w:tr w:rsidR="005B3C35" w14:paraId="01476176" w14:textId="77777777">
        <w:tc>
          <w:tcPr>
            <w:tcW w:w="1446" w:type="dxa"/>
          </w:tcPr>
          <w:p w14:paraId="29D2489C"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03384D76" w14:textId="77777777" w:rsidR="005B3C35" w:rsidRDefault="004D6855">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7: </w:t>
            </w:r>
            <w:r>
              <w:rPr>
                <w:rFonts w:ascii="Arial" w:hAnsi="Arial" w:cs="Arial"/>
                <w:bCs/>
                <w:sz w:val="16"/>
                <w:szCs w:val="16"/>
                <w:lang w:eastAsia="zh-CN"/>
              </w:rPr>
              <w:t xml:space="preserve">The SRS for positioning priority enhancements is within the WI scope, and should be further studied. </w:t>
            </w:r>
          </w:p>
          <w:p w14:paraId="2200519B" w14:textId="77777777" w:rsidR="005B3C35" w:rsidRDefault="004D6855">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8: </w:t>
            </w:r>
            <w:r>
              <w:rPr>
                <w:rFonts w:ascii="Arial" w:hAnsi="Arial" w:cs="Arial"/>
                <w:bCs/>
                <w:sz w:val="16"/>
                <w:szCs w:val="16"/>
                <w:lang w:eastAsia="zh-CN"/>
              </w:rPr>
              <w:t>Support introducing physical layer priority indication for SRS for positioning.</w:t>
            </w:r>
          </w:p>
        </w:tc>
      </w:tr>
      <w:tr w:rsidR="005B3C35" w14:paraId="3AE49609" w14:textId="77777777">
        <w:tc>
          <w:tcPr>
            <w:tcW w:w="1446" w:type="dxa"/>
          </w:tcPr>
          <w:p w14:paraId="2A728E30"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07C58243" w14:textId="77777777" w:rsidR="005B3C35" w:rsidRDefault="004D6855">
            <w:pPr>
              <w:rPr>
                <w:rFonts w:ascii="Arial" w:hAnsi="Arial" w:cs="Arial"/>
                <w:sz w:val="16"/>
                <w:szCs w:val="16"/>
                <w:lang w:eastAsia="ja-JP"/>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RAN1 should study and work on new priority rules of transmitting SRS for positioning with other UL signals/channels, in order to reduce positioning latency for UL and DL+UL positioning methods.</w:t>
            </w:r>
          </w:p>
          <w:p w14:paraId="3F22F382" w14:textId="77777777" w:rsidR="005B3C35" w:rsidRDefault="005B3C35">
            <w:pPr>
              <w:rPr>
                <w:rFonts w:ascii="Arial" w:hAnsi="Arial" w:cs="Arial"/>
                <w:b/>
                <w:bCs/>
                <w:sz w:val="16"/>
                <w:szCs w:val="16"/>
                <w:lang w:eastAsia="zh-CN"/>
              </w:rPr>
            </w:pPr>
          </w:p>
        </w:tc>
      </w:tr>
      <w:tr w:rsidR="005B3C35" w14:paraId="7E77DE6B" w14:textId="77777777">
        <w:tc>
          <w:tcPr>
            <w:tcW w:w="1446" w:type="dxa"/>
          </w:tcPr>
          <w:p w14:paraId="6E5CA44B"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7317C6F5" w14:textId="77777777" w:rsidR="005B3C35" w:rsidRDefault="004D6855">
            <w:pPr>
              <w:rPr>
                <w:rFonts w:ascii="Arial" w:hAnsi="Arial" w:cs="Arial"/>
                <w:sz w:val="16"/>
                <w:szCs w:val="16"/>
                <w:lang w:eastAsia="zh-CN"/>
              </w:rPr>
            </w:pPr>
            <w:r>
              <w:rPr>
                <w:rFonts w:ascii="Arial" w:hAnsi="Arial" w:cs="Arial"/>
                <w:b/>
                <w:sz w:val="16"/>
                <w:szCs w:val="16"/>
                <w:lang w:eastAsia="zh-CN"/>
              </w:rPr>
              <w:t xml:space="preserve">Proposal 5: </w:t>
            </w:r>
            <w:r>
              <w:rPr>
                <w:rFonts w:ascii="Arial" w:hAnsi="Arial" w:cs="Arial"/>
                <w:sz w:val="16"/>
                <w:szCs w:val="16"/>
                <w:lang w:eastAsia="zh-CN"/>
              </w:rPr>
              <w:t xml:space="preserve">For multi-RTT, the same level of priority should be assigned to both PRS and </w:t>
            </w:r>
            <w:proofErr w:type="spellStart"/>
            <w:r>
              <w:rPr>
                <w:rFonts w:ascii="Arial" w:hAnsi="Arial" w:cs="Arial"/>
                <w:sz w:val="16"/>
                <w:szCs w:val="16"/>
                <w:lang w:eastAsia="zh-CN"/>
              </w:rPr>
              <w:t>SRSp</w:t>
            </w:r>
            <w:proofErr w:type="spellEnd"/>
          </w:p>
          <w:p w14:paraId="72388CA1" w14:textId="77777777" w:rsidR="005B3C35" w:rsidRDefault="005B3C35">
            <w:pPr>
              <w:rPr>
                <w:rFonts w:ascii="Arial" w:hAnsi="Arial" w:cs="Arial"/>
                <w:sz w:val="16"/>
                <w:szCs w:val="16"/>
                <w:lang w:eastAsia="zh-CN"/>
              </w:rPr>
            </w:pPr>
          </w:p>
        </w:tc>
      </w:tr>
    </w:tbl>
    <w:p w14:paraId="579C984B" w14:textId="77777777" w:rsidR="005B3C35" w:rsidRDefault="005B3C35">
      <w:pPr>
        <w:rPr>
          <w:lang w:eastAsia="zh-CN"/>
        </w:rPr>
      </w:pPr>
    </w:p>
    <w:p w14:paraId="2D8B64F7" w14:textId="77777777" w:rsidR="005B3C35" w:rsidRDefault="004D6855">
      <w:pPr>
        <w:rPr>
          <w:b/>
          <w:lang w:eastAsia="zh-CN"/>
        </w:rPr>
      </w:pPr>
      <w:r>
        <w:rPr>
          <w:rFonts w:hint="eastAsia"/>
          <w:b/>
          <w:lang w:eastAsia="zh-CN"/>
        </w:rPr>
        <w:t>FL</w:t>
      </w:r>
      <w:r>
        <w:rPr>
          <w:b/>
          <w:lang w:eastAsia="zh-CN"/>
        </w:rPr>
        <w:t xml:space="preserve"> comments</w:t>
      </w:r>
    </w:p>
    <w:p w14:paraId="57AD2AE6" w14:textId="77777777" w:rsidR="005B3C35" w:rsidRDefault="004D6855">
      <w:pPr>
        <w:rPr>
          <w:lang w:eastAsia="zh-CN"/>
        </w:rPr>
      </w:pPr>
      <w:r>
        <w:rPr>
          <w:lang w:eastAsia="zh-CN"/>
        </w:rPr>
        <w:t xml:space="preserve">This issue has been discussed </w:t>
      </w:r>
      <w:r>
        <w:rPr>
          <w:rFonts w:hint="eastAsia"/>
          <w:lang w:eastAsia="zh-CN"/>
        </w:rPr>
        <w:t>i</w:t>
      </w:r>
      <w:r>
        <w:rPr>
          <w:lang w:eastAsia="zh-CN"/>
        </w:rPr>
        <w:t>n the past meeting. It is not clear to the FL whether the situation has changed.</w:t>
      </w:r>
    </w:p>
    <w:p w14:paraId="2953AB39" w14:textId="77777777" w:rsidR="005B3C35" w:rsidRDefault="005B3C35">
      <w:pPr>
        <w:rPr>
          <w:lang w:eastAsia="zh-CN"/>
        </w:rPr>
      </w:pPr>
    </w:p>
    <w:p w14:paraId="09DC723E" w14:textId="77777777" w:rsidR="005B3C35" w:rsidRDefault="004D6855">
      <w:pPr>
        <w:pStyle w:val="Heading3"/>
        <w:rPr>
          <w:lang w:val="en-GB" w:eastAsia="zh-CN"/>
        </w:rPr>
      </w:pPr>
      <w:r>
        <w:rPr>
          <w:rFonts w:hint="eastAsia"/>
          <w:lang w:val="en-GB" w:eastAsia="zh-CN"/>
        </w:rPr>
        <w:t>R</w:t>
      </w:r>
      <w:r>
        <w:rPr>
          <w:lang w:val="en-GB" w:eastAsia="zh-CN"/>
        </w:rPr>
        <w:t>ound 1 (closed)</w:t>
      </w:r>
    </w:p>
    <w:p w14:paraId="69176167" w14:textId="77777777" w:rsidR="005B3C35" w:rsidRDefault="004D6855">
      <w:pPr>
        <w:rPr>
          <w:lang w:val="en-GB" w:eastAsia="zh-CN"/>
        </w:rPr>
      </w:pPr>
      <w:r>
        <w:rPr>
          <w:rFonts w:hint="eastAsia"/>
          <w:lang w:val="en-GB" w:eastAsia="zh-CN"/>
        </w:rPr>
        <w:t>B</w:t>
      </w:r>
      <w:r>
        <w:rPr>
          <w:lang w:val="en-GB" w:eastAsia="zh-CN"/>
        </w:rPr>
        <w:t>ased on the input, the FL has the following initial proposal.</w:t>
      </w:r>
    </w:p>
    <w:p w14:paraId="4100A50E" w14:textId="77777777" w:rsidR="005B3C35" w:rsidRDefault="004D6855">
      <w:pPr>
        <w:rPr>
          <w:b/>
          <w:lang w:val="en-GB" w:eastAsia="zh-CN"/>
        </w:rPr>
      </w:pPr>
      <w:r>
        <w:rPr>
          <w:b/>
          <w:lang w:val="en-GB" w:eastAsia="zh-CN"/>
        </w:rPr>
        <w:t>Proposal 5.3.1-1 (to continue)</w:t>
      </w:r>
    </w:p>
    <w:p w14:paraId="50C8CE7F" w14:textId="77777777" w:rsidR="005B3C35" w:rsidRDefault="004D6855">
      <w:pPr>
        <w:pStyle w:val="3GPPAgreements"/>
        <w:rPr>
          <w:lang w:val="en-GB" w:eastAsia="zh-CN"/>
        </w:rPr>
      </w:pPr>
      <w:r>
        <w:rPr>
          <w:rFonts w:hint="eastAsia"/>
          <w:lang w:val="en-GB" w:eastAsia="zh-CN"/>
        </w:rPr>
        <w:t>S</w:t>
      </w:r>
      <w:r>
        <w:rPr>
          <w:lang w:val="en-GB" w:eastAsia="zh-CN"/>
        </w:rPr>
        <w:t>upport priority indication of positioning SRS</w:t>
      </w:r>
      <w:ins w:id="105" w:author="Huawei - Huangsu" w:date="2021-10-12T13:09:00Z">
        <w:r>
          <w:rPr>
            <w:lang w:val="en-GB" w:eastAsia="zh-CN"/>
          </w:rPr>
          <w:t xml:space="preserve"> with the following alternatives to down-select at RAN1#107-e</w:t>
        </w:r>
      </w:ins>
      <w:r>
        <w:rPr>
          <w:lang w:val="en-GB" w:eastAsia="zh-CN"/>
        </w:rPr>
        <w:t>.</w:t>
      </w:r>
    </w:p>
    <w:p w14:paraId="42A6B1C2" w14:textId="77777777" w:rsidR="005B3C35" w:rsidRDefault="004D6855">
      <w:pPr>
        <w:pStyle w:val="3GPPAgreements"/>
        <w:numPr>
          <w:ilvl w:val="1"/>
          <w:numId w:val="3"/>
        </w:numPr>
        <w:rPr>
          <w:lang w:val="en-GB" w:eastAsia="zh-CN"/>
        </w:rPr>
      </w:pPr>
      <w:r>
        <w:rPr>
          <w:lang w:val="en-GB" w:eastAsia="zh-CN"/>
        </w:rPr>
        <w:t>Alt.1 Physical layer indication</w:t>
      </w:r>
    </w:p>
    <w:p w14:paraId="0FFE2E3B" w14:textId="77777777" w:rsidR="005B3C35" w:rsidRDefault="004D6855">
      <w:pPr>
        <w:pStyle w:val="3GPPAgreements"/>
        <w:numPr>
          <w:ilvl w:val="1"/>
          <w:numId w:val="3"/>
        </w:numPr>
        <w:rPr>
          <w:lang w:val="en-GB" w:eastAsia="zh-CN"/>
        </w:rPr>
      </w:pPr>
      <w:r>
        <w:rPr>
          <w:lang w:val="en-GB" w:eastAsia="zh-CN"/>
        </w:rPr>
        <w:lastRenderedPageBreak/>
        <w:t>Alt.2 Same priority as DL-PRS if indicated.</w:t>
      </w:r>
    </w:p>
    <w:tbl>
      <w:tblPr>
        <w:tblStyle w:val="TableGrid"/>
        <w:tblW w:w="9351" w:type="dxa"/>
        <w:tblLayout w:type="fixed"/>
        <w:tblLook w:val="04A0" w:firstRow="1" w:lastRow="0" w:firstColumn="1" w:lastColumn="0" w:noHBand="0" w:noVBand="1"/>
      </w:tblPr>
      <w:tblGrid>
        <w:gridCol w:w="1838"/>
        <w:gridCol w:w="1134"/>
        <w:gridCol w:w="6379"/>
      </w:tblGrid>
      <w:tr w:rsidR="005B3C35" w14:paraId="0D942E38" w14:textId="77777777">
        <w:tc>
          <w:tcPr>
            <w:tcW w:w="1838" w:type="dxa"/>
            <w:vAlign w:val="center"/>
          </w:tcPr>
          <w:p w14:paraId="25403D3D"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C7A22A8"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490442C"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307132DE" w14:textId="77777777">
        <w:tc>
          <w:tcPr>
            <w:tcW w:w="1838" w:type="dxa"/>
            <w:vAlign w:val="center"/>
          </w:tcPr>
          <w:p w14:paraId="08BDD2D8" w14:textId="77777777"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54E5A4B"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59EAE76E" w14:textId="77777777" w:rsidR="005B3C35" w:rsidRDefault="004D6855">
            <w:pPr>
              <w:rPr>
                <w:rFonts w:ascii="Arial" w:hAnsi="Arial" w:cs="Arial"/>
                <w:iCs/>
                <w:sz w:val="16"/>
                <w:lang w:eastAsia="zh-CN"/>
              </w:rPr>
            </w:pPr>
            <w:r>
              <w:rPr>
                <w:rFonts w:ascii="Arial" w:hAnsi="Arial" w:cs="Arial"/>
                <w:iCs/>
                <w:sz w:val="16"/>
                <w:lang w:eastAsia="zh-CN"/>
              </w:rPr>
              <w:t xml:space="preserve">Suggestion down selection at the next RAN1 meeting. </w:t>
            </w:r>
          </w:p>
          <w:p w14:paraId="23BD4E4A" w14:textId="77777777" w:rsidR="005B3C35" w:rsidRDefault="004D6855">
            <w:pPr>
              <w:rPr>
                <w:rFonts w:ascii="Arial" w:hAnsi="Arial" w:cs="Arial"/>
                <w:iCs/>
                <w:sz w:val="16"/>
                <w:lang w:eastAsia="zh-CN"/>
              </w:rPr>
            </w:pPr>
            <w:r>
              <w:rPr>
                <w:rFonts w:ascii="Arial" w:hAnsi="Arial" w:cs="Arial"/>
                <w:iCs/>
                <w:sz w:val="16"/>
                <w:lang w:eastAsia="zh-CN"/>
              </w:rPr>
              <w:t>FL: Added</w:t>
            </w:r>
          </w:p>
        </w:tc>
      </w:tr>
      <w:tr w:rsidR="005B3C35" w14:paraId="6F64A0F3" w14:textId="77777777">
        <w:tc>
          <w:tcPr>
            <w:tcW w:w="1838" w:type="dxa"/>
            <w:vAlign w:val="center"/>
          </w:tcPr>
          <w:p w14:paraId="01B93B28" w14:textId="77777777"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A1F0C1A" w14:textId="77777777"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4201F7B" w14:textId="77777777" w:rsidR="005B3C35" w:rsidRDefault="005B3C35">
            <w:pPr>
              <w:rPr>
                <w:rFonts w:ascii="Arial" w:hAnsi="Arial" w:cs="Arial"/>
                <w:iCs/>
                <w:sz w:val="16"/>
                <w:lang w:eastAsia="zh-CN"/>
              </w:rPr>
            </w:pPr>
          </w:p>
        </w:tc>
      </w:tr>
      <w:tr w:rsidR="005B3C35" w14:paraId="30FDD3B5" w14:textId="77777777">
        <w:tc>
          <w:tcPr>
            <w:tcW w:w="1838" w:type="dxa"/>
            <w:vAlign w:val="center"/>
          </w:tcPr>
          <w:p w14:paraId="027F805E" w14:textId="77777777" w:rsidR="005B3C35" w:rsidRDefault="004D6855">
            <w:pPr>
              <w:rPr>
                <w:rFonts w:ascii="Arial" w:hAnsi="Arial" w:cs="Arial"/>
                <w:iCs/>
                <w:sz w:val="16"/>
                <w:lang w:eastAsia="zh-CN"/>
              </w:rPr>
            </w:pPr>
            <w:r>
              <w:rPr>
                <w:rFonts w:ascii="Arial" w:hAnsi="Arial" w:cs="Arial" w:hint="eastAsia"/>
                <w:iCs/>
                <w:sz w:val="16"/>
                <w:lang w:eastAsia="zh-CN"/>
              </w:rPr>
              <w:t>LG electronics</w:t>
            </w:r>
          </w:p>
        </w:tc>
        <w:tc>
          <w:tcPr>
            <w:tcW w:w="1134" w:type="dxa"/>
            <w:vAlign w:val="center"/>
          </w:tcPr>
          <w:p w14:paraId="706C53D0" w14:textId="77777777"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6D83F37" w14:textId="77777777" w:rsidR="005B3C35" w:rsidRDefault="004D6855">
            <w:pPr>
              <w:rPr>
                <w:rFonts w:ascii="Arial" w:hAnsi="Arial" w:cs="Arial"/>
                <w:iCs/>
                <w:sz w:val="16"/>
                <w:lang w:eastAsia="zh-CN"/>
              </w:rPr>
            </w:pPr>
            <w:r>
              <w:rPr>
                <w:rFonts w:ascii="Arial" w:hAnsi="Arial" w:cs="Arial" w:hint="eastAsia"/>
                <w:iCs/>
                <w:sz w:val="16"/>
                <w:lang w:eastAsia="zh-CN"/>
              </w:rPr>
              <w:t>Support.</w:t>
            </w:r>
          </w:p>
        </w:tc>
      </w:tr>
      <w:tr w:rsidR="005B3C35" w14:paraId="68E6F441" w14:textId="77777777">
        <w:tc>
          <w:tcPr>
            <w:tcW w:w="1838" w:type="dxa"/>
            <w:vAlign w:val="center"/>
          </w:tcPr>
          <w:p w14:paraId="14AF9F79" w14:textId="77777777" w:rsidR="005B3C35" w:rsidRDefault="004D68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0859AD5" w14:textId="77777777" w:rsidR="005B3C35" w:rsidRDefault="005B3C35">
            <w:pPr>
              <w:rPr>
                <w:rFonts w:ascii="Arial" w:hAnsi="Arial" w:cs="Arial"/>
                <w:iCs/>
                <w:sz w:val="16"/>
                <w:lang w:eastAsia="zh-CN"/>
              </w:rPr>
            </w:pPr>
          </w:p>
        </w:tc>
        <w:tc>
          <w:tcPr>
            <w:tcW w:w="6379" w:type="dxa"/>
            <w:vAlign w:val="center"/>
          </w:tcPr>
          <w:p w14:paraId="1091A7DC" w14:textId="77777777" w:rsidR="005B3C35" w:rsidRDefault="004D6855">
            <w:pPr>
              <w:rPr>
                <w:rFonts w:ascii="Arial" w:hAnsi="Arial" w:cs="Arial"/>
                <w:iCs/>
                <w:sz w:val="16"/>
                <w:lang w:eastAsia="zh-CN"/>
              </w:rPr>
            </w:pPr>
            <w:r>
              <w:rPr>
                <w:rFonts w:ascii="Arial" w:hAnsi="Arial" w:cs="Arial"/>
                <w:iCs/>
                <w:sz w:val="16"/>
                <w:lang w:eastAsia="zh-CN"/>
              </w:rPr>
              <w:t xml:space="preserve">Why the priority indication </w:t>
            </w:r>
            <w:proofErr w:type="spellStart"/>
            <w:r>
              <w:rPr>
                <w:rFonts w:ascii="Arial" w:hAnsi="Arial" w:cs="Arial"/>
                <w:iCs/>
                <w:sz w:val="16"/>
                <w:lang w:eastAsia="zh-CN"/>
              </w:rPr>
              <w:t>can not</w:t>
            </w:r>
            <w:proofErr w:type="spellEnd"/>
            <w:r>
              <w:rPr>
                <w:rFonts w:ascii="Arial" w:hAnsi="Arial" w:cs="Arial"/>
                <w:iCs/>
                <w:sz w:val="16"/>
                <w:lang w:eastAsia="zh-CN"/>
              </w:rPr>
              <w:t xml:space="preserve"> be in the RRC configuration information?</w:t>
            </w:r>
          </w:p>
          <w:p w14:paraId="3EE16B87" w14:textId="77777777" w:rsidR="005B3C35" w:rsidRDefault="004D6855">
            <w:pPr>
              <w:rPr>
                <w:rFonts w:ascii="Arial" w:hAnsi="Arial" w:cs="Arial"/>
                <w:iCs/>
                <w:sz w:val="16"/>
                <w:lang w:eastAsia="zh-CN"/>
              </w:rPr>
            </w:pPr>
            <w:r>
              <w:rPr>
                <w:rFonts w:ascii="Arial" w:hAnsi="Arial" w:cs="Arial"/>
                <w:iCs/>
                <w:sz w:val="16"/>
                <w:lang w:eastAsia="zh-CN"/>
              </w:rPr>
              <w:t>FL: No one is proposing it. Are vivo willing to support indication of SRS priority in the RRC SRS configuration?</w:t>
            </w:r>
          </w:p>
        </w:tc>
      </w:tr>
      <w:tr w:rsidR="005B3C35" w14:paraId="6F6B4CCA" w14:textId="77777777">
        <w:tc>
          <w:tcPr>
            <w:tcW w:w="1838" w:type="dxa"/>
            <w:vAlign w:val="center"/>
          </w:tcPr>
          <w:p w14:paraId="7F355620" w14:textId="77777777" w:rsidR="005B3C35" w:rsidRDefault="004D685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3C35F4C6"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7CFC202D" w14:textId="77777777" w:rsidR="005B3C35" w:rsidRDefault="004D6855">
            <w:pPr>
              <w:rPr>
                <w:rFonts w:ascii="Arial" w:hAnsi="Arial" w:cs="Arial"/>
                <w:iCs/>
                <w:sz w:val="16"/>
                <w:lang w:eastAsia="zh-CN"/>
              </w:rPr>
            </w:pPr>
            <w:r>
              <w:rPr>
                <w:rFonts w:ascii="Arial" w:hAnsi="Arial" w:cs="Arial"/>
                <w:iCs/>
                <w:sz w:val="16"/>
                <w:lang w:eastAsia="zh-CN"/>
              </w:rPr>
              <w:t>Support</w:t>
            </w:r>
          </w:p>
        </w:tc>
      </w:tr>
      <w:tr w:rsidR="005B3C35" w14:paraId="7B5C8FF3" w14:textId="77777777">
        <w:tc>
          <w:tcPr>
            <w:tcW w:w="1838" w:type="dxa"/>
            <w:vAlign w:val="center"/>
          </w:tcPr>
          <w:p w14:paraId="026DD7B3" w14:textId="77777777" w:rsidR="005B3C35" w:rsidRDefault="004D6855">
            <w:pPr>
              <w:rPr>
                <w:rFonts w:ascii="Arial" w:hAnsi="Arial" w:cs="Arial"/>
                <w:iCs/>
                <w:sz w:val="16"/>
                <w:lang w:eastAsia="zh-CN"/>
              </w:rPr>
            </w:pPr>
            <w:r>
              <w:rPr>
                <w:rFonts w:ascii="Arial" w:hAnsi="Arial" w:cs="Arial"/>
                <w:iCs/>
                <w:sz w:val="16"/>
                <w:lang w:eastAsia="zh-CN"/>
              </w:rPr>
              <w:t>CATT</w:t>
            </w:r>
          </w:p>
        </w:tc>
        <w:tc>
          <w:tcPr>
            <w:tcW w:w="1134" w:type="dxa"/>
            <w:vAlign w:val="center"/>
          </w:tcPr>
          <w:p w14:paraId="4AF89A4F" w14:textId="77777777" w:rsidR="005B3C35" w:rsidRDefault="005B3C35">
            <w:pPr>
              <w:rPr>
                <w:rFonts w:ascii="Arial" w:hAnsi="Arial" w:cs="Arial"/>
                <w:iCs/>
                <w:sz w:val="16"/>
                <w:lang w:eastAsia="zh-CN"/>
              </w:rPr>
            </w:pPr>
          </w:p>
        </w:tc>
        <w:tc>
          <w:tcPr>
            <w:tcW w:w="6379" w:type="dxa"/>
            <w:vAlign w:val="center"/>
          </w:tcPr>
          <w:p w14:paraId="3E44AFF4" w14:textId="77777777" w:rsidR="005B3C35" w:rsidRDefault="004D6855">
            <w:pPr>
              <w:rPr>
                <w:rFonts w:ascii="Arial" w:hAnsi="Arial" w:cs="Arial"/>
                <w:iCs/>
                <w:sz w:val="16"/>
                <w:lang w:eastAsia="zh-CN"/>
              </w:rPr>
            </w:pPr>
            <w:r>
              <w:rPr>
                <w:rFonts w:ascii="Arial" w:hAnsi="Arial" w:cs="Arial"/>
                <w:iCs/>
                <w:sz w:val="16"/>
                <w:lang w:eastAsia="zh-CN"/>
              </w:rPr>
              <w:t>The meaning of Alt. 2 is unclear to us. How to compare the DL PRS priority and UL SRS priority. They do not share the same RF resources.</w:t>
            </w:r>
          </w:p>
          <w:p w14:paraId="6C1EF9A8" w14:textId="77777777" w:rsidR="005B3C35" w:rsidRDefault="004D6855">
            <w:pPr>
              <w:rPr>
                <w:rFonts w:ascii="Arial" w:hAnsi="Arial" w:cs="Arial"/>
                <w:iCs/>
                <w:sz w:val="16"/>
                <w:lang w:eastAsia="zh-CN"/>
              </w:rPr>
            </w:pPr>
            <w:r>
              <w:rPr>
                <w:rFonts w:ascii="Arial" w:hAnsi="Arial" w:cs="Arial"/>
                <w:iCs/>
                <w:sz w:val="16"/>
                <w:lang w:eastAsia="zh-CN"/>
              </w:rPr>
              <w:t>FL: My understanding is that if PRS has higher priority than data, then SRS has higher priority than data, and vice versa. The alternative is updated.</w:t>
            </w:r>
          </w:p>
        </w:tc>
      </w:tr>
    </w:tbl>
    <w:p w14:paraId="290B491A" w14:textId="77777777" w:rsidR="005B3C35" w:rsidRDefault="005B3C35">
      <w:pPr>
        <w:rPr>
          <w:lang w:eastAsia="zh-CN"/>
        </w:rPr>
      </w:pPr>
    </w:p>
    <w:p w14:paraId="31002C9C" w14:textId="77777777" w:rsidR="005B3C35" w:rsidRDefault="004D6855">
      <w:pPr>
        <w:pStyle w:val="Heading3"/>
        <w:rPr>
          <w:lang w:val="en-GB" w:eastAsia="zh-CN"/>
        </w:rPr>
      </w:pPr>
      <w:r>
        <w:rPr>
          <w:rFonts w:hint="eastAsia"/>
          <w:lang w:val="en-GB" w:eastAsia="zh-CN"/>
        </w:rPr>
        <w:t>R</w:t>
      </w:r>
      <w:r>
        <w:rPr>
          <w:lang w:val="en-GB" w:eastAsia="zh-CN"/>
        </w:rPr>
        <w:t>ound 2 (closed)</w:t>
      </w:r>
    </w:p>
    <w:p w14:paraId="6EBC1F0E" w14:textId="77777777" w:rsidR="005B3C35" w:rsidRDefault="004D6855">
      <w:pPr>
        <w:rPr>
          <w:lang w:val="en-GB" w:eastAsia="zh-CN"/>
        </w:rPr>
      </w:pPr>
      <w:r>
        <w:rPr>
          <w:rFonts w:hint="eastAsia"/>
          <w:lang w:val="en-GB" w:eastAsia="zh-CN"/>
        </w:rPr>
        <w:t>L</w:t>
      </w:r>
      <w:r>
        <w:rPr>
          <w:lang w:val="en-GB" w:eastAsia="zh-CN"/>
        </w:rPr>
        <w:t>et’s continue the discussion</w:t>
      </w:r>
    </w:p>
    <w:p w14:paraId="420059BE" w14:textId="77777777" w:rsidR="005B3C35" w:rsidRDefault="004D6855">
      <w:pPr>
        <w:rPr>
          <w:b/>
          <w:lang w:val="en-GB" w:eastAsia="zh-CN"/>
        </w:rPr>
      </w:pPr>
      <w:r>
        <w:rPr>
          <w:b/>
          <w:lang w:val="en-GB" w:eastAsia="zh-CN"/>
        </w:rPr>
        <w:t>Proposal 5.3.2-1 (more input requested)</w:t>
      </w:r>
    </w:p>
    <w:p w14:paraId="227F9907" w14:textId="77777777" w:rsidR="005B3C35" w:rsidRDefault="004D6855">
      <w:pPr>
        <w:pStyle w:val="3GPPAgreements"/>
        <w:rPr>
          <w:lang w:val="en-GB" w:eastAsia="zh-CN"/>
        </w:rPr>
      </w:pPr>
      <w:r>
        <w:rPr>
          <w:rFonts w:hint="eastAsia"/>
          <w:lang w:val="en-GB" w:eastAsia="zh-CN"/>
        </w:rPr>
        <w:t>S</w:t>
      </w:r>
      <w:r>
        <w:rPr>
          <w:lang w:val="en-GB" w:eastAsia="zh-CN"/>
        </w:rPr>
        <w:t>upport, up to UE capability, priority indication of positioning SRS with the following alternatives to be considered for down-selection at RAN1#107-e.</w:t>
      </w:r>
    </w:p>
    <w:p w14:paraId="141E7491" w14:textId="77777777" w:rsidR="005B3C35" w:rsidRDefault="004D6855">
      <w:pPr>
        <w:pStyle w:val="3GPPAgreements"/>
        <w:numPr>
          <w:ilvl w:val="1"/>
          <w:numId w:val="3"/>
        </w:numPr>
        <w:rPr>
          <w:lang w:val="en-GB" w:eastAsia="zh-CN"/>
        </w:rPr>
      </w:pPr>
      <w:r>
        <w:rPr>
          <w:lang w:val="en-GB" w:eastAsia="zh-CN"/>
        </w:rPr>
        <w:t>Alt.1 Explicit indication by gNB</w:t>
      </w:r>
    </w:p>
    <w:p w14:paraId="6F6A9C0A" w14:textId="77777777" w:rsidR="005B3C35" w:rsidRDefault="004D6855">
      <w:pPr>
        <w:pStyle w:val="3GPPAgreements"/>
        <w:numPr>
          <w:ilvl w:val="2"/>
          <w:numId w:val="3"/>
        </w:numPr>
        <w:rPr>
          <w:lang w:val="en-GB" w:eastAsia="zh-CN"/>
        </w:rPr>
      </w:pPr>
      <w:r>
        <w:rPr>
          <w:lang w:val="en-GB" w:eastAsia="zh-CN"/>
        </w:rPr>
        <w:t>The type of indication (Physical layer, MAC CE, RRC)</w:t>
      </w:r>
      <w:r>
        <w:rPr>
          <w:color w:val="FF0000"/>
          <w:lang w:val="en-GB" w:eastAsia="zh-CN"/>
        </w:rPr>
        <w:t xml:space="preserve"> needs to be </w:t>
      </w:r>
      <w:proofErr w:type="spellStart"/>
      <w:r>
        <w:rPr>
          <w:color w:val="FF0000"/>
          <w:lang w:val="en-GB" w:eastAsia="zh-CN"/>
        </w:rPr>
        <w:t>downselected</w:t>
      </w:r>
      <w:proofErr w:type="spellEnd"/>
      <w:r>
        <w:rPr>
          <w:color w:val="FF0000"/>
          <w:lang w:val="en-GB" w:eastAsia="zh-CN"/>
        </w:rPr>
        <w:t xml:space="preserve"> also in RAN1#107-e.</w:t>
      </w:r>
    </w:p>
    <w:p w14:paraId="67F122C4" w14:textId="77777777" w:rsidR="005B3C35" w:rsidRDefault="004D6855">
      <w:pPr>
        <w:pStyle w:val="3GPPAgreements"/>
        <w:numPr>
          <w:ilvl w:val="1"/>
          <w:numId w:val="3"/>
        </w:numPr>
        <w:rPr>
          <w:lang w:val="en-GB" w:eastAsia="zh-CN"/>
        </w:rPr>
      </w:pPr>
      <w:r>
        <w:rPr>
          <w:lang w:val="en-GB" w:eastAsia="zh-CN"/>
        </w:rPr>
        <w:t>Alt.2 The priority status between positioning SRS and UL RS/channels is the same as the priority status between DL-PRS and DL RS/channels if indicated.</w:t>
      </w:r>
    </w:p>
    <w:tbl>
      <w:tblPr>
        <w:tblStyle w:val="TableGrid"/>
        <w:tblW w:w="9351" w:type="dxa"/>
        <w:tblLayout w:type="fixed"/>
        <w:tblLook w:val="04A0" w:firstRow="1" w:lastRow="0" w:firstColumn="1" w:lastColumn="0" w:noHBand="0" w:noVBand="1"/>
      </w:tblPr>
      <w:tblGrid>
        <w:gridCol w:w="1838"/>
        <w:gridCol w:w="1134"/>
        <w:gridCol w:w="6379"/>
      </w:tblGrid>
      <w:tr w:rsidR="005B3C35" w14:paraId="5F2F072A" w14:textId="77777777">
        <w:tc>
          <w:tcPr>
            <w:tcW w:w="1838" w:type="dxa"/>
            <w:vAlign w:val="center"/>
          </w:tcPr>
          <w:p w14:paraId="28CFB237"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2F4A8DE"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EFF3207"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0350A266" w14:textId="77777777">
        <w:tc>
          <w:tcPr>
            <w:tcW w:w="1838" w:type="dxa"/>
            <w:vAlign w:val="center"/>
          </w:tcPr>
          <w:p w14:paraId="2A32C12F" w14:textId="77777777"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829E344"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7A009492" w14:textId="77777777" w:rsidR="005B3C35" w:rsidRDefault="004D6855">
            <w:pPr>
              <w:rPr>
                <w:rFonts w:ascii="Arial" w:hAnsi="Arial" w:cs="Arial"/>
                <w:iCs/>
                <w:sz w:val="16"/>
                <w:lang w:eastAsia="zh-CN"/>
              </w:rPr>
            </w:pPr>
            <w:r>
              <w:rPr>
                <w:rFonts w:ascii="Arial" w:hAnsi="Arial" w:cs="Arial"/>
                <w:iCs/>
                <w:sz w:val="16"/>
                <w:lang w:eastAsia="zh-CN"/>
              </w:rPr>
              <w:t xml:space="preserve">Suggestion down selection at the next RAN1 meeting. </w:t>
            </w:r>
          </w:p>
        </w:tc>
      </w:tr>
      <w:tr w:rsidR="005B3C35" w14:paraId="6945F8CA" w14:textId="77777777">
        <w:tc>
          <w:tcPr>
            <w:tcW w:w="1838" w:type="dxa"/>
            <w:vAlign w:val="center"/>
          </w:tcPr>
          <w:p w14:paraId="4772D22F" w14:textId="77777777"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AF63895" w14:textId="77777777"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2E57EFF" w14:textId="77777777" w:rsidR="005B3C35" w:rsidRDefault="005B3C35">
            <w:pPr>
              <w:rPr>
                <w:rFonts w:ascii="Arial" w:hAnsi="Arial" w:cs="Arial"/>
                <w:iCs/>
                <w:sz w:val="16"/>
                <w:lang w:eastAsia="zh-CN"/>
              </w:rPr>
            </w:pPr>
          </w:p>
        </w:tc>
      </w:tr>
      <w:tr w:rsidR="005B3C35" w14:paraId="06F11D82" w14:textId="77777777">
        <w:tc>
          <w:tcPr>
            <w:tcW w:w="1838" w:type="dxa"/>
            <w:vAlign w:val="center"/>
          </w:tcPr>
          <w:p w14:paraId="3C665CD6" w14:textId="77777777" w:rsidR="005B3C35" w:rsidRDefault="004D6855">
            <w:pPr>
              <w:rPr>
                <w:rFonts w:ascii="Arial" w:hAnsi="Arial" w:cs="Arial"/>
                <w:iCs/>
                <w:sz w:val="16"/>
                <w:lang w:eastAsia="zh-CN"/>
              </w:rPr>
            </w:pPr>
            <w:r>
              <w:rPr>
                <w:rFonts w:ascii="Arial" w:hAnsi="Arial" w:cs="Arial" w:hint="eastAsia"/>
                <w:iCs/>
                <w:sz w:val="16"/>
                <w:lang w:eastAsia="zh-CN"/>
              </w:rPr>
              <w:t>LG electronics</w:t>
            </w:r>
          </w:p>
        </w:tc>
        <w:tc>
          <w:tcPr>
            <w:tcW w:w="1134" w:type="dxa"/>
            <w:vAlign w:val="center"/>
          </w:tcPr>
          <w:p w14:paraId="3E045675" w14:textId="77777777"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775A2BE" w14:textId="77777777" w:rsidR="005B3C35" w:rsidRDefault="004D6855">
            <w:pPr>
              <w:rPr>
                <w:rFonts w:ascii="Arial" w:hAnsi="Arial" w:cs="Arial"/>
                <w:iCs/>
                <w:sz w:val="16"/>
                <w:lang w:eastAsia="zh-CN"/>
              </w:rPr>
            </w:pPr>
            <w:r>
              <w:rPr>
                <w:rFonts w:ascii="Arial" w:hAnsi="Arial" w:cs="Arial" w:hint="eastAsia"/>
                <w:iCs/>
                <w:sz w:val="16"/>
                <w:lang w:eastAsia="zh-CN"/>
              </w:rPr>
              <w:t>Support.</w:t>
            </w:r>
          </w:p>
        </w:tc>
      </w:tr>
      <w:tr w:rsidR="005B3C35" w14:paraId="479A637B" w14:textId="77777777">
        <w:tc>
          <w:tcPr>
            <w:tcW w:w="1838" w:type="dxa"/>
            <w:vAlign w:val="center"/>
          </w:tcPr>
          <w:p w14:paraId="6B05A677" w14:textId="77777777" w:rsidR="005B3C35" w:rsidRDefault="004D68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2D023CE" w14:textId="77777777" w:rsidR="005B3C35" w:rsidRDefault="005B3C35">
            <w:pPr>
              <w:rPr>
                <w:rFonts w:ascii="Arial" w:hAnsi="Arial" w:cs="Arial"/>
                <w:iCs/>
                <w:sz w:val="16"/>
                <w:lang w:eastAsia="zh-CN"/>
              </w:rPr>
            </w:pPr>
          </w:p>
        </w:tc>
        <w:tc>
          <w:tcPr>
            <w:tcW w:w="6379" w:type="dxa"/>
            <w:vAlign w:val="center"/>
          </w:tcPr>
          <w:p w14:paraId="15FA8A5A" w14:textId="77777777" w:rsidR="005B3C35" w:rsidRDefault="004D6855">
            <w:pPr>
              <w:rPr>
                <w:rFonts w:ascii="Arial" w:hAnsi="Arial" w:cs="Arial"/>
                <w:iCs/>
                <w:sz w:val="16"/>
                <w:lang w:eastAsia="zh-CN"/>
              </w:rPr>
            </w:pPr>
            <w:r>
              <w:rPr>
                <w:rFonts w:ascii="Arial" w:hAnsi="Arial" w:cs="Arial"/>
                <w:iCs/>
                <w:sz w:val="16"/>
                <w:lang w:eastAsia="zh-CN"/>
              </w:rPr>
              <w:t xml:space="preserve">Why the priority indication </w:t>
            </w:r>
            <w:proofErr w:type="spellStart"/>
            <w:r>
              <w:rPr>
                <w:rFonts w:ascii="Arial" w:hAnsi="Arial" w:cs="Arial"/>
                <w:iCs/>
                <w:sz w:val="16"/>
                <w:lang w:eastAsia="zh-CN"/>
              </w:rPr>
              <w:t>can not</w:t>
            </w:r>
            <w:proofErr w:type="spellEnd"/>
            <w:r>
              <w:rPr>
                <w:rFonts w:ascii="Arial" w:hAnsi="Arial" w:cs="Arial"/>
                <w:iCs/>
                <w:sz w:val="16"/>
                <w:lang w:eastAsia="zh-CN"/>
              </w:rPr>
              <w:t xml:space="preserve"> be in the RRC configuration information?</w:t>
            </w:r>
          </w:p>
        </w:tc>
      </w:tr>
      <w:tr w:rsidR="005B3C35" w14:paraId="23036EDC" w14:textId="77777777">
        <w:tc>
          <w:tcPr>
            <w:tcW w:w="1838" w:type="dxa"/>
            <w:vAlign w:val="center"/>
          </w:tcPr>
          <w:p w14:paraId="08E735C9" w14:textId="77777777" w:rsidR="005B3C35" w:rsidRDefault="004D685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9071A2A"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1083954D" w14:textId="77777777" w:rsidR="005B3C35" w:rsidRDefault="004D6855">
            <w:pPr>
              <w:rPr>
                <w:rFonts w:ascii="Arial" w:hAnsi="Arial" w:cs="Arial"/>
                <w:iCs/>
                <w:sz w:val="16"/>
                <w:lang w:eastAsia="zh-CN"/>
              </w:rPr>
            </w:pPr>
            <w:r>
              <w:rPr>
                <w:rFonts w:ascii="Arial" w:hAnsi="Arial" w:cs="Arial"/>
                <w:iCs/>
                <w:sz w:val="16"/>
                <w:lang w:eastAsia="zh-CN"/>
              </w:rPr>
              <w:t>Support</w:t>
            </w:r>
          </w:p>
        </w:tc>
      </w:tr>
      <w:tr w:rsidR="005B3C35" w14:paraId="0C8CED66" w14:textId="77777777">
        <w:tc>
          <w:tcPr>
            <w:tcW w:w="1838" w:type="dxa"/>
            <w:vAlign w:val="center"/>
          </w:tcPr>
          <w:p w14:paraId="55C0B720" w14:textId="77777777" w:rsidR="005B3C35" w:rsidRDefault="004D6855">
            <w:pPr>
              <w:rPr>
                <w:rFonts w:ascii="Arial" w:hAnsi="Arial" w:cs="Arial"/>
                <w:iCs/>
                <w:sz w:val="16"/>
                <w:lang w:eastAsia="zh-CN"/>
              </w:rPr>
            </w:pPr>
            <w:r>
              <w:rPr>
                <w:rFonts w:ascii="Arial" w:hAnsi="Arial" w:cs="Arial"/>
                <w:iCs/>
                <w:sz w:val="16"/>
                <w:lang w:eastAsia="zh-CN"/>
              </w:rPr>
              <w:t>CATT</w:t>
            </w:r>
          </w:p>
        </w:tc>
        <w:tc>
          <w:tcPr>
            <w:tcW w:w="1134" w:type="dxa"/>
            <w:vAlign w:val="center"/>
          </w:tcPr>
          <w:p w14:paraId="5D3E3238" w14:textId="77777777" w:rsidR="005B3C35" w:rsidRDefault="005B3C35">
            <w:pPr>
              <w:rPr>
                <w:rFonts w:ascii="Arial" w:hAnsi="Arial" w:cs="Arial"/>
                <w:iCs/>
                <w:sz w:val="16"/>
                <w:lang w:eastAsia="zh-CN"/>
              </w:rPr>
            </w:pPr>
          </w:p>
        </w:tc>
        <w:tc>
          <w:tcPr>
            <w:tcW w:w="6379" w:type="dxa"/>
            <w:vAlign w:val="center"/>
          </w:tcPr>
          <w:p w14:paraId="36198841" w14:textId="77777777" w:rsidR="005B3C35" w:rsidRDefault="004D6855">
            <w:pPr>
              <w:rPr>
                <w:rFonts w:ascii="Arial" w:hAnsi="Arial" w:cs="Arial"/>
                <w:iCs/>
                <w:sz w:val="16"/>
                <w:lang w:eastAsia="zh-CN"/>
              </w:rPr>
            </w:pPr>
            <w:r>
              <w:rPr>
                <w:rFonts w:ascii="Arial" w:hAnsi="Arial" w:cs="Arial"/>
                <w:iCs/>
                <w:sz w:val="16"/>
                <w:lang w:eastAsia="zh-CN"/>
              </w:rPr>
              <w:t>The meaning of Alt. 2 is unclear to us. How to compare the DL PRS priority and UL SRS priority. They do not share the same RF resources.</w:t>
            </w:r>
          </w:p>
        </w:tc>
      </w:tr>
      <w:tr w:rsidR="005B3C35" w14:paraId="0A7C62F0" w14:textId="77777777">
        <w:tc>
          <w:tcPr>
            <w:tcW w:w="1838" w:type="dxa"/>
            <w:vAlign w:val="center"/>
          </w:tcPr>
          <w:p w14:paraId="157C15FC"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64134D" w14:textId="77777777" w:rsidR="005B3C35" w:rsidRDefault="004D6855">
            <w:pPr>
              <w:rPr>
                <w:rFonts w:ascii="Arial" w:hAnsi="Arial" w:cs="Arial"/>
                <w:iCs/>
                <w:sz w:val="16"/>
                <w:lang w:eastAsia="zh-CN"/>
              </w:rPr>
            </w:pPr>
            <w:r>
              <w:rPr>
                <w:rFonts w:ascii="Arial" w:hAnsi="Arial" w:cs="Arial"/>
                <w:iCs/>
                <w:sz w:val="16"/>
                <w:lang w:eastAsia="zh-CN"/>
              </w:rPr>
              <w:t>comments</w:t>
            </w:r>
          </w:p>
        </w:tc>
        <w:tc>
          <w:tcPr>
            <w:tcW w:w="6379" w:type="dxa"/>
            <w:vAlign w:val="center"/>
          </w:tcPr>
          <w:p w14:paraId="1E455800" w14:textId="77777777" w:rsidR="005B3C35" w:rsidRDefault="004D6855">
            <w:pPr>
              <w:rPr>
                <w:rFonts w:ascii="Arial" w:hAnsi="Arial" w:cs="Arial"/>
                <w:iCs/>
                <w:sz w:val="16"/>
                <w:lang w:eastAsia="zh-CN"/>
              </w:rPr>
            </w:pPr>
            <w:r>
              <w:rPr>
                <w:rFonts w:ascii="Arial" w:hAnsi="Arial" w:cs="Arial"/>
                <w:iCs/>
                <w:sz w:val="16"/>
                <w:lang w:eastAsia="zh-CN"/>
              </w:rPr>
              <w:t xml:space="preserve">Suggest to generalize Alt. 1 to “Explicit indication by the gNB”. </w:t>
            </w:r>
          </w:p>
          <w:p w14:paraId="654DC879" w14:textId="77777777" w:rsidR="005B3C35" w:rsidRDefault="004D6855">
            <w:pPr>
              <w:rPr>
                <w:rFonts w:ascii="Arial" w:hAnsi="Arial" w:cs="Arial"/>
                <w:iCs/>
                <w:sz w:val="16"/>
                <w:lang w:eastAsia="zh-CN"/>
              </w:rPr>
            </w:pPr>
            <w:r>
              <w:rPr>
                <w:rFonts w:ascii="Arial" w:hAnsi="Arial" w:cs="Arial"/>
                <w:iCs/>
                <w:sz w:val="16"/>
                <w:lang w:eastAsia="zh-CN"/>
              </w:rPr>
              <w:t xml:space="preserve">Suggest to change to the following: </w:t>
            </w:r>
          </w:p>
          <w:p w14:paraId="7410A6F1" w14:textId="77777777" w:rsidR="005B3C35" w:rsidRDefault="004D6855">
            <w:pPr>
              <w:pStyle w:val="3GPPAgreements"/>
              <w:rPr>
                <w:lang w:val="en-GB" w:eastAsia="zh-CN"/>
              </w:rPr>
            </w:pPr>
            <w:r>
              <w:rPr>
                <w:rFonts w:hint="eastAsia"/>
                <w:lang w:val="en-GB" w:eastAsia="zh-CN"/>
              </w:rPr>
              <w:t>S</w:t>
            </w:r>
            <w:r>
              <w:rPr>
                <w:lang w:val="en-GB" w:eastAsia="zh-CN"/>
              </w:rPr>
              <w:t xml:space="preserve">upport, </w:t>
            </w:r>
            <w:r>
              <w:rPr>
                <w:color w:val="FF0000"/>
                <w:lang w:val="en-GB" w:eastAsia="zh-CN"/>
              </w:rPr>
              <w:t>up to UE capability,</w:t>
            </w:r>
            <w:r>
              <w:rPr>
                <w:lang w:val="en-GB" w:eastAsia="zh-CN"/>
              </w:rPr>
              <w:t xml:space="preserve"> priority indication of positioning SRS with the following alternatives</w:t>
            </w:r>
            <w:r>
              <w:rPr>
                <w:color w:val="FF0000"/>
                <w:lang w:val="en-GB" w:eastAsia="zh-CN"/>
              </w:rPr>
              <w:t xml:space="preserve"> to be considered for down-selection </w:t>
            </w:r>
            <w:r>
              <w:rPr>
                <w:lang w:val="en-GB" w:eastAsia="zh-CN"/>
              </w:rPr>
              <w:t>at RAN1#107-e.</w:t>
            </w:r>
          </w:p>
          <w:p w14:paraId="3DE1555A" w14:textId="77777777" w:rsidR="005B3C35" w:rsidRDefault="004D6855">
            <w:pPr>
              <w:pStyle w:val="3GPPAgreements"/>
              <w:numPr>
                <w:ilvl w:val="1"/>
                <w:numId w:val="3"/>
              </w:numPr>
              <w:rPr>
                <w:lang w:val="en-GB" w:eastAsia="zh-CN"/>
              </w:rPr>
            </w:pPr>
            <w:r>
              <w:rPr>
                <w:lang w:val="en-GB" w:eastAsia="zh-CN"/>
              </w:rPr>
              <w:t xml:space="preserve">Alt.1 </w:t>
            </w:r>
            <w:r>
              <w:rPr>
                <w:color w:val="FF0000"/>
                <w:lang w:val="en-GB" w:eastAsia="zh-CN"/>
              </w:rPr>
              <w:t xml:space="preserve">Explicit indication </w:t>
            </w:r>
            <w:r>
              <w:rPr>
                <w:lang w:val="en-GB" w:eastAsia="zh-CN"/>
              </w:rPr>
              <w:t>by the gNB</w:t>
            </w:r>
          </w:p>
          <w:p w14:paraId="08942375" w14:textId="77777777" w:rsidR="005B3C35" w:rsidRDefault="004D6855">
            <w:pPr>
              <w:pStyle w:val="3GPPAgreements"/>
              <w:numPr>
                <w:ilvl w:val="2"/>
                <w:numId w:val="3"/>
              </w:numPr>
              <w:rPr>
                <w:color w:val="FF0000"/>
                <w:lang w:val="en-GB" w:eastAsia="zh-CN"/>
              </w:rPr>
            </w:pPr>
            <w:r>
              <w:rPr>
                <w:color w:val="FF0000"/>
                <w:lang w:val="en-GB" w:eastAsia="zh-CN"/>
              </w:rPr>
              <w:t xml:space="preserve">The type of indication (Physical layer, MAC-CE, RRC) needs to be </w:t>
            </w:r>
            <w:proofErr w:type="spellStart"/>
            <w:r>
              <w:rPr>
                <w:color w:val="FF0000"/>
                <w:lang w:val="en-GB" w:eastAsia="zh-CN"/>
              </w:rPr>
              <w:t>downselected</w:t>
            </w:r>
            <w:proofErr w:type="spellEnd"/>
            <w:r>
              <w:rPr>
                <w:color w:val="FF0000"/>
                <w:lang w:val="en-GB" w:eastAsia="zh-CN"/>
              </w:rPr>
              <w:t xml:space="preserve"> also in RAN1#107-e. </w:t>
            </w:r>
          </w:p>
          <w:p w14:paraId="3620F71A" w14:textId="77777777" w:rsidR="005B3C35" w:rsidRDefault="004D6855">
            <w:pPr>
              <w:pStyle w:val="3GPPAgreements"/>
              <w:numPr>
                <w:ilvl w:val="1"/>
                <w:numId w:val="3"/>
              </w:numPr>
              <w:rPr>
                <w:lang w:val="en-GB" w:eastAsia="zh-CN"/>
              </w:rPr>
            </w:pPr>
            <w:r>
              <w:rPr>
                <w:lang w:val="en-GB" w:eastAsia="zh-CN"/>
              </w:rPr>
              <w:t xml:space="preserve">Alt.2 </w:t>
            </w:r>
            <w:del w:id="106" w:author="Huawei - Huangsu" w:date="2021-10-13T17:47:00Z">
              <w:r>
                <w:rPr>
                  <w:lang w:val="en-GB" w:eastAsia="zh-CN"/>
                </w:rPr>
                <w:delText xml:space="preserve">Same </w:delText>
              </w:r>
            </w:del>
            <w:ins w:id="107" w:author="Huawei - Huangsu" w:date="2021-10-13T17:47:00Z">
              <w:r>
                <w:rPr>
                  <w:lang w:val="en-GB" w:eastAsia="zh-CN"/>
                </w:rPr>
                <w:t xml:space="preserve">The </w:t>
              </w:r>
            </w:ins>
            <w:r>
              <w:rPr>
                <w:lang w:val="en-GB" w:eastAsia="zh-CN"/>
              </w:rPr>
              <w:t xml:space="preserve">priority </w:t>
            </w:r>
            <w:ins w:id="108" w:author="Huawei - Huangsu" w:date="2021-10-13T17:48:00Z">
              <w:r>
                <w:rPr>
                  <w:lang w:val="en-GB" w:eastAsia="zh-CN"/>
                </w:rPr>
                <w:t xml:space="preserve">status </w:t>
              </w:r>
            </w:ins>
            <w:ins w:id="109" w:author="Huawei - Huangsu" w:date="2021-10-13T17:47:00Z">
              <w:r>
                <w:rPr>
                  <w:lang w:val="en-GB" w:eastAsia="zh-CN"/>
                </w:rPr>
                <w:t xml:space="preserve">between positioning </w:t>
              </w:r>
            </w:ins>
            <w:ins w:id="110" w:author="Huawei - Huangsu" w:date="2021-10-13T17:46:00Z">
              <w:r>
                <w:rPr>
                  <w:lang w:val="en-GB" w:eastAsia="zh-CN"/>
                </w:rPr>
                <w:t xml:space="preserve">SRS </w:t>
              </w:r>
            </w:ins>
            <w:ins w:id="111" w:author="Huawei - Huangsu" w:date="2021-10-13T17:47:00Z">
              <w:r>
                <w:rPr>
                  <w:lang w:val="en-GB" w:eastAsia="zh-CN"/>
                </w:rPr>
                <w:t>and</w:t>
              </w:r>
            </w:ins>
            <w:ins w:id="112" w:author="Huawei - Huangsu" w:date="2021-10-13T17:45:00Z">
              <w:r>
                <w:rPr>
                  <w:lang w:val="en-GB" w:eastAsia="zh-CN"/>
                </w:rPr>
                <w:t xml:space="preserve"> UL RS/channels </w:t>
              </w:r>
            </w:ins>
            <w:ins w:id="113" w:author="Huawei - Huangsu" w:date="2021-10-13T17:47:00Z">
              <w:r>
                <w:rPr>
                  <w:lang w:val="en-GB" w:eastAsia="zh-CN"/>
                </w:rPr>
                <w:t xml:space="preserve">is the same </w:t>
              </w:r>
            </w:ins>
            <w:r>
              <w:rPr>
                <w:lang w:val="en-GB" w:eastAsia="zh-CN"/>
              </w:rPr>
              <w:t xml:space="preserve">as </w:t>
            </w:r>
            <w:ins w:id="114" w:author="Huawei - Huangsu" w:date="2021-10-13T17:48:00Z">
              <w:r>
                <w:rPr>
                  <w:lang w:val="en-GB" w:eastAsia="zh-CN"/>
                </w:rPr>
                <w:t xml:space="preserve">the priority status between </w:t>
              </w:r>
            </w:ins>
            <w:r>
              <w:rPr>
                <w:lang w:val="en-GB" w:eastAsia="zh-CN"/>
              </w:rPr>
              <w:t>DL-PRS</w:t>
            </w:r>
            <w:ins w:id="115" w:author="Huawei - Huangsu" w:date="2021-10-13T17:46:00Z">
              <w:r>
                <w:rPr>
                  <w:lang w:val="en-GB" w:eastAsia="zh-CN"/>
                </w:rPr>
                <w:t xml:space="preserve"> </w:t>
              </w:r>
            </w:ins>
            <w:ins w:id="116" w:author="Huawei - Huangsu" w:date="2021-10-13T17:48:00Z">
              <w:r>
                <w:rPr>
                  <w:lang w:val="en-GB" w:eastAsia="zh-CN"/>
                </w:rPr>
                <w:lastRenderedPageBreak/>
                <w:t>and</w:t>
              </w:r>
            </w:ins>
            <w:ins w:id="117" w:author="Huawei - Huangsu" w:date="2021-10-13T17:46:00Z">
              <w:r>
                <w:rPr>
                  <w:lang w:val="en-GB" w:eastAsia="zh-CN"/>
                </w:rPr>
                <w:t xml:space="preserve"> DL RS/channels</w:t>
              </w:r>
            </w:ins>
            <w:r>
              <w:rPr>
                <w:lang w:val="en-GB" w:eastAsia="zh-CN"/>
              </w:rPr>
              <w:t xml:space="preserve"> if indicated.</w:t>
            </w:r>
          </w:p>
          <w:p w14:paraId="29B471BF" w14:textId="77777777" w:rsidR="005B3C35" w:rsidRDefault="004D6855">
            <w:pPr>
              <w:rPr>
                <w:rFonts w:ascii="Arial" w:hAnsi="Arial" w:cs="Arial"/>
                <w:iCs/>
                <w:sz w:val="16"/>
                <w:lang w:val="en-GB" w:eastAsia="zh-CN"/>
              </w:rPr>
            </w:pPr>
            <w:r>
              <w:rPr>
                <w:rFonts w:ascii="Arial" w:hAnsi="Arial" w:cs="Arial" w:hint="eastAsia"/>
                <w:iCs/>
                <w:sz w:val="16"/>
                <w:lang w:val="en-GB" w:eastAsia="zh-CN"/>
              </w:rPr>
              <w:t>F</w:t>
            </w:r>
            <w:r>
              <w:rPr>
                <w:rFonts w:ascii="Arial" w:hAnsi="Arial" w:cs="Arial"/>
                <w:iCs/>
                <w:sz w:val="16"/>
                <w:lang w:val="en-GB" w:eastAsia="zh-CN"/>
              </w:rPr>
              <w:t>L: Looks like reasonable suggestion. Modified.</w:t>
            </w:r>
          </w:p>
        </w:tc>
      </w:tr>
      <w:tr w:rsidR="005B3C35" w14:paraId="467DB7C4" w14:textId="77777777">
        <w:tc>
          <w:tcPr>
            <w:tcW w:w="1838" w:type="dxa"/>
            <w:vAlign w:val="center"/>
          </w:tcPr>
          <w:p w14:paraId="60EC4DA7" w14:textId="77777777" w:rsidR="005B3C35" w:rsidRDefault="004D6855">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646BEFE9" w14:textId="77777777" w:rsidR="005B3C35" w:rsidRDefault="005B3C35">
            <w:pPr>
              <w:rPr>
                <w:rFonts w:ascii="Arial" w:hAnsi="Arial" w:cs="Arial"/>
                <w:iCs/>
                <w:sz w:val="16"/>
                <w:lang w:eastAsia="zh-CN"/>
              </w:rPr>
            </w:pPr>
          </w:p>
        </w:tc>
        <w:tc>
          <w:tcPr>
            <w:tcW w:w="6379" w:type="dxa"/>
            <w:vAlign w:val="center"/>
          </w:tcPr>
          <w:p w14:paraId="1BDF9B3C" w14:textId="77777777" w:rsidR="005B3C35" w:rsidRDefault="004D6855">
            <w:pPr>
              <w:tabs>
                <w:tab w:val="left" w:pos="716"/>
              </w:tabs>
              <w:rPr>
                <w:rFonts w:ascii="Arial" w:hAnsi="Arial" w:cs="Arial"/>
                <w:iCs/>
                <w:sz w:val="16"/>
                <w:lang w:eastAsia="zh-CN"/>
              </w:rPr>
            </w:pPr>
            <w:r>
              <w:rPr>
                <w:rFonts w:ascii="Arial" w:hAnsi="Arial" w:cs="Arial" w:hint="eastAsia"/>
                <w:iCs/>
                <w:sz w:val="16"/>
                <w:lang w:eastAsia="zh-CN"/>
              </w:rPr>
              <w:tab/>
              <w:t>The same comment as CATT</w:t>
            </w:r>
          </w:p>
          <w:p w14:paraId="6C52FB40" w14:textId="77777777" w:rsidR="005B3C35" w:rsidRDefault="004D6855">
            <w:pPr>
              <w:tabs>
                <w:tab w:val="left" w:pos="716"/>
              </w:tabs>
              <w:rPr>
                <w:rFonts w:ascii="Arial" w:hAnsi="Arial" w:cs="Arial"/>
                <w:iCs/>
                <w:sz w:val="16"/>
                <w:lang w:eastAsia="zh-CN"/>
              </w:rPr>
            </w:pPr>
            <w:r>
              <w:rPr>
                <w:rFonts w:ascii="Arial" w:hAnsi="Arial" w:cs="Arial"/>
                <w:iCs/>
                <w:sz w:val="16"/>
                <w:lang w:eastAsia="zh-CN"/>
              </w:rPr>
              <w:t>FL: You mean the current Alt.2 is still not clear? The intention is if PRS is higher priority than data, then SRS is higher priority than data, and vice versa.</w:t>
            </w:r>
          </w:p>
        </w:tc>
      </w:tr>
      <w:tr w:rsidR="005B3C35" w14:paraId="20836B5C" w14:textId="77777777">
        <w:tc>
          <w:tcPr>
            <w:tcW w:w="1838" w:type="dxa"/>
            <w:vAlign w:val="center"/>
          </w:tcPr>
          <w:p w14:paraId="5FFFBB3C" w14:textId="77777777" w:rsidR="005B3C35" w:rsidRDefault="004D6855">
            <w:pPr>
              <w:rPr>
                <w:rFonts w:ascii="Arial" w:hAnsi="Arial" w:cs="Arial"/>
                <w:iCs/>
                <w:sz w:val="16"/>
                <w:lang w:eastAsia="zh-CN"/>
              </w:rPr>
            </w:pPr>
            <w:r>
              <w:rPr>
                <w:rFonts w:ascii="Arial" w:hAnsi="Arial" w:cs="Arial"/>
                <w:iCs/>
                <w:sz w:val="16"/>
                <w:lang w:eastAsia="zh-CN"/>
              </w:rPr>
              <w:t>CATT</w:t>
            </w:r>
          </w:p>
        </w:tc>
        <w:tc>
          <w:tcPr>
            <w:tcW w:w="1134" w:type="dxa"/>
            <w:vAlign w:val="center"/>
          </w:tcPr>
          <w:p w14:paraId="70BECF40"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6321BE03" w14:textId="77777777" w:rsidR="005B3C35" w:rsidRDefault="004D6855">
            <w:pPr>
              <w:rPr>
                <w:rFonts w:ascii="Arial" w:hAnsi="Arial" w:cs="Arial"/>
                <w:iCs/>
                <w:sz w:val="16"/>
                <w:lang w:eastAsia="zh-CN"/>
              </w:rPr>
            </w:pPr>
            <w:r>
              <w:rPr>
                <w:rFonts w:ascii="Arial" w:hAnsi="Arial" w:cs="Arial"/>
                <w:iCs/>
                <w:sz w:val="16"/>
                <w:lang w:eastAsia="zh-CN"/>
              </w:rPr>
              <w:t>We are fine to consider the alternatives of the modified version</w:t>
            </w:r>
          </w:p>
        </w:tc>
      </w:tr>
      <w:tr w:rsidR="005B3C35" w14:paraId="177DE72B" w14:textId="77777777">
        <w:tc>
          <w:tcPr>
            <w:tcW w:w="1838" w:type="dxa"/>
          </w:tcPr>
          <w:p w14:paraId="6CBA5BF8" w14:textId="77777777" w:rsidR="005B3C35" w:rsidRDefault="004D6855">
            <w:pPr>
              <w:rPr>
                <w:rFonts w:ascii="Arial" w:hAnsi="Arial" w:cs="Arial"/>
                <w:iCs/>
                <w:sz w:val="16"/>
                <w:lang w:eastAsia="zh-CN"/>
              </w:rPr>
            </w:pPr>
            <w:r>
              <w:rPr>
                <w:rFonts w:ascii="Arial" w:hAnsi="Arial" w:cs="Arial"/>
                <w:iCs/>
                <w:sz w:val="16"/>
                <w:lang w:eastAsia="zh-CN"/>
              </w:rPr>
              <w:t>Apple</w:t>
            </w:r>
          </w:p>
        </w:tc>
        <w:tc>
          <w:tcPr>
            <w:tcW w:w="1134" w:type="dxa"/>
          </w:tcPr>
          <w:p w14:paraId="44673819" w14:textId="77777777" w:rsidR="005B3C35" w:rsidRDefault="004D6855">
            <w:pPr>
              <w:rPr>
                <w:rFonts w:ascii="Arial" w:hAnsi="Arial" w:cs="Arial"/>
                <w:iCs/>
                <w:sz w:val="16"/>
                <w:lang w:eastAsia="zh-CN"/>
              </w:rPr>
            </w:pPr>
            <w:r>
              <w:rPr>
                <w:rFonts w:ascii="Arial" w:hAnsi="Arial" w:cs="Arial"/>
                <w:iCs/>
                <w:sz w:val="16"/>
                <w:lang w:eastAsia="zh-CN"/>
              </w:rPr>
              <w:t>NO</w:t>
            </w:r>
          </w:p>
        </w:tc>
        <w:tc>
          <w:tcPr>
            <w:tcW w:w="6379" w:type="dxa"/>
          </w:tcPr>
          <w:p w14:paraId="46DFEC6D" w14:textId="77777777" w:rsidR="005B3C35" w:rsidRDefault="004D6855">
            <w:pPr>
              <w:rPr>
                <w:rFonts w:ascii="Arial" w:hAnsi="Arial" w:cs="Arial"/>
                <w:iCs/>
                <w:sz w:val="16"/>
                <w:lang w:eastAsia="zh-CN"/>
              </w:rPr>
            </w:pPr>
            <w:r>
              <w:rPr>
                <w:rFonts w:ascii="Arial" w:hAnsi="Arial" w:cs="Arial"/>
                <w:iCs/>
                <w:sz w:val="16"/>
                <w:lang w:eastAsia="zh-CN"/>
              </w:rPr>
              <w:t xml:space="preserve">We do NOT agree this proposal. The scope is broad and as discussed couple of times, there is not enough time left to open and properly discuss/close this topic. Further comments: we are talking about SRS, it is under UE capability not gNB. If UE has URLLC data, how will be the interaction between positioning SRS and URLLC data/HARQ-ACK? Why gNB cannot handle this conflict (note that we are not talking about a sporadic/nonpredictable/high priority traffic like URLLC)… We are not supportive of this proposal while in our view gNB in general should be able to prevent any conflict between </w:t>
            </w:r>
            <w:proofErr w:type="spellStart"/>
            <w:r>
              <w:rPr>
                <w:rFonts w:ascii="Arial" w:hAnsi="Arial" w:cs="Arial"/>
                <w:iCs/>
                <w:sz w:val="16"/>
                <w:lang w:eastAsia="zh-CN"/>
              </w:rPr>
              <w:t>PosSRS</w:t>
            </w:r>
            <w:proofErr w:type="spellEnd"/>
            <w:r>
              <w:rPr>
                <w:rFonts w:ascii="Arial" w:hAnsi="Arial" w:cs="Arial"/>
                <w:iCs/>
                <w:sz w:val="16"/>
                <w:lang w:eastAsia="zh-CN"/>
              </w:rPr>
              <w:t xml:space="preserve"> and other UL signals/channels...  </w:t>
            </w:r>
          </w:p>
        </w:tc>
      </w:tr>
      <w:tr w:rsidR="005B3C35" w14:paraId="70232B75" w14:textId="77777777">
        <w:tc>
          <w:tcPr>
            <w:tcW w:w="1838" w:type="dxa"/>
            <w:vAlign w:val="center"/>
          </w:tcPr>
          <w:p w14:paraId="541A20BB" w14:textId="77777777" w:rsidR="005B3C35" w:rsidRDefault="004D6855">
            <w:pPr>
              <w:rPr>
                <w:rFonts w:ascii="Arial" w:hAnsi="Arial" w:cs="Arial"/>
                <w:iCs/>
                <w:sz w:val="16"/>
                <w:lang w:eastAsia="zh-CN"/>
              </w:rPr>
            </w:pPr>
            <w:r>
              <w:rPr>
                <w:rFonts w:ascii="Arial" w:hAnsi="Arial" w:cs="Arial" w:hint="eastAsia"/>
                <w:iCs/>
                <w:sz w:val="16"/>
                <w:lang w:eastAsia="zh-CN"/>
              </w:rPr>
              <w:t>ZTE2</w:t>
            </w:r>
          </w:p>
        </w:tc>
        <w:tc>
          <w:tcPr>
            <w:tcW w:w="1134" w:type="dxa"/>
            <w:vAlign w:val="center"/>
          </w:tcPr>
          <w:p w14:paraId="0966840C" w14:textId="77777777" w:rsidR="005B3C35" w:rsidRDefault="005B3C35">
            <w:pPr>
              <w:rPr>
                <w:rFonts w:ascii="Arial" w:hAnsi="Arial" w:cs="Arial"/>
                <w:iCs/>
                <w:sz w:val="16"/>
                <w:lang w:eastAsia="zh-CN"/>
              </w:rPr>
            </w:pPr>
          </w:p>
        </w:tc>
        <w:tc>
          <w:tcPr>
            <w:tcW w:w="6379" w:type="dxa"/>
            <w:vAlign w:val="center"/>
          </w:tcPr>
          <w:p w14:paraId="3CE4793B" w14:textId="77777777" w:rsidR="005B3C35" w:rsidRDefault="004D6855">
            <w:pPr>
              <w:rPr>
                <w:rFonts w:ascii="Arial" w:hAnsi="Arial" w:cs="Arial"/>
                <w:iCs/>
                <w:sz w:val="16"/>
                <w:lang w:eastAsia="zh-CN"/>
              </w:rPr>
            </w:pPr>
            <w:r>
              <w:rPr>
                <w:rFonts w:ascii="Arial" w:hAnsi="Arial" w:cs="Arial" w:hint="eastAsia"/>
                <w:iCs/>
                <w:sz w:val="16"/>
                <w:lang w:eastAsia="zh-CN"/>
              </w:rPr>
              <w:t>To FL,</w:t>
            </w:r>
          </w:p>
          <w:p w14:paraId="240BA11B" w14:textId="77777777" w:rsidR="005B3C35" w:rsidRDefault="004D6855">
            <w:pPr>
              <w:rPr>
                <w:rFonts w:ascii="Arial" w:hAnsi="Arial" w:cs="Arial"/>
                <w:iCs/>
                <w:sz w:val="16"/>
                <w:lang w:eastAsia="zh-CN"/>
              </w:rPr>
            </w:pPr>
            <w:r>
              <w:rPr>
                <w:rFonts w:ascii="Arial" w:hAnsi="Arial" w:cs="Arial" w:hint="eastAsia"/>
                <w:iCs/>
                <w:sz w:val="16"/>
                <w:lang w:eastAsia="zh-CN"/>
              </w:rPr>
              <w:t xml:space="preserve">Even for </w:t>
            </w:r>
            <w:proofErr w:type="gramStart"/>
            <w:r>
              <w:rPr>
                <w:rFonts w:ascii="Arial" w:hAnsi="Arial" w:cs="Arial" w:hint="eastAsia"/>
                <w:iCs/>
                <w:sz w:val="16"/>
                <w:lang w:eastAsia="zh-CN"/>
              </w:rPr>
              <w:t xml:space="preserve">the  </w:t>
            </w:r>
            <w:proofErr w:type="spellStart"/>
            <w:r>
              <w:rPr>
                <w:rFonts w:ascii="Arial" w:hAnsi="Arial" w:cs="Arial" w:hint="eastAsia"/>
                <w:iCs/>
                <w:sz w:val="16"/>
                <w:lang w:eastAsia="zh-CN"/>
              </w:rPr>
              <w:t>the</w:t>
            </w:r>
            <w:proofErr w:type="spellEnd"/>
            <w:proofErr w:type="gramEnd"/>
            <w:r>
              <w:rPr>
                <w:rFonts w:ascii="Arial" w:hAnsi="Arial" w:cs="Arial" w:hint="eastAsia"/>
                <w:iCs/>
                <w:sz w:val="16"/>
                <w:lang w:eastAsia="zh-CN"/>
              </w:rPr>
              <w:t xml:space="preserve"> priority status between DL-PRS and DL RS/channels, we haven</w:t>
            </w:r>
            <w:r>
              <w:rPr>
                <w:rFonts w:ascii="Arial" w:hAnsi="Arial" w:cs="Arial"/>
                <w:iCs/>
                <w:sz w:val="16"/>
                <w:lang w:eastAsia="zh-CN"/>
              </w:rPr>
              <w:t>’</w:t>
            </w:r>
            <w:r>
              <w:rPr>
                <w:rFonts w:ascii="Arial" w:hAnsi="Arial" w:cs="Arial" w:hint="eastAsia"/>
                <w:iCs/>
                <w:sz w:val="16"/>
                <w:lang w:eastAsia="zh-CN"/>
              </w:rPr>
              <w:t>t decided whether we need to consider the CD-SSB and URLLC channels. So we</w:t>
            </w:r>
            <w:r>
              <w:rPr>
                <w:rFonts w:ascii="Arial" w:hAnsi="Arial" w:cs="Arial"/>
                <w:iCs/>
                <w:sz w:val="16"/>
                <w:lang w:eastAsia="zh-CN"/>
              </w:rPr>
              <w:t>’</w:t>
            </w:r>
            <w:r>
              <w:rPr>
                <w:rFonts w:ascii="Arial" w:hAnsi="Arial" w:cs="Arial" w:hint="eastAsia"/>
                <w:iCs/>
                <w:sz w:val="16"/>
                <w:lang w:eastAsia="zh-CN"/>
              </w:rPr>
              <w:t xml:space="preserve">re confused with the wording </w:t>
            </w:r>
            <w:r>
              <w:rPr>
                <w:rFonts w:ascii="Arial" w:hAnsi="Arial" w:cs="Arial"/>
                <w:iCs/>
                <w:sz w:val="16"/>
                <w:lang w:eastAsia="zh-CN"/>
              </w:rPr>
              <w:t>“</w:t>
            </w:r>
            <w:r>
              <w:rPr>
                <w:rFonts w:ascii="Arial" w:hAnsi="Arial" w:cs="Arial" w:hint="eastAsia"/>
                <w:iCs/>
                <w:sz w:val="16"/>
                <w:lang w:eastAsia="zh-CN"/>
              </w:rPr>
              <w:t>the same</w:t>
            </w:r>
            <w:r>
              <w:rPr>
                <w:rFonts w:ascii="Arial" w:hAnsi="Arial" w:cs="Arial"/>
                <w:iCs/>
                <w:sz w:val="16"/>
                <w:lang w:eastAsia="zh-CN"/>
              </w:rPr>
              <w:t>”</w:t>
            </w:r>
            <w:r>
              <w:rPr>
                <w:rFonts w:ascii="Arial" w:hAnsi="Arial" w:cs="Arial" w:hint="eastAsia"/>
                <w:iCs/>
                <w:sz w:val="16"/>
                <w:lang w:eastAsia="zh-CN"/>
              </w:rPr>
              <w:t xml:space="preserve"> here. How DL priority can be the same as UL priority. We think proposed company is trying to say we can use similar mechanism to the SRS priority when the priority status between DL-PRS and DL RS/channels in the PRS processing window is approved.</w:t>
            </w:r>
          </w:p>
          <w:p w14:paraId="6D304606" w14:textId="77777777" w:rsidR="005B3C35" w:rsidRDefault="004D6855">
            <w:pPr>
              <w:rPr>
                <w:rFonts w:ascii="Arial" w:hAnsi="Arial" w:cs="Arial"/>
                <w:iCs/>
                <w:sz w:val="16"/>
                <w:lang w:eastAsia="zh-CN"/>
              </w:rPr>
            </w:pPr>
            <w:r>
              <w:rPr>
                <w:rFonts w:ascii="Arial" w:hAnsi="Arial" w:cs="Arial" w:hint="eastAsia"/>
                <w:iCs/>
                <w:sz w:val="16"/>
                <w:lang w:eastAsia="zh-CN"/>
              </w:rPr>
              <w:t xml:space="preserve">In addition, in the main bullet, it should be </w:t>
            </w:r>
            <w:proofErr w:type="gramStart"/>
            <w:r>
              <w:rPr>
                <w:rFonts w:ascii="Arial" w:hAnsi="Arial" w:cs="Arial"/>
                <w:iCs/>
                <w:sz w:val="16"/>
                <w:lang w:eastAsia="zh-CN"/>
              </w:rPr>
              <w:t>“</w:t>
            </w:r>
            <w:r>
              <w:rPr>
                <w:rFonts w:ascii="Arial" w:hAnsi="Arial" w:cs="Arial" w:hint="eastAsia"/>
                <w:iCs/>
                <w:sz w:val="16"/>
                <w:lang w:eastAsia="zh-CN"/>
              </w:rPr>
              <w:t xml:space="preserve"> up</w:t>
            </w:r>
            <w:proofErr w:type="gramEnd"/>
            <w:r>
              <w:rPr>
                <w:rFonts w:ascii="Arial" w:hAnsi="Arial" w:cs="Arial" w:hint="eastAsia"/>
                <w:iCs/>
                <w:sz w:val="16"/>
                <w:lang w:eastAsia="zh-CN"/>
              </w:rPr>
              <w:t xml:space="preserve"> to UE capability</w:t>
            </w:r>
            <w:r>
              <w:rPr>
                <w:rFonts w:ascii="Arial" w:hAnsi="Arial" w:cs="Arial"/>
                <w:iCs/>
                <w:sz w:val="16"/>
                <w:lang w:eastAsia="zh-CN"/>
              </w:rPr>
              <w:t>”</w:t>
            </w:r>
            <w:r>
              <w:rPr>
                <w:rFonts w:ascii="Arial" w:hAnsi="Arial" w:cs="Arial" w:hint="eastAsia"/>
                <w:iCs/>
                <w:sz w:val="16"/>
                <w:lang w:eastAsia="zh-CN"/>
              </w:rPr>
              <w:t>.</w:t>
            </w:r>
          </w:p>
          <w:p w14:paraId="6FFB3D60" w14:textId="77777777" w:rsidR="005B3C35" w:rsidRDefault="004D6855">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prefer this proposal, as mentioned by Apple, this can be somehow be avoided by implementation.</w:t>
            </w:r>
          </w:p>
          <w:p w14:paraId="146E8CFB" w14:textId="77777777" w:rsidR="005B3C35" w:rsidRDefault="004D6855">
            <w:pPr>
              <w:rPr>
                <w:rFonts w:ascii="Arial" w:hAnsi="Arial" w:cs="Arial"/>
                <w:iCs/>
                <w:sz w:val="16"/>
                <w:lang w:eastAsia="zh-CN"/>
              </w:rPr>
            </w:pPr>
            <w:r>
              <w:rPr>
                <w:rFonts w:ascii="Arial" w:hAnsi="Arial" w:cs="Arial"/>
                <w:iCs/>
                <w:sz w:val="16"/>
                <w:lang w:eastAsia="zh-CN"/>
              </w:rPr>
              <w:t>FL: Fixed.</w:t>
            </w:r>
          </w:p>
        </w:tc>
      </w:tr>
      <w:tr w:rsidR="005B3C35" w14:paraId="0823218D" w14:textId="77777777">
        <w:tc>
          <w:tcPr>
            <w:tcW w:w="1838" w:type="dxa"/>
            <w:vAlign w:val="center"/>
          </w:tcPr>
          <w:p w14:paraId="10472324" w14:textId="77777777" w:rsidR="005B3C35" w:rsidRDefault="004D68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41BC478" w14:textId="77777777" w:rsidR="005B3C35" w:rsidRDefault="005B3C35">
            <w:pPr>
              <w:rPr>
                <w:rFonts w:ascii="Arial" w:hAnsi="Arial" w:cs="Arial"/>
                <w:iCs/>
                <w:sz w:val="16"/>
                <w:lang w:eastAsia="zh-CN"/>
              </w:rPr>
            </w:pPr>
          </w:p>
        </w:tc>
        <w:tc>
          <w:tcPr>
            <w:tcW w:w="6379" w:type="dxa"/>
            <w:vAlign w:val="center"/>
          </w:tcPr>
          <w:p w14:paraId="084CDF67" w14:textId="77777777" w:rsidR="005B3C35" w:rsidRDefault="004D6855">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t </w:t>
            </w:r>
            <w:r>
              <w:rPr>
                <w:rFonts w:ascii="Arial" w:hAnsi="Arial" w:cs="Arial"/>
                <w:iCs/>
                <w:sz w:val="16"/>
                <w:lang w:eastAsia="zh-CN"/>
              </w:rPr>
              <w:t>seems Alt 1 should be supported at least, since Alt 2 can’t work if there is no DL-PRS</w:t>
            </w:r>
            <w:r>
              <w:rPr>
                <w:rFonts w:ascii="Arial" w:hAnsi="Arial" w:cs="Arial" w:hint="eastAsia"/>
                <w:iCs/>
                <w:sz w:val="16"/>
                <w:lang w:eastAsia="zh-CN"/>
              </w:rPr>
              <w:t>.</w:t>
            </w:r>
          </w:p>
        </w:tc>
      </w:tr>
      <w:tr w:rsidR="005B3C35" w14:paraId="0FF49668" w14:textId="77777777">
        <w:tc>
          <w:tcPr>
            <w:tcW w:w="1838" w:type="dxa"/>
            <w:vAlign w:val="center"/>
          </w:tcPr>
          <w:p w14:paraId="46CADB5D" w14:textId="77777777" w:rsidR="005B3C35" w:rsidRDefault="004D6855">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F4E6103" w14:textId="77777777" w:rsidR="005B3C35" w:rsidRDefault="005B3C35">
            <w:pPr>
              <w:rPr>
                <w:rFonts w:ascii="Arial" w:hAnsi="Arial" w:cs="Arial"/>
                <w:iCs/>
                <w:sz w:val="16"/>
                <w:lang w:eastAsia="zh-CN"/>
              </w:rPr>
            </w:pPr>
          </w:p>
        </w:tc>
        <w:tc>
          <w:tcPr>
            <w:tcW w:w="6379" w:type="dxa"/>
            <w:vAlign w:val="center"/>
          </w:tcPr>
          <w:p w14:paraId="2CECB550" w14:textId="77777777" w:rsidR="005B3C35" w:rsidRDefault="004D685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fine</w:t>
            </w:r>
            <w:r>
              <w:rPr>
                <w:rFonts w:ascii="Arial" w:hAnsi="Arial" w:cs="Arial"/>
                <w:iCs/>
                <w:sz w:val="16"/>
                <w:lang w:eastAsia="zh-CN"/>
              </w:rPr>
              <w:t xml:space="preserve"> </w:t>
            </w:r>
            <w:r>
              <w:rPr>
                <w:rFonts w:ascii="Arial" w:hAnsi="Arial" w:cs="Arial" w:hint="eastAsia"/>
                <w:iCs/>
                <w:sz w:val="16"/>
                <w:lang w:eastAsia="zh-CN"/>
              </w:rPr>
              <w:t>with</w:t>
            </w:r>
            <w:r>
              <w:rPr>
                <w:rFonts w:ascii="Arial" w:hAnsi="Arial" w:cs="Arial"/>
                <w:iCs/>
                <w:sz w:val="16"/>
                <w:lang w:eastAsia="zh-CN"/>
              </w:rPr>
              <w:t xml:space="preserve"> the </w:t>
            </w:r>
            <w:r>
              <w:rPr>
                <w:rFonts w:ascii="Arial" w:hAnsi="Arial" w:cs="Arial" w:hint="eastAsia"/>
                <w:iCs/>
                <w:sz w:val="16"/>
                <w:lang w:eastAsia="zh-CN"/>
              </w:rPr>
              <w:t>current</w:t>
            </w:r>
            <w:r>
              <w:rPr>
                <w:rFonts w:ascii="Arial" w:hAnsi="Arial" w:cs="Arial"/>
                <w:iCs/>
                <w:sz w:val="16"/>
                <w:lang w:eastAsia="zh-CN"/>
              </w:rPr>
              <w:t xml:space="preserve"> </w:t>
            </w:r>
            <w:r>
              <w:rPr>
                <w:rFonts w:ascii="Arial" w:hAnsi="Arial" w:cs="Arial" w:hint="eastAsia"/>
                <w:iCs/>
                <w:sz w:val="16"/>
                <w:lang w:eastAsia="zh-CN"/>
              </w:rPr>
              <w:t>proposal</w:t>
            </w:r>
          </w:p>
        </w:tc>
      </w:tr>
      <w:tr w:rsidR="005B3C35" w14:paraId="23F16FE9" w14:textId="77777777">
        <w:tc>
          <w:tcPr>
            <w:tcW w:w="1838" w:type="dxa"/>
            <w:vAlign w:val="center"/>
          </w:tcPr>
          <w:p w14:paraId="353ACD2D" w14:textId="77777777" w:rsidR="005B3C35" w:rsidRDefault="004D6855">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2BDE166F" w14:textId="77777777" w:rsidR="005B3C35" w:rsidRDefault="004D6855">
            <w:pPr>
              <w:rPr>
                <w:rFonts w:ascii="Arial" w:hAnsi="Arial" w:cs="Arial"/>
                <w:iCs/>
                <w:sz w:val="16"/>
                <w:lang w:eastAsia="zh-CN"/>
              </w:rPr>
            </w:pPr>
            <w:r>
              <w:rPr>
                <w:rFonts w:ascii="Arial" w:hAnsi="Arial" w:cs="Arial"/>
                <w:iCs/>
                <w:sz w:val="16"/>
                <w:lang w:eastAsia="zh-CN"/>
              </w:rPr>
              <w:t>NO</w:t>
            </w:r>
          </w:p>
        </w:tc>
        <w:tc>
          <w:tcPr>
            <w:tcW w:w="6379" w:type="dxa"/>
            <w:vAlign w:val="center"/>
          </w:tcPr>
          <w:p w14:paraId="020F6710" w14:textId="77777777" w:rsidR="005B3C35" w:rsidRDefault="004D6855">
            <w:pPr>
              <w:rPr>
                <w:rFonts w:ascii="Arial" w:hAnsi="Arial" w:cs="Arial"/>
                <w:iCs/>
                <w:sz w:val="16"/>
                <w:lang w:eastAsia="zh-CN"/>
              </w:rPr>
            </w:pPr>
            <w:r>
              <w:rPr>
                <w:rFonts w:ascii="Arial" w:hAnsi="Arial" w:cs="Arial"/>
                <w:iCs/>
                <w:sz w:val="16"/>
                <w:lang w:eastAsia="zh-CN"/>
              </w:rPr>
              <w:t xml:space="preserve">The scope is too broad for the remaining time of Rel.17. </w:t>
            </w:r>
          </w:p>
        </w:tc>
      </w:tr>
      <w:tr w:rsidR="005B3C35" w14:paraId="76874B90" w14:textId="77777777">
        <w:tc>
          <w:tcPr>
            <w:tcW w:w="1838" w:type="dxa"/>
            <w:vAlign w:val="center"/>
          </w:tcPr>
          <w:p w14:paraId="005EFFBD" w14:textId="77777777" w:rsidR="005B3C35" w:rsidRDefault="004D6855">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5785A1B8" w14:textId="77777777" w:rsidR="005B3C35" w:rsidRDefault="005B3C35">
            <w:pPr>
              <w:rPr>
                <w:rFonts w:ascii="Arial" w:hAnsi="Arial" w:cs="Arial"/>
                <w:iCs/>
                <w:sz w:val="16"/>
                <w:lang w:eastAsia="zh-CN"/>
              </w:rPr>
            </w:pPr>
          </w:p>
        </w:tc>
        <w:tc>
          <w:tcPr>
            <w:tcW w:w="6379" w:type="dxa"/>
            <w:vAlign w:val="center"/>
          </w:tcPr>
          <w:p w14:paraId="3C99E231" w14:textId="77777777" w:rsidR="005B3C35" w:rsidRDefault="004D6855">
            <w:pPr>
              <w:rPr>
                <w:rFonts w:ascii="Arial" w:hAnsi="Arial" w:cs="Arial"/>
                <w:iCs/>
                <w:sz w:val="16"/>
                <w:lang w:eastAsia="zh-CN"/>
              </w:rPr>
            </w:pPr>
            <w:r>
              <w:rPr>
                <w:rFonts w:ascii="Arial" w:hAnsi="Arial" w:cs="Arial"/>
                <w:iCs/>
                <w:sz w:val="16"/>
                <w:lang w:eastAsia="zh-CN"/>
              </w:rPr>
              <w:t xml:space="preserve">Support the proposal with Alt 1 and 2 for further </w:t>
            </w:r>
            <w:proofErr w:type="spellStart"/>
            <w:r>
              <w:rPr>
                <w:rFonts w:ascii="Arial" w:hAnsi="Arial" w:cs="Arial"/>
                <w:iCs/>
                <w:sz w:val="16"/>
                <w:lang w:eastAsia="zh-CN"/>
              </w:rPr>
              <w:t>downselection</w:t>
            </w:r>
            <w:proofErr w:type="spellEnd"/>
            <w:r>
              <w:rPr>
                <w:rFonts w:ascii="Arial" w:hAnsi="Arial" w:cs="Arial"/>
                <w:iCs/>
                <w:sz w:val="16"/>
                <w:lang w:eastAsia="zh-CN"/>
              </w:rPr>
              <w:t>.</w:t>
            </w:r>
          </w:p>
        </w:tc>
      </w:tr>
    </w:tbl>
    <w:p w14:paraId="3F6AC461" w14:textId="77777777" w:rsidR="005B3C35" w:rsidRDefault="005B3C35">
      <w:pPr>
        <w:rPr>
          <w:lang w:eastAsia="zh-CN"/>
        </w:rPr>
      </w:pPr>
    </w:p>
    <w:p w14:paraId="7DFC9AD2" w14:textId="77777777" w:rsidR="005B3C35" w:rsidRDefault="004D6855">
      <w:pPr>
        <w:rPr>
          <w:b/>
          <w:lang w:eastAsia="zh-CN"/>
        </w:rPr>
      </w:pPr>
      <w:r>
        <w:rPr>
          <w:rFonts w:hint="eastAsia"/>
          <w:b/>
          <w:lang w:eastAsia="zh-CN"/>
        </w:rPr>
        <w:t>F</w:t>
      </w:r>
      <w:r>
        <w:rPr>
          <w:b/>
          <w:lang w:eastAsia="zh-CN"/>
        </w:rPr>
        <w:t>L comments:</w:t>
      </w:r>
    </w:p>
    <w:p w14:paraId="5ECC6578" w14:textId="77777777" w:rsidR="005B3C35" w:rsidRDefault="004D6855">
      <w:pPr>
        <w:rPr>
          <w:lang w:eastAsia="zh-CN"/>
        </w:rPr>
      </w:pPr>
      <w:r>
        <w:rPr>
          <w:rFonts w:hint="eastAsia"/>
          <w:lang w:eastAsia="zh-CN"/>
        </w:rPr>
        <w:t>T</w:t>
      </w:r>
      <w:r>
        <w:rPr>
          <w:lang w:eastAsia="zh-CN"/>
        </w:rPr>
        <w:t>here were concerns on supporting the SRS priority considering limited time. My understanding is that</w:t>
      </w:r>
    </w:p>
    <w:p w14:paraId="625D9E1C" w14:textId="77777777" w:rsidR="005B3C35" w:rsidRDefault="004D6855">
      <w:pPr>
        <w:pStyle w:val="3GPPAgreements"/>
        <w:rPr>
          <w:lang w:eastAsia="zh-CN"/>
        </w:rPr>
      </w:pPr>
      <w:r>
        <w:rPr>
          <w:lang w:eastAsia="zh-CN"/>
        </w:rPr>
        <w:t>In Rel-16, all UL data (except SRS) has higher priority than any SRS.</w:t>
      </w:r>
    </w:p>
    <w:p w14:paraId="3C877921" w14:textId="77777777" w:rsidR="005B3C35" w:rsidRDefault="004D6855">
      <w:pPr>
        <w:pStyle w:val="3GPPAgreements"/>
        <w:rPr>
          <w:lang w:eastAsia="zh-CN"/>
        </w:rPr>
      </w:pPr>
      <w:r>
        <w:rPr>
          <w:lang w:eastAsia="zh-CN"/>
        </w:rPr>
        <w:t>The proposal itself aims to add another case with higher additional higher priority of SRS than UL data.</w:t>
      </w:r>
    </w:p>
    <w:p w14:paraId="343EC27A" w14:textId="77777777" w:rsidR="005B3C35" w:rsidRDefault="004D6855">
      <w:pPr>
        <w:rPr>
          <w:lang w:eastAsia="zh-CN"/>
        </w:rPr>
      </w:pPr>
      <w:r>
        <w:rPr>
          <w:rFonts w:hint="eastAsia"/>
          <w:lang w:eastAsia="zh-CN"/>
        </w:rPr>
        <w:t>T</w:t>
      </w:r>
      <w:r>
        <w:rPr>
          <w:lang w:eastAsia="zh-CN"/>
        </w:rPr>
        <w:t xml:space="preserve">he companies not agreeing to this argue that both positioning SRS and data are scheduled by gNB, and it should be </w:t>
      </w:r>
      <w:proofErr w:type="spellStart"/>
      <w:r>
        <w:rPr>
          <w:lang w:eastAsia="zh-CN"/>
        </w:rPr>
        <w:t>gNB’s</w:t>
      </w:r>
      <w:proofErr w:type="spellEnd"/>
      <w:r>
        <w:rPr>
          <w:lang w:eastAsia="zh-CN"/>
        </w:rPr>
        <w:t xml:space="preserve"> responsibility of handle the conflict.</w:t>
      </w:r>
    </w:p>
    <w:p w14:paraId="66B793D7" w14:textId="77777777" w:rsidR="005B3C35" w:rsidRDefault="004D6855">
      <w:pPr>
        <w:rPr>
          <w:lang w:eastAsia="zh-CN"/>
        </w:rPr>
      </w:pPr>
      <w:r>
        <w:rPr>
          <w:lang w:eastAsia="zh-CN"/>
        </w:rPr>
        <w:t>It seems anyway some level of clarification is needed to address the concern and a solution, if agreed, should aim to minimize the specification impact.</w:t>
      </w:r>
    </w:p>
    <w:p w14:paraId="2BAF90EC" w14:textId="77777777" w:rsidR="005B3C35" w:rsidRDefault="004D6855">
      <w:pPr>
        <w:rPr>
          <w:lang w:eastAsia="zh-CN"/>
        </w:rPr>
      </w:pPr>
      <w:r>
        <w:rPr>
          <w:rFonts w:hint="eastAsia"/>
          <w:lang w:eastAsia="zh-CN"/>
        </w:rPr>
        <w:t>T</w:t>
      </w:r>
      <w:r>
        <w:rPr>
          <w:lang w:eastAsia="zh-CN"/>
        </w:rPr>
        <w:t>he proposal is updated below, with change of “support” to “consider”, and leave the feature open for this meeting.</w:t>
      </w:r>
    </w:p>
    <w:p w14:paraId="09578435" w14:textId="77777777" w:rsidR="005B3C35" w:rsidRDefault="004D6855">
      <w:pPr>
        <w:rPr>
          <w:b/>
          <w:lang w:val="en-GB" w:eastAsia="zh-CN"/>
        </w:rPr>
      </w:pPr>
      <w:r>
        <w:rPr>
          <w:b/>
          <w:lang w:val="en-GB" w:eastAsia="zh-CN"/>
        </w:rPr>
        <w:t>Proposal 5.3.2-2</w:t>
      </w:r>
    </w:p>
    <w:p w14:paraId="7D7789E4" w14:textId="77777777" w:rsidR="005B3C35" w:rsidRDefault="004D6855">
      <w:pPr>
        <w:pStyle w:val="3GPPAgreements"/>
        <w:rPr>
          <w:lang w:val="en-GB" w:eastAsia="zh-CN"/>
        </w:rPr>
      </w:pPr>
      <w:r>
        <w:rPr>
          <w:lang w:val="en-GB" w:eastAsia="zh-CN"/>
        </w:rPr>
        <w:t>Consider, up to UE capability, priority indication of positioning SRS with the following alternatives to be considered for down-selection at RAN1#107-e.</w:t>
      </w:r>
    </w:p>
    <w:p w14:paraId="6DF1E936" w14:textId="77777777" w:rsidR="005B3C35" w:rsidRDefault="004D6855">
      <w:pPr>
        <w:pStyle w:val="3GPPAgreements"/>
        <w:numPr>
          <w:ilvl w:val="1"/>
          <w:numId w:val="3"/>
        </w:numPr>
        <w:rPr>
          <w:lang w:val="en-GB" w:eastAsia="zh-CN"/>
        </w:rPr>
      </w:pPr>
      <w:r>
        <w:rPr>
          <w:lang w:val="en-GB" w:eastAsia="zh-CN"/>
        </w:rPr>
        <w:t>Alt.1 Explicit indication by gNB</w:t>
      </w:r>
    </w:p>
    <w:p w14:paraId="748CA058" w14:textId="77777777" w:rsidR="005B3C35" w:rsidRDefault="004D6855">
      <w:pPr>
        <w:pStyle w:val="3GPPAgreements"/>
        <w:numPr>
          <w:ilvl w:val="2"/>
          <w:numId w:val="3"/>
        </w:numPr>
        <w:rPr>
          <w:color w:val="000000" w:themeColor="text1"/>
          <w:lang w:val="en-GB" w:eastAsia="zh-CN"/>
        </w:rPr>
      </w:pPr>
      <w:r>
        <w:rPr>
          <w:color w:val="000000" w:themeColor="text1"/>
          <w:lang w:val="en-GB" w:eastAsia="zh-CN"/>
        </w:rPr>
        <w:t xml:space="preserve">The type of indication (Physical layer, MAC CE, RRC) needs to be </w:t>
      </w:r>
      <w:proofErr w:type="spellStart"/>
      <w:r>
        <w:rPr>
          <w:color w:val="000000" w:themeColor="text1"/>
          <w:lang w:val="en-GB" w:eastAsia="zh-CN"/>
        </w:rPr>
        <w:t>downselected</w:t>
      </w:r>
      <w:proofErr w:type="spellEnd"/>
      <w:r>
        <w:rPr>
          <w:color w:val="000000" w:themeColor="text1"/>
          <w:lang w:val="en-GB" w:eastAsia="zh-CN"/>
        </w:rPr>
        <w:t xml:space="preserve"> also in RAN1#107-e.</w:t>
      </w:r>
    </w:p>
    <w:p w14:paraId="51F0472E" w14:textId="77777777" w:rsidR="005B3C35" w:rsidRDefault="004D6855">
      <w:pPr>
        <w:pStyle w:val="3GPPAgreements"/>
        <w:numPr>
          <w:ilvl w:val="1"/>
          <w:numId w:val="3"/>
        </w:numPr>
        <w:rPr>
          <w:lang w:val="en-GB" w:eastAsia="zh-CN"/>
        </w:rPr>
      </w:pPr>
      <w:r>
        <w:rPr>
          <w:lang w:val="en-GB" w:eastAsia="zh-CN"/>
        </w:rPr>
        <w:lastRenderedPageBreak/>
        <w:t>Alt.2 The priority status between positioning SRS and UL RS/channels is the same as the priority status between DL-PRS and DL RS/channels if indicated.</w:t>
      </w:r>
    </w:p>
    <w:tbl>
      <w:tblPr>
        <w:tblStyle w:val="TableGrid"/>
        <w:tblW w:w="9351" w:type="dxa"/>
        <w:tblLayout w:type="fixed"/>
        <w:tblLook w:val="04A0" w:firstRow="1" w:lastRow="0" w:firstColumn="1" w:lastColumn="0" w:noHBand="0" w:noVBand="1"/>
      </w:tblPr>
      <w:tblGrid>
        <w:gridCol w:w="1838"/>
        <w:gridCol w:w="1134"/>
        <w:gridCol w:w="6379"/>
      </w:tblGrid>
      <w:tr w:rsidR="005B3C35" w14:paraId="592ED28B" w14:textId="77777777">
        <w:tc>
          <w:tcPr>
            <w:tcW w:w="1838" w:type="dxa"/>
            <w:vAlign w:val="center"/>
          </w:tcPr>
          <w:p w14:paraId="09E78941"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289386A"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545FE05"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4CA80505" w14:textId="77777777">
        <w:tc>
          <w:tcPr>
            <w:tcW w:w="1838" w:type="dxa"/>
            <w:vAlign w:val="center"/>
          </w:tcPr>
          <w:p w14:paraId="744FF855" w14:textId="77777777" w:rsidR="005B3C35" w:rsidRDefault="004D68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AF6CCEA" w14:textId="77777777"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920068D" w14:textId="77777777" w:rsidR="005B3C35" w:rsidRDefault="005B3C35">
            <w:pPr>
              <w:rPr>
                <w:rFonts w:ascii="Arial" w:hAnsi="Arial" w:cs="Arial"/>
                <w:iCs/>
                <w:sz w:val="16"/>
                <w:lang w:eastAsia="zh-CN"/>
              </w:rPr>
            </w:pPr>
          </w:p>
        </w:tc>
      </w:tr>
      <w:tr w:rsidR="005B3C35" w14:paraId="13EE9C5A" w14:textId="77777777">
        <w:tc>
          <w:tcPr>
            <w:tcW w:w="1838" w:type="dxa"/>
            <w:vAlign w:val="center"/>
          </w:tcPr>
          <w:p w14:paraId="64D57AB0" w14:textId="77777777" w:rsidR="005B3C35" w:rsidRDefault="004D6855">
            <w:pPr>
              <w:rPr>
                <w:rFonts w:ascii="Arial" w:hAnsi="Arial" w:cs="Arial"/>
                <w:iCs/>
                <w:sz w:val="16"/>
                <w:lang w:eastAsia="zh-CN"/>
              </w:rPr>
            </w:pPr>
            <w:r>
              <w:rPr>
                <w:rFonts w:ascii="Arial" w:hAnsi="Arial" w:cs="Arial"/>
                <w:iCs/>
                <w:sz w:val="16"/>
                <w:lang w:eastAsia="zh-CN"/>
              </w:rPr>
              <w:t>CATT</w:t>
            </w:r>
          </w:p>
        </w:tc>
        <w:tc>
          <w:tcPr>
            <w:tcW w:w="1134" w:type="dxa"/>
            <w:vAlign w:val="center"/>
          </w:tcPr>
          <w:p w14:paraId="6CD0A506"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1B57D762" w14:textId="77777777" w:rsidR="005B3C35" w:rsidRDefault="005B3C35">
            <w:pPr>
              <w:rPr>
                <w:rFonts w:ascii="Arial" w:hAnsi="Arial" w:cs="Arial"/>
                <w:iCs/>
                <w:sz w:val="16"/>
                <w:lang w:eastAsia="zh-CN"/>
              </w:rPr>
            </w:pPr>
          </w:p>
        </w:tc>
      </w:tr>
      <w:tr w:rsidR="005B3C35" w14:paraId="7D172A19" w14:textId="77777777">
        <w:tc>
          <w:tcPr>
            <w:tcW w:w="1838" w:type="dxa"/>
            <w:vAlign w:val="center"/>
          </w:tcPr>
          <w:p w14:paraId="43F0E2B1" w14:textId="77777777" w:rsidR="005B3C35" w:rsidRDefault="004D685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B356A69"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1B3FE3E9" w14:textId="77777777" w:rsidR="005B3C35" w:rsidRDefault="005B3C35">
            <w:pPr>
              <w:rPr>
                <w:rFonts w:ascii="Arial" w:hAnsi="Arial" w:cs="Arial"/>
                <w:iCs/>
                <w:sz w:val="16"/>
                <w:lang w:eastAsia="zh-CN"/>
              </w:rPr>
            </w:pPr>
          </w:p>
        </w:tc>
      </w:tr>
      <w:tr w:rsidR="005B3C35" w14:paraId="418748FA" w14:textId="77777777">
        <w:tc>
          <w:tcPr>
            <w:tcW w:w="1838" w:type="dxa"/>
            <w:vAlign w:val="center"/>
          </w:tcPr>
          <w:p w14:paraId="7CB6F3B8" w14:textId="77777777"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1B0D6C1"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482B55CC" w14:textId="77777777" w:rsidR="005B3C35" w:rsidRDefault="005B3C35">
            <w:pPr>
              <w:rPr>
                <w:rFonts w:ascii="Arial" w:hAnsi="Arial" w:cs="Arial"/>
                <w:iCs/>
                <w:sz w:val="16"/>
                <w:lang w:eastAsia="zh-CN"/>
              </w:rPr>
            </w:pPr>
          </w:p>
        </w:tc>
      </w:tr>
      <w:tr w:rsidR="005B3C35" w14:paraId="10534F88" w14:textId="77777777">
        <w:tc>
          <w:tcPr>
            <w:tcW w:w="1838" w:type="dxa"/>
            <w:vAlign w:val="center"/>
          </w:tcPr>
          <w:p w14:paraId="7E077ECD" w14:textId="77777777" w:rsidR="005B3C35" w:rsidRDefault="004D6855">
            <w:pPr>
              <w:rPr>
                <w:rFonts w:ascii="Arial" w:hAnsi="Arial" w:cs="Arial"/>
                <w:iCs/>
                <w:sz w:val="16"/>
                <w:lang w:eastAsia="zh-CN"/>
              </w:rPr>
            </w:pPr>
            <w:r>
              <w:rPr>
                <w:rFonts w:ascii="Arial" w:hAnsi="Arial" w:cs="Arial"/>
                <w:iCs/>
                <w:sz w:val="16"/>
                <w:lang w:eastAsia="zh-CN"/>
              </w:rPr>
              <w:t>Apple</w:t>
            </w:r>
          </w:p>
        </w:tc>
        <w:tc>
          <w:tcPr>
            <w:tcW w:w="1134" w:type="dxa"/>
            <w:vAlign w:val="center"/>
          </w:tcPr>
          <w:p w14:paraId="00987277" w14:textId="77777777" w:rsidR="005B3C35" w:rsidRDefault="004D6855">
            <w:pPr>
              <w:rPr>
                <w:rFonts w:ascii="Arial" w:hAnsi="Arial" w:cs="Arial"/>
                <w:iCs/>
                <w:sz w:val="16"/>
                <w:lang w:eastAsia="zh-CN"/>
              </w:rPr>
            </w:pPr>
            <w:r>
              <w:rPr>
                <w:rFonts w:ascii="Arial" w:hAnsi="Arial" w:cs="Arial"/>
                <w:iCs/>
                <w:sz w:val="16"/>
                <w:lang w:eastAsia="zh-CN"/>
              </w:rPr>
              <w:t>No</w:t>
            </w:r>
          </w:p>
        </w:tc>
        <w:tc>
          <w:tcPr>
            <w:tcW w:w="6379" w:type="dxa"/>
            <w:vAlign w:val="center"/>
          </w:tcPr>
          <w:p w14:paraId="736BF999" w14:textId="77777777" w:rsidR="005B3C35" w:rsidRDefault="004D6855">
            <w:pPr>
              <w:rPr>
                <w:rFonts w:ascii="Arial" w:hAnsi="Arial" w:cs="Arial"/>
                <w:iCs/>
                <w:sz w:val="16"/>
                <w:lang w:eastAsia="zh-CN"/>
              </w:rPr>
            </w:pPr>
            <w:r>
              <w:rPr>
                <w:rFonts w:ascii="Arial" w:hAnsi="Arial" w:cs="Arial"/>
                <w:iCs/>
                <w:sz w:val="16"/>
                <w:lang w:eastAsia="zh-CN"/>
              </w:rPr>
              <w:t xml:space="preserve">As mentioned before, the scope is still too broad. For example the UE behavior in case a low priority </w:t>
            </w:r>
            <w:proofErr w:type="spellStart"/>
            <w:r>
              <w:rPr>
                <w:rFonts w:ascii="Arial" w:hAnsi="Arial" w:cs="Arial"/>
                <w:iCs/>
                <w:sz w:val="16"/>
                <w:lang w:eastAsia="zh-CN"/>
              </w:rPr>
              <w:t>overlapos</w:t>
            </w:r>
            <w:proofErr w:type="spellEnd"/>
            <w:r>
              <w:rPr>
                <w:rFonts w:ascii="Arial" w:hAnsi="Arial" w:cs="Arial"/>
                <w:iCs/>
                <w:sz w:val="16"/>
                <w:lang w:eastAsia="zh-CN"/>
              </w:rPr>
              <w:t xml:space="preserve"> with high priority </w:t>
            </w:r>
            <w:proofErr w:type="spellStart"/>
            <w:r>
              <w:rPr>
                <w:rFonts w:ascii="Arial" w:hAnsi="Arial" w:cs="Arial"/>
                <w:iCs/>
                <w:sz w:val="16"/>
                <w:lang w:eastAsia="zh-CN"/>
              </w:rPr>
              <w:t>PosSRS</w:t>
            </w:r>
            <w:proofErr w:type="spellEnd"/>
            <w:r>
              <w:rPr>
                <w:rFonts w:ascii="Arial" w:hAnsi="Arial" w:cs="Arial"/>
                <w:iCs/>
                <w:sz w:val="16"/>
                <w:lang w:eastAsia="zh-CN"/>
              </w:rPr>
              <w:t xml:space="preserve"> is un-clear, and we don’t have time to properly discuss this issue for the implementation/specification impact for different UL channels/signals. Another example is when we have high priority </w:t>
            </w:r>
            <w:proofErr w:type="spellStart"/>
            <w:r>
              <w:rPr>
                <w:rFonts w:ascii="Arial" w:hAnsi="Arial" w:cs="Arial"/>
                <w:iCs/>
                <w:sz w:val="16"/>
                <w:lang w:eastAsia="zh-CN"/>
              </w:rPr>
              <w:t>PosSRS</w:t>
            </w:r>
            <w:proofErr w:type="spellEnd"/>
            <w:r>
              <w:rPr>
                <w:rFonts w:ascii="Arial" w:hAnsi="Arial" w:cs="Arial"/>
                <w:iCs/>
                <w:sz w:val="16"/>
                <w:lang w:eastAsia="zh-CN"/>
              </w:rPr>
              <w:t xml:space="preserve"> and URLLC, in </w:t>
            </w:r>
            <w:proofErr w:type="spellStart"/>
            <w:r>
              <w:rPr>
                <w:rFonts w:ascii="Arial" w:hAnsi="Arial" w:cs="Arial"/>
                <w:iCs/>
                <w:sz w:val="16"/>
                <w:lang w:eastAsia="zh-CN"/>
              </w:rPr>
              <w:t>phy</w:t>
            </w:r>
            <w:proofErr w:type="spellEnd"/>
            <w:r>
              <w:rPr>
                <w:rFonts w:ascii="Arial" w:hAnsi="Arial" w:cs="Arial"/>
                <w:iCs/>
                <w:sz w:val="16"/>
                <w:lang w:eastAsia="zh-CN"/>
              </w:rPr>
              <w:t xml:space="preserve"> we don’t have multi-level priority… Given the remaining time we can have a simple but very effective agreement like this: UE does not expect that </w:t>
            </w:r>
            <w:proofErr w:type="spellStart"/>
            <w:r>
              <w:rPr>
                <w:rFonts w:ascii="Arial" w:hAnsi="Arial" w:cs="Arial"/>
                <w:iCs/>
                <w:sz w:val="16"/>
                <w:lang w:eastAsia="zh-CN"/>
              </w:rPr>
              <w:t>PosSRS</w:t>
            </w:r>
            <w:proofErr w:type="spellEnd"/>
            <w:r>
              <w:rPr>
                <w:rFonts w:ascii="Arial" w:hAnsi="Arial" w:cs="Arial"/>
                <w:iCs/>
                <w:sz w:val="16"/>
                <w:lang w:eastAsia="zh-CN"/>
              </w:rPr>
              <w:t xml:space="preserve"> overlaps with any other UL channels/signals. </w:t>
            </w:r>
          </w:p>
        </w:tc>
      </w:tr>
    </w:tbl>
    <w:p w14:paraId="671ED777" w14:textId="77777777" w:rsidR="005B3C35" w:rsidRDefault="005B3C35">
      <w:pPr>
        <w:rPr>
          <w:lang w:val="en-GB" w:eastAsia="zh-CN"/>
        </w:rPr>
      </w:pPr>
    </w:p>
    <w:p w14:paraId="253CDFE0" w14:textId="77777777" w:rsidR="005B3C35" w:rsidRDefault="004D6855">
      <w:pPr>
        <w:rPr>
          <w:lang w:val="en-GB" w:eastAsia="zh-CN"/>
        </w:rPr>
      </w:pPr>
      <w:r>
        <w:rPr>
          <w:rFonts w:hint="eastAsia"/>
          <w:lang w:val="en-GB" w:eastAsia="zh-CN"/>
        </w:rPr>
        <w:t>T</w:t>
      </w:r>
      <w:r>
        <w:rPr>
          <w:lang w:val="en-GB" w:eastAsia="zh-CN"/>
        </w:rPr>
        <w:t>he proposal is updated with the comments received.</w:t>
      </w:r>
    </w:p>
    <w:p w14:paraId="2B656094" w14:textId="77777777" w:rsidR="005B3C35" w:rsidRDefault="004D6855">
      <w:pPr>
        <w:rPr>
          <w:b/>
          <w:lang w:val="en-GB" w:eastAsia="zh-CN"/>
        </w:rPr>
      </w:pPr>
      <w:r>
        <w:rPr>
          <w:b/>
          <w:lang w:val="en-GB" w:eastAsia="zh-CN"/>
        </w:rPr>
        <w:t>Proposal 5.3.2-2 (update)</w:t>
      </w:r>
    </w:p>
    <w:p w14:paraId="6B36DD30" w14:textId="77777777" w:rsidR="005B3C35" w:rsidRDefault="004D6855">
      <w:pPr>
        <w:pStyle w:val="3GPPAgreements"/>
        <w:rPr>
          <w:lang w:val="en-GB" w:eastAsia="zh-CN"/>
        </w:rPr>
      </w:pPr>
      <w:r>
        <w:rPr>
          <w:lang w:val="en-GB" w:eastAsia="zh-CN"/>
        </w:rPr>
        <w:t>Consider, up to UE capability, priority indication of positioning SRS with the following alternatives to be considered for down-selection at RAN1#107-e.</w:t>
      </w:r>
    </w:p>
    <w:p w14:paraId="32D068F5" w14:textId="77777777" w:rsidR="005B3C35" w:rsidRDefault="004D6855">
      <w:pPr>
        <w:pStyle w:val="3GPPAgreements"/>
        <w:numPr>
          <w:ilvl w:val="1"/>
          <w:numId w:val="3"/>
        </w:numPr>
        <w:rPr>
          <w:lang w:val="en-GB" w:eastAsia="zh-CN"/>
        </w:rPr>
      </w:pPr>
      <w:r>
        <w:rPr>
          <w:lang w:val="en-GB" w:eastAsia="zh-CN"/>
        </w:rPr>
        <w:t>Alt.1 Explicit indication by gNB</w:t>
      </w:r>
    </w:p>
    <w:p w14:paraId="005755DA" w14:textId="77777777" w:rsidR="005B3C35" w:rsidRDefault="004D6855">
      <w:pPr>
        <w:pStyle w:val="3GPPAgreements"/>
        <w:numPr>
          <w:ilvl w:val="2"/>
          <w:numId w:val="3"/>
        </w:numPr>
        <w:rPr>
          <w:color w:val="000000" w:themeColor="text1"/>
          <w:lang w:val="en-GB" w:eastAsia="zh-CN"/>
        </w:rPr>
      </w:pPr>
      <w:r>
        <w:rPr>
          <w:color w:val="000000" w:themeColor="text1"/>
          <w:lang w:val="en-GB" w:eastAsia="zh-CN"/>
        </w:rPr>
        <w:t xml:space="preserve">The type of indication (Physical layer, MAC CE, RRC) needs to be </w:t>
      </w:r>
      <w:proofErr w:type="spellStart"/>
      <w:r>
        <w:rPr>
          <w:color w:val="000000" w:themeColor="text1"/>
          <w:lang w:val="en-GB" w:eastAsia="zh-CN"/>
        </w:rPr>
        <w:t>downselected</w:t>
      </w:r>
      <w:proofErr w:type="spellEnd"/>
      <w:r>
        <w:rPr>
          <w:color w:val="000000" w:themeColor="text1"/>
          <w:lang w:val="en-GB" w:eastAsia="zh-CN"/>
        </w:rPr>
        <w:t xml:space="preserve"> also in RAN1#107-e.</w:t>
      </w:r>
    </w:p>
    <w:p w14:paraId="31852D51" w14:textId="77777777" w:rsidR="005B3C35" w:rsidRDefault="004D6855">
      <w:pPr>
        <w:pStyle w:val="3GPPAgreements"/>
        <w:numPr>
          <w:ilvl w:val="1"/>
          <w:numId w:val="3"/>
        </w:numPr>
        <w:rPr>
          <w:lang w:val="en-GB" w:eastAsia="zh-CN"/>
        </w:rPr>
      </w:pPr>
      <w:r>
        <w:rPr>
          <w:lang w:val="en-GB" w:eastAsia="zh-CN"/>
        </w:rPr>
        <w:t>Alt.2 The priority status between positioning SRS and UL RS/channels is the same as the priority status between DL-PRS and DL RS/channels if indicated.</w:t>
      </w:r>
    </w:p>
    <w:p w14:paraId="5D283AD7" w14:textId="77777777" w:rsidR="005B3C35" w:rsidRDefault="004D6855">
      <w:pPr>
        <w:pStyle w:val="3GPPAgreements"/>
        <w:numPr>
          <w:ilvl w:val="1"/>
          <w:numId w:val="3"/>
        </w:numPr>
        <w:rPr>
          <w:lang w:val="en-GB" w:eastAsia="zh-CN"/>
        </w:rPr>
      </w:pPr>
      <w:r>
        <w:rPr>
          <w:lang w:val="en-GB" w:eastAsia="zh-CN"/>
        </w:rPr>
        <w:t>Alt.3 No priority indication for SRS is introduced in Rel-17.</w:t>
      </w:r>
    </w:p>
    <w:p w14:paraId="6B663E18" w14:textId="77777777" w:rsidR="005B3C35" w:rsidRDefault="005B3C35">
      <w:pPr>
        <w:rPr>
          <w:lang w:val="en-GB" w:eastAsia="zh-CN"/>
        </w:rPr>
      </w:pPr>
    </w:p>
    <w:p w14:paraId="4C68FF73" w14:textId="77777777" w:rsidR="005B3C35" w:rsidRDefault="004D6855">
      <w:pPr>
        <w:pStyle w:val="Heading3"/>
        <w:rPr>
          <w:lang w:val="en-GB" w:eastAsia="zh-CN"/>
        </w:rPr>
      </w:pPr>
      <w:r>
        <w:rPr>
          <w:rFonts w:hint="eastAsia"/>
          <w:lang w:val="en-GB" w:eastAsia="zh-CN"/>
        </w:rPr>
        <w:t>R</w:t>
      </w:r>
      <w:r>
        <w:rPr>
          <w:lang w:val="en-GB" w:eastAsia="zh-CN"/>
        </w:rPr>
        <w:t>ound 3</w:t>
      </w:r>
    </w:p>
    <w:p w14:paraId="731CCBCC" w14:textId="77777777" w:rsidR="005B3C35" w:rsidRDefault="004D6855">
      <w:pPr>
        <w:rPr>
          <w:lang w:val="en-GB" w:eastAsia="zh-CN"/>
        </w:rPr>
      </w:pPr>
      <w:r>
        <w:rPr>
          <w:rFonts w:hint="eastAsia"/>
          <w:lang w:val="en-GB" w:eastAsia="zh-CN"/>
        </w:rPr>
        <w:t>L</w:t>
      </w:r>
      <w:r>
        <w:rPr>
          <w:lang w:val="en-GB" w:eastAsia="zh-CN"/>
        </w:rPr>
        <w:t xml:space="preserve">et’s see if companies are willing to accept the </w:t>
      </w:r>
      <w:proofErr w:type="spellStart"/>
      <w:r>
        <w:rPr>
          <w:lang w:val="en-GB" w:eastAsia="zh-CN"/>
        </w:rPr>
        <w:t>wayforward</w:t>
      </w:r>
      <w:proofErr w:type="spellEnd"/>
      <w:r>
        <w:rPr>
          <w:lang w:val="en-GB" w:eastAsia="zh-CN"/>
        </w:rPr>
        <w:t xml:space="preserve"> by adding another alternative.</w:t>
      </w:r>
    </w:p>
    <w:p w14:paraId="32C335F7" w14:textId="77777777" w:rsidR="005B3C35" w:rsidRDefault="004D6855">
      <w:pPr>
        <w:pStyle w:val="Heading3"/>
        <w:numPr>
          <w:ilvl w:val="0"/>
          <w:numId w:val="0"/>
        </w:numPr>
        <w:rPr>
          <w:lang w:val="en-GB" w:eastAsia="zh-CN"/>
        </w:rPr>
      </w:pPr>
      <w:r>
        <w:rPr>
          <w:lang w:val="en-GB" w:eastAsia="zh-CN"/>
        </w:rPr>
        <w:t>Proposal 5.3.3</w:t>
      </w:r>
    </w:p>
    <w:p w14:paraId="05FA0B18" w14:textId="77777777" w:rsidR="005B3C35" w:rsidRDefault="004D6855">
      <w:pPr>
        <w:pStyle w:val="3GPPAgreements"/>
        <w:rPr>
          <w:lang w:val="en-GB" w:eastAsia="zh-CN"/>
        </w:rPr>
      </w:pPr>
      <w:r>
        <w:rPr>
          <w:lang w:val="en-GB" w:eastAsia="zh-CN"/>
        </w:rPr>
        <w:t>Consider, up to UE capability, priority indication of positioning SRS with the following alternatives to be considered for down-selection at RAN1#107-e.</w:t>
      </w:r>
    </w:p>
    <w:p w14:paraId="64883A55" w14:textId="77777777" w:rsidR="005B3C35" w:rsidRDefault="004D6855">
      <w:pPr>
        <w:pStyle w:val="3GPPAgreements"/>
        <w:numPr>
          <w:ilvl w:val="1"/>
          <w:numId w:val="3"/>
        </w:numPr>
        <w:rPr>
          <w:lang w:val="en-GB" w:eastAsia="zh-CN"/>
        </w:rPr>
      </w:pPr>
      <w:r>
        <w:rPr>
          <w:lang w:val="en-GB" w:eastAsia="zh-CN"/>
        </w:rPr>
        <w:t>Alt.1 Explicit indication by gNB</w:t>
      </w:r>
    </w:p>
    <w:p w14:paraId="5932CBEF" w14:textId="77777777" w:rsidR="005B3C35" w:rsidRDefault="004D6855">
      <w:pPr>
        <w:pStyle w:val="3GPPAgreements"/>
        <w:numPr>
          <w:ilvl w:val="2"/>
          <w:numId w:val="3"/>
        </w:numPr>
        <w:rPr>
          <w:color w:val="000000" w:themeColor="text1"/>
          <w:lang w:val="en-GB" w:eastAsia="zh-CN"/>
        </w:rPr>
      </w:pPr>
      <w:r>
        <w:rPr>
          <w:color w:val="000000" w:themeColor="text1"/>
          <w:lang w:val="en-GB" w:eastAsia="zh-CN"/>
        </w:rPr>
        <w:t xml:space="preserve">The type of indication (Physical layer, MAC CE, RRC) needs to be </w:t>
      </w:r>
      <w:proofErr w:type="spellStart"/>
      <w:r>
        <w:rPr>
          <w:color w:val="000000" w:themeColor="text1"/>
          <w:lang w:val="en-GB" w:eastAsia="zh-CN"/>
        </w:rPr>
        <w:t>downselected</w:t>
      </w:r>
      <w:proofErr w:type="spellEnd"/>
      <w:r>
        <w:rPr>
          <w:color w:val="000000" w:themeColor="text1"/>
          <w:lang w:val="en-GB" w:eastAsia="zh-CN"/>
        </w:rPr>
        <w:t xml:space="preserve"> also in RAN1#107-e.</w:t>
      </w:r>
    </w:p>
    <w:p w14:paraId="0CC66FBC" w14:textId="77777777" w:rsidR="005B3C35" w:rsidRDefault="004D6855">
      <w:pPr>
        <w:pStyle w:val="3GPPAgreements"/>
        <w:numPr>
          <w:ilvl w:val="1"/>
          <w:numId w:val="3"/>
        </w:numPr>
        <w:rPr>
          <w:lang w:val="en-GB" w:eastAsia="zh-CN"/>
        </w:rPr>
      </w:pPr>
      <w:r>
        <w:rPr>
          <w:lang w:val="en-GB" w:eastAsia="zh-CN"/>
        </w:rPr>
        <w:t>Alt.2 The priority status between positioning SRS and UL RS/channels is the same as the priority status between DL-PRS and DL RS/channels if indicated.</w:t>
      </w:r>
    </w:p>
    <w:p w14:paraId="33B945F5" w14:textId="77777777" w:rsidR="005B3C35" w:rsidRDefault="004D6855">
      <w:pPr>
        <w:pStyle w:val="3GPPAgreements"/>
        <w:numPr>
          <w:ilvl w:val="1"/>
          <w:numId w:val="3"/>
        </w:numPr>
        <w:rPr>
          <w:lang w:val="en-GB" w:eastAsia="zh-CN"/>
        </w:rPr>
      </w:pPr>
      <w:r>
        <w:rPr>
          <w:lang w:val="en-GB" w:eastAsia="zh-CN"/>
        </w:rPr>
        <w:t>Alt.3 No priority indication for SRS is introduced in Rel-17.</w:t>
      </w:r>
    </w:p>
    <w:tbl>
      <w:tblPr>
        <w:tblStyle w:val="TableGrid"/>
        <w:tblW w:w="9351" w:type="dxa"/>
        <w:tblLayout w:type="fixed"/>
        <w:tblLook w:val="04A0" w:firstRow="1" w:lastRow="0" w:firstColumn="1" w:lastColumn="0" w:noHBand="0" w:noVBand="1"/>
      </w:tblPr>
      <w:tblGrid>
        <w:gridCol w:w="1838"/>
        <w:gridCol w:w="1134"/>
        <w:gridCol w:w="6379"/>
      </w:tblGrid>
      <w:tr w:rsidR="005B3C35" w14:paraId="4A8BCACF" w14:textId="77777777">
        <w:tc>
          <w:tcPr>
            <w:tcW w:w="1838" w:type="dxa"/>
            <w:vAlign w:val="center"/>
          </w:tcPr>
          <w:p w14:paraId="65BD867E"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2DD7C58"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5F81D5F"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39689F36" w14:textId="77777777">
        <w:tc>
          <w:tcPr>
            <w:tcW w:w="1838" w:type="dxa"/>
            <w:vAlign w:val="center"/>
          </w:tcPr>
          <w:p w14:paraId="6FF0466E"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CAE4FE" w14:textId="77777777" w:rsidR="005B3C35" w:rsidRDefault="005B3C35">
            <w:pPr>
              <w:rPr>
                <w:rFonts w:ascii="Arial" w:hAnsi="Arial" w:cs="Arial"/>
                <w:iCs/>
                <w:sz w:val="16"/>
                <w:lang w:eastAsia="zh-CN"/>
              </w:rPr>
            </w:pPr>
          </w:p>
        </w:tc>
        <w:tc>
          <w:tcPr>
            <w:tcW w:w="6379" w:type="dxa"/>
            <w:vAlign w:val="center"/>
          </w:tcPr>
          <w:p w14:paraId="55BFC801" w14:textId="77777777" w:rsidR="005B3C35" w:rsidRDefault="004D6855">
            <w:pPr>
              <w:rPr>
                <w:rFonts w:ascii="Arial" w:hAnsi="Arial" w:cs="Arial"/>
                <w:iCs/>
                <w:sz w:val="16"/>
                <w:lang w:eastAsia="zh-CN"/>
              </w:rPr>
            </w:pPr>
            <w:r>
              <w:rPr>
                <w:rFonts w:ascii="Arial" w:hAnsi="Arial" w:cs="Arial" w:hint="eastAsia"/>
                <w:iCs/>
                <w:sz w:val="16"/>
                <w:lang w:eastAsia="zh-CN"/>
              </w:rPr>
              <w:t>Alt.3. We prefer not to open the discussion for this topic since only one meeting is left. Rel-16 positioning SRS already has enough flexibility to be configured with periodic, semi-persistent or aperiodic.</w:t>
            </w:r>
          </w:p>
        </w:tc>
      </w:tr>
      <w:tr w:rsidR="005B3C35" w14:paraId="7F9078D0" w14:textId="77777777">
        <w:tc>
          <w:tcPr>
            <w:tcW w:w="1838" w:type="dxa"/>
            <w:vAlign w:val="center"/>
          </w:tcPr>
          <w:p w14:paraId="7DB0B414" w14:textId="77777777" w:rsidR="005B3C35" w:rsidRDefault="001B53F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EF95ED2" w14:textId="77777777" w:rsidR="005B3C35" w:rsidRDefault="001B53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FB78C5C" w14:textId="77777777" w:rsidR="005B3C35" w:rsidRDefault="001B53FC" w:rsidP="001B53FC">
            <w:pPr>
              <w:rPr>
                <w:rFonts w:ascii="Arial" w:hAnsi="Arial" w:cs="Arial"/>
                <w:iCs/>
                <w:sz w:val="16"/>
                <w:lang w:eastAsia="zh-CN"/>
              </w:rPr>
            </w:pPr>
            <w:r>
              <w:rPr>
                <w:rFonts w:ascii="Arial" w:hAnsi="Arial" w:cs="Arial" w:hint="eastAsia"/>
                <w:iCs/>
                <w:sz w:val="16"/>
                <w:lang w:eastAsia="zh-CN"/>
              </w:rPr>
              <w:t>Fine to dow</w:t>
            </w:r>
            <w:r>
              <w:rPr>
                <w:rFonts w:ascii="Arial" w:hAnsi="Arial" w:cs="Arial"/>
                <w:iCs/>
                <w:sz w:val="16"/>
                <w:lang w:eastAsia="zh-CN"/>
              </w:rPr>
              <w:t>n-</w:t>
            </w:r>
            <w:r>
              <w:rPr>
                <w:rFonts w:ascii="Arial" w:hAnsi="Arial" w:cs="Arial" w:hint="eastAsia"/>
                <w:iCs/>
                <w:sz w:val="16"/>
                <w:lang w:eastAsia="zh-CN"/>
              </w:rPr>
              <w:t>sel</w:t>
            </w:r>
            <w:r>
              <w:rPr>
                <w:rFonts w:ascii="Arial" w:hAnsi="Arial" w:cs="Arial"/>
                <w:iCs/>
                <w:sz w:val="16"/>
                <w:lang w:eastAsia="zh-CN"/>
              </w:rPr>
              <w:t>e</w:t>
            </w:r>
            <w:r>
              <w:rPr>
                <w:rFonts w:ascii="Arial" w:hAnsi="Arial" w:cs="Arial" w:hint="eastAsia"/>
                <w:iCs/>
                <w:sz w:val="16"/>
                <w:lang w:eastAsia="zh-CN"/>
              </w:rPr>
              <w:t>ction in the next meeting</w:t>
            </w:r>
          </w:p>
        </w:tc>
      </w:tr>
      <w:tr w:rsidR="00F05701" w14:paraId="0057CFAB" w14:textId="77777777">
        <w:tc>
          <w:tcPr>
            <w:tcW w:w="1838" w:type="dxa"/>
            <w:vAlign w:val="center"/>
          </w:tcPr>
          <w:p w14:paraId="6477CA22" w14:textId="076710D7" w:rsidR="00F05701" w:rsidRDefault="00F05701" w:rsidP="00F0570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2925CE1" w14:textId="17FDABB3" w:rsidR="00F05701" w:rsidRDefault="00F05701" w:rsidP="00F0570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4021E79" w14:textId="77777777" w:rsidR="00F05701" w:rsidRPr="001B53FC" w:rsidRDefault="00F05701" w:rsidP="00F05701">
            <w:pPr>
              <w:rPr>
                <w:rFonts w:ascii="Arial" w:hAnsi="Arial" w:cs="Arial"/>
                <w:iCs/>
                <w:sz w:val="16"/>
                <w:lang w:eastAsia="zh-CN"/>
              </w:rPr>
            </w:pPr>
          </w:p>
        </w:tc>
      </w:tr>
      <w:tr w:rsidR="00CF7BAF" w14:paraId="733CBE39" w14:textId="77777777">
        <w:tc>
          <w:tcPr>
            <w:tcW w:w="1838" w:type="dxa"/>
            <w:vAlign w:val="center"/>
          </w:tcPr>
          <w:p w14:paraId="3367EFAD" w14:textId="569D90CD" w:rsidR="00CF7BAF" w:rsidRDefault="00CF7BAF" w:rsidP="00F05701">
            <w:pPr>
              <w:rPr>
                <w:rFonts w:ascii="Arial" w:hAnsi="Arial" w:cs="Arial"/>
                <w:iCs/>
                <w:sz w:val="16"/>
                <w:lang w:eastAsia="zh-CN"/>
              </w:rPr>
            </w:pPr>
            <w:r>
              <w:rPr>
                <w:rFonts w:ascii="Arial" w:hAnsi="Arial" w:cs="Arial"/>
                <w:iCs/>
                <w:sz w:val="16"/>
                <w:lang w:eastAsia="zh-CN"/>
              </w:rPr>
              <w:lastRenderedPageBreak/>
              <w:t xml:space="preserve">Intel </w:t>
            </w:r>
          </w:p>
        </w:tc>
        <w:tc>
          <w:tcPr>
            <w:tcW w:w="1134" w:type="dxa"/>
            <w:vAlign w:val="center"/>
          </w:tcPr>
          <w:p w14:paraId="35628921" w14:textId="77777777" w:rsidR="00CF7BAF" w:rsidRDefault="00CF7BAF" w:rsidP="00F05701">
            <w:pPr>
              <w:rPr>
                <w:rFonts w:ascii="Arial" w:hAnsi="Arial" w:cs="Arial"/>
                <w:iCs/>
                <w:sz w:val="16"/>
                <w:lang w:eastAsia="zh-CN"/>
              </w:rPr>
            </w:pPr>
          </w:p>
        </w:tc>
        <w:tc>
          <w:tcPr>
            <w:tcW w:w="6379" w:type="dxa"/>
            <w:vAlign w:val="center"/>
          </w:tcPr>
          <w:p w14:paraId="20338331" w14:textId="4518EC5B" w:rsidR="00CF7BAF" w:rsidRPr="001B53FC" w:rsidRDefault="001E6D63" w:rsidP="00F05701">
            <w:pPr>
              <w:rPr>
                <w:rFonts w:ascii="Arial" w:hAnsi="Arial" w:cs="Arial"/>
                <w:iCs/>
                <w:sz w:val="16"/>
                <w:lang w:eastAsia="zh-CN"/>
              </w:rPr>
            </w:pPr>
            <w:r>
              <w:rPr>
                <w:rFonts w:ascii="Arial" w:hAnsi="Arial" w:cs="Arial"/>
                <w:iCs/>
                <w:sz w:val="16"/>
                <w:lang w:eastAsia="zh-CN"/>
              </w:rPr>
              <w:t>Alt 3, the same reason as</w:t>
            </w:r>
            <w:r w:rsidR="008B5F09">
              <w:rPr>
                <w:rFonts w:ascii="Arial" w:hAnsi="Arial" w:cs="Arial"/>
                <w:iCs/>
                <w:sz w:val="16"/>
                <w:lang w:eastAsia="zh-CN"/>
              </w:rPr>
              <w:t xml:space="preserve"> provided by ZTE</w:t>
            </w:r>
          </w:p>
        </w:tc>
      </w:tr>
      <w:tr w:rsidR="004315F4" w14:paraId="0E54407F" w14:textId="77777777">
        <w:trPr>
          <w:ins w:id="118" w:author="Li Guo" w:date="2021-10-19T08:10:00Z"/>
        </w:trPr>
        <w:tc>
          <w:tcPr>
            <w:tcW w:w="1838" w:type="dxa"/>
            <w:vAlign w:val="center"/>
          </w:tcPr>
          <w:p w14:paraId="606184EF" w14:textId="3D41ED48" w:rsidR="004315F4" w:rsidRDefault="004315F4" w:rsidP="00F05701">
            <w:pPr>
              <w:rPr>
                <w:ins w:id="119" w:author="Li Guo" w:date="2021-10-19T08:10:00Z"/>
                <w:rFonts w:ascii="Arial" w:hAnsi="Arial" w:cs="Arial"/>
                <w:iCs/>
                <w:sz w:val="16"/>
                <w:lang w:eastAsia="zh-CN"/>
              </w:rPr>
            </w:pPr>
            <w:ins w:id="120" w:author="Li Guo" w:date="2021-10-19T08:10:00Z">
              <w:r>
                <w:rPr>
                  <w:rFonts w:ascii="Arial" w:hAnsi="Arial" w:cs="Arial"/>
                  <w:iCs/>
                  <w:sz w:val="16"/>
                  <w:lang w:eastAsia="zh-CN"/>
                </w:rPr>
                <w:t>OPPO</w:t>
              </w:r>
            </w:ins>
          </w:p>
        </w:tc>
        <w:tc>
          <w:tcPr>
            <w:tcW w:w="1134" w:type="dxa"/>
            <w:vAlign w:val="center"/>
          </w:tcPr>
          <w:p w14:paraId="1835C0D5" w14:textId="77777777" w:rsidR="004315F4" w:rsidRDefault="004315F4" w:rsidP="00F05701">
            <w:pPr>
              <w:rPr>
                <w:ins w:id="121" w:author="Li Guo" w:date="2021-10-19T08:10:00Z"/>
                <w:rFonts w:ascii="Arial" w:hAnsi="Arial" w:cs="Arial"/>
                <w:iCs/>
                <w:sz w:val="16"/>
                <w:lang w:eastAsia="zh-CN"/>
              </w:rPr>
            </w:pPr>
          </w:p>
        </w:tc>
        <w:tc>
          <w:tcPr>
            <w:tcW w:w="6379" w:type="dxa"/>
            <w:vAlign w:val="center"/>
          </w:tcPr>
          <w:p w14:paraId="61337675" w14:textId="62026B3A" w:rsidR="004315F4" w:rsidRDefault="004315F4" w:rsidP="00F05701">
            <w:pPr>
              <w:rPr>
                <w:ins w:id="122" w:author="Li Guo" w:date="2021-10-19T08:10:00Z"/>
                <w:rFonts w:ascii="Arial" w:hAnsi="Arial" w:cs="Arial"/>
                <w:iCs/>
                <w:sz w:val="16"/>
                <w:lang w:eastAsia="zh-CN"/>
              </w:rPr>
            </w:pPr>
            <w:ins w:id="123" w:author="Li Guo" w:date="2021-10-19T08:10:00Z">
              <w:r>
                <w:rPr>
                  <w:rFonts w:ascii="Arial" w:hAnsi="Arial" w:cs="Arial"/>
                  <w:iCs/>
                  <w:sz w:val="16"/>
                  <w:lang w:eastAsia="zh-CN"/>
                </w:rPr>
                <w:t>Alt3. Share the same understanding as ZTE and Intel.</w:t>
              </w:r>
            </w:ins>
          </w:p>
        </w:tc>
      </w:tr>
    </w:tbl>
    <w:p w14:paraId="43C68014" w14:textId="77777777" w:rsidR="005B3C35" w:rsidRPr="008B5F09" w:rsidRDefault="005B3C35">
      <w:pPr>
        <w:rPr>
          <w:lang w:eastAsia="zh-CN"/>
        </w:rPr>
      </w:pPr>
    </w:p>
    <w:p w14:paraId="312C5882" w14:textId="77777777" w:rsidR="005B3C35" w:rsidRDefault="004D6855">
      <w:pPr>
        <w:pStyle w:val="Heading2"/>
        <w:rPr>
          <w:lang w:val="en-GB" w:eastAsia="zh-CN"/>
        </w:rPr>
      </w:pPr>
      <w:r>
        <w:rPr>
          <w:rFonts w:hint="eastAsia"/>
          <w:lang w:val="en-GB" w:eastAsia="zh-CN"/>
        </w:rPr>
        <w:t>Number of Rx beam</w:t>
      </w:r>
      <w:r>
        <w:rPr>
          <w:lang w:val="en-GB" w:eastAsia="zh-CN"/>
        </w:rPr>
        <w:t>s (M)</w:t>
      </w:r>
    </w:p>
    <w:p w14:paraId="0D4C41E8" w14:textId="77777777" w:rsidR="005B3C35" w:rsidRDefault="004D6855">
      <w:pPr>
        <w:rPr>
          <w:lang w:val="en-GB" w:eastAsia="zh-CN"/>
        </w:rPr>
      </w:pPr>
      <w:r>
        <w:rPr>
          <w:rFonts w:hint="eastAsia"/>
          <w:lang w:val="en-GB" w:eastAsia="zh-CN"/>
        </w:rPr>
        <w:t>The following sources provided their views on reducing the number of Rx beams for FR2.</w:t>
      </w:r>
    </w:p>
    <w:tbl>
      <w:tblPr>
        <w:tblStyle w:val="TableGrid"/>
        <w:tblW w:w="9298" w:type="dxa"/>
        <w:tblLook w:val="04A0" w:firstRow="1" w:lastRow="0" w:firstColumn="1" w:lastColumn="0" w:noHBand="0" w:noVBand="1"/>
      </w:tblPr>
      <w:tblGrid>
        <w:gridCol w:w="1446"/>
        <w:gridCol w:w="7852"/>
      </w:tblGrid>
      <w:tr w:rsidR="005B3C35" w14:paraId="1A7856B9" w14:textId="77777777">
        <w:tc>
          <w:tcPr>
            <w:tcW w:w="1446" w:type="dxa"/>
          </w:tcPr>
          <w:p w14:paraId="41890A1E"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155FA83"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Proposals</w:t>
            </w:r>
          </w:p>
        </w:tc>
      </w:tr>
      <w:tr w:rsidR="005B3C35" w14:paraId="69A587E4" w14:textId="77777777">
        <w:tc>
          <w:tcPr>
            <w:tcW w:w="1446" w:type="dxa"/>
          </w:tcPr>
          <w:p w14:paraId="15A3B699" w14:textId="77777777"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44A0D8AF" w14:textId="77777777" w:rsidR="005B3C35" w:rsidRDefault="004D6855">
            <w:pPr>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UE should report Rx beam sweeping factor according to the UE capability. Meanwhile, LMF should be able to request the value of Rx beam sweeping factor used for a location information report.</w:t>
            </w:r>
          </w:p>
        </w:tc>
      </w:tr>
      <w:tr w:rsidR="005B3C35" w14:paraId="564B3BE5" w14:textId="77777777">
        <w:tc>
          <w:tcPr>
            <w:tcW w:w="1446" w:type="dxa"/>
          </w:tcPr>
          <w:p w14:paraId="0E5B1943"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[17]</w:t>
            </w:r>
          </w:p>
        </w:tc>
        <w:tc>
          <w:tcPr>
            <w:tcW w:w="7852" w:type="dxa"/>
          </w:tcPr>
          <w:p w14:paraId="57E4D43D" w14:textId="77777777" w:rsidR="005B3C35" w:rsidRDefault="004D6855">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 xml:space="preserve">For low latency positioning, support a UE to report as a UE capability the </w:t>
            </w:r>
            <m:oMath>
              <m:sSub>
                <m:sSubPr>
                  <m:ctrlPr>
                    <w:rPr>
                      <w:rFonts w:ascii="Cambria Math" w:hAnsi="Cambria Math" w:cs="Arial"/>
                      <w:bCs/>
                      <w:sz w:val="16"/>
                      <w:szCs w:val="16"/>
                      <w:lang w:eastAsia="zh-CN"/>
                    </w:rPr>
                  </m:ctrlPr>
                </m:sSubPr>
                <m:e>
                  <m:r>
                    <m:rPr>
                      <m:sty m:val="p"/>
                    </m:rPr>
                    <w:rPr>
                      <w:rFonts w:ascii="Cambria Math" w:hAnsi="Cambria Math" w:cs="Arial"/>
                      <w:sz w:val="16"/>
                      <w:szCs w:val="16"/>
                      <w:lang w:eastAsia="zh-CN"/>
                    </w:rPr>
                    <m:t>N</m:t>
                  </m:r>
                </m:e>
                <m:sub>
                  <m:r>
                    <m:rPr>
                      <m:sty m:val="p"/>
                    </m:rPr>
                    <w:rPr>
                      <w:rFonts w:ascii="Cambria Math" w:hAnsi="Cambria Math" w:cs="Arial"/>
                      <w:sz w:val="16"/>
                      <w:szCs w:val="16"/>
                      <w:lang w:eastAsia="zh-CN"/>
                    </w:rPr>
                    <m:t>rxbeam</m:t>
                  </m:r>
                </m:sub>
              </m:sSub>
            </m:oMath>
            <w:r>
              <w:rPr>
                <w:rFonts w:ascii="Arial" w:hAnsi="Arial" w:cs="Arial"/>
                <w:bCs/>
                <w:sz w:val="16"/>
                <w:szCs w:val="16"/>
                <w:lang w:eastAsia="zh-CN"/>
              </w:rPr>
              <w:t xml:space="preserve"> for the case that the UE receives a low-latency positioning request. </w:t>
            </w:r>
          </w:p>
          <w:p w14:paraId="00AF0B25" w14:textId="77777777" w:rsidR="005B3C35" w:rsidRDefault="004D6855">
            <w:pPr>
              <w:numPr>
                <w:ilvl w:val="0"/>
                <w:numId w:val="17"/>
              </w:numPr>
              <w:autoSpaceDE/>
              <w:autoSpaceDN/>
              <w:adjustRightInd/>
              <w:snapToGrid/>
              <w:contextualSpacing/>
              <w:rPr>
                <w:rFonts w:ascii="Arial" w:hAnsi="Arial" w:cs="Arial"/>
                <w:sz w:val="16"/>
                <w:szCs w:val="16"/>
              </w:rPr>
            </w:pPr>
            <w:r>
              <w:rPr>
                <w:rFonts w:ascii="Arial" w:hAnsi="Arial" w:cs="Arial"/>
                <w:sz w:val="16"/>
                <w:szCs w:val="16"/>
              </w:rPr>
              <w:t xml:space="preserve">Send an LS to RAN4 with this agreement </w:t>
            </w:r>
          </w:p>
        </w:tc>
      </w:tr>
    </w:tbl>
    <w:p w14:paraId="1F45958A" w14:textId="77777777" w:rsidR="005B3C35" w:rsidRDefault="005B3C35">
      <w:pPr>
        <w:rPr>
          <w:lang w:eastAsia="zh-CN"/>
        </w:rPr>
      </w:pPr>
    </w:p>
    <w:p w14:paraId="4B8689CD" w14:textId="77777777" w:rsidR="005B3C35" w:rsidRDefault="004D6855">
      <w:pPr>
        <w:pStyle w:val="Heading3"/>
        <w:rPr>
          <w:lang w:val="en-GB" w:eastAsia="zh-CN"/>
        </w:rPr>
      </w:pPr>
      <w:r>
        <w:rPr>
          <w:rFonts w:hint="eastAsia"/>
          <w:lang w:val="en-GB" w:eastAsia="zh-CN"/>
        </w:rPr>
        <w:t>R</w:t>
      </w:r>
      <w:r>
        <w:rPr>
          <w:lang w:val="en-GB" w:eastAsia="zh-CN"/>
        </w:rPr>
        <w:t>ound 1</w:t>
      </w:r>
    </w:p>
    <w:p w14:paraId="03615FEF" w14:textId="77777777" w:rsidR="005B3C35" w:rsidRDefault="004D6855">
      <w:pPr>
        <w:rPr>
          <w:lang w:val="en-GB" w:eastAsia="zh-CN"/>
        </w:rPr>
      </w:pPr>
      <w:r>
        <w:rPr>
          <w:rFonts w:hint="eastAsia"/>
          <w:lang w:val="en-GB" w:eastAsia="zh-CN"/>
        </w:rPr>
        <w:t>B</w:t>
      </w:r>
      <w:r>
        <w:rPr>
          <w:lang w:val="en-GB" w:eastAsia="zh-CN"/>
        </w:rPr>
        <w:t>ased on the input, the FL has the following initial proposals.</w:t>
      </w:r>
    </w:p>
    <w:p w14:paraId="49A9FADD" w14:textId="77777777" w:rsidR="005B3C35" w:rsidRDefault="004D6855">
      <w:pPr>
        <w:rPr>
          <w:b/>
          <w:lang w:val="en-GB" w:eastAsia="zh-CN"/>
        </w:rPr>
      </w:pPr>
      <w:r>
        <w:rPr>
          <w:b/>
          <w:lang w:val="en-GB" w:eastAsia="zh-CN"/>
        </w:rPr>
        <w:t>Proposal 5.4.1-1</w:t>
      </w:r>
    </w:p>
    <w:p w14:paraId="1909BC1E" w14:textId="77777777" w:rsidR="005B3C35" w:rsidRDefault="004D6855">
      <w:pPr>
        <w:pStyle w:val="3GPPAgreements"/>
        <w:rPr>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p w14:paraId="2582777C" w14:textId="77777777" w:rsidR="005B3C35" w:rsidRDefault="004D6855">
      <w:pPr>
        <w:pStyle w:val="3GPPAgreements"/>
        <w:numPr>
          <w:ilvl w:val="1"/>
          <w:numId w:val="3"/>
        </w:numPr>
        <w:rPr>
          <w:lang w:val="en-GB" w:eastAsia="zh-CN"/>
        </w:rPr>
      </w:pPr>
      <w:r>
        <w:rPr>
          <w:lang w:val="en-GB" w:eastAsia="zh-CN"/>
        </w:rPr>
        <w:t>Send an LS to RAN4 to confirm.</w:t>
      </w:r>
    </w:p>
    <w:tbl>
      <w:tblPr>
        <w:tblStyle w:val="TableGrid"/>
        <w:tblW w:w="9351" w:type="dxa"/>
        <w:tblLayout w:type="fixed"/>
        <w:tblLook w:val="04A0" w:firstRow="1" w:lastRow="0" w:firstColumn="1" w:lastColumn="0" w:noHBand="0" w:noVBand="1"/>
      </w:tblPr>
      <w:tblGrid>
        <w:gridCol w:w="1838"/>
        <w:gridCol w:w="1134"/>
        <w:gridCol w:w="6379"/>
      </w:tblGrid>
      <w:tr w:rsidR="005B3C35" w14:paraId="5AE8B520" w14:textId="77777777">
        <w:tc>
          <w:tcPr>
            <w:tcW w:w="1838" w:type="dxa"/>
            <w:vAlign w:val="center"/>
          </w:tcPr>
          <w:p w14:paraId="192E8673"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8E8984F"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E27E0D1"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7106F999" w14:textId="77777777">
        <w:tc>
          <w:tcPr>
            <w:tcW w:w="1838" w:type="dxa"/>
            <w:vAlign w:val="center"/>
          </w:tcPr>
          <w:p w14:paraId="2C796890" w14:textId="77777777"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8AD3148"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3748703F" w14:textId="77777777" w:rsidR="005B3C35" w:rsidRDefault="004D6855">
            <w:pPr>
              <w:rPr>
                <w:rFonts w:ascii="Arial" w:hAnsi="Arial" w:cs="Arial"/>
                <w:iCs/>
                <w:sz w:val="16"/>
                <w:lang w:eastAsia="zh-CN"/>
              </w:rPr>
            </w:pPr>
            <w:r>
              <w:rPr>
                <w:rFonts w:ascii="Arial" w:hAnsi="Arial" w:cs="Arial"/>
                <w:iCs/>
                <w:sz w:val="16"/>
                <w:lang w:eastAsia="zh-CN"/>
              </w:rPr>
              <w:t xml:space="preserve">Should send LS to RAN4 to confirm. </w:t>
            </w:r>
          </w:p>
        </w:tc>
      </w:tr>
      <w:tr w:rsidR="005B3C35" w14:paraId="6501A20E" w14:textId="77777777">
        <w:tc>
          <w:tcPr>
            <w:tcW w:w="1838" w:type="dxa"/>
            <w:vAlign w:val="center"/>
          </w:tcPr>
          <w:p w14:paraId="33A2652F"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81086A0"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2D099E10" w14:textId="77777777" w:rsidR="005B3C35" w:rsidRDefault="004D6855">
            <w:pPr>
              <w:rPr>
                <w:rFonts w:ascii="Arial" w:hAnsi="Arial" w:cs="Arial"/>
                <w:iCs/>
                <w:sz w:val="16"/>
                <w:lang w:eastAsia="zh-CN"/>
              </w:rPr>
            </w:pPr>
            <w:r>
              <w:rPr>
                <w:rFonts w:ascii="Arial" w:hAnsi="Arial" w:cs="Arial"/>
                <w:iCs/>
                <w:sz w:val="16"/>
                <w:lang w:eastAsia="zh-CN"/>
              </w:rPr>
              <w:t xml:space="preserve">OK with the LS. </w:t>
            </w:r>
          </w:p>
        </w:tc>
      </w:tr>
      <w:tr w:rsidR="005B3C35" w14:paraId="328A5B54" w14:textId="77777777">
        <w:tc>
          <w:tcPr>
            <w:tcW w:w="1838" w:type="dxa"/>
            <w:vAlign w:val="center"/>
          </w:tcPr>
          <w:p w14:paraId="0AB2CF8D" w14:textId="77777777" w:rsidR="005B3C35" w:rsidRDefault="004D68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08D10D3F"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56F5E621" w14:textId="77777777" w:rsidR="005B3C35" w:rsidRDefault="004D6855">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r>
      <w:tr w:rsidR="005B3C35" w14:paraId="167CCFB3" w14:textId="77777777">
        <w:tc>
          <w:tcPr>
            <w:tcW w:w="1838" w:type="dxa"/>
            <w:vAlign w:val="center"/>
          </w:tcPr>
          <w:p w14:paraId="00DE691B"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72DE23" w14:textId="77777777"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4C0E0CD" w14:textId="77777777" w:rsidR="005B3C35" w:rsidRDefault="005B3C35">
            <w:pPr>
              <w:rPr>
                <w:rFonts w:ascii="Arial" w:hAnsi="Arial" w:cs="Arial"/>
                <w:iCs/>
                <w:sz w:val="16"/>
                <w:lang w:eastAsia="zh-CN"/>
              </w:rPr>
            </w:pPr>
          </w:p>
        </w:tc>
      </w:tr>
      <w:tr w:rsidR="005B3C35" w14:paraId="3D8FA589" w14:textId="77777777">
        <w:tc>
          <w:tcPr>
            <w:tcW w:w="1838" w:type="dxa"/>
            <w:vAlign w:val="center"/>
          </w:tcPr>
          <w:p w14:paraId="4D38B47B" w14:textId="77777777" w:rsidR="005B3C35" w:rsidRDefault="004D6855">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1370C434" w14:textId="77777777" w:rsidR="005B3C35" w:rsidRDefault="004D6855">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6823B97C" w14:textId="77777777" w:rsidR="005B3C35" w:rsidRDefault="005B3C35">
            <w:pPr>
              <w:rPr>
                <w:rFonts w:ascii="Arial" w:hAnsi="Arial" w:cs="Arial"/>
                <w:iCs/>
                <w:sz w:val="16"/>
                <w:lang w:eastAsia="zh-CN"/>
              </w:rPr>
            </w:pPr>
          </w:p>
        </w:tc>
      </w:tr>
      <w:tr w:rsidR="005B3C35" w14:paraId="753BF223" w14:textId="77777777">
        <w:tc>
          <w:tcPr>
            <w:tcW w:w="1838" w:type="dxa"/>
            <w:vAlign w:val="center"/>
          </w:tcPr>
          <w:p w14:paraId="4ACE4A4B" w14:textId="77777777" w:rsidR="005B3C35" w:rsidRDefault="004D6855">
            <w:pPr>
              <w:rPr>
                <w:rFonts w:ascii="Arial" w:eastAsia="Malgun Gothic" w:hAnsi="Arial" w:cs="Arial"/>
                <w:iCs/>
                <w:sz w:val="16"/>
                <w:lang w:eastAsia="ko-KR"/>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6704EAB2" w14:textId="77777777" w:rsidR="005B3C35" w:rsidRDefault="004D6855">
            <w:pPr>
              <w:rPr>
                <w:rFonts w:ascii="Arial" w:eastAsiaTheme="minorEastAsia" w:hAnsi="Arial" w:cs="Arial"/>
                <w:iCs/>
                <w:sz w:val="16"/>
                <w:lang w:eastAsia="zh-CN"/>
              </w:rPr>
            </w:pPr>
            <w:r>
              <w:rPr>
                <w:rFonts w:ascii="Arial" w:eastAsiaTheme="minorEastAsia" w:hAnsi="Arial" w:cs="Arial" w:hint="eastAsia"/>
                <w:iCs/>
                <w:sz w:val="16"/>
                <w:lang w:eastAsia="zh-CN"/>
              </w:rPr>
              <w:t>Yes</w:t>
            </w:r>
          </w:p>
        </w:tc>
        <w:tc>
          <w:tcPr>
            <w:tcW w:w="6379" w:type="dxa"/>
            <w:vAlign w:val="center"/>
          </w:tcPr>
          <w:p w14:paraId="42ACAB7F" w14:textId="77777777" w:rsidR="005B3C35" w:rsidRDefault="004D6855">
            <w:pPr>
              <w:rPr>
                <w:rFonts w:ascii="Arial" w:hAnsi="Arial" w:cs="Arial"/>
                <w:iCs/>
                <w:sz w:val="16"/>
                <w:lang w:eastAsia="zh-CN"/>
              </w:rPr>
            </w:pPr>
            <w:r>
              <w:rPr>
                <w:rFonts w:ascii="Arial" w:hAnsi="Arial" w:cs="Arial"/>
                <w:iCs/>
                <w:sz w:val="16"/>
                <w:lang w:eastAsia="zh-CN"/>
              </w:rPr>
              <w:t>Same view with Nokia</w:t>
            </w:r>
          </w:p>
        </w:tc>
      </w:tr>
    </w:tbl>
    <w:p w14:paraId="17C5221A" w14:textId="77777777" w:rsidR="005B3C35" w:rsidRDefault="005B3C35">
      <w:pPr>
        <w:rPr>
          <w:lang w:val="en-GB" w:eastAsia="zh-CN"/>
        </w:rPr>
      </w:pPr>
    </w:p>
    <w:p w14:paraId="00B9FCD1" w14:textId="77777777" w:rsidR="005B3C35" w:rsidRDefault="004D6855">
      <w:pPr>
        <w:rPr>
          <w:b/>
          <w:lang w:val="en-GB" w:eastAsia="zh-CN"/>
        </w:rPr>
      </w:pPr>
      <w:r>
        <w:rPr>
          <w:rFonts w:hint="eastAsia"/>
          <w:b/>
          <w:lang w:val="en-GB" w:eastAsia="zh-CN"/>
        </w:rPr>
        <w:t>FL comments:</w:t>
      </w:r>
    </w:p>
    <w:p w14:paraId="7A248855" w14:textId="77777777" w:rsidR="005B3C35" w:rsidRDefault="004D6855">
      <w:pPr>
        <w:rPr>
          <w:lang w:val="en-GB" w:eastAsia="zh-CN"/>
        </w:rPr>
      </w:pPr>
      <w:r>
        <w:rPr>
          <w:lang w:val="en-GB" w:eastAsia="zh-CN"/>
        </w:rPr>
        <w:t>All companies consider it useful to include the new capability, with a LS to RAN4 for confirmation.</w:t>
      </w:r>
    </w:p>
    <w:p w14:paraId="668F1DBD" w14:textId="77777777" w:rsidR="005B3C35" w:rsidRDefault="005B3C35">
      <w:pPr>
        <w:rPr>
          <w:lang w:val="en-GB" w:eastAsia="zh-CN"/>
        </w:rPr>
      </w:pPr>
    </w:p>
    <w:p w14:paraId="1B74C097" w14:textId="77777777" w:rsidR="005B3C35" w:rsidRDefault="004D6855">
      <w:pPr>
        <w:rPr>
          <w:lang w:val="en-GB" w:eastAsia="zh-CN"/>
        </w:rPr>
      </w:pPr>
      <w:r>
        <w:rPr>
          <w:rFonts w:hint="eastAsia"/>
          <w:lang w:val="en-GB" w:eastAsia="zh-CN"/>
        </w:rPr>
        <w:t>The proposal is proposed for email endorsement.</w:t>
      </w:r>
    </w:p>
    <w:p w14:paraId="690D2E08" w14:textId="77777777" w:rsidR="005B3C35" w:rsidRDefault="004D6855">
      <w:pPr>
        <w:pStyle w:val="BodyText"/>
        <w:rPr>
          <w:b/>
          <w:lang w:val="en-GB" w:eastAsia="zh-CN"/>
        </w:rPr>
      </w:pPr>
      <w:r>
        <w:rPr>
          <w:b/>
          <w:lang w:val="en-GB" w:eastAsia="zh-CN"/>
        </w:rPr>
        <w:t>Proposal 5.4.1-1</w:t>
      </w:r>
    </w:p>
    <w:p w14:paraId="39ABC631" w14:textId="77777777" w:rsidR="005B3C35" w:rsidRDefault="004D6855">
      <w:pPr>
        <w:pStyle w:val="3GPPAgreements"/>
        <w:rPr>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p w14:paraId="0DDF251D" w14:textId="77777777" w:rsidR="005B3C35" w:rsidRDefault="004D6855">
      <w:pPr>
        <w:pStyle w:val="3GPPAgreements"/>
        <w:numPr>
          <w:ilvl w:val="1"/>
          <w:numId w:val="3"/>
        </w:numPr>
        <w:rPr>
          <w:lang w:val="en-GB" w:eastAsia="zh-CN"/>
        </w:rPr>
      </w:pPr>
      <w:r>
        <w:rPr>
          <w:lang w:val="en-GB" w:eastAsia="zh-CN"/>
        </w:rPr>
        <w:t>Send an LS to RAN4 to confirm.</w:t>
      </w:r>
    </w:p>
    <w:p w14:paraId="449F7ECF" w14:textId="77777777" w:rsidR="005B3C35" w:rsidRDefault="005B3C35">
      <w:pPr>
        <w:rPr>
          <w:lang w:val="en-GB" w:eastAsia="zh-CN"/>
        </w:rPr>
      </w:pPr>
    </w:p>
    <w:p w14:paraId="35D0AAA9" w14:textId="77777777" w:rsidR="005B3C35" w:rsidRDefault="004D6855">
      <w:pPr>
        <w:rPr>
          <w:b/>
          <w:lang w:val="en-GB" w:eastAsia="zh-CN"/>
        </w:rPr>
      </w:pPr>
      <w:r>
        <w:rPr>
          <w:rFonts w:hint="eastAsia"/>
          <w:b/>
          <w:lang w:val="en-GB" w:eastAsia="zh-CN"/>
        </w:rPr>
        <w:t>FL comments:</w:t>
      </w:r>
    </w:p>
    <w:p w14:paraId="212FD89B" w14:textId="77777777" w:rsidR="005B3C35" w:rsidRDefault="004D6855">
      <w:pPr>
        <w:rPr>
          <w:lang w:val="en-GB" w:eastAsia="zh-CN"/>
        </w:rPr>
      </w:pPr>
      <w:r>
        <w:rPr>
          <w:lang w:val="en-GB" w:eastAsia="zh-CN"/>
        </w:rPr>
        <w:t>Comments received during the email discussion copied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52"/>
        <w:gridCol w:w="7055"/>
      </w:tblGrid>
      <w:tr w:rsidR="005B3C35" w14:paraId="5579B13F" w14:textId="77777777">
        <w:tc>
          <w:tcPr>
            <w:tcW w:w="2252" w:type="dxa"/>
            <w:vMerge w:val="restart"/>
            <w:tcMar>
              <w:top w:w="0" w:type="dxa"/>
              <w:left w:w="108" w:type="dxa"/>
              <w:bottom w:w="0" w:type="dxa"/>
              <w:right w:w="108" w:type="dxa"/>
            </w:tcMar>
          </w:tcPr>
          <w:p w14:paraId="43958986" w14:textId="77777777" w:rsidR="005B3C35" w:rsidRDefault="004D6855">
            <w:pPr>
              <w:rPr>
                <w:lang w:eastAsia="zh-CN"/>
              </w:rPr>
            </w:pPr>
            <w:r>
              <w:rPr>
                <w:rFonts w:ascii="Arial" w:hAnsi="Arial" w:cs="Arial"/>
                <w:color w:val="1F497D"/>
                <w:sz w:val="21"/>
                <w:szCs w:val="21"/>
              </w:rPr>
              <w:t>Proposal 5.4.1-1</w:t>
            </w:r>
          </w:p>
        </w:tc>
        <w:tc>
          <w:tcPr>
            <w:tcW w:w="7055" w:type="dxa"/>
            <w:tcMar>
              <w:top w:w="0" w:type="dxa"/>
              <w:left w:w="108" w:type="dxa"/>
              <w:bottom w:w="0" w:type="dxa"/>
              <w:right w:w="108" w:type="dxa"/>
            </w:tcMar>
          </w:tcPr>
          <w:p w14:paraId="5AC9C400" w14:textId="77777777" w:rsidR="005B3C35" w:rsidRDefault="004D6855">
            <w:r>
              <w:rPr>
                <w:rFonts w:ascii="Arial" w:hAnsi="Arial" w:cs="Arial"/>
                <w:sz w:val="21"/>
                <w:szCs w:val="21"/>
              </w:rPr>
              <w:t>CATT: Since we want to send LS to RAN4, should we use the term “Rx beam sweeping factor” that is used in TS 38.133 instead of “the number of Rx beams” to avoid different understandings?</w:t>
            </w:r>
          </w:p>
          <w:p w14:paraId="09712A8A" w14:textId="77777777" w:rsidR="005B3C35" w:rsidRDefault="004D6855">
            <w:r>
              <w:rPr>
                <w:rFonts w:ascii="Arial" w:hAnsi="Arial" w:cs="Arial"/>
                <w:color w:val="FF0000"/>
                <w:sz w:val="21"/>
                <w:szCs w:val="21"/>
              </w:rPr>
              <w:lastRenderedPageBreak/>
              <w:t>FL: Changed.</w:t>
            </w:r>
          </w:p>
        </w:tc>
      </w:tr>
      <w:tr w:rsidR="005B3C35" w14:paraId="714FC236" w14:textId="77777777">
        <w:tc>
          <w:tcPr>
            <w:tcW w:w="0" w:type="auto"/>
            <w:vMerge/>
            <w:vAlign w:val="center"/>
          </w:tcPr>
          <w:p w14:paraId="389191CF" w14:textId="77777777" w:rsidR="005B3C35" w:rsidRDefault="005B3C35">
            <w:pPr>
              <w:rPr>
                <w:rFonts w:ascii="Calibri" w:hAnsi="Calibri" w:cs="Calibri"/>
              </w:rPr>
            </w:pPr>
          </w:p>
        </w:tc>
        <w:tc>
          <w:tcPr>
            <w:tcW w:w="7055" w:type="dxa"/>
            <w:tcMar>
              <w:top w:w="0" w:type="dxa"/>
              <w:left w:w="108" w:type="dxa"/>
              <w:bottom w:w="0" w:type="dxa"/>
              <w:right w:w="108" w:type="dxa"/>
            </w:tcMar>
          </w:tcPr>
          <w:p w14:paraId="43937676" w14:textId="77777777" w:rsidR="005B3C35" w:rsidRDefault="004D6855">
            <w:r>
              <w:rPr>
                <w:rFonts w:ascii="Arial" w:hAnsi="Arial" w:cs="Arial"/>
                <w:color w:val="1F497D"/>
                <w:sz w:val="21"/>
                <w:szCs w:val="21"/>
              </w:rPr>
              <w:t> </w:t>
            </w:r>
            <w:r>
              <w:rPr>
                <w:rFonts w:ascii="Arial" w:hAnsi="Arial" w:cs="Arial"/>
                <w:sz w:val="21"/>
                <w:szCs w:val="21"/>
              </w:rPr>
              <w:t>Nokia/NSB: Same question as CATT. Maybe better to say that RAN1 finds it beneficial to introduce lower Rx beam sweeping factor?</w:t>
            </w:r>
          </w:p>
          <w:p w14:paraId="0B34528E" w14:textId="77777777" w:rsidR="005B3C35" w:rsidRDefault="004D6855">
            <w:r>
              <w:rPr>
                <w:rFonts w:ascii="Arial" w:hAnsi="Arial" w:cs="Arial"/>
                <w:color w:val="FF0000"/>
                <w:sz w:val="21"/>
                <w:szCs w:val="21"/>
              </w:rPr>
              <w:t>FL: Changed as CATT suggested. For changing the entire wording, my thought is that we may have to update the UE capability from RAN1 perspective. If Nokia prefers to have “RAN1 finds it beneficial…”, my suggestion is to move proposal 5.4.1-1 to the second round of discussion, since other companies may need more time to check.</w:t>
            </w:r>
          </w:p>
        </w:tc>
      </w:tr>
      <w:tr w:rsidR="005B3C35" w14:paraId="68DDA8BC" w14:textId="77777777">
        <w:tc>
          <w:tcPr>
            <w:tcW w:w="0" w:type="auto"/>
            <w:vMerge/>
            <w:vAlign w:val="center"/>
          </w:tcPr>
          <w:p w14:paraId="1BDA8D67" w14:textId="77777777" w:rsidR="005B3C35" w:rsidRDefault="005B3C35">
            <w:pPr>
              <w:rPr>
                <w:rFonts w:ascii="Calibri" w:hAnsi="Calibri" w:cs="Calibri"/>
              </w:rPr>
            </w:pPr>
          </w:p>
        </w:tc>
        <w:tc>
          <w:tcPr>
            <w:tcW w:w="7055" w:type="dxa"/>
            <w:tcMar>
              <w:top w:w="0" w:type="dxa"/>
              <w:left w:w="108" w:type="dxa"/>
              <w:bottom w:w="0" w:type="dxa"/>
              <w:right w:w="108" w:type="dxa"/>
            </w:tcMar>
          </w:tcPr>
          <w:p w14:paraId="2A6F5E98" w14:textId="77777777" w:rsidR="005B3C35" w:rsidRDefault="004D6855">
            <w:r>
              <w:rPr>
                <w:rFonts w:ascii="Arial" w:hAnsi="Arial" w:cs="Arial"/>
                <w:color w:val="1F497D"/>
                <w:sz w:val="21"/>
                <w:szCs w:val="21"/>
              </w:rPr>
              <w:t> Ericsson:  one question is which WG should introduce this capability?  If RAN1 can introduce this capability, do we need to send an LS to RAN4?  If we want confirmation from RAN4, then it is better to wait for RAN4’s response before we make an agreement.  Also, what are we asking RAN4 to confirm?  Could we be more specific on what we are asking RAN4 to confirm?</w:t>
            </w:r>
          </w:p>
          <w:p w14:paraId="0D8CAD36" w14:textId="77777777" w:rsidR="005B3C35" w:rsidRDefault="004D6855">
            <w:r>
              <w:rPr>
                <w:rFonts w:ascii="Arial" w:hAnsi="Arial" w:cs="Arial"/>
                <w:color w:val="FF0000"/>
                <w:sz w:val="21"/>
                <w:szCs w:val="21"/>
              </w:rPr>
              <w:t>FL: My understanding is that it would be RAN1 decision to add the capability. RAN4 will be asked to check whether the new capability can be implemented in their specification and send confirmation to RAN1, and perhaps feedback update if they deem necessary. Anyway, I think “the confirmation part” in the LS can be checked during the LS draft review.</w:t>
            </w:r>
          </w:p>
        </w:tc>
      </w:tr>
    </w:tbl>
    <w:p w14:paraId="1A9F3660" w14:textId="77777777" w:rsidR="005B3C35" w:rsidRDefault="005B3C35">
      <w:pPr>
        <w:rPr>
          <w:lang w:eastAsia="zh-CN"/>
        </w:rPr>
      </w:pPr>
    </w:p>
    <w:p w14:paraId="68F5C0F0" w14:textId="77777777" w:rsidR="005B3C35" w:rsidRDefault="004D6855">
      <w:pPr>
        <w:rPr>
          <w:lang w:val="en-GB" w:eastAsia="zh-CN"/>
        </w:rPr>
      </w:pPr>
      <w:r>
        <w:rPr>
          <w:rFonts w:hint="eastAsia"/>
          <w:lang w:val="en-GB" w:eastAsia="zh-CN"/>
        </w:rPr>
        <w:t xml:space="preserve">The </w:t>
      </w:r>
      <w:r>
        <w:rPr>
          <w:lang w:val="en-GB" w:eastAsia="zh-CN"/>
        </w:rPr>
        <w:t xml:space="preserve">updated </w:t>
      </w:r>
      <w:r>
        <w:rPr>
          <w:rFonts w:hint="eastAsia"/>
          <w:lang w:val="en-GB" w:eastAsia="zh-CN"/>
        </w:rPr>
        <w:t>proposal is subject to further check according the chair</w:t>
      </w:r>
      <w:r>
        <w:rPr>
          <w:lang w:val="en-GB" w:eastAsia="zh-CN"/>
        </w:rPr>
        <w:t>’s announcement.</w:t>
      </w:r>
    </w:p>
    <w:p w14:paraId="36F79CA4" w14:textId="77777777" w:rsidR="005B3C35" w:rsidRDefault="004D6855">
      <w:pPr>
        <w:pStyle w:val="Heading3"/>
        <w:numPr>
          <w:ilvl w:val="0"/>
          <w:numId w:val="0"/>
        </w:numPr>
        <w:rPr>
          <w:lang w:val="en-GB" w:eastAsia="zh-CN"/>
        </w:rPr>
      </w:pPr>
      <w:r>
        <w:rPr>
          <w:lang w:val="en-GB" w:eastAsia="zh-CN"/>
        </w:rPr>
        <w:t>Proposal 5.4.1-2 (for email endorsement)</w:t>
      </w:r>
    </w:p>
    <w:p w14:paraId="5441172B" w14:textId="77777777" w:rsidR="005B3C35" w:rsidRDefault="004D6855">
      <w:pPr>
        <w:pStyle w:val="3GPPAgreements"/>
        <w:rPr>
          <w:lang w:val="en-GB" w:eastAsia="zh-CN"/>
        </w:rPr>
      </w:pPr>
      <w:r>
        <w:rPr>
          <w:rFonts w:hint="eastAsia"/>
          <w:lang w:val="en-GB" w:eastAsia="zh-CN"/>
        </w:rPr>
        <w:t>I</w:t>
      </w:r>
      <w:r>
        <w:rPr>
          <w:lang w:val="en-GB" w:eastAsia="zh-CN"/>
        </w:rPr>
        <w:t>ntroduce a new UE capability on lower Rx beam sweeping factor (&lt;8) to reduce the PRS measurement latency for FR2 positioning frequency layers.</w:t>
      </w:r>
    </w:p>
    <w:p w14:paraId="6022B36C" w14:textId="77777777" w:rsidR="005B3C35" w:rsidRDefault="004D6855">
      <w:pPr>
        <w:pStyle w:val="3GPPAgreements"/>
        <w:numPr>
          <w:ilvl w:val="1"/>
          <w:numId w:val="3"/>
        </w:numPr>
        <w:rPr>
          <w:lang w:val="en-GB" w:eastAsia="zh-CN"/>
        </w:rPr>
      </w:pPr>
      <w:r>
        <w:rPr>
          <w:lang w:val="en-GB" w:eastAsia="zh-CN"/>
        </w:rPr>
        <w:t>Send an LS to RAN4 to confirm.</w:t>
      </w:r>
    </w:p>
    <w:p w14:paraId="2E4A182B" w14:textId="77777777" w:rsidR="005B3C35" w:rsidRDefault="005B3C35">
      <w:pPr>
        <w:rPr>
          <w:lang w:val="en-GB" w:eastAsia="zh-CN"/>
        </w:rPr>
      </w:pPr>
    </w:p>
    <w:p w14:paraId="6B8DEC9B" w14:textId="77777777" w:rsidR="005B3C35" w:rsidRDefault="004D6855">
      <w:pPr>
        <w:pStyle w:val="Heading2"/>
        <w:rPr>
          <w:lang w:eastAsia="zh-CN"/>
        </w:rPr>
      </w:pPr>
      <w:r>
        <w:rPr>
          <w:rFonts w:hint="eastAsia"/>
          <w:lang w:eastAsia="zh-CN"/>
        </w:rPr>
        <w:t>Lower layer triggered measurement and report</w:t>
      </w:r>
      <w:r>
        <w:rPr>
          <w:lang w:eastAsia="zh-CN"/>
        </w:rPr>
        <w:t xml:space="preserve"> (M)</w:t>
      </w:r>
    </w:p>
    <w:p w14:paraId="3EBADEFC" w14:textId="77777777" w:rsidR="005B3C35" w:rsidRDefault="004D6855">
      <w:pPr>
        <w:rPr>
          <w:lang w:eastAsia="zh-CN"/>
        </w:rPr>
      </w:pPr>
      <w:r>
        <w:rPr>
          <w:lang w:eastAsia="zh-CN"/>
        </w:rPr>
        <w:t>The following sources provided their views on low layer triggered measurement and report (including AP/SP PRS).</w:t>
      </w:r>
    </w:p>
    <w:tbl>
      <w:tblPr>
        <w:tblStyle w:val="TableGrid"/>
        <w:tblW w:w="9298" w:type="dxa"/>
        <w:tblLook w:val="04A0" w:firstRow="1" w:lastRow="0" w:firstColumn="1" w:lastColumn="0" w:noHBand="0" w:noVBand="1"/>
      </w:tblPr>
      <w:tblGrid>
        <w:gridCol w:w="1446"/>
        <w:gridCol w:w="7852"/>
      </w:tblGrid>
      <w:tr w:rsidR="005B3C35" w14:paraId="550F6E61" w14:textId="77777777">
        <w:tc>
          <w:tcPr>
            <w:tcW w:w="1446" w:type="dxa"/>
          </w:tcPr>
          <w:p w14:paraId="220939F2"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700CEEE"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Proposals</w:t>
            </w:r>
          </w:p>
        </w:tc>
      </w:tr>
      <w:tr w:rsidR="005B3C35" w14:paraId="57B37973" w14:textId="77777777">
        <w:tc>
          <w:tcPr>
            <w:tcW w:w="1446" w:type="dxa"/>
          </w:tcPr>
          <w:p w14:paraId="4C0A6AFC" w14:textId="77777777"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6B72707" w14:textId="77777777" w:rsidR="005B3C35" w:rsidRDefault="004D6855">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7B611D71" w14:textId="77777777" w:rsidR="005B3C35" w:rsidRDefault="004D6855">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MAC-CE and/or physical layer procedure should be supported.</w:t>
            </w:r>
          </w:p>
        </w:tc>
      </w:tr>
      <w:tr w:rsidR="005B3C35" w14:paraId="25050B0E" w14:textId="77777777">
        <w:tc>
          <w:tcPr>
            <w:tcW w:w="1446" w:type="dxa"/>
          </w:tcPr>
          <w:p w14:paraId="1B47254B"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136E7309" w14:textId="77777777" w:rsidR="005B3C35" w:rsidRDefault="004D6855">
            <w:pPr>
              <w:pStyle w:val="3GPPText"/>
              <w:spacing w:before="0"/>
              <w:rPr>
                <w:rFonts w:ascii="Arial" w:hAnsi="Arial" w:cs="Arial"/>
                <w:bCs/>
                <w:sz w:val="16"/>
                <w:szCs w:val="16"/>
              </w:rPr>
            </w:pPr>
            <w:r>
              <w:rPr>
                <w:rFonts w:ascii="Arial" w:hAnsi="Arial" w:cs="Arial"/>
                <w:b/>
                <w:bCs/>
                <w:sz w:val="16"/>
                <w:szCs w:val="16"/>
                <w:lang w:eastAsia="zh-CN"/>
              </w:rPr>
              <w:t xml:space="preserve">Proposal 10: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for single gNB positioning, in which a UE is informed to measure the DL PRS of the TRPs of the same gNB. </w:t>
            </w:r>
          </w:p>
          <w:p w14:paraId="0F3FCA02" w14:textId="77777777" w:rsidR="005B3C35" w:rsidRDefault="004D6855">
            <w:pPr>
              <w:pStyle w:val="3GPPText"/>
              <w:spacing w:before="0"/>
              <w:rPr>
                <w:rFonts w:ascii="Arial" w:hAnsi="Arial" w:cs="Arial"/>
                <w:bCs/>
                <w:sz w:val="16"/>
                <w:szCs w:val="16"/>
                <w:lang w:eastAsia="zh-CN"/>
              </w:rPr>
            </w:pPr>
            <w:r>
              <w:rPr>
                <w:rFonts w:ascii="Arial" w:hAnsi="Arial" w:cs="Arial"/>
                <w:b/>
                <w:bCs/>
                <w:sz w:val="16"/>
                <w:szCs w:val="16"/>
                <w:lang w:eastAsia="zh-CN"/>
              </w:rPr>
              <w:t xml:space="preserve">Proposal 11: </w:t>
            </w:r>
            <w:r>
              <w:rPr>
                <w:rFonts w:ascii="Arial" w:hAnsi="Arial" w:cs="Arial"/>
                <w:bCs/>
                <w:sz w:val="16"/>
                <w:szCs w:val="16"/>
                <w:lang w:eastAsia="zh-CN"/>
              </w:rPr>
              <w:t xml:space="preserve">Reception of AP-PRS or SP-PRS triggered by LMF through LPP message should be supported. </w:t>
            </w:r>
          </w:p>
          <w:p w14:paraId="1D3568E0" w14:textId="77777777" w:rsidR="005B3C35" w:rsidRDefault="004D6855">
            <w:pPr>
              <w:pStyle w:val="3GPPText"/>
              <w:spacing w:before="0"/>
              <w:rPr>
                <w:b/>
                <w:i/>
                <w:lang w:eastAsia="zh-CN"/>
              </w:rPr>
            </w:pPr>
            <w:r>
              <w:rPr>
                <w:rFonts w:ascii="Arial" w:hAnsi="Arial" w:cs="Arial"/>
                <w:b/>
                <w:bCs/>
                <w:sz w:val="16"/>
                <w:szCs w:val="16"/>
                <w:lang w:eastAsia="zh-CN"/>
              </w:rPr>
              <w:t>Proposal 12:</w:t>
            </w:r>
            <w:r>
              <w:rPr>
                <w:rFonts w:ascii="Arial" w:hAnsi="Arial" w:cs="Arial"/>
                <w:bCs/>
                <w:sz w:val="16"/>
                <w:szCs w:val="16"/>
                <w:lang w:eastAsia="zh-CN"/>
              </w:rPr>
              <w:t xml:space="preserve"> UE can be triggered to receive periodic PRS  through DCI or MAC CE  to reduce the latency for PRS measurement outside the MG.</w:t>
            </w:r>
          </w:p>
        </w:tc>
      </w:tr>
    </w:tbl>
    <w:p w14:paraId="4D85DBF8" w14:textId="77777777" w:rsidR="005B3C35" w:rsidRDefault="005B3C35">
      <w:pPr>
        <w:rPr>
          <w:lang w:val="en-GB" w:eastAsia="zh-CN"/>
        </w:rPr>
      </w:pPr>
    </w:p>
    <w:p w14:paraId="2354A8AA" w14:textId="77777777" w:rsidR="005B3C35" w:rsidRDefault="004D6855">
      <w:pPr>
        <w:rPr>
          <w:b/>
          <w:lang w:val="en-GB" w:eastAsia="zh-CN"/>
        </w:rPr>
      </w:pPr>
      <w:r>
        <w:rPr>
          <w:rFonts w:hint="eastAsia"/>
          <w:b/>
          <w:lang w:val="en-GB" w:eastAsia="zh-CN"/>
        </w:rPr>
        <w:t>F</w:t>
      </w:r>
      <w:r>
        <w:rPr>
          <w:b/>
          <w:lang w:val="en-GB" w:eastAsia="zh-CN"/>
        </w:rPr>
        <w:t>L comments</w:t>
      </w:r>
    </w:p>
    <w:p w14:paraId="01D746FF" w14:textId="77777777" w:rsidR="005B3C35" w:rsidRDefault="004D6855">
      <w:pPr>
        <w:rPr>
          <w:lang w:val="en-GB" w:eastAsia="zh-CN"/>
        </w:rPr>
      </w:pPr>
      <w:r>
        <w:rPr>
          <w:lang w:val="en-GB" w:eastAsia="zh-CN"/>
        </w:rPr>
        <w:t>This proposal has been discussed for a couple of meetings. It is not clear how this can work given the existing LCS architecture, and the benefit thereof.</w:t>
      </w:r>
    </w:p>
    <w:p w14:paraId="3ACB51D2" w14:textId="77777777" w:rsidR="005B3C35" w:rsidRDefault="005B3C35">
      <w:pPr>
        <w:rPr>
          <w:lang w:val="en-GB" w:eastAsia="zh-CN"/>
        </w:rPr>
      </w:pPr>
    </w:p>
    <w:p w14:paraId="250EAD13" w14:textId="77777777" w:rsidR="005B3C35" w:rsidRDefault="004D6855">
      <w:pPr>
        <w:pStyle w:val="Heading3"/>
        <w:rPr>
          <w:lang w:val="en-GB" w:eastAsia="zh-CN"/>
        </w:rPr>
      </w:pPr>
      <w:r>
        <w:rPr>
          <w:rFonts w:hint="eastAsia"/>
          <w:lang w:val="en-GB" w:eastAsia="zh-CN"/>
        </w:rPr>
        <w:lastRenderedPageBreak/>
        <w:t>R</w:t>
      </w:r>
      <w:r>
        <w:rPr>
          <w:lang w:val="en-GB" w:eastAsia="zh-CN"/>
        </w:rPr>
        <w:t>ound 1 (closed)</w:t>
      </w:r>
    </w:p>
    <w:p w14:paraId="3F127CD5" w14:textId="77777777" w:rsidR="005B3C35" w:rsidRDefault="004D6855">
      <w:pPr>
        <w:rPr>
          <w:lang w:val="en-GB" w:eastAsia="zh-CN"/>
        </w:rPr>
      </w:pPr>
      <w:r>
        <w:rPr>
          <w:rFonts w:hint="eastAsia"/>
          <w:lang w:val="en-GB" w:eastAsia="zh-CN"/>
        </w:rPr>
        <w:t>B</w:t>
      </w:r>
      <w:r>
        <w:rPr>
          <w:lang w:val="en-GB" w:eastAsia="zh-CN"/>
        </w:rPr>
        <w:t>ased on the input, the FL has the following initial questions.</w:t>
      </w:r>
    </w:p>
    <w:p w14:paraId="434BC36E" w14:textId="77777777" w:rsidR="005B3C35" w:rsidRDefault="004D6855">
      <w:pPr>
        <w:rPr>
          <w:b/>
          <w:lang w:val="en-GB" w:eastAsia="zh-CN"/>
        </w:rPr>
      </w:pPr>
      <w:r>
        <w:rPr>
          <w:b/>
          <w:lang w:val="en-GB" w:eastAsia="zh-CN"/>
        </w:rPr>
        <w:t>Question 5.5.1-1</w:t>
      </w:r>
    </w:p>
    <w:p w14:paraId="4C953AD0" w14:textId="77777777" w:rsidR="005B3C35" w:rsidRDefault="004D6855">
      <w:pPr>
        <w:pStyle w:val="3GPPAgreements"/>
        <w:rPr>
          <w:lang w:val="en-GB" w:eastAsia="zh-CN"/>
        </w:rPr>
      </w:pPr>
      <w:r>
        <w:rPr>
          <w:rFonts w:hint="eastAsia"/>
          <w:lang w:val="en-GB" w:eastAsia="zh-CN"/>
        </w:rPr>
        <w:t>D</w:t>
      </w:r>
      <w:r>
        <w:rPr>
          <w:lang w:val="en-GB" w:eastAsia="zh-CN"/>
        </w:rPr>
        <w:t>o you agree to introduce a mechanism of lower layer triggered PRS measurement, e.g. MAC CE or physical layer?</w:t>
      </w:r>
    </w:p>
    <w:tbl>
      <w:tblPr>
        <w:tblStyle w:val="TableGrid"/>
        <w:tblW w:w="9351" w:type="dxa"/>
        <w:tblLayout w:type="fixed"/>
        <w:tblLook w:val="04A0" w:firstRow="1" w:lastRow="0" w:firstColumn="1" w:lastColumn="0" w:noHBand="0" w:noVBand="1"/>
      </w:tblPr>
      <w:tblGrid>
        <w:gridCol w:w="1838"/>
        <w:gridCol w:w="1134"/>
        <w:gridCol w:w="6379"/>
      </w:tblGrid>
      <w:tr w:rsidR="005B3C35" w14:paraId="3AC1AF10" w14:textId="77777777">
        <w:tc>
          <w:tcPr>
            <w:tcW w:w="1838" w:type="dxa"/>
            <w:vAlign w:val="center"/>
          </w:tcPr>
          <w:p w14:paraId="13FE0DF7"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46A6C63"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1CCD985"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27C9C58C" w14:textId="77777777">
        <w:tc>
          <w:tcPr>
            <w:tcW w:w="1838" w:type="dxa"/>
            <w:vAlign w:val="center"/>
          </w:tcPr>
          <w:p w14:paraId="3365DA4C" w14:textId="77777777" w:rsidR="005B3C35" w:rsidRDefault="004D68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5745526" w14:textId="77777777"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AF36DD8" w14:textId="77777777" w:rsidR="005B3C35" w:rsidRDefault="004D6855">
            <w:pPr>
              <w:rPr>
                <w:rFonts w:ascii="Arial" w:hAnsi="Arial" w:cs="Arial"/>
                <w:iCs/>
                <w:sz w:val="16"/>
                <w:lang w:eastAsia="zh-CN"/>
              </w:rPr>
            </w:pPr>
            <w:r>
              <w:rPr>
                <w:rFonts w:ascii="Arial" w:hAnsi="Arial" w:cs="Arial"/>
                <w:iCs/>
                <w:sz w:val="16"/>
                <w:lang w:eastAsia="zh-CN"/>
              </w:rPr>
              <w:t>We would like to separate the LPP signaling into NRPPa signaling and lower-layer signaling, and the NRPPa signaling can carry the measurement request and MG configuration/or activation.</w:t>
            </w:r>
          </w:p>
        </w:tc>
      </w:tr>
      <w:tr w:rsidR="005B3C35" w14:paraId="780AFB43" w14:textId="77777777">
        <w:tc>
          <w:tcPr>
            <w:tcW w:w="1838" w:type="dxa"/>
            <w:vAlign w:val="center"/>
          </w:tcPr>
          <w:p w14:paraId="02AC49AE" w14:textId="77777777"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6934612" w14:textId="77777777" w:rsidR="005B3C35" w:rsidRDefault="004D6855">
            <w:pPr>
              <w:rPr>
                <w:rFonts w:ascii="Arial" w:hAnsi="Arial" w:cs="Arial"/>
                <w:iCs/>
                <w:sz w:val="16"/>
                <w:lang w:eastAsia="zh-CN"/>
              </w:rPr>
            </w:pPr>
            <w:r>
              <w:rPr>
                <w:rFonts w:ascii="Arial" w:hAnsi="Arial" w:cs="Arial"/>
                <w:iCs/>
                <w:sz w:val="16"/>
                <w:lang w:eastAsia="zh-CN"/>
              </w:rPr>
              <w:t>No</w:t>
            </w:r>
          </w:p>
        </w:tc>
        <w:tc>
          <w:tcPr>
            <w:tcW w:w="6379" w:type="dxa"/>
            <w:vAlign w:val="center"/>
          </w:tcPr>
          <w:p w14:paraId="7AF3DA4F" w14:textId="77777777" w:rsidR="005B3C35" w:rsidRDefault="005B3C35">
            <w:pPr>
              <w:rPr>
                <w:rFonts w:ascii="Arial" w:hAnsi="Arial" w:cs="Arial"/>
                <w:iCs/>
                <w:sz w:val="16"/>
                <w:lang w:eastAsia="zh-CN"/>
              </w:rPr>
            </w:pPr>
          </w:p>
        </w:tc>
      </w:tr>
      <w:tr w:rsidR="005B3C35" w14:paraId="0585213A" w14:textId="77777777">
        <w:tc>
          <w:tcPr>
            <w:tcW w:w="1838" w:type="dxa"/>
            <w:vAlign w:val="center"/>
          </w:tcPr>
          <w:p w14:paraId="58562F33"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D5DAD16" w14:textId="77777777" w:rsidR="005B3C35" w:rsidRDefault="004D6855">
            <w:pPr>
              <w:rPr>
                <w:rFonts w:ascii="Arial" w:hAnsi="Arial" w:cs="Arial"/>
                <w:iCs/>
                <w:sz w:val="16"/>
                <w:lang w:eastAsia="zh-CN"/>
              </w:rPr>
            </w:pPr>
            <w:r>
              <w:rPr>
                <w:rFonts w:ascii="Arial" w:hAnsi="Arial" w:cs="Arial"/>
                <w:iCs/>
                <w:sz w:val="16"/>
                <w:lang w:eastAsia="zh-CN"/>
              </w:rPr>
              <w:t>No</w:t>
            </w:r>
          </w:p>
        </w:tc>
        <w:tc>
          <w:tcPr>
            <w:tcW w:w="6379" w:type="dxa"/>
            <w:vAlign w:val="center"/>
          </w:tcPr>
          <w:p w14:paraId="0DC624F9" w14:textId="77777777" w:rsidR="005B3C35" w:rsidRDefault="004D6855">
            <w:pPr>
              <w:rPr>
                <w:rFonts w:ascii="Arial" w:hAnsi="Arial" w:cs="Arial"/>
                <w:iCs/>
                <w:sz w:val="16"/>
                <w:lang w:eastAsia="zh-CN"/>
              </w:rPr>
            </w:pPr>
            <w:r>
              <w:rPr>
                <w:rFonts w:ascii="Arial" w:hAnsi="Arial" w:cs="Arial"/>
                <w:iCs/>
                <w:sz w:val="16"/>
                <w:lang w:eastAsia="zh-CN"/>
              </w:rPr>
              <w:t xml:space="preserve">Would not lead to Latency reduction given existing LCS architecture. </w:t>
            </w:r>
          </w:p>
        </w:tc>
      </w:tr>
      <w:tr w:rsidR="005B3C35" w14:paraId="41E65393" w14:textId="77777777">
        <w:tc>
          <w:tcPr>
            <w:tcW w:w="1838" w:type="dxa"/>
            <w:vAlign w:val="center"/>
          </w:tcPr>
          <w:p w14:paraId="5F586D75" w14:textId="77777777" w:rsidR="005B3C35" w:rsidRDefault="004D68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5E6C14F8" w14:textId="77777777" w:rsidR="005B3C35" w:rsidRDefault="004D685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736D4469" w14:textId="77777777" w:rsidR="005B3C35" w:rsidRDefault="005B3C35">
            <w:pPr>
              <w:rPr>
                <w:rFonts w:ascii="Arial" w:hAnsi="Arial" w:cs="Arial"/>
                <w:iCs/>
                <w:sz w:val="16"/>
                <w:lang w:eastAsia="zh-CN"/>
              </w:rPr>
            </w:pPr>
          </w:p>
        </w:tc>
      </w:tr>
      <w:tr w:rsidR="005B3C35" w14:paraId="465318DE" w14:textId="77777777">
        <w:tc>
          <w:tcPr>
            <w:tcW w:w="1838" w:type="dxa"/>
            <w:vAlign w:val="center"/>
          </w:tcPr>
          <w:p w14:paraId="3C2109BE"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A7F819C" w14:textId="77777777" w:rsidR="005B3C35" w:rsidRDefault="004D6855">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689C115D" w14:textId="77777777" w:rsidR="005B3C35" w:rsidRDefault="005B3C35">
            <w:pPr>
              <w:rPr>
                <w:rFonts w:ascii="Arial" w:hAnsi="Arial" w:cs="Arial"/>
                <w:iCs/>
                <w:sz w:val="16"/>
                <w:lang w:eastAsia="zh-CN"/>
              </w:rPr>
            </w:pPr>
          </w:p>
        </w:tc>
      </w:tr>
      <w:tr w:rsidR="005B3C35" w14:paraId="64703EB1" w14:textId="77777777">
        <w:tc>
          <w:tcPr>
            <w:tcW w:w="1838" w:type="dxa"/>
            <w:vAlign w:val="center"/>
          </w:tcPr>
          <w:p w14:paraId="7CEDCEB1" w14:textId="77777777" w:rsidR="005B3C35" w:rsidRDefault="004D685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4A1F5888" w14:textId="77777777" w:rsidR="005B3C35" w:rsidRDefault="004D6855">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2F94398A" w14:textId="77777777" w:rsidR="005B3C35" w:rsidRDefault="005B3C35">
            <w:pPr>
              <w:rPr>
                <w:rFonts w:ascii="Arial" w:hAnsi="Arial" w:cs="Arial"/>
                <w:iCs/>
                <w:sz w:val="16"/>
                <w:lang w:eastAsia="zh-CN"/>
              </w:rPr>
            </w:pPr>
          </w:p>
        </w:tc>
      </w:tr>
      <w:tr w:rsidR="005B3C35" w14:paraId="54919E78" w14:textId="77777777">
        <w:tc>
          <w:tcPr>
            <w:tcW w:w="1838" w:type="dxa"/>
            <w:vAlign w:val="center"/>
          </w:tcPr>
          <w:p w14:paraId="41220B28" w14:textId="77777777" w:rsidR="005B3C35" w:rsidRDefault="004D6855">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5212C4DD" w14:textId="77777777" w:rsidR="005B3C35" w:rsidRDefault="004D6855">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5172921" w14:textId="77777777" w:rsidR="005B3C35" w:rsidRDefault="005B3C35">
            <w:pPr>
              <w:rPr>
                <w:rFonts w:ascii="Arial" w:hAnsi="Arial" w:cs="Arial"/>
                <w:iCs/>
                <w:sz w:val="16"/>
                <w:lang w:eastAsia="zh-CN"/>
              </w:rPr>
            </w:pPr>
          </w:p>
        </w:tc>
      </w:tr>
      <w:tr w:rsidR="005B3C35" w14:paraId="55FCDA5F" w14:textId="77777777">
        <w:tc>
          <w:tcPr>
            <w:tcW w:w="1838" w:type="dxa"/>
          </w:tcPr>
          <w:p w14:paraId="7179465F" w14:textId="77777777" w:rsidR="005B3C35" w:rsidRDefault="004D6855">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548D901D" w14:textId="77777777" w:rsidR="005B3C35" w:rsidRDefault="004D6855">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55DE8E10" w14:textId="77777777" w:rsidR="005B3C35" w:rsidRDefault="004D6855">
            <w:pPr>
              <w:rPr>
                <w:rFonts w:ascii="Arial" w:hAnsi="Arial" w:cs="Arial"/>
                <w:iCs/>
                <w:sz w:val="16"/>
                <w:lang w:eastAsia="zh-CN"/>
              </w:rPr>
            </w:pPr>
            <w:r>
              <w:rPr>
                <w:rFonts w:ascii="Arial" w:hAnsi="Arial" w:cs="Arial"/>
                <w:iCs/>
                <w:sz w:val="16"/>
                <w:lang w:eastAsia="zh-CN"/>
              </w:rPr>
              <w:t xml:space="preserve">DL PRS may be transmitted periodically. Lower layer triggered PRS measurement may significantly reduce the positioning latency when the network needs the UE to provide the measurements. </w:t>
            </w:r>
          </w:p>
        </w:tc>
      </w:tr>
    </w:tbl>
    <w:p w14:paraId="60525131" w14:textId="77777777" w:rsidR="005B3C35" w:rsidRDefault="005B3C35">
      <w:pPr>
        <w:rPr>
          <w:lang w:val="en-GB" w:eastAsia="zh-CN"/>
        </w:rPr>
      </w:pPr>
    </w:p>
    <w:p w14:paraId="5101A71B" w14:textId="77777777" w:rsidR="005B3C35" w:rsidRDefault="004D6855">
      <w:pPr>
        <w:rPr>
          <w:b/>
          <w:lang w:val="en-GB" w:eastAsia="zh-CN"/>
        </w:rPr>
      </w:pPr>
      <w:r>
        <w:rPr>
          <w:b/>
          <w:lang w:val="en-GB" w:eastAsia="zh-CN"/>
        </w:rPr>
        <w:t>Question 5.5.1-2</w:t>
      </w:r>
    </w:p>
    <w:p w14:paraId="47749CA3" w14:textId="77777777" w:rsidR="005B3C35" w:rsidRDefault="004D6855">
      <w:pPr>
        <w:pStyle w:val="3GPPAgreements"/>
        <w:rPr>
          <w:lang w:val="en-GB" w:eastAsia="zh-CN"/>
        </w:rPr>
      </w:pPr>
      <w:r>
        <w:rPr>
          <w:rFonts w:hint="eastAsia"/>
          <w:lang w:val="en-GB" w:eastAsia="zh-CN"/>
        </w:rPr>
        <w:t>D</w:t>
      </w:r>
      <w:r>
        <w:rPr>
          <w:lang w:val="en-GB" w:eastAsia="zh-CN"/>
        </w:rPr>
        <w:t>o you agree to introduce LPP-based AP/SP PRS triggering mechanism?</w:t>
      </w:r>
    </w:p>
    <w:tbl>
      <w:tblPr>
        <w:tblStyle w:val="TableGrid"/>
        <w:tblW w:w="9351" w:type="dxa"/>
        <w:tblLayout w:type="fixed"/>
        <w:tblLook w:val="04A0" w:firstRow="1" w:lastRow="0" w:firstColumn="1" w:lastColumn="0" w:noHBand="0" w:noVBand="1"/>
      </w:tblPr>
      <w:tblGrid>
        <w:gridCol w:w="1838"/>
        <w:gridCol w:w="1134"/>
        <w:gridCol w:w="6379"/>
      </w:tblGrid>
      <w:tr w:rsidR="005B3C35" w14:paraId="78F7CB42" w14:textId="77777777">
        <w:tc>
          <w:tcPr>
            <w:tcW w:w="1838" w:type="dxa"/>
            <w:vAlign w:val="center"/>
          </w:tcPr>
          <w:p w14:paraId="5FA9ED48"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500DBB8"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CF9DF49"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32B84042" w14:textId="77777777">
        <w:tc>
          <w:tcPr>
            <w:tcW w:w="1838" w:type="dxa"/>
            <w:vAlign w:val="center"/>
          </w:tcPr>
          <w:p w14:paraId="553D97B7" w14:textId="77777777"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6F22152" w14:textId="77777777" w:rsidR="005B3C35" w:rsidRDefault="004D6855">
            <w:pPr>
              <w:rPr>
                <w:rFonts w:ascii="Arial" w:hAnsi="Arial" w:cs="Arial"/>
                <w:iCs/>
                <w:sz w:val="16"/>
                <w:lang w:eastAsia="zh-CN"/>
              </w:rPr>
            </w:pPr>
            <w:r>
              <w:rPr>
                <w:rFonts w:ascii="Arial" w:hAnsi="Arial" w:cs="Arial"/>
                <w:iCs/>
                <w:sz w:val="16"/>
                <w:lang w:eastAsia="zh-CN"/>
              </w:rPr>
              <w:t>No</w:t>
            </w:r>
          </w:p>
        </w:tc>
        <w:tc>
          <w:tcPr>
            <w:tcW w:w="6379" w:type="dxa"/>
            <w:vAlign w:val="center"/>
          </w:tcPr>
          <w:p w14:paraId="01F51877" w14:textId="77777777" w:rsidR="005B3C35" w:rsidRDefault="005B3C35">
            <w:pPr>
              <w:rPr>
                <w:rFonts w:ascii="Arial" w:hAnsi="Arial" w:cs="Arial"/>
                <w:iCs/>
                <w:sz w:val="16"/>
                <w:lang w:eastAsia="zh-CN"/>
              </w:rPr>
            </w:pPr>
          </w:p>
        </w:tc>
      </w:tr>
      <w:tr w:rsidR="005B3C35" w14:paraId="2A95E5B0" w14:textId="77777777">
        <w:tc>
          <w:tcPr>
            <w:tcW w:w="1838" w:type="dxa"/>
            <w:vAlign w:val="center"/>
          </w:tcPr>
          <w:p w14:paraId="6185F234"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AA997A5" w14:textId="77777777" w:rsidR="005B3C35" w:rsidRDefault="004D6855">
            <w:pPr>
              <w:rPr>
                <w:rFonts w:ascii="Arial" w:hAnsi="Arial" w:cs="Arial"/>
                <w:iCs/>
                <w:sz w:val="16"/>
                <w:lang w:eastAsia="zh-CN"/>
              </w:rPr>
            </w:pPr>
            <w:r>
              <w:rPr>
                <w:rFonts w:ascii="Arial" w:hAnsi="Arial" w:cs="Arial"/>
                <w:iCs/>
                <w:sz w:val="16"/>
                <w:lang w:eastAsia="zh-CN"/>
              </w:rPr>
              <w:t>Comments</w:t>
            </w:r>
          </w:p>
        </w:tc>
        <w:tc>
          <w:tcPr>
            <w:tcW w:w="6379" w:type="dxa"/>
            <w:vAlign w:val="center"/>
          </w:tcPr>
          <w:p w14:paraId="072B7E38" w14:textId="77777777" w:rsidR="005B3C35" w:rsidRDefault="004D6855">
            <w:pPr>
              <w:rPr>
                <w:rFonts w:ascii="Arial" w:hAnsi="Arial" w:cs="Arial"/>
                <w:iCs/>
                <w:sz w:val="16"/>
                <w:lang w:eastAsia="zh-CN"/>
              </w:rPr>
            </w:pPr>
            <w:r>
              <w:rPr>
                <w:rFonts w:ascii="Arial" w:hAnsi="Arial" w:cs="Arial"/>
                <w:iCs/>
                <w:sz w:val="16"/>
                <w:lang w:eastAsia="zh-CN"/>
              </w:rPr>
              <w:t>What does LPP-based AP/SP PRS mean? Just a high layer configured PRS with a start/end time?</w:t>
            </w:r>
          </w:p>
        </w:tc>
      </w:tr>
      <w:tr w:rsidR="005B3C35" w14:paraId="3C263AE3" w14:textId="77777777">
        <w:tc>
          <w:tcPr>
            <w:tcW w:w="1838" w:type="dxa"/>
            <w:vAlign w:val="center"/>
          </w:tcPr>
          <w:p w14:paraId="53996561" w14:textId="77777777" w:rsidR="005B3C35" w:rsidRDefault="004D68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3ED32F47" w14:textId="77777777" w:rsidR="005B3C35" w:rsidRDefault="004D685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46C985FE" w14:textId="77777777" w:rsidR="005B3C35" w:rsidRDefault="005B3C35">
            <w:pPr>
              <w:rPr>
                <w:rFonts w:ascii="Arial" w:hAnsi="Arial" w:cs="Arial"/>
                <w:iCs/>
                <w:sz w:val="16"/>
                <w:lang w:eastAsia="zh-CN"/>
              </w:rPr>
            </w:pPr>
          </w:p>
        </w:tc>
      </w:tr>
      <w:tr w:rsidR="005B3C35" w14:paraId="3390B645" w14:textId="77777777">
        <w:tc>
          <w:tcPr>
            <w:tcW w:w="1838" w:type="dxa"/>
            <w:vAlign w:val="center"/>
          </w:tcPr>
          <w:p w14:paraId="21ADF999"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A4D21F9" w14:textId="77777777" w:rsidR="005B3C35" w:rsidRDefault="004D6855">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6C1D1A8E" w14:textId="77777777" w:rsidR="005B3C35" w:rsidRDefault="004D6855">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more like pre-configured DL PRS that is discussed in RAN2. So it</w:t>
            </w:r>
            <w:r>
              <w:rPr>
                <w:rFonts w:ascii="Arial" w:hAnsi="Arial" w:cs="Arial"/>
                <w:iCs/>
                <w:sz w:val="16"/>
                <w:lang w:eastAsia="zh-CN"/>
              </w:rPr>
              <w:t>’</w:t>
            </w:r>
            <w:r>
              <w:rPr>
                <w:rFonts w:ascii="Arial" w:hAnsi="Arial" w:cs="Arial" w:hint="eastAsia"/>
                <w:iCs/>
                <w:sz w:val="16"/>
                <w:lang w:eastAsia="zh-CN"/>
              </w:rPr>
              <w:t>s better to let RAn2 to decide.</w:t>
            </w:r>
          </w:p>
        </w:tc>
      </w:tr>
      <w:tr w:rsidR="005B3C35" w14:paraId="4AF4B858" w14:textId="77777777">
        <w:tc>
          <w:tcPr>
            <w:tcW w:w="1838" w:type="dxa"/>
            <w:vAlign w:val="center"/>
          </w:tcPr>
          <w:p w14:paraId="51AD3222" w14:textId="77777777" w:rsidR="005B3C35" w:rsidRDefault="004D6855">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7C691D9C" w14:textId="77777777" w:rsidR="005B3C35" w:rsidRDefault="004D6855">
            <w:pPr>
              <w:rPr>
                <w:rFonts w:ascii="Arial" w:hAnsi="Arial" w:cs="Arial"/>
                <w:iCs/>
                <w:sz w:val="16"/>
                <w:lang w:eastAsia="zh-CN"/>
              </w:rPr>
            </w:pPr>
            <w:r>
              <w:rPr>
                <w:rFonts w:ascii="Arial" w:hAnsi="Arial" w:cs="Arial"/>
                <w:iCs/>
                <w:sz w:val="16"/>
                <w:lang w:eastAsia="zh-CN"/>
              </w:rPr>
              <w:t>No</w:t>
            </w:r>
          </w:p>
        </w:tc>
        <w:tc>
          <w:tcPr>
            <w:tcW w:w="6379" w:type="dxa"/>
            <w:vAlign w:val="center"/>
          </w:tcPr>
          <w:p w14:paraId="67A1F303" w14:textId="77777777" w:rsidR="005B3C35" w:rsidRDefault="004D6855">
            <w:pPr>
              <w:rPr>
                <w:rFonts w:ascii="Arial" w:hAnsi="Arial" w:cs="Arial"/>
                <w:iCs/>
                <w:sz w:val="16"/>
                <w:lang w:eastAsia="zh-CN"/>
              </w:rPr>
            </w:pPr>
            <w:r>
              <w:rPr>
                <w:rFonts w:ascii="Arial" w:hAnsi="Arial" w:cs="Arial"/>
                <w:iCs/>
                <w:sz w:val="16"/>
                <w:lang w:eastAsia="zh-CN"/>
              </w:rPr>
              <w:t xml:space="preserve">It is not feasible to use LPP </w:t>
            </w:r>
            <w:proofErr w:type="spellStart"/>
            <w:r>
              <w:rPr>
                <w:rFonts w:ascii="Arial" w:hAnsi="Arial" w:cs="Arial"/>
                <w:iCs/>
                <w:sz w:val="16"/>
                <w:lang w:eastAsia="zh-CN"/>
              </w:rPr>
              <w:t>signalling</w:t>
            </w:r>
            <w:proofErr w:type="spellEnd"/>
            <w:r>
              <w:rPr>
                <w:rFonts w:ascii="Arial" w:hAnsi="Arial" w:cs="Arial"/>
                <w:iCs/>
                <w:sz w:val="16"/>
                <w:lang w:eastAsia="zh-CN"/>
              </w:rPr>
              <w:t xml:space="preserve"> to trigger or activate AP or SP PRS.</w:t>
            </w:r>
          </w:p>
        </w:tc>
      </w:tr>
      <w:tr w:rsidR="005B3C35" w14:paraId="139EB356" w14:textId="77777777">
        <w:tc>
          <w:tcPr>
            <w:tcW w:w="1838" w:type="dxa"/>
          </w:tcPr>
          <w:p w14:paraId="2950E448" w14:textId="77777777" w:rsidR="005B3C35" w:rsidRDefault="004D6855">
            <w:pPr>
              <w:rPr>
                <w:rFonts w:ascii="Arial" w:hAnsi="Arial" w:cs="Arial"/>
                <w:iCs/>
                <w:sz w:val="16"/>
                <w:lang w:eastAsia="zh-CN"/>
              </w:rPr>
            </w:pPr>
            <w:r>
              <w:rPr>
                <w:rFonts w:ascii="Arial" w:hAnsi="Arial" w:cs="Arial"/>
                <w:iCs/>
                <w:sz w:val="16"/>
                <w:lang w:eastAsia="zh-CN"/>
              </w:rPr>
              <w:t>CATT</w:t>
            </w:r>
          </w:p>
        </w:tc>
        <w:tc>
          <w:tcPr>
            <w:tcW w:w="1134" w:type="dxa"/>
          </w:tcPr>
          <w:p w14:paraId="1F526F9B"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14:paraId="389051CB" w14:textId="77777777" w:rsidR="005B3C35" w:rsidRDefault="004D6855">
            <w:pPr>
              <w:rPr>
                <w:rFonts w:ascii="Arial" w:hAnsi="Arial" w:cs="Arial"/>
                <w:iCs/>
                <w:sz w:val="16"/>
                <w:lang w:eastAsia="zh-CN"/>
              </w:rPr>
            </w:pPr>
            <w:r>
              <w:rPr>
                <w:rFonts w:ascii="Arial" w:hAnsi="Arial" w:cs="Arial"/>
                <w:iCs/>
                <w:sz w:val="16"/>
                <w:lang w:eastAsia="zh-CN"/>
              </w:rPr>
              <w:t>To QC: The consideration was that for LMF-initiated on-demand PRS, when the LMF sends the message to gNBs for the transmission of the DL-PRS, the LMF also asks the UE to perform the DL measurements.</w:t>
            </w:r>
          </w:p>
        </w:tc>
      </w:tr>
    </w:tbl>
    <w:p w14:paraId="4A52B4DF" w14:textId="77777777" w:rsidR="005B3C35" w:rsidRDefault="005B3C35">
      <w:pPr>
        <w:rPr>
          <w:lang w:val="en-GB" w:eastAsia="zh-CN"/>
        </w:rPr>
      </w:pPr>
    </w:p>
    <w:p w14:paraId="61F1A58D" w14:textId="77777777" w:rsidR="005B3C35" w:rsidRDefault="004D6855">
      <w:pPr>
        <w:rPr>
          <w:b/>
          <w:lang w:val="en-GB" w:eastAsia="zh-CN"/>
        </w:rPr>
      </w:pPr>
      <w:r>
        <w:rPr>
          <w:rFonts w:hint="eastAsia"/>
          <w:b/>
          <w:lang w:val="en-GB" w:eastAsia="zh-CN"/>
        </w:rPr>
        <w:t>F</w:t>
      </w:r>
      <w:r>
        <w:rPr>
          <w:b/>
          <w:lang w:val="en-GB" w:eastAsia="zh-CN"/>
        </w:rPr>
        <w:t>L comments:</w:t>
      </w:r>
    </w:p>
    <w:p w14:paraId="0E690A90" w14:textId="77777777" w:rsidR="005B3C35" w:rsidRDefault="004D6855">
      <w:pPr>
        <w:rPr>
          <w:lang w:val="en-GB" w:eastAsia="zh-CN"/>
        </w:rPr>
      </w:pPr>
      <w:r>
        <w:rPr>
          <w:lang w:val="en-GB" w:eastAsia="zh-CN"/>
        </w:rPr>
        <w:t>There is limited input and majority sources do not agree to introduce the feature. The discussion is closed.</w:t>
      </w:r>
    </w:p>
    <w:p w14:paraId="6EC6DED9" w14:textId="77777777" w:rsidR="005B3C35" w:rsidRDefault="005B3C35">
      <w:pPr>
        <w:rPr>
          <w:lang w:val="en-GB" w:eastAsia="zh-CN"/>
        </w:rPr>
      </w:pPr>
    </w:p>
    <w:p w14:paraId="5E600EEF" w14:textId="77777777" w:rsidR="005B3C35" w:rsidRDefault="004D6855">
      <w:pPr>
        <w:pStyle w:val="Heading2"/>
        <w:rPr>
          <w:lang w:val="en-GB" w:eastAsia="zh-CN"/>
        </w:rPr>
      </w:pPr>
      <w:r>
        <w:rPr>
          <w:lang w:val="en-GB" w:eastAsia="zh-CN"/>
        </w:rPr>
        <w:t>Early fix and multiple location reports (M)</w:t>
      </w:r>
    </w:p>
    <w:p w14:paraId="2629DA71" w14:textId="77777777" w:rsidR="005B3C35" w:rsidRDefault="004D6855">
      <w:pPr>
        <w:rPr>
          <w:lang w:val="en-GB" w:eastAsia="zh-CN"/>
        </w:rPr>
      </w:pPr>
      <w:r>
        <w:rPr>
          <w:lang w:val="en-GB" w:eastAsia="zh-CN"/>
        </w:rPr>
        <w:t>The following sources provided their views on enhancements to early fix and support of multiple location reports corresponding to multiple response times.</w:t>
      </w:r>
    </w:p>
    <w:tbl>
      <w:tblPr>
        <w:tblStyle w:val="TableGrid"/>
        <w:tblW w:w="9298" w:type="dxa"/>
        <w:tblLook w:val="04A0" w:firstRow="1" w:lastRow="0" w:firstColumn="1" w:lastColumn="0" w:noHBand="0" w:noVBand="1"/>
      </w:tblPr>
      <w:tblGrid>
        <w:gridCol w:w="1446"/>
        <w:gridCol w:w="7852"/>
      </w:tblGrid>
      <w:tr w:rsidR="005B3C35" w14:paraId="662C94AC" w14:textId="77777777">
        <w:tc>
          <w:tcPr>
            <w:tcW w:w="1446" w:type="dxa"/>
          </w:tcPr>
          <w:p w14:paraId="2EADDEF1"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F4E9EBD"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Proposals</w:t>
            </w:r>
          </w:p>
        </w:tc>
      </w:tr>
      <w:tr w:rsidR="005B3C35" w14:paraId="7CBAAEE0" w14:textId="77777777">
        <w:tc>
          <w:tcPr>
            <w:tcW w:w="1446" w:type="dxa"/>
          </w:tcPr>
          <w:p w14:paraId="5750666C" w14:textId="77777777"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42761234" w14:textId="77777777" w:rsidR="005B3C35" w:rsidRDefault="004D6855">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 xml:space="preserve">In order to reduce UE measurement time of a location information report, LMF should be allowed to select a subset of DL PRS from DL PRS in </w:t>
            </w:r>
            <w:proofErr w:type="spellStart"/>
            <w:r>
              <w:rPr>
                <w:rFonts w:ascii="Arial" w:hAnsi="Arial" w:cs="Arial"/>
                <w:sz w:val="16"/>
                <w:szCs w:val="16"/>
              </w:rPr>
              <w:t>ProvideAssistanceData</w:t>
            </w:r>
            <w:proofErr w:type="spellEnd"/>
            <w:r>
              <w:rPr>
                <w:rFonts w:ascii="Arial" w:hAnsi="Arial" w:cs="Arial"/>
                <w:sz w:val="16"/>
                <w:szCs w:val="16"/>
              </w:rPr>
              <w:t xml:space="preserve"> message for UE to measure and report the location information.</w:t>
            </w:r>
          </w:p>
          <w:p w14:paraId="46A52DFB" w14:textId="77777777" w:rsidR="005B3C35" w:rsidRDefault="004D6855">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 xml:space="preserve">In order to get quick response of an early location information report, LMF should be able to </w:t>
            </w:r>
            <w:r>
              <w:rPr>
                <w:rFonts w:ascii="Arial" w:hAnsi="Arial" w:cs="Arial"/>
                <w:sz w:val="16"/>
                <w:szCs w:val="16"/>
              </w:rPr>
              <w:lastRenderedPageBreak/>
              <w:t>configure an early location information report associated with some DL PRS used to derive the early location information report.</w:t>
            </w:r>
          </w:p>
          <w:p w14:paraId="49E1CEE6" w14:textId="77777777" w:rsidR="005B3C35" w:rsidRDefault="004D6855">
            <w:pPr>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the purpose of reporting new location measurements in time, Rel-17 should allow UE to report multiple early location information reports prior to a response time.</w:t>
            </w:r>
          </w:p>
          <w:p w14:paraId="76CB29CA" w14:textId="77777777" w:rsidR="005B3C35" w:rsidRDefault="004D6855">
            <w:pPr>
              <w:rPr>
                <w:rFonts w:ascii="Arial" w:hAnsi="Arial" w:cs="Arial"/>
                <w:iCs/>
                <w:sz w:val="16"/>
                <w:szCs w:val="16"/>
              </w:rPr>
            </w:pPr>
            <w:r>
              <w:rPr>
                <w:rFonts w:ascii="Arial" w:hAnsi="Arial" w:cs="Arial"/>
                <w:b/>
                <w:bCs/>
                <w:iCs/>
                <w:sz w:val="16"/>
                <w:szCs w:val="16"/>
              </w:rPr>
              <w:t>Proposal 10</w:t>
            </w:r>
            <w:r>
              <w:rPr>
                <w:rFonts w:ascii="Arial" w:hAnsi="Arial" w:cs="Arial"/>
                <w:iCs/>
                <w:sz w:val="16"/>
                <w:szCs w:val="16"/>
              </w:rPr>
              <w:t>: In order to balance the positioning latency and accuracy, LMF can configure two response times in the location request,</w:t>
            </w:r>
          </w:p>
          <w:p w14:paraId="6B0F1B39" w14:textId="77777777" w:rsidR="005B3C35" w:rsidRDefault="004D6855">
            <w:pPr>
              <w:numPr>
                <w:ilvl w:val="0"/>
                <w:numId w:val="47"/>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3D9448D3" w14:textId="77777777" w:rsidR="005B3C35" w:rsidRDefault="004D6855">
            <w:pPr>
              <w:numPr>
                <w:ilvl w:val="0"/>
                <w:numId w:val="47"/>
              </w:numPr>
              <w:autoSpaceDE/>
              <w:autoSpaceDN/>
              <w:adjustRightInd/>
              <w:rPr>
                <w:rFonts w:ascii="Arial" w:hAnsi="Arial" w:cs="Arial"/>
                <w:iCs/>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tc>
      </w:tr>
      <w:tr w:rsidR="005B3C35" w14:paraId="4AF39FD6" w14:textId="77777777">
        <w:tc>
          <w:tcPr>
            <w:tcW w:w="1446" w:type="dxa"/>
          </w:tcPr>
          <w:p w14:paraId="20D3BA9E"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75AB00F5" w14:textId="77777777" w:rsidR="005B3C35" w:rsidRDefault="004D6855">
            <w:pPr>
              <w:rPr>
                <w:rFonts w:ascii="Arial" w:hAnsi="Arial" w:cs="Arial"/>
                <w:bCs/>
                <w:iCs/>
                <w:sz w:val="16"/>
                <w:szCs w:val="16"/>
              </w:rPr>
            </w:pPr>
            <w:r>
              <w:rPr>
                <w:rFonts w:ascii="Arial" w:hAnsi="Arial" w:cs="Arial"/>
                <w:b/>
                <w:bCs/>
                <w:iCs/>
                <w:sz w:val="16"/>
                <w:szCs w:val="16"/>
              </w:rPr>
              <w:t>Proposal 5:</w:t>
            </w:r>
            <w:r>
              <w:rPr>
                <w:rFonts w:ascii="Arial" w:hAnsi="Arial" w:cs="Arial"/>
                <w:b/>
                <w:sz w:val="16"/>
                <w:szCs w:val="16"/>
              </w:rPr>
              <w:t xml:space="preserve"> </w:t>
            </w:r>
            <w:r>
              <w:rPr>
                <w:rFonts w:ascii="Arial" w:hAnsi="Arial" w:cs="Arial"/>
                <w:bCs/>
                <w:iCs/>
                <w:sz w:val="16"/>
                <w:szCs w:val="16"/>
              </w:rPr>
              <w:t>RAN1 to support explicit priority indications to increase flexibility of the UE processing and help decouple low and high latency measurement reports transmitted to the LMF, which can be applicable to the following</w:t>
            </w:r>
            <w:r>
              <w:rPr>
                <w:rFonts w:ascii="Arial" w:hAnsi="Arial" w:cs="Arial"/>
                <w:sz w:val="16"/>
                <w:szCs w:val="16"/>
              </w:rPr>
              <w:t>:</w:t>
            </w:r>
          </w:p>
          <w:p w14:paraId="3C50B4BC" w14:textId="77777777" w:rsidR="005B3C35" w:rsidRDefault="004D6855">
            <w:pPr>
              <w:numPr>
                <w:ilvl w:val="0"/>
                <w:numId w:val="48"/>
              </w:numPr>
              <w:autoSpaceDE/>
              <w:autoSpaceDN/>
              <w:adjustRightInd/>
              <w:snapToGrid/>
              <w:jc w:val="left"/>
              <w:rPr>
                <w:rFonts w:ascii="Arial" w:hAnsi="Arial" w:cs="Arial"/>
                <w:sz w:val="16"/>
                <w:szCs w:val="16"/>
              </w:rPr>
            </w:pPr>
            <w:r>
              <w:rPr>
                <w:rFonts w:ascii="Arial" w:hAnsi="Arial" w:cs="Arial"/>
                <w:bCs/>
                <w:iCs/>
                <w:sz w:val="16"/>
                <w:szCs w:val="16"/>
              </w:rPr>
              <w:t>Assistance Data (e.g., subset of PRS resources, TRP, beam info)</w:t>
            </w:r>
          </w:p>
          <w:p w14:paraId="7F326257" w14:textId="77777777" w:rsidR="005B3C35" w:rsidRDefault="004D6855">
            <w:pPr>
              <w:numPr>
                <w:ilvl w:val="0"/>
                <w:numId w:val="48"/>
              </w:numPr>
              <w:autoSpaceDE/>
              <w:autoSpaceDN/>
              <w:adjustRightInd/>
              <w:snapToGrid/>
              <w:jc w:val="left"/>
              <w:rPr>
                <w:rFonts w:ascii="Arial" w:hAnsi="Arial" w:cs="Arial"/>
                <w:sz w:val="16"/>
                <w:szCs w:val="16"/>
              </w:rPr>
            </w:pPr>
            <w:r>
              <w:rPr>
                <w:rFonts w:ascii="Arial" w:hAnsi="Arial" w:cs="Arial"/>
                <w:bCs/>
                <w:iCs/>
                <w:sz w:val="16"/>
                <w:szCs w:val="16"/>
              </w:rPr>
              <w:t>Measurement and Reporting Configurations (enable multiple latency response times)</w:t>
            </w:r>
          </w:p>
        </w:tc>
      </w:tr>
    </w:tbl>
    <w:p w14:paraId="7F47B4DF" w14:textId="77777777" w:rsidR="005B3C35" w:rsidRDefault="005B3C35">
      <w:pPr>
        <w:rPr>
          <w:lang w:eastAsia="zh-CN"/>
        </w:rPr>
      </w:pPr>
    </w:p>
    <w:p w14:paraId="7CF2D0EF" w14:textId="77777777" w:rsidR="005B3C35" w:rsidRDefault="004D6855">
      <w:pPr>
        <w:rPr>
          <w:b/>
          <w:lang w:val="en-GB" w:eastAsia="zh-CN"/>
        </w:rPr>
      </w:pPr>
      <w:r>
        <w:rPr>
          <w:rFonts w:hint="eastAsia"/>
          <w:b/>
          <w:lang w:val="en-GB" w:eastAsia="zh-CN"/>
        </w:rPr>
        <w:t>F</w:t>
      </w:r>
      <w:r>
        <w:rPr>
          <w:b/>
          <w:lang w:val="en-GB" w:eastAsia="zh-CN"/>
        </w:rPr>
        <w:t>L comments</w:t>
      </w:r>
    </w:p>
    <w:p w14:paraId="0A465FD5" w14:textId="77777777" w:rsidR="005B3C35" w:rsidRDefault="004D6855">
      <w:pPr>
        <w:rPr>
          <w:lang w:val="en-GB" w:eastAsia="zh-CN"/>
        </w:rPr>
      </w:pPr>
      <w:r>
        <w:rPr>
          <w:lang w:val="en-GB" w:eastAsia="zh-CN"/>
        </w:rPr>
        <w:t>This proposal has been discussed for a couple of meetings. It is not clear whether companies are interest to discuss it.</w:t>
      </w:r>
    </w:p>
    <w:p w14:paraId="48D71D5C" w14:textId="77777777" w:rsidR="005B3C35" w:rsidRDefault="005B3C35">
      <w:pPr>
        <w:rPr>
          <w:lang w:val="en-GB" w:eastAsia="zh-CN"/>
        </w:rPr>
      </w:pPr>
    </w:p>
    <w:p w14:paraId="7F8E27FD" w14:textId="77777777" w:rsidR="005B3C35" w:rsidRDefault="004D6855">
      <w:pPr>
        <w:pStyle w:val="Heading3"/>
        <w:rPr>
          <w:lang w:val="en-GB" w:eastAsia="zh-CN"/>
        </w:rPr>
      </w:pPr>
      <w:r>
        <w:rPr>
          <w:rFonts w:hint="eastAsia"/>
          <w:lang w:val="en-GB" w:eastAsia="zh-CN"/>
        </w:rPr>
        <w:t>R</w:t>
      </w:r>
      <w:r>
        <w:rPr>
          <w:lang w:val="en-GB" w:eastAsia="zh-CN"/>
        </w:rPr>
        <w:t>ound 1 (closed)</w:t>
      </w:r>
    </w:p>
    <w:p w14:paraId="0BA0FF63" w14:textId="77777777" w:rsidR="005B3C35" w:rsidRDefault="004D6855">
      <w:pPr>
        <w:rPr>
          <w:lang w:val="en-GB" w:eastAsia="zh-CN"/>
        </w:rPr>
      </w:pPr>
      <w:r>
        <w:rPr>
          <w:rFonts w:hint="eastAsia"/>
          <w:lang w:val="en-GB" w:eastAsia="zh-CN"/>
        </w:rPr>
        <w:t>B</w:t>
      </w:r>
      <w:r>
        <w:rPr>
          <w:lang w:val="en-GB" w:eastAsia="zh-CN"/>
        </w:rPr>
        <w:t>ased on the input, the FL has the following initial proposal.</w:t>
      </w:r>
    </w:p>
    <w:p w14:paraId="3A7230C9" w14:textId="77777777" w:rsidR="005B3C35" w:rsidRDefault="004D6855">
      <w:pPr>
        <w:rPr>
          <w:b/>
          <w:lang w:val="en-GB" w:eastAsia="zh-CN"/>
        </w:rPr>
      </w:pPr>
      <w:r>
        <w:rPr>
          <w:b/>
          <w:lang w:val="en-GB" w:eastAsia="zh-CN"/>
        </w:rPr>
        <w:t>Proposal 5.6.1-1 (more input requested)</w:t>
      </w:r>
    </w:p>
    <w:p w14:paraId="49C67539" w14:textId="77777777" w:rsidR="005B3C35" w:rsidRDefault="004D6855">
      <w:pPr>
        <w:pStyle w:val="3GPPAgreements"/>
        <w:rPr>
          <w:lang w:val="en-GB" w:eastAsia="zh-CN"/>
        </w:rPr>
      </w:pPr>
      <w:r>
        <w:rPr>
          <w:rFonts w:hint="eastAsia"/>
          <w:lang w:val="en-GB" w:eastAsia="zh-CN"/>
        </w:rPr>
        <w:t>S</w:t>
      </w:r>
      <w:r>
        <w:rPr>
          <w:lang w:val="en-GB" w:eastAsia="zh-CN"/>
        </w:rPr>
        <w:t>upport R&gt;=2 response times indication in LPP location request message.</w:t>
      </w:r>
    </w:p>
    <w:p w14:paraId="5D8BDC41" w14:textId="77777777" w:rsidR="005B3C35" w:rsidRDefault="004D6855">
      <w:pPr>
        <w:pStyle w:val="3GPPAgreements"/>
        <w:numPr>
          <w:ilvl w:val="1"/>
          <w:numId w:val="3"/>
        </w:numPr>
        <w:rPr>
          <w:lang w:val="en-GB" w:eastAsia="zh-CN"/>
        </w:rPr>
      </w:pPr>
      <w:r>
        <w:rPr>
          <w:lang w:val="en-GB" w:eastAsia="zh-CN"/>
        </w:rPr>
        <w:t>FFS: PRS to measure for each response time.</w:t>
      </w:r>
    </w:p>
    <w:tbl>
      <w:tblPr>
        <w:tblStyle w:val="TableGrid"/>
        <w:tblW w:w="9351" w:type="dxa"/>
        <w:tblLayout w:type="fixed"/>
        <w:tblLook w:val="04A0" w:firstRow="1" w:lastRow="0" w:firstColumn="1" w:lastColumn="0" w:noHBand="0" w:noVBand="1"/>
      </w:tblPr>
      <w:tblGrid>
        <w:gridCol w:w="1838"/>
        <w:gridCol w:w="1134"/>
        <w:gridCol w:w="6379"/>
      </w:tblGrid>
      <w:tr w:rsidR="005B3C35" w14:paraId="2A7DB83E" w14:textId="77777777">
        <w:tc>
          <w:tcPr>
            <w:tcW w:w="1838" w:type="dxa"/>
            <w:vAlign w:val="center"/>
          </w:tcPr>
          <w:p w14:paraId="598D8D91"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67CD95B"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EAB3E32"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1069413F" w14:textId="77777777">
        <w:tc>
          <w:tcPr>
            <w:tcW w:w="1838" w:type="dxa"/>
            <w:vAlign w:val="center"/>
          </w:tcPr>
          <w:p w14:paraId="3411DF37"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CAD1FC4" w14:textId="77777777"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8A8736E" w14:textId="77777777" w:rsidR="005B3C35" w:rsidRDefault="004D6855">
            <w:pPr>
              <w:rPr>
                <w:rFonts w:ascii="Arial" w:hAnsi="Arial" w:cs="Arial"/>
                <w:iCs/>
                <w:sz w:val="16"/>
                <w:lang w:eastAsia="zh-CN"/>
              </w:rPr>
            </w:pPr>
            <w:r>
              <w:rPr>
                <w:rFonts w:ascii="Arial" w:hAnsi="Arial" w:cs="Arial" w:hint="eastAsia"/>
                <w:iCs/>
                <w:sz w:val="16"/>
                <w:lang w:eastAsia="zh-CN"/>
              </w:rPr>
              <w:t>This can be useful feature to balance the latency and accuracy. For example, when two response times are configured,</w:t>
            </w:r>
          </w:p>
          <w:p w14:paraId="4160F28A" w14:textId="77777777" w:rsidR="005B3C35" w:rsidRDefault="004D6855">
            <w:pPr>
              <w:numPr>
                <w:ilvl w:val="0"/>
                <w:numId w:val="47"/>
              </w:numPr>
              <w:autoSpaceDE/>
              <w:autoSpaceDN/>
              <w:adjustRightInd/>
              <w:rPr>
                <w:rFonts w:ascii="Arial" w:hAnsi="Arial" w:cs="Arial"/>
                <w:iCs/>
                <w:sz w:val="16"/>
                <w:lang w:eastAsia="zh-CN"/>
              </w:rPr>
            </w:pPr>
            <w:r>
              <w:rPr>
                <w:rFonts w:ascii="Arial" w:hAnsi="Arial" w:cs="Arial"/>
                <w:iCs/>
                <w:sz w:val="16"/>
                <w:szCs w:val="16"/>
              </w:rPr>
              <w:t xml:space="preserve">UE is required to provide a first location information report before the first response time based on the measurements conducted in the PRS processing window. </w:t>
            </w:r>
            <w:r>
              <w:rPr>
                <w:rFonts w:ascii="Arial" w:hAnsi="Arial" w:cs="Arial" w:hint="eastAsia"/>
                <w:iCs/>
                <w:sz w:val="16"/>
                <w:szCs w:val="16"/>
                <w:lang w:eastAsia="zh-CN"/>
              </w:rPr>
              <w:t>UE should follow the measurement period defined for the PRS measurement inside PRS processing window.</w:t>
            </w:r>
          </w:p>
          <w:p w14:paraId="3F457F16" w14:textId="77777777" w:rsidR="005B3C35" w:rsidRDefault="004D6855">
            <w:pPr>
              <w:numPr>
                <w:ilvl w:val="0"/>
                <w:numId w:val="47"/>
              </w:numPr>
              <w:autoSpaceDE/>
              <w:autoSpaceDN/>
              <w:adjustRightInd/>
              <w:rPr>
                <w:rFonts w:ascii="Arial" w:hAnsi="Arial" w:cs="Arial"/>
                <w:iCs/>
                <w:sz w:val="16"/>
                <w:lang w:eastAsia="zh-CN"/>
              </w:rPr>
            </w:pPr>
            <w:r>
              <w:rPr>
                <w:rFonts w:ascii="Arial" w:hAnsi="Arial" w:cs="Arial"/>
                <w:iCs/>
                <w:sz w:val="16"/>
                <w:szCs w:val="16"/>
              </w:rPr>
              <w:t xml:space="preserve">UE is required to provide a second location information report before the second response time, where the second location information doesn’t necessarily require UE to provide measurements conducted in the PRS processing </w:t>
            </w:r>
            <w:proofErr w:type="spellStart"/>
            <w:r>
              <w:rPr>
                <w:rFonts w:ascii="Arial" w:hAnsi="Arial" w:cs="Arial"/>
                <w:iCs/>
                <w:sz w:val="16"/>
                <w:szCs w:val="16"/>
              </w:rPr>
              <w:t>window.</w:t>
            </w:r>
            <w:r>
              <w:rPr>
                <w:rFonts w:ascii="Arial" w:hAnsi="Arial" w:cs="Arial" w:hint="eastAsia"/>
                <w:iCs/>
                <w:sz w:val="16"/>
                <w:szCs w:val="16"/>
                <w:lang w:eastAsia="zh-CN"/>
              </w:rPr>
              <w:t>UE</w:t>
            </w:r>
            <w:proofErr w:type="spellEnd"/>
            <w:r>
              <w:rPr>
                <w:rFonts w:ascii="Arial" w:hAnsi="Arial" w:cs="Arial" w:hint="eastAsia"/>
                <w:iCs/>
                <w:sz w:val="16"/>
                <w:szCs w:val="16"/>
                <w:lang w:eastAsia="zh-CN"/>
              </w:rPr>
              <w:t xml:space="preserve"> should follow the measurement period defined for the PRS inside MG.</w:t>
            </w:r>
          </w:p>
          <w:p w14:paraId="6829387F" w14:textId="77777777" w:rsidR="005B3C35" w:rsidRDefault="004D6855">
            <w:pPr>
              <w:autoSpaceDE/>
              <w:autoSpaceDN/>
              <w:adjustRightInd/>
              <w:rPr>
                <w:rFonts w:ascii="Arial" w:hAnsi="Arial" w:cs="Arial"/>
                <w:iCs/>
                <w:sz w:val="16"/>
                <w:lang w:eastAsia="zh-CN"/>
              </w:rPr>
            </w:pPr>
            <w:r>
              <w:rPr>
                <w:rFonts w:ascii="Arial" w:hAnsi="Arial" w:cs="Arial" w:hint="eastAsia"/>
                <w:iCs/>
                <w:sz w:val="16"/>
                <w:szCs w:val="16"/>
                <w:lang w:eastAsia="zh-CN"/>
              </w:rPr>
              <w:t xml:space="preserve">Meanwhile, the current measurement period defined in TS 38.133 has to consider all DL PRS configured in </w:t>
            </w:r>
            <w:proofErr w:type="spellStart"/>
            <w:r>
              <w:rPr>
                <w:rFonts w:ascii="Arial" w:hAnsi="Arial" w:cs="Arial" w:hint="eastAsia"/>
                <w:iCs/>
                <w:sz w:val="16"/>
                <w:szCs w:val="16"/>
                <w:lang w:eastAsia="zh-CN"/>
              </w:rPr>
              <w:t>ProvideAssistanceData</w:t>
            </w:r>
            <w:proofErr w:type="spellEnd"/>
            <w:r>
              <w:rPr>
                <w:rFonts w:ascii="Arial" w:hAnsi="Arial" w:cs="Arial" w:hint="eastAsia"/>
                <w:iCs/>
                <w:sz w:val="16"/>
                <w:szCs w:val="16"/>
                <w:lang w:eastAsia="zh-CN"/>
              </w:rPr>
              <w:t xml:space="preserve"> message for a location information report. We should allow some flexibility to allow LMF to select a subset of DL PRS in location request. So UE can get a quick location report based the selected DL PRS.</w:t>
            </w:r>
          </w:p>
        </w:tc>
      </w:tr>
      <w:tr w:rsidR="005B3C35" w14:paraId="0BC1D498" w14:textId="77777777">
        <w:tc>
          <w:tcPr>
            <w:tcW w:w="1838" w:type="dxa"/>
            <w:vAlign w:val="center"/>
          </w:tcPr>
          <w:p w14:paraId="30F8D0F3" w14:textId="77777777" w:rsidR="005B3C35" w:rsidRDefault="004D6855">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5474C38E"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1E7F1127" w14:textId="77777777" w:rsidR="005B3C35" w:rsidRDefault="004D6855">
            <w:pPr>
              <w:rPr>
                <w:rFonts w:ascii="Arial" w:hAnsi="Arial" w:cs="Arial"/>
                <w:iCs/>
                <w:sz w:val="16"/>
                <w:lang w:eastAsia="zh-CN"/>
              </w:rPr>
            </w:pPr>
            <w:r>
              <w:rPr>
                <w:rFonts w:ascii="Arial" w:hAnsi="Arial" w:cs="Arial"/>
                <w:iCs/>
                <w:sz w:val="16"/>
                <w:lang w:eastAsia="zh-CN"/>
              </w:rPr>
              <w:t xml:space="preserve">Share similar view with ZTE that this increases the flexibility of enabling the LMF to receive measurement reports of varying latencies (from </w:t>
            </w:r>
            <w:proofErr w:type="spellStart"/>
            <w:r>
              <w:rPr>
                <w:rFonts w:ascii="Arial" w:hAnsi="Arial" w:cs="Arial"/>
                <w:iCs/>
                <w:sz w:val="16"/>
                <w:lang w:eastAsia="zh-CN"/>
              </w:rPr>
              <w:t>to</w:t>
            </w:r>
            <w:proofErr w:type="spellEnd"/>
            <w:r>
              <w:rPr>
                <w:rFonts w:ascii="Arial" w:hAnsi="Arial" w:cs="Arial"/>
                <w:iCs/>
                <w:sz w:val="16"/>
                <w:lang w:eastAsia="zh-CN"/>
              </w:rPr>
              <w:t xml:space="preserve"> low to high) depending on the accuracy requirements. The current response time is a best effort configuration by the LMF and does not proactively reduce the latency even if a subset of assistance data can be prioritized and measured.</w:t>
            </w:r>
          </w:p>
        </w:tc>
      </w:tr>
      <w:tr w:rsidR="005B3C35" w14:paraId="32403D0B" w14:textId="77777777">
        <w:tc>
          <w:tcPr>
            <w:tcW w:w="1838" w:type="dxa"/>
            <w:vAlign w:val="center"/>
          </w:tcPr>
          <w:p w14:paraId="26059360" w14:textId="77777777"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EF3A0A4"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23669A75" w14:textId="77777777" w:rsidR="005B3C35" w:rsidRDefault="004D6855">
            <w:pPr>
              <w:rPr>
                <w:rFonts w:ascii="Arial" w:hAnsi="Arial" w:cs="Arial"/>
                <w:iCs/>
                <w:sz w:val="16"/>
                <w:lang w:eastAsia="zh-CN"/>
              </w:rPr>
            </w:pPr>
            <w:r>
              <w:rPr>
                <w:rFonts w:ascii="Arial" w:hAnsi="Arial" w:cs="Arial"/>
                <w:iCs/>
                <w:sz w:val="16"/>
                <w:lang w:eastAsia="zh-CN"/>
              </w:rPr>
              <w:t xml:space="preserve">We are okay with this proposal. </w:t>
            </w:r>
          </w:p>
        </w:tc>
      </w:tr>
      <w:tr w:rsidR="005B3C35" w14:paraId="7262EEDB" w14:textId="77777777">
        <w:tc>
          <w:tcPr>
            <w:tcW w:w="1838" w:type="dxa"/>
            <w:vAlign w:val="center"/>
          </w:tcPr>
          <w:p w14:paraId="65728DDC"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6B919F8" w14:textId="77777777" w:rsidR="005B3C35" w:rsidRDefault="004D6855">
            <w:pPr>
              <w:rPr>
                <w:rFonts w:ascii="Arial" w:hAnsi="Arial" w:cs="Arial"/>
                <w:iCs/>
                <w:sz w:val="16"/>
                <w:lang w:eastAsia="zh-CN"/>
              </w:rPr>
            </w:pPr>
            <w:r>
              <w:rPr>
                <w:rFonts w:ascii="Arial" w:hAnsi="Arial" w:cs="Arial"/>
                <w:iCs/>
                <w:sz w:val="16"/>
                <w:lang w:eastAsia="zh-CN"/>
              </w:rPr>
              <w:t>No</w:t>
            </w:r>
          </w:p>
        </w:tc>
        <w:tc>
          <w:tcPr>
            <w:tcW w:w="6379" w:type="dxa"/>
            <w:vAlign w:val="center"/>
          </w:tcPr>
          <w:p w14:paraId="36263242" w14:textId="77777777" w:rsidR="005B3C35" w:rsidRDefault="004D6855">
            <w:pPr>
              <w:rPr>
                <w:rFonts w:ascii="Arial" w:hAnsi="Arial" w:cs="Arial"/>
                <w:iCs/>
                <w:sz w:val="16"/>
                <w:lang w:eastAsia="zh-CN"/>
              </w:rPr>
            </w:pPr>
            <w:r>
              <w:rPr>
                <w:rFonts w:ascii="Arial" w:hAnsi="Arial" w:cs="Arial"/>
                <w:iCs/>
                <w:sz w:val="16"/>
                <w:lang w:eastAsia="zh-CN"/>
              </w:rPr>
              <w:t>Low priority. We don’t see the big urgency/usefulness of this enhancement.</w:t>
            </w:r>
          </w:p>
        </w:tc>
      </w:tr>
      <w:tr w:rsidR="005B3C35" w14:paraId="3807BC03" w14:textId="77777777">
        <w:tc>
          <w:tcPr>
            <w:tcW w:w="1838" w:type="dxa"/>
          </w:tcPr>
          <w:p w14:paraId="58724271" w14:textId="77777777" w:rsidR="005B3C35" w:rsidRDefault="004D6855">
            <w:pPr>
              <w:rPr>
                <w:rFonts w:ascii="Arial" w:hAnsi="Arial" w:cs="Arial"/>
                <w:iCs/>
                <w:sz w:val="16"/>
                <w:lang w:eastAsia="zh-CN"/>
              </w:rPr>
            </w:pPr>
            <w:r>
              <w:rPr>
                <w:rFonts w:ascii="Arial" w:hAnsi="Arial" w:cs="Arial"/>
                <w:iCs/>
                <w:sz w:val="16"/>
                <w:lang w:eastAsia="zh-CN"/>
              </w:rPr>
              <w:t>Apple</w:t>
            </w:r>
          </w:p>
        </w:tc>
        <w:tc>
          <w:tcPr>
            <w:tcW w:w="1134" w:type="dxa"/>
          </w:tcPr>
          <w:p w14:paraId="326BBEB2" w14:textId="77777777" w:rsidR="005B3C35" w:rsidRDefault="004D6855">
            <w:pPr>
              <w:rPr>
                <w:rFonts w:ascii="Arial" w:hAnsi="Arial" w:cs="Arial"/>
                <w:iCs/>
                <w:sz w:val="16"/>
                <w:lang w:eastAsia="zh-CN"/>
              </w:rPr>
            </w:pPr>
            <w:r>
              <w:rPr>
                <w:rFonts w:ascii="Arial" w:hAnsi="Arial" w:cs="Arial"/>
                <w:iCs/>
                <w:sz w:val="16"/>
                <w:lang w:eastAsia="zh-CN"/>
              </w:rPr>
              <w:t>No</w:t>
            </w:r>
          </w:p>
        </w:tc>
        <w:tc>
          <w:tcPr>
            <w:tcW w:w="6379" w:type="dxa"/>
          </w:tcPr>
          <w:p w14:paraId="6A7F7DBD" w14:textId="77777777" w:rsidR="005B3C35" w:rsidRDefault="004D6855">
            <w:pPr>
              <w:rPr>
                <w:rFonts w:ascii="Arial" w:hAnsi="Arial" w:cs="Arial"/>
                <w:iCs/>
                <w:sz w:val="16"/>
                <w:lang w:eastAsia="zh-CN"/>
              </w:rPr>
            </w:pPr>
            <w:r>
              <w:rPr>
                <w:rFonts w:ascii="Arial" w:hAnsi="Arial" w:cs="Arial"/>
                <w:iCs/>
                <w:sz w:val="16"/>
                <w:lang w:eastAsia="zh-CN"/>
              </w:rPr>
              <w:t xml:space="preserve">Same view as Qualcomm. </w:t>
            </w:r>
          </w:p>
        </w:tc>
      </w:tr>
    </w:tbl>
    <w:p w14:paraId="1BC49EB3" w14:textId="77777777" w:rsidR="005B3C35" w:rsidRDefault="005B3C35">
      <w:pPr>
        <w:rPr>
          <w:lang w:val="en-GB" w:eastAsia="zh-CN"/>
        </w:rPr>
      </w:pPr>
    </w:p>
    <w:p w14:paraId="61090A2C" w14:textId="77777777" w:rsidR="005B3C35" w:rsidRDefault="004D6855">
      <w:pPr>
        <w:rPr>
          <w:b/>
          <w:lang w:val="en-GB" w:eastAsia="zh-CN"/>
        </w:rPr>
      </w:pPr>
      <w:r>
        <w:rPr>
          <w:b/>
          <w:lang w:val="en-GB" w:eastAsia="zh-CN"/>
        </w:rPr>
        <w:t>FL comments:</w:t>
      </w:r>
    </w:p>
    <w:p w14:paraId="32D82F53" w14:textId="77777777" w:rsidR="005B3C35" w:rsidRDefault="004D6855">
      <w:pPr>
        <w:rPr>
          <w:lang w:val="en-GB" w:eastAsia="zh-CN"/>
        </w:rPr>
      </w:pPr>
      <w:r>
        <w:rPr>
          <w:rFonts w:hint="eastAsia"/>
          <w:lang w:val="en-GB" w:eastAsia="zh-CN"/>
        </w:rPr>
        <w:t>T</w:t>
      </w:r>
      <w:r>
        <w:rPr>
          <w:lang w:val="en-GB" w:eastAsia="zh-CN"/>
        </w:rPr>
        <w:t xml:space="preserve">here is limited input and no </w:t>
      </w:r>
      <w:proofErr w:type="spellStart"/>
      <w:r>
        <w:rPr>
          <w:lang w:val="en-GB" w:eastAsia="zh-CN"/>
        </w:rPr>
        <w:t>concensus</w:t>
      </w:r>
      <w:proofErr w:type="spellEnd"/>
      <w:r>
        <w:rPr>
          <w:lang w:val="en-GB" w:eastAsia="zh-CN"/>
        </w:rPr>
        <w:t xml:space="preserve"> to introduce the feature. The discussion is closed.</w:t>
      </w:r>
    </w:p>
    <w:p w14:paraId="2A9C47DD" w14:textId="77777777" w:rsidR="005B3C35" w:rsidRDefault="005B3C35">
      <w:pPr>
        <w:rPr>
          <w:lang w:val="en-GB" w:eastAsia="zh-CN"/>
        </w:rPr>
      </w:pPr>
    </w:p>
    <w:p w14:paraId="487DB26A" w14:textId="77777777" w:rsidR="005B3C35" w:rsidRDefault="004D6855">
      <w:pPr>
        <w:pStyle w:val="Heading1"/>
        <w:rPr>
          <w:lang w:val="en-GB" w:eastAsia="zh-CN"/>
        </w:rPr>
      </w:pPr>
      <w:r>
        <w:rPr>
          <w:rFonts w:hint="eastAsia"/>
          <w:lang w:val="en-GB" w:eastAsia="zh-CN"/>
        </w:rPr>
        <w:t>Other</w:t>
      </w:r>
      <w:r>
        <w:rPr>
          <w:lang w:val="en-GB" w:eastAsia="zh-CN"/>
        </w:rPr>
        <w:t xml:space="preserve"> proposals</w:t>
      </w:r>
    </w:p>
    <w:p w14:paraId="19327124" w14:textId="77777777" w:rsidR="005B3C35" w:rsidRDefault="004D6855">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TableGrid"/>
        <w:tblW w:w="9298" w:type="dxa"/>
        <w:tblLook w:val="04A0" w:firstRow="1" w:lastRow="0" w:firstColumn="1" w:lastColumn="0" w:noHBand="0" w:noVBand="1"/>
      </w:tblPr>
      <w:tblGrid>
        <w:gridCol w:w="1446"/>
        <w:gridCol w:w="7852"/>
      </w:tblGrid>
      <w:tr w:rsidR="005B3C35" w14:paraId="1666E08A" w14:textId="77777777">
        <w:tc>
          <w:tcPr>
            <w:tcW w:w="1446" w:type="dxa"/>
          </w:tcPr>
          <w:p w14:paraId="3F2B2362"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4F92E01"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Proposals</w:t>
            </w:r>
          </w:p>
        </w:tc>
      </w:tr>
      <w:tr w:rsidR="005B3C35" w14:paraId="68D06D2D" w14:textId="77777777">
        <w:tc>
          <w:tcPr>
            <w:tcW w:w="1446" w:type="dxa"/>
          </w:tcPr>
          <w:p w14:paraId="03C0D17F"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1731B3EE" w14:textId="77777777" w:rsidR="005B3C35" w:rsidRDefault="004D6855">
            <w:pPr>
              <w:rPr>
                <w:rFonts w:ascii="Arial" w:hAnsi="Arial" w:cs="Arial"/>
                <w:b/>
                <w:sz w:val="16"/>
                <w:szCs w:val="16"/>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 xml:space="preserve">If UE does not receive the activation MAC CE, UE may fallback to Rel-16 by sending the </w:t>
            </w:r>
            <w:proofErr w:type="spellStart"/>
            <w:r>
              <w:rPr>
                <w:rFonts w:ascii="Arial" w:hAnsi="Arial" w:cs="Arial"/>
                <w:color w:val="000000" w:themeColor="text1"/>
                <w:sz w:val="16"/>
                <w:szCs w:val="16"/>
                <w:lang w:eastAsia="zh-CN"/>
              </w:rPr>
              <w:t>LocationMeasurementIndication</w:t>
            </w:r>
            <w:proofErr w:type="spellEnd"/>
            <w:r>
              <w:rPr>
                <w:rFonts w:ascii="Arial" w:hAnsi="Arial" w:cs="Arial"/>
                <w:color w:val="000000" w:themeColor="text1"/>
                <w:sz w:val="16"/>
                <w:szCs w:val="16"/>
                <w:lang w:eastAsia="zh-CN"/>
              </w:rPr>
              <w:t xml:space="preserve"> to the gNB for MG configuration.</w:t>
            </w:r>
          </w:p>
        </w:tc>
      </w:tr>
      <w:tr w:rsidR="005B3C35" w14:paraId="6AEAD2A2" w14:textId="77777777">
        <w:tc>
          <w:tcPr>
            <w:tcW w:w="1446" w:type="dxa"/>
          </w:tcPr>
          <w:p w14:paraId="1EF94EA3" w14:textId="77777777"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D4A7D48" w14:textId="77777777" w:rsidR="005B3C35" w:rsidRDefault="004D6855">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0DB52A98" w14:textId="77777777" w:rsidR="005B3C35" w:rsidRDefault="004D6855">
            <w:pPr>
              <w:pStyle w:val="3GPPAgreements"/>
              <w:rPr>
                <w:rFonts w:ascii="Arial" w:hAnsi="Arial" w:cs="Arial"/>
                <w:color w:val="000000" w:themeColor="text1"/>
                <w:sz w:val="16"/>
                <w:szCs w:val="16"/>
                <w:lang w:eastAsia="zh-CN"/>
              </w:rPr>
            </w:pPr>
            <w:r>
              <w:rPr>
                <w:rFonts w:ascii="Arial" w:hAnsi="Arial" w:cs="Arial"/>
                <w:sz w:val="16"/>
                <w:szCs w:val="16"/>
                <w:lang w:eastAsia="zh-CN"/>
              </w:rPr>
              <w:t>Physical</w:t>
            </w:r>
            <w:r>
              <w:rPr>
                <w:rFonts w:ascii="Arial" w:hAnsi="Arial" w:cs="Arial"/>
                <w:color w:val="000000" w:themeColor="text1"/>
                <w:sz w:val="16"/>
                <w:szCs w:val="16"/>
                <w:lang w:eastAsia="zh-CN"/>
              </w:rPr>
              <w:t xml:space="preserve"> layer latency reduction should be independent of scheduled location time.</w:t>
            </w:r>
          </w:p>
          <w:p w14:paraId="7A2FD139" w14:textId="77777777" w:rsidR="005B3C35" w:rsidRDefault="004D6855">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15:</w:t>
            </w:r>
            <w:r>
              <w:rPr>
                <w:rFonts w:ascii="Arial" w:hAnsi="Arial" w:cs="Arial"/>
                <w:b/>
                <w:color w:val="000000" w:themeColor="text1"/>
                <w:sz w:val="16"/>
                <w:szCs w:val="16"/>
                <w:lang w:eastAsia="zh-CN"/>
              </w:rPr>
              <w:tab/>
            </w:r>
          </w:p>
          <w:p w14:paraId="177A66E7" w14:textId="77777777" w:rsidR="005B3C35" w:rsidRDefault="004D6855">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on-demand PRS configured/requested in a PRS processing window.</w:t>
            </w:r>
          </w:p>
          <w:p w14:paraId="4DCA74AC" w14:textId="77777777" w:rsidR="005B3C35" w:rsidRDefault="004D6855">
            <w:pPr>
              <w:rPr>
                <w:rFonts w:ascii="Arial" w:hAnsi="Arial" w:cs="Arial"/>
                <w:color w:val="000000" w:themeColor="text1"/>
                <w:sz w:val="16"/>
                <w:szCs w:val="16"/>
                <w:lang w:eastAsia="zh-CN"/>
              </w:rPr>
            </w:pPr>
            <w:r>
              <w:rPr>
                <w:rFonts w:ascii="Arial" w:hAnsi="Arial" w:cs="Arial"/>
                <w:sz w:val="16"/>
                <w:szCs w:val="16"/>
              </w:rPr>
              <w:t xml:space="preserve">FL: It is not clear to me what the specification impact for this proposal besides “PRS processing window” as part of the on-demand PRS. It is </w:t>
            </w:r>
            <w:proofErr w:type="gramStart"/>
            <w:r>
              <w:rPr>
                <w:rFonts w:ascii="Arial" w:hAnsi="Arial" w:cs="Arial"/>
                <w:sz w:val="16"/>
                <w:szCs w:val="16"/>
              </w:rPr>
              <w:t>suggest</w:t>
            </w:r>
            <w:proofErr w:type="gramEnd"/>
            <w:r>
              <w:rPr>
                <w:rFonts w:ascii="Arial" w:hAnsi="Arial" w:cs="Arial"/>
                <w:sz w:val="16"/>
                <w:szCs w:val="16"/>
              </w:rPr>
              <w:t xml:space="preserve"> to firstly discuss whether “PRS processing window” can be </w:t>
            </w:r>
            <w:proofErr w:type="spellStart"/>
            <w:r>
              <w:rPr>
                <w:rFonts w:ascii="Arial" w:hAnsi="Arial" w:cs="Arial"/>
                <w:sz w:val="16"/>
                <w:szCs w:val="16"/>
              </w:rPr>
              <w:t>a</w:t>
            </w:r>
            <w:proofErr w:type="spellEnd"/>
            <w:r>
              <w:rPr>
                <w:rFonts w:ascii="Arial" w:hAnsi="Arial" w:cs="Arial"/>
                <w:sz w:val="16"/>
                <w:szCs w:val="16"/>
              </w:rPr>
              <w:t xml:space="preserve"> on-demand parameter.</w:t>
            </w:r>
          </w:p>
        </w:tc>
      </w:tr>
      <w:tr w:rsidR="005B3C35" w14:paraId="5117F8A5" w14:textId="77777777">
        <w:tc>
          <w:tcPr>
            <w:tcW w:w="1446" w:type="dxa"/>
          </w:tcPr>
          <w:p w14:paraId="4D9F7D1F"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7A8FFA3B" w14:textId="77777777" w:rsidR="005B3C35" w:rsidRDefault="004D6855">
            <w:pPr>
              <w:pStyle w:val="3GPPText"/>
              <w:spacing w:before="0"/>
              <w:rPr>
                <w:rFonts w:ascii="Arial" w:hAnsi="Arial" w:cs="Arial"/>
                <w:sz w:val="16"/>
                <w:szCs w:val="16"/>
                <w:lang w:eastAsia="zh-CN"/>
              </w:rPr>
            </w:pPr>
            <w:r>
              <w:rPr>
                <w:rFonts w:ascii="Arial" w:hAnsi="Arial" w:cs="Arial"/>
                <w:b/>
                <w:bCs/>
                <w:sz w:val="16"/>
                <w:szCs w:val="16"/>
                <w:lang w:eastAsia="zh-CN"/>
              </w:rPr>
              <w:t>Proposal 9:</w:t>
            </w:r>
            <w:r>
              <w:rPr>
                <w:rFonts w:ascii="Arial" w:hAnsi="Arial" w:cs="Arial"/>
                <w:bCs/>
                <w:sz w:val="16"/>
                <w:szCs w:val="16"/>
                <w:lang w:eastAsia="zh-CN"/>
              </w:rPr>
              <w:t xml:space="preserve"> For on-demand DL PRS, support the following methods related to the MG </w:t>
            </w:r>
            <w:r>
              <w:rPr>
                <w:rFonts w:ascii="Arial" w:hAnsi="Arial" w:cs="Arial"/>
                <w:sz w:val="16"/>
                <w:szCs w:val="16"/>
                <w:lang w:eastAsia="zh-CN"/>
              </w:rPr>
              <w:t xml:space="preserve">configuration for reducing the positioning latency: </w:t>
            </w:r>
          </w:p>
          <w:p w14:paraId="007F9FD3" w14:textId="77777777" w:rsidR="005B3C35" w:rsidRDefault="004D6855">
            <w:pPr>
              <w:pStyle w:val="3GPPText"/>
              <w:numPr>
                <w:ilvl w:val="0"/>
                <w:numId w:val="49"/>
              </w:numPr>
              <w:adjustRightInd/>
              <w:spacing w:before="0"/>
              <w:textAlignment w:val="auto"/>
              <w:rPr>
                <w:rFonts w:ascii="Arial" w:hAnsi="Arial" w:cs="Arial"/>
                <w:sz w:val="16"/>
                <w:szCs w:val="16"/>
                <w:lang w:eastAsia="zh-CN"/>
              </w:rPr>
            </w:pPr>
            <w:r>
              <w:rPr>
                <w:rFonts w:ascii="Arial" w:hAnsi="Arial" w:cs="Arial"/>
                <w:sz w:val="16"/>
                <w:szCs w:val="16"/>
                <w:lang w:eastAsia="zh-CN"/>
              </w:rPr>
              <w:t>Either a UE or a serving gNB may inform LMF about the existing MG configuration for the UE.</w:t>
            </w:r>
          </w:p>
          <w:p w14:paraId="3B2314D4" w14:textId="77777777" w:rsidR="005B3C35" w:rsidRDefault="004D6855">
            <w:pPr>
              <w:pStyle w:val="3GPPText"/>
              <w:numPr>
                <w:ilvl w:val="0"/>
                <w:numId w:val="49"/>
              </w:numPr>
              <w:adjustRightInd/>
              <w:spacing w:before="0"/>
              <w:textAlignment w:val="auto"/>
              <w:rPr>
                <w:rFonts w:ascii="Arial" w:hAnsi="Arial" w:cs="Arial"/>
                <w:sz w:val="16"/>
                <w:szCs w:val="16"/>
                <w:lang w:eastAsia="zh-CN"/>
              </w:rPr>
            </w:pPr>
            <w:r>
              <w:rPr>
                <w:rFonts w:ascii="Arial" w:hAnsi="Arial" w:cs="Arial"/>
                <w:sz w:val="16"/>
                <w:szCs w:val="16"/>
                <w:lang w:eastAsia="zh-CN"/>
              </w:rPr>
              <w:t>LMF may determine and send the recommended transmission time of on-demand DL PRS for a UE to the gNBs based on the UE’s capability of whether to support positioning measurement without a MG.</w:t>
            </w:r>
          </w:p>
          <w:p w14:paraId="4BE2E52E" w14:textId="77777777" w:rsidR="005B3C35" w:rsidRDefault="004D6855">
            <w:pPr>
              <w:pStyle w:val="3GPPText"/>
              <w:numPr>
                <w:ilvl w:val="0"/>
                <w:numId w:val="49"/>
              </w:numPr>
              <w:adjustRightInd/>
              <w:spacing w:before="0"/>
              <w:textAlignment w:val="auto"/>
              <w:rPr>
                <w:rFonts w:ascii="Arial" w:hAnsi="Arial" w:cs="Arial"/>
                <w:sz w:val="16"/>
                <w:szCs w:val="16"/>
                <w:lang w:eastAsia="zh-CN"/>
              </w:rPr>
            </w:pPr>
            <w:r>
              <w:rPr>
                <w:rFonts w:ascii="Arial" w:hAnsi="Arial" w:cs="Arial"/>
                <w:sz w:val="16"/>
                <w:szCs w:val="16"/>
                <w:lang w:eastAsia="zh-CN"/>
              </w:rPr>
              <w:t>LMF informs UE of the expected MG before on-demand PRS is configured to UE by LMF.</w:t>
            </w:r>
          </w:p>
          <w:p w14:paraId="5A7EE4AF" w14:textId="77777777" w:rsidR="005B3C35" w:rsidRDefault="004D6855">
            <w:pPr>
              <w:pStyle w:val="3GPPText"/>
              <w:adjustRightInd/>
              <w:spacing w:before="0"/>
              <w:textAlignment w:val="auto"/>
              <w:rPr>
                <w:rFonts w:ascii="Arial" w:hAnsi="Arial" w:cs="Arial"/>
                <w:sz w:val="16"/>
                <w:szCs w:val="16"/>
                <w:lang w:eastAsia="zh-CN"/>
              </w:rPr>
            </w:pPr>
            <w:r>
              <w:rPr>
                <w:rFonts w:ascii="Arial" w:hAnsi="Arial" w:cs="Arial"/>
                <w:sz w:val="16"/>
                <w:szCs w:val="16"/>
              </w:rPr>
              <w:t>FL: It is not clear to me why this has to be specifically associated with on-demand PRS. What is the parameter for the on-demand PRS?</w:t>
            </w:r>
          </w:p>
        </w:tc>
      </w:tr>
      <w:tr w:rsidR="005B3C35" w14:paraId="2672390E" w14:textId="77777777">
        <w:tc>
          <w:tcPr>
            <w:tcW w:w="1446" w:type="dxa"/>
          </w:tcPr>
          <w:p w14:paraId="1FAAC170" w14:textId="77777777"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74CBA3F3" w14:textId="77777777" w:rsidR="005B3C35" w:rsidRDefault="004D6855">
            <w:pPr>
              <w:rPr>
                <w:rFonts w:ascii="Arial" w:hAnsi="Arial" w:cs="Arial"/>
                <w:sz w:val="16"/>
                <w:szCs w:val="16"/>
              </w:rPr>
            </w:pPr>
            <w:r>
              <w:rPr>
                <w:rFonts w:ascii="Arial" w:hAnsi="Arial" w:cs="Arial"/>
                <w:b/>
                <w:bCs/>
                <w:sz w:val="16"/>
                <w:szCs w:val="16"/>
              </w:rPr>
              <w:t xml:space="preserve">Proposal 9: </w:t>
            </w:r>
            <w:r>
              <w:rPr>
                <w:rFonts w:ascii="Arial" w:hAnsi="Arial" w:cs="Arial"/>
                <w:sz w:val="16"/>
                <w:szCs w:val="16"/>
              </w:rPr>
              <w:t xml:space="preserve">RAN1 should study mechanisms for controlling and/or assessing the way the UE performs positioning measurements, e.g. how flexible the beamed IF measurement is, and how long each measurement gap needs to be. </w:t>
            </w:r>
          </w:p>
          <w:p w14:paraId="435D9F4F" w14:textId="77777777" w:rsidR="005B3C35" w:rsidRDefault="004D6855">
            <w:pPr>
              <w:rPr>
                <w:rFonts w:ascii="Arial" w:hAnsi="Arial" w:cs="Arial"/>
                <w:sz w:val="16"/>
                <w:szCs w:val="16"/>
              </w:rPr>
            </w:pPr>
            <w:r>
              <w:rPr>
                <w:rFonts w:ascii="Arial" w:hAnsi="Arial" w:cs="Arial"/>
                <w:b/>
                <w:bCs/>
                <w:sz w:val="16"/>
                <w:szCs w:val="16"/>
              </w:rPr>
              <w:t>Proposal 10:</w:t>
            </w:r>
            <w:r>
              <w:rPr>
                <w:rFonts w:ascii="Arial" w:hAnsi="Arial" w:cs="Arial"/>
                <w:sz w:val="16"/>
                <w:szCs w:val="16"/>
              </w:rPr>
              <w:t xml:space="preserve"> RAN 1 should study solutions which can accommodate a reduced positioning session, in the sense that they allow for a reduced measurement report from UE, based on the RX beam information of the UE.</w:t>
            </w:r>
          </w:p>
          <w:p w14:paraId="79B56141" w14:textId="77777777" w:rsidR="005B3C35" w:rsidRDefault="004D6855">
            <w:pPr>
              <w:rPr>
                <w:rFonts w:ascii="Arial" w:hAnsi="Arial" w:cs="Arial"/>
                <w:sz w:val="16"/>
                <w:szCs w:val="16"/>
              </w:rPr>
            </w:pPr>
            <w:r>
              <w:rPr>
                <w:rFonts w:ascii="Arial" w:hAnsi="Arial" w:cs="Arial"/>
                <w:sz w:val="16"/>
                <w:szCs w:val="16"/>
              </w:rPr>
              <w:t>FL: Is it about the number of Rx capability for a better measurement period estimation?</w:t>
            </w:r>
          </w:p>
          <w:p w14:paraId="3E60E65C" w14:textId="77777777" w:rsidR="005B3C35" w:rsidRDefault="004D6855">
            <w:pPr>
              <w:rPr>
                <w:rFonts w:ascii="Arial" w:hAnsi="Arial" w:cs="Arial"/>
                <w:sz w:val="16"/>
                <w:szCs w:val="16"/>
              </w:rPr>
            </w:pPr>
            <w:r>
              <w:rPr>
                <w:rFonts w:ascii="Arial" w:hAnsi="Arial" w:cs="Arial"/>
                <w:b/>
                <w:bCs/>
                <w:sz w:val="16"/>
                <w:szCs w:val="16"/>
              </w:rPr>
              <w:t>Proposal 11</w:t>
            </w:r>
            <w:r>
              <w:rPr>
                <w:rFonts w:ascii="Arial" w:hAnsi="Arial" w:cs="Arial"/>
                <w:i/>
                <w:iCs/>
                <w:sz w:val="16"/>
                <w:szCs w:val="16"/>
              </w:rPr>
              <w:t>:</w:t>
            </w:r>
            <w:r>
              <w:rPr>
                <w:rFonts w:ascii="Arial" w:hAnsi="Arial" w:cs="Arial"/>
                <w:sz w:val="16"/>
                <w:szCs w:val="16"/>
              </w:rPr>
              <w:t xml:space="preserve"> RAN 1 should study mechanisms and/or revise the current SRS transmission/reception procedure to optimize for latency, particularly for higher carrier frequencies and for densely populated cells.</w:t>
            </w:r>
          </w:p>
        </w:tc>
      </w:tr>
      <w:tr w:rsidR="005B3C35" w14:paraId="3897F9C6" w14:textId="77777777">
        <w:tc>
          <w:tcPr>
            <w:tcW w:w="1446" w:type="dxa"/>
          </w:tcPr>
          <w:p w14:paraId="07039B91"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3073B61C" w14:textId="77777777" w:rsidR="005B3C35" w:rsidRDefault="004D6855">
            <w:pPr>
              <w:rPr>
                <w:rFonts w:ascii="Arial" w:hAnsi="Arial" w:cs="Arial"/>
                <w:sz w:val="16"/>
                <w:szCs w:val="16"/>
                <w:lang w:val="en-GB" w:eastAsia="zh-CN"/>
              </w:rPr>
            </w:pPr>
            <w:r>
              <w:rPr>
                <w:rFonts w:ascii="Arial" w:hAnsi="Arial" w:cs="Arial"/>
                <w:b/>
                <w:sz w:val="16"/>
                <w:szCs w:val="16"/>
                <w:lang w:val="en-GB" w:eastAsia="zh-CN"/>
              </w:rPr>
              <w:t>Proposal 7</w:t>
            </w:r>
            <w:r>
              <w:rPr>
                <w:rFonts w:ascii="Arial" w:hAnsi="Arial" w:cs="Arial"/>
                <w:b/>
                <w:sz w:val="16"/>
                <w:szCs w:val="16"/>
                <w:lang w:val="en-GB" w:eastAsia="zh-CN"/>
              </w:rPr>
              <w:tab/>
            </w:r>
            <w:r>
              <w:rPr>
                <w:rFonts w:ascii="Arial" w:hAnsi="Arial" w:cs="Arial"/>
                <w:sz w:val="16"/>
                <w:szCs w:val="16"/>
                <w:lang w:val="en-GB" w:eastAsia="zh-CN"/>
              </w:rPr>
              <w:t>Do not support lower PRS periodicities for DL PRS in rel17.</w:t>
            </w:r>
          </w:p>
          <w:p w14:paraId="621E1EFF" w14:textId="77777777" w:rsidR="005B3C35" w:rsidRDefault="004D6855">
            <w:pPr>
              <w:rPr>
                <w:rFonts w:ascii="Arial" w:hAnsi="Arial" w:cs="Arial"/>
                <w:sz w:val="16"/>
                <w:szCs w:val="16"/>
                <w:lang w:val="en-GB" w:eastAsia="zh-CN"/>
              </w:rPr>
            </w:pPr>
            <w:r>
              <w:rPr>
                <w:rFonts w:ascii="Arial" w:hAnsi="Arial" w:cs="Arial"/>
                <w:sz w:val="16"/>
                <w:szCs w:val="16"/>
                <w:lang w:val="en-GB" w:eastAsia="zh-CN"/>
              </w:rPr>
              <w:t>a.</w:t>
            </w:r>
            <w:r>
              <w:rPr>
                <w:rFonts w:ascii="Arial" w:hAnsi="Arial" w:cs="Arial"/>
                <w:sz w:val="16"/>
                <w:szCs w:val="16"/>
                <w:lang w:val="en-GB" w:eastAsia="zh-CN"/>
              </w:rPr>
              <w:tab/>
              <w:t>Note: periodicity of measurement reporting is a separate discussion</w:t>
            </w:r>
          </w:p>
        </w:tc>
      </w:tr>
    </w:tbl>
    <w:p w14:paraId="3955F24D" w14:textId="77777777" w:rsidR="005B3C35" w:rsidRDefault="005B3C35">
      <w:pPr>
        <w:rPr>
          <w:lang w:eastAsia="zh-CN"/>
        </w:rPr>
      </w:pPr>
    </w:p>
    <w:p w14:paraId="313D57DA" w14:textId="77777777" w:rsidR="005B3C35" w:rsidRDefault="004D6855">
      <w:pPr>
        <w:pStyle w:val="Heading2"/>
        <w:rPr>
          <w:lang w:val="en-GB" w:eastAsia="zh-CN"/>
        </w:rPr>
      </w:pPr>
      <w:r>
        <w:rPr>
          <w:rFonts w:hint="eastAsia"/>
          <w:lang w:val="en-GB" w:eastAsia="zh-CN"/>
        </w:rPr>
        <w:t>R</w:t>
      </w:r>
      <w:r>
        <w:rPr>
          <w:lang w:val="en-GB" w:eastAsia="zh-CN"/>
        </w:rPr>
        <w:t>ound 1 (closed)</w:t>
      </w:r>
    </w:p>
    <w:p w14:paraId="196024E8" w14:textId="77777777" w:rsidR="005B3C35" w:rsidRDefault="004D6855">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interested companies to bring the issue in future meeting.</w:t>
      </w:r>
    </w:p>
    <w:p w14:paraId="1874A28A" w14:textId="77777777" w:rsidR="005B3C35" w:rsidRDefault="004D6855">
      <w:pPr>
        <w:pStyle w:val="Heading3"/>
        <w:numPr>
          <w:ilvl w:val="0"/>
          <w:numId w:val="0"/>
        </w:numPr>
        <w:rPr>
          <w:lang w:val="en-GB" w:eastAsia="zh-CN"/>
        </w:rPr>
      </w:pPr>
      <w:r>
        <w:rPr>
          <w:lang w:val="en-GB" w:eastAsia="zh-CN"/>
        </w:rPr>
        <w:t>Suggestions from proponents</w:t>
      </w:r>
    </w:p>
    <w:tbl>
      <w:tblPr>
        <w:tblStyle w:val="TableGrid"/>
        <w:tblW w:w="9351" w:type="dxa"/>
        <w:tblLayout w:type="fixed"/>
        <w:tblLook w:val="04A0" w:firstRow="1" w:lastRow="0" w:firstColumn="1" w:lastColumn="0" w:noHBand="0" w:noVBand="1"/>
      </w:tblPr>
      <w:tblGrid>
        <w:gridCol w:w="1838"/>
        <w:gridCol w:w="1134"/>
        <w:gridCol w:w="6379"/>
      </w:tblGrid>
      <w:tr w:rsidR="005B3C35" w14:paraId="63F53641" w14:textId="77777777">
        <w:tc>
          <w:tcPr>
            <w:tcW w:w="1838" w:type="dxa"/>
            <w:vAlign w:val="center"/>
          </w:tcPr>
          <w:p w14:paraId="4D8C3BD5"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7E040F5"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128C409"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28053BF9" w14:textId="77777777">
        <w:tc>
          <w:tcPr>
            <w:tcW w:w="1838" w:type="dxa"/>
            <w:vAlign w:val="center"/>
          </w:tcPr>
          <w:p w14:paraId="512F432A" w14:textId="77777777" w:rsidR="005B3C35" w:rsidRDefault="005B3C35">
            <w:pPr>
              <w:rPr>
                <w:rFonts w:ascii="Arial" w:hAnsi="Arial" w:cs="Arial"/>
                <w:iCs/>
                <w:sz w:val="16"/>
                <w:lang w:eastAsia="zh-CN"/>
              </w:rPr>
            </w:pPr>
          </w:p>
        </w:tc>
        <w:tc>
          <w:tcPr>
            <w:tcW w:w="1134" w:type="dxa"/>
            <w:vAlign w:val="center"/>
          </w:tcPr>
          <w:p w14:paraId="1D307D26" w14:textId="77777777" w:rsidR="005B3C35" w:rsidRDefault="005B3C35">
            <w:pPr>
              <w:rPr>
                <w:rFonts w:ascii="Arial" w:hAnsi="Arial" w:cs="Arial"/>
                <w:iCs/>
                <w:sz w:val="16"/>
                <w:lang w:eastAsia="zh-CN"/>
              </w:rPr>
            </w:pPr>
          </w:p>
        </w:tc>
        <w:tc>
          <w:tcPr>
            <w:tcW w:w="6379" w:type="dxa"/>
            <w:vAlign w:val="center"/>
          </w:tcPr>
          <w:p w14:paraId="683DDAF1" w14:textId="77777777" w:rsidR="005B3C35" w:rsidRDefault="005B3C35">
            <w:pPr>
              <w:rPr>
                <w:rFonts w:ascii="Arial" w:hAnsi="Arial" w:cs="Arial"/>
                <w:iCs/>
                <w:sz w:val="16"/>
                <w:lang w:eastAsia="zh-CN"/>
              </w:rPr>
            </w:pPr>
          </w:p>
        </w:tc>
      </w:tr>
      <w:tr w:rsidR="005B3C35" w14:paraId="0A85D8B9" w14:textId="77777777">
        <w:tc>
          <w:tcPr>
            <w:tcW w:w="1838" w:type="dxa"/>
            <w:vAlign w:val="center"/>
          </w:tcPr>
          <w:p w14:paraId="6BDA92ED" w14:textId="77777777" w:rsidR="005B3C35" w:rsidRDefault="005B3C35">
            <w:pPr>
              <w:rPr>
                <w:rFonts w:ascii="Arial" w:hAnsi="Arial" w:cs="Arial"/>
                <w:iCs/>
                <w:sz w:val="16"/>
                <w:lang w:eastAsia="zh-CN"/>
              </w:rPr>
            </w:pPr>
          </w:p>
        </w:tc>
        <w:tc>
          <w:tcPr>
            <w:tcW w:w="1134" w:type="dxa"/>
            <w:vAlign w:val="center"/>
          </w:tcPr>
          <w:p w14:paraId="3B437546" w14:textId="77777777" w:rsidR="005B3C35" w:rsidRDefault="005B3C35">
            <w:pPr>
              <w:rPr>
                <w:rFonts w:ascii="Arial" w:hAnsi="Arial" w:cs="Arial"/>
                <w:iCs/>
                <w:sz w:val="16"/>
                <w:lang w:eastAsia="zh-CN"/>
              </w:rPr>
            </w:pPr>
          </w:p>
        </w:tc>
        <w:tc>
          <w:tcPr>
            <w:tcW w:w="6379" w:type="dxa"/>
            <w:vAlign w:val="center"/>
          </w:tcPr>
          <w:p w14:paraId="25F6DCEB" w14:textId="77777777" w:rsidR="005B3C35" w:rsidRDefault="005B3C35">
            <w:pPr>
              <w:rPr>
                <w:rFonts w:ascii="Arial" w:hAnsi="Arial" w:cs="Arial"/>
                <w:iCs/>
                <w:sz w:val="16"/>
                <w:lang w:eastAsia="zh-CN"/>
              </w:rPr>
            </w:pPr>
          </w:p>
        </w:tc>
      </w:tr>
      <w:tr w:rsidR="005B3C35" w14:paraId="565F0D15" w14:textId="77777777">
        <w:tc>
          <w:tcPr>
            <w:tcW w:w="1838" w:type="dxa"/>
            <w:vAlign w:val="center"/>
          </w:tcPr>
          <w:p w14:paraId="4BD7F145" w14:textId="77777777" w:rsidR="005B3C35" w:rsidRDefault="005B3C35">
            <w:pPr>
              <w:rPr>
                <w:rFonts w:ascii="Arial" w:hAnsi="Arial" w:cs="Arial"/>
                <w:iCs/>
                <w:sz w:val="16"/>
                <w:lang w:eastAsia="zh-CN"/>
              </w:rPr>
            </w:pPr>
          </w:p>
        </w:tc>
        <w:tc>
          <w:tcPr>
            <w:tcW w:w="1134" w:type="dxa"/>
            <w:vAlign w:val="center"/>
          </w:tcPr>
          <w:p w14:paraId="364FC985" w14:textId="77777777" w:rsidR="005B3C35" w:rsidRDefault="005B3C35">
            <w:pPr>
              <w:rPr>
                <w:rFonts w:ascii="Arial" w:hAnsi="Arial" w:cs="Arial"/>
                <w:iCs/>
                <w:sz w:val="16"/>
                <w:lang w:eastAsia="zh-CN"/>
              </w:rPr>
            </w:pPr>
          </w:p>
        </w:tc>
        <w:tc>
          <w:tcPr>
            <w:tcW w:w="6379" w:type="dxa"/>
            <w:vAlign w:val="center"/>
          </w:tcPr>
          <w:p w14:paraId="2DF2CAE9" w14:textId="77777777" w:rsidR="005B3C35" w:rsidRDefault="005B3C35">
            <w:pPr>
              <w:rPr>
                <w:rFonts w:ascii="Arial" w:hAnsi="Arial" w:cs="Arial"/>
                <w:iCs/>
                <w:sz w:val="16"/>
                <w:lang w:eastAsia="zh-CN"/>
              </w:rPr>
            </w:pPr>
          </w:p>
        </w:tc>
      </w:tr>
    </w:tbl>
    <w:p w14:paraId="1785C090" w14:textId="77777777" w:rsidR="005B3C35" w:rsidRDefault="005B3C35">
      <w:pPr>
        <w:rPr>
          <w:lang w:eastAsia="zh-CN"/>
        </w:rPr>
      </w:pPr>
    </w:p>
    <w:p w14:paraId="0139174D" w14:textId="77777777" w:rsidR="005B3C35" w:rsidRDefault="004D6855">
      <w:pPr>
        <w:rPr>
          <w:lang w:eastAsia="zh-CN"/>
        </w:rPr>
      </w:pPr>
      <w:r>
        <w:rPr>
          <w:rFonts w:hint="eastAsia"/>
          <w:lang w:eastAsia="zh-CN"/>
        </w:rPr>
        <w:t>N</w:t>
      </w:r>
      <w:r>
        <w:rPr>
          <w:lang w:eastAsia="zh-CN"/>
        </w:rPr>
        <w:t>o inputs provided. The discussion is closed.</w:t>
      </w:r>
    </w:p>
    <w:p w14:paraId="063FA74A" w14:textId="77777777" w:rsidR="005B3C35" w:rsidRDefault="005B3C35">
      <w:pPr>
        <w:rPr>
          <w:lang w:eastAsia="zh-CN"/>
        </w:rPr>
      </w:pPr>
    </w:p>
    <w:p w14:paraId="53016BD8" w14:textId="77777777" w:rsidR="005B3C35" w:rsidRDefault="004D6855">
      <w:pPr>
        <w:pStyle w:val="Heading1"/>
        <w:rPr>
          <w:lang w:val="en-GB" w:eastAsia="zh-CN"/>
        </w:rPr>
      </w:pPr>
      <w:r>
        <w:rPr>
          <w:rFonts w:hint="eastAsia"/>
          <w:lang w:val="en-GB" w:eastAsia="zh-CN"/>
        </w:rPr>
        <w:t>C</w:t>
      </w:r>
      <w:r>
        <w:rPr>
          <w:lang w:val="en-GB" w:eastAsia="zh-CN"/>
        </w:rPr>
        <w:t>onclusion</w:t>
      </w:r>
    </w:p>
    <w:p w14:paraId="78931803" w14:textId="77777777" w:rsidR="005B3C35" w:rsidRDefault="004D6855">
      <w:pPr>
        <w:pStyle w:val="Heading2"/>
        <w:rPr>
          <w:lang w:val="en-GB" w:eastAsia="zh-CN"/>
        </w:rPr>
      </w:pPr>
      <w:r>
        <w:rPr>
          <w:lang w:val="en-GB" w:eastAsia="zh-CN"/>
        </w:rPr>
        <w:t>Monday GTW session</w:t>
      </w:r>
    </w:p>
    <w:p w14:paraId="3E0D242D" w14:textId="77777777" w:rsidR="005B3C35" w:rsidRDefault="004D6855">
      <w:pPr>
        <w:rPr>
          <w:lang w:val="en-GB" w:eastAsia="zh-CN"/>
        </w:rPr>
      </w:pPr>
      <w:r>
        <w:rPr>
          <w:rFonts w:hint="eastAsia"/>
          <w:lang w:val="en-GB" w:eastAsia="zh-CN"/>
        </w:rPr>
        <w:t>T</w:t>
      </w:r>
      <w:r>
        <w:rPr>
          <w:lang w:val="en-GB" w:eastAsia="zh-CN"/>
        </w:rPr>
        <w:t>he following proposals are suggest for Monday’s GTW session.</w:t>
      </w:r>
    </w:p>
    <w:p w14:paraId="19319A35" w14:textId="77777777" w:rsidR="005B3C35" w:rsidRDefault="004D6855">
      <w:pPr>
        <w:rPr>
          <w:b/>
          <w:lang w:val="en-GB" w:eastAsia="zh-CN"/>
        </w:rPr>
      </w:pPr>
      <w:r>
        <w:rPr>
          <w:b/>
          <w:lang w:val="en-GB" w:eastAsia="zh-CN"/>
        </w:rPr>
        <w:t>Proposal 3.1.1-1</w:t>
      </w:r>
    </w:p>
    <w:p w14:paraId="1EF59E26" w14:textId="77777777" w:rsidR="005B3C35" w:rsidRDefault="004D6855">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TableGrid"/>
        <w:tblW w:w="0" w:type="auto"/>
        <w:tblLook w:val="04A0" w:firstRow="1" w:lastRow="0" w:firstColumn="1" w:lastColumn="0" w:noHBand="0" w:noVBand="1"/>
      </w:tblPr>
      <w:tblGrid>
        <w:gridCol w:w="9307"/>
      </w:tblGrid>
      <w:tr w:rsidR="005B3C35" w14:paraId="7E38821D" w14:textId="77777777">
        <w:tc>
          <w:tcPr>
            <w:tcW w:w="9307" w:type="dxa"/>
          </w:tcPr>
          <w:p w14:paraId="4FC0E8CD" w14:textId="77777777" w:rsidR="005B3C35" w:rsidRDefault="004D6855">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36AFE7E0" w14:textId="77777777" w:rsidR="005B3C35" w:rsidRDefault="004D6855">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155F4954" w14:textId="77777777" w:rsidR="005B3C35" w:rsidRDefault="004D6855">
            <w:pPr>
              <w:numPr>
                <w:ilvl w:val="0"/>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038CE3E6"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4F0FB3DD" w14:textId="77777777" w:rsidR="005B3C35" w:rsidRDefault="004D6855">
            <w:pPr>
              <w:numPr>
                <w:ilvl w:val="2"/>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2873FFCD" w14:textId="77777777" w:rsidR="005B3C35" w:rsidRDefault="004D6855">
            <w:pPr>
              <w:numPr>
                <w:ilvl w:val="2"/>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05291F23" w14:textId="77777777" w:rsidR="005B3C35" w:rsidRDefault="004D6855">
            <w:pPr>
              <w:numPr>
                <w:ilvl w:val="3"/>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159C3605"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24D1090D"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02550A26" w14:textId="77777777" w:rsidR="005B3C35" w:rsidRDefault="004D6855">
            <w:pPr>
              <w:numPr>
                <w:ilvl w:val="2"/>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1372FFCA" w14:textId="77777777" w:rsidR="005B3C35" w:rsidRDefault="004D6855">
            <w:pPr>
              <w:numPr>
                <w:ilvl w:val="0"/>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14:paraId="3DCBB3C3"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4ABC2657"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2F17C407" w14:textId="77777777" w:rsidR="005B3C35" w:rsidRDefault="004D6855">
            <w:pPr>
              <w:numPr>
                <w:ilvl w:val="0"/>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3DC81403" w14:textId="77777777" w:rsidR="005B3C35" w:rsidRDefault="004D6855">
            <w:pPr>
              <w:numPr>
                <w:ilvl w:val="0"/>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3FB49E44"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0F28751E"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1E21AE48" w14:textId="77777777" w:rsidR="005B3C35" w:rsidRDefault="004D6855">
            <w:pPr>
              <w:numPr>
                <w:ilvl w:val="2"/>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0D27C458" w14:textId="77777777" w:rsidR="005B3C35" w:rsidRDefault="004D6855">
            <w:pPr>
              <w:numPr>
                <w:ilvl w:val="2"/>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49A422AF"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38D36EB0"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to do the PRS measurement when the conditions cannot be satisfied, e.g. when BWP switching happens</w:t>
            </w:r>
          </w:p>
          <w:p w14:paraId="224A2AFC" w14:textId="77777777" w:rsidR="005B3C35" w:rsidRDefault="004D6855">
            <w:pPr>
              <w:numPr>
                <w:ilvl w:val="1"/>
                <w:numId w:val="18"/>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125FBF3F" w14:textId="77777777" w:rsidR="005B3C35" w:rsidRDefault="004D6855">
            <w:pPr>
              <w:numPr>
                <w:ilvl w:val="0"/>
                <w:numId w:val="18"/>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58E49582" w14:textId="77777777" w:rsidR="005B3C35" w:rsidRDefault="005B3C35">
      <w:pPr>
        <w:rPr>
          <w:lang w:eastAsia="zh-CN"/>
        </w:rPr>
      </w:pPr>
    </w:p>
    <w:p w14:paraId="5448898C" w14:textId="77777777" w:rsidR="005B3C35" w:rsidRDefault="004D6855">
      <w:pPr>
        <w:rPr>
          <w:b/>
          <w:lang w:val="en-GB" w:eastAsia="zh-CN"/>
        </w:rPr>
      </w:pPr>
      <w:r>
        <w:rPr>
          <w:b/>
          <w:lang w:val="en-GB" w:eastAsia="zh-CN"/>
        </w:rPr>
        <w:t>Proposal 3.3.1-3</w:t>
      </w:r>
    </w:p>
    <w:p w14:paraId="7DD19A38" w14:textId="77777777" w:rsidR="005B3C35" w:rsidRDefault="004D6855">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14:paraId="6D1658CB" w14:textId="77777777" w:rsidR="005B3C35" w:rsidRDefault="004D6855">
      <w:pPr>
        <w:pStyle w:val="3GPPAgreements"/>
        <w:numPr>
          <w:ilvl w:val="1"/>
          <w:numId w:val="3"/>
        </w:numPr>
        <w:rPr>
          <w:lang w:eastAsia="zh-CN"/>
        </w:rPr>
      </w:pPr>
      <w:r>
        <w:rPr>
          <w:lang w:eastAsia="zh-CN"/>
        </w:rPr>
        <w:t>FFS: N</w:t>
      </w:r>
    </w:p>
    <w:p w14:paraId="0D5946BB" w14:textId="77777777" w:rsidR="005B3C35" w:rsidRDefault="004D6855">
      <w:pPr>
        <w:pStyle w:val="3GPPAgreements"/>
        <w:numPr>
          <w:ilvl w:val="1"/>
          <w:numId w:val="3"/>
        </w:numPr>
        <w:rPr>
          <w:lang w:eastAsia="zh-CN"/>
        </w:rPr>
      </w:pPr>
      <w:r>
        <w:rPr>
          <w:lang w:eastAsia="zh-CN"/>
        </w:rPr>
        <w:lastRenderedPageBreak/>
        <w:t>FFS: DL signals/channels in each G</w:t>
      </w:r>
      <w:r>
        <w:rPr>
          <w:vertAlign w:val="subscript"/>
          <w:lang w:eastAsia="zh-CN"/>
        </w:rPr>
        <w:t>i</w:t>
      </w:r>
    </w:p>
    <w:p w14:paraId="34FB2576" w14:textId="77777777" w:rsidR="005B3C35" w:rsidRDefault="005B3C35">
      <w:pPr>
        <w:rPr>
          <w:lang w:eastAsia="zh-CN"/>
        </w:rPr>
      </w:pPr>
    </w:p>
    <w:p w14:paraId="21D8FC2E" w14:textId="77777777" w:rsidR="005B3C35" w:rsidRDefault="004D6855">
      <w:pPr>
        <w:rPr>
          <w:b/>
          <w:lang w:val="en-GB" w:eastAsia="zh-CN"/>
        </w:rPr>
      </w:pPr>
      <w:r>
        <w:rPr>
          <w:b/>
          <w:lang w:val="en-GB" w:eastAsia="zh-CN"/>
        </w:rPr>
        <w:t>Proposal 5.2.1-1</w:t>
      </w:r>
    </w:p>
    <w:p w14:paraId="1C4F4229" w14:textId="77777777" w:rsidR="005B3C35" w:rsidRDefault="004D6855">
      <w:pPr>
        <w:pStyle w:val="3GPPAgreements"/>
        <w:rPr>
          <w:lang w:val="en-GB" w:eastAsia="zh-CN"/>
        </w:rPr>
      </w:pPr>
      <w:r>
        <w:rPr>
          <w:lang w:val="en-GB" w:eastAsia="zh-CN"/>
        </w:rPr>
        <w:t xml:space="preserve">Introduce smaller number for </w:t>
      </w:r>
      <w:proofErr w:type="gramStart"/>
      <w:r>
        <w:rPr>
          <w:lang w:val="en-GB" w:eastAsia="zh-CN"/>
        </w:rPr>
        <w:t>T  in</w:t>
      </w:r>
      <w:proofErr w:type="gramEnd"/>
      <w:r>
        <w:rPr>
          <w:lang w:val="en-GB" w:eastAsia="zh-CN"/>
        </w:rPr>
        <w:t xml:space="preserve"> the existing UE PRS processing capability (N, T) as per FG 13-1 in TR 38.822.</w:t>
      </w:r>
    </w:p>
    <w:p w14:paraId="27A9E361" w14:textId="77777777" w:rsidR="005B3C35" w:rsidRDefault="004D6855">
      <w:pPr>
        <w:pStyle w:val="3GPPAgreements"/>
        <w:numPr>
          <w:ilvl w:val="1"/>
          <w:numId w:val="3"/>
        </w:numPr>
        <w:rPr>
          <w:lang w:val="en-GB" w:eastAsia="zh-CN"/>
        </w:rPr>
      </w:pPr>
      <w:r>
        <w:rPr>
          <w:lang w:val="en-GB" w:eastAsia="zh-CN"/>
        </w:rPr>
        <w:t>FFS: the numbers include {1ms, 2ms, 4ms}</w:t>
      </w:r>
    </w:p>
    <w:p w14:paraId="3B84DAD4" w14:textId="77777777" w:rsidR="005B3C35" w:rsidRDefault="004D6855">
      <w:pPr>
        <w:pStyle w:val="3GPPAgreements"/>
        <w:numPr>
          <w:ilvl w:val="1"/>
          <w:numId w:val="3"/>
        </w:numPr>
        <w:rPr>
          <w:lang w:val="en-GB" w:eastAsia="zh-CN"/>
        </w:rPr>
      </w:pPr>
      <w:r>
        <w:rPr>
          <w:lang w:val="en-GB" w:eastAsia="zh-CN"/>
        </w:rPr>
        <w:t>FFS any restriction on the relation between T and PRS processing window duration</w:t>
      </w:r>
    </w:p>
    <w:p w14:paraId="72CBC1A4" w14:textId="77777777" w:rsidR="005B3C35" w:rsidRDefault="005B3C35">
      <w:pPr>
        <w:pStyle w:val="3GPPAgreements"/>
        <w:numPr>
          <w:ilvl w:val="0"/>
          <w:numId w:val="0"/>
        </w:numPr>
        <w:ind w:left="284" w:hanging="284"/>
        <w:rPr>
          <w:lang w:val="en-GB" w:eastAsia="zh-CN"/>
        </w:rPr>
      </w:pPr>
    </w:p>
    <w:p w14:paraId="0DD0AD7D" w14:textId="77777777" w:rsidR="005B3C35" w:rsidRDefault="004D6855">
      <w:pPr>
        <w:pStyle w:val="Heading2"/>
        <w:rPr>
          <w:lang w:val="en-GB" w:eastAsia="zh-CN"/>
        </w:rPr>
      </w:pPr>
      <w:r>
        <w:rPr>
          <w:rFonts w:hint="eastAsia"/>
          <w:lang w:val="en-GB" w:eastAsia="zh-CN"/>
        </w:rPr>
        <w:t>Wednesday GTW session</w:t>
      </w:r>
    </w:p>
    <w:p w14:paraId="199C4019" w14:textId="77777777" w:rsidR="005B3C35" w:rsidRDefault="004D6855">
      <w:pPr>
        <w:rPr>
          <w:b/>
          <w:lang w:val="en-GB" w:eastAsia="zh-CN"/>
        </w:rPr>
      </w:pPr>
      <w:r>
        <w:rPr>
          <w:b/>
          <w:lang w:val="en-GB" w:eastAsia="zh-CN"/>
        </w:rPr>
        <w:t>Proposal 2.1.1-2</w:t>
      </w:r>
    </w:p>
    <w:p w14:paraId="1A53AE97" w14:textId="77777777" w:rsidR="005B3C35" w:rsidRDefault="004D6855">
      <w:pPr>
        <w:pStyle w:val="3GPPAgreements"/>
        <w:rPr>
          <w:lang w:val="en-GB" w:eastAsia="zh-CN"/>
        </w:rPr>
      </w:pPr>
      <w:r>
        <w:rPr>
          <w:lang w:val="en-GB" w:eastAsia="zh-CN"/>
        </w:rPr>
        <w:t>For the purpose of positioning latency reduction, with potential support of a new mechanism of MG request, support the following Option 2 in the agreement made in RAN1#106-e.</w:t>
      </w:r>
    </w:p>
    <w:p w14:paraId="175D907A" w14:textId="77777777" w:rsidR="005B3C35" w:rsidRDefault="004D6855">
      <w:pPr>
        <w:pStyle w:val="3GPPAgreements"/>
        <w:numPr>
          <w:ilvl w:val="1"/>
          <w:numId w:val="3"/>
        </w:numPr>
        <w:rPr>
          <w:lang w:val="en-GB"/>
        </w:rPr>
      </w:pPr>
      <w:r>
        <w:rPr>
          <w:lang w:val="en-GB"/>
        </w:rPr>
        <w:t>Option 2: by UE (via UCI or UL MAC CE)</w:t>
      </w:r>
    </w:p>
    <w:p w14:paraId="7B7C65F1" w14:textId="77777777" w:rsidR="005B3C35" w:rsidRDefault="004D6855">
      <w:pPr>
        <w:pStyle w:val="3GPPAgreements"/>
        <w:numPr>
          <w:ilvl w:val="2"/>
          <w:numId w:val="3"/>
        </w:numPr>
        <w:rPr>
          <w:lang w:val="en-GB"/>
        </w:rPr>
      </w:pPr>
      <w:r>
        <w:rPr>
          <w:lang w:val="en-GB"/>
        </w:rPr>
        <w:t>Down-select between UCI and UL MAC CE in RAN1#106bis-e</w:t>
      </w:r>
    </w:p>
    <w:p w14:paraId="6E5FD5A5" w14:textId="77777777" w:rsidR="005B3C35" w:rsidRDefault="004D6855">
      <w:pPr>
        <w:pStyle w:val="3GPPAgreements"/>
        <w:numPr>
          <w:ilvl w:val="1"/>
          <w:numId w:val="3"/>
        </w:numPr>
        <w:rPr>
          <w:lang w:val="en-GB"/>
        </w:rPr>
      </w:pPr>
      <w:r>
        <w:rPr>
          <w:lang w:val="en-GB"/>
        </w:rPr>
        <w:t>FFS: support of Option 1: by LMF (via an NRPPa message)</w:t>
      </w:r>
    </w:p>
    <w:p w14:paraId="6D9407F6" w14:textId="77777777" w:rsidR="005B3C35" w:rsidRDefault="005B3C35">
      <w:pPr>
        <w:pStyle w:val="3GPPAgreements"/>
        <w:numPr>
          <w:ilvl w:val="0"/>
          <w:numId w:val="0"/>
        </w:numPr>
        <w:ind w:left="284" w:hanging="284"/>
        <w:rPr>
          <w:lang w:val="en-GB"/>
        </w:rPr>
      </w:pPr>
    </w:p>
    <w:p w14:paraId="63024D4B" w14:textId="77777777" w:rsidR="005B3C35" w:rsidRDefault="004D6855">
      <w:pPr>
        <w:rPr>
          <w:b/>
          <w:lang w:val="en-GB" w:eastAsia="zh-CN"/>
        </w:rPr>
      </w:pPr>
      <w:r>
        <w:rPr>
          <w:b/>
          <w:lang w:val="en-GB" w:eastAsia="zh-CN"/>
        </w:rPr>
        <w:t>Proposal 2.2.1-2</w:t>
      </w:r>
    </w:p>
    <w:p w14:paraId="6A5C29DC" w14:textId="77777777" w:rsidR="005B3C35" w:rsidRDefault="004D6855">
      <w:pPr>
        <w:pStyle w:val="3GPPAgreements"/>
        <w:rPr>
          <w:lang w:val="en-GB" w:eastAsia="zh-CN"/>
        </w:rPr>
      </w:pPr>
      <w:r>
        <w:rPr>
          <w:lang w:val="en-GB" w:eastAsia="zh-CN"/>
        </w:rPr>
        <w:t>For the purpose of positioning latency reduction, with potential support a new MG activation and deactivation procedure, support the following Option 2 for MG activation/deactivation in the agreement made in RAN1#106-e.</w:t>
      </w:r>
    </w:p>
    <w:p w14:paraId="6CBEC12C" w14:textId="77777777" w:rsidR="005B3C35" w:rsidRDefault="004D6855">
      <w:pPr>
        <w:pStyle w:val="ListParagraph"/>
        <w:numPr>
          <w:ilvl w:val="1"/>
          <w:numId w:val="3"/>
        </w:numPr>
        <w:ind w:firstLineChars="0"/>
        <w:rPr>
          <w:lang w:val="en-GB"/>
        </w:rPr>
      </w:pPr>
      <w:r>
        <w:rPr>
          <w:lang w:val="en-GB"/>
        </w:rPr>
        <w:t>Option 2: DL MAC CE</w:t>
      </w:r>
    </w:p>
    <w:p w14:paraId="6D05B688" w14:textId="77777777" w:rsidR="005B3C35" w:rsidRDefault="005B3C35">
      <w:pPr>
        <w:rPr>
          <w:lang w:val="en-GB"/>
        </w:rPr>
      </w:pPr>
    </w:p>
    <w:p w14:paraId="0F3881DC" w14:textId="77777777" w:rsidR="005B3C35" w:rsidRDefault="004D6855">
      <w:pPr>
        <w:rPr>
          <w:b/>
          <w:lang w:val="en-GB" w:eastAsia="zh-CN"/>
        </w:rPr>
      </w:pPr>
      <w:r>
        <w:rPr>
          <w:b/>
          <w:lang w:val="en-GB" w:eastAsia="zh-CN"/>
        </w:rPr>
        <w:t>Proposal 3.2.1-2</w:t>
      </w:r>
    </w:p>
    <w:p w14:paraId="05DA918B" w14:textId="77777777" w:rsidR="005B3C35" w:rsidRDefault="004D6855">
      <w:pPr>
        <w:pStyle w:val="3GPPAgreements"/>
        <w:rPr>
          <w:lang w:val="en-GB" w:eastAsia="zh-CN"/>
        </w:rPr>
      </w:pPr>
      <w:r>
        <w:rPr>
          <w:lang w:val="en-GB" w:eastAsia="zh-CN"/>
        </w:rPr>
        <w:t>For PRS cell conditions for PRS measurement outside MG, support the following Alt. 2 in the working assumption made in RAN1#106-e with update of the condition.</w:t>
      </w:r>
    </w:p>
    <w:p w14:paraId="2D0E32F3" w14:textId="77777777" w:rsidR="005B3C35" w:rsidRDefault="004D6855">
      <w:pPr>
        <w:pStyle w:val="3GPPAgreements"/>
        <w:numPr>
          <w:ilvl w:val="1"/>
          <w:numId w:val="3"/>
        </w:numPr>
        <w:rPr>
          <w:lang w:val="en-GB"/>
        </w:rPr>
      </w:pPr>
      <w:r>
        <w:rPr>
          <w:lang w:val="en-GB"/>
        </w:rPr>
        <w:t>Alt. 2: Applicable to all PRS under conditions to PRS of non-serving cell.</w:t>
      </w:r>
    </w:p>
    <w:p w14:paraId="14C569A0" w14:textId="77777777" w:rsidR="005B3C35" w:rsidRDefault="004D6855">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7471CE54" w14:textId="77777777" w:rsidR="005B3C35" w:rsidRDefault="005B3C35">
      <w:pPr>
        <w:rPr>
          <w:lang w:val="en-GB"/>
        </w:rPr>
      </w:pPr>
    </w:p>
    <w:p w14:paraId="4D0556FD" w14:textId="77777777" w:rsidR="005B3C35" w:rsidRDefault="004D6855">
      <w:pPr>
        <w:rPr>
          <w:b/>
          <w:lang w:val="en-GB" w:eastAsia="zh-CN"/>
        </w:rPr>
      </w:pPr>
      <w:r>
        <w:rPr>
          <w:b/>
          <w:lang w:val="en-GB" w:eastAsia="zh-CN"/>
        </w:rPr>
        <w:t>Proposal 3.3.1-4</w:t>
      </w:r>
    </w:p>
    <w:p w14:paraId="60E70618" w14:textId="77777777" w:rsidR="005B3C35" w:rsidRDefault="004D6855">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14:paraId="19E1ACEC" w14:textId="77777777" w:rsidR="005B3C35" w:rsidRDefault="004D6855">
      <w:pPr>
        <w:pStyle w:val="3GPPAgreements"/>
        <w:numPr>
          <w:ilvl w:val="1"/>
          <w:numId w:val="3"/>
        </w:numPr>
        <w:rPr>
          <w:lang w:val="en-GB" w:eastAsia="zh-CN"/>
        </w:rPr>
      </w:pPr>
      <w:r>
        <w:rPr>
          <w:lang w:val="en-GB" w:eastAsia="zh-CN"/>
        </w:rPr>
        <w:t>FFS coordination with LMF</w:t>
      </w:r>
    </w:p>
    <w:p w14:paraId="01B3AA49" w14:textId="77777777" w:rsidR="005B3C35" w:rsidRDefault="004D6855">
      <w:pPr>
        <w:pStyle w:val="3GPPAgreements"/>
        <w:numPr>
          <w:ilvl w:val="1"/>
          <w:numId w:val="3"/>
        </w:numPr>
        <w:rPr>
          <w:lang w:val="en-GB" w:eastAsia="zh-CN"/>
        </w:rPr>
      </w:pPr>
      <w:r>
        <w:rPr>
          <w:lang w:val="en-GB" w:eastAsia="zh-CN"/>
        </w:rPr>
        <w:t>FFS other options, e.g. priority indicated by LMF</w:t>
      </w:r>
    </w:p>
    <w:p w14:paraId="6498701C" w14:textId="77777777" w:rsidR="005B3C35" w:rsidRDefault="005B3C35">
      <w:pPr>
        <w:pStyle w:val="3GPPAgreements"/>
        <w:numPr>
          <w:ilvl w:val="0"/>
          <w:numId w:val="0"/>
        </w:numPr>
        <w:rPr>
          <w:lang w:val="en-GB" w:eastAsia="zh-CN"/>
        </w:rPr>
      </w:pPr>
    </w:p>
    <w:p w14:paraId="4711C7DA" w14:textId="77777777" w:rsidR="005B3C35" w:rsidRDefault="004D6855">
      <w:pPr>
        <w:rPr>
          <w:b/>
          <w:lang w:val="en-GB" w:eastAsia="zh-CN"/>
        </w:rPr>
      </w:pPr>
      <w:r>
        <w:rPr>
          <w:b/>
          <w:lang w:val="en-GB" w:eastAsia="zh-CN"/>
        </w:rPr>
        <w:t>Proposal 3.3.1-5</w:t>
      </w:r>
    </w:p>
    <w:p w14:paraId="102CD356" w14:textId="77777777" w:rsidR="005B3C35" w:rsidRDefault="004D6855">
      <w:pPr>
        <w:pStyle w:val="3GPPAgreements"/>
        <w:rPr>
          <w:lang w:val="en-GB" w:eastAsia="zh-CN"/>
        </w:rPr>
      </w:pPr>
      <w:r>
        <w:rPr>
          <w:lang w:val="en-GB" w:eastAsia="zh-CN"/>
        </w:rPr>
        <w:t>With regards to the PRS processing window for PRS measurement outside MG, at least support the window indicated by gNB</w:t>
      </w:r>
    </w:p>
    <w:p w14:paraId="22B43541" w14:textId="77777777" w:rsidR="005B3C35" w:rsidRDefault="004D6855">
      <w:pPr>
        <w:pStyle w:val="3GPPAgreements"/>
        <w:numPr>
          <w:ilvl w:val="1"/>
          <w:numId w:val="3"/>
        </w:numPr>
        <w:rPr>
          <w:lang w:val="en-GB" w:eastAsia="zh-CN"/>
        </w:rPr>
      </w:pPr>
      <w:r>
        <w:rPr>
          <w:lang w:val="en-GB" w:eastAsia="zh-CN"/>
        </w:rPr>
        <w:lastRenderedPageBreak/>
        <w:t>FFS coordination with LMF</w:t>
      </w:r>
    </w:p>
    <w:p w14:paraId="766BBC20" w14:textId="77777777" w:rsidR="005B3C35" w:rsidRDefault="004D6855">
      <w:pPr>
        <w:pStyle w:val="3GPPAgreements"/>
        <w:numPr>
          <w:ilvl w:val="1"/>
          <w:numId w:val="3"/>
        </w:numPr>
        <w:rPr>
          <w:lang w:val="en-GB" w:eastAsia="zh-CN"/>
        </w:rPr>
      </w:pPr>
      <w:r>
        <w:rPr>
          <w:lang w:val="en-GB" w:eastAsia="zh-CN"/>
        </w:rPr>
        <w:t>FFS other options, e.g. window indicated by LMF, or UE calculates the window without explicit indication</w:t>
      </w:r>
    </w:p>
    <w:p w14:paraId="1E1D1CB3" w14:textId="77777777" w:rsidR="005B3C35" w:rsidRDefault="005B3C35">
      <w:pPr>
        <w:pStyle w:val="3GPPAgreements"/>
        <w:numPr>
          <w:ilvl w:val="0"/>
          <w:numId w:val="0"/>
        </w:numPr>
        <w:rPr>
          <w:lang w:val="en-GB" w:eastAsia="zh-CN"/>
        </w:rPr>
      </w:pPr>
    </w:p>
    <w:p w14:paraId="5DE2C948" w14:textId="77777777" w:rsidR="005B3C35" w:rsidRDefault="004D6855">
      <w:pPr>
        <w:rPr>
          <w:b/>
          <w:lang w:val="en-GB" w:eastAsia="zh-CN"/>
        </w:rPr>
      </w:pPr>
      <w:r>
        <w:rPr>
          <w:b/>
          <w:lang w:val="en-GB" w:eastAsia="zh-CN"/>
        </w:rPr>
        <w:t>Proposal 3.3.1-6</w:t>
      </w:r>
    </w:p>
    <w:p w14:paraId="6050A938" w14:textId="77777777" w:rsidR="005B3C35" w:rsidRDefault="004D6855">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1178AFEC" w14:textId="77777777" w:rsidR="005B3C35" w:rsidRDefault="004D6855">
      <w:pPr>
        <w:pStyle w:val="3GPPAgreements"/>
        <w:numPr>
          <w:ilvl w:val="1"/>
          <w:numId w:val="3"/>
        </w:numPr>
        <w:rPr>
          <w:lang w:eastAsia="zh-CN"/>
        </w:rPr>
      </w:pPr>
      <w:r>
        <w:rPr>
          <w:lang w:eastAsia="zh-CN"/>
        </w:rPr>
        <w:t>PRS is higher priority than any other DL signals/channels</w:t>
      </w:r>
    </w:p>
    <w:p w14:paraId="5E01BDC2" w14:textId="77777777" w:rsidR="005B3C35" w:rsidRDefault="004D6855">
      <w:pPr>
        <w:pStyle w:val="3GPPAgreements"/>
        <w:numPr>
          <w:ilvl w:val="1"/>
          <w:numId w:val="3"/>
        </w:numPr>
        <w:rPr>
          <w:lang w:eastAsia="zh-CN"/>
        </w:rPr>
      </w:pPr>
      <w:r>
        <w:rPr>
          <w:lang w:eastAsia="zh-CN"/>
        </w:rPr>
        <w:t>PRS is lower priority than any other DL signals/channels</w:t>
      </w:r>
    </w:p>
    <w:p w14:paraId="03D9B131" w14:textId="77777777" w:rsidR="005B3C35" w:rsidRDefault="005B3C35">
      <w:pPr>
        <w:rPr>
          <w:lang w:eastAsia="zh-CN"/>
        </w:rPr>
      </w:pPr>
    </w:p>
    <w:p w14:paraId="516F65FD" w14:textId="77777777" w:rsidR="005B3C35" w:rsidRDefault="004D6855">
      <w:pPr>
        <w:pStyle w:val="Heading2"/>
        <w:rPr>
          <w:lang w:eastAsia="zh-CN"/>
        </w:rPr>
      </w:pPr>
      <w:r>
        <w:rPr>
          <w:rFonts w:hint="eastAsia"/>
          <w:lang w:eastAsia="zh-CN"/>
        </w:rPr>
        <w:t>M</w:t>
      </w:r>
      <w:r>
        <w:rPr>
          <w:lang w:eastAsia="zh-CN"/>
        </w:rPr>
        <w:t>onday GTW session (2</w:t>
      </w:r>
      <w:r>
        <w:rPr>
          <w:vertAlign w:val="superscript"/>
          <w:lang w:eastAsia="zh-CN"/>
        </w:rPr>
        <w:t>nd</w:t>
      </w:r>
      <w:r>
        <w:rPr>
          <w:lang w:eastAsia="zh-CN"/>
        </w:rPr>
        <w:t xml:space="preserve"> week)</w:t>
      </w:r>
    </w:p>
    <w:p w14:paraId="39A875CD" w14:textId="77777777" w:rsidR="005B3C35" w:rsidRPr="00930485" w:rsidRDefault="004D6855">
      <w:pPr>
        <w:rPr>
          <w:b/>
          <w:lang w:val="en-GB" w:eastAsia="zh-CN"/>
        </w:rPr>
      </w:pPr>
      <w:r w:rsidRPr="00930485">
        <w:rPr>
          <w:b/>
          <w:lang w:val="en-GB" w:eastAsia="zh-CN"/>
        </w:rPr>
        <w:t>Proposal 3.2.2-2 (updated)</w:t>
      </w:r>
    </w:p>
    <w:p w14:paraId="0EBBF99D" w14:textId="77777777" w:rsidR="005B3C35" w:rsidRPr="00930485" w:rsidRDefault="004D6855">
      <w:pPr>
        <w:pStyle w:val="3GPPAgreements"/>
        <w:rPr>
          <w:lang w:val="en-GB" w:eastAsia="zh-CN"/>
        </w:rPr>
      </w:pPr>
      <w:r w:rsidRPr="00930485">
        <w:rPr>
          <w:lang w:val="en-GB" w:eastAsia="zh-CN"/>
        </w:rPr>
        <w:t>For PRS cell conditions for PRS measurement outside MG, support the following Alt. 2 in the working assumption made in RAN1#106-e with the following update of the PRS cell condition.</w:t>
      </w:r>
    </w:p>
    <w:p w14:paraId="5C63C217" w14:textId="77777777" w:rsidR="005B3C35" w:rsidRPr="00930485" w:rsidRDefault="004D6855">
      <w:pPr>
        <w:pStyle w:val="3GPPAgreements"/>
        <w:numPr>
          <w:ilvl w:val="1"/>
          <w:numId w:val="3"/>
        </w:numPr>
        <w:rPr>
          <w:lang w:val="en-GB"/>
        </w:rPr>
      </w:pPr>
      <w:r w:rsidRPr="00930485">
        <w:rPr>
          <w:lang w:val="en-GB"/>
        </w:rPr>
        <w:t>Alt. 2: Applicable to all PRS (serving and/or non-serving cell) under conditions to PRS of non-serving cell.</w:t>
      </w:r>
    </w:p>
    <w:p w14:paraId="7A19E630" w14:textId="77777777" w:rsidR="005B3C35" w:rsidRPr="00930485" w:rsidRDefault="004D6855">
      <w:pPr>
        <w:pStyle w:val="3GPPAgreements"/>
        <w:numPr>
          <w:ilvl w:val="2"/>
          <w:numId w:val="3"/>
        </w:numPr>
        <w:rPr>
          <w:lang w:val="en-GB"/>
        </w:rPr>
      </w:pPr>
      <w:r w:rsidRPr="00930485">
        <w:rPr>
          <w:iCs/>
          <w:szCs w:val="20"/>
          <w:lang w:eastAsia="zh-CN"/>
        </w:rPr>
        <w:t>The conditions at least include that the Rx timing difference between PRS from the non-serving cell and that from the serving cell is within a threshold</w:t>
      </w:r>
    </w:p>
    <w:p w14:paraId="4EA0A69D" w14:textId="77777777" w:rsidR="005B3C35" w:rsidRPr="00930485" w:rsidRDefault="004D6855">
      <w:pPr>
        <w:pStyle w:val="3GPPAgreements"/>
        <w:numPr>
          <w:ilvl w:val="3"/>
          <w:numId w:val="3"/>
        </w:numPr>
        <w:rPr>
          <w:iCs/>
          <w:szCs w:val="20"/>
          <w:lang w:eastAsia="zh-CN"/>
        </w:rPr>
      </w:pPr>
      <w:r w:rsidRPr="00930485">
        <w:rPr>
          <w:iCs/>
          <w:szCs w:val="20"/>
          <w:lang w:eastAsia="zh-CN"/>
        </w:rPr>
        <w:t xml:space="preserve">The threshold shall not be a configurable parameter to the UE. </w:t>
      </w:r>
    </w:p>
    <w:p w14:paraId="0424B386" w14:textId="77777777" w:rsidR="005B3C35" w:rsidRPr="00930485" w:rsidRDefault="004D6855">
      <w:pPr>
        <w:pStyle w:val="3GPPAgreements"/>
        <w:numPr>
          <w:ilvl w:val="3"/>
          <w:numId w:val="3"/>
        </w:numPr>
        <w:rPr>
          <w:lang w:val="en-GB"/>
        </w:rPr>
      </w:pPr>
      <w:r w:rsidRPr="00930485">
        <w:rPr>
          <w:lang w:val="en-GB"/>
        </w:rPr>
        <w:t>FFS: Rx timing difference between PRS from the non-serving cell and that from the serving cell is determined by the expected RSTD and expected RSTD uncertainty.</w:t>
      </w:r>
    </w:p>
    <w:p w14:paraId="0F07D108" w14:textId="77777777" w:rsidR="005B3C35" w:rsidRPr="00930485" w:rsidRDefault="004D6855">
      <w:pPr>
        <w:pStyle w:val="3GPPAgreements"/>
        <w:numPr>
          <w:ilvl w:val="2"/>
          <w:numId w:val="3"/>
        </w:numPr>
        <w:rPr>
          <w:lang w:val="en-GB"/>
        </w:rPr>
      </w:pPr>
      <w:r w:rsidRPr="00930485">
        <w:rPr>
          <w:lang w:val="en-GB"/>
        </w:rPr>
        <w:t>Further discuss the necessity on the following additional conditions</w:t>
      </w:r>
    </w:p>
    <w:p w14:paraId="39EADFF8" w14:textId="77777777" w:rsidR="005B3C35" w:rsidRPr="00930485" w:rsidRDefault="004D6855">
      <w:pPr>
        <w:pStyle w:val="3GPPAgreements"/>
        <w:numPr>
          <w:ilvl w:val="3"/>
          <w:numId w:val="3"/>
        </w:numPr>
        <w:rPr>
          <w:lang w:val="en-GB"/>
        </w:rPr>
      </w:pPr>
      <w:r w:rsidRPr="00930485">
        <w:rPr>
          <w:lang w:val="en-GB"/>
        </w:rPr>
        <w:t>When the PRS is higher priority than other channels/signals, for capability 1A and 1B, the PRS from the non-serving cell have to be inside the PRS prioritization window.</w:t>
      </w:r>
    </w:p>
    <w:p w14:paraId="029F128D" w14:textId="77777777" w:rsidR="005B3C35" w:rsidRPr="00930485" w:rsidRDefault="004D6855">
      <w:pPr>
        <w:pStyle w:val="3GPPAgreements"/>
        <w:numPr>
          <w:ilvl w:val="3"/>
          <w:numId w:val="3"/>
        </w:numPr>
        <w:rPr>
          <w:lang w:val="en-GB"/>
        </w:rPr>
      </w:pPr>
      <w:r w:rsidRPr="00930485">
        <w:rPr>
          <w:lang w:val="en-GB"/>
        </w:rPr>
        <w:t>When the PRS is higher priority than other channels/signals, for capability 2, the PRS from the non-serving cell have to be in the same symbols as the PRS of the serving cell since the serving cell does not know the symbol position of neighbour cell PRS.</w:t>
      </w:r>
    </w:p>
    <w:p w14:paraId="2B975C74" w14:textId="77777777" w:rsidR="005B3C35" w:rsidRPr="00930485" w:rsidRDefault="004D6855">
      <w:pPr>
        <w:rPr>
          <w:b/>
          <w:lang w:val="en-GB" w:eastAsia="zh-CN"/>
        </w:rPr>
      </w:pPr>
      <w:r w:rsidRPr="00930485">
        <w:rPr>
          <w:b/>
          <w:lang w:val="en-GB" w:eastAsia="zh-CN"/>
        </w:rPr>
        <w:t>Proposal 3.3.2-4</w:t>
      </w:r>
    </w:p>
    <w:p w14:paraId="68C28E94" w14:textId="77777777" w:rsidR="005B3C35" w:rsidRPr="00930485" w:rsidRDefault="004D6855">
      <w:pPr>
        <w:pStyle w:val="3GPPAgreements"/>
        <w:rPr>
          <w:lang w:val="en-GB" w:eastAsia="zh-CN"/>
        </w:rPr>
      </w:pPr>
      <w:r w:rsidRPr="00930485">
        <w:rPr>
          <w:lang w:val="en-GB" w:eastAsia="zh-CN"/>
        </w:rPr>
        <w:t>With regards to UE determining the PRS</w:t>
      </w:r>
      <w:r w:rsidRPr="00930485">
        <w:rPr>
          <w:rFonts w:hint="eastAsia"/>
          <w:lang w:val="en-GB" w:eastAsia="zh-CN"/>
        </w:rPr>
        <w:t xml:space="preserve"> </w:t>
      </w:r>
      <w:r w:rsidRPr="00930485">
        <w:rPr>
          <w:lang w:val="en-GB" w:eastAsia="zh-CN"/>
        </w:rPr>
        <w:t>p</w:t>
      </w:r>
      <w:r w:rsidRPr="00930485">
        <w:rPr>
          <w:rFonts w:hint="eastAsia"/>
          <w:lang w:val="en-GB" w:eastAsia="zh-CN"/>
        </w:rPr>
        <w:t xml:space="preserve">riority </w:t>
      </w:r>
      <w:r w:rsidRPr="00930485">
        <w:rPr>
          <w:lang w:val="en-GB" w:eastAsia="zh-CN"/>
        </w:rPr>
        <w:t>with other DL signal/channels within the PRS processing window for PRS measurement outside MG, support the priority indicated by gNB</w:t>
      </w:r>
    </w:p>
    <w:p w14:paraId="0AE4BCB4" w14:textId="77777777" w:rsidR="005B3C35" w:rsidRPr="00930485" w:rsidRDefault="004D6855">
      <w:pPr>
        <w:rPr>
          <w:b/>
          <w:lang w:val="en-GB" w:eastAsia="zh-CN"/>
        </w:rPr>
      </w:pPr>
      <w:r w:rsidRPr="00930485">
        <w:rPr>
          <w:b/>
          <w:lang w:val="en-GB" w:eastAsia="zh-CN"/>
        </w:rPr>
        <w:t>Proposal 3.3.2-5</w:t>
      </w:r>
    </w:p>
    <w:p w14:paraId="0427FF50" w14:textId="77777777" w:rsidR="005B3C35" w:rsidRPr="00930485" w:rsidRDefault="004D6855">
      <w:pPr>
        <w:pStyle w:val="3GPPAgreements"/>
        <w:rPr>
          <w:lang w:val="en-GB" w:eastAsia="zh-CN"/>
        </w:rPr>
      </w:pPr>
      <w:r w:rsidRPr="00930485">
        <w:rPr>
          <w:lang w:val="en-GB" w:eastAsia="zh-CN"/>
        </w:rPr>
        <w:t>With regards to the PRS processing window for PRS measurement outside MG, at least support the window indicated by gNB</w:t>
      </w:r>
    </w:p>
    <w:p w14:paraId="0D7A6334" w14:textId="77777777" w:rsidR="005B3C35" w:rsidRDefault="004D6855">
      <w:pPr>
        <w:rPr>
          <w:b/>
          <w:lang w:val="en-GB" w:eastAsia="zh-CN"/>
        </w:rPr>
      </w:pPr>
      <w:r>
        <w:rPr>
          <w:b/>
          <w:lang w:val="en-GB" w:eastAsia="zh-CN"/>
        </w:rPr>
        <w:t>Proposal 3.3.2-6 (updated)</w:t>
      </w:r>
    </w:p>
    <w:p w14:paraId="2B3C6BC7" w14:textId="77777777" w:rsidR="005B3C35" w:rsidRDefault="004D6855">
      <w:pPr>
        <w:pStyle w:val="3GPPAgreements"/>
        <w:rPr>
          <w:lang w:val="en-GB" w:eastAsia="zh-CN"/>
        </w:rPr>
      </w:pPr>
      <w:r>
        <w:rPr>
          <w:lang w:val="en-GB" w:eastAsia="zh-CN"/>
        </w:rPr>
        <w:t>If the priority of PRS is indicated by gNB, w</w:t>
      </w:r>
      <w:r>
        <w:rPr>
          <w:rFonts w:hint="eastAsia"/>
          <w:lang w:val="en-GB" w:eastAsia="zh-CN"/>
        </w:rPr>
        <w:t>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47FF7960" w14:textId="77777777" w:rsidR="005B3C35" w:rsidRDefault="004D6855">
      <w:pPr>
        <w:pStyle w:val="3GPPAgreements"/>
        <w:numPr>
          <w:ilvl w:val="1"/>
          <w:numId w:val="3"/>
        </w:numPr>
        <w:rPr>
          <w:lang w:eastAsia="zh-CN"/>
        </w:rPr>
      </w:pPr>
      <w:r>
        <w:rPr>
          <w:lang w:eastAsia="zh-CN"/>
        </w:rPr>
        <w:t>PRS is higher priority than any other DL signals/channels excluding SSB</w:t>
      </w:r>
    </w:p>
    <w:p w14:paraId="2EE027AD" w14:textId="77777777" w:rsidR="005B3C35" w:rsidRDefault="004D6855">
      <w:pPr>
        <w:pStyle w:val="3GPPAgreements"/>
        <w:numPr>
          <w:ilvl w:val="1"/>
          <w:numId w:val="3"/>
        </w:numPr>
        <w:rPr>
          <w:lang w:eastAsia="zh-CN"/>
        </w:rPr>
      </w:pPr>
      <w:r>
        <w:rPr>
          <w:lang w:eastAsia="zh-CN"/>
        </w:rPr>
        <w:t>PRS is lower priority than any other DL signals/channels excluding SSB</w:t>
      </w:r>
    </w:p>
    <w:p w14:paraId="685EDC7B" w14:textId="77777777" w:rsidR="005B3C35" w:rsidRDefault="004D6855">
      <w:pPr>
        <w:pStyle w:val="3GPPAgreements"/>
        <w:numPr>
          <w:ilvl w:val="1"/>
          <w:numId w:val="3"/>
        </w:numPr>
        <w:rPr>
          <w:lang w:eastAsia="zh-CN"/>
        </w:rPr>
      </w:pPr>
      <w:r>
        <w:rPr>
          <w:lang w:eastAsia="zh-CN"/>
        </w:rPr>
        <w:t>FFS: Special handling for SSBs from serving/non-</w:t>
      </w:r>
      <w:proofErr w:type="spellStart"/>
      <w:r>
        <w:rPr>
          <w:lang w:eastAsia="zh-CN"/>
        </w:rPr>
        <w:t>sering</w:t>
      </w:r>
      <w:proofErr w:type="spellEnd"/>
      <w:r>
        <w:rPr>
          <w:lang w:eastAsia="zh-CN"/>
        </w:rPr>
        <w:t xml:space="preserve"> cells</w:t>
      </w:r>
    </w:p>
    <w:p w14:paraId="1A3D4336" w14:textId="77777777" w:rsidR="005B3C35" w:rsidRDefault="004D6855">
      <w:pPr>
        <w:pStyle w:val="3GPPAgreements"/>
        <w:numPr>
          <w:ilvl w:val="1"/>
          <w:numId w:val="3"/>
        </w:numPr>
        <w:rPr>
          <w:lang w:eastAsia="zh-CN"/>
        </w:rPr>
      </w:pPr>
      <w:r>
        <w:rPr>
          <w:lang w:eastAsia="zh-CN"/>
        </w:rPr>
        <w:t xml:space="preserve">FFS: Special </w:t>
      </w:r>
      <w:proofErr w:type="spellStart"/>
      <w:r>
        <w:rPr>
          <w:lang w:eastAsia="zh-CN"/>
        </w:rPr>
        <w:t>hanlding</w:t>
      </w:r>
      <w:proofErr w:type="spellEnd"/>
      <w:r>
        <w:rPr>
          <w:lang w:eastAsia="zh-CN"/>
        </w:rPr>
        <w:t xml:space="preserve"> for priority related to PDSCH/PDCCH carrying URLLC data/control</w:t>
      </w:r>
    </w:p>
    <w:p w14:paraId="3B483101" w14:textId="77777777" w:rsidR="005B3C35" w:rsidRDefault="004D6855">
      <w:pPr>
        <w:rPr>
          <w:b/>
          <w:lang w:val="en-GB" w:eastAsia="zh-CN"/>
        </w:rPr>
      </w:pPr>
      <w:r>
        <w:rPr>
          <w:b/>
          <w:lang w:val="en-GB" w:eastAsia="zh-CN"/>
        </w:rPr>
        <w:lastRenderedPageBreak/>
        <w:t>Proposal 2.1.2-2</w:t>
      </w:r>
    </w:p>
    <w:p w14:paraId="5B8CCAA7" w14:textId="77777777" w:rsidR="005B3C35" w:rsidRDefault="004D6855">
      <w:pPr>
        <w:pStyle w:val="3GPPAgreements"/>
        <w:rPr>
          <w:lang w:eastAsia="zh-CN"/>
        </w:rPr>
      </w:pPr>
      <w:r>
        <w:rPr>
          <w:lang w:eastAsia="zh-CN"/>
        </w:rPr>
        <w:t>Support using UL MAC CE for MG activation request by UE (Option 2</w:t>
      </w:r>
      <w:proofErr w:type="gramStart"/>
      <w:r>
        <w:rPr>
          <w:lang w:eastAsia="zh-CN"/>
        </w:rPr>
        <w:t>),.</w:t>
      </w:r>
      <w:proofErr w:type="gramEnd"/>
    </w:p>
    <w:p w14:paraId="434759F6" w14:textId="77777777" w:rsidR="005B3C35" w:rsidRDefault="004D6855">
      <w:pPr>
        <w:rPr>
          <w:b/>
          <w:lang w:val="en-GB" w:eastAsia="zh-CN"/>
        </w:rPr>
      </w:pPr>
      <w:r>
        <w:rPr>
          <w:b/>
          <w:lang w:val="en-GB" w:eastAsia="zh-CN"/>
        </w:rPr>
        <w:t>Proposal 2.2.2-2</w:t>
      </w:r>
    </w:p>
    <w:p w14:paraId="2352FE6C" w14:textId="77777777" w:rsidR="005B3C35" w:rsidRDefault="004D6855">
      <w:pPr>
        <w:pStyle w:val="3GPPAgreements"/>
        <w:rPr>
          <w:lang w:val="en-GB" w:eastAsia="zh-CN"/>
        </w:rPr>
      </w:pPr>
      <w:r>
        <w:rPr>
          <w:lang w:val="en-GB" w:eastAsia="zh-CN"/>
        </w:rPr>
        <w:t>Support the following option (from the agreement made in RAN1#106-e) for a new MG activation procedure to be performed by the gNB.</w:t>
      </w:r>
    </w:p>
    <w:p w14:paraId="41F736B9" w14:textId="77777777" w:rsidR="005B3C35" w:rsidRDefault="004D6855">
      <w:pPr>
        <w:pStyle w:val="3GPPAgreements"/>
        <w:numPr>
          <w:ilvl w:val="1"/>
          <w:numId w:val="3"/>
        </w:numPr>
        <w:rPr>
          <w:lang w:val="en-GB" w:eastAsia="zh-CN"/>
        </w:rPr>
      </w:pPr>
      <w:r>
        <w:rPr>
          <w:lang w:val="en-GB" w:eastAsia="zh-CN"/>
        </w:rPr>
        <w:t>Option 2: DL MAC CE</w:t>
      </w:r>
    </w:p>
    <w:p w14:paraId="43FB279B" w14:textId="77777777" w:rsidR="005B3C35" w:rsidRDefault="004D6855">
      <w:pPr>
        <w:pStyle w:val="3GPPAgreements"/>
        <w:numPr>
          <w:ilvl w:val="1"/>
          <w:numId w:val="3"/>
        </w:numPr>
        <w:rPr>
          <w:lang w:val="en-GB" w:eastAsia="zh-CN"/>
        </w:rPr>
      </w:pPr>
      <w:r>
        <w:rPr>
          <w:lang w:val="en-GB" w:eastAsia="zh-CN"/>
        </w:rPr>
        <w:t>FFS: Deactivation process</w:t>
      </w:r>
    </w:p>
    <w:p w14:paraId="152B3B54" w14:textId="77777777" w:rsidR="005B3C35" w:rsidRDefault="004D6855">
      <w:pPr>
        <w:rPr>
          <w:b/>
          <w:lang w:val="en-GB" w:eastAsia="zh-CN"/>
        </w:rPr>
      </w:pPr>
      <w:r>
        <w:rPr>
          <w:b/>
          <w:lang w:val="en-GB" w:eastAsia="zh-CN"/>
        </w:rPr>
        <w:t>Proposal 2.3.2-2 (Can be merged into FFS items of Proposal 2.2.2-2)</w:t>
      </w:r>
    </w:p>
    <w:p w14:paraId="368FCD13" w14:textId="77777777" w:rsidR="005B3C35" w:rsidRDefault="004D6855">
      <w:pPr>
        <w:pStyle w:val="3GPPAgreements"/>
        <w:rPr>
          <w:lang w:eastAsia="zh-CN"/>
        </w:rPr>
      </w:pPr>
      <w:r>
        <w:rPr>
          <w:rFonts w:hint="eastAsia"/>
          <w:lang w:eastAsia="zh-CN"/>
        </w:rPr>
        <w:t>W</w:t>
      </w:r>
      <w:r>
        <w:rPr>
          <w:lang w:eastAsia="zh-CN"/>
        </w:rPr>
        <w:t>i</w:t>
      </w:r>
      <w:r>
        <w:rPr>
          <w:rFonts w:hint="eastAsia"/>
          <w:lang w:eastAsia="zh-CN"/>
        </w:rPr>
        <w:t xml:space="preserve">th </w:t>
      </w:r>
      <w:r>
        <w:rPr>
          <w:lang w:eastAsia="zh-CN"/>
        </w:rPr>
        <w:t xml:space="preserve">regards to MG activation by </w:t>
      </w:r>
      <w:r>
        <w:rPr>
          <w:lang w:val="en-GB" w:eastAsia="zh-CN"/>
        </w:rPr>
        <w:t>DL MAC CE, further study</w:t>
      </w:r>
    </w:p>
    <w:p w14:paraId="45BB1749" w14:textId="77777777" w:rsidR="005B3C35" w:rsidRDefault="004D6855">
      <w:pPr>
        <w:pStyle w:val="3GPPAgreements"/>
        <w:numPr>
          <w:ilvl w:val="1"/>
          <w:numId w:val="3"/>
        </w:numPr>
        <w:rPr>
          <w:lang w:val="en-GB" w:eastAsia="zh-CN"/>
        </w:rPr>
      </w:pPr>
      <w:r>
        <w:rPr>
          <w:lang w:val="en-GB" w:eastAsia="zh-CN"/>
        </w:rPr>
        <w:t>DL MAC CE payload</w:t>
      </w:r>
    </w:p>
    <w:p w14:paraId="35792D01" w14:textId="77777777" w:rsidR="005B3C35" w:rsidRDefault="004D6855">
      <w:pPr>
        <w:pStyle w:val="3GPPAgreements"/>
        <w:numPr>
          <w:ilvl w:val="1"/>
          <w:numId w:val="3"/>
        </w:numPr>
        <w:rPr>
          <w:lang w:val="en-GB" w:eastAsia="zh-CN"/>
        </w:rPr>
      </w:pPr>
      <w:r>
        <w:rPr>
          <w:lang w:val="en-GB" w:eastAsia="zh-CN"/>
        </w:rPr>
        <w:t xml:space="preserve">The necessity of </w:t>
      </w:r>
      <w:proofErr w:type="spellStart"/>
      <w:r>
        <w:rPr>
          <w:lang w:val="en-GB" w:eastAsia="zh-CN"/>
        </w:rPr>
        <w:t>preconfiguration</w:t>
      </w:r>
      <w:proofErr w:type="spellEnd"/>
      <w:r>
        <w:rPr>
          <w:lang w:val="en-GB" w:eastAsia="zh-CN"/>
        </w:rPr>
        <w:t xml:space="preserve"> of MGs in higher layers.</w:t>
      </w:r>
    </w:p>
    <w:p w14:paraId="04C03EE8" w14:textId="77777777" w:rsidR="005B3C35" w:rsidRDefault="005B3C35">
      <w:pPr>
        <w:rPr>
          <w:lang w:val="en-GB" w:eastAsia="zh-CN"/>
        </w:rPr>
      </w:pPr>
    </w:p>
    <w:sectPr w:rsidR="005B3C35">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8E477" w14:textId="77777777" w:rsidR="00FE1D83" w:rsidRDefault="00FE1D83" w:rsidP="00B23941">
      <w:pPr>
        <w:spacing w:after="0" w:line="240" w:lineRule="auto"/>
      </w:pPr>
      <w:r>
        <w:separator/>
      </w:r>
    </w:p>
  </w:endnote>
  <w:endnote w:type="continuationSeparator" w:id="0">
    <w:p w14:paraId="6E941B6A" w14:textId="77777777" w:rsidR="00FE1D83" w:rsidRDefault="00FE1D83" w:rsidP="00B23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A7B05" w14:textId="77777777" w:rsidR="00FE1D83" w:rsidRDefault="00FE1D83" w:rsidP="00B23941">
      <w:pPr>
        <w:spacing w:after="0" w:line="240" w:lineRule="auto"/>
      </w:pPr>
      <w:r>
        <w:separator/>
      </w:r>
    </w:p>
  </w:footnote>
  <w:footnote w:type="continuationSeparator" w:id="0">
    <w:p w14:paraId="4A76BE0A" w14:textId="77777777" w:rsidR="00FE1D83" w:rsidRDefault="00FE1D83" w:rsidP="00B239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1"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2" w15:restartNumberingAfterBreak="0">
    <w:nsid w:val="C0D42766"/>
    <w:multiLevelType w:val="singleLevel"/>
    <w:tmpl w:val="C0D42766"/>
    <w:lvl w:ilvl="0">
      <w:start w:val="1"/>
      <w:numFmt w:val="bullet"/>
      <w:lvlText w:val=""/>
      <w:lvlJc w:val="left"/>
      <w:pPr>
        <w:ind w:left="420" w:hanging="420"/>
      </w:pPr>
      <w:rPr>
        <w:rFonts w:ascii="Wingdings" w:hAnsi="Wingdings" w:hint="default"/>
      </w:rPr>
    </w:lvl>
  </w:abstractNum>
  <w:abstractNum w:abstractNumId="3"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5" w15:restartNumberingAfterBreak="0">
    <w:nsid w:val="FA085E45"/>
    <w:multiLevelType w:val="singleLevel"/>
    <w:tmpl w:val="FA085E45"/>
    <w:lvl w:ilvl="0">
      <w:start w:val="1"/>
      <w:numFmt w:val="bullet"/>
      <w:lvlText w:val=""/>
      <w:lvlJc w:val="left"/>
      <w:pPr>
        <w:ind w:left="420" w:hanging="420"/>
      </w:pPr>
      <w:rPr>
        <w:rFonts w:ascii="Wingdings" w:hAnsi="Wingdings" w:hint="default"/>
      </w:rPr>
    </w:lvl>
  </w:abstractNum>
  <w:abstractNum w:abstractNumId="6" w15:restartNumberingAfterBreak="0">
    <w:nsid w:val="00000001"/>
    <w:multiLevelType w:val="multilevel"/>
    <w:tmpl w:val="00000001"/>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numFmt w:val="decimal"/>
      <w:lvlText w:val=""/>
      <w:lvlJc w:val="left"/>
    </w:lvl>
    <w:lvl w:ilvl="4">
      <w:start w:val="1"/>
      <w:numFmt w:val="bullet"/>
      <w:lvlText w:val=""/>
      <w:lvlJc w:val="left"/>
      <w:pPr>
        <w:ind w:left="720" w:hanging="360"/>
      </w:pPr>
      <w:rPr>
        <w:rFonts w:ascii="Symbol" w:hAnsi="Symbol" w:hint="default"/>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48357BF"/>
    <w:multiLevelType w:val="multilevel"/>
    <w:tmpl w:val="048357B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8444585"/>
    <w:multiLevelType w:val="multilevel"/>
    <w:tmpl w:val="08444585"/>
    <w:lvl w:ilvl="0">
      <w:start w:val="3"/>
      <w:numFmt w:val="bullet"/>
      <w:lvlText w:val="-"/>
      <w:lvlJc w:val="left"/>
      <w:pPr>
        <w:ind w:left="770" w:hanging="360"/>
      </w:pPr>
      <w:rPr>
        <w:rFonts w:ascii="Times New Roman" w:eastAsia="Malgun Gothic" w:hAnsi="Times New Roman" w:cs="Times New Roman"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0" w15:restartNumberingAfterBreak="0">
    <w:nsid w:val="0844826B"/>
    <w:multiLevelType w:val="singleLevel"/>
    <w:tmpl w:val="0844826B"/>
    <w:lvl w:ilvl="0">
      <w:start w:val="1"/>
      <w:numFmt w:val="bullet"/>
      <w:lvlText w:val=""/>
      <w:lvlJc w:val="left"/>
      <w:pPr>
        <w:ind w:left="420" w:hanging="420"/>
      </w:pPr>
      <w:rPr>
        <w:rFonts w:ascii="Wingdings" w:hAnsi="Wingdings" w:hint="default"/>
      </w:rPr>
    </w:lvl>
  </w:abstractNum>
  <w:abstractNum w:abstractNumId="11"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5853AC6"/>
    <w:multiLevelType w:val="multilevel"/>
    <w:tmpl w:val="15853AC6"/>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B44396"/>
    <w:multiLevelType w:val="multilevel"/>
    <w:tmpl w:val="15B443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67E0534"/>
    <w:multiLevelType w:val="multilevel"/>
    <w:tmpl w:val="167E053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A927A96"/>
    <w:multiLevelType w:val="multilevel"/>
    <w:tmpl w:val="1A927A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C400911"/>
    <w:multiLevelType w:val="multilevel"/>
    <w:tmpl w:val="1C4009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8615B66"/>
    <w:multiLevelType w:val="multilevel"/>
    <w:tmpl w:val="28615B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0DD4F93"/>
    <w:multiLevelType w:val="multilevel"/>
    <w:tmpl w:val="30DD4F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2" w15:restartNumberingAfterBreak="0">
    <w:nsid w:val="36CD2079"/>
    <w:multiLevelType w:val="multilevel"/>
    <w:tmpl w:val="36CD20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4"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24A3AA3"/>
    <w:multiLevelType w:val="multilevel"/>
    <w:tmpl w:val="524A3AA3"/>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F8548CE"/>
    <w:multiLevelType w:val="multilevel"/>
    <w:tmpl w:val="5F854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2080956"/>
    <w:multiLevelType w:val="multilevel"/>
    <w:tmpl w:val="6208095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67E86F9A"/>
    <w:multiLevelType w:val="multilevel"/>
    <w:tmpl w:val="67E86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2" w15:restartNumberingAfterBreak="0">
    <w:nsid w:val="75407A59"/>
    <w:multiLevelType w:val="multilevel"/>
    <w:tmpl w:val="75407A5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776506B0"/>
    <w:multiLevelType w:val="singleLevel"/>
    <w:tmpl w:val="776506B0"/>
    <w:lvl w:ilvl="0">
      <w:start w:val="1"/>
      <w:numFmt w:val="bullet"/>
      <w:lvlText w:val=""/>
      <w:lvlJc w:val="left"/>
      <w:pPr>
        <w:ind w:left="420" w:hanging="420"/>
      </w:pPr>
      <w:rPr>
        <w:rFonts w:ascii="Wingdings" w:hAnsi="Wingdings" w:hint="default"/>
      </w:rPr>
    </w:lvl>
  </w:abstractNum>
  <w:abstractNum w:abstractNumId="45" w15:restartNumberingAfterBreak="0">
    <w:nsid w:val="7A696207"/>
    <w:multiLevelType w:val="multilevel"/>
    <w:tmpl w:val="7A6962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7"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1"/>
  </w:num>
  <w:num w:numId="2">
    <w:abstractNumId w:val="23"/>
  </w:num>
  <w:num w:numId="3">
    <w:abstractNumId w:val="43"/>
  </w:num>
  <w:num w:numId="4">
    <w:abstractNumId w:val="46"/>
  </w:num>
  <w:num w:numId="5">
    <w:abstractNumId w:val="8"/>
  </w:num>
  <w:num w:numId="6">
    <w:abstractNumId w:val="47"/>
  </w:num>
  <w:num w:numId="7">
    <w:abstractNumId w:val="29"/>
  </w:num>
  <w:num w:numId="8">
    <w:abstractNumId w:val="41"/>
  </w:num>
  <w:num w:numId="9">
    <w:abstractNumId w:val="12"/>
  </w:num>
  <w:num w:numId="10">
    <w:abstractNumId w:val="28"/>
  </w:num>
  <w:num w:numId="11">
    <w:abstractNumId w:val="25"/>
  </w:num>
  <w:num w:numId="12">
    <w:abstractNumId w:val="42"/>
  </w:num>
  <w:num w:numId="13">
    <w:abstractNumId w:val="39"/>
  </w:num>
  <w:num w:numId="14">
    <w:abstractNumId w:val="9"/>
  </w:num>
  <w:num w:numId="15">
    <w:abstractNumId w:val="27"/>
  </w:num>
  <w:num w:numId="16">
    <w:abstractNumId w:val="20"/>
  </w:num>
  <w:num w:numId="17">
    <w:abstractNumId w:val="32"/>
  </w:num>
  <w:num w:numId="18">
    <w:abstractNumId w:val="31"/>
  </w:num>
  <w:num w:numId="19">
    <w:abstractNumId w:val="45"/>
  </w:num>
  <w:num w:numId="20">
    <w:abstractNumId w:val="15"/>
  </w:num>
  <w:num w:numId="21">
    <w:abstractNumId w:val="14"/>
  </w:num>
  <w:num w:numId="22">
    <w:abstractNumId w:val="1"/>
  </w:num>
  <w:num w:numId="23">
    <w:abstractNumId w:val="33"/>
  </w:num>
  <w:num w:numId="24">
    <w:abstractNumId w:val="13"/>
  </w:num>
  <w:num w:numId="25">
    <w:abstractNumId w:val="30"/>
  </w:num>
  <w:num w:numId="26">
    <w:abstractNumId w:val="6"/>
  </w:num>
  <w:num w:numId="27">
    <w:abstractNumId w:val="11"/>
  </w:num>
  <w:num w:numId="28">
    <w:abstractNumId w:val="18"/>
  </w:num>
  <w:num w:numId="29">
    <w:abstractNumId w:val="5"/>
  </w:num>
  <w:num w:numId="30">
    <w:abstractNumId w:val="17"/>
  </w:num>
  <w:num w:numId="3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num>
  <w:num w:numId="33">
    <w:abstractNumId w:val="16"/>
  </w:num>
  <w:num w:numId="34">
    <w:abstractNumId w:val="2"/>
  </w:num>
  <w:num w:numId="35">
    <w:abstractNumId w:val="36"/>
  </w:num>
  <w:num w:numId="36">
    <w:abstractNumId w:val="35"/>
  </w:num>
  <w:num w:numId="37">
    <w:abstractNumId w:val="37"/>
  </w:num>
  <w:num w:numId="38">
    <w:abstractNumId w:val="40"/>
  </w:num>
  <w:num w:numId="39">
    <w:abstractNumId w:val="19"/>
  </w:num>
  <w:num w:numId="40">
    <w:abstractNumId w:val="0"/>
  </w:num>
  <w:num w:numId="41">
    <w:abstractNumId w:val="3"/>
  </w:num>
  <w:num w:numId="42">
    <w:abstractNumId w:val="24"/>
  </w:num>
  <w:num w:numId="43">
    <w:abstractNumId w:val="7"/>
  </w:num>
  <w:num w:numId="44">
    <w:abstractNumId w:val="44"/>
  </w:num>
  <w:num w:numId="45">
    <w:abstractNumId w:val="10"/>
  </w:num>
  <w:num w:numId="46">
    <w:abstractNumId w:val="22"/>
  </w:num>
  <w:num w:numId="47">
    <w:abstractNumId w:val="4"/>
  </w:num>
  <w:num w:numId="48">
    <w:abstractNumId w:val="26"/>
  </w:num>
  <w:num w:numId="49">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rson w15:author="Huawei - Huangsu 1014">
    <w15:presenceInfo w15:providerId="None" w15:userId="Huawei - Huangsu 1014"/>
  </w15:person>
  <w15:person w15:author="Li Guo">
    <w15:presenceInfo w15:providerId="Windows Live" w15:userId="af0bb698de13b6f4"/>
  </w15:person>
  <w15:person w15:author="Ren Da (CATT)">
    <w15:presenceInfo w15:providerId="None" w15:userId="Ren Da (CATT)"/>
  </w15:person>
  <w15:person w15:author="Siva Muruganathan">
    <w15:presenceInfo w15:providerId="AD" w15:userId="S::siva.muruganathan@ericsson.com::70cf1c90-cd0b-43fd-86bd-85b4ac9cc3c4"/>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xNLMwNjM1MTQ1NjVQ0lEKTi0uzszPAykwNKgFALvt3O4tAAAA"/>
  </w:docVars>
  <w:rsids>
    <w:rsidRoot w:val="00CF5263"/>
    <w:rsid w:val="00000D04"/>
    <w:rsid w:val="00000DB2"/>
    <w:rsid w:val="00001829"/>
    <w:rsid w:val="00001B5E"/>
    <w:rsid w:val="000020F6"/>
    <w:rsid w:val="0000272E"/>
    <w:rsid w:val="00002893"/>
    <w:rsid w:val="00003113"/>
    <w:rsid w:val="000033A3"/>
    <w:rsid w:val="00003605"/>
    <w:rsid w:val="00003C56"/>
    <w:rsid w:val="00003EC2"/>
    <w:rsid w:val="000040A9"/>
    <w:rsid w:val="0000458E"/>
    <w:rsid w:val="00004E70"/>
    <w:rsid w:val="000072B6"/>
    <w:rsid w:val="00007813"/>
    <w:rsid w:val="00007B5D"/>
    <w:rsid w:val="000109E6"/>
    <w:rsid w:val="00011223"/>
    <w:rsid w:val="00011F67"/>
    <w:rsid w:val="00012862"/>
    <w:rsid w:val="000128E6"/>
    <w:rsid w:val="0001382F"/>
    <w:rsid w:val="0001417C"/>
    <w:rsid w:val="000149C5"/>
    <w:rsid w:val="00015EFB"/>
    <w:rsid w:val="0001618E"/>
    <w:rsid w:val="000165E2"/>
    <w:rsid w:val="000169CB"/>
    <w:rsid w:val="000172BE"/>
    <w:rsid w:val="00017D8A"/>
    <w:rsid w:val="00023388"/>
    <w:rsid w:val="0002340E"/>
    <w:rsid w:val="00023425"/>
    <w:rsid w:val="000241BE"/>
    <w:rsid w:val="000242F2"/>
    <w:rsid w:val="00026D4B"/>
    <w:rsid w:val="000275C6"/>
    <w:rsid w:val="00027AD6"/>
    <w:rsid w:val="0003024C"/>
    <w:rsid w:val="00030A59"/>
    <w:rsid w:val="00031AD9"/>
    <w:rsid w:val="00031ADB"/>
    <w:rsid w:val="00032056"/>
    <w:rsid w:val="000328CA"/>
    <w:rsid w:val="00032A55"/>
    <w:rsid w:val="00032BED"/>
    <w:rsid w:val="00032E40"/>
    <w:rsid w:val="0003376B"/>
    <w:rsid w:val="0003456F"/>
    <w:rsid w:val="00034676"/>
    <w:rsid w:val="000346E6"/>
    <w:rsid w:val="000352B3"/>
    <w:rsid w:val="00035B74"/>
    <w:rsid w:val="00037488"/>
    <w:rsid w:val="00037D96"/>
    <w:rsid w:val="0004023E"/>
    <w:rsid w:val="0004024B"/>
    <w:rsid w:val="00041C57"/>
    <w:rsid w:val="0004202D"/>
    <w:rsid w:val="0004272E"/>
    <w:rsid w:val="000434B7"/>
    <w:rsid w:val="000435E4"/>
    <w:rsid w:val="00045643"/>
    <w:rsid w:val="000466EA"/>
    <w:rsid w:val="00046796"/>
    <w:rsid w:val="000467FD"/>
    <w:rsid w:val="00046AAF"/>
    <w:rsid w:val="00047225"/>
    <w:rsid w:val="00047E60"/>
    <w:rsid w:val="00050596"/>
    <w:rsid w:val="00052AD2"/>
    <w:rsid w:val="000530DF"/>
    <w:rsid w:val="00053981"/>
    <w:rsid w:val="000540A0"/>
    <w:rsid w:val="00054E0C"/>
    <w:rsid w:val="0005541D"/>
    <w:rsid w:val="000565C8"/>
    <w:rsid w:val="00056C51"/>
    <w:rsid w:val="0005717E"/>
    <w:rsid w:val="00057DC8"/>
    <w:rsid w:val="000612E1"/>
    <w:rsid w:val="000614FE"/>
    <w:rsid w:val="00061EFB"/>
    <w:rsid w:val="00065D38"/>
    <w:rsid w:val="00066110"/>
    <w:rsid w:val="00067C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0E3B"/>
    <w:rsid w:val="0008207F"/>
    <w:rsid w:val="000823B0"/>
    <w:rsid w:val="00082951"/>
    <w:rsid w:val="00083004"/>
    <w:rsid w:val="0008335B"/>
    <w:rsid w:val="00083379"/>
    <w:rsid w:val="00083587"/>
    <w:rsid w:val="00083838"/>
    <w:rsid w:val="00083B6A"/>
    <w:rsid w:val="00083F1D"/>
    <w:rsid w:val="00085E04"/>
    <w:rsid w:val="00086800"/>
    <w:rsid w:val="00086DC4"/>
    <w:rsid w:val="00087913"/>
    <w:rsid w:val="0009001B"/>
    <w:rsid w:val="000902DC"/>
    <w:rsid w:val="000911AE"/>
    <w:rsid w:val="00091EA3"/>
    <w:rsid w:val="00093697"/>
    <w:rsid w:val="00093D42"/>
    <w:rsid w:val="00093DD0"/>
    <w:rsid w:val="00094A16"/>
    <w:rsid w:val="00094DE6"/>
    <w:rsid w:val="00095314"/>
    <w:rsid w:val="0009606A"/>
    <w:rsid w:val="00096356"/>
    <w:rsid w:val="000972A2"/>
    <w:rsid w:val="00097C99"/>
    <w:rsid w:val="000A0F14"/>
    <w:rsid w:val="000A1441"/>
    <w:rsid w:val="000A1A06"/>
    <w:rsid w:val="000A1B60"/>
    <w:rsid w:val="000A21B4"/>
    <w:rsid w:val="000A249E"/>
    <w:rsid w:val="000A2CC7"/>
    <w:rsid w:val="000A2ED6"/>
    <w:rsid w:val="000A4021"/>
    <w:rsid w:val="000A4205"/>
    <w:rsid w:val="000A45D1"/>
    <w:rsid w:val="000A4A19"/>
    <w:rsid w:val="000A6351"/>
    <w:rsid w:val="000A63D6"/>
    <w:rsid w:val="000A7B38"/>
    <w:rsid w:val="000B0343"/>
    <w:rsid w:val="000B1093"/>
    <w:rsid w:val="000B12FD"/>
    <w:rsid w:val="000B1F27"/>
    <w:rsid w:val="000B2985"/>
    <w:rsid w:val="000B2C88"/>
    <w:rsid w:val="000B3342"/>
    <w:rsid w:val="000B51FA"/>
    <w:rsid w:val="000B565A"/>
    <w:rsid w:val="000B5905"/>
    <w:rsid w:val="000B5975"/>
    <w:rsid w:val="000B5F58"/>
    <w:rsid w:val="000B6E2C"/>
    <w:rsid w:val="000B76C5"/>
    <w:rsid w:val="000B7A10"/>
    <w:rsid w:val="000C115D"/>
    <w:rsid w:val="000C1535"/>
    <w:rsid w:val="000C1CA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BA1"/>
    <w:rsid w:val="000D3F03"/>
    <w:rsid w:val="000D4C4E"/>
    <w:rsid w:val="000D5077"/>
    <w:rsid w:val="000D5362"/>
    <w:rsid w:val="000D57F8"/>
    <w:rsid w:val="000D5851"/>
    <w:rsid w:val="000D5C60"/>
    <w:rsid w:val="000D71E2"/>
    <w:rsid w:val="000D73A5"/>
    <w:rsid w:val="000E07D6"/>
    <w:rsid w:val="000E1380"/>
    <w:rsid w:val="000E18DF"/>
    <w:rsid w:val="000E24E2"/>
    <w:rsid w:val="000E2B9E"/>
    <w:rsid w:val="000E469B"/>
    <w:rsid w:val="000E58BF"/>
    <w:rsid w:val="000E59A0"/>
    <w:rsid w:val="000E7A84"/>
    <w:rsid w:val="000F0E38"/>
    <w:rsid w:val="000F15BC"/>
    <w:rsid w:val="000F180A"/>
    <w:rsid w:val="000F19AE"/>
    <w:rsid w:val="000F1C92"/>
    <w:rsid w:val="000F2729"/>
    <w:rsid w:val="000F2792"/>
    <w:rsid w:val="000F2EEE"/>
    <w:rsid w:val="000F3697"/>
    <w:rsid w:val="000F36DD"/>
    <w:rsid w:val="000F4263"/>
    <w:rsid w:val="000F5D8C"/>
    <w:rsid w:val="000F6030"/>
    <w:rsid w:val="000F62D3"/>
    <w:rsid w:val="000F7F58"/>
    <w:rsid w:val="00100128"/>
    <w:rsid w:val="00100FF3"/>
    <w:rsid w:val="001010B6"/>
    <w:rsid w:val="001026CA"/>
    <w:rsid w:val="00102F83"/>
    <w:rsid w:val="00103B19"/>
    <w:rsid w:val="001043C2"/>
    <w:rsid w:val="001043E1"/>
    <w:rsid w:val="0010505A"/>
    <w:rsid w:val="00105CC7"/>
    <w:rsid w:val="00107779"/>
    <w:rsid w:val="001078C2"/>
    <w:rsid w:val="00107E1C"/>
    <w:rsid w:val="00110243"/>
    <w:rsid w:val="001111A3"/>
    <w:rsid w:val="001112C4"/>
    <w:rsid w:val="00111444"/>
    <w:rsid w:val="00111723"/>
    <w:rsid w:val="00112123"/>
    <w:rsid w:val="001129B5"/>
    <w:rsid w:val="00112BE6"/>
    <w:rsid w:val="001141E3"/>
    <w:rsid w:val="001144DF"/>
    <w:rsid w:val="0011557B"/>
    <w:rsid w:val="00116ABE"/>
    <w:rsid w:val="00117C85"/>
    <w:rsid w:val="00120856"/>
    <w:rsid w:val="00120B13"/>
    <w:rsid w:val="001242C8"/>
    <w:rsid w:val="00124A90"/>
    <w:rsid w:val="00124D84"/>
    <w:rsid w:val="001250DD"/>
    <w:rsid w:val="00125733"/>
    <w:rsid w:val="001263AA"/>
    <w:rsid w:val="001263DA"/>
    <w:rsid w:val="00130283"/>
    <w:rsid w:val="00130779"/>
    <w:rsid w:val="001307A1"/>
    <w:rsid w:val="00131122"/>
    <w:rsid w:val="001321D3"/>
    <w:rsid w:val="0013247B"/>
    <w:rsid w:val="00132A03"/>
    <w:rsid w:val="00133599"/>
    <w:rsid w:val="00133BF7"/>
    <w:rsid w:val="00134B88"/>
    <w:rsid w:val="00135C73"/>
    <w:rsid w:val="00136682"/>
    <w:rsid w:val="00136A23"/>
    <w:rsid w:val="00136A99"/>
    <w:rsid w:val="00136B99"/>
    <w:rsid w:val="00136D6D"/>
    <w:rsid w:val="00137441"/>
    <w:rsid w:val="0014063E"/>
    <w:rsid w:val="0014087D"/>
    <w:rsid w:val="00140F74"/>
    <w:rsid w:val="00141191"/>
    <w:rsid w:val="0014159C"/>
    <w:rsid w:val="001419C1"/>
    <w:rsid w:val="00142665"/>
    <w:rsid w:val="0014384A"/>
    <w:rsid w:val="00143BAC"/>
    <w:rsid w:val="0014450F"/>
    <w:rsid w:val="00144D8F"/>
    <w:rsid w:val="00145C74"/>
    <w:rsid w:val="001462E9"/>
    <w:rsid w:val="00146E32"/>
    <w:rsid w:val="001473C7"/>
    <w:rsid w:val="00150D25"/>
    <w:rsid w:val="00150FBD"/>
    <w:rsid w:val="00151619"/>
    <w:rsid w:val="00152546"/>
    <w:rsid w:val="00152835"/>
    <w:rsid w:val="001547E9"/>
    <w:rsid w:val="001559FA"/>
    <w:rsid w:val="00156374"/>
    <w:rsid w:val="001577D8"/>
    <w:rsid w:val="00157FC3"/>
    <w:rsid w:val="0016056C"/>
    <w:rsid w:val="00160739"/>
    <w:rsid w:val="0016271E"/>
    <w:rsid w:val="00162D7A"/>
    <w:rsid w:val="00163906"/>
    <w:rsid w:val="001646E6"/>
    <w:rsid w:val="00164DAB"/>
    <w:rsid w:val="00165BBB"/>
    <w:rsid w:val="0016613F"/>
    <w:rsid w:val="00166215"/>
    <w:rsid w:val="00166591"/>
    <w:rsid w:val="00170452"/>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25E2"/>
    <w:rsid w:val="001826CC"/>
    <w:rsid w:val="00183034"/>
    <w:rsid w:val="001830F7"/>
    <w:rsid w:val="00183EE6"/>
    <w:rsid w:val="001841C5"/>
    <w:rsid w:val="0018588A"/>
    <w:rsid w:val="00185A47"/>
    <w:rsid w:val="00187252"/>
    <w:rsid w:val="0019141E"/>
    <w:rsid w:val="00191432"/>
    <w:rsid w:val="00191C91"/>
    <w:rsid w:val="00192552"/>
    <w:rsid w:val="00192753"/>
    <w:rsid w:val="00192DD9"/>
    <w:rsid w:val="00193C50"/>
    <w:rsid w:val="00194339"/>
    <w:rsid w:val="00194848"/>
    <w:rsid w:val="001958EA"/>
    <w:rsid w:val="00195E0E"/>
    <w:rsid w:val="0019667C"/>
    <w:rsid w:val="001A02D5"/>
    <w:rsid w:val="001A180D"/>
    <w:rsid w:val="001A1BAC"/>
    <w:rsid w:val="001A23CE"/>
    <w:rsid w:val="001A2C89"/>
    <w:rsid w:val="001A496E"/>
    <w:rsid w:val="001A673E"/>
    <w:rsid w:val="001A68A2"/>
    <w:rsid w:val="001A7763"/>
    <w:rsid w:val="001B3964"/>
    <w:rsid w:val="001B4452"/>
    <w:rsid w:val="001B466C"/>
    <w:rsid w:val="001B4E6B"/>
    <w:rsid w:val="001B4F34"/>
    <w:rsid w:val="001B52EC"/>
    <w:rsid w:val="001B53FC"/>
    <w:rsid w:val="001B554A"/>
    <w:rsid w:val="001B6564"/>
    <w:rsid w:val="001B691A"/>
    <w:rsid w:val="001C02D8"/>
    <w:rsid w:val="001C04E3"/>
    <w:rsid w:val="001C12BB"/>
    <w:rsid w:val="001C2378"/>
    <w:rsid w:val="001C2439"/>
    <w:rsid w:val="001C3EE9"/>
    <w:rsid w:val="001C3FA4"/>
    <w:rsid w:val="001C40F9"/>
    <w:rsid w:val="001C458B"/>
    <w:rsid w:val="001C5207"/>
    <w:rsid w:val="001C5D4F"/>
    <w:rsid w:val="001C64C0"/>
    <w:rsid w:val="001C69DA"/>
    <w:rsid w:val="001C6F06"/>
    <w:rsid w:val="001C772B"/>
    <w:rsid w:val="001C77F2"/>
    <w:rsid w:val="001C7BC2"/>
    <w:rsid w:val="001C7BCB"/>
    <w:rsid w:val="001D075D"/>
    <w:rsid w:val="001D0C49"/>
    <w:rsid w:val="001D2360"/>
    <w:rsid w:val="001D30A4"/>
    <w:rsid w:val="001D3109"/>
    <w:rsid w:val="001D332E"/>
    <w:rsid w:val="001D4519"/>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44AA"/>
    <w:rsid w:val="001E5C23"/>
    <w:rsid w:val="001E6D63"/>
    <w:rsid w:val="001E7504"/>
    <w:rsid w:val="001E76DF"/>
    <w:rsid w:val="001F1308"/>
    <w:rsid w:val="001F1525"/>
    <w:rsid w:val="001F1E87"/>
    <w:rsid w:val="001F1EB6"/>
    <w:rsid w:val="001F2E23"/>
    <w:rsid w:val="001F341F"/>
    <w:rsid w:val="001F3911"/>
    <w:rsid w:val="001F3EDE"/>
    <w:rsid w:val="001F3F1A"/>
    <w:rsid w:val="001F4CBD"/>
    <w:rsid w:val="001F5545"/>
    <w:rsid w:val="001F5777"/>
    <w:rsid w:val="001F5937"/>
    <w:rsid w:val="001F5945"/>
    <w:rsid w:val="001F59E3"/>
    <w:rsid w:val="001F59ED"/>
    <w:rsid w:val="001F5A52"/>
    <w:rsid w:val="001F7121"/>
    <w:rsid w:val="0020075C"/>
    <w:rsid w:val="00200D2C"/>
    <w:rsid w:val="002014E1"/>
    <w:rsid w:val="002019D8"/>
    <w:rsid w:val="00201EC7"/>
    <w:rsid w:val="0020349A"/>
    <w:rsid w:val="002034B4"/>
    <w:rsid w:val="00204032"/>
    <w:rsid w:val="00204BAD"/>
    <w:rsid w:val="00204D30"/>
    <w:rsid w:val="00204D60"/>
    <w:rsid w:val="00205039"/>
    <w:rsid w:val="00205364"/>
    <w:rsid w:val="00205627"/>
    <w:rsid w:val="002056D0"/>
    <w:rsid w:val="00207503"/>
    <w:rsid w:val="00210860"/>
    <w:rsid w:val="00210B6A"/>
    <w:rsid w:val="00212177"/>
    <w:rsid w:val="00212CB6"/>
    <w:rsid w:val="00212E37"/>
    <w:rsid w:val="00213E3E"/>
    <w:rsid w:val="002140FF"/>
    <w:rsid w:val="002147FD"/>
    <w:rsid w:val="00217546"/>
    <w:rsid w:val="00220894"/>
    <w:rsid w:val="002220A6"/>
    <w:rsid w:val="00224952"/>
    <w:rsid w:val="00224DD0"/>
    <w:rsid w:val="00224DD2"/>
    <w:rsid w:val="00225486"/>
    <w:rsid w:val="00225A6A"/>
    <w:rsid w:val="00225AC7"/>
    <w:rsid w:val="00225ACC"/>
    <w:rsid w:val="00227AEA"/>
    <w:rsid w:val="00230283"/>
    <w:rsid w:val="002313EB"/>
    <w:rsid w:val="00231C25"/>
    <w:rsid w:val="00231C6F"/>
    <w:rsid w:val="00232A90"/>
    <w:rsid w:val="00234151"/>
    <w:rsid w:val="00234F8C"/>
    <w:rsid w:val="00235542"/>
    <w:rsid w:val="00235C34"/>
    <w:rsid w:val="002369B0"/>
    <w:rsid w:val="00236AD8"/>
    <w:rsid w:val="00237C7A"/>
    <w:rsid w:val="002401F5"/>
    <w:rsid w:val="00240E54"/>
    <w:rsid w:val="002414FB"/>
    <w:rsid w:val="00243116"/>
    <w:rsid w:val="00244034"/>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66DA8"/>
    <w:rsid w:val="00270728"/>
    <w:rsid w:val="00270AE0"/>
    <w:rsid w:val="00270D42"/>
    <w:rsid w:val="0027195D"/>
    <w:rsid w:val="00272B03"/>
    <w:rsid w:val="002733E2"/>
    <w:rsid w:val="002745E7"/>
    <w:rsid w:val="002750B1"/>
    <w:rsid w:val="0027524D"/>
    <w:rsid w:val="002753FC"/>
    <w:rsid w:val="00276A35"/>
    <w:rsid w:val="00277522"/>
    <w:rsid w:val="00277835"/>
    <w:rsid w:val="00280AB1"/>
    <w:rsid w:val="0028377C"/>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5AF2"/>
    <w:rsid w:val="0029601E"/>
    <w:rsid w:val="002965FD"/>
    <w:rsid w:val="00297D0D"/>
    <w:rsid w:val="00297FF5"/>
    <w:rsid w:val="002A1022"/>
    <w:rsid w:val="002A1617"/>
    <w:rsid w:val="002A1E92"/>
    <w:rsid w:val="002A204D"/>
    <w:rsid w:val="002A2616"/>
    <w:rsid w:val="002A26E1"/>
    <w:rsid w:val="002A368A"/>
    <w:rsid w:val="002A3960"/>
    <w:rsid w:val="002A4065"/>
    <w:rsid w:val="002A59F0"/>
    <w:rsid w:val="002A6096"/>
    <w:rsid w:val="002A6432"/>
    <w:rsid w:val="002A6F25"/>
    <w:rsid w:val="002A6FD3"/>
    <w:rsid w:val="002B0A7D"/>
    <w:rsid w:val="002B1A69"/>
    <w:rsid w:val="002B2723"/>
    <w:rsid w:val="002B303A"/>
    <w:rsid w:val="002B318B"/>
    <w:rsid w:val="002B538E"/>
    <w:rsid w:val="002B5DCA"/>
    <w:rsid w:val="002B630C"/>
    <w:rsid w:val="002B6BDC"/>
    <w:rsid w:val="002B75B0"/>
    <w:rsid w:val="002B7D14"/>
    <w:rsid w:val="002B7EAF"/>
    <w:rsid w:val="002C07F0"/>
    <w:rsid w:val="002C099C"/>
    <w:rsid w:val="002C0B74"/>
    <w:rsid w:val="002C0C8B"/>
    <w:rsid w:val="002C0CBB"/>
    <w:rsid w:val="002C1201"/>
    <w:rsid w:val="002C1460"/>
    <w:rsid w:val="002C1C55"/>
    <w:rsid w:val="002C20F2"/>
    <w:rsid w:val="002C38B2"/>
    <w:rsid w:val="002C3F9C"/>
    <w:rsid w:val="002C5AFA"/>
    <w:rsid w:val="002D011E"/>
    <w:rsid w:val="002D02B8"/>
    <w:rsid w:val="002D0439"/>
    <w:rsid w:val="002D062A"/>
    <w:rsid w:val="002D11B7"/>
    <w:rsid w:val="002D2F6F"/>
    <w:rsid w:val="002D3BBC"/>
    <w:rsid w:val="002D3E5C"/>
    <w:rsid w:val="002D4360"/>
    <w:rsid w:val="002D438A"/>
    <w:rsid w:val="002D5738"/>
    <w:rsid w:val="002D5E53"/>
    <w:rsid w:val="002D5E81"/>
    <w:rsid w:val="002E0319"/>
    <w:rsid w:val="002E0716"/>
    <w:rsid w:val="002E179B"/>
    <w:rsid w:val="002E1C9E"/>
    <w:rsid w:val="002E257B"/>
    <w:rsid w:val="002E392A"/>
    <w:rsid w:val="002E3C65"/>
    <w:rsid w:val="002E3F4B"/>
    <w:rsid w:val="002E3F5B"/>
    <w:rsid w:val="002E4362"/>
    <w:rsid w:val="002E59CB"/>
    <w:rsid w:val="002E63D9"/>
    <w:rsid w:val="002E640E"/>
    <w:rsid w:val="002F0C28"/>
    <w:rsid w:val="002F12DD"/>
    <w:rsid w:val="002F1EFE"/>
    <w:rsid w:val="002F3CDE"/>
    <w:rsid w:val="002F5DD6"/>
    <w:rsid w:val="002F5FEA"/>
    <w:rsid w:val="002F63E7"/>
    <w:rsid w:val="002F649D"/>
    <w:rsid w:val="002F7193"/>
    <w:rsid w:val="002F7BE3"/>
    <w:rsid w:val="002F7E6A"/>
    <w:rsid w:val="002F7EB4"/>
    <w:rsid w:val="00300165"/>
    <w:rsid w:val="00300916"/>
    <w:rsid w:val="003009CB"/>
    <w:rsid w:val="00300F50"/>
    <w:rsid w:val="003010CF"/>
    <w:rsid w:val="003029A4"/>
    <w:rsid w:val="00302F66"/>
    <w:rsid w:val="00303440"/>
    <w:rsid w:val="00304D9B"/>
    <w:rsid w:val="00305FF9"/>
    <w:rsid w:val="00306921"/>
    <w:rsid w:val="00306E6B"/>
    <w:rsid w:val="003100C8"/>
    <w:rsid w:val="0031097D"/>
    <w:rsid w:val="00311161"/>
    <w:rsid w:val="0031126D"/>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3C84"/>
    <w:rsid w:val="00323D6B"/>
    <w:rsid w:val="003241BE"/>
    <w:rsid w:val="003248A5"/>
    <w:rsid w:val="00326957"/>
    <w:rsid w:val="00326AE2"/>
    <w:rsid w:val="00327411"/>
    <w:rsid w:val="003278CC"/>
    <w:rsid w:val="00331426"/>
    <w:rsid w:val="0033171D"/>
    <w:rsid w:val="00331FC3"/>
    <w:rsid w:val="003335F2"/>
    <w:rsid w:val="003336B3"/>
    <w:rsid w:val="00335B75"/>
    <w:rsid w:val="00335CBC"/>
    <w:rsid w:val="00335D8C"/>
    <w:rsid w:val="00336072"/>
    <w:rsid w:val="003363A1"/>
    <w:rsid w:val="0034031E"/>
    <w:rsid w:val="00341CD2"/>
    <w:rsid w:val="0034226D"/>
    <w:rsid w:val="00342972"/>
    <w:rsid w:val="00342FDD"/>
    <w:rsid w:val="003434A9"/>
    <w:rsid w:val="00343B5F"/>
    <w:rsid w:val="0034429B"/>
    <w:rsid w:val="00344866"/>
    <w:rsid w:val="0034638C"/>
    <w:rsid w:val="003467FF"/>
    <w:rsid w:val="00346F7F"/>
    <w:rsid w:val="00350108"/>
    <w:rsid w:val="00350762"/>
    <w:rsid w:val="003507C4"/>
    <w:rsid w:val="003519A1"/>
    <w:rsid w:val="00351EF0"/>
    <w:rsid w:val="00352480"/>
    <w:rsid w:val="003530D2"/>
    <w:rsid w:val="0035331A"/>
    <w:rsid w:val="003534E1"/>
    <w:rsid w:val="003548D8"/>
    <w:rsid w:val="00354FF5"/>
    <w:rsid w:val="003554CA"/>
    <w:rsid w:val="00355986"/>
    <w:rsid w:val="00355E13"/>
    <w:rsid w:val="00357844"/>
    <w:rsid w:val="00357CA6"/>
    <w:rsid w:val="00360232"/>
    <w:rsid w:val="003602E0"/>
    <w:rsid w:val="00360D01"/>
    <w:rsid w:val="00362569"/>
    <w:rsid w:val="003636CD"/>
    <w:rsid w:val="0036487C"/>
    <w:rsid w:val="00365411"/>
    <w:rsid w:val="00365577"/>
    <w:rsid w:val="00365FA2"/>
    <w:rsid w:val="00366C69"/>
    <w:rsid w:val="003672FB"/>
    <w:rsid w:val="00367441"/>
    <w:rsid w:val="00367B1D"/>
    <w:rsid w:val="00370E4F"/>
    <w:rsid w:val="00371215"/>
    <w:rsid w:val="00372F0D"/>
    <w:rsid w:val="003732F3"/>
    <w:rsid w:val="00373B96"/>
    <w:rsid w:val="00374059"/>
    <w:rsid w:val="0037535B"/>
    <w:rsid w:val="0037552D"/>
    <w:rsid w:val="003756DB"/>
    <w:rsid w:val="003770BB"/>
    <w:rsid w:val="0037771A"/>
    <w:rsid w:val="003802DC"/>
    <w:rsid w:val="00380E4E"/>
    <w:rsid w:val="00380FBF"/>
    <w:rsid w:val="00381201"/>
    <w:rsid w:val="0038132F"/>
    <w:rsid w:val="0038146F"/>
    <w:rsid w:val="00382A43"/>
    <w:rsid w:val="00382CF3"/>
    <w:rsid w:val="00382D60"/>
    <w:rsid w:val="00382F29"/>
    <w:rsid w:val="003839F1"/>
    <w:rsid w:val="00383A14"/>
    <w:rsid w:val="00383C8D"/>
    <w:rsid w:val="003842CE"/>
    <w:rsid w:val="00384C38"/>
    <w:rsid w:val="003852FB"/>
    <w:rsid w:val="00385429"/>
    <w:rsid w:val="00385B05"/>
    <w:rsid w:val="00386382"/>
    <w:rsid w:val="003865EF"/>
    <w:rsid w:val="00386BA9"/>
    <w:rsid w:val="00390017"/>
    <w:rsid w:val="003901A3"/>
    <w:rsid w:val="0039072F"/>
    <w:rsid w:val="00391ED3"/>
    <w:rsid w:val="003931A2"/>
    <w:rsid w:val="003940CE"/>
    <w:rsid w:val="00395C7D"/>
    <w:rsid w:val="00397908"/>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6E1F"/>
    <w:rsid w:val="003B7D7E"/>
    <w:rsid w:val="003C1012"/>
    <w:rsid w:val="003C11C9"/>
    <w:rsid w:val="003C1229"/>
    <w:rsid w:val="003C1FD4"/>
    <w:rsid w:val="003C213D"/>
    <w:rsid w:val="003C25AD"/>
    <w:rsid w:val="003C2D21"/>
    <w:rsid w:val="003C467C"/>
    <w:rsid w:val="003C511E"/>
    <w:rsid w:val="003C5E6B"/>
    <w:rsid w:val="003C6415"/>
    <w:rsid w:val="003C7AD7"/>
    <w:rsid w:val="003D0CAC"/>
    <w:rsid w:val="003D0FC3"/>
    <w:rsid w:val="003D27A1"/>
    <w:rsid w:val="003D2C1D"/>
    <w:rsid w:val="003D2C34"/>
    <w:rsid w:val="003D3DDD"/>
    <w:rsid w:val="003D5441"/>
    <w:rsid w:val="003D5CBF"/>
    <w:rsid w:val="003D66D2"/>
    <w:rsid w:val="003E07AE"/>
    <w:rsid w:val="003E14FC"/>
    <w:rsid w:val="003E1BE4"/>
    <w:rsid w:val="003E2976"/>
    <w:rsid w:val="003E4858"/>
    <w:rsid w:val="003E5EBF"/>
    <w:rsid w:val="003E6316"/>
    <w:rsid w:val="003E6884"/>
    <w:rsid w:val="003E6AC5"/>
    <w:rsid w:val="003F0096"/>
    <w:rsid w:val="003F0850"/>
    <w:rsid w:val="003F0D12"/>
    <w:rsid w:val="003F1536"/>
    <w:rsid w:val="003F160C"/>
    <w:rsid w:val="003F16B6"/>
    <w:rsid w:val="003F324F"/>
    <w:rsid w:val="003F33BC"/>
    <w:rsid w:val="003F3D4E"/>
    <w:rsid w:val="003F477E"/>
    <w:rsid w:val="003F4873"/>
    <w:rsid w:val="003F4CED"/>
    <w:rsid w:val="003F6CD2"/>
    <w:rsid w:val="003F788D"/>
    <w:rsid w:val="0040126E"/>
    <w:rsid w:val="004020D4"/>
    <w:rsid w:val="004021B6"/>
    <w:rsid w:val="0040321D"/>
    <w:rsid w:val="00403E48"/>
    <w:rsid w:val="004047C4"/>
    <w:rsid w:val="0040570B"/>
    <w:rsid w:val="00405EDB"/>
    <w:rsid w:val="00405FB1"/>
    <w:rsid w:val="00406460"/>
    <w:rsid w:val="00407895"/>
    <w:rsid w:val="00411BBF"/>
    <w:rsid w:val="00412461"/>
    <w:rsid w:val="00412546"/>
    <w:rsid w:val="0041297C"/>
    <w:rsid w:val="00413053"/>
    <w:rsid w:val="0041319C"/>
    <w:rsid w:val="004137B6"/>
    <w:rsid w:val="00413A54"/>
    <w:rsid w:val="00413C10"/>
    <w:rsid w:val="00413CD9"/>
    <w:rsid w:val="00413F9A"/>
    <w:rsid w:val="004140CA"/>
    <w:rsid w:val="00414C65"/>
    <w:rsid w:val="00415474"/>
    <w:rsid w:val="00415D76"/>
    <w:rsid w:val="00416665"/>
    <w:rsid w:val="00416A67"/>
    <w:rsid w:val="00416ACB"/>
    <w:rsid w:val="00416DFB"/>
    <w:rsid w:val="00421085"/>
    <w:rsid w:val="00421DCF"/>
    <w:rsid w:val="004220AC"/>
    <w:rsid w:val="004220F9"/>
    <w:rsid w:val="00422341"/>
    <w:rsid w:val="00423641"/>
    <w:rsid w:val="00426266"/>
    <w:rsid w:val="00430A2D"/>
    <w:rsid w:val="00430EB7"/>
    <w:rsid w:val="00431505"/>
    <w:rsid w:val="004315F4"/>
    <w:rsid w:val="00431AF0"/>
    <w:rsid w:val="0043213A"/>
    <w:rsid w:val="004330F4"/>
    <w:rsid w:val="00433590"/>
    <w:rsid w:val="0043393D"/>
    <w:rsid w:val="004344C7"/>
    <w:rsid w:val="004345B9"/>
    <w:rsid w:val="00435274"/>
    <w:rsid w:val="004352AD"/>
    <w:rsid w:val="0043545D"/>
    <w:rsid w:val="004359C3"/>
    <w:rsid w:val="00435FE2"/>
    <w:rsid w:val="004362E4"/>
    <w:rsid w:val="00436E2F"/>
    <w:rsid w:val="00436EAB"/>
    <w:rsid w:val="00442075"/>
    <w:rsid w:val="00443C42"/>
    <w:rsid w:val="00444491"/>
    <w:rsid w:val="004444AD"/>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3C00"/>
    <w:rsid w:val="004646B4"/>
    <w:rsid w:val="00464A88"/>
    <w:rsid w:val="004651A0"/>
    <w:rsid w:val="00466532"/>
    <w:rsid w:val="00467488"/>
    <w:rsid w:val="004676F0"/>
    <w:rsid w:val="00467F8E"/>
    <w:rsid w:val="0047083E"/>
    <w:rsid w:val="00470EB5"/>
    <w:rsid w:val="0047286B"/>
    <w:rsid w:val="00472E27"/>
    <w:rsid w:val="00473455"/>
    <w:rsid w:val="00473DAE"/>
    <w:rsid w:val="00474220"/>
    <w:rsid w:val="00475122"/>
    <w:rsid w:val="004752D3"/>
    <w:rsid w:val="004754E1"/>
    <w:rsid w:val="00475CE0"/>
    <w:rsid w:val="00475E63"/>
    <w:rsid w:val="00475F26"/>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871D2"/>
    <w:rsid w:val="00490189"/>
    <w:rsid w:val="0049051F"/>
    <w:rsid w:val="00491F54"/>
    <w:rsid w:val="00492898"/>
    <w:rsid w:val="00492D57"/>
    <w:rsid w:val="004932AB"/>
    <w:rsid w:val="00494242"/>
    <w:rsid w:val="00494E8E"/>
    <w:rsid w:val="004950EC"/>
    <w:rsid w:val="004955BC"/>
    <w:rsid w:val="00495D63"/>
    <w:rsid w:val="0049648F"/>
    <w:rsid w:val="00496606"/>
    <w:rsid w:val="00496BCA"/>
    <w:rsid w:val="00496F05"/>
    <w:rsid w:val="00497232"/>
    <w:rsid w:val="00497370"/>
    <w:rsid w:val="00497753"/>
    <w:rsid w:val="004A0925"/>
    <w:rsid w:val="004A0F39"/>
    <w:rsid w:val="004A251F"/>
    <w:rsid w:val="004A292A"/>
    <w:rsid w:val="004A29A4"/>
    <w:rsid w:val="004A3BF1"/>
    <w:rsid w:val="004A3E42"/>
    <w:rsid w:val="004A4715"/>
    <w:rsid w:val="004A5046"/>
    <w:rsid w:val="004A565E"/>
    <w:rsid w:val="004A5C71"/>
    <w:rsid w:val="004A5DF3"/>
    <w:rsid w:val="004A6134"/>
    <w:rsid w:val="004A7092"/>
    <w:rsid w:val="004A7685"/>
    <w:rsid w:val="004B1A99"/>
    <w:rsid w:val="004B3975"/>
    <w:rsid w:val="004B49E6"/>
    <w:rsid w:val="004B4D69"/>
    <w:rsid w:val="004B5246"/>
    <w:rsid w:val="004B5D45"/>
    <w:rsid w:val="004C01A8"/>
    <w:rsid w:val="004C1840"/>
    <w:rsid w:val="004C1961"/>
    <w:rsid w:val="004C24C9"/>
    <w:rsid w:val="004C31B6"/>
    <w:rsid w:val="004C4F2E"/>
    <w:rsid w:val="004C5319"/>
    <w:rsid w:val="004C621F"/>
    <w:rsid w:val="004C6EF5"/>
    <w:rsid w:val="004C7948"/>
    <w:rsid w:val="004C7BB8"/>
    <w:rsid w:val="004C7C60"/>
    <w:rsid w:val="004D0DFE"/>
    <w:rsid w:val="004D1077"/>
    <w:rsid w:val="004D1D91"/>
    <w:rsid w:val="004D22C3"/>
    <w:rsid w:val="004D2D18"/>
    <w:rsid w:val="004D52A7"/>
    <w:rsid w:val="004D67DA"/>
    <w:rsid w:val="004D6855"/>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E790F"/>
    <w:rsid w:val="004F0FB8"/>
    <w:rsid w:val="004F0FB9"/>
    <w:rsid w:val="004F2F7E"/>
    <w:rsid w:val="004F32B5"/>
    <w:rsid w:val="004F361E"/>
    <w:rsid w:val="004F407E"/>
    <w:rsid w:val="004F49C8"/>
    <w:rsid w:val="004F4B59"/>
    <w:rsid w:val="004F5354"/>
    <w:rsid w:val="004F5479"/>
    <w:rsid w:val="004F5A0D"/>
    <w:rsid w:val="004F7528"/>
    <w:rsid w:val="004F7BCA"/>
    <w:rsid w:val="004F7D89"/>
    <w:rsid w:val="005011BA"/>
    <w:rsid w:val="00501981"/>
    <w:rsid w:val="00501A85"/>
    <w:rsid w:val="00501BB3"/>
    <w:rsid w:val="005021DD"/>
    <w:rsid w:val="005026CA"/>
    <w:rsid w:val="00502B72"/>
    <w:rsid w:val="00502BC2"/>
    <w:rsid w:val="00504BC1"/>
    <w:rsid w:val="00505134"/>
    <w:rsid w:val="00505C04"/>
    <w:rsid w:val="00505DA2"/>
    <w:rsid w:val="00506090"/>
    <w:rsid w:val="005069C4"/>
    <w:rsid w:val="00507098"/>
    <w:rsid w:val="00511F15"/>
    <w:rsid w:val="005126BF"/>
    <w:rsid w:val="0051318C"/>
    <w:rsid w:val="005142CD"/>
    <w:rsid w:val="005143C9"/>
    <w:rsid w:val="005155FF"/>
    <w:rsid w:val="005157A9"/>
    <w:rsid w:val="0051580A"/>
    <w:rsid w:val="005173A7"/>
    <w:rsid w:val="005177E1"/>
    <w:rsid w:val="00520C0A"/>
    <w:rsid w:val="005218B6"/>
    <w:rsid w:val="00521B3F"/>
    <w:rsid w:val="005223F5"/>
    <w:rsid w:val="00522589"/>
    <w:rsid w:val="00524382"/>
    <w:rsid w:val="00524545"/>
    <w:rsid w:val="00524994"/>
    <w:rsid w:val="005255BF"/>
    <w:rsid w:val="005257DE"/>
    <w:rsid w:val="00527200"/>
    <w:rsid w:val="00530157"/>
    <w:rsid w:val="00531EBE"/>
    <w:rsid w:val="00532F8B"/>
    <w:rsid w:val="00533737"/>
    <w:rsid w:val="005353FE"/>
    <w:rsid w:val="00535B79"/>
    <w:rsid w:val="00535D7C"/>
    <w:rsid w:val="00536579"/>
    <w:rsid w:val="00536C1E"/>
    <w:rsid w:val="005412C2"/>
    <w:rsid w:val="00542415"/>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B1"/>
    <w:rsid w:val="005615D8"/>
    <w:rsid w:val="005626D6"/>
    <w:rsid w:val="005638D4"/>
    <w:rsid w:val="005656ED"/>
    <w:rsid w:val="005657A1"/>
    <w:rsid w:val="00566544"/>
    <w:rsid w:val="00566608"/>
    <w:rsid w:val="00566C83"/>
    <w:rsid w:val="005674BD"/>
    <w:rsid w:val="005700FE"/>
    <w:rsid w:val="00570E24"/>
    <w:rsid w:val="00571681"/>
    <w:rsid w:val="00572357"/>
    <w:rsid w:val="00572760"/>
    <w:rsid w:val="00573422"/>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6997"/>
    <w:rsid w:val="00586CDE"/>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474"/>
    <w:rsid w:val="00596B9C"/>
    <w:rsid w:val="00596EA6"/>
    <w:rsid w:val="005A054D"/>
    <w:rsid w:val="005A0A46"/>
    <w:rsid w:val="005A10B9"/>
    <w:rsid w:val="005A11EA"/>
    <w:rsid w:val="005A269F"/>
    <w:rsid w:val="005A305E"/>
    <w:rsid w:val="005A30BB"/>
    <w:rsid w:val="005A3887"/>
    <w:rsid w:val="005A40AC"/>
    <w:rsid w:val="005B0542"/>
    <w:rsid w:val="005B0FD2"/>
    <w:rsid w:val="005B13DF"/>
    <w:rsid w:val="005B2225"/>
    <w:rsid w:val="005B2799"/>
    <w:rsid w:val="005B2B77"/>
    <w:rsid w:val="005B3C35"/>
    <w:rsid w:val="005B3D4A"/>
    <w:rsid w:val="005B4D87"/>
    <w:rsid w:val="005B63D6"/>
    <w:rsid w:val="005B7A8F"/>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2E07"/>
    <w:rsid w:val="005D3D76"/>
    <w:rsid w:val="005D40CA"/>
    <w:rsid w:val="005D4578"/>
    <w:rsid w:val="005D4592"/>
    <w:rsid w:val="005D4EFA"/>
    <w:rsid w:val="005D55BA"/>
    <w:rsid w:val="005D5ADB"/>
    <w:rsid w:val="005D5EDC"/>
    <w:rsid w:val="005D617B"/>
    <w:rsid w:val="005D648A"/>
    <w:rsid w:val="005D7BC2"/>
    <w:rsid w:val="005D7E0D"/>
    <w:rsid w:val="005E0ADE"/>
    <w:rsid w:val="005E1DBC"/>
    <w:rsid w:val="005E234A"/>
    <w:rsid w:val="005E35CC"/>
    <w:rsid w:val="005E371E"/>
    <w:rsid w:val="005E456F"/>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2FF"/>
    <w:rsid w:val="00603312"/>
    <w:rsid w:val="00603415"/>
    <w:rsid w:val="00604DC7"/>
    <w:rsid w:val="00604E47"/>
    <w:rsid w:val="00605441"/>
    <w:rsid w:val="00605581"/>
    <w:rsid w:val="00606970"/>
    <w:rsid w:val="00606A20"/>
    <w:rsid w:val="006072C6"/>
    <w:rsid w:val="0060772C"/>
    <w:rsid w:val="00607A2E"/>
    <w:rsid w:val="00611457"/>
    <w:rsid w:val="006125B0"/>
    <w:rsid w:val="006130F7"/>
    <w:rsid w:val="00613AF3"/>
    <w:rsid w:val="00613AF8"/>
    <w:rsid w:val="00613D8E"/>
    <w:rsid w:val="006142E0"/>
    <w:rsid w:val="00615C74"/>
    <w:rsid w:val="00616112"/>
    <w:rsid w:val="006205CA"/>
    <w:rsid w:val="00621F53"/>
    <w:rsid w:val="00622E2A"/>
    <w:rsid w:val="00623089"/>
    <w:rsid w:val="0062308E"/>
    <w:rsid w:val="006234C4"/>
    <w:rsid w:val="006239FA"/>
    <w:rsid w:val="00623B01"/>
    <w:rsid w:val="006244C9"/>
    <w:rsid w:val="006245F6"/>
    <w:rsid w:val="0062475D"/>
    <w:rsid w:val="0062495F"/>
    <w:rsid w:val="0062660B"/>
    <w:rsid w:val="00626AD1"/>
    <w:rsid w:val="006304BC"/>
    <w:rsid w:val="00630723"/>
    <w:rsid w:val="00630DCE"/>
    <w:rsid w:val="0063120A"/>
    <w:rsid w:val="0063150B"/>
    <w:rsid w:val="00631585"/>
    <w:rsid w:val="00632E05"/>
    <w:rsid w:val="006343A3"/>
    <w:rsid w:val="00634804"/>
    <w:rsid w:val="00634ACF"/>
    <w:rsid w:val="00635035"/>
    <w:rsid w:val="0063580D"/>
    <w:rsid w:val="00635CAE"/>
    <w:rsid w:val="0063601C"/>
    <w:rsid w:val="00637240"/>
    <w:rsid w:val="00637D69"/>
    <w:rsid w:val="00643660"/>
    <w:rsid w:val="0064535A"/>
    <w:rsid w:val="0064584D"/>
    <w:rsid w:val="00650139"/>
    <w:rsid w:val="00652756"/>
    <w:rsid w:val="00652AD8"/>
    <w:rsid w:val="00652B79"/>
    <w:rsid w:val="00653178"/>
    <w:rsid w:val="006533C3"/>
    <w:rsid w:val="006537DB"/>
    <w:rsid w:val="00654068"/>
    <w:rsid w:val="00654B38"/>
    <w:rsid w:val="00654B83"/>
    <w:rsid w:val="00655061"/>
    <w:rsid w:val="0065510C"/>
    <w:rsid w:val="00655B63"/>
    <w:rsid w:val="00657078"/>
    <w:rsid w:val="006571F6"/>
    <w:rsid w:val="00660E31"/>
    <w:rsid w:val="006618CC"/>
    <w:rsid w:val="00662111"/>
    <w:rsid w:val="00662118"/>
    <w:rsid w:val="00662E53"/>
    <w:rsid w:val="00663825"/>
    <w:rsid w:val="006638AD"/>
    <w:rsid w:val="0066732C"/>
    <w:rsid w:val="006679F5"/>
    <w:rsid w:val="00667B77"/>
    <w:rsid w:val="00670F6B"/>
    <w:rsid w:val="006716DA"/>
    <w:rsid w:val="006728ED"/>
    <w:rsid w:val="00672D1A"/>
    <w:rsid w:val="006732B1"/>
    <w:rsid w:val="006736C5"/>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9AA"/>
    <w:rsid w:val="00690A49"/>
    <w:rsid w:val="00690BB6"/>
    <w:rsid w:val="00691128"/>
    <w:rsid w:val="00691B30"/>
    <w:rsid w:val="00693E1F"/>
    <w:rsid w:val="00693ECB"/>
    <w:rsid w:val="00694797"/>
    <w:rsid w:val="00695887"/>
    <w:rsid w:val="00697733"/>
    <w:rsid w:val="006A09FA"/>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111"/>
    <w:rsid w:val="006B6635"/>
    <w:rsid w:val="006B7D22"/>
    <w:rsid w:val="006B7D2C"/>
    <w:rsid w:val="006C1019"/>
    <w:rsid w:val="006C19C2"/>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1783"/>
    <w:rsid w:val="006D1B62"/>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3C1"/>
    <w:rsid w:val="006E5E19"/>
    <w:rsid w:val="006E61C3"/>
    <w:rsid w:val="006E759A"/>
    <w:rsid w:val="006E799D"/>
    <w:rsid w:val="006F0593"/>
    <w:rsid w:val="006F1064"/>
    <w:rsid w:val="006F1D26"/>
    <w:rsid w:val="006F1EB7"/>
    <w:rsid w:val="006F2219"/>
    <w:rsid w:val="006F2505"/>
    <w:rsid w:val="006F300D"/>
    <w:rsid w:val="006F3636"/>
    <w:rsid w:val="006F52E5"/>
    <w:rsid w:val="006F6066"/>
    <w:rsid w:val="006F6850"/>
    <w:rsid w:val="006F707E"/>
    <w:rsid w:val="006F78E1"/>
    <w:rsid w:val="007001DC"/>
    <w:rsid w:val="007025CB"/>
    <w:rsid w:val="007034AA"/>
    <w:rsid w:val="00703C9D"/>
    <w:rsid w:val="0070490C"/>
    <w:rsid w:val="00705895"/>
    <w:rsid w:val="00705C38"/>
    <w:rsid w:val="00706465"/>
    <w:rsid w:val="0070695A"/>
    <w:rsid w:val="0070782D"/>
    <w:rsid w:val="00710027"/>
    <w:rsid w:val="007109C2"/>
    <w:rsid w:val="007110E4"/>
    <w:rsid w:val="00711340"/>
    <w:rsid w:val="00711635"/>
    <w:rsid w:val="0071195A"/>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27BF1"/>
    <w:rsid w:val="007303DB"/>
    <w:rsid w:val="00731E7C"/>
    <w:rsid w:val="007325AD"/>
    <w:rsid w:val="007325D1"/>
    <w:rsid w:val="007329EF"/>
    <w:rsid w:val="00732A4B"/>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6B54"/>
    <w:rsid w:val="0074704F"/>
    <w:rsid w:val="00747F48"/>
    <w:rsid w:val="00747F4C"/>
    <w:rsid w:val="00751091"/>
    <w:rsid w:val="00751B83"/>
    <w:rsid w:val="00754359"/>
    <w:rsid w:val="00754411"/>
    <w:rsid w:val="00754BD9"/>
    <w:rsid w:val="00754E7A"/>
    <w:rsid w:val="0075540C"/>
    <w:rsid w:val="007557E7"/>
    <w:rsid w:val="00755DB1"/>
    <w:rsid w:val="007574FC"/>
    <w:rsid w:val="00757CEE"/>
    <w:rsid w:val="00760975"/>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67CC0"/>
    <w:rsid w:val="0077175C"/>
    <w:rsid w:val="00771870"/>
    <w:rsid w:val="00771BF9"/>
    <w:rsid w:val="00772F8A"/>
    <w:rsid w:val="007734F9"/>
    <w:rsid w:val="007739C6"/>
    <w:rsid w:val="00774889"/>
    <w:rsid w:val="00774FF5"/>
    <w:rsid w:val="007750B3"/>
    <w:rsid w:val="00775F76"/>
    <w:rsid w:val="00776606"/>
    <w:rsid w:val="00776AEA"/>
    <w:rsid w:val="00777BA0"/>
    <w:rsid w:val="007800CE"/>
    <w:rsid w:val="007803BD"/>
    <w:rsid w:val="007811DC"/>
    <w:rsid w:val="007820FA"/>
    <w:rsid w:val="00782263"/>
    <w:rsid w:val="0078285F"/>
    <w:rsid w:val="00783207"/>
    <w:rsid w:val="00783E1D"/>
    <w:rsid w:val="0078483B"/>
    <w:rsid w:val="00784EED"/>
    <w:rsid w:val="00784F13"/>
    <w:rsid w:val="00785900"/>
    <w:rsid w:val="00786958"/>
    <w:rsid w:val="00786AA5"/>
    <w:rsid w:val="00786E71"/>
    <w:rsid w:val="007905D1"/>
    <w:rsid w:val="0079162F"/>
    <w:rsid w:val="007942F7"/>
    <w:rsid w:val="00794924"/>
    <w:rsid w:val="00797045"/>
    <w:rsid w:val="007A0674"/>
    <w:rsid w:val="007A0BC2"/>
    <w:rsid w:val="007A0C77"/>
    <w:rsid w:val="007A0F2E"/>
    <w:rsid w:val="007A13CE"/>
    <w:rsid w:val="007A1F44"/>
    <w:rsid w:val="007A23FF"/>
    <w:rsid w:val="007A295B"/>
    <w:rsid w:val="007A3059"/>
    <w:rsid w:val="007A3424"/>
    <w:rsid w:val="007A35EF"/>
    <w:rsid w:val="007A43A2"/>
    <w:rsid w:val="007A4D04"/>
    <w:rsid w:val="007A4EAB"/>
    <w:rsid w:val="007A754C"/>
    <w:rsid w:val="007A7A96"/>
    <w:rsid w:val="007B03AF"/>
    <w:rsid w:val="007B0C40"/>
    <w:rsid w:val="007B1543"/>
    <w:rsid w:val="007B1AC0"/>
    <w:rsid w:val="007B270A"/>
    <w:rsid w:val="007B2D3B"/>
    <w:rsid w:val="007B52CD"/>
    <w:rsid w:val="007B5F52"/>
    <w:rsid w:val="007B6B9C"/>
    <w:rsid w:val="007B7DC1"/>
    <w:rsid w:val="007B7EDB"/>
    <w:rsid w:val="007C0CC5"/>
    <w:rsid w:val="007C11D1"/>
    <w:rsid w:val="007C19AD"/>
    <w:rsid w:val="007C3598"/>
    <w:rsid w:val="007C3A5D"/>
    <w:rsid w:val="007C3FA8"/>
    <w:rsid w:val="007C45B2"/>
    <w:rsid w:val="007C5A03"/>
    <w:rsid w:val="007C68DA"/>
    <w:rsid w:val="007C6F32"/>
    <w:rsid w:val="007D105D"/>
    <w:rsid w:val="007D19BB"/>
    <w:rsid w:val="007D229A"/>
    <w:rsid w:val="007D283C"/>
    <w:rsid w:val="007D2F44"/>
    <w:rsid w:val="007D2F4D"/>
    <w:rsid w:val="007D367D"/>
    <w:rsid w:val="007D4178"/>
    <w:rsid w:val="007D4D33"/>
    <w:rsid w:val="007D714B"/>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31BA"/>
    <w:rsid w:val="008036B0"/>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2A15"/>
    <w:rsid w:val="00824FDF"/>
    <w:rsid w:val="00825125"/>
    <w:rsid w:val="008257CC"/>
    <w:rsid w:val="008274BF"/>
    <w:rsid w:val="0082784A"/>
    <w:rsid w:val="00830DC3"/>
    <w:rsid w:val="00831494"/>
    <w:rsid w:val="00831555"/>
    <w:rsid w:val="00831F52"/>
    <w:rsid w:val="00832154"/>
    <w:rsid w:val="00832F5C"/>
    <w:rsid w:val="008359E0"/>
    <w:rsid w:val="008376F6"/>
    <w:rsid w:val="0083789C"/>
    <w:rsid w:val="00837D5B"/>
    <w:rsid w:val="00837E8B"/>
    <w:rsid w:val="00840607"/>
    <w:rsid w:val="00841CD2"/>
    <w:rsid w:val="00842B77"/>
    <w:rsid w:val="00842E30"/>
    <w:rsid w:val="0084309F"/>
    <w:rsid w:val="008439FC"/>
    <w:rsid w:val="00844964"/>
    <w:rsid w:val="008451FE"/>
    <w:rsid w:val="00845C12"/>
    <w:rsid w:val="008469D9"/>
    <w:rsid w:val="00846DC0"/>
    <w:rsid w:val="008474A7"/>
    <w:rsid w:val="00847BD2"/>
    <w:rsid w:val="008505D0"/>
    <w:rsid w:val="008506B6"/>
    <w:rsid w:val="00850AE0"/>
    <w:rsid w:val="008524D2"/>
    <w:rsid w:val="00852E19"/>
    <w:rsid w:val="008542F0"/>
    <w:rsid w:val="00856833"/>
    <w:rsid w:val="00856840"/>
    <w:rsid w:val="0086087C"/>
    <w:rsid w:val="00860D8E"/>
    <w:rsid w:val="0086275E"/>
    <w:rsid w:val="00864440"/>
    <w:rsid w:val="00864D76"/>
    <w:rsid w:val="008650FC"/>
    <w:rsid w:val="00866E16"/>
    <w:rsid w:val="00866EB3"/>
    <w:rsid w:val="0086701A"/>
    <w:rsid w:val="00867BD2"/>
    <w:rsid w:val="00870670"/>
    <w:rsid w:val="008706B4"/>
    <w:rsid w:val="008712FD"/>
    <w:rsid w:val="008716A1"/>
    <w:rsid w:val="008717D9"/>
    <w:rsid w:val="00872D3F"/>
    <w:rsid w:val="008733E4"/>
    <w:rsid w:val="00873E1A"/>
    <w:rsid w:val="00873F15"/>
    <w:rsid w:val="00874096"/>
    <w:rsid w:val="00874690"/>
    <w:rsid w:val="008756A4"/>
    <w:rsid w:val="00875F73"/>
    <w:rsid w:val="00876154"/>
    <w:rsid w:val="00880A93"/>
    <w:rsid w:val="00880F30"/>
    <w:rsid w:val="0088231B"/>
    <w:rsid w:val="008833E8"/>
    <w:rsid w:val="0088481D"/>
    <w:rsid w:val="008852C7"/>
    <w:rsid w:val="00885D22"/>
    <w:rsid w:val="00886BA3"/>
    <w:rsid w:val="00887B48"/>
    <w:rsid w:val="00890104"/>
    <w:rsid w:val="008910E0"/>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559"/>
    <w:rsid w:val="008A6A51"/>
    <w:rsid w:val="008A73B2"/>
    <w:rsid w:val="008B043F"/>
    <w:rsid w:val="008B0808"/>
    <w:rsid w:val="008B0AEC"/>
    <w:rsid w:val="008B1B45"/>
    <w:rsid w:val="008B1E53"/>
    <w:rsid w:val="008B1E5B"/>
    <w:rsid w:val="008B389D"/>
    <w:rsid w:val="008B3C5C"/>
    <w:rsid w:val="008B44F7"/>
    <w:rsid w:val="008B46B3"/>
    <w:rsid w:val="008B5299"/>
    <w:rsid w:val="008B5A5F"/>
    <w:rsid w:val="008B5AB0"/>
    <w:rsid w:val="008B5B48"/>
    <w:rsid w:val="008B5F09"/>
    <w:rsid w:val="008B6054"/>
    <w:rsid w:val="008B7749"/>
    <w:rsid w:val="008B7B08"/>
    <w:rsid w:val="008C13F0"/>
    <w:rsid w:val="008C1AF4"/>
    <w:rsid w:val="008C1F26"/>
    <w:rsid w:val="008C2A3A"/>
    <w:rsid w:val="008C3C82"/>
    <w:rsid w:val="008C4C7E"/>
    <w:rsid w:val="008C5C46"/>
    <w:rsid w:val="008C6184"/>
    <w:rsid w:val="008C77E9"/>
    <w:rsid w:val="008C785E"/>
    <w:rsid w:val="008D0AFB"/>
    <w:rsid w:val="008D1511"/>
    <w:rsid w:val="008D32DF"/>
    <w:rsid w:val="008D333B"/>
    <w:rsid w:val="008D35E9"/>
    <w:rsid w:val="008D3959"/>
    <w:rsid w:val="008D3966"/>
    <w:rsid w:val="008D4352"/>
    <w:rsid w:val="008D60BC"/>
    <w:rsid w:val="008D6D7B"/>
    <w:rsid w:val="008D7EB7"/>
    <w:rsid w:val="008E04EA"/>
    <w:rsid w:val="008E0EB8"/>
    <w:rsid w:val="008E102B"/>
    <w:rsid w:val="008E10A6"/>
    <w:rsid w:val="008E1271"/>
    <w:rsid w:val="008E2251"/>
    <w:rsid w:val="008E24B3"/>
    <w:rsid w:val="008E24CA"/>
    <w:rsid w:val="008E26EF"/>
    <w:rsid w:val="008E27D6"/>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318"/>
    <w:rsid w:val="009154BE"/>
    <w:rsid w:val="00915757"/>
    <w:rsid w:val="009159B3"/>
    <w:rsid w:val="00916181"/>
    <w:rsid w:val="00916370"/>
    <w:rsid w:val="009204C5"/>
    <w:rsid w:val="0092180D"/>
    <w:rsid w:val="00923108"/>
    <w:rsid w:val="009232C9"/>
    <w:rsid w:val="00923608"/>
    <w:rsid w:val="009238E5"/>
    <w:rsid w:val="00923F12"/>
    <w:rsid w:val="00924FF8"/>
    <w:rsid w:val="00925BA8"/>
    <w:rsid w:val="00926DA7"/>
    <w:rsid w:val="00927F8B"/>
    <w:rsid w:val="00930485"/>
    <w:rsid w:val="0093094D"/>
    <w:rsid w:val="00931761"/>
    <w:rsid w:val="00932895"/>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460"/>
    <w:rsid w:val="009468B7"/>
    <w:rsid w:val="009468BE"/>
    <w:rsid w:val="0094724E"/>
    <w:rsid w:val="00947973"/>
    <w:rsid w:val="00947BE6"/>
    <w:rsid w:val="00947FC2"/>
    <w:rsid w:val="0095048D"/>
    <w:rsid w:val="00951ADB"/>
    <w:rsid w:val="00953621"/>
    <w:rsid w:val="0095380C"/>
    <w:rsid w:val="00953EF1"/>
    <w:rsid w:val="00954267"/>
    <w:rsid w:val="00954353"/>
    <w:rsid w:val="00954FED"/>
    <w:rsid w:val="00955C0A"/>
    <w:rsid w:val="00955C4F"/>
    <w:rsid w:val="00956464"/>
    <w:rsid w:val="00956886"/>
    <w:rsid w:val="009617B6"/>
    <w:rsid w:val="0096328C"/>
    <w:rsid w:val="009656C1"/>
    <w:rsid w:val="009657F1"/>
    <w:rsid w:val="0096625D"/>
    <w:rsid w:val="00966724"/>
    <w:rsid w:val="009709F8"/>
    <w:rsid w:val="00972134"/>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6F15"/>
    <w:rsid w:val="00987536"/>
    <w:rsid w:val="00990BD5"/>
    <w:rsid w:val="0099196F"/>
    <w:rsid w:val="0099233D"/>
    <w:rsid w:val="00992B98"/>
    <w:rsid w:val="0099359F"/>
    <w:rsid w:val="00994871"/>
    <w:rsid w:val="00994E08"/>
    <w:rsid w:val="00994F61"/>
    <w:rsid w:val="009951F9"/>
    <w:rsid w:val="00995C95"/>
    <w:rsid w:val="00995E85"/>
    <w:rsid w:val="00996468"/>
    <w:rsid w:val="00996876"/>
    <w:rsid w:val="00996FFA"/>
    <w:rsid w:val="009973F1"/>
    <w:rsid w:val="009973F3"/>
    <w:rsid w:val="00997800"/>
    <w:rsid w:val="009A010D"/>
    <w:rsid w:val="009A0C6F"/>
    <w:rsid w:val="009A1091"/>
    <w:rsid w:val="009A14EF"/>
    <w:rsid w:val="009A1AA2"/>
    <w:rsid w:val="009A29FA"/>
    <w:rsid w:val="009A2ACC"/>
    <w:rsid w:val="009A2BC4"/>
    <w:rsid w:val="009A2DF9"/>
    <w:rsid w:val="009A313D"/>
    <w:rsid w:val="009A38FB"/>
    <w:rsid w:val="009A3A86"/>
    <w:rsid w:val="009A4869"/>
    <w:rsid w:val="009A5204"/>
    <w:rsid w:val="009A683D"/>
    <w:rsid w:val="009A6A6B"/>
    <w:rsid w:val="009A72D4"/>
    <w:rsid w:val="009B1EF9"/>
    <w:rsid w:val="009B26AC"/>
    <w:rsid w:val="009B37E2"/>
    <w:rsid w:val="009B4519"/>
    <w:rsid w:val="009B506B"/>
    <w:rsid w:val="009B57EF"/>
    <w:rsid w:val="009B5B85"/>
    <w:rsid w:val="009B7204"/>
    <w:rsid w:val="009C0074"/>
    <w:rsid w:val="009C00EB"/>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69F"/>
    <w:rsid w:val="009E17DE"/>
    <w:rsid w:val="009E1847"/>
    <w:rsid w:val="009E19A2"/>
    <w:rsid w:val="009E3AFD"/>
    <w:rsid w:val="009E3CDD"/>
    <w:rsid w:val="009E40C0"/>
    <w:rsid w:val="009E4702"/>
    <w:rsid w:val="009E4B16"/>
    <w:rsid w:val="009E5C60"/>
    <w:rsid w:val="009E6485"/>
    <w:rsid w:val="009E64DB"/>
    <w:rsid w:val="009E65AD"/>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F9"/>
    <w:rsid w:val="009F59F8"/>
    <w:rsid w:val="00A00443"/>
    <w:rsid w:val="00A005B0"/>
    <w:rsid w:val="00A006EF"/>
    <w:rsid w:val="00A01F17"/>
    <w:rsid w:val="00A02273"/>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489F"/>
    <w:rsid w:val="00A25294"/>
    <w:rsid w:val="00A254EE"/>
    <w:rsid w:val="00A2571C"/>
    <w:rsid w:val="00A25BE7"/>
    <w:rsid w:val="00A27008"/>
    <w:rsid w:val="00A27CDF"/>
    <w:rsid w:val="00A309C6"/>
    <w:rsid w:val="00A30D13"/>
    <w:rsid w:val="00A314F9"/>
    <w:rsid w:val="00A31716"/>
    <w:rsid w:val="00A319D0"/>
    <w:rsid w:val="00A32111"/>
    <w:rsid w:val="00A32316"/>
    <w:rsid w:val="00A33172"/>
    <w:rsid w:val="00A3410E"/>
    <w:rsid w:val="00A3432B"/>
    <w:rsid w:val="00A346BA"/>
    <w:rsid w:val="00A34C67"/>
    <w:rsid w:val="00A34D62"/>
    <w:rsid w:val="00A3611D"/>
    <w:rsid w:val="00A36339"/>
    <w:rsid w:val="00A366E4"/>
    <w:rsid w:val="00A37D07"/>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DE2"/>
    <w:rsid w:val="00A57F1A"/>
    <w:rsid w:val="00A60163"/>
    <w:rsid w:val="00A6038D"/>
    <w:rsid w:val="00A60CF0"/>
    <w:rsid w:val="00A60D61"/>
    <w:rsid w:val="00A61429"/>
    <w:rsid w:val="00A61514"/>
    <w:rsid w:val="00A61645"/>
    <w:rsid w:val="00A62080"/>
    <w:rsid w:val="00A630A2"/>
    <w:rsid w:val="00A632B8"/>
    <w:rsid w:val="00A63BF3"/>
    <w:rsid w:val="00A64942"/>
    <w:rsid w:val="00A6573C"/>
    <w:rsid w:val="00A65911"/>
    <w:rsid w:val="00A66136"/>
    <w:rsid w:val="00A6643C"/>
    <w:rsid w:val="00A66879"/>
    <w:rsid w:val="00A66EA1"/>
    <w:rsid w:val="00A67544"/>
    <w:rsid w:val="00A6756A"/>
    <w:rsid w:val="00A67A96"/>
    <w:rsid w:val="00A7075B"/>
    <w:rsid w:val="00A71CE6"/>
    <w:rsid w:val="00A71D23"/>
    <w:rsid w:val="00A71EBB"/>
    <w:rsid w:val="00A7333A"/>
    <w:rsid w:val="00A7392A"/>
    <w:rsid w:val="00A73D0D"/>
    <w:rsid w:val="00A741E4"/>
    <w:rsid w:val="00A74A92"/>
    <w:rsid w:val="00A75CC1"/>
    <w:rsid w:val="00A75E88"/>
    <w:rsid w:val="00A8056E"/>
    <w:rsid w:val="00A8094B"/>
    <w:rsid w:val="00A81517"/>
    <w:rsid w:val="00A82D58"/>
    <w:rsid w:val="00A8398C"/>
    <w:rsid w:val="00A8399D"/>
    <w:rsid w:val="00A83E3D"/>
    <w:rsid w:val="00A8443A"/>
    <w:rsid w:val="00A8479C"/>
    <w:rsid w:val="00A8557B"/>
    <w:rsid w:val="00A855FC"/>
    <w:rsid w:val="00A85A05"/>
    <w:rsid w:val="00A85B3B"/>
    <w:rsid w:val="00A86D63"/>
    <w:rsid w:val="00A87797"/>
    <w:rsid w:val="00A90E72"/>
    <w:rsid w:val="00A922A2"/>
    <w:rsid w:val="00A923A1"/>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A7853"/>
    <w:rsid w:val="00AA7BA5"/>
    <w:rsid w:val="00AB0543"/>
    <w:rsid w:val="00AB0AC9"/>
    <w:rsid w:val="00AB0DE1"/>
    <w:rsid w:val="00AB185A"/>
    <w:rsid w:val="00AB1BA7"/>
    <w:rsid w:val="00AB1E04"/>
    <w:rsid w:val="00AB1F9B"/>
    <w:rsid w:val="00AB29CF"/>
    <w:rsid w:val="00AB3113"/>
    <w:rsid w:val="00AB348A"/>
    <w:rsid w:val="00AB3F38"/>
    <w:rsid w:val="00AB43EC"/>
    <w:rsid w:val="00AB4BF4"/>
    <w:rsid w:val="00AB5755"/>
    <w:rsid w:val="00AB5ADF"/>
    <w:rsid w:val="00AB5E57"/>
    <w:rsid w:val="00AB725F"/>
    <w:rsid w:val="00AC03F2"/>
    <w:rsid w:val="00AC0705"/>
    <w:rsid w:val="00AC105C"/>
    <w:rsid w:val="00AC109B"/>
    <w:rsid w:val="00AC269D"/>
    <w:rsid w:val="00AC55C0"/>
    <w:rsid w:val="00AC74DA"/>
    <w:rsid w:val="00AC7A2B"/>
    <w:rsid w:val="00AC7BF9"/>
    <w:rsid w:val="00AC7C25"/>
    <w:rsid w:val="00AD039A"/>
    <w:rsid w:val="00AD0A51"/>
    <w:rsid w:val="00AD0B37"/>
    <w:rsid w:val="00AD11F7"/>
    <w:rsid w:val="00AD1A0B"/>
    <w:rsid w:val="00AD1DB7"/>
    <w:rsid w:val="00AD2852"/>
    <w:rsid w:val="00AD3976"/>
    <w:rsid w:val="00AD4992"/>
    <w:rsid w:val="00AD4D2A"/>
    <w:rsid w:val="00AD542F"/>
    <w:rsid w:val="00AD61B5"/>
    <w:rsid w:val="00AD7305"/>
    <w:rsid w:val="00AD7D22"/>
    <w:rsid w:val="00AD7E64"/>
    <w:rsid w:val="00AD7EBE"/>
    <w:rsid w:val="00AE0C56"/>
    <w:rsid w:val="00AE0D0C"/>
    <w:rsid w:val="00AE149E"/>
    <w:rsid w:val="00AE21A6"/>
    <w:rsid w:val="00AE22F2"/>
    <w:rsid w:val="00AE2432"/>
    <w:rsid w:val="00AE29FC"/>
    <w:rsid w:val="00AE2F3F"/>
    <w:rsid w:val="00AE3B4E"/>
    <w:rsid w:val="00AE59EC"/>
    <w:rsid w:val="00AE62FB"/>
    <w:rsid w:val="00AE67B3"/>
    <w:rsid w:val="00AE7864"/>
    <w:rsid w:val="00AE7949"/>
    <w:rsid w:val="00AE7B89"/>
    <w:rsid w:val="00AF07D8"/>
    <w:rsid w:val="00AF25D5"/>
    <w:rsid w:val="00AF3DBB"/>
    <w:rsid w:val="00AF47E5"/>
    <w:rsid w:val="00AF5194"/>
    <w:rsid w:val="00AF53EF"/>
    <w:rsid w:val="00AF67CE"/>
    <w:rsid w:val="00AF73C3"/>
    <w:rsid w:val="00AF795C"/>
    <w:rsid w:val="00AF7B07"/>
    <w:rsid w:val="00B006DF"/>
    <w:rsid w:val="00B00752"/>
    <w:rsid w:val="00B026C1"/>
    <w:rsid w:val="00B02B9C"/>
    <w:rsid w:val="00B0353B"/>
    <w:rsid w:val="00B040B2"/>
    <w:rsid w:val="00B04546"/>
    <w:rsid w:val="00B06B3A"/>
    <w:rsid w:val="00B10237"/>
    <w:rsid w:val="00B10558"/>
    <w:rsid w:val="00B122B0"/>
    <w:rsid w:val="00B156A9"/>
    <w:rsid w:val="00B15931"/>
    <w:rsid w:val="00B15F83"/>
    <w:rsid w:val="00B160FF"/>
    <w:rsid w:val="00B16322"/>
    <w:rsid w:val="00B1662E"/>
    <w:rsid w:val="00B16A6F"/>
    <w:rsid w:val="00B16D68"/>
    <w:rsid w:val="00B22C0D"/>
    <w:rsid w:val="00B23941"/>
    <w:rsid w:val="00B23AF4"/>
    <w:rsid w:val="00B23C15"/>
    <w:rsid w:val="00B2465C"/>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0D3A"/>
    <w:rsid w:val="00B51542"/>
    <w:rsid w:val="00B51D1D"/>
    <w:rsid w:val="00B52380"/>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2E24"/>
    <w:rsid w:val="00B63C32"/>
    <w:rsid w:val="00B64434"/>
    <w:rsid w:val="00B64CDA"/>
    <w:rsid w:val="00B66916"/>
    <w:rsid w:val="00B711CE"/>
    <w:rsid w:val="00B71DC8"/>
    <w:rsid w:val="00B733F0"/>
    <w:rsid w:val="00B73693"/>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A33"/>
    <w:rsid w:val="00B94E17"/>
    <w:rsid w:val="00B954C0"/>
    <w:rsid w:val="00B95794"/>
    <w:rsid w:val="00B957FE"/>
    <w:rsid w:val="00B95F02"/>
    <w:rsid w:val="00B96BEF"/>
    <w:rsid w:val="00B96FC0"/>
    <w:rsid w:val="00B97260"/>
    <w:rsid w:val="00B97A69"/>
    <w:rsid w:val="00BA0632"/>
    <w:rsid w:val="00BA0AAA"/>
    <w:rsid w:val="00BA0B79"/>
    <w:rsid w:val="00BA0DFB"/>
    <w:rsid w:val="00BA2FEF"/>
    <w:rsid w:val="00BA4E53"/>
    <w:rsid w:val="00BA55B9"/>
    <w:rsid w:val="00BA6433"/>
    <w:rsid w:val="00BA779B"/>
    <w:rsid w:val="00BB09E5"/>
    <w:rsid w:val="00BB1548"/>
    <w:rsid w:val="00BB1CE7"/>
    <w:rsid w:val="00BB211B"/>
    <w:rsid w:val="00BB2B10"/>
    <w:rsid w:val="00BB2BE9"/>
    <w:rsid w:val="00BB2FD3"/>
    <w:rsid w:val="00BB2FDF"/>
    <w:rsid w:val="00BB2FFF"/>
    <w:rsid w:val="00BB44D3"/>
    <w:rsid w:val="00BB5FCB"/>
    <w:rsid w:val="00BB604B"/>
    <w:rsid w:val="00BB66B5"/>
    <w:rsid w:val="00BC00EC"/>
    <w:rsid w:val="00BC08C5"/>
    <w:rsid w:val="00BC0F9A"/>
    <w:rsid w:val="00BC10D7"/>
    <w:rsid w:val="00BC12FB"/>
    <w:rsid w:val="00BC1C3C"/>
    <w:rsid w:val="00BC307F"/>
    <w:rsid w:val="00BC3159"/>
    <w:rsid w:val="00BC3257"/>
    <w:rsid w:val="00BC39DB"/>
    <w:rsid w:val="00BC3A32"/>
    <w:rsid w:val="00BC3B07"/>
    <w:rsid w:val="00BC46EF"/>
    <w:rsid w:val="00BC68BE"/>
    <w:rsid w:val="00BC6FD6"/>
    <w:rsid w:val="00BD008E"/>
    <w:rsid w:val="00BD1060"/>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213"/>
    <w:rsid w:val="00BE332D"/>
    <w:rsid w:val="00BE3CF1"/>
    <w:rsid w:val="00BE458E"/>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5E8A"/>
    <w:rsid w:val="00C062C0"/>
    <w:rsid w:val="00C06E7D"/>
    <w:rsid w:val="00C1112B"/>
    <w:rsid w:val="00C11A88"/>
    <w:rsid w:val="00C12012"/>
    <w:rsid w:val="00C12874"/>
    <w:rsid w:val="00C12B94"/>
    <w:rsid w:val="00C12BC1"/>
    <w:rsid w:val="00C13BDA"/>
    <w:rsid w:val="00C13FFD"/>
    <w:rsid w:val="00C14632"/>
    <w:rsid w:val="00C16972"/>
    <w:rsid w:val="00C16C30"/>
    <w:rsid w:val="00C16F29"/>
    <w:rsid w:val="00C20A00"/>
    <w:rsid w:val="00C21673"/>
    <w:rsid w:val="00C21C7A"/>
    <w:rsid w:val="00C23130"/>
    <w:rsid w:val="00C234C0"/>
    <w:rsid w:val="00C248E0"/>
    <w:rsid w:val="00C2498C"/>
    <w:rsid w:val="00C255A5"/>
    <w:rsid w:val="00C2584B"/>
    <w:rsid w:val="00C25942"/>
    <w:rsid w:val="00C25DD9"/>
    <w:rsid w:val="00C2663F"/>
    <w:rsid w:val="00C26DB8"/>
    <w:rsid w:val="00C3073E"/>
    <w:rsid w:val="00C3162F"/>
    <w:rsid w:val="00C32458"/>
    <w:rsid w:val="00C32BCC"/>
    <w:rsid w:val="00C3400F"/>
    <w:rsid w:val="00C3421D"/>
    <w:rsid w:val="00C3495E"/>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4F3E"/>
    <w:rsid w:val="00C452F5"/>
    <w:rsid w:val="00C457AB"/>
    <w:rsid w:val="00C46555"/>
    <w:rsid w:val="00C46B15"/>
    <w:rsid w:val="00C46F7D"/>
    <w:rsid w:val="00C47158"/>
    <w:rsid w:val="00C479B5"/>
    <w:rsid w:val="00C50242"/>
    <w:rsid w:val="00C5034D"/>
    <w:rsid w:val="00C5050E"/>
    <w:rsid w:val="00C50AF1"/>
    <w:rsid w:val="00C50E99"/>
    <w:rsid w:val="00C52726"/>
    <w:rsid w:val="00C52744"/>
    <w:rsid w:val="00C528E1"/>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6FB6"/>
    <w:rsid w:val="00C67EAB"/>
    <w:rsid w:val="00C70DFF"/>
    <w:rsid w:val="00C71050"/>
    <w:rsid w:val="00C719D8"/>
    <w:rsid w:val="00C7389C"/>
    <w:rsid w:val="00C7452C"/>
    <w:rsid w:val="00C75A6B"/>
    <w:rsid w:val="00C763B6"/>
    <w:rsid w:val="00C7644F"/>
    <w:rsid w:val="00C768F6"/>
    <w:rsid w:val="00C80073"/>
    <w:rsid w:val="00C80DEA"/>
    <w:rsid w:val="00C832DC"/>
    <w:rsid w:val="00C8366D"/>
    <w:rsid w:val="00C8377F"/>
    <w:rsid w:val="00C84CD1"/>
    <w:rsid w:val="00C8510D"/>
    <w:rsid w:val="00C857D3"/>
    <w:rsid w:val="00C8646D"/>
    <w:rsid w:val="00C87A5A"/>
    <w:rsid w:val="00C91DE3"/>
    <w:rsid w:val="00C92C7F"/>
    <w:rsid w:val="00C9369D"/>
    <w:rsid w:val="00C944FA"/>
    <w:rsid w:val="00C95854"/>
    <w:rsid w:val="00C95E1C"/>
    <w:rsid w:val="00C95EFF"/>
    <w:rsid w:val="00C96E6F"/>
    <w:rsid w:val="00C97872"/>
    <w:rsid w:val="00C97BA8"/>
    <w:rsid w:val="00CA0532"/>
    <w:rsid w:val="00CA2241"/>
    <w:rsid w:val="00CA3C60"/>
    <w:rsid w:val="00CA3CDD"/>
    <w:rsid w:val="00CA403B"/>
    <w:rsid w:val="00CA505A"/>
    <w:rsid w:val="00CA59DD"/>
    <w:rsid w:val="00CA5A53"/>
    <w:rsid w:val="00CB008E"/>
    <w:rsid w:val="00CB01FA"/>
    <w:rsid w:val="00CB0737"/>
    <w:rsid w:val="00CB097A"/>
    <w:rsid w:val="00CB2119"/>
    <w:rsid w:val="00CB21D2"/>
    <w:rsid w:val="00CB26EC"/>
    <w:rsid w:val="00CB2D2A"/>
    <w:rsid w:val="00CB2E7E"/>
    <w:rsid w:val="00CB31DA"/>
    <w:rsid w:val="00CB4D2F"/>
    <w:rsid w:val="00CB4E76"/>
    <w:rsid w:val="00CB525B"/>
    <w:rsid w:val="00CB56FD"/>
    <w:rsid w:val="00CB581B"/>
    <w:rsid w:val="00CB5B1E"/>
    <w:rsid w:val="00CB7261"/>
    <w:rsid w:val="00CB787A"/>
    <w:rsid w:val="00CC0C4A"/>
    <w:rsid w:val="00CC17F0"/>
    <w:rsid w:val="00CC1853"/>
    <w:rsid w:val="00CC1FAE"/>
    <w:rsid w:val="00CC3A23"/>
    <w:rsid w:val="00CC3B79"/>
    <w:rsid w:val="00CC4377"/>
    <w:rsid w:val="00CC5DF0"/>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4794"/>
    <w:rsid w:val="00CF5263"/>
    <w:rsid w:val="00CF5518"/>
    <w:rsid w:val="00CF60B5"/>
    <w:rsid w:val="00CF7BAF"/>
    <w:rsid w:val="00D004FA"/>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F43"/>
    <w:rsid w:val="00D16E87"/>
    <w:rsid w:val="00D16F33"/>
    <w:rsid w:val="00D20110"/>
    <w:rsid w:val="00D208A4"/>
    <w:rsid w:val="00D20B8B"/>
    <w:rsid w:val="00D2162C"/>
    <w:rsid w:val="00D21A3C"/>
    <w:rsid w:val="00D233F1"/>
    <w:rsid w:val="00D24C5D"/>
    <w:rsid w:val="00D256F8"/>
    <w:rsid w:val="00D25C25"/>
    <w:rsid w:val="00D2685C"/>
    <w:rsid w:val="00D26A3B"/>
    <w:rsid w:val="00D302FD"/>
    <w:rsid w:val="00D3038A"/>
    <w:rsid w:val="00D3098D"/>
    <w:rsid w:val="00D31A02"/>
    <w:rsid w:val="00D32FC3"/>
    <w:rsid w:val="00D3323C"/>
    <w:rsid w:val="00D33456"/>
    <w:rsid w:val="00D33734"/>
    <w:rsid w:val="00D3396F"/>
    <w:rsid w:val="00D33D4D"/>
    <w:rsid w:val="00D34A0B"/>
    <w:rsid w:val="00D350FA"/>
    <w:rsid w:val="00D35989"/>
    <w:rsid w:val="00D36234"/>
    <w:rsid w:val="00D36371"/>
    <w:rsid w:val="00D376B5"/>
    <w:rsid w:val="00D41BC4"/>
    <w:rsid w:val="00D4315F"/>
    <w:rsid w:val="00D437D8"/>
    <w:rsid w:val="00D44994"/>
    <w:rsid w:val="00D45DF3"/>
    <w:rsid w:val="00D46169"/>
    <w:rsid w:val="00D46174"/>
    <w:rsid w:val="00D46D0F"/>
    <w:rsid w:val="00D47096"/>
    <w:rsid w:val="00D47DD0"/>
    <w:rsid w:val="00D50183"/>
    <w:rsid w:val="00D51D12"/>
    <w:rsid w:val="00D5362B"/>
    <w:rsid w:val="00D542E3"/>
    <w:rsid w:val="00D55072"/>
    <w:rsid w:val="00D551B5"/>
    <w:rsid w:val="00D55886"/>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44A8"/>
    <w:rsid w:val="00D659B1"/>
    <w:rsid w:val="00D66E18"/>
    <w:rsid w:val="00D6734D"/>
    <w:rsid w:val="00D679CF"/>
    <w:rsid w:val="00D679D3"/>
    <w:rsid w:val="00D72B18"/>
    <w:rsid w:val="00D7356F"/>
    <w:rsid w:val="00D73587"/>
    <w:rsid w:val="00D73EBB"/>
    <w:rsid w:val="00D751FB"/>
    <w:rsid w:val="00D754D6"/>
    <w:rsid w:val="00D761AA"/>
    <w:rsid w:val="00D76FAE"/>
    <w:rsid w:val="00D777D7"/>
    <w:rsid w:val="00D77CEB"/>
    <w:rsid w:val="00D80176"/>
    <w:rsid w:val="00D80AB8"/>
    <w:rsid w:val="00D81792"/>
    <w:rsid w:val="00D819B1"/>
    <w:rsid w:val="00D82494"/>
    <w:rsid w:val="00D83AE9"/>
    <w:rsid w:val="00D848FE"/>
    <w:rsid w:val="00D857B8"/>
    <w:rsid w:val="00D85BE3"/>
    <w:rsid w:val="00D85F1F"/>
    <w:rsid w:val="00D8679A"/>
    <w:rsid w:val="00D87175"/>
    <w:rsid w:val="00D87209"/>
    <w:rsid w:val="00D87572"/>
    <w:rsid w:val="00D87ABF"/>
    <w:rsid w:val="00D90CD3"/>
    <w:rsid w:val="00D919E6"/>
    <w:rsid w:val="00D91BE1"/>
    <w:rsid w:val="00D91C7B"/>
    <w:rsid w:val="00D92C29"/>
    <w:rsid w:val="00D936E2"/>
    <w:rsid w:val="00D93CFC"/>
    <w:rsid w:val="00D93E2A"/>
    <w:rsid w:val="00D943D4"/>
    <w:rsid w:val="00D95104"/>
    <w:rsid w:val="00D95600"/>
    <w:rsid w:val="00D9683C"/>
    <w:rsid w:val="00D96BA6"/>
    <w:rsid w:val="00D97884"/>
    <w:rsid w:val="00DA0A7F"/>
    <w:rsid w:val="00DA1C31"/>
    <w:rsid w:val="00DA20BC"/>
    <w:rsid w:val="00DA2ED7"/>
    <w:rsid w:val="00DA3E7A"/>
    <w:rsid w:val="00DA4169"/>
    <w:rsid w:val="00DA430C"/>
    <w:rsid w:val="00DA615D"/>
    <w:rsid w:val="00DA6598"/>
    <w:rsid w:val="00DA6C0F"/>
    <w:rsid w:val="00DA702F"/>
    <w:rsid w:val="00DA737A"/>
    <w:rsid w:val="00DA7ABA"/>
    <w:rsid w:val="00DA7F8A"/>
    <w:rsid w:val="00DB0176"/>
    <w:rsid w:val="00DB0404"/>
    <w:rsid w:val="00DB07D4"/>
    <w:rsid w:val="00DB0A34"/>
    <w:rsid w:val="00DB0D45"/>
    <w:rsid w:val="00DB11F8"/>
    <w:rsid w:val="00DB18F8"/>
    <w:rsid w:val="00DB1F2A"/>
    <w:rsid w:val="00DB241E"/>
    <w:rsid w:val="00DB297F"/>
    <w:rsid w:val="00DB3153"/>
    <w:rsid w:val="00DB317A"/>
    <w:rsid w:val="00DB3412"/>
    <w:rsid w:val="00DB3B82"/>
    <w:rsid w:val="00DB485D"/>
    <w:rsid w:val="00DB551C"/>
    <w:rsid w:val="00DB567B"/>
    <w:rsid w:val="00DC10E2"/>
    <w:rsid w:val="00DC1327"/>
    <w:rsid w:val="00DC1350"/>
    <w:rsid w:val="00DC2CA1"/>
    <w:rsid w:val="00DC3004"/>
    <w:rsid w:val="00DC3237"/>
    <w:rsid w:val="00DC3D7E"/>
    <w:rsid w:val="00DC41A4"/>
    <w:rsid w:val="00DC5147"/>
    <w:rsid w:val="00DC5672"/>
    <w:rsid w:val="00DC60A2"/>
    <w:rsid w:val="00DC6600"/>
    <w:rsid w:val="00DC67BD"/>
    <w:rsid w:val="00DC6924"/>
    <w:rsid w:val="00DC71F2"/>
    <w:rsid w:val="00DC7789"/>
    <w:rsid w:val="00DD0EE7"/>
    <w:rsid w:val="00DD2025"/>
    <w:rsid w:val="00DD2222"/>
    <w:rsid w:val="00DD22EA"/>
    <w:rsid w:val="00DD23A0"/>
    <w:rsid w:val="00DD3EF5"/>
    <w:rsid w:val="00DD4E60"/>
    <w:rsid w:val="00DD51E4"/>
    <w:rsid w:val="00DD53FA"/>
    <w:rsid w:val="00DD5F42"/>
    <w:rsid w:val="00DD617B"/>
    <w:rsid w:val="00DD6A1F"/>
    <w:rsid w:val="00DD6C2E"/>
    <w:rsid w:val="00DD7A27"/>
    <w:rsid w:val="00DE0A94"/>
    <w:rsid w:val="00DE0E59"/>
    <w:rsid w:val="00DE0F6C"/>
    <w:rsid w:val="00DE1A91"/>
    <w:rsid w:val="00DE219B"/>
    <w:rsid w:val="00DE27B1"/>
    <w:rsid w:val="00DE32E8"/>
    <w:rsid w:val="00DE52E3"/>
    <w:rsid w:val="00DE7C00"/>
    <w:rsid w:val="00DF03E9"/>
    <w:rsid w:val="00DF03ED"/>
    <w:rsid w:val="00DF04EE"/>
    <w:rsid w:val="00DF0BF4"/>
    <w:rsid w:val="00DF179D"/>
    <w:rsid w:val="00DF1E9C"/>
    <w:rsid w:val="00DF4572"/>
    <w:rsid w:val="00DF4658"/>
    <w:rsid w:val="00DF49D6"/>
    <w:rsid w:val="00DF564D"/>
    <w:rsid w:val="00DF6C8B"/>
    <w:rsid w:val="00DF6F17"/>
    <w:rsid w:val="00DF78FA"/>
    <w:rsid w:val="00E00082"/>
    <w:rsid w:val="00E002F1"/>
    <w:rsid w:val="00E0082C"/>
    <w:rsid w:val="00E01DAA"/>
    <w:rsid w:val="00E023E5"/>
    <w:rsid w:val="00E02432"/>
    <w:rsid w:val="00E04022"/>
    <w:rsid w:val="00E04C43"/>
    <w:rsid w:val="00E06B83"/>
    <w:rsid w:val="00E0728F"/>
    <w:rsid w:val="00E0755C"/>
    <w:rsid w:val="00E1046A"/>
    <w:rsid w:val="00E131A4"/>
    <w:rsid w:val="00E13EA1"/>
    <w:rsid w:val="00E14A7E"/>
    <w:rsid w:val="00E14EE6"/>
    <w:rsid w:val="00E151E1"/>
    <w:rsid w:val="00E17619"/>
    <w:rsid w:val="00E17805"/>
    <w:rsid w:val="00E20F79"/>
    <w:rsid w:val="00E21164"/>
    <w:rsid w:val="00E21278"/>
    <w:rsid w:val="00E22CCD"/>
    <w:rsid w:val="00E23A11"/>
    <w:rsid w:val="00E23C60"/>
    <w:rsid w:val="00E23FB7"/>
    <w:rsid w:val="00E24A27"/>
    <w:rsid w:val="00E25B76"/>
    <w:rsid w:val="00E25F89"/>
    <w:rsid w:val="00E323D5"/>
    <w:rsid w:val="00E32D62"/>
    <w:rsid w:val="00E339DC"/>
    <w:rsid w:val="00E33E15"/>
    <w:rsid w:val="00E343AF"/>
    <w:rsid w:val="00E358C7"/>
    <w:rsid w:val="00E361B8"/>
    <w:rsid w:val="00E36A1B"/>
    <w:rsid w:val="00E429ED"/>
    <w:rsid w:val="00E43F37"/>
    <w:rsid w:val="00E44142"/>
    <w:rsid w:val="00E450ED"/>
    <w:rsid w:val="00E470FE"/>
    <w:rsid w:val="00E4791B"/>
    <w:rsid w:val="00E47E31"/>
    <w:rsid w:val="00E50AC6"/>
    <w:rsid w:val="00E51DDD"/>
    <w:rsid w:val="00E51FDD"/>
    <w:rsid w:val="00E5225D"/>
    <w:rsid w:val="00E52435"/>
    <w:rsid w:val="00E53122"/>
    <w:rsid w:val="00E5351B"/>
    <w:rsid w:val="00E53FA9"/>
    <w:rsid w:val="00E5414C"/>
    <w:rsid w:val="00E547B3"/>
    <w:rsid w:val="00E54F9F"/>
    <w:rsid w:val="00E5733D"/>
    <w:rsid w:val="00E619AF"/>
    <w:rsid w:val="00E61CC0"/>
    <w:rsid w:val="00E6277B"/>
    <w:rsid w:val="00E64424"/>
    <w:rsid w:val="00E64C99"/>
    <w:rsid w:val="00E64CD3"/>
    <w:rsid w:val="00E6502D"/>
    <w:rsid w:val="00E65EEF"/>
    <w:rsid w:val="00E667A3"/>
    <w:rsid w:val="00E671C9"/>
    <w:rsid w:val="00E6743F"/>
    <w:rsid w:val="00E6758E"/>
    <w:rsid w:val="00E67E23"/>
    <w:rsid w:val="00E67E78"/>
    <w:rsid w:val="00E70016"/>
    <w:rsid w:val="00E70BC7"/>
    <w:rsid w:val="00E70FBC"/>
    <w:rsid w:val="00E72B7E"/>
    <w:rsid w:val="00E72C01"/>
    <w:rsid w:val="00E73299"/>
    <w:rsid w:val="00E741AC"/>
    <w:rsid w:val="00E74457"/>
    <w:rsid w:val="00E74DFC"/>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86731"/>
    <w:rsid w:val="00E87452"/>
    <w:rsid w:val="00E90279"/>
    <w:rsid w:val="00E90635"/>
    <w:rsid w:val="00E909A1"/>
    <w:rsid w:val="00E90BFF"/>
    <w:rsid w:val="00E91F04"/>
    <w:rsid w:val="00E91F35"/>
    <w:rsid w:val="00E9347C"/>
    <w:rsid w:val="00E937AC"/>
    <w:rsid w:val="00E942EB"/>
    <w:rsid w:val="00E95AFF"/>
    <w:rsid w:val="00E95BA6"/>
    <w:rsid w:val="00E97648"/>
    <w:rsid w:val="00E979AC"/>
    <w:rsid w:val="00EA0E4A"/>
    <w:rsid w:val="00EA1A54"/>
    <w:rsid w:val="00EA1F9C"/>
    <w:rsid w:val="00EA2226"/>
    <w:rsid w:val="00EA26FC"/>
    <w:rsid w:val="00EA3947"/>
    <w:rsid w:val="00EA3B5A"/>
    <w:rsid w:val="00EA410E"/>
    <w:rsid w:val="00EA4FD1"/>
    <w:rsid w:val="00EA53C2"/>
    <w:rsid w:val="00EA5695"/>
    <w:rsid w:val="00EA5B0A"/>
    <w:rsid w:val="00EA5F21"/>
    <w:rsid w:val="00EA645A"/>
    <w:rsid w:val="00EA65AD"/>
    <w:rsid w:val="00EA7FCF"/>
    <w:rsid w:val="00EB00C2"/>
    <w:rsid w:val="00EB0CA3"/>
    <w:rsid w:val="00EB104F"/>
    <w:rsid w:val="00EB1B27"/>
    <w:rsid w:val="00EB1DA8"/>
    <w:rsid w:val="00EB4298"/>
    <w:rsid w:val="00EB4CFF"/>
    <w:rsid w:val="00EB5476"/>
    <w:rsid w:val="00EB5F6F"/>
    <w:rsid w:val="00EB6102"/>
    <w:rsid w:val="00EB6215"/>
    <w:rsid w:val="00EB6FD4"/>
    <w:rsid w:val="00EB70B0"/>
    <w:rsid w:val="00EB7633"/>
    <w:rsid w:val="00EB7736"/>
    <w:rsid w:val="00EC0023"/>
    <w:rsid w:val="00EC1E53"/>
    <w:rsid w:val="00EC2E2D"/>
    <w:rsid w:val="00EC37BB"/>
    <w:rsid w:val="00EC3B59"/>
    <w:rsid w:val="00EC4077"/>
    <w:rsid w:val="00EC462B"/>
    <w:rsid w:val="00EC4723"/>
    <w:rsid w:val="00EC47B2"/>
    <w:rsid w:val="00EC56E0"/>
    <w:rsid w:val="00EC6057"/>
    <w:rsid w:val="00EC6847"/>
    <w:rsid w:val="00EC6873"/>
    <w:rsid w:val="00EC7563"/>
    <w:rsid w:val="00EC7728"/>
    <w:rsid w:val="00EC78E1"/>
    <w:rsid w:val="00EC7DB6"/>
    <w:rsid w:val="00ED1275"/>
    <w:rsid w:val="00ED162F"/>
    <w:rsid w:val="00ED2E52"/>
    <w:rsid w:val="00ED3024"/>
    <w:rsid w:val="00ED419F"/>
    <w:rsid w:val="00ED543F"/>
    <w:rsid w:val="00ED5FE4"/>
    <w:rsid w:val="00ED71C5"/>
    <w:rsid w:val="00EE16FA"/>
    <w:rsid w:val="00EE1C7D"/>
    <w:rsid w:val="00EE2779"/>
    <w:rsid w:val="00EE295C"/>
    <w:rsid w:val="00EE39F0"/>
    <w:rsid w:val="00EE3C42"/>
    <w:rsid w:val="00EE3D4F"/>
    <w:rsid w:val="00EE5239"/>
    <w:rsid w:val="00EE534D"/>
    <w:rsid w:val="00EE5560"/>
    <w:rsid w:val="00EE5CD8"/>
    <w:rsid w:val="00EE5E24"/>
    <w:rsid w:val="00EE6F1E"/>
    <w:rsid w:val="00EE6F9C"/>
    <w:rsid w:val="00EF0348"/>
    <w:rsid w:val="00EF1D6B"/>
    <w:rsid w:val="00EF1F9C"/>
    <w:rsid w:val="00EF2034"/>
    <w:rsid w:val="00EF4366"/>
    <w:rsid w:val="00EF4CD6"/>
    <w:rsid w:val="00EF55A0"/>
    <w:rsid w:val="00EF63D1"/>
    <w:rsid w:val="00EF63EF"/>
    <w:rsid w:val="00EF6513"/>
    <w:rsid w:val="00EF6683"/>
    <w:rsid w:val="00EF7002"/>
    <w:rsid w:val="00EF769B"/>
    <w:rsid w:val="00F0110F"/>
    <w:rsid w:val="00F01AFD"/>
    <w:rsid w:val="00F02062"/>
    <w:rsid w:val="00F027BA"/>
    <w:rsid w:val="00F02904"/>
    <w:rsid w:val="00F03E79"/>
    <w:rsid w:val="00F05701"/>
    <w:rsid w:val="00F05D63"/>
    <w:rsid w:val="00F0628D"/>
    <w:rsid w:val="00F06651"/>
    <w:rsid w:val="00F0776F"/>
    <w:rsid w:val="00F07845"/>
    <w:rsid w:val="00F07DE6"/>
    <w:rsid w:val="00F1056C"/>
    <w:rsid w:val="00F107F1"/>
    <w:rsid w:val="00F10FC1"/>
    <w:rsid w:val="00F112FD"/>
    <w:rsid w:val="00F118DB"/>
    <w:rsid w:val="00F11D76"/>
    <w:rsid w:val="00F13162"/>
    <w:rsid w:val="00F13387"/>
    <w:rsid w:val="00F133A1"/>
    <w:rsid w:val="00F13C1F"/>
    <w:rsid w:val="00F13ECD"/>
    <w:rsid w:val="00F155CE"/>
    <w:rsid w:val="00F155D7"/>
    <w:rsid w:val="00F16BF2"/>
    <w:rsid w:val="00F17EAE"/>
    <w:rsid w:val="00F2008A"/>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338"/>
    <w:rsid w:val="00F366A5"/>
    <w:rsid w:val="00F368F0"/>
    <w:rsid w:val="00F36B86"/>
    <w:rsid w:val="00F36C5F"/>
    <w:rsid w:val="00F37259"/>
    <w:rsid w:val="00F405A4"/>
    <w:rsid w:val="00F40A0A"/>
    <w:rsid w:val="00F40F16"/>
    <w:rsid w:val="00F41440"/>
    <w:rsid w:val="00F41F05"/>
    <w:rsid w:val="00F421BC"/>
    <w:rsid w:val="00F4272F"/>
    <w:rsid w:val="00F433BD"/>
    <w:rsid w:val="00F443FC"/>
    <w:rsid w:val="00F44EC5"/>
    <w:rsid w:val="00F453C7"/>
    <w:rsid w:val="00F47498"/>
    <w:rsid w:val="00F47A0E"/>
    <w:rsid w:val="00F50B7C"/>
    <w:rsid w:val="00F50C43"/>
    <w:rsid w:val="00F50D0D"/>
    <w:rsid w:val="00F512B2"/>
    <w:rsid w:val="00F52036"/>
    <w:rsid w:val="00F5283D"/>
    <w:rsid w:val="00F52ABA"/>
    <w:rsid w:val="00F52BC7"/>
    <w:rsid w:val="00F536A5"/>
    <w:rsid w:val="00F53BF4"/>
    <w:rsid w:val="00F54266"/>
    <w:rsid w:val="00F55043"/>
    <w:rsid w:val="00F550C1"/>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6E2D"/>
    <w:rsid w:val="00F6783E"/>
    <w:rsid w:val="00F70B47"/>
    <w:rsid w:val="00F70DBE"/>
    <w:rsid w:val="00F70E66"/>
    <w:rsid w:val="00F71124"/>
    <w:rsid w:val="00F71888"/>
    <w:rsid w:val="00F719CD"/>
    <w:rsid w:val="00F71BB8"/>
    <w:rsid w:val="00F720FD"/>
    <w:rsid w:val="00F72584"/>
    <w:rsid w:val="00F7290D"/>
    <w:rsid w:val="00F7302F"/>
    <w:rsid w:val="00F732EC"/>
    <w:rsid w:val="00F73D08"/>
    <w:rsid w:val="00F751F7"/>
    <w:rsid w:val="00F7586B"/>
    <w:rsid w:val="00F75F2F"/>
    <w:rsid w:val="00F76445"/>
    <w:rsid w:val="00F76ECC"/>
    <w:rsid w:val="00F80155"/>
    <w:rsid w:val="00F80399"/>
    <w:rsid w:val="00F812C8"/>
    <w:rsid w:val="00F8132D"/>
    <w:rsid w:val="00F818AE"/>
    <w:rsid w:val="00F8195F"/>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CF8"/>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C0150"/>
    <w:rsid w:val="00FC03AB"/>
    <w:rsid w:val="00FC22A0"/>
    <w:rsid w:val="00FC2D3E"/>
    <w:rsid w:val="00FC4729"/>
    <w:rsid w:val="00FC4A8C"/>
    <w:rsid w:val="00FC53DB"/>
    <w:rsid w:val="00FC5FC2"/>
    <w:rsid w:val="00FC6177"/>
    <w:rsid w:val="00FC63D1"/>
    <w:rsid w:val="00FC7528"/>
    <w:rsid w:val="00FC7F7B"/>
    <w:rsid w:val="00FD0572"/>
    <w:rsid w:val="00FD180B"/>
    <w:rsid w:val="00FD1A97"/>
    <w:rsid w:val="00FD2D7B"/>
    <w:rsid w:val="00FD2F2A"/>
    <w:rsid w:val="00FD37F6"/>
    <w:rsid w:val="00FD4589"/>
    <w:rsid w:val="00FD473E"/>
    <w:rsid w:val="00FD5157"/>
    <w:rsid w:val="00FD5488"/>
    <w:rsid w:val="00FD5E79"/>
    <w:rsid w:val="00FD647F"/>
    <w:rsid w:val="00FD6D73"/>
    <w:rsid w:val="00FD7DF9"/>
    <w:rsid w:val="00FE09F1"/>
    <w:rsid w:val="00FE0B51"/>
    <w:rsid w:val="00FE0B78"/>
    <w:rsid w:val="00FE0ED4"/>
    <w:rsid w:val="00FE1D83"/>
    <w:rsid w:val="00FE1EAB"/>
    <w:rsid w:val="00FE3465"/>
    <w:rsid w:val="00FE67CF"/>
    <w:rsid w:val="00FE6D20"/>
    <w:rsid w:val="00FE6FB9"/>
    <w:rsid w:val="00FE7549"/>
    <w:rsid w:val="00FE7BCC"/>
    <w:rsid w:val="00FF126D"/>
    <w:rsid w:val="00FF171B"/>
    <w:rsid w:val="00FF1C55"/>
    <w:rsid w:val="00FF2310"/>
    <w:rsid w:val="00FF23AC"/>
    <w:rsid w:val="00FF2E73"/>
    <w:rsid w:val="00FF4AE2"/>
    <w:rsid w:val="00FF50A8"/>
    <w:rsid w:val="00FF571E"/>
    <w:rsid w:val="00FF59CB"/>
    <w:rsid w:val="00FF6BD1"/>
    <w:rsid w:val="00FF6CC0"/>
    <w:rsid w:val="00FF7512"/>
    <w:rsid w:val="00FF7563"/>
    <w:rsid w:val="00FF7873"/>
    <w:rsid w:val="00FF7F50"/>
    <w:rsid w:val="027443F2"/>
    <w:rsid w:val="0ECA2A8C"/>
    <w:rsid w:val="175111B3"/>
    <w:rsid w:val="26EF335B"/>
    <w:rsid w:val="2D241798"/>
    <w:rsid w:val="2EF946BC"/>
    <w:rsid w:val="30F475ED"/>
    <w:rsid w:val="337F7049"/>
    <w:rsid w:val="351C15E7"/>
    <w:rsid w:val="368C1A6E"/>
    <w:rsid w:val="38132E48"/>
    <w:rsid w:val="3D974AA1"/>
    <w:rsid w:val="466170E2"/>
    <w:rsid w:val="48070CE4"/>
    <w:rsid w:val="4E107175"/>
    <w:rsid w:val="506B658F"/>
    <w:rsid w:val="53A206B5"/>
    <w:rsid w:val="566434F6"/>
    <w:rsid w:val="70C71F3D"/>
    <w:rsid w:val="7F7C4A23"/>
    <w:rsid w:val="7FB736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41761D8"/>
  <w15:docId w15:val="{428656EC-568C-41A9-99D3-42ECDFB33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link w:val="Heading1Char"/>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link w:val="Heading3Char"/>
    <w:uiPriority w:val="99"/>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rPr>
      <w:sz w:val="20"/>
      <w:szCs w:val="20"/>
    </w:rPr>
  </w:style>
  <w:style w:type="paragraph" w:styleId="BodyText2">
    <w:name w:val="Body Text 2"/>
    <w:basedOn w:val="Normal"/>
    <w:qFormat/>
    <w:pPr>
      <w:spacing w:after="0"/>
      <w:jc w:val="left"/>
    </w:pPr>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line="240" w:lineRule="auto"/>
      <w:jc w:val="left"/>
    </w:pPr>
    <w:rPr>
      <w:rFonts w:ascii="SimSun" w:hAnsi="SimSun" w:cs="SimSun"/>
      <w:sz w:val="24"/>
      <w:szCs w:val="24"/>
      <w:lang w:eastAsia="zh-CN"/>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paragraph" w:customStyle="1" w:styleId="00Text">
    <w:name w:val="00_Text"/>
    <w:basedOn w:val="Normal"/>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Heading2Char">
    <w:name w:val="Heading 2 Char"/>
    <w:basedOn w:val="DefaultParagraphFont"/>
    <w:link w:val="Heading2"/>
    <w:uiPriority w:val="9"/>
    <w:qFormat/>
    <w:rPr>
      <w:b/>
      <w:bCs/>
      <w:sz w:val="24"/>
      <w:szCs w:val="22"/>
    </w:rPr>
  </w:style>
  <w:style w:type="character" w:customStyle="1" w:styleId="Heading1Char">
    <w:name w:val="Heading 1 Char"/>
    <w:basedOn w:val="DefaultParagraphFont"/>
    <w:link w:val="Heading1"/>
    <w:uiPriority w:val="9"/>
    <w:qFormat/>
    <w:rPr>
      <w:b/>
      <w:bCs/>
      <w:sz w:val="28"/>
      <w:szCs w:val="28"/>
    </w:rPr>
  </w:style>
  <w:style w:type="character" w:customStyle="1" w:styleId="Heading3Char">
    <w:name w:val="Heading 3 Char"/>
    <w:basedOn w:val="DefaultParagraphFont"/>
    <w:link w:val="Heading3"/>
    <w:uiPriority w:val="99"/>
    <w:qFormat/>
    <w:rPr>
      <w:b/>
      <w:sz w:val="22"/>
      <w:szCs w:val="22"/>
    </w:rPr>
  </w:style>
  <w:style w:type="paragraph" w:customStyle="1" w:styleId="10">
    <w:name w:val="修订1"/>
    <w:hidden/>
    <w:uiPriority w:val="99"/>
    <w:semiHidden/>
    <w:qFormat/>
    <w:rPr>
      <w:sz w:val="22"/>
      <w:szCs w:val="22"/>
      <w:lang w:eastAsia="en-US"/>
    </w:rPr>
  </w:style>
  <w:style w:type="character" w:customStyle="1" w:styleId="HTMLPreformattedChar">
    <w:name w:val="HTML Preformatted Char"/>
    <w:basedOn w:val="DefaultParagraphFont"/>
    <w:link w:val="HTMLPreformatted"/>
    <w:uiPriority w:val="99"/>
    <w:semiHidden/>
    <w:rPr>
      <w:rFonts w:ascii="SimSun" w:hAnsi="SimSun" w:cs="SimSun"/>
      <w:sz w:val="24"/>
      <w:szCs w:val="24"/>
    </w:rPr>
  </w:style>
  <w:style w:type="character" w:customStyle="1" w:styleId="y2iqfc">
    <w:name w:val="y2iqfc"/>
    <w:basedOn w:val="DefaultParagraphFont"/>
  </w:style>
  <w:style w:type="character" w:customStyle="1" w:styleId="Heading4Char">
    <w:name w:val="Heading 4 Char"/>
    <w:basedOn w:val="DefaultParagraphFont"/>
    <w:link w:val="Heading4"/>
    <w:qFormat/>
    <w:rPr>
      <w:b/>
      <w:bCs/>
      <w:sz w:val="2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package" Target="embeddings/Microsoft_Visio___1.vsdx"/><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package" Target="embeddings/Microsoft_Visio___.vsdx"/><Relationship Id="rId20" Type="http://schemas.openxmlformats.org/officeDocument/2006/relationships/image" Target="media/image5.sv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C789E30-7783-4729-8845-FE1FBE739431}">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f166a696-7b5b-4ccd-9f0c-ffde0cceec81">5NUHHDQN7SK2-1476151046-506107</_dlc_DocId>
    <TaxCatchAll xmlns="d8762117-8292-4133-b1c7-eab5c6487cfd">
      <Value>5</Value>
      <Value>4</Value>
    </TaxCatchAll>
    <TaxKeywordTaxHTField xmlns="d8762117-8292-4133-b1c7-eab5c6487cfd">
      <Terms xmlns="http://schemas.microsoft.com/office/infopath/2007/PartnerControl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_dlc_DocIdUrl xmlns="f166a696-7b5b-4ccd-9f0c-ffde0cceec81">
      <Url>https://ericsson.sharepoint.com/sites/star/_layouts/15/DocIdRedir.aspx?ID=5NUHHDQN7SK2-1476151046-506107</Url>
      <Description>5NUHHDQN7SK2-1476151046-506107</Description>
    </_dlc_DocIdUrl>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PersistId xmlns="f166a696-7b5b-4ccd-9f0c-ffde0cceec81" xsi:nil="true"/>
    <Prepared. xmlns="611109f9-ed58-4498-a270-1fb2086a5321" xsi:nil="true"/>
    <_Flow_SignoffStatus xmlns="611109f9-ed58-4498-a270-1fb2086a5321" xsi:nil="true"/>
    <Issue_x0020_in_x0020_OI_x0020_list_x0020__x0028_Y_x002f_N_x0029_ xmlns="611109f9-ed58-4498-a270-1fb2086a5321" xsi:nil="true"/>
    <IconOverlay xmlns="http://schemas.microsoft.com/sharepoint/v4" xsi:nil="true"/>
    <EriCOLLDate. xmlns="611109f9-ed58-4498-a270-1fb2086a5321" xsi:nil="true"/>
    <TaxCatchAllLabel xmlns="d8762117-8292-4133-b1c7-eab5c6487cfd" xsi:nil="true"/>
    <AbstractOrSummary. xmlns="611109f9-ed58-4498-a270-1fb2086a5321"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9D388DBF-E0D3-4C96-8865-D781D3D9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9D1B5F-EF6D-4CD1-96F4-8881072E72C9}">
  <ds:schemaRefs>
    <ds:schemaRef ds:uri="http://schemas.openxmlformats.org/officeDocument/2006/bibliography"/>
  </ds:schemaRefs>
</ds:datastoreItem>
</file>

<file path=customXml/itemProps3.xml><?xml version="1.0" encoding="utf-8"?>
<ds:datastoreItem xmlns:ds="http://schemas.openxmlformats.org/officeDocument/2006/customXml" ds:itemID="{464FEFD2-91AB-42A2-BFB3-6AE2C97289CC}">
  <ds:schemaRefs>
    <ds:schemaRef ds:uri="http://schemas.microsoft.com/sharepoint/events"/>
  </ds:schemaRefs>
</ds:datastoreItem>
</file>

<file path=customXml/itemProps4.xml><?xml version="1.0" encoding="utf-8"?>
<ds:datastoreItem xmlns:ds="http://schemas.openxmlformats.org/officeDocument/2006/customXml" ds:itemID="{636D188B-EBC1-4D07-B258-3FF58B24BD56}">
  <ds:schemaRefs>
    <ds:schemaRef ds:uri="Microsoft.SharePoint.Taxonomy.ContentTypeSync"/>
  </ds:schemaRefs>
</ds:datastoreItem>
</file>

<file path=customXml/itemProps5.xml><?xml version="1.0" encoding="utf-8"?>
<ds:datastoreItem xmlns:ds="http://schemas.openxmlformats.org/officeDocument/2006/customXml" ds:itemID="{9A40E23F-6468-4D3B-A4D0-F1B22A0329D8}">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5EEE3FE8-0947-4930-82F9-C249B5BE4CB0}">
  <ds:schemaRefs>
    <ds:schemaRef ds:uri="http://schemas.microsoft.com/sharepoint/v3/contenttype/forms"/>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73</Pages>
  <Words>27356</Words>
  <Characters>155932</Characters>
  <Application>Microsoft Office Word</Application>
  <DocSecurity>0</DocSecurity>
  <Lines>1299</Lines>
  <Paragraphs>365</Paragraphs>
  <ScaleCrop>false</ScaleCrop>
  <Company>Huawei Technologies</Company>
  <LinksUpToDate>false</LinksUpToDate>
  <CharactersWithSpaces>182923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Li Guo</cp:lastModifiedBy>
  <cp:revision>2</cp:revision>
  <cp:lastPrinted>2007-06-18T22:08:00Z</cp:lastPrinted>
  <dcterms:created xsi:type="dcterms:W3CDTF">2021-10-19T13:15:00Z</dcterms:created>
  <dcterms:modified xsi:type="dcterms:W3CDTF">2021-10-19T13:15:00Z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(3)kWoFBq4gS7avMRbcl3NrekxW6CT/9eBpkChT5fsrtknv4Vttk2LaupR1MdjWdYcxt887lVLs
0GupNpeJiUM00ewzLb3tLpSCxBehex93exvQVmxGV1VDA0mXGfCTdozaZMrWf06RO1FeMqyg
8dlR0XOr7bSBRhWVBbH5lJwjWlmJxKSyVCdshJ/OKTt9ku15C1/xnZsYEjpfae9OP/WrMz8B
DF4lACG89NDilBbUUS</vt:lpwstr>
  </property>
  <property fmtid="{D5CDD505-2E9C-101B-9397-08002B2CF9AE}" pid="13" name="_2015_ms_pID_725343_00">
    <vt:lpwstr>_2015_ms_pID_725343</vt:lpwstr>
  </property>
  <property fmtid="{D5CDD505-2E9C-101B-9397-08002B2CF9AE}" pid="14" name="_2015_ms_pID_7253431">
    <vt:lpwstr>gp+CdNmnoDKDLlEKtGSuw3SLpAmOYg+HQsl9bPM7CepQmgRUbAr3sz
kPlxFH4A1HoPZ/YttdertOhA+xDAcBXxO8kAzGoY1AL0zmG8xCGJvUdKvhkK8SQXT8ANnGrW
xiKAUbz0benRfZlpwbChnMNyXI92N9b8XjJWwhHAyBEdHTUT0pXkCk/lCePMZpDgi0wXiPD4
CiKD7dn+3QNGXFTerqRfrt61esUkb5G8kFzb</vt:lpwstr>
  </property>
  <property fmtid="{D5CDD505-2E9C-101B-9397-08002B2CF9AE}" pid="15" name="_2015_ms_pID_7253431_00">
    <vt:lpwstr>_2015_ms_pID_7253431</vt:lpwstr>
  </property>
  <property fmtid="{D5CDD505-2E9C-101B-9397-08002B2CF9AE}" pid="16" name="_2015_ms_pID_7253432">
    <vt:lpwstr>vHSJcfr3im+lg1rvQeJ6i9v+BqqNSYXeRtZB
3kr1gmXKiSiv0kcj/nG5Ff2gjOJEiRfcitG5eGEIQdWaZH9lg/4=</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WM94e1b3bdfdc94087ab528a66ce914ad0">
    <vt:lpwstr>CWMJvhberH21nza14yfzR6/z1oEwa+exSiaXlWOZKRPaSk89/99w3BaqanYMRBMOGDH97BBG5x07IQwMNWWj0/Few==</vt:lpwstr>
  </property>
  <property fmtid="{D5CDD505-2E9C-101B-9397-08002B2CF9AE}" pid="20" name="NSCPROP_SA">
    <vt:lpwstr>C:\Users\q1005.xiong\Downloads\R1-21xxxxx FL summary #2 of 8.5.4 latency improvements v023_Apple_Ericsson_QC.docx</vt:lpwstr>
  </property>
  <property fmtid="{D5CDD505-2E9C-101B-9397-08002B2CF9AE}" pid="21" name="EriCOLLCategory">
    <vt:lpwstr>4;##Research|7f1f7aab-c784-40ec-8666-825d2ac7abef</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cess">
    <vt:lpwstr/>
  </property>
  <property fmtid="{D5CDD505-2E9C-101B-9397-08002B2CF9AE}" pid="26" name="ContentTypeId">
    <vt:lpwstr>0x010100C5F30C9B16E14C8EACE5F2CC7B7AC7F400F5862E332FC6CE449700A00A9FC83FBA</vt:lpwstr>
  </property>
  <property fmtid="{D5CDD505-2E9C-101B-9397-08002B2CF9AE}" pid="27" name="EriCOLLOrganizationUnit">
    <vt:lpwstr>5;##GFTE ER Radio Access Technologies|692a7af5-c1f7-4d68-b1ab-a7920dfecb78</vt:lpwstr>
  </property>
  <property fmtid="{D5CDD505-2E9C-101B-9397-08002B2CF9AE}" pid="28" name="EriCOLLCustomer">
    <vt:lpwstr/>
  </property>
  <property fmtid="{D5CDD505-2E9C-101B-9397-08002B2CF9AE}" pid="29" name="EriCOLLProducts">
    <vt:lpwstr/>
  </property>
  <property fmtid="{D5CDD505-2E9C-101B-9397-08002B2CF9AE}" pid="30" name="_dlc_DocIdItemGuid">
    <vt:lpwstr>09b6cd82-43cf-43a3-993f-1ad6400321b3</vt:lpwstr>
  </property>
  <property fmtid="{D5CDD505-2E9C-101B-9397-08002B2CF9AE}" pid="31" name="EriCOLLProjects">
    <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1634285023</vt:lpwstr>
  </property>
</Properties>
</file>